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276D54">
              <w:t>Физическая культура и Безопасность жизнедеятельности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7D2A87" w:rsidRDefault="007D2A87" w:rsidP="007D2A87">
            <w:pPr>
              <w:jc w:val="center"/>
              <w:rPr>
                <w:sz w:val="24"/>
                <w:szCs w:val="24"/>
              </w:rPr>
            </w:pPr>
            <w:r w:rsidRPr="007D2A87">
              <w:rPr>
                <w:sz w:val="24"/>
                <w:szCs w:val="24"/>
              </w:rPr>
              <w:t>7  зачетных  единиц;  252  часов  (54,83 контактных + 161,5 С/Р + КРЗ 0,5, контроль 35,67 ч; На экзамен по модулю отводится 7 часов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7D2A87" w:rsidRPr="007D2A87" w:rsidRDefault="007D2A87" w:rsidP="007D2A87">
      <w:pPr>
        <w:jc w:val="both"/>
        <w:rPr>
          <w:sz w:val="24"/>
          <w:szCs w:val="24"/>
        </w:rPr>
      </w:pPr>
      <w:r w:rsidRPr="007D2A87">
        <w:rPr>
          <w:sz w:val="24"/>
          <w:szCs w:val="24"/>
        </w:rPr>
        <w:t xml:space="preserve">Модуль №4 «Теория и практика инклюзивного образования» </w:t>
      </w:r>
      <w:r w:rsidR="00276D54">
        <w:t xml:space="preserve">Б.1.ОДП.01.04 </w:t>
      </w:r>
      <w:bookmarkStart w:id="0" w:name="_GoBack"/>
      <w:bookmarkEnd w:id="0"/>
      <w:r w:rsidRPr="007D2A87">
        <w:rPr>
          <w:sz w:val="24"/>
          <w:szCs w:val="24"/>
        </w:rPr>
        <w:t xml:space="preserve"> относится к обязательной части базовых дисциплин учебного плана и изучается в 5-6  и 7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7D2A87">
        <w:rPr>
          <w:b/>
          <w:sz w:val="24"/>
          <w:szCs w:val="24"/>
        </w:rPr>
        <w:t xml:space="preserve">ОПК-3 </w:t>
      </w:r>
      <w:r w:rsidRPr="007D2A87">
        <w:rPr>
          <w:bCs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ФГОС.</w:t>
      </w:r>
    </w:p>
    <w:p w:rsidR="007D2A87" w:rsidRPr="007D2A87" w:rsidRDefault="007D2A87" w:rsidP="007D2A87">
      <w:pPr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 xml:space="preserve">ОПК-6 </w:t>
      </w:r>
      <w:r w:rsidRPr="007D2A87">
        <w:rPr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потребностями.</w:t>
      </w:r>
    </w:p>
    <w:p w:rsidR="007D2A87" w:rsidRPr="007D2A87" w:rsidRDefault="007D2A87" w:rsidP="007D2A87">
      <w:pPr>
        <w:shd w:val="clear" w:color="auto" w:fill="FFFFFF"/>
        <w:spacing w:after="0"/>
        <w:jc w:val="both"/>
        <w:rPr>
          <w:sz w:val="24"/>
          <w:szCs w:val="24"/>
        </w:rPr>
      </w:pPr>
      <w:r w:rsidRPr="007D2A87">
        <w:rPr>
          <w:b/>
          <w:sz w:val="24"/>
          <w:szCs w:val="24"/>
        </w:rPr>
        <w:t>ПК-1</w:t>
      </w:r>
      <w:r w:rsidRPr="007D2A87">
        <w:rPr>
          <w:sz w:val="24"/>
          <w:szCs w:val="24"/>
        </w:rPr>
        <w:t xml:space="preserve"> Способен организовывать индивидуальную и совместную учебно-проектную деятельность обучающихся в соответствующей предметной области.</w:t>
      </w:r>
    </w:p>
    <w:p w:rsidR="008F61A9" w:rsidRPr="007D2A87" w:rsidRDefault="007D2A87" w:rsidP="007D2A87">
      <w:pPr>
        <w:spacing w:line="240" w:lineRule="auto"/>
        <w:jc w:val="both"/>
        <w:rPr>
          <w:sz w:val="24"/>
          <w:szCs w:val="24"/>
        </w:rPr>
      </w:pPr>
      <w:r w:rsidRPr="007D2A87">
        <w:rPr>
          <w:b/>
          <w:color w:val="000000"/>
          <w:sz w:val="24"/>
          <w:szCs w:val="24"/>
        </w:rPr>
        <w:t>ПК-2</w:t>
      </w:r>
      <w:r w:rsidRPr="007D2A87">
        <w:rPr>
          <w:color w:val="000000"/>
          <w:sz w:val="24"/>
          <w:szCs w:val="24"/>
        </w:rPr>
        <w:t xml:space="preserve"> способность использовать современные методы и технологии обучения и диагностики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6D54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A87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A395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1990</Characters>
  <Application>Microsoft Office Word</Application>
  <DocSecurity>0</DocSecurity>
  <Lines>86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8</cp:revision>
  <cp:lastPrinted>2019-06-10T20:09:00Z</cp:lastPrinted>
  <dcterms:created xsi:type="dcterms:W3CDTF">2019-06-17T10:25:00Z</dcterms:created>
  <dcterms:modified xsi:type="dcterms:W3CDTF">2019-06-18T06:54:00Z</dcterms:modified>
</cp:coreProperties>
</file>