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Default="00AE6856" w:rsidP="00F81FFF">
      <w:pPr>
        <w:spacing w:after="0"/>
        <w:jc w:val="center"/>
        <w:rPr>
          <w:b/>
        </w:rPr>
      </w:pPr>
      <w:r>
        <w:rPr>
          <w:b/>
          <w:bCs/>
          <w:sz w:val="40"/>
        </w:rPr>
        <w:t>СПЕЦИАЛЬН</w:t>
      </w:r>
      <w:r w:rsidR="008F66A2">
        <w:rPr>
          <w:b/>
          <w:bCs/>
          <w:sz w:val="40"/>
        </w:rPr>
        <w:t>АЯ</w:t>
      </w:r>
      <w:r>
        <w:rPr>
          <w:b/>
          <w:bCs/>
          <w:sz w:val="40"/>
        </w:rPr>
        <w:t xml:space="preserve"> ПЕДАГОГИК</w:t>
      </w:r>
      <w:r w:rsidR="008F66A2">
        <w:rPr>
          <w:b/>
          <w:bCs/>
          <w:sz w:val="40"/>
        </w:rPr>
        <w:t>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8F66A2" w:rsidP="006F4B11">
            <w:pPr>
              <w:jc w:val="both"/>
            </w:pPr>
            <w:r w:rsidRPr="006D2E5F">
              <w:t>44.03.0</w:t>
            </w:r>
            <w:r>
              <w:t>2</w:t>
            </w:r>
            <w:r w:rsidRPr="006D2E5F">
              <w:t xml:space="preserve"> </w:t>
            </w:r>
            <w:r>
              <w:t>Психолого-п</w:t>
            </w:r>
            <w:r w:rsidRPr="006D2E5F">
              <w:t>едагогическое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8F66A2" w:rsidP="006509CE">
            <w:pPr>
              <w:jc w:val="center"/>
            </w:pPr>
            <w:r w:rsidRPr="006D2E5F">
              <w:t xml:space="preserve"> «Психология </w:t>
            </w:r>
            <w:r w:rsidR="006509CE">
              <w:t xml:space="preserve">и педагогика развития ребенка в </w:t>
            </w:r>
            <w:r w:rsidRPr="006D2E5F">
              <w:t>условиях специального с</w:t>
            </w:r>
            <w:r>
              <w:t>опровождения</w:t>
            </w:r>
            <w:r w:rsidRPr="006D2E5F">
              <w:t>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AE6856">
            <w:pPr>
              <w:jc w:val="both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F81FFF" w:rsidRDefault="00F81FFF" w:rsidP="00F81FFF">
      <w:pPr>
        <w:spacing w:after="0"/>
        <w:jc w:val="center"/>
        <w:rPr>
          <w:b/>
        </w:rPr>
      </w:pPr>
    </w:p>
    <w:p w:rsidR="00AE6856" w:rsidRDefault="00F81FFF" w:rsidP="00AE6856">
      <w:pPr>
        <w:pStyle w:val="a4"/>
        <w:tabs>
          <w:tab w:val="left" w:pos="960"/>
        </w:tabs>
        <w:jc w:val="both"/>
        <w:rPr>
          <w:bCs/>
          <w:color w:val="111111"/>
          <w:lang w:eastAsia="zh-CN" w:bidi="hi-IN"/>
        </w:rPr>
      </w:pPr>
      <w:r>
        <w:rPr>
          <w:b/>
        </w:rPr>
        <w:t xml:space="preserve">Цель дисциплины - </w:t>
      </w:r>
      <w:r w:rsidR="00AE6856" w:rsidRPr="00DB0C96">
        <w:rPr>
          <w:bCs/>
          <w:color w:val="111111"/>
          <w:lang w:eastAsia="zh-CN" w:bidi="hi-IN"/>
        </w:rPr>
        <w:t>формирование общепрофессиональных и профессиональных компетенций на основе изучаемого теоретического и практического материала</w:t>
      </w:r>
      <w:r w:rsidR="00AE6856">
        <w:rPr>
          <w:bCs/>
          <w:color w:val="111111"/>
          <w:lang w:eastAsia="zh-CN" w:bidi="hi-IN"/>
        </w:rPr>
        <w:t>.</w:t>
      </w:r>
    </w:p>
    <w:p w:rsidR="00AE6856" w:rsidRDefault="00F81FFF" w:rsidP="00AE6856">
      <w:pPr>
        <w:spacing w:after="0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AE6856" w:rsidP="00AE6856">
      <w:pPr>
        <w:spacing w:after="0"/>
        <w:jc w:val="both"/>
        <w:rPr>
          <w:b/>
        </w:rPr>
      </w:pPr>
      <w:r>
        <w:t>О</w:t>
      </w:r>
      <w:r w:rsidRPr="00BF3BA8">
        <w:t>сновная дисциплина вариативной части базового модуля</w:t>
      </w:r>
      <w:r w:rsidR="00A45462">
        <w:t xml:space="preserve"> (</w:t>
      </w:r>
      <w:r w:rsidR="006509CE" w:rsidRPr="004E072E">
        <w:t>Б</w:t>
      </w:r>
      <w:proofErr w:type="gramStart"/>
      <w:r w:rsidR="006509CE" w:rsidRPr="004E072E">
        <w:t>1.В.</w:t>
      </w:r>
      <w:proofErr w:type="gramEnd"/>
      <w:r w:rsidR="006509CE" w:rsidRPr="004E072E">
        <w:t>02.13</w:t>
      </w:r>
      <w:r>
        <w:t>)</w:t>
      </w:r>
      <w:r w:rsidRPr="00BF3BA8">
        <w:t xml:space="preserve"> – </w:t>
      </w:r>
      <w:r w:rsidR="006509CE">
        <w:t>2</w:t>
      </w:r>
      <w:r w:rsidRPr="00BF3BA8">
        <w:t xml:space="preserve"> семестр.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Основные разделы содержания.</w:t>
      </w:r>
    </w:p>
    <w:p w:rsidR="00F81FFF" w:rsidRPr="00B87BA5" w:rsidRDefault="00B87BA5" w:rsidP="00B87BA5">
      <w:pPr>
        <w:pStyle w:val="2"/>
        <w:spacing w:before="120"/>
        <w:jc w:val="both"/>
        <w:rPr>
          <w:lang w:val="ru-RU"/>
        </w:rPr>
      </w:pPr>
      <w:r w:rsidRPr="00B87BA5">
        <w:rPr>
          <w:caps/>
          <w:sz w:val="28"/>
          <w:szCs w:val="28"/>
        </w:rPr>
        <w:t xml:space="preserve">Модуль </w:t>
      </w:r>
      <w:r w:rsidRPr="00B87BA5">
        <w:rPr>
          <w:caps/>
          <w:sz w:val="28"/>
          <w:szCs w:val="28"/>
          <w:lang w:val="en-US"/>
        </w:rPr>
        <w:t>I</w:t>
      </w:r>
      <w:r w:rsidRPr="00B87BA5">
        <w:rPr>
          <w:caps/>
          <w:sz w:val="28"/>
          <w:szCs w:val="28"/>
        </w:rPr>
        <w:t xml:space="preserve"> </w:t>
      </w:r>
      <w:r w:rsidR="00270D51">
        <w:rPr>
          <w:caps/>
          <w:sz w:val="28"/>
          <w:szCs w:val="28"/>
          <w:lang w:val="ru-RU"/>
        </w:rPr>
        <w:t xml:space="preserve">     </w:t>
      </w:r>
      <w:r w:rsidRPr="00B87BA5">
        <w:rPr>
          <w:sz w:val="28"/>
          <w:szCs w:val="28"/>
          <w:lang w:val="ru-RU"/>
        </w:rPr>
        <w:t>Т</w:t>
      </w:r>
      <w:proofErr w:type="spellStart"/>
      <w:r w:rsidRPr="00B87BA5">
        <w:rPr>
          <w:sz w:val="28"/>
          <w:szCs w:val="28"/>
        </w:rPr>
        <w:t>еоретико</w:t>
      </w:r>
      <w:proofErr w:type="spellEnd"/>
      <w:r w:rsidRPr="00B87BA5">
        <w:rPr>
          <w:sz w:val="28"/>
          <w:szCs w:val="28"/>
        </w:rPr>
        <w:t>-методологические основы специальной педагогики</w:t>
      </w:r>
      <w:r w:rsidRPr="00B87BA5">
        <w:rPr>
          <w:sz w:val="28"/>
          <w:szCs w:val="28"/>
          <w:lang w:val="ru-RU"/>
        </w:rPr>
        <w:t>.</w:t>
      </w:r>
    </w:p>
    <w:p w:rsidR="00B87BA5" w:rsidRPr="00B87BA5" w:rsidRDefault="00B87BA5" w:rsidP="00F81FFF">
      <w:pPr>
        <w:spacing w:after="0"/>
        <w:jc w:val="both"/>
      </w:pPr>
      <w:r w:rsidRPr="00B87BA5">
        <w:rPr>
          <w:caps/>
        </w:rPr>
        <w:t xml:space="preserve">Модуль </w:t>
      </w:r>
      <w:r w:rsidRPr="00B87BA5">
        <w:rPr>
          <w:caps/>
          <w:lang w:val="en-US"/>
        </w:rPr>
        <w:t>II</w:t>
      </w:r>
      <w:r w:rsidRPr="00B87BA5">
        <w:rPr>
          <w:caps/>
        </w:rPr>
        <w:t xml:space="preserve"> </w:t>
      </w:r>
      <w:r w:rsidRPr="00B87BA5">
        <w:t>Современные педагогические системы образования и социальной адаптации детей с особыми образовательными потребностями.</w:t>
      </w:r>
    </w:p>
    <w:p w:rsidR="00B87BA5" w:rsidRDefault="00B87BA5" w:rsidP="00F81FFF">
      <w:pPr>
        <w:spacing w:after="0"/>
        <w:jc w:val="both"/>
        <w:rPr>
          <w:b/>
        </w:rPr>
      </w:pP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8F66A2" w:rsidRPr="00D00093" w:rsidRDefault="008F66A2" w:rsidP="008F66A2">
      <w:pPr>
        <w:jc w:val="both"/>
      </w:pPr>
      <w:r w:rsidRPr="00D00093">
        <w:rPr>
          <w:b/>
        </w:rPr>
        <w:t>ОПК-6:</w:t>
      </w:r>
      <w:r>
        <w:t xml:space="preserve"> </w:t>
      </w:r>
      <w:r w:rsidRPr="00D00093">
        <w:t>способностью организовать совместную деятельность и межличностное взаимодействие субъектов образовательной среды</w:t>
      </w:r>
      <w:r>
        <w:t>.</w:t>
      </w:r>
    </w:p>
    <w:p w:rsidR="008F66A2" w:rsidRPr="00714CAB" w:rsidRDefault="008F66A2" w:rsidP="008F66A2">
      <w:pPr>
        <w:jc w:val="both"/>
      </w:pPr>
      <w:r w:rsidRPr="00D00093">
        <w:rPr>
          <w:b/>
        </w:rPr>
        <w:t>ОПК-8:</w:t>
      </w:r>
      <w:r>
        <w:t xml:space="preserve"> </w:t>
      </w:r>
      <w:r w:rsidRPr="00714CAB">
        <w:t>способностью понимать высокую социальную значимость профессии, ответственно и качественно выполнять профессиональные задачи, соблюдая принципы профессиональной этики</w:t>
      </w:r>
      <w:r>
        <w:t>.</w:t>
      </w:r>
    </w:p>
    <w:p w:rsidR="008F66A2" w:rsidRPr="00D00093" w:rsidRDefault="008F66A2" w:rsidP="008F66A2">
      <w:pPr>
        <w:jc w:val="both"/>
      </w:pPr>
      <w:r w:rsidRPr="00D00093">
        <w:rPr>
          <w:b/>
        </w:rPr>
        <w:t>ОПК-7:</w:t>
      </w:r>
      <w:r>
        <w:t xml:space="preserve"> </w:t>
      </w:r>
      <w:r w:rsidRPr="00D00093">
        <w:t>готовностью использовать знание нормативных документов и знание предметной области в культурно-просветительской работе</w:t>
      </w:r>
      <w:r>
        <w:t>.</w:t>
      </w:r>
    </w:p>
    <w:p w:rsidR="008F66A2" w:rsidRPr="00D00093" w:rsidRDefault="008F66A2" w:rsidP="008F66A2">
      <w:pPr>
        <w:jc w:val="both"/>
      </w:pPr>
      <w:r w:rsidRPr="00D00093">
        <w:rPr>
          <w:b/>
        </w:rPr>
        <w:t>ОПК-9:</w:t>
      </w:r>
      <w:r>
        <w:t xml:space="preserve"> </w:t>
      </w:r>
      <w:r w:rsidRPr="00D00093">
        <w:t>способностью вести профессиональную деятельность в поликультурной среде, учитывая особенности социокультурной ситуации развития</w:t>
      </w:r>
      <w:r>
        <w:t>.</w:t>
      </w:r>
    </w:p>
    <w:p w:rsidR="008F66A2" w:rsidRPr="00D00093" w:rsidRDefault="008F66A2" w:rsidP="008F66A2">
      <w:pPr>
        <w:jc w:val="both"/>
      </w:pPr>
      <w:r w:rsidRPr="00D00093">
        <w:rPr>
          <w:b/>
        </w:rPr>
        <w:t>ОПК-12:</w:t>
      </w:r>
      <w:r w:rsidRPr="00D00093">
        <w:t xml:space="preserve"> способностью использовать здоровьесберегающие технологии в профессиональной деятельности, учитывать риски и опасности социальной среды и образовательного пространства</w:t>
      </w:r>
      <w:r>
        <w:t>.</w:t>
      </w:r>
    </w:p>
    <w:p w:rsidR="008F66A2" w:rsidRPr="00D00093" w:rsidRDefault="008F66A2" w:rsidP="008F66A2">
      <w:pPr>
        <w:jc w:val="both"/>
      </w:pPr>
      <w:r w:rsidRPr="00D00093">
        <w:rPr>
          <w:b/>
        </w:rPr>
        <w:lastRenderedPageBreak/>
        <w:t>ОПК-11:</w:t>
      </w:r>
      <w:r>
        <w:t xml:space="preserve"> </w:t>
      </w:r>
      <w:r w:rsidRPr="00D00093">
        <w:t>готовностью применять в профессиональной деятельности основные международные и отечественные документы о правах ребенка и правах инвалидов</w:t>
      </w:r>
      <w:r>
        <w:t>.</w:t>
      </w:r>
    </w:p>
    <w:p w:rsidR="00F81FFF" w:rsidRDefault="008F66A2" w:rsidP="008F66A2">
      <w:pPr>
        <w:spacing w:after="0"/>
        <w:jc w:val="both"/>
        <w:rPr>
          <w:b/>
        </w:rPr>
      </w:pPr>
      <w:r w:rsidRPr="00D00093">
        <w:rPr>
          <w:b/>
        </w:rPr>
        <w:t>ПК-37:</w:t>
      </w:r>
      <w:r>
        <w:t xml:space="preserve"> </w:t>
      </w:r>
      <w:r w:rsidRPr="00D00093">
        <w:t>способностью осуществлять психологическое просвещение педагогических ра</w:t>
      </w:r>
      <w:bookmarkStart w:id="0" w:name="_GoBack"/>
      <w:bookmarkEnd w:id="0"/>
      <w:r w:rsidRPr="00D00093">
        <w:t>ботников и родителей (законных представителей) по вопросам особенностей психического развития детей с разными типами нарушенного развития</w:t>
      </w:r>
      <w:r>
        <w:t>.</w:t>
      </w:r>
    </w:p>
    <w:p w:rsidR="00C733DA" w:rsidRDefault="00C733DA" w:rsidP="00F81FFF">
      <w:pPr>
        <w:spacing w:after="0"/>
        <w:jc w:val="both"/>
      </w:pPr>
    </w:p>
    <w:p w:rsidR="00C733DA" w:rsidRDefault="00C733DA" w:rsidP="00F81FFF">
      <w:pPr>
        <w:spacing w:after="0"/>
        <w:jc w:val="both"/>
      </w:pPr>
    </w:p>
    <w:p w:rsidR="00F81FFF" w:rsidRDefault="00C733DA" w:rsidP="00F81FFF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16610F98" wp14:editId="249FF869">
            <wp:simplePos x="0" y="0"/>
            <wp:positionH relativeFrom="column">
              <wp:posOffset>2679065</wp:posOffset>
            </wp:positionH>
            <wp:positionV relativeFrom="paragraph">
              <wp:posOffset>19647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FF"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81FFF" w:rsidRDefault="00F81FFF" w:rsidP="00F81FFF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p w:rsidR="00FC43DE" w:rsidRDefault="00FC43DE"/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42B6"/>
    <w:rsid w:val="0064627A"/>
    <w:rsid w:val="0064664E"/>
    <w:rsid w:val="006475FF"/>
    <w:rsid w:val="006509CE"/>
    <w:rsid w:val="00653A53"/>
    <w:rsid w:val="00654AB6"/>
    <w:rsid w:val="00656481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6A2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29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3DA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9E997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semiHidden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11</cp:revision>
  <cp:lastPrinted>2019-06-10T20:09:00Z</cp:lastPrinted>
  <dcterms:created xsi:type="dcterms:W3CDTF">2019-06-10T09:47:00Z</dcterms:created>
  <dcterms:modified xsi:type="dcterms:W3CDTF">2019-06-11T15:39:00Z</dcterms:modified>
</cp:coreProperties>
</file>