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124" w:type="dxa"/>
        <w:tblLayout w:type="fixed"/>
        <w:tblLook w:val="04A0" w:firstRow="1" w:lastRow="0" w:firstColumn="1" w:lastColumn="0" w:noHBand="0" w:noVBand="1"/>
      </w:tblPr>
      <w:tblGrid>
        <w:gridCol w:w="9340"/>
      </w:tblGrid>
      <w:tr w:rsidR="00BA7056" w:rsidTr="003112CF">
        <w:trPr>
          <w:trHeight w:val="374"/>
        </w:trPr>
        <w:tc>
          <w:tcPr>
            <w:tcW w:w="9340" w:type="dxa"/>
            <w:hideMark/>
          </w:tcPr>
          <w:p w:rsidR="00BA7056" w:rsidRDefault="00BA7056" w:rsidP="003112CF">
            <w:pPr>
              <w:snapToGrid w:val="0"/>
              <w:jc w:val="center"/>
              <w:rPr>
                <w:b/>
                <w:bCs/>
                <w:sz w:val="20"/>
                <w:szCs w:val="20"/>
              </w:rPr>
            </w:pPr>
            <w:r>
              <w:rPr>
                <w:b/>
                <w:bCs/>
                <w:sz w:val="20"/>
                <w:szCs w:val="20"/>
              </w:rPr>
              <w:t>МИНИСТЕРСТВО НАУКИ И ВЫСШЕГО ОБРАЗОВАНИЯ РФ</w:t>
            </w:r>
          </w:p>
        </w:tc>
      </w:tr>
      <w:tr w:rsidR="00BA7056" w:rsidTr="003112CF">
        <w:tc>
          <w:tcPr>
            <w:tcW w:w="9340" w:type="dxa"/>
            <w:hideMark/>
          </w:tcPr>
          <w:p w:rsidR="00BA7056" w:rsidRPr="008802F0" w:rsidRDefault="00BA7056" w:rsidP="003112CF">
            <w:pPr>
              <w:pStyle w:val="10"/>
              <w:numPr>
                <w:ilvl w:val="0"/>
                <w:numId w:val="6"/>
              </w:numPr>
              <w:tabs>
                <w:tab w:val="clear" w:pos="432"/>
                <w:tab w:val="left" w:pos="0"/>
              </w:tabs>
              <w:suppressAutoHyphens/>
              <w:snapToGrid w:val="0"/>
              <w:spacing w:before="0" w:after="0"/>
              <w:ind w:left="-483" w:firstLine="213"/>
              <w:jc w:val="center"/>
              <w:rPr>
                <w:rFonts w:ascii="Times New Roman" w:hAnsi="Times New Roman" w:cs="Times New Roman"/>
                <w:sz w:val="22"/>
                <w:szCs w:val="22"/>
              </w:rPr>
            </w:pPr>
            <w:r>
              <w:rPr>
                <w:rFonts w:ascii="Times New Roman" w:hAnsi="Times New Roman" w:cs="Times New Roman"/>
                <w:sz w:val="22"/>
                <w:szCs w:val="22"/>
              </w:rPr>
              <w:t>ф</w:t>
            </w:r>
            <w:r w:rsidRPr="008802F0">
              <w:rPr>
                <w:rFonts w:ascii="Times New Roman" w:hAnsi="Times New Roman" w:cs="Times New Roman"/>
                <w:sz w:val="22"/>
                <w:szCs w:val="22"/>
              </w:rPr>
              <w:t>едеральное государственное бюджетное образовательное учреждение</w:t>
            </w:r>
          </w:p>
          <w:p w:rsidR="00BA7056" w:rsidRPr="008802F0" w:rsidRDefault="00BA7056" w:rsidP="003112CF">
            <w:pPr>
              <w:pStyle w:val="10"/>
              <w:tabs>
                <w:tab w:val="left" w:pos="0"/>
              </w:tabs>
              <w:suppressAutoHyphens/>
              <w:snapToGrid w:val="0"/>
              <w:spacing w:before="0" w:after="0"/>
              <w:ind w:left="-270"/>
              <w:jc w:val="center"/>
              <w:rPr>
                <w:rFonts w:ascii="Times New Roman" w:hAnsi="Times New Roman" w:cs="Times New Roman"/>
                <w:sz w:val="22"/>
                <w:szCs w:val="22"/>
              </w:rPr>
            </w:pPr>
            <w:r w:rsidRPr="008802F0">
              <w:rPr>
                <w:rFonts w:ascii="Times New Roman" w:hAnsi="Times New Roman" w:cs="Times New Roman"/>
                <w:sz w:val="22"/>
                <w:szCs w:val="22"/>
              </w:rPr>
              <w:t>высшего образования</w:t>
            </w:r>
          </w:p>
        </w:tc>
      </w:tr>
      <w:tr w:rsidR="00BA7056" w:rsidTr="003112CF">
        <w:trPr>
          <w:trHeight w:val="246"/>
        </w:trPr>
        <w:tc>
          <w:tcPr>
            <w:tcW w:w="9340" w:type="dxa"/>
            <w:hideMark/>
          </w:tcPr>
          <w:p w:rsidR="00BA7056" w:rsidRDefault="00BA7056" w:rsidP="003112CF">
            <w:pPr>
              <w:tabs>
                <w:tab w:val="left" w:pos="25"/>
              </w:tabs>
              <w:snapToGrid w:val="0"/>
              <w:spacing w:before="170"/>
              <w:ind w:left="-683"/>
              <w:jc w:val="center"/>
              <w:rPr>
                <w:b/>
                <w:bCs/>
                <w:caps/>
                <w:sz w:val="20"/>
              </w:rPr>
            </w:pPr>
            <w:r>
              <w:rPr>
                <w:b/>
                <w:bCs/>
                <w:caps/>
                <w:sz w:val="20"/>
              </w:rPr>
              <w:t xml:space="preserve">КРАСНОЯРСКИЙ ГОСУДАРСТВЕННЫЙ ПЕДАГОГИЧЕСКИЙ  </w:t>
            </w:r>
          </w:p>
          <w:p w:rsidR="00BA7056" w:rsidRPr="00C826D8" w:rsidRDefault="00BA7056" w:rsidP="003112CF">
            <w:pPr>
              <w:tabs>
                <w:tab w:val="left" w:pos="25"/>
              </w:tabs>
              <w:snapToGrid w:val="0"/>
              <w:spacing w:before="170"/>
              <w:ind w:left="-683"/>
              <w:jc w:val="center"/>
              <w:rPr>
                <w:b/>
                <w:bCs/>
                <w:caps/>
                <w:sz w:val="20"/>
              </w:rPr>
            </w:pPr>
            <w:r>
              <w:rPr>
                <w:b/>
                <w:bCs/>
                <w:caps/>
                <w:sz w:val="20"/>
              </w:rPr>
              <w:t xml:space="preserve">университет </w:t>
            </w:r>
            <w:r>
              <w:rPr>
                <w:b/>
                <w:bCs/>
                <w:sz w:val="20"/>
              </w:rPr>
              <w:t>ИМ. В.П. АСТАФЬЕВА</w:t>
            </w:r>
          </w:p>
        </w:tc>
      </w:tr>
    </w:tbl>
    <w:p w:rsidR="00BA7056" w:rsidRDefault="00BA7056" w:rsidP="00BA7056">
      <w:pPr>
        <w:jc w:val="center"/>
        <w:rPr>
          <w:sz w:val="20"/>
        </w:rPr>
      </w:pPr>
    </w:p>
    <w:p w:rsidR="00BA7056" w:rsidRDefault="00BA7056" w:rsidP="00BA7056">
      <w:pPr>
        <w:rPr>
          <w:sz w:val="28"/>
          <w:szCs w:val="28"/>
        </w:rPr>
      </w:pPr>
    </w:p>
    <w:p w:rsidR="00BA7056" w:rsidRPr="001B5869" w:rsidRDefault="00BA7056" w:rsidP="00BA7056">
      <w:pPr>
        <w:jc w:val="center"/>
        <w:rPr>
          <w:sz w:val="28"/>
          <w:szCs w:val="28"/>
        </w:rPr>
      </w:pPr>
      <w:r>
        <w:rPr>
          <w:sz w:val="28"/>
          <w:szCs w:val="28"/>
        </w:rPr>
        <w:t>Кафедра естествознания математики и частных методик</w:t>
      </w:r>
    </w:p>
    <w:p w:rsidR="00BA7056" w:rsidRPr="001B5869" w:rsidRDefault="00BA7056" w:rsidP="00BA7056">
      <w:pPr>
        <w:jc w:val="center"/>
        <w:rPr>
          <w:iCs/>
          <w:sz w:val="28"/>
          <w:szCs w:val="28"/>
        </w:rPr>
      </w:pPr>
    </w:p>
    <w:p w:rsidR="00BA7056" w:rsidRPr="001B5869" w:rsidRDefault="00BA7056" w:rsidP="00BA7056">
      <w:pPr>
        <w:jc w:val="center"/>
        <w:rPr>
          <w:iCs/>
          <w:sz w:val="28"/>
          <w:szCs w:val="28"/>
        </w:rPr>
      </w:pPr>
    </w:p>
    <w:p w:rsidR="00BA7056" w:rsidRDefault="00BA7056" w:rsidP="00BA7056">
      <w:pPr>
        <w:jc w:val="center"/>
        <w:rPr>
          <w:iCs/>
          <w:sz w:val="16"/>
        </w:rPr>
      </w:pPr>
    </w:p>
    <w:p w:rsidR="00BA7056" w:rsidRDefault="00BA7056" w:rsidP="00BA7056">
      <w:pPr>
        <w:jc w:val="center"/>
        <w:rPr>
          <w:iCs/>
          <w:sz w:val="16"/>
        </w:rPr>
      </w:pPr>
    </w:p>
    <w:p w:rsidR="00BA7056" w:rsidRDefault="00BA7056" w:rsidP="00BA7056">
      <w:pPr>
        <w:jc w:val="center"/>
        <w:rPr>
          <w:iCs/>
          <w:sz w:val="16"/>
        </w:rPr>
      </w:pPr>
    </w:p>
    <w:p w:rsidR="00BA7056" w:rsidRDefault="00BA7056" w:rsidP="00BA7056">
      <w:pPr>
        <w:jc w:val="center"/>
        <w:rPr>
          <w:iCs/>
          <w:sz w:val="16"/>
        </w:rPr>
      </w:pPr>
    </w:p>
    <w:p w:rsidR="00BA7056" w:rsidRDefault="00BA7056" w:rsidP="00BA7056">
      <w:pPr>
        <w:jc w:val="center"/>
        <w:rPr>
          <w:iCs/>
          <w:sz w:val="16"/>
        </w:rPr>
      </w:pPr>
    </w:p>
    <w:p w:rsidR="00BA7056" w:rsidRPr="00C826D8" w:rsidRDefault="00BA7056" w:rsidP="00BA7056">
      <w:pPr>
        <w:pStyle w:val="2"/>
        <w:spacing w:before="0" w:after="0"/>
        <w:jc w:val="center"/>
        <w:rPr>
          <w:rFonts w:ascii="Times New Roman" w:hAnsi="Times New Roman" w:cs="Times New Roman"/>
          <w:b w:val="0"/>
          <w:i w:val="0"/>
        </w:rPr>
      </w:pPr>
      <w:r w:rsidRPr="00C826D8">
        <w:rPr>
          <w:rFonts w:ascii="Times New Roman" w:hAnsi="Times New Roman" w:cs="Times New Roman"/>
          <w:b w:val="0"/>
          <w:i w:val="0"/>
          <w:caps/>
          <w:sz w:val="32"/>
          <w:szCs w:val="32"/>
        </w:rPr>
        <w:t>рабочая программа</w:t>
      </w:r>
      <w:r w:rsidRPr="00C826D8">
        <w:rPr>
          <w:rFonts w:ascii="Times New Roman" w:hAnsi="Times New Roman" w:cs="Times New Roman"/>
          <w:b w:val="0"/>
          <w:i w:val="0"/>
          <w:sz w:val="32"/>
          <w:szCs w:val="32"/>
        </w:rPr>
        <w:t xml:space="preserve"> ДИСЦИПЛИНЫ </w:t>
      </w:r>
    </w:p>
    <w:p w:rsidR="00BA7056" w:rsidRDefault="00BA7056" w:rsidP="00BA7056">
      <w:pPr>
        <w:rPr>
          <w:iCs/>
          <w:sz w:val="16"/>
        </w:rPr>
      </w:pPr>
    </w:p>
    <w:p w:rsidR="00BA7056" w:rsidRDefault="00BA7056" w:rsidP="00BA7056">
      <w:pPr>
        <w:rPr>
          <w:iCs/>
          <w:sz w:val="16"/>
        </w:rPr>
      </w:pPr>
    </w:p>
    <w:p w:rsidR="00BA7056" w:rsidRPr="001B5869" w:rsidRDefault="00BA7056" w:rsidP="00BA7056">
      <w:pPr>
        <w:jc w:val="center"/>
        <w:rPr>
          <w:caps/>
          <w:sz w:val="40"/>
          <w:szCs w:val="40"/>
        </w:rPr>
      </w:pPr>
      <w:r>
        <w:rPr>
          <w:b/>
          <w:bCs/>
          <w:caps/>
          <w:sz w:val="40"/>
          <w:szCs w:val="40"/>
        </w:rPr>
        <w:t>МЕТОДИКА ПРЕПОДАВАНИЯ МАТЕМАТИКИ</w:t>
      </w:r>
    </w:p>
    <w:p w:rsidR="00BA7056" w:rsidRDefault="00BA7056" w:rsidP="00BA7056">
      <w:pPr>
        <w:pStyle w:val="a6"/>
        <w:jc w:val="left"/>
      </w:pPr>
    </w:p>
    <w:p w:rsidR="00BA7056" w:rsidRDefault="00BA7056" w:rsidP="00BA7056">
      <w:pPr>
        <w:pStyle w:val="a6"/>
      </w:pPr>
    </w:p>
    <w:p w:rsidR="00BA7056" w:rsidRDefault="00BA7056" w:rsidP="00BA7056">
      <w:pPr>
        <w:pStyle w:val="a6"/>
      </w:pPr>
    </w:p>
    <w:p w:rsidR="00BA7056" w:rsidRDefault="00BA7056" w:rsidP="00BA7056">
      <w:pPr>
        <w:pStyle w:val="a6"/>
      </w:pPr>
    </w:p>
    <w:p w:rsidR="00BA7056" w:rsidRDefault="00BA7056" w:rsidP="00BA7056">
      <w:pPr>
        <w:rPr>
          <w:sz w:val="16"/>
        </w:rPr>
      </w:pPr>
    </w:p>
    <w:p w:rsidR="00BA7056" w:rsidRDefault="00BA7056" w:rsidP="00BA7056">
      <w:pPr>
        <w:jc w:val="center"/>
        <w:rPr>
          <w:sz w:val="28"/>
          <w:szCs w:val="28"/>
        </w:rPr>
      </w:pPr>
      <w:r>
        <w:rPr>
          <w:sz w:val="28"/>
          <w:szCs w:val="28"/>
        </w:rPr>
        <w:t>Направление подготовки</w:t>
      </w:r>
      <w:r w:rsidRPr="001B5869">
        <w:rPr>
          <w:sz w:val="28"/>
          <w:szCs w:val="28"/>
        </w:rPr>
        <w:t xml:space="preserve">: </w:t>
      </w:r>
    </w:p>
    <w:p w:rsidR="00BA7056" w:rsidRDefault="003112CF" w:rsidP="00BA7056">
      <w:pPr>
        <w:jc w:val="center"/>
        <w:rPr>
          <w:sz w:val="28"/>
          <w:szCs w:val="28"/>
        </w:rPr>
      </w:pPr>
      <w:r>
        <w:rPr>
          <w:sz w:val="28"/>
          <w:szCs w:val="28"/>
        </w:rPr>
        <w:t>44.03.02</w:t>
      </w:r>
      <w:r w:rsidR="00BA7056">
        <w:rPr>
          <w:sz w:val="28"/>
          <w:szCs w:val="28"/>
        </w:rPr>
        <w:t xml:space="preserve">. </w:t>
      </w:r>
      <w:r>
        <w:rPr>
          <w:sz w:val="28"/>
          <w:szCs w:val="28"/>
        </w:rPr>
        <w:t>Психолого-п</w:t>
      </w:r>
      <w:r w:rsidR="00BA7056">
        <w:rPr>
          <w:sz w:val="28"/>
          <w:szCs w:val="28"/>
        </w:rPr>
        <w:t xml:space="preserve">едагогическое </w:t>
      </w:r>
      <w:r w:rsidR="00BA7056" w:rsidRPr="00E450A9">
        <w:rPr>
          <w:sz w:val="28"/>
          <w:szCs w:val="28"/>
        </w:rPr>
        <w:t>образование</w:t>
      </w:r>
      <w:r w:rsidR="00BA7056">
        <w:rPr>
          <w:sz w:val="28"/>
          <w:szCs w:val="28"/>
        </w:rPr>
        <w:t xml:space="preserve"> </w:t>
      </w:r>
    </w:p>
    <w:p w:rsidR="00BA7056" w:rsidRDefault="00BA7056" w:rsidP="00BA7056">
      <w:pPr>
        <w:jc w:val="center"/>
        <w:rPr>
          <w:sz w:val="28"/>
          <w:szCs w:val="28"/>
        </w:rPr>
      </w:pPr>
      <w:r>
        <w:rPr>
          <w:sz w:val="28"/>
          <w:szCs w:val="28"/>
        </w:rPr>
        <w:t>Направленность (профиль) образовательной программы</w:t>
      </w:r>
    </w:p>
    <w:p w:rsidR="00BA7056" w:rsidRDefault="003112CF" w:rsidP="00BA7056">
      <w:pPr>
        <w:jc w:val="center"/>
        <w:rPr>
          <w:sz w:val="28"/>
          <w:szCs w:val="28"/>
        </w:rPr>
      </w:pPr>
      <w:r>
        <w:rPr>
          <w:sz w:val="28"/>
          <w:szCs w:val="28"/>
        </w:rPr>
        <w:t>Психология и педагогика начального образования</w:t>
      </w:r>
    </w:p>
    <w:p w:rsidR="00BA7056" w:rsidRDefault="00BA7056" w:rsidP="00BA7056">
      <w:pPr>
        <w:rPr>
          <w:sz w:val="28"/>
          <w:szCs w:val="28"/>
        </w:rPr>
      </w:pPr>
    </w:p>
    <w:p w:rsidR="00BA7056" w:rsidRDefault="00BA7056" w:rsidP="00BA7056">
      <w:pPr>
        <w:jc w:val="center"/>
        <w:rPr>
          <w:sz w:val="28"/>
          <w:szCs w:val="28"/>
        </w:rPr>
      </w:pPr>
      <w:r>
        <w:rPr>
          <w:sz w:val="28"/>
          <w:szCs w:val="28"/>
        </w:rPr>
        <w:t xml:space="preserve">Квалификация (степень) выпускника </w:t>
      </w:r>
    </w:p>
    <w:p w:rsidR="00BA7056" w:rsidRDefault="00BA7056" w:rsidP="00BA7056">
      <w:pPr>
        <w:jc w:val="center"/>
        <w:rPr>
          <w:sz w:val="28"/>
          <w:szCs w:val="28"/>
        </w:rPr>
      </w:pPr>
    </w:p>
    <w:p w:rsidR="00BA7056" w:rsidRPr="00E450A9" w:rsidRDefault="00BA7056" w:rsidP="00BA7056">
      <w:pPr>
        <w:jc w:val="center"/>
        <w:rPr>
          <w:sz w:val="28"/>
          <w:szCs w:val="28"/>
        </w:rPr>
      </w:pPr>
      <w:r>
        <w:rPr>
          <w:sz w:val="28"/>
          <w:szCs w:val="28"/>
        </w:rPr>
        <w:t>БАКАЛАВР</w:t>
      </w:r>
      <w:r w:rsidRPr="00E450A9">
        <w:rPr>
          <w:sz w:val="28"/>
          <w:szCs w:val="28"/>
        </w:rPr>
        <w:t xml:space="preserve">  </w:t>
      </w: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jc w:val="center"/>
        <w:rPr>
          <w:i/>
        </w:rPr>
      </w:pPr>
    </w:p>
    <w:p w:rsidR="00BA7056" w:rsidRDefault="00BA7056" w:rsidP="00BA7056">
      <w:pPr>
        <w:rPr>
          <w:i/>
        </w:rPr>
      </w:pPr>
    </w:p>
    <w:p w:rsidR="00BA7056" w:rsidRDefault="00BA7056" w:rsidP="00BA7056">
      <w:pPr>
        <w:rPr>
          <w:i/>
        </w:rPr>
      </w:pPr>
    </w:p>
    <w:p w:rsidR="00BA7056" w:rsidRDefault="00BA7056" w:rsidP="00BA7056">
      <w:pPr>
        <w:rPr>
          <w:i/>
        </w:rPr>
      </w:pPr>
    </w:p>
    <w:p w:rsidR="00BA7056" w:rsidRDefault="00BA7056" w:rsidP="00BA7056">
      <w:pPr>
        <w:rPr>
          <w:i/>
        </w:rPr>
      </w:pPr>
    </w:p>
    <w:p w:rsidR="00BA7056" w:rsidRPr="00880AB1" w:rsidRDefault="003112CF" w:rsidP="00BA7056">
      <w:pPr>
        <w:jc w:val="center"/>
        <w:rPr>
          <w:sz w:val="28"/>
          <w:szCs w:val="28"/>
        </w:rPr>
      </w:pPr>
      <w:r>
        <w:rPr>
          <w:sz w:val="28"/>
          <w:szCs w:val="28"/>
        </w:rPr>
        <w:t>Красноярск, 2018</w:t>
      </w:r>
    </w:p>
    <w:p w:rsidR="004B04F0" w:rsidRPr="009A529E" w:rsidRDefault="004B04F0" w:rsidP="004B04F0">
      <w:pPr>
        <w:pStyle w:val="Standard"/>
        <w:tabs>
          <w:tab w:val="left" w:pos="4820"/>
          <w:tab w:val="right" w:leader="underscore" w:pos="9072"/>
        </w:tabs>
        <w:spacing w:after="240" w:line="360" w:lineRule="auto"/>
        <w:jc w:val="both"/>
      </w:pPr>
      <w:r w:rsidRPr="009A529E">
        <w:rPr>
          <w:sz w:val="28"/>
          <w:szCs w:val="28"/>
        </w:rPr>
        <w:lastRenderedPageBreak/>
        <w:t>Рабочая программа дисциплины «Методика преподавания математики» составлена</w:t>
      </w:r>
      <w:r w:rsidRPr="009A529E">
        <w:t xml:space="preserve"> </w:t>
      </w:r>
      <w:r w:rsidRPr="009A529E">
        <w:rPr>
          <w:sz w:val="28"/>
          <w:szCs w:val="28"/>
        </w:rPr>
        <w:t xml:space="preserve">кандидатом педагогических наук, доцентом кафедры естествознания математики и частных методик </w:t>
      </w:r>
      <w:proofErr w:type="spellStart"/>
      <w:r w:rsidRPr="009A529E">
        <w:rPr>
          <w:sz w:val="28"/>
          <w:szCs w:val="28"/>
        </w:rPr>
        <w:t>Басалаевой</w:t>
      </w:r>
      <w:proofErr w:type="spellEnd"/>
      <w:r w:rsidRPr="009A529E">
        <w:rPr>
          <w:sz w:val="28"/>
          <w:szCs w:val="28"/>
        </w:rPr>
        <w:t xml:space="preserve"> М. В.</w:t>
      </w:r>
    </w:p>
    <w:p w:rsidR="004B04F0" w:rsidRPr="009A529E" w:rsidRDefault="004B04F0" w:rsidP="004B04F0">
      <w:pPr>
        <w:pStyle w:val="Standard"/>
        <w:tabs>
          <w:tab w:val="right" w:leader="underscore" w:pos="9072"/>
        </w:tabs>
        <w:spacing w:before="120"/>
        <w:rPr>
          <w:sz w:val="28"/>
          <w:szCs w:val="28"/>
        </w:rPr>
      </w:pPr>
    </w:p>
    <w:p w:rsidR="004B04F0" w:rsidRDefault="004B04F0" w:rsidP="004B04F0">
      <w:pPr>
        <w:pStyle w:val="12"/>
        <w:tabs>
          <w:tab w:val="right" w:leader="underscore" w:pos="9072"/>
        </w:tabs>
        <w:ind w:right="-1"/>
        <w:jc w:val="both"/>
        <w:rPr>
          <w:sz w:val="28"/>
          <w:szCs w:val="28"/>
        </w:rPr>
      </w:pPr>
      <w:r>
        <w:rPr>
          <w:sz w:val="28"/>
          <w:szCs w:val="28"/>
        </w:rPr>
        <w:t>Рабочая программа дисциплины обсуждена на заседании кафедры Педагогики и психологии начального образования</w:t>
      </w:r>
    </w:p>
    <w:p w:rsidR="004B04F0" w:rsidRPr="009A529E" w:rsidRDefault="004B04F0" w:rsidP="004B04F0">
      <w:pPr>
        <w:pStyle w:val="Standard"/>
        <w:tabs>
          <w:tab w:val="right" w:leader="underscore" w:pos="9072"/>
        </w:tabs>
      </w:pPr>
    </w:p>
    <w:p w:rsidR="004B04F0" w:rsidRPr="009A529E" w:rsidRDefault="004B04F0" w:rsidP="004B04F0">
      <w:pPr>
        <w:pStyle w:val="Standard"/>
        <w:tabs>
          <w:tab w:val="right" w:leader="underscore" w:pos="9072"/>
        </w:tabs>
        <w:rPr>
          <w:sz w:val="28"/>
          <w:szCs w:val="28"/>
        </w:rPr>
      </w:pPr>
      <w:r w:rsidRPr="009A529E">
        <w:rPr>
          <w:sz w:val="28"/>
          <w:szCs w:val="28"/>
        </w:rPr>
        <w:t>протокол № 4 от «15» мая 2017 г.</w:t>
      </w:r>
    </w:p>
    <w:p w:rsidR="004B04F0" w:rsidRPr="009A529E" w:rsidRDefault="004B04F0" w:rsidP="004B04F0">
      <w:pPr>
        <w:pStyle w:val="Standard"/>
        <w:tabs>
          <w:tab w:val="right" w:leader="underscore" w:pos="9072"/>
        </w:tabs>
        <w:ind w:right="-1"/>
        <w:rPr>
          <w:sz w:val="28"/>
          <w:szCs w:val="28"/>
        </w:rPr>
      </w:pPr>
    </w:p>
    <w:p w:rsidR="004B04F0" w:rsidRPr="009A529E" w:rsidRDefault="004B04F0" w:rsidP="004B04F0">
      <w:pPr>
        <w:pStyle w:val="Standard"/>
        <w:tabs>
          <w:tab w:val="right" w:leader="underscore" w:pos="9072"/>
        </w:tabs>
        <w:ind w:right="-1"/>
        <w:rPr>
          <w:sz w:val="28"/>
          <w:szCs w:val="28"/>
        </w:rPr>
      </w:pPr>
    </w:p>
    <w:p w:rsidR="004B04F0" w:rsidRPr="009A529E" w:rsidRDefault="004B04F0" w:rsidP="004B04F0">
      <w:pPr>
        <w:pStyle w:val="Standard"/>
        <w:tabs>
          <w:tab w:val="left" w:pos="4253"/>
          <w:tab w:val="right" w:leader="underscore" w:pos="9072"/>
        </w:tabs>
      </w:pPr>
      <w:r w:rsidRPr="009A529E">
        <w:rPr>
          <w:sz w:val="28"/>
          <w:szCs w:val="28"/>
        </w:rPr>
        <w:t xml:space="preserve">Заведующий кафедрой                 </w:t>
      </w:r>
      <w:r>
        <w:rPr>
          <w:noProof/>
          <w:sz w:val="28"/>
          <w:szCs w:val="28"/>
          <w:lang w:eastAsia="ru-RU"/>
        </w:rPr>
        <w:drawing>
          <wp:inline distT="0" distB="0" distL="0" distR="0" wp14:anchorId="08B85FBF" wp14:editId="243DD80A">
            <wp:extent cx="828719" cy="651600"/>
            <wp:effectExtent l="0" t="0" r="9481" b="0"/>
            <wp:docPr id="7" name="Изображение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74" t="-221" r="-174" b="-221"/>
                    <a:stretch>
                      <a:fillRect/>
                    </a:stretch>
                  </pic:blipFill>
                  <pic:spPr>
                    <a:xfrm>
                      <a:off x="0" y="0"/>
                      <a:ext cx="828719" cy="651600"/>
                    </a:xfrm>
                    <a:prstGeom prst="rect">
                      <a:avLst/>
                    </a:prstGeom>
                    <a:solidFill>
                      <a:srgbClr val="FFFFFF"/>
                    </a:solidFill>
                    <a:ln>
                      <a:noFill/>
                      <a:prstDash/>
                    </a:ln>
                  </pic:spPr>
                </pic:pic>
              </a:graphicData>
            </a:graphic>
          </wp:inline>
        </w:drawing>
      </w:r>
      <w:r w:rsidRPr="009A529E">
        <w:rPr>
          <w:sz w:val="28"/>
          <w:szCs w:val="28"/>
        </w:rPr>
        <w:t xml:space="preserve">                                 Н.А. Мосина</w:t>
      </w:r>
    </w:p>
    <w:p w:rsidR="004B04F0" w:rsidRPr="009A529E" w:rsidRDefault="004B04F0" w:rsidP="004B04F0">
      <w:pPr>
        <w:pStyle w:val="Standard"/>
        <w:tabs>
          <w:tab w:val="left" w:pos="4253"/>
          <w:tab w:val="right" w:leader="underscore" w:pos="9072"/>
        </w:tabs>
      </w:pPr>
      <w:r w:rsidRPr="009A529E">
        <w:t xml:space="preserve">                    </w:t>
      </w:r>
    </w:p>
    <w:p w:rsidR="004B04F0" w:rsidRPr="009A529E" w:rsidRDefault="004B04F0" w:rsidP="004B04F0">
      <w:pPr>
        <w:pStyle w:val="Standard"/>
        <w:tabs>
          <w:tab w:val="left" w:pos="5670"/>
          <w:tab w:val="right" w:leader="underscore" w:pos="9072"/>
        </w:tabs>
      </w:pPr>
    </w:p>
    <w:p w:rsidR="004B04F0" w:rsidRPr="009A529E" w:rsidRDefault="004B04F0" w:rsidP="004B04F0">
      <w:pPr>
        <w:pStyle w:val="Standard"/>
        <w:tabs>
          <w:tab w:val="left" w:pos="5670"/>
          <w:tab w:val="right" w:leader="underscore" w:pos="9072"/>
        </w:tabs>
        <w:rPr>
          <w:sz w:val="28"/>
          <w:szCs w:val="28"/>
        </w:rPr>
      </w:pPr>
      <w:r w:rsidRPr="009A529E">
        <w:rPr>
          <w:sz w:val="28"/>
          <w:szCs w:val="28"/>
        </w:rPr>
        <w:t>Одобрено научно-методическим советом специальности (направления подготовки) «Педагогика и методика начального образования»</w:t>
      </w:r>
    </w:p>
    <w:p w:rsidR="004B04F0" w:rsidRPr="009A529E" w:rsidRDefault="004B04F0" w:rsidP="004B04F0">
      <w:pPr>
        <w:pStyle w:val="Standard"/>
        <w:tabs>
          <w:tab w:val="left" w:pos="5670"/>
          <w:tab w:val="right" w:leader="underscore" w:pos="10206"/>
        </w:tabs>
        <w:ind w:right="-1"/>
        <w:rPr>
          <w:sz w:val="28"/>
          <w:szCs w:val="28"/>
          <w:u w:val="single"/>
        </w:rPr>
      </w:pPr>
    </w:p>
    <w:p w:rsidR="004B04F0" w:rsidRPr="009A529E" w:rsidRDefault="004B04F0" w:rsidP="004B04F0">
      <w:pPr>
        <w:pStyle w:val="Standard"/>
        <w:tabs>
          <w:tab w:val="left" w:pos="5670"/>
          <w:tab w:val="right" w:leader="underscore" w:pos="10206"/>
        </w:tabs>
        <w:ind w:right="-1"/>
        <w:rPr>
          <w:sz w:val="28"/>
          <w:szCs w:val="28"/>
          <w:u w:val="single"/>
        </w:rPr>
      </w:pPr>
    </w:p>
    <w:p w:rsidR="004B04F0" w:rsidRPr="009A529E" w:rsidRDefault="004B04F0" w:rsidP="004B04F0">
      <w:pPr>
        <w:pStyle w:val="Standard"/>
        <w:tabs>
          <w:tab w:val="left" w:pos="5670"/>
          <w:tab w:val="right" w:leader="underscore" w:pos="10206"/>
        </w:tabs>
        <w:ind w:right="-1"/>
        <w:rPr>
          <w:sz w:val="28"/>
          <w:szCs w:val="28"/>
        </w:rPr>
      </w:pPr>
      <w:r w:rsidRPr="009A529E">
        <w:rPr>
          <w:sz w:val="28"/>
          <w:szCs w:val="28"/>
        </w:rPr>
        <w:t xml:space="preserve">протокол № </w:t>
      </w:r>
      <w:proofErr w:type="gramStart"/>
      <w:r w:rsidRPr="009A529E">
        <w:rPr>
          <w:sz w:val="28"/>
          <w:szCs w:val="28"/>
        </w:rPr>
        <w:t>6  от</w:t>
      </w:r>
      <w:proofErr w:type="gramEnd"/>
      <w:r w:rsidRPr="009A529E">
        <w:rPr>
          <w:sz w:val="28"/>
          <w:szCs w:val="28"/>
        </w:rPr>
        <w:t xml:space="preserve"> «23» мая 2017 г.</w:t>
      </w:r>
    </w:p>
    <w:p w:rsidR="004B04F0" w:rsidRPr="009A529E" w:rsidRDefault="004B04F0" w:rsidP="004B04F0">
      <w:pPr>
        <w:pStyle w:val="Standard"/>
        <w:tabs>
          <w:tab w:val="left" w:pos="5670"/>
          <w:tab w:val="right" w:leader="underscore" w:pos="10206"/>
        </w:tabs>
        <w:ind w:right="-1"/>
        <w:rPr>
          <w:sz w:val="28"/>
          <w:szCs w:val="28"/>
        </w:rPr>
      </w:pPr>
    </w:p>
    <w:p w:rsidR="004B04F0" w:rsidRPr="009A529E" w:rsidRDefault="004B04F0" w:rsidP="004B04F0">
      <w:pPr>
        <w:pStyle w:val="Standard"/>
        <w:tabs>
          <w:tab w:val="left" w:pos="4253"/>
          <w:tab w:val="right" w:leader="underscore" w:pos="9072"/>
        </w:tabs>
        <w:ind w:right="-1"/>
      </w:pPr>
      <w:r w:rsidRPr="009A529E">
        <w:rPr>
          <w:sz w:val="28"/>
          <w:szCs w:val="28"/>
        </w:rPr>
        <w:t xml:space="preserve">Председатель                        </w:t>
      </w:r>
      <w:r>
        <w:rPr>
          <w:noProof/>
          <w:sz w:val="28"/>
          <w:szCs w:val="28"/>
          <w:lang w:eastAsia="ru-RU"/>
        </w:rPr>
        <w:drawing>
          <wp:inline distT="0" distB="0" distL="0" distR="0" wp14:anchorId="7395AD34" wp14:editId="50229F39">
            <wp:extent cx="837720" cy="399960"/>
            <wp:effectExtent l="0" t="0" r="480" b="90"/>
            <wp:docPr id="2" name="Изображение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l="-172" t="-360" r="-172" b="-360"/>
                    <a:stretch>
                      <a:fillRect/>
                    </a:stretch>
                  </pic:blipFill>
                  <pic:spPr>
                    <a:xfrm>
                      <a:off x="0" y="0"/>
                      <a:ext cx="837720" cy="399960"/>
                    </a:xfrm>
                    <a:prstGeom prst="rect">
                      <a:avLst/>
                    </a:prstGeom>
                    <a:solidFill>
                      <a:srgbClr val="FFFFFF"/>
                    </a:solidFill>
                    <a:ln>
                      <a:noFill/>
                      <a:prstDash/>
                    </a:ln>
                  </pic:spPr>
                </pic:pic>
              </a:graphicData>
            </a:graphic>
          </wp:inline>
        </w:drawing>
      </w:r>
      <w:r w:rsidRPr="009A529E">
        <w:rPr>
          <w:sz w:val="28"/>
          <w:szCs w:val="28"/>
        </w:rPr>
        <w:t xml:space="preserve">                       </w:t>
      </w:r>
      <w:proofErr w:type="spellStart"/>
      <w:r w:rsidRPr="009A529E">
        <w:rPr>
          <w:sz w:val="28"/>
          <w:szCs w:val="28"/>
        </w:rPr>
        <w:t>Ю.Р.Юденко</w:t>
      </w:r>
      <w:proofErr w:type="spellEnd"/>
    </w:p>
    <w:p w:rsidR="004B04F0" w:rsidRDefault="004B04F0" w:rsidP="004B04F0">
      <w:pPr>
        <w:pStyle w:val="12"/>
        <w:tabs>
          <w:tab w:val="right" w:leader="underscore" w:pos="9072"/>
        </w:tabs>
        <w:ind w:right="-1"/>
        <w:rPr>
          <w:sz w:val="28"/>
          <w:szCs w:val="28"/>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r w:rsidRPr="009A529E">
        <w:rPr>
          <w:rFonts w:ascii="Arial" w:hAnsi="Arial" w:cs="Arial"/>
          <w:color w:val="000000"/>
          <w:sz w:val="23"/>
          <w:szCs w:val="23"/>
        </w:rPr>
        <w:br/>
      </w: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ind w:right="-1"/>
        <w:rPr>
          <w:rFonts w:ascii="Arial" w:hAnsi="Arial" w:cs="Arial"/>
          <w:color w:val="000000"/>
          <w:sz w:val="23"/>
          <w:szCs w:val="23"/>
          <w:shd w:val="clear" w:color="auto" w:fill="FFFFFF"/>
        </w:rPr>
      </w:pPr>
    </w:p>
    <w:p w:rsidR="004B04F0" w:rsidRPr="009A529E" w:rsidRDefault="004B04F0" w:rsidP="004B04F0">
      <w:pPr>
        <w:pStyle w:val="Standard"/>
        <w:tabs>
          <w:tab w:val="left" w:pos="4820"/>
          <w:tab w:val="right" w:leader="underscore" w:pos="9072"/>
        </w:tabs>
        <w:spacing w:after="240" w:line="360" w:lineRule="auto"/>
        <w:jc w:val="both"/>
      </w:pPr>
      <w:r w:rsidRPr="009A529E">
        <w:rPr>
          <w:sz w:val="28"/>
          <w:szCs w:val="28"/>
        </w:rPr>
        <w:lastRenderedPageBreak/>
        <w:t>Рабочая программа дисциплины «Методика преподавания математики» составлена</w:t>
      </w:r>
      <w:r w:rsidRPr="009A529E">
        <w:t xml:space="preserve"> </w:t>
      </w:r>
      <w:r w:rsidRPr="009A529E">
        <w:rPr>
          <w:sz w:val="28"/>
          <w:szCs w:val="28"/>
        </w:rPr>
        <w:t xml:space="preserve">кандидатом педагогических наук, доцентом кафедры естествознания математики и частных методик </w:t>
      </w:r>
      <w:proofErr w:type="spellStart"/>
      <w:r w:rsidRPr="009A529E">
        <w:rPr>
          <w:sz w:val="28"/>
          <w:szCs w:val="28"/>
        </w:rPr>
        <w:t>Басалаевой</w:t>
      </w:r>
      <w:proofErr w:type="spellEnd"/>
      <w:r w:rsidRPr="009A529E">
        <w:rPr>
          <w:sz w:val="28"/>
          <w:szCs w:val="28"/>
        </w:rPr>
        <w:t xml:space="preserve"> М. В.</w:t>
      </w:r>
    </w:p>
    <w:p w:rsidR="004B04F0" w:rsidRPr="009A529E" w:rsidRDefault="004B04F0" w:rsidP="004B04F0">
      <w:pPr>
        <w:pStyle w:val="Standard"/>
        <w:tabs>
          <w:tab w:val="right" w:leader="underscore" w:pos="9072"/>
        </w:tabs>
        <w:spacing w:before="120"/>
        <w:rPr>
          <w:sz w:val="28"/>
          <w:szCs w:val="28"/>
        </w:rPr>
      </w:pPr>
    </w:p>
    <w:p w:rsidR="004B04F0" w:rsidRDefault="004B04F0" w:rsidP="004B04F0">
      <w:pPr>
        <w:pStyle w:val="12"/>
        <w:tabs>
          <w:tab w:val="right" w:leader="underscore" w:pos="9072"/>
        </w:tabs>
        <w:ind w:right="-1"/>
        <w:jc w:val="both"/>
        <w:rPr>
          <w:sz w:val="28"/>
          <w:szCs w:val="28"/>
        </w:rPr>
      </w:pPr>
      <w:r>
        <w:rPr>
          <w:sz w:val="28"/>
          <w:szCs w:val="28"/>
        </w:rPr>
        <w:t>Рабочая программа дисциплины обсуждена на заседании кафедры Педагогики и психологии начального образования</w:t>
      </w:r>
    </w:p>
    <w:p w:rsidR="004B04F0" w:rsidRPr="009A529E" w:rsidRDefault="004B04F0" w:rsidP="004B04F0">
      <w:pPr>
        <w:pStyle w:val="Standard"/>
        <w:tabs>
          <w:tab w:val="right" w:leader="underscore" w:pos="9072"/>
        </w:tabs>
      </w:pPr>
    </w:p>
    <w:p w:rsidR="004B04F0" w:rsidRPr="009A529E" w:rsidRDefault="004B04F0" w:rsidP="004B04F0">
      <w:pPr>
        <w:pStyle w:val="Standard"/>
        <w:tabs>
          <w:tab w:val="right" w:leader="underscore" w:pos="9072"/>
        </w:tabs>
        <w:rPr>
          <w:sz w:val="28"/>
          <w:szCs w:val="28"/>
        </w:rPr>
      </w:pPr>
      <w:r w:rsidRPr="009A529E">
        <w:rPr>
          <w:sz w:val="28"/>
          <w:szCs w:val="28"/>
        </w:rPr>
        <w:t>протокол № 5 от «16» мая 2018 г.</w:t>
      </w:r>
    </w:p>
    <w:p w:rsidR="004B04F0" w:rsidRPr="009A529E" w:rsidRDefault="004B04F0" w:rsidP="004B04F0">
      <w:pPr>
        <w:pStyle w:val="Standard"/>
        <w:tabs>
          <w:tab w:val="right" w:leader="underscore" w:pos="9072"/>
        </w:tabs>
        <w:ind w:right="-1"/>
        <w:rPr>
          <w:sz w:val="28"/>
          <w:szCs w:val="28"/>
        </w:rPr>
      </w:pPr>
    </w:p>
    <w:p w:rsidR="004B04F0" w:rsidRPr="009A529E" w:rsidRDefault="004B04F0" w:rsidP="004B04F0">
      <w:pPr>
        <w:pStyle w:val="Standard"/>
        <w:tabs>
          <w:tab w:val="right" w:leader="underscore" w:pos="9072"/>
        </w:tabs>
        <w:ind w:right="-1"/>
        <w:rPr>
          <w:sz w:val="28"/>
          <w:szCs w:val="28"/>
        </w:rPr>
      </w:pPr>
    </w:p>
    <w:p w:rsidR="004B04F0" w:rsidRPr="009A529E" w:rsidRDefault="004B04F0" w:rsidP="004B04F0">
      <w:pPr>
        <w:pStyle w:val="Standard"/>
        <w:tabs>
          <w:tab w:val="left" w:pos="4253"/>
          <w:tab w:val="right" w:leader="underscore" w:pos="9072"/>
        </w:tabs>
      </w:pPr>
      <w:r w:rsidRPr="009A529E">
        <w:rPr>
          <w:sz w:val="28"/>
          <w:szCs w:val="28"/>
        </w:rPr>
        <w:t xml:space="preserve">Заведующий кафедрой                   </w:t>
      </w:r>
      <w:r>
        <w:rPr>
          <w:noProof/>
          <w:sz w:val="28"/>
          <w:szCs w:val="28"/>
          <w:lang w:eastAsia="ru-RU"/>
        </w:rPr>
        <w:drawing>
          <wp:inline distT="0" distB="0" distL="0" distR="0" wp14:anchorId="5B4326F2" wp14:editId="3A39F891">
            <wp:extent cx="828719" cy="651600"/>
            <wp:effectExtent l="0" t="0" r="9481" b="0"/>
            <wp:docPr id="3"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74" t="-221" r="-174" b="-221"/>
                    <a:stretch>
                      <a:fillRect/>
                    </a:stretch>
                  </pic:blipFill>
                  <pic:spPr>
                    <a:xfrm>
                      <a:off x="0" y="0"/>
                      <a:ext cx="828719" cy="651600"/>
                    </a:xfrm>
                    <a:prstGeom prst="rect">
                      <a:avLst/>
                    </a:prstGeom>
                    <a:solidFill>
                      <a:srgbClr val="FFFFFF"/>
                    </a:solidFill>
                    <a:ln>
                      <a:noFill/>
                      <a:prstDash/>
                    </a:ln>
                  </pic:spPr>
                </pic:pic>
              </a:graphicData>
            </a:graphic>
          </wp:inline>
        </w:drawing>
      </w:r>
      <w:r w:rsidRPr="009A529E">
        <w:rPr>
          <w:sz w:val="28"/>
          <w:szCs w:val="28"/>
        </w:rPr>
        <w:t xml:space="preserve">                               Н.А. Мосина</w:t>
      </w:r>
    </w:p>
    <w:p w:rsidR="004B04F0" w:rsidRPr="009A529E" w:rsidRDefault="004B04F0" w:rsidP="004B04F0">
      <w:pPr>
        <w:pStyle w:val="Standard"/>
        <w:tabs>
          <w:tab w:val="left" w:pos="4253"/>
          <w:tab w:val="right" w:leader="underscore" w:pos="9072"/>
        </w:tabs>
      </w:pPr>
      <w:r w:rsidRPr="009A529E">
        <w:t xml:space="preserve">                    </w:t>
      </w:r>
    </w:p>
    <w:p w:rsidR="004B04F0" w:rsidRPr="009A529E" w:rsidRDefault="004B04F0" w:rsidP="004B04F0">
      <w:pPr>
        <w:pStyle w:val="Standard"/>
        <w:tabs>
          <w:tab w:val="left" w:pos="5670"/>
          <w:tab w:val="right" w:leader="underscore" w:pos="9072"/>
        </w:tabs>
      </w:pPr>
    </w:p>
    <w:p w:rsidR="004B04F0" w:rsidRPr="009A529E" w:rsidRDefault="004B04F0" w:rsidP="004B04F0">
      <w:pPr>
        <w:pStyle w:val="Standard"/>
        <w:tabs>
          <w:tab w:val="left" w:pos="5670"/>
          <w:tab w:val="right" w:leader="underscore" w:pos="9072"/>
        </w:tabs>
        <w:rPr>
          <w:sz w:val="28"/>
          <w:szCs w:val="28"/>
        </w:rPr>
      </w:pPr>
      <w:r w:rsidRPr="009A529E">
        <w:rPr>
          <w:sz w:val="28"/>
          <w:szCs w:val="28"/>
        </w:rPr>
        <w:t>Одобрено научно-методическим советом специальности (направления подготовки) «Педагогика и методика начального образования»</w:t>
      </w:r>
    </w:p>
    <w:p w:rsidR="004B04F0" w:rsidRPr="009A529E" w:rsidRDefault="004B04F0" w:rsidP="004B04F0">
      <w:pPr>
        <w:pStyle w:val="Standard"/>
        <w:tabs>
          <w:tab w:val="left" w:pos="5670"/>
          <w:tab w:val="right" w:leader="underscore" w:pos="10206"/>
        </w:tabs>
        <w:ind w:right="-1"/>
        <w:rPr>
          <w:sz w:val="28"/>
          <w:szCs w:val="28"/>
          <w:u w:val="single"/>
        </w:rPr>
      </w:pPr>
    </w:p>
    <w:p w:rsidR="004B04F0" w:rsidRPr="009A529E" w:rsidRDefault="004B04F0" w:rsidP="004B04F0">
      <w:pPr>
        <w:pStyle w:val="Standard"/>
        <w:tabs>
          <w:tab w:val="left" w:pos="5670"/>
          <w:tab w:val="right" w:leader="underscore" w:pos="10206"/>
        </w:tabs>
        <w:ind w:right="-1"/>
        <w:rPr>
          <w:sz w:val="28"/>
          <w:szCs w:val="28"/>
          <w:u w:val="single"/>
        </w:rPr>
      </w:pPr>
    </w:p>
    <w:p w:rsidR="004B04F0" w:rsidRPr="009A529E" w:rsidRDefault="004B04F0" w:rsidP="004B04F0">
      <w:pPr>
        <w:pStyle w:val="Standard"/>
        <w:tabs>
          <w:tab w:val="left" w:pos="5670"/>
          <w:tab w:val="right" w:leader="underscore" w:pos="10206"/>
        </w:tabs>
        <w:ind w:right="-1"/>
        <w:rPr>
          <w:sz w:val="28"/>
          <w:szCs w:val="28"/>
        </w:rPr>
      </w:pPr>
      <w:r w:rsidRPr="009A529E">
        <w:rPr>
          <w:sz w:val="28"/>
          <w:szCs w:val="28"/>
        </w:rPr>
        <w:t xml:space="preserve">протокол № </w:t>
      </w:r>
      <w:proofErr w:type="gramStart"/>
      <w:r w:rsidRPr="009A529E">
        <w:rPr>
          <w:sz w:val="28"/>
          <w:szCs w:val="28"/>
        </w:rPr>
        <w:t>6  от</w:t>
      </w:r>
      <w:proofErr w:type="gramEnd"/>
      <w:r w:rsidRPr="009A529E">
        <w:rPr>
          <w:sz w:val="28"/>
          <w:szCs w:val="28"/>
        </w:rPr>
        <w:t xml:space="preserve"> «23» мая 2018 г.</w:t>
      </w:r>
    </w:p>
    <w:p w:rsidR="004B04F0" w:rsidRPr="009A529E" w:rsidRDefault="004B04F0" w:rsidP="004B04F0">
      <w:pPr>
        <w:pStyle w:val="Standard"/>
        <w:tabs>
          <w:tab w:val="left" w:pos="5670"/>
          <w:tab w:val="right" w:leader="underscore" w:pos="10206"/>
        </w:tabs>
        <w:ind w:right="-1"/>
        <w:rPr>
          <w:sz w:val="28"/>
          <w:szCs w:val="28"/>
        </w:rPr>
      </w:pPr>
    </w:p>
    <w:p w:rsidR="004B04F0" w:rsidRPr="009A529E" w:rsidRDefault="004B04F0" w:rsidP="004B04F0">
      <w:pPr>
        <w:pStyle w:val="Standard"/>
        <w:tabs>
          <w:tab w:val="left" w:pos="4253"/>
          <w:tab w:val="right" w:leader="underscore" w:pos="9072"/>
        </w:tabs>
        <w:ind w:right="-1"/>
      </w:pPr>
      <w:r w:rsidRPr="009A529E">
        <w:rPr>
          <w:sz w:val="28"/>
          <w:szCs w:val="28"/>
        </w:rPr>
        <w:t xml:space="preserve">Председатель                         </w:t>
      </w:r>
      <w:r>
        <w:rPr>
          <w:noProof/>
          <w:sz w:val="28"/>
          <w:szCs w:val="28"/>
          <w:lang w:eastAsia="ru-RU"/>
        </w:rPr>
        <w:drawing>
          <wp:inline distT="0" distB="0" distL="0" distR="0" wp14:anchorId="5D01A6AB" wp14:editId="2363DFB7">
            <wp:extent cx="742319" cy="428040"/>
            <wp:effectExtent l="0" t="0" r="631" b="0"/>
            <wp:docPr id="4" name="Изображение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194" t="-336" r="-194" b="-336"/>
                    <a:stretch>
                      <a:fillRect/>
                    </a:stretch>
                  </pic:blipFill>
                  <pic:spPr>
                    <a:xfrm>
                      <a:off x="0" y="0"/>
                      <a:ext cx="742319" cy="428040"/>
                    </a:xfrm>
                    <a:prstGeom prst="rect">
                      <a:avLst/>
                    </a:prstGeom>
                    <a:solidFill>
                      <a:srgbClr val="FFFFFF"/>
                    </a:solidFill>
                    <a:ln>
                      <a:noFill/>
                      <a:prstDash/>
                    </a:ln>
                  </pic:spPr>
                </pic:pic>
              </a:graphicData>
            </a:graphic>
          </wp:inline>
        </w:drawing>
      </w:r>
      <w:r w:rsidRPr="009A529E">
        <w:rPr>
          <w:sz w:val="28"/>
          <w:szCs w:val="28"/>
        </w:rPr>
        <w:t xml:space="preserve">                                         </w:t>
      </w:r>
      <w:proofErr w:type="spellStart"/>
      <w:r w:rsidRPr="009A529E">
        <w:rPr>
          <w:sz w:val="28"/>
          <w:szCs w:val="28"/>
        </w:rPr>
        <w:t>И.В.Дуда</w:t>
      </w:r>
      <w:proofErr w:type="spellEnd"/>
    </w:p>
    <w:p w:rsidR="004B04F0" w:rsidRDefault="004B04F0" w:rsidP="004B04F0">
      <w:pPr>
        <w:pStyle w:val="12"/>
        <w:tabs>
          <w:tab w:val="right" w:leader="underscore" w:pos="9072"/>
        </w:tabs>
        <w:ind w:right="-1"/>
        <w:rPr>
          <w:sz w:val="28"/>
          <w:szCs w:val="28"/>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r w:rsidRPr="009A529E">
        <w:rPr>
          <w:rFonts w:ascii="Arial" w:hAnsi="Arial" w:cs="Arial"/>
          <w:color w:val="000000"/>
          <w:sz w:val="23"/>
          <w:szCs w:val="23"/>
        </w:rPr>
        <w:br/>
      </w: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spacing w:after="240" w:line="360" w:lineRule="auto"/>
        <w:jc w:val="both"/>
      </w:pPr>
      <w:r w:rsidRPr="009A529E">
        <w:rPr>
          <w:sz w:val="28"/>
          <w:szCs w:val="28"/>
        </w:rPr>
        <w:lastRenderedPageBreak/>
        <w:t>Рабочая программа дисциплины «Методика преподавания математики» составлена</w:t>
      </w:r>
      <w:r w:rsidRPr="009A529E">
        <w:t xml:space="preserve"> </w:t>
      </w:r>
      <w:r w:rsidRPr="009A529E">
        <w:rPr>
          <w:sz w:val="28"/>
          <w:szCs w:val="28"/>
        </w:rPr>
        <w:t xml:space="preserve">кандидатом педагогических наук, доцентом кафедры естествознания математики и частных методик </w:t>
      </w:r>
      <w:proofErr w:type="spellStart"/>
      <w:r w:rsidRPr="009A529E">
        <w:rPr>
          <w:sz w:val="28"/>
          <w:szCs w:val="28"/>
        </w:rPr>
        <w:t>Басалаевой</w:t>
      </w:r>
      <w:proofErr w:type="spellEnd"/>
      <w:r w:rsidRPr="009A529E">
        <w:rPr>
          <w:sz w:val="28"/>
          <w:szCs w:val="28"/>
        </w:rPr>
        <w:t xml:space="preserve"> М. В.</w:t>
      </w:r>
    </w:p>
    <w:p w:rsidR="004B04F0" w:rsidRPr="009A529E" w:rsidRDefault="004B04F0" w:rsidP="004B04F0">
      <w:pPr>
        <w:pStyle w:val="Standard"/>
        <w:tabs>
          <w:tab w:val="right" w:leader="underscore" w:pos="9072"/>
        </w:tabs>
        <w:spacing w:before="120"/>
        <w:rPr>
          <w:sz w:val="28"/>
          <w:szCs w:val="28"/>
        </w:rPr>
      </w:pPr>
    </w:p>
    <w:p w:rsidR="004B04F0" w:rsidRDefault="004B04F0" w:rsidP="004B04F0">
      <w:pPr>
        <w:pStyle w:val="12"/>
        <w:tabs>
          <w:tab w:val="right" w:leader="underscore" w:pos="9072"/>
        </w:tabs>
        <w:ind w:right="-1"/>
        <w:jc w:val="both"/>
        <w:rPr>
          <w:sz w:val="28"/>
          <w:szCs w:val="28"/>
        </w:rPr>
      </w:pPr>
      <w:r>
        <w:rPr>
          <w:sz w:val="28"/>
          <w:szCs w:val="28"/>
        </w:rPr>
        <w:t>Рабочая программа дисциплины обсуждена на заседании кафедры Педагогики и психологии начального образования</w:t>
      </w:r>
    </w:p>
    <w:p w:rsidR="004B04F0" w:rsidRPr="009A529E" w:rsidRDefault="004B04F0" w:rsidP="004B04F0">
      <w:pPr>
        <w:pStyle w:val="Standard"/>
        <w:tabs>
          <w:tab w:val="right" w:leader="underscore" w:pos="9072"/>
        </w:tabs>
      </w:pPr>
    </w:p>
    <w:p w:rsidR="004B04F0" w:rsidRPr="009A529E" w:rsidRDefault="004B04F0" w:rsidP="004B04F0">
      <w:pPr>
        <w:pStyle w:val="Standard"/>
        <w:tabs>
          <w:tab w:val="right" w:leader="underscore" w:pos="9072"/>
        </w:tabs>
        <w:rPr>
          <w:sz w:val="28"/>
          <w:szCs w:val="28"/>
        </w:rPr>
      </w:pPr>
      <w:r w:rsidRPr="009A529E">
        <w:rPr>
          <w:sz w:val="28"/>
          <w:szCs w:val="28"/>
        </w:rPr>
        <w:t>протокол № 5 от «08» мая 2019 г.</w:t>
      </w:r>
    </w:p>
    <w:p w:rsidR="004B04F0" w:rsidRPr="009A529E" w:rsidRDefault="004B04F0" w:rsidP="004B04F0">
      <w:pPr>
        <w:pStyle w:val="Standard"/>
        <w:tabs>
          <w:tab w:val="right" w:leader="underscore" w:pos="9072"/>
        </w:tabs>
        <w:ind w:right="-1"/>
        <w:rPr>
          <w:sz w:val="28"/>
          <w:szCs w:val="28"/>
        </w:rPr>
      </w:pPr>
    </w:p>
    <w:p w:rsidR="004B04F0" w:rsidRPr="009A529E" w:rsidRDefault="004B04F0" w:rsidP="004B04F0">
      <w:pPr>
        <w:pStyle w:val="Standard"/>
        <w:tabs>
          <w:tab w:val="right" w:leader="underscore" w:pos="9072"/>
        </w:tabs>
        <w:ind w:right="-1"/>
        <w:rPr>
          <w:sz w:val="28"/>
          <w:szCs w:val="28"/>
        </w:rPr>
      </w:pPr>
    </w:p>
    <w:p w:rsidR="004B04F0" w:rsidRPr="009A529E" w:rsidRDefault="004B04F0" w:rsidP="004B04F0">
      <w:pPr>
        <w:pStyle w:val="Standard"/>
        <w:tabs>
          <w:tab w:val="left" w:pos="4253"/>
          <w:tab w:val="right" w:leader="underscore" w:pos="9072"/>
        </w:tabs>
      </w:pPr>
      <w:r w:rsidRPr="009A529E">
        <w:rPr>
          <w:sz w:val="28"/>
          <w:szCs w:val="28"/>
        </w:rPr>
        <w:t xml:space="preserve">Заведующий кафедрой               </w:t>
      </w:r>
      <w:r>
        <w:rPr>
          <w:noProof/>
          <w:sz w:val="28"/>
          <w:szCs w:val="28"/>
          <w:lang w:eastAsia="ru-RU"/>
        </w:rPr>
        <w:drawing>
          <wp:inline distT="0" distB="0" distL="0" distR="0" wp14:anchorId="498A310B" wp14:editId="55884A5D">
            <wp:extent cx="828719" cy="651600"/>
            <wp:effectExtent l="0" t="0" r="9481" b="0"/>
            <wp:docPr id="5" name="Изображение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74" t="-221" r="-174" b="-221"/>
                    <a:stretch>
                      <a:fillRect/>
                    </a:stretch>
                  </pic:blipFill>
                  <pic:spPr>
                    <a:xfrm>
                      <a:off x="0" y="0"/>
                      <a:ext cx="828719" cy="651600"/>
                    </a:xfrm>
                    <a:prstGeom prst="rect">
                      <a:avLst/>
                    </a:prstGeom>
                    <a:solidFill>
                      <a:srgbClr val="FFFFFF"/>
                    </a:solidFill>
                    <a:ln>
                      <a:noFill/>
                      <a:prstDash/>
                    </a:ln>
                  </pic:spPr>
                </pic:pic>
              </a:graphicData>
            </a:graphic>
          </wp:inline>
        </w:drawing>
      </w:r>
      <w:r w:rsidRPr="009A529E">
        <w:rPr>
          <w:sz w:val="28"/>
          <w:szCs w:val="28"/>
        </w:rPr>
        <w:t xml:space="preserve">                                   Н.А. Мосина</w:t>
      </w:r>
    </w:p>
    <w:p w:rsidR="004B04F0" w:rsidRPr="009A529E" w:rsidRDefault="004B04F0" w:rsidP="004B04F0">
      <w:pPr>
        <w:pStyle w:val="Standard"/>
        <w:tabs>
          <w:tab w:val="left" w:pos="4253"/>
          <w:tab w:val="right" w:leader="underscore" w:pos="9072"/>
        </w:tabs>
      </w:pPr>
      <w:r w:rsidRPr="009A529E">
        <w:t xml:space="preserve">                    </w:t>
      </w:r>
    </w:p>
    <w:p w:rsidR="004B04F0" w:rsidRPr="009A529E" w:rsidRDefault="004B04F0" w:rsidP="004B04F0">
      <w:pPr>
        <w:pStyle w:val="Standard"/>
        <w:tabs>
          <w:tab w:val="left" w:pos="5670"/>
          <w:tab w:val="right" w:leader="underscore" w:pos="9072"/>
        </w:tabs>
      </w:pPr>
    </w:p>
    <w:p w:rsidR="004B04F0" w:rsidRPr="009A529E" w:rsidRDefault="004B04F0" w:rsidP="004B04F0">
      <w:pPr>
        <w:pStyle w:val="Standard"/>
        <w:tabs>
          <w:tab w:val="left" w:pos="5670"/>
          <w:tab w:val="right" w:leader="underscore" w:pos="9072"/>
        </w:tabs>
        <w:rPr>
          <w:sz w:val="28"/>
          <w:szCs w:val="28"/>
        </w:rPr>
      </w:pPr>
      <w:r w:rsidRPr="009A529E">
        <w:rPr>
          <w:sz w:val="28"/>
          <w:szCs w:val="28"/>
        </w:rPr>
        <w:t>Одобрено научно-методическим советом специальности (направления подготовки) «Педагогика и методика начального образования»</w:t>
      </w:r>
    </w:p>
    <w:p w:rsidR="004B04F0" w:rsidRPr="009A529E" w:rsidRDefault="004B04F0" w:rsidP="004B04F0">
      <w:pPr>
        <w:pStyle w:val="Standard"/>
        <w:tabs>
          <w:tab w:val="left" w:pos="5670"/>
          <w:tab w:val="right" w:leader="underscore" w:pos="10206"/>
        </w:tabs>
        <w:ind w:right="-1"/>
        <w:rPr>
          <w:sz w:val="28"/>
          <w:szCs w:val="28"/>
          <w:u w:val="single"/>
        </w:rPr>
      </w:pPr>
    </w:p>
    <w:p w:rsidR="004B04F0" w:rsidRPr="009A529E" w:rsidRDefault="004B04F0" w:rsidP="004B04F0">
      <w:pPr>
        <w:pStyle w:val="Standard"/>
        <w:tabs>
          <w:tab w:val="left" w:pos="5670"/>
          <w:tab w:val="right" w:leader="underscore" w:pos="10206"/>
        </w:tabs>
        <w:ind w:right="-1"/>
        <w:rPr>
          <w:sz w:val="28"/>
          <w:szCs w:val="28"/>
          <w:u w:val="single"/>
        </w:rPr>
      </w:pPr>
    </w:p>
    <w:p w:rsidR="004B04F0" w:rsidRPr="009A529E" w:rsidRDefault="004B04F0" w:rsidP="004B04F0">
      <w:pPr>
        <w:pStyle w:val="Standard"/>
        <w:tabs>
          <w:tab w:val="left" w:pos="5670"/>
          <w:tab w:val="right" w:leader="underscore" w:pos="10206"/>
        </w:tabs>
        <w:ind w:right="-1"/>
        <w:rPr>
          <w:sz w:val="28"/>
          <w:szCs w:val="28"/>
        </w:rPr>
      </w:pPr>
      <w:r w:rsidRPr="009A529E">
        <w:rPr>
          <w:sz w:val="28"/>
          <w:szCs w:val="28"/>
        </w:rPr>
        <w:t xml:space="preserve">протокол № </w:t>
      </w:r>
      <w:proofErr w:type="gramStart"/>
      <w:r w:rsidRPr="009A529E">
        <w:rPr>
          <w:sz w:val="28"/>
          <w:szCs w:val="28"/>
        </w:rPr>
        <w:t>6  от</w:t>
      </w:r>
      <w:proofErr w:type="gramEnd"/>
      <w:r w:rsidRPr="009A529E">
        <w:rPr>
          <w:sz w:val="28"/>
          <w:szCs w:val="28"/>
        </w:rPr>
        <w:t xml:space="preserve"> «23» мая 2019 г.</w:t>
      </w:r>
    </w:p>
    <w:p w:rsidR="004B04F0" w:rsidRPr="009A529E" w:rsidRDefault="004B04F0" w:rsidP="004B04F0">
      <w:pPr>
        <w:pStyle w:val="Standard"/>
        <w:tabs>
          <w:tab w:val="left" w:pos="5670"/>
          <w:tab w:val="right" w:leader="underscore" w:pos="10206"/>
        </w:tabs>
        <w:ind w:right="-1"/>
        <w:rPr>
          <w:sz w:val="28"/>
          <w:szCs w:val="28"/>
        </w:rPr>
      </w:pPr>
    </w:p>
    <w:p w:rsidR="004B04F0" w:rsidRPr="009A529E" w:rsidRDefault="004B04F0" w:rsidP="004B04F0">
      <w:pPr>
        <w:pStyle w:val="Standard"/>
        <w:tabs>
          <w:tab w:val="left" w:pos="4253"/>
          <w:tab w:val="right" w:leader="underscore" w:pos="9072"/>
        </w:tabs>
        <w:ind w:right="-1"/>
      </w:pPr>
      <w:r w:rsidRPr="009A529E">
        <w:rPr>
          <w:sz w:val="28"/>
          <w:szCs w:val="28"/>
        </w:rPr>
        <w:t xml:space="preserve">Председатель                 </w:t>
      </w:r>
      <w:r>
        <w:rPr>
          <w:noProof/>
          <w:sz w:val="28"/>
          <w:szCs w:val="28"/>
          <w:lang w:eastAsia="ru-RU"/>
        </w:rPr>
        <w:drawing>
          <wp:inline distT="0" distB="0" distL="0" distR="0" wp14:anchorId="6899A3AE" wp14:editId="69293881">
            <wp:extent cx="742319" cy="428040"/>
            <wp:effectExtent l="0" t="0" r="631" b="0"/>
            <wp:docPr id="6" name="Изображение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194" t="-336" r="-194" b="-336"/>
                    <a:stretch>
                      <a:fillRect/>
                    </a:stretch>
                  </pic:blipFill>
                  <pic:spPr>
                    <a:xfrm>
                      <a:off x="0" y="0"/>
                      <a:ext cx="742319" cy="428040"/>
                    </a:xfrm>
                    <a:prstGeom prst="rect">
                      <a:avLst/>
                    </a:prstGeom>
                    <a:solidFill>
                      <a:srgbClr val="FFFFFF"/>
                    </a:solidFill>
                    <a:ln>
                      <a:noFill/>
                      <a:prstDash/>
                    </a:ln>
                  </pic:spPr>
                </pic:pic>
              </a:graphicData>
            </a:graphic>
          </wp:inline>
        </w:drawing>
      </w:r>
      <w:r w:rsidRPr="009A529E">
        <w:rPr>
          <w:sz w:val="28"/>
          <w:szCs w:val="28"/>
        </w:rPr>
        <w:t xml:space="preserve">                                                 </w:t>
      </w:r>
      <w:proofErr w:type="spellStart"/>
      <w:r w:rsidRPr="009A529E">
        <w:rPr>
          <w:sz w:val="28"/>
          <w:szCs w:val="28"/>
        </w:rPr>
        <w:t>И.В.Дуда</w:t>
      </w:r>
      <w:proofErr w:type="spellEnd"/>
    </w:p>
    <w:p w:rsidR="004B04F0" w:rsidRDefault="004B04F0" w:rsidP="004B04F0">
      <w:pPr>
        <w:pStyle w:val="12"/>
        <w:tabs>
          <w:tab w:val="right" w:leader="underscore" w:pos="9072"/>
        </w:tabs>
        <w:ind w:right="-1"/>
        <w:rPr>
          <w:sz w:val="28"/>
          <w:szCs w:val="28"/>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r w:rsidRPr="009A529E">
        <w:rPr>
          <w:rFonts w:ascii="Arial" w:hAnsi="Arial" w:cs="Arial"/>
          <w:color w:val="000000"/>
          <w:sz w:val="23"/>
          <w:szCs w:val="23"/>
        </w:rPr>
        <w:br/>
      </w:r>
      <w:r w:rsidRPr="009A529E">
        <w:rPr>
          <w:rFonts w:ascii="Arial" w:hAnsi="Arial" w:cs="Arial"/>
          <w:color w:val="000000"/>
          <w:sz w:val="23"/>
          <w:szCs w:val="23"/>
        </w:rPr>
        <w:br/>
      </w: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4B04F0" w:rsidRPr="009A529E" w:rsidRDefault="004B04F0" w:rsidP="004B04F0">
      <w:pPr>
        <w:pStyle w:val="Standard"/>
        <w:tabs>
          <w:tab w:val="left" w:pos="4820"/>
          <w:tab w:val="right" w:leader="underscore" w:pos="9072"/>
        </w:tabs>
        <w:ind w:right="-1"/>
        <w:jc w:val="center"/>
        <w:rPr>
          <w:rFonts w:ascii="Arial" w:hAnsi="Arial" w:cs="Arial"/>
          <w:color w:val="000000"/>
          <w:sz w:val="23"/>
          <w:szCs w:val="23"/>
        </w:rPr>
      </w:pPr>
    </w:p>
    <w:p w:rsidR="00BA7056" w:rsidRDefault="00BA7056" w:rsidP="00BA7056">
      <w:pPr>
        <w:pStyle w:val="12"/>
        <w:tabs>
          <w:tab w:val="left" w:pos="5670"/>
          <w:tab w:val="right" w:leader="underscore" w:pos="10206"/>
        </w:tabs>
        <w:ind w:right="-1"/>
        <w:rPr>
          <w:sz w:val="24"/>
          <w:szCs w:val="24"/>
        </w:rPr>
      </w:pPr>
    </w:p>
    <w:p w:rsidR="00BA7056" w:rsidRDefault="00BA7056" w:rsidP="00BA7056">
      <w:pPr>
        <w:pStyle w:val="12"/>
        <w:tabs>
          <w:tab w:val="left" w:pos="5670"/>
          <w:tab w:val="right" w:leader="underscore" w:pos="10206"/>
        </w:tabs>
        <w:ind w:right="-1"/>
        <w:rPr>
          <w:sz w:val="24"/>
          <w:szCs w:val="24"/>
        </w:rPr>
      </w:pPr>
    </w:p>
    <w:p w:rsidR="00BA7056" w:rsidRPr="00F731B3" w:rsidRDefault="00BA7056" w:rsidP="00BA7056">
      <w:pPr>
        <w:pStyle w:val="12"/>
        <w:tabs>
          <w:tab w:val="left" w:pos="4820"/>
          <w:tab w:val="right" w:leader="underscore" w:pos="9072"/>
        </w:tabs>
        <w:ind w:right="-1"/>
        <w:jc w:val="center"/>
        <w:rPr>
          <w:b/>
          <w:caps/>
          <w:sz w:val="28"/>
          <w:szCs w:val="28"/>
        </w:rPr>
      </w:pPr>
      <w:r>
        <w:rPr>
          <w:b/>
        </w:rPr>
        <w:br w:type="page"/>
      </w:r>
    </w:p>
    <w:p w:rsidR="00BA7056" w:rsidRDefault="00BA7056" w:rsidP="00BA7056">
      <w:pPr>
        <w:pStyle w:val="WW-"/>
        <w:numPr>
          <w:ilvl w:val="0"/>
          <w:numId w:val="36"/>
        </w:numPr>
        <w:tabs>
          <w:tab w:val="left" w:pos="1276"/>
        </w:tabs>
        <w:spacing w:line="360" w:lineRule="auto"/>
        <w:ind w:left="0" w:firstLine="709"/>
      </w:pPr>
      <w:r>
        <w:rPr>
          <w:b/>
          <w:sz w:val="28"/>
          <w:szCs w:val="28"/>
        </w:rPr>
        <w:lastRenderedPageBreak/>
        <w:t>ПОЯСНИТЕЛЬНАЯ ЗАПИСКА</w:t>
      </w:r>
    </w:p>
    <w:p w:rsidR="00BA7056" w:rsidRDefault="00BA7056" w:rsidP="00BA7056">
      <w:pPr>
        <w:numPr>
          <w:ilvl w:val="1"/>
          <w:numId w:val="36"/>
        </w:numPr>
        <w:tabs>
          <w:tab w:val="left" w:pos="1276"/>
        </w:tabs>
        <w:suppressAutoHyphens/>
        <w:spacing w:line="360" w:lineRule="auto"/>
        <w:ind w:left="1276" w:hanging="567"/>
        <w:jc w:val="both"/>
      </w:pPr>
      <w:r>
        <w:rPr>
          <w:b/>
          <w:bCs/>
          <w:sz w:val="28"/>
          <w:szCs w:val="28"/>
        </w:rPr>
        <w:t>Место дисциплины в структуре образовательной программы</w:t>
      </w:r>
      <w:r>
        <w:rPr>
          <w:sz w:val="28"/>
          <w:szCs w:val="28"/>
        </w:rPr>
        <w:t xml:space="preserve"> </w:t>
      </w:r>
    </w:p>
    <w:p w:rsidR="00BA7056" w:rsidRDefault="00BA7056" w:rsidP="00BA7056">
      <w:pPr>
        <w:pStyle w:val="Standard"/>
        <w:spacing w:line="360" w:lineRule="auto"/>
        <w:ind w:firstLine="709"/>
        <w:jc w:val="both"/>
      </w:pPr>
      <w:r>
        <w:rPr>
          <w:sz w:val="28"/>
          <w:szCs w:val="28"/>
        </w:rPr>
        <w:t>Программа дисциплины разработана в соответствии с федеральным государственным образовательным стандартом высшего образования по</w:t>
      </w:r>
      <w:r w:rsidR="003112CF">
        <w:rPr>
          <w:sz w:val="28"/>
          <w:szCs w:val="28"/>
        </w:rPr>
        <w:t xml:space="preserve"> направлению подготовки 44.03.02</w:t>
      </w:r>
      <w:r>
        <w:rPr>
          <w:sz w:val="28"/>
          <w:szCs w:val="28"/>
        </w:rPr>
        <w:t xml:space="preserve"> </w:t>
      </w:r>
      <w:r w:rsidR="003112CF">
        <w:rPr>
          <w:sz w:val="28"/>
          <w:szCs w:val="28"/>
        </w:rPr>
        <w:t>Психолого-п</w:t>
      </w:r>
      <w:r>
        <w:rPr>
          <w:sz w:val="28"/>
          <w:szCs w:val="28"/>
        </w:rPr>
        <w:t xml:space="preserve">едагогическое образование  (уровень </w:t>
      </w:r>
      <w:proofErr w:type="spellStart"/>
      <w:r>
        <w:rPr>
          <w:sz w:val="28"/>
          <w:szCs w:val="28"/>
        </w:rPr>
        <w:t>бакалавриата</w:t>
      </w:r>
      <w:proofErr w:type="spellEnd"/>
      <w:r>
        <w:rPr>
          <w:sz w:val="28"/>
          <w:szCs w:val="28"/>
        </w:rPr>
        <w:t>), утвержденным приказом Министерством образования и</w:t>
      </w:r>
      <w:r w:rsidR="003112CF">
        <w:rPr>
          <w:sz w:val="28"/>
          <w:szCs w:val="28"/>
        </w:rPr>
        <w:t xml:space="preserve"> науки Российской федерации от 14 декабря 2015 г. № 1457</w:t>
      </w:r>
      <w:r>
        <w:rPr>
          <w:sz w:val="28"/>
          <w:szCs w:val="28"/>
        </w:rPr>
        <w:t xml:space="preserve">; </w:t>
      </w:r>
      <w:r>
        <w:rPr>
          <w:color w:val="000000"/>
          <w:sz w:val="28"/>
          <w:szCs w:val="28"/>
          <w:shd w:val="clear" w:color="auto" w:fill="FFFFFF"/>
        </w:rPr>
        <w:t xml:space="preserve">Федеральным законом «Об образовании в РФ» от 29.12.2012 № 273-ФЗ; </w:t>
      </w:r>
      <w:r>
        <w:rPr>
          <w:sz w:val="28"/>
          <w:szCs w:val="28"/>
        </w:rPr>
        <w:t xml:space="preserve">профессиональным стандартом «Педагог»,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направленности (профилю) образовательной программы Начальное образование, </w:t>
      </w:r>
      <w:r>
        <w:rPr>
          <w:color w:val="000000"/>
          <w:sz w:val="28"/>
          <w:szCs w:val="28"/>
        </w:rPr>
        <w:t>очной формы обучения</w:t>
      </w:r>
      <w:r>
        <w:rPr>
          <w:sz w:val="28"/>
          <w:szCs w:val="28"/>
        </w:rPr>
        <w:t xml:space="preserve"> на факультете начальных классов КГПУ им. В.П. Астафьева </w:t>
      </w:r>
      <w:r>
        <w:rPr>
          <w:sz w:val="28"/>
          <w:szCs w:val="28"/>
          <w:lang w:eastAsia="ar-SA"/>
        </w:rPr>
        <w:t>с присвоением квалификации  бакалавр.</w:t>
      </w:r>
    </w:p>
    <w:p w:rsidR="00BA7056" w:rsidRDefault="00BA7056" w:rsidP="00BA7056">
      <w:pPr>
        <w:spacing w:line="360" w:lineRule="auto"/>
        <w:ind w:firstLine="709"/>
        <w:jc w:val="both"/>
      </w:pPr>
      <w:r>
        <w:rPr>
          <w:sz w:val="28"/>
          <w:szCs w:val="28"/>
        </w:rPr>
        <w:t xml:space="preserve">Дисциплина относится к вариативной части учебного плана. </w:t>
      </w:r>
    </w:p>
    <w:p w:rsidR="00BA7056" w:rsidRDefault="00BA7056" w:rsidP="00BA7056">
      <w:pPr>
        <w:numPr>
          <w:ilvl w:val="1"/>
          <w:numId w:val="36"/>
        </w:numPr>
        <w:suppressAutoHyphens/>
        <w:spacing w:line="360" w:lineRule="auto"/>
        <w:ind w:left="1276" w:hanging="567"/>
        <w:jc w:val="both"/>
      </w:pPr>
      <w:r>
        <w:rPr>
          <w:b/>
          <w:bCs/>
          <w:sz w:val="28"/>
          <w:szCs w:val="28"/>
        </w:rPr>
        <w:t>Общая трудоемкость дисциплины - в З.Е., часах и</w:t>
      </w:r>
      <w:r>
        <w:rPr>
          <w:sz w:val="28"/>
          <w:szCs w:val="28"/>
        </w:rPr>
        <w:t xml:space="preserve"> </w:t>
      </w:r>
      <w:r>
        <w:rPr>
          <w:b/>
          <w:bCs/>
          <w:sz w:val="28"/>
          <w:szCs w:val="28"/>
        </w:rPr>
        <w:t>неделях</w:t>
      </w:r>
    </w:p>
    <w:p w:rsidR="00BA7056" w:rsidRPr="004D0FEC" w:rsidRDefault="00BA7056" w:rsidP="00BA7056">
      <w:pPr>
        <w:spacing w:line="360" w:lineRule="auto"/>
        <w:ind w:firstLine="709"/>
        <w:jc w:val="both"/>
      </w:pPr>
      <w:r>
        <w:rPr>
          <w:sz w:val="28"/>
          <w:szCs w:val="28"/>
        </w:rPr>
        <w:t>Общая труд</w:t>
      </w:r>
      <w:r w:rsidR="003112CF">
        <w:rPr>
          <w:sz w:val="28"/>
          <w:szCs w:val="28"/>
        </w:rPr>
        <w:t>оемкость дисциплины составляет 7 зачетных единиц, 252 часа</w:t>
      </w:r>
      <w:r>
        <w:rPr>
          <w:sz w:val="28"/>
          <w:szCs w:val="28"/>
        </w:rPr>
        <w:t xml:space="preserve">. </w:t>
      </w:r>
      <w:r w:rsidRPr="004D0FEC">
        <w:rPr>
          <w:rStyle w:val="53"/>
          <w:b w:val="0"/>
          <w:i w:val="0"/>
          <w:sz w:val="28"/>
          <w:szCs w:val="28"/>
        </w:rPr>
        <w:t xml:space="preserve">Дисциплина, согласно графику учебного процесса, реализуется на </w:t>
      </w:r>
      <w:r w:rsidR="003112CF">
        <w:rPr>
          <w:rStyle w:val="53"/>
          <w:b w:val="0"/>
          <w:i w:val="0"/>
          <w:sz w:val="28"/>
          <w:szCs w:val="28"/>
        </w:rPr>
        <w:t>3 и 4</w:t>
      </w:r>
      <w:r>
        <w:rPr>
          <w:rStyle w:val="53"/>
          <w:b w:val="0"/>
          <w:i w:val="0"/>
          <w:sz w:val="28"/>
          <w:szCs w:val="28"/>
        </w:rPr>
        <w:t xml:space="preserve"> курсах</w:t>
      </w:r>
      <w:r w:rsidRPr="004D0FEC">
        <w:rPr>
          <w:rStyle w:val="53"/>
          <w:b w:val="0"/>
          <w:i w:val="0"/>
          <w:sz w:val="28"/>
          <w:szCs w:val="28"/>
        </w:rPr>
        <w:t xml:space="preserve"> </w:t>
      </w:r>
      <w:r w:rsidRPr="003112CF">
        <w:rPr>
          <w:sz w:val="28"/>
          <w:szCs w:val="28"/>
        </w:rPr>
        <w:t xml:space="preserve">в </w:t>
      </w:r>
      <w:r w:rsidR="003112CF">
        <w:rPr>
          <w:sz w:val="28"/>
          <w:szCs w:val="28"/>
        </w:rPr>
        <w:t>5,6, 7</w:t>
      </w:r>
      <w:r>
        <w:rPr>
          <w:sz w:val="28"/>
          <w:szCs w:val="28"/>
        </w:rPr>
        <w:t xml:space="preserve"> семестрах</w:t>
      </w:r>
      <w:r w:rsidRPr="004D0FEC">
        <w:rPr>
          <w:sz w:val="28"/>
          <w:szCs w:val="28"/>
        </w:rPr>
        <w:t>.</w:t>
      </w:r>
      <w:r>
        <w:rPr>
          <w:color w:val="000000"/>
          <w:sz w:val="28"/>
          <w:szCs w:val="28"/>
        </w:rPr>
        <w:t xml:space="preserve"> Формы</w:t>
      </w:r>
      <w:r w:rsidRPr="004D0FEC">
        <w:rPr>
          <w:color w:val="000000"/>
          <w:sz w:val="28"/>
          <w:szCs w:val="28"/>
        </w:rPr>
        <w:t xml:space="preserve"> контроля – </w:t>
      </w:r>
      <w:r>
        <w:rPr>
          <w:color w:val="000000"/>
          <w:sz w:val="28"/>
          <w:szCs w:val="28"/>
        </w:rPr>
        <w:t xml:space="preserve">зачет и </w:t>
      </w:r>
      <w:r w:rsidRPr="004D0FEC">
        <w:rPr>
          <w:color w:val="000000"/>
          <w:sz w:val="28"/>
          <w:szCs w:val="28"/>
        </w:rPr>
        <w:t>экзамен.</w:t>
      </w:r>
    </w:p>
    <w:p w:rsidR="00BA7056" w:rsidRDefault="00BA7056" w:rsidP="00BA7056">
      <w:pPr>
        <w:numPr>
          <w:ilvl w:val="1"/>
          <w:numId w:val="36"/>
        </w:numPr>
        <w:suppressAutoHyphens/>
        <w:spacing w:line="360" w:lineRule="auto"/>
        <w:ind w:left="1276" w:hanging="567"/>
        <w:jc w:val="both"/>
      </w:pPr>
      <w:r>
        <w:rPr>
          <w:b/>
          <w:sz w:val="28"/>
          <w:szCs w:val="28"/>
        </w:rPr>
        <w:t xml:space="preserve">Цель и задачи </w:t>
      </w:r>
      <w:r>
        <w:rPr>
          <w:b/>
          <w:color w:val="000000"/>
          <w:sz w:val="28"/>
          <w:szCs w:val="28"/>
        </w:rPr>
        <w:t>дисциплины «Методика преподавания математики»</w:t>
      </w:r>
      <w:r>
        <w:rPr>
          <w:sz w:val="28"/>
          <w:szCs w:val="28"/>
        </w:rPr>
        <w:t xml:space="preserve"> </w:t>
      </w:r>
    </w:p>
    <w:p w:rsidR="00BA7056" w:rsidRDefault="00BA7056" w:rsidP="00BA7056">
      <w:pPr>
        <w:autoSpaceDE w:val="0"/>
        <w:spacing w:line="360" w:lineRule="auto"/>
        <w:ind w:firstLine="709"/>
        <w:jc w:val="both"/>
        <w:rPr>
          <w:sz w:val="28"/>
          <w:szCs w:val="28"/>
        </w:rPr>
      </w:pPr>
      <w:r>
        <w:rPr>
          <w:b/>
          <w:bCs/>
          <w:sz w:val="28"/>
          <w:szCs w:val="28"/>
        </w:rPr>
        <w:t xml:space="preserve">Целью изучения дисциплины является </w:t>
      </w:r>
      <w:r>
        <w:rPr>
          <w:sz w:val="28"/>
          <w:szCs w:val="28"/>
        </w:rPr>
        <w:t>формирование у бакалавров</w:t>
      </w:r>
      <w:r>
        <w:rPr>
          <w:sz w:val="28"/>
        </w:rPr>
        <w:t xml:space="preserve"> готовности реализовывать профессиональную педагогическую деятельность в процессе преподавания математики в начальной школе; </w:t>
      </w:r>
    </w:p>
    <w:p w:rsidR="00BA7056" w:rsidRDefault="00BA7056" w:rsidP="00BA7056">
      <w:pPr>
        <w:autoSpaceDE w:val="0"/>
        <w:spacing w:line="360" w:lineRule="auto"/>
        <w:ind w:firstLine="709"/>
        <w:jc w:val="both"/>
      </w:pPr>
      <w:r>
        <w:rPr>
          <w:b/>
          <w:sz w:val="28"/>
          <w:szCs w:val="28"/>
        </w:rPr>
        <w:t>Задачи:</w:t>
      </w:r>
    </w:p>
    <w:p w:rsidR="00BA7056" w:rsidRPr="005B0B49" w:rsidRDefault="00BA7056" w:rsidP="00BA7056">
      <w:pPr>
        <w:numPr>
          <w:ilvl w:val="0"/>
          <w:numId w:val="33"/>
        </w:numPr>
        <w:suppressAutoHyphens/>
        <w:autoSpaceDE w:val="0"/>
        <w:spacing w:line="360" w:lineRule="auto"/>
        <w:ind w:left="426"/>
        <w:jc w:val="both"/>
        <w:rPr>
          <w:sz w:val="28"/>
          <w:szCs w:val="28"/>
        </w:rPr>
      </w:pPr>
      <w:r w:rsidRPr="005B0B49">
        <w:rPr>
          <w:sz w:val="28"/>
          <w:szCs w:val="28"/>
        </w:rPr>
        <w:t>Сформировать у бакалавров профессиональную позицию по отношению к своей будущей профессии (в рамках преподавания математики) и к обучающимся;</w:t>
      </w:r>
    </w:p>
    <w:p w:rsidR="00BA7056" w:rsidRPr="005B0B49" w:rsidRDefault="00BA7056" w:rsidP="00BA7056">
      <w:pPr>
        <w:numPr>
          <w:ilvl w:val="0"/>
          <w:numId w:val="33"/>
        </w:numPr>
        <w:suppressAutoHyphens/>
        <w:autoSpaceDE w:val="0"/>
        <w:spacing w:line="360" w:lineRule="auto"/>
        <w:ind w:left="426"/>
        <w:jc w:val="both"/>
        <w:rPr>
          <w:sz w:val="28"/>
          <w:szCs w:val="28"/>
        </w:rPr>
      </w:pPr>
      <w:r w:rsidRPr="005B0B49">
        <w:rPr>
          <w:sz w:val="28"/>
          <w:szCs w:val="28"/>
        </w:rPr>
        <w:lastRenderedPageBreak/>
        <w:t>Формировать профессиональную компетентность студентов: научить планировать, организовывать, осуществлять и оценивать эффективность процесса реализации образовательной программы по математике в начальной школе;</w:t>
      </w:r>
    </w:p>
    <w:p w:rsidR="00BA7056" w:rsidRPr="005B0B49" w:rsidRDefault="00BA7056" w:rsidP="00BA7056">
      <w:pPr>
        <w:numPr>
          <w:ilvl w:val="0"/>
          <w:numId w:val="33"/>
        </w:numPr>
        <w:suppressAutoHyphens/>
        <w:autoSpaceDE w:val="0"/>
        <w:spacing w:line="360" w:lineRule="auto"/>
        <w:ind w:left="426"/>
        <w:jc w:val="both"/>
        <w:rPr>
          <w:sz w:val="28"/>
          <w:szCs w:val="28"/>
        </w:rPr>
      </w:pPr>
      <w:r w:rsidRPr="005B0B49">
        <w:rPr>
          <w:sz w:val="28"/>
          <w:szCs w:val="28"/>
        </w:rPr>
        <w:t xml:space="preserve">Развить у студентов способность использовать все ресурсы математического содержания для достижения личностных предметных и </w:t>
      </w:r>
      <w:proofErr w:type="spellStart"/>
      <w:r w:rsidRPr="005B0B49">
        <w:rPr>
          <w:sz w:val="28"/>
          <w:szCs w:val="28"/>
        </w:rPr>
        <w:t>метапредметных</w:t>
      </w:r>
      <w:proofErr w:type="spellEnd"/>
      <w:r w:rsidRPr="005B0B49">
        <w:rPr>
          <w:sz w:val="28"/>
          <w:szCs w:val="28"/>
        </w:rPr>
        <w:t xml:space="preserve"> результатов в процессе освоения математического содержания;</w:t>
      </w:r>
    </w:p>
    <w:p w:rsidR="00BA7056" w:rsidRPr="005B0B49" w:rsidRDefault="00BA7056" w:rsidP="00BA7056">
      <w:pPr>
        <w:numPr>
          <w:ilvl w:val="0"/>
          <w:numId w:val="33"/>
        </w:numPr>
        <w:suppressAutoHyphens/>
        <w:autoSpaceDE w:val="0"/>
        <w:spacing w:line="360" w:lineRule="auto"/>
        <w:ind w:left="426"/>
        <w:jc w:val="both"/>
        <w:rPr>
          <w:sz w:val="28"/>
          <w:szCs w:val="28"/>
        </w:rPr>
      </w:pPr>
      <w:r w:rsidRPr="005B0B49">
        <w:rPr>
          <w:sz w:val="28"/>
          <w:szCs w:val="28"/>
        </w:rPr>
        <w:t>Развить у студентов способность использовать все ресурсы математического содержания для формирования УУД в процессе освоения образовательной программы по математике в начальной школе;</w:t>
      </w:r>
    </w:p>
    <w:p w:rsidR="00BA7056" w:rsidRPr="005B0B49" w:rsidRDefault="00BA7056" w:rsidP="00BA7056">
      <w:pPr>
        <w:numPr>
          <w:ilvl w:val="0"/>
          <w:numId w:val="33"/>
        </w:numPr>
        <w:suppressAutoHyphens/>
        <w:autoSpaceDE w:val="0"/>
        <w:spacing w:line="360" w:lineRule="auto"/>
        <w:ind w:left="426"/>
        <w:jc w:val="both"/>
        <w:rPr>
          <w:sz w:val="28"/>
          <w:szCs w:val="28"/>
        </w:rPr>
      </w:pPr>
      <w:r w:rsidRPr="005B0B49">
        <w:rPr>
          <w:rFonts w:eastAsia="Calibri"/>
          <w:color w:val="000000"/>
          <w:sz w:val="28"/>
          <w:szCs w:val="28"/>
        </w:rPr>
        <w:t>Научить планировать конструктивное сотрудничество со всеми участниками образовательного процесса для осуществления процесса обучения математике в начальной школе;</w:t>
      </w:r>
    </w:p>
    <w:p w:rsidR="00BA7056" w:rsidRPr="005B0B49" w:rsidRDefault="00BA7056" w:rsidP="00BA7056">
      <w:pPr>
        <w:numPr>
          <w:ilvl w:val="0"/>
          <w:numId w:val="33"/>
        </w:numPr>
        <w:suppressAutoHyphens/>
        <w:autoSpaceDE w:val="0"/>
        <w:spacing w:line="360" w:lineRule="auto"/>
        <w:ind w:left="426"/>
        <w:jc w:val="both"/>
        <w:rPr>
          <w:sz w:val="28"/>
          <w:szCs w:val="28"/>
        </w:rPr>
      </w:pPr>
      <w:r w:rsidRPr="005B0B49">
        <w:rPr>
          <w:sz w:val="28"/>
          <w:szCs w:val="28"/>
        </w:rPr>
        <w:t>Развить у студентов готовность использовать все способы организации деятельности учащихся для реализации образовательной программы по математике в начальной школе ресурсы математического содержания для формирования УУД в процессе освоения образовательной программы по математике в начальной школе.</w:t>
      </w:r>
    </w:p>
    <w:p w:rsidR="00BA7056" w:rsidRDefault="00BA7056" w:rsidP="00BA7056">
      <w:pPr>
        <w:numPr>
          <w:ilvl w:val="1"/>
          <w:numId w:val="36"/>
        </w:numPr>
        <w:tabs>
          <w:tab w:val="left" w:pos="1276"/>
        </w:tabs>
        <w:suppressAutoHyphens/>
        <w:spacing w:before="120" w:line="360" w:lineRule="auto"/>
        <w:ind w:left="1276" w:hanging="567"/>
      </w:pPr>
      <w:r>
        <w:rPr>
          <w:b/>
          <w:sz w:val="28"/>
          <w:szCs w:val="28"/>
        </w:rPr>
        <w:t>Основные разделы содержания</w:t>
      </w:r>
    </w:p>
    <w:p w:rsidR="00BA7056" w:rsidRDefault="00BA7056" w:rsidP="00BA7056">
      <w:pPr>
        <w:numPr>
          <w:ilvl w:val="0"/>
          <w:numId w:val="35"/>
        </w:numPr>
        <w:suppressAutoHyphens/>
        <w:spacing w:line="360" w:lineRule="auto"/>
        <w:jc w:val="both"/>
      </w:pPr>
      <w:r>
        <w:rPr>
          <w:sz w:val="28"/>
          <w:szCs w:val="28"/>
        </w:rPr>
        <w:t>Общие вопросы методики преподавания математики в начальной школе.</w:t>
      </w:r>
    </w:p>
    <w:p w:rsidR="00BA7056" w:rsidRDefault="00BA7056" w:rsidP="00BA7056">
      <w:pPr>
        <w:numPr>
          <w:ilvl w:val="0"/>
          <w:numId w:val="35"/>
        </w:numPr>
        <w:suppressAutoHyphens/>
        <w:spacing w:line="360" w:lineRule="auto"/>
        <w:jc w:val="both"/>
      </w:pPr>
      <w:r>
        <w:rPr>
          <w:sz w:val="28"/>
          <w:szCs w:val="28"/>
        </w:rPr>
        <w:t>Основные понятия начального курса математики и особенности их формирования в начальной школе.</w:t>
      </w:r>
    </w:p>
    <w:p w:rsidR="00BA7056" w:rsidRDefault="00BA7056" w:rsidP="00BA7056">
      <w:pPr>
        <w:numPr>
          <w:ilvl w:val="0"/>
          <w:numId w:val="35"/>
        </w:numPr>
        <w:suppressAutoHyphens/>
        <w:spacing w:line="360" w:lineRule="auto"/>
        <w:jc w:val="both"/>
      </w:pPr>
      <w:r>
        <w:rPr>
          <w:sz w:val="28"/>
          <w:szCs w:val="28"/>
        </w:rPr>
        <w:t>Основные понятия и элементы других математических разделов в курсе начального математического образования.</w:t>
      </w:r>
    </w:p>
    <w:p w:rsidR="00BA7056" w:rsidRDefault="00BA7056" w:rsidP="00BA7056">
      <w:pPr>
        <w:numPr>
          <w:ilvl w:val="0"/>
          <w:numId w:val="35"/>
        </w:numPr>
        <w:suppressAutoHyphens/>
        <w:spacing w:line="360" w:lineRule="auto"/>
        <w:jc w:val="both"/>
      </w:pPr>
      <w:r>
        <w:rPr>
          <w:sz w:val="28"/>
          <w:szCs w:val="28"/>
        </w:rPr>
        <w:t>Решение задач в</w:t>
      </w:r>
      <w:r w:rsidRPr="008B18E1">
        <w:rPr>
          <w:sz w:val="28"/>
          <w:szCs w:val="28"/>
        </w:rPr>
        <w:t xml:space="preserve"> </w:t>
      </w:r>
      <w:r>
        <w:rPr>
          <w:sz w:val="28"/>
          <w:szCs w:val="28"/>
        </w:rPr>
        <w:t>курсе начального математического образования.</w:t>
      </w:r>
    </w:p>
    <w:p w:rsidR="00BA7056" w:rsidRDefault="00BA7056" w:rsidP="00BA7056">
      <w:pPr>
        <w:numPr>
          <w:ilvl w:val="0"/>
          <w:numId w:val="35"/>
        </w:numPr>
        <w:suppressAutoHyphens/>
        <w:spacing w:line="360" w:lineRule="auto"/>
        <w:jc w:val="both"/>
      </w:pPr>
      <w:r>
        <w:rPr>
          <w:sz w:val="28"/>
          <w:szCs w:val="28"/>
        </w:rPr>
        <w:t>Методическая подготовка учителя к обучению математике в начальных классах.</w:t>
      </w:r>
    </w:p>
    <w:p w:rsidR="00BA7056" w:rsidRDefault="00BA7056" w:rsidP="00BA7056">
      <w:pPr>
        <w:numPr>
          <w:ilvl w:val="1"/>
          <w:numId w:val="36"/>
        </w:numPr>
        <w:suppressAutoHyphens/>
        <w:spacing w:line="360" w:lineRule="auto"/>
        <w:ind w:left="1276" w:hanging="567"/>
      </w:pPr>
      <w:r>
        <w:rPr>
          <w:b/>
          <w:sz w:val="28"/>
          <w:szCs w:val="28"/>
        </w:rPr>
        <w:t>Планируемые результаты обучения</w:t>
      </w:r>
    </w:p>
    <w:p w:rsidR="00BA7056" w:rsidRDefault="00BA7056" w:rsidP="00BA7056">
      <w:pPr>
        <w:pStyle w:val="WW-"/>
        <w:shd w:val="clear" w:color="auto" w:fill="FFFFFF"/>
        <w:suppressAutoHyphens w:val="0"/>
        <w:spacing w:line="360" w:lineRule="auto"/>
        <w:ind w:firstLine="709"/>
        <w:jc w:val="both"/>
      </w:pPr>
      <w:r>
        <w:rPr>
          <w:sz w:val="28"/>
          <w:szCs w:val="28"/>
        </w:rPr>
        <w:lastRenderedPageBreak/>
        <w:t>Процесс изучения дисциплины направлен на формирование следующих компетенций:</w:t>
      </w:r>
    </w:p>
    <w:p w:rsidR="00BA7056" w:rsidRPr="005B0B49" w:rsidRDefault="00925DDD" w:rsidP="00BA7056">
      <w:pPr>
        <w:pStyle w:val="WW-"/>
        <w:numPr>
          <w:ilvl w:val="0"/>
          <w:numId w:val="34"/>
        </w:numPr>
        <w:shd w:val="clear" w:color="auto" w:fill="FFFFFF"/>
        <w:suppressAutoHyphens w:val="0"/>
        <w:spacing w:line="360" w:lineRule="auto"/>
        <w:jc w:val="both"/>
        <w:rPr>
          <w:sz w:val="28"/>
          <w:szCs w:val="28"/>
        </w:rPr>
      </w:pPr>
      <w:r w:rsidRPr="005B0B49">
        <w:rPr>
          <w:sz w:val="28"/>
          <w:szCs w:val="28"/>
        </w:rPr>
        <w:t>ОПК-4</w:t>
      </w:r>
      <w:r w:rsidR="00BA7056" w:rsidRPr="005B0B49">
        <w:rPr>
          <w:sz w:val="28"/>
          <w:szCs w:val="28"/>
        </w:rPr>
        <w:t xml:space="preserve"> </w:t>
      </w:r>
      <w:r w:rsidR="00BA7056" w:rsidRPr="005B0B49">
        <w:rPr>
          <w:color w:val="000000"/>
          <w:sz w:val="28"/>
          <w:szCs w:val="28"/>
        </w:rPr>
        <w:t>готовность</w:t>
      </w:r>
      <w:r w:rsidRPr="005B0B49">
        <w:rPr>
          <w:color w:val="000000"/>
          <w:sz w:val="28"/>
          <w:szCs w:val="28"/>
        </w:rPr>
        <w:t xml:space="preserve"> использовать знание различных теорий обучения, воспитания и развития, основных образовательных программ для обучающихся </w:t>
      </w:r>
      <w:r w:rsidR="00FD0373" w:rsidRPr="005B0B49">
        <w:rPr>
          <w:color w:val="000000"/>
          <w:sz w:val="28"/>
          <w:szCs w:val="28"/>
        </w:rPr>
        <w:t>дошкольного,</w:t>
      </w:r>
      <w:r w:rsidRPr="005B0B49">
        <w:rPr>
          <w:color w:val="000000"/>
          <w:sz w:val="28"/>
          <w:szCs w:val="28"/>
        </w:rPr>
        <w:t xml:space="preserve"> младшего школьного и подросткового возраста</w:t>
      </w:r>
      <w:r w:rsidR="00BA7056" w:rsidRPr="005B0B49">
        <w:rPr>
          <w:sz w:val="28"/>
          <w:szCs w:val="28"/>
        </w:rPr>
        <w:t>;</w:t>
      </w:r>
    </w:p>
    <w:p w:rsidR="00BA7056" w:rsidRPr="005B0B49" w:rsidRDefault="00925DDD" w:rsidP="00BA7056">
      <w:pPr>
        <w:pStyle w:val="WW-"/>
        <w:numPr>
          <w:ilvl w:val="0"/>
          <w:numId w:val="34"/>
        </w:numPr>
        <w:shd w:val="clear" w:color="auto" w:fill="FFFFFF"/>
        <w:suppressAutoHyphens w:val="0"/>
        <w:spacing w:line="360" w:lineRule="auto"/>
        <w:jc w:val="both"/>
        <w:rPr>
          <w:sz w:val="28"/>
          <w:szCs w:val="28"/>
        </w:rPr>
      </w:pPr>
      <w:r w:rsidRPr="005B0B49">
        <w:rPr>
          <w:sz w:val="28"/>
          <w:szCs w:val="28"/>
        </w:rPr>
        <w:t>ПК-7 способность организовывать на уроках совместную и самостоятельную учебную деятельность, деятельность школьников младших классов, направленную на достижение целей и задач реализуемой образовательной программы</w:t>
      </w:r>
      <w:r w:rsidR="00BA7056" w:rsidRPr="005B0B49">
        <w:rPr>
          <w:sz w:val="28"/>
          <w:szCs w:val="28"/>
        </w:rPr>
        <w:t>;</w:t>
      </w:r>
    </w:p>
    <w:p w:rsidR="00BA7056" w:rsidRPr="005B0B49" w:rsidRDefault="00925DDD" w:rsidP="00BA7056">
      <w:pPr>
        <w:pStyle w:val="WW-"/>
        <w:numPr>
          <w:ilvl w:val="0"/>
          <w:numId w:val="34"/>
        </w:numPr>
        <w:shd w:val="clear" w:color="auto" w:fill="FFFFFF"/>
        <w:suppressAutoHyphens w:val="0"/>
        <w:spacing w:line="360" w:lineRule="auto"/>
        <w:jc w:val="both"/>
        <w:rPr>
          <w:sz w:val="28"/>
          <w:szCs w:val="28"/>
        </w:rPr>
      </w:pPr>
      <w:r w:rsidRPr="005B0B49">
        <w:rPr>
          <w:sz w:val="28"/>
          <w:szCs w:val="28"/>
        </w:rPr>
        <w:t>ПК-8 способностью проводить диагностику уровня освоения детьми содержания учебных программ с помощью предметных заданий, внося (совместно с методистами) необходимые изменения в построение образовательной программы</w:t>
      </w:r>
      <w:r w:rsidR="00BA7056" w:rsidRPr="005B0B49">
        <w:rPr>
          <w:color w:val="000000"/>
          <w:sz w:val="28"/>
          <w:szCs w:val="28"/>
        </w:rPr>
        <w:t>;</w:t>
      </w:r>
    </w:p>
    <w:p w:rsidR="00BA7056" w:rsidRPr="005B0B49" w:rsidRDefault="00925DDD" w:rsidP="00BA7056">
      <w:pPr>
        <w:pStyle w:val="WW-"/>
        <w:numPr>
          <w:ilvl w:val="0"/>
          <w:numId w:val="34"/>
        </w:numPr>
        <w:shd w:val="clear" w:color="auto" w:fill="FFFFFF"/>
        <w:suppressAutoHyphens w:val="0"/>
        <w:spacing w:line="360" w:lineRule="auto"/>
        <w:jc w:val="both"/>
        <w:rPr>
          <w:sz w:val="28"/>
          <w:szCs w:val="28"/>
        </w:rPr>
      </w:pPr>
      <w:r w:rsidRPr="005B0B49">
        <w:rPr>
          <w:sz w:val="28"/>
          <w:szCs w:val="28"/>
        </w:rPr>
        <w:t xml:space="preserve">ПК-11 готовность организовывать индивидуальную и совместную образовательную деятельность обучающихся, основанную на </w:t>
      </w:r>
      <w:r w:rsidR="00FD0373" w:rsidRPr="005B0B49">
        <w:rPr>
          <w:sz w:val="28"/>
          <w:szCs w:val="28"/>
        </w:rPr>
        <w:t>применении развивающих</w:t>
      </w:r>
      <w:r w:rsidRPr="005B0B49">
        <w:rPr>
          <w:sz w:val="28"/>
          <w:szCs w:val="28"/>
        </w:rPr>
        <w:t xml:space="preserve"> образовательных программ</w:t>
      </w:r>
      <w:r w:rsidR="00BA7056" w:rsidRPr="005B0B49">
        <w:rPr>
          <w:sz w:val="28"/>
          <w:szCs w:val="28"/>
        </w:rPr>
        <w:t>;</w:t>
      </w:r>
    </w:p>
    <w:p w:rsidR="00BA7056" w:rsidRPr="008B18E1" w:rsidRDefault="00BA7056" w:rsidP="00925DDD">
      <w:pPr>
        <w:pStyle w:val="WW-"/>
        <w:shd w:val="clear" w:color="auto" w:fill="FFFFFF"/>
        <w:suppressAutoHyphens w:val="0"/>
        <w:spacing w:line="360" w:lineRule="auto"/>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3628"/>
        <w:gridCol w:w="2957"/>
      </w:tblGrid>
      <w:tr w:rsidR="00BA7056" w:rsidRPr="003D213E" w:rsidTr="003112CF">
        <w:tc>
          <w:tcPr>
            <w:tcW w:w="2760" w:type="dxa"/>
            <w:tcBorders>
              <w:top w:val="single" w:sz="4" w:space="0" w:color="auto"/>
              <w:left w:val="single" w:sz="4" w:space="0" w:color="auto"/>
              <w:bottom w:val="single" w:sz="4" w:space="0" w:color="auto"/>
              <w:right w:val="single" w:sz="4" w:space="0" w:color="auto"/>
            </w:tcBorders>
            <w:shd w:val="clear" w:color="auto" w:fill="auto"/>
          </w:tcPr>
          <w:p w:rsidR="00BA7056" w:rsidRPr="008B18E1" w:rsidRDefault="00BA7056" w:rsidP="003112CF">
            <w:pPr>
              <w:jc w:val="both"/>
              <w:rPr>
                <w:rFonts w:eastAsia="Calibri"/>
                <w:b/>
                <w:color w:val="000000"/>
              </w:rPr>
            </w:pPr>
            <w:r w:rsidRPr="008B18E1">
              <w:rPr>
                <w:rFonts w:eastAsia="Calibri"/>
                <w:b/>
                <w:color w:val="000000"/>
              </w:rPr>
              <w:t>Задачи освоения дисциплины</w:t>
            </w: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Pr="003D213E" w:rsidRDefault="00BA7056" w:rsidP="003112CF">
            <w:pPr>
              <w:jc w:val="both"/>
              <w:rPr>
                <w:rFonts w:eastAsia="Calibri"/>
                <w:color w:val="000000"/>
              </w:rPr>
            </w:pPr>
            <w:r w:rsidRPr="003D213E">
              <w:rPr>
                <w:rFonts w:eastAsia="Calibri"/>
                <w:color w:val="000000"/>
              </w:rPr>
              <w:t xml:space="preserve">Планируемые результаты обучения по дисциплине </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BA7056" w:rsidRPr="003D213E" w:rsidRDefault="00BA7056" w:rsidP="003112CF">
            <w:pPr>
              <w:jc w:val="both"/>
              <w:rPr>
                <w:rFonts w:eastAsia="Calibri"/>
              </w:rPr>
            </w:pPr>
            <w:r w:rsidRPr="003D213E">
              <w:rPr>
                <w:rFonts w:eastAsia="Calibri"/>
              </w:rPr>
              <w:t>Код р</w:t>
            </w:r>
            <w:r>
              <w:rPr>
                <w:rFonts w:eastAsia="Calibri"/>
              </w:rPr>
              <w:t>езультата обучения</w:t>
            </w:r>
          </w:p>
        </w:tc>
      </w:tr>
      <w:tr w:rsidR="00BA7056" w:rsidRPr="003D213E" w:rsidTr="003112CF">
        <w:tc>
          <w:tcPr>
            <w:tcW w:w="2760" w:type="dxa"/>
            <w:vMerge w:val="restart"/>
            <w:tcBorders>
              <w:top w:val="single" w:sz="4" w:space="0" w:color="auto"/>
              <w:left w:val="single" w:sz="4" w:space="0" w:color="auto"/>
              <w:right w:val="single" w:sz="4" w:space="0" w:color="auto"/>
            </w:tcBorders>
            <w:shd w:val="clear" w:color="auto" w:fill="auto"/>
          </w:tcPr>
          <w:p w:rsidR="00BA7056" w:rsidRPr="003D213E" w:rsidRDefault="00BA7056" w:rsidP="003112CF">
            <w:pPr>
              <w:pStyle w:val="ab"/>
              <w:numPr>
                <w:ilvl w:val="0"/>
                <w:numId w:val="7"/>
              </w:numPr>
              <w:tabs>
                <w:tab w:val="left" w:pos="426"/>
              </w:tabs>
              <w:ind w:left="0" w:firstLine="142"/>
              <w:jc w:val="both"/>
              <w:rPr>
                <w:rFonts w:ascii="Times New Roman" w:hAnsi="Times New Roman"/>
                <w:sz w:val="24"/>
                <w:szCs w:val="24"/>
              </w:rPr>
            </w:pPr>
            <w:r w:rsidRPr="00E8422C">
              <w:rPr>
                <w:rFonts w:ascii="Times New Roman" w:hAnsi="Times New Roman"/>
                <w:sz w:val="24"/>
                <w:szCs w:val="24"/>
              </w:rPr>
              <w:t>Сформировать</w:t>
            </w:r>
            <w:r>
              <w:rPr>
                <w:rFonts w:ascii="Times New Roman" w:hAnsi="Times New Roman"/>
                <w:sz w:val="24"/>
                <w:szCs w:val="24"/>
              </w:rPr>
              <w:t xml:space="preserve"> </w:t>
            </w:r>
            <w:r w:rsidRPr="00E8422C">
              <w:rPr>
                <w:rFonts w:ascii="Times New Roman" w:hAnsi="Times New Roman"/>
                <w:sz w:val="24"/>
                <w:szCs w:val="24"/>
              </w:rPr>
              <w:t>у бакалавров профессиональную позицию по отношению к своей будущей профессии</w:t>
            </w:r>
            <w:r>
              <w:rPr>
                <w:rFonts w:ascii="Times New Roman" w:hAnsi="Times New Roman"/>
                <w:sz w:val="24"/>
                <w:szCs w:val="24"/>
              </w:rPr>
              <w:t xml:space="preserve"> (в рамках преподавания математики)</w:t>
            </w:r>
            <w:r w:rsidRPr="00E8422C">
              <w:rPr>
                <w:rFonts w:ascii="Times New Roman" w:hAnsi="Times New Roman"/>
                <w:sz w:val="24"/>
                <w:szCs w:val="24"/>
              </w:rPr>
              <w:t xml:space="preserve"> и к обучающимся</w:t>
            </w:r>
            <w:r>
              <w:rPr>
                <w:rFonts w:ascii="Times New Roman" w:hAnsi="Times New Roman"/>
                <w:sz w:val="24"/>
                <w:szCs w:val="24"/>
              </w:rPr>
              <w:t>.</w:t>
            </w: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pStyle w:val="af7"/>
              <w:ind w:firstLine="0"/>
              <w:rPr>
                <w:sz w:val="24"/>
                <w:szCs w:val="24"/>
              </w:rPr>
            </w:pPr>
            <w:r w:rsidRPr="00977C13">
              <w:rPr>
                <w:rFonts w:eastAsia="Calibri"/>
                <w:color w:val="000000"/>
                <w:sz w:val="24"/>
                <w:szCs w:val="24"/>
              </w:rPr>
              <w:t>Знать</w:t>
            </w:r>
            <w:r w:rsidRPr="00977C13">
              <w:rPr>
                <w:sz w:val="24"/>
                <w:szCs w:val="24"/>
              </w:rPr>
              <w:t xml:space="preserve">: </w:t>
            </w:r>
          </w:p>
          <w:p w:rsidR="00BA7056" w:rsidRPr="00977C13" w:rsidRDefault="00BA7056" w:rsidP="003112CF">
            <w:pPr>
              <w:pStyle w:val="af7"/>
              <w:ind w:firstLine="0"/>
              <w:rPr>
                <w:sz w:val="24"/>
                <w:szCs w:val="24"/>
              </w:rPr>
            </w:pPr>
            <w:r>
              <w:rPr>
                <w:sz w:val="24"/>
                <w:szCs w:val="24"/>
              </w:rPr>
              <w:t>- основные цели и задачи преподавания математики в начальной школе;</w:t>
            </w:r>
          </w:p>
          <w:p w:rsidR="00BA7056" w:rsidRPr="00561CA1" w:rsidRDefault="00BA7056" w:rsidP="003112CF">
            <w:pPr>
              <w:pStyle w:val="af7"/>
              <w:ind w:firstLine="0"/>
              <w:rPr>
                <w:b/>
              </w:rPr>
            </w:pPr>
            <w:r w:rsidRPr="00977C13">
              <w:rPr>
                <w:sz w:val="24"/>
                <w:szCs w:val="24"/>
              </w:rPr>
              <w:t xml:space="preserve">- возрастные и индивидуальные особенности обучающихся и основы организации </w:t>
            </w:r>
            <w:proofErr w:type="gramStart"/>
            <w:r w:rsidRPr="00977C13">
              <w:rPr>
                <w:sz w:val="24"/>
                <w:szCs w:val="24"/>
              </w:rPr>
              <w:t>деятель-</w:t>
            </w:r>
            <w:proofErr w:type="spellStart"/>
            <w:r w:rsidRPr="00977C13">
              <w:rPr>
                <w:sz w:val="24"/>
                <w:szCs w:val="24"/>
              </w:rPr>
              <w:t>ности</w:t>
            </w:r>
            <w:proofErr w:type="spellEnd"/>
            <w:proofErr w:type="gramEnd"/>
            <w:r w:rsidRPr="00977C13">
              <w:rPr>
                <w:sz w:val="24"/>
                <w:szCs w:val="24"/>
              </w:rPr>
              <w:t xml:space="preserve"> педагога в </w:t>
            </w:r>
            <w:proofErr w:type="spellStart"/>
            <w:r w:rsidRPr="00977C13">
              <w:rPr>
                <w:sz w:val="24"/>
                <w:szCs w:val="24"/>
              </w:rPr>
              <w:t>гума-нистической</w:t>
            </w:r>
            <w:proofErr w:type="spellEnd"/>
            <w:r w:rsidRPr="00977C13">
              <w:rPr>
                <w:sz w:val="24"/>
                <w:szCs w:val="24"/>
              </w:rPr>
              <w:t xml:space="preserve"> технологии </w:t>
            </w:r>
            <w:proofErr w:type="spellStart"/>
            <w:r w:rsidRPr="00977C13">
              <w:rPr>
                <w:sz w:val="24"/>
                <w:szCs w:val="24"/>
              </w:rPr>
              <w:t>педа-гогического</w:t>
            </w:r>
            <w:proofErr w:type="spellEnd"/>
            <w:r w:rsidRPr="00977C13">
              <w:rPr>
                <w:sz w:val="24"/>
                <w:szCs w:val="24"/>
              </w:rPr>
              <w:t xml:space="preserve"> взаимодействия</w:t>
            </w:r>
            <w:r>
              <w:t>;</w:t>
            </w:r>
          </w:p>
          <w:p w:rsidR="00BA7056" w:rsidRPr="00561CA1" w:rsidRDefault="00BA7056" w:rsidP="003112CF">
            <w:pPr>
              <w:jc w:val="both"/>
              <w:rPr>
                <w:b/>
              </w:rPr>
            </w:pPr>
          </w:p>
        </w:tc>
        <w:tc>
          <w:tcPr>
            <w:tcW w:w="2957" w:type="dxa"/>
            <w:vMerge w:val="restart"/>
            <w:tcBorders>
              <w:top w:val="single" w:sz="4" w:space="0" w:color="auto"/>
              <w:left w:val="single" w:sz="4" w:space="0" w:color="auto"/>
              <w:right w:val="single" w:sz="4" w:space="0" w:color="auto"/>
            </w:tcBorders>
            <w:shd w:val="clear" w:color="auto" w:fill="auto"/>
          </w:tcPr>
          <w:p w:rsidR="00BA7056" w:rsidRPr="003D213E" w:rsidRDefault="00BA7056" w:rsidP="003112CF">
            <w:pPr>
              <w:jc w:val="both"/>
              <w:rPr>
                <w:rFonts w:eastAsia="Calibri"/>
              </w:rPr>
            </w:pPr>
            <w:r>
              <w:rPr>
                <w:color w:val="000000"/>
              </w:rPr>
              <w:t>Готовность</w:t>
            </w:r>
            <w:r w:rsidRPr="0086753D">
              <w:rPr>
                <w:color w:val="000000"/>
              </w:rPr>
              <w:t xml:space="preserve"> сознавать социальную значимость своей будущей профессии, обладать мотивацией к осуществлению профессиональной деятельности</w:t>
            </w:r>
            <w:r>
              <w:rPr>
                <w:rFonts w:eastAsia="Calibri"/>
              </w:rPr>
              <w:t xml:space="preserve"> (ОПК-1</w:t>
            </w:r>
            <w:r w:rsidRPr="003D213E">
              <w:rPr>
                <w:rFonts w:eastAsia="Calibri"/>
              </w:rPr>
              <w:t>);</w:t>
            </w:r>
          </w:p>
          <w:p w:rsidR="00BA7056" w:rsidRPr="003D213E" w:rsidRDefault="00BA7056" w:rsidP="003112CF">
            <w:pPr>
              <w:jc w:val="both"/>
              <w:rPr>
                <w:rFonts w:eastAsia="Calibri"/>
              </w:rPr>
            </w:pPr>
          </w:p>
        </w:tc>
      </w:tr>
      <w:tr w:rsidR="00BA7056" w:rsidRPr="003D213E" w:rsidTr="003112CF">
        <w:trPr>
          <w:trHeight w:val="1265"/>
        </w:trPr>
        <w:tc>
          <w:tcPr>
            <w:tcW w:w="2760" w:type="dxa"/>
            <w:vMerge/>
            <w:tcBorders>
              <w:left w:val="single" w:sz="4" w:space="0" w:color="auto"/>
              <w:right w:val="single" w:sz="4" w:space="0" w:color="auto"/>
            </w:tcBorders>
            <w:shd w:val="clear" w:color="auto" w:fill="auto"/>
          </w:tcPr>
          <w:p w:rsidR="00BA7056" w:rsidRPr="003D213E" w:rsidRDefault="00BA7056" w:rsidP="003112CF">
            <w:pPr>
              <w:numPr>
                <w:ilvl w:val="0"/>
                <w:numId w:val="7"/>
              </w:numPr>
              <w:tabs>
                <w:tab w:val="left" w:pos="426"/>
              </w:tabs>
              <w:ind w:left="0" w:firstLine="142"/>
              <w:jc w:val="both"/>
              <w:rPr>
                <w:rFonts w:eastAsia="Calibri"/>
                <w:color w:val="000000"/>
              </w:rPr>
            </w:pPr>
          </w:p>
        </w:tc>
        <w:tc>
          <w:tcPr>
            <w:tcW w:w="3628" w:type="dxa"/>
            <w:tcBorders>
              <w:top w:val="single" w:sz="4" w:space="0" w:color="auto"/>
              <w:left w:val="single" w:sz="4" w:space="0" w:color="auto"/>
              <w:right w:val="single" w:sz="4" w:space="0" w:color="auto"/>
            </w:tcBorders>
            <w:shd w:val="clear" w:color="auto" w:fill="auto"/>
          </w:tcPr>
          <w:p w:rsidR="00BA7056" w:rsidRDefault="00BA7056" w:rsidP="003112CF">
            <w:pPr>
              <w:jc w:val="both"/>
              <w:rPr>
                <w:rFonts w:eastAsia="Calibri"/>
                <w:color w:val="000000"/>
              </w:rPr>
            </w:pPr>
            <w:r w:rsidRPr="003D213E">
              <w:rPr>
                <w:rFonts w:eastAsia="Calibri"/>
                <w:color w:val="000000"/>
              </w:rPr>
              <w:t>Уметь</w:t>
            </w:r>
            <w:r>
              <w:rPr>
                <w:rFonts w:eastAsia="Calibri"/>
                <w:color w:val="000000"/>
              </w:rPr>
              <w:t>:</w:t>
            </w:r>
          </w:p>
          <w:p w:rsidR="00BA7056" w:rsidRPr="003D213E" w:rsidRDefault="00BA7056" w:rsidP="003112CF">
            <w:pPr>
              <w:jc w:val="both"/>
              <w:rPr>
                <w:rFonts w:eastAsia="Calibri"/>
                <w:color w:val="000000"/>
              </w:rPr>
            </w:pPr>
            <w:r>
              <w:rPr>
                <w:rFonts w:eastAsia="Calibri"/>
                <w:color w:val="000000"/>
              </w:rPr>
              <w:t>- осуществлять рефлексию совей профессиональной деятельности;</w:t>
            </w:r>
          </w:p>
        </w:tc>
        <w:tc>
          <w:tcPr>
            <w:tcW w:w="2957" w:type="dxa"/>
            <w:vMerge/>
            <w:tcBorders>
              <w:left w:val="single" w:sz="4" w:space="0" w:color="auto"/>
              <w:right w:val="single" w:sz="4" w:space="0" w:color="auto"/>
            </w:tcBorders>
            <w:shd w:val="clear" w:color="auto" w:fill="auto"/>
          </w:tcPr>
          <w:p w:rsidR="00BA7056" w:rsidRPr="003D213E" w:rsidRDefault="00BA7056" w:rsidP="003112CF">
            <w:pPr>
              <w:jc w:val="both"/>
              <w:rPr>
                <w:rFonts w:eastAsia="Calibri"/>
              </w:rPr>
            </w:pPr>
          </w:p>
        </w:tc>
      </w:tr>
      <w:tr w:rsidR="00BA7056" w:rsidRPr="003D213E" w:rsidTr="003112CF">
        <w:trPr>
          <w:trHeight w:val="1265"/>
        </w:trPr>
        <w:tc>
          <w:tcPr>
            <w:tcW w:w="2760" w:type="dxa"/>
            <w:tcBorders>
              <w:left w:val="single" w:sz="4" w:space="0" w:color="auto"/>
              <w:right w:val="single" w:sz="4" w:space="0" w:color="auto"/>
            </w:tcBorders>
            <w:shd w:val="clear" w:color="auto" w:fill="auto"/>
          </w:tcPr>
          <w:p w:rsidR="00BA7056" w:rsidRPr="003D213E" w:rsidRDefault="00BA7056" w:rsidP="003112CF">
            <w:pPr>
              <w:tabs>
                <w:tab w:val="left" w:pos="426"/>
              </w:tabs>
              <w:ind w:left="142"/>
              <w:jc w:val="both"/>
              <w:rPr>
                <w:rFonts w:eastAsia="Calibri"/>
                <w:color w:val="000000"/>
              </w:rPr>
            </w:pPr>
          </w:p>
        </w:tc>
        <w:tc>
          <w:tcPr>
            <w:tcW w:w="3628" w:type="dxa"/>
            <w:tcBorders>
              <w:top w:val="single" w:sz="4" w:space="0" w:color="auto"/>
              <w:left w:val="single" w:sz="4" w:space="0" w:color="auto"/>
              <w:right w:val="single" w:sz="4" w:space="0" w:color="auto"/>
            </w:tcBorders>
            <w:shd w:val="clear" w:color="auto" w:fill="auto"/>
          </w:tcPr>
          <w:p w:rsidR="00BA7056" w:rsidRDefault="00BA7056" w:rsidP="003112CF">
            <w:pPr>
              <w:jc w:val="both"/>
              <w:rPr>
                <w:rFonts w:eastAsia="Calibri"/>
                <w:color w:val="000000"/>
              </w:rPr>
            </w:pPr>
            <w:r w:rsidRPr="003D213E">
              <w:rPr>
                <w:rFonts w:eastAsia="Calibri"/>
                <w:color w:val="000000"/>
              </w:rPr>
              <w:t xml:space="preserve">Владеть </w:t>
            </w:r>
            <w:r>
              <w:rPr>
                <w:rFonts w:eastAsia="Calibri"/>
                <w:color w:val="000000"/>
              </w:rPr>
              <w:t>навыками:</w:t>
            </w:r>
          </w:p>
          <w:p w:rsidR="00BA7056" w:rsidRPr="00977C13" w:rsidRDefault="00BA7056" w:rsidP="003112CF">
            <w:pPr>
              <w:jc w:val="both"/>
            </w:pPr>
            <w:r>
              <w:t>- технологиями</w:t>
            </w:r>
            <w:r w:rsidRPr="00743DCC">
              <w:t xml:space="preserve"> эффективного педагогического взаимодействия педагога с воспитанниками, </w:t>
            </w:r>
            <w:r>
              <w:t>их семьями и коллегами.</w:t>
            </w:r>
          </w:p>
        </w:tc>
        <w:tc>
          <w:tcPr>
            <w:tcW w:w="2957" w:type="dxa"/>
            <w:tcBorders>
              <w:left w:val="single" w:sz="4" w:space="0" w:color="auto"/>
              <w:right w:val="single" w:sz="4" w:space="0" w:color="auto"/>
            </w:tcBorders>
            <w:shd w:val="clear" w:color="auto" w:fill="auto"/>
          </w:tcPr>
          <w:p w:rsidR="00BA7056" w:rsidRPr="003D213E" w:rsidRDefault="00BA7056" w:rsidP="003112CF">
            <w:pPr>
              <w:jc w:val="both"/>
              <w:rPr>
                <w:rFonts w:eastAsia="Calibri"/>
              </w:rPr>
            </w:pPr>
          </w:p>
        </w:tc>
      </w:tr>
      <w:tr w:rsidR="00BA7056" w:rsidRPr="003D213E" w:rsidTr="003112CF">
        <w:tc>
          <w:tcPr>
            <w:tcW w:w="2760" w:type="dxa"/>
            <w:vMerge w:val="restart"/>
            <w:tcBorders>
              <w:top w:val="single" w:sz="4" w:space="0" w:color="auto"/>
              <w:left w:val="single" w:sz="4" w:space="0" w:color="auto"/>
              <w:right w:val="single" w:sz="4" w:space="0" w:color="auto"/>
            </w:tcBorders>
            <w:shd w:val="clear" w:color="auto" w:fill="auto"/>
          </w:tcPr>
          <w:p w:rsidR="00BA7056" w:rsidRPr="003D213E" w:rsidRDefault="00BA7056" w:rsidP="003112CF">
            <w:pPr>
              <w:pStyle w:val="ab"/>
              <w:numPr>
                <w:ilvl w:val="0"/>
                <w:numId w:val="7"/>
              </w:numPr>
              <w:tabs>
                <w:tab w:val="left" w:pos="426"/>
              </w:tabs>
              <w:ind w:left="0" w:firstLine="142"/>
              <w:jc w:val="both"/>
              <w:rPr>
                <w:rFonts w:ascii="Times New Roman" w:hAnsi="Times New Roman"/>
                <w:sz w:val="24"/>
                <w:szCs w:val="24"/>
              </w:rPr>
            </w:pPr>
            <w:r>
              <w:rPr>
                <w:rFonts w:ascii="Times New Roman" w:hAnsi="Times New Roman"/>
                <w:sz w:val="24"/>
                <w:szCs w:val="24"/>
              </w:rPr>
              <w:t>Формировать профессиональную компетентность студентов: научить планировать, организовывать, осуществлять и оценивать эффективность процесса реализации образовательной программы по математике в начальной школе</w:t>
            </w: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pPr>
          </w:p>
          <w:p w:rsidR="00BA7056" w:rsidRDefault="00BA7056" w:rsidP="003112CF">
            <w:pPr>
              <w:jc w:val="both"/>
            </w:pPr>
            <w:r>
              <w:t>Знать:</w:t>
            </w:r>
          </w:p>
          <w:p w:rsidR="00BA7056" w:rsidRDefault="00BA7056" w:rsidP="003112CF">
            <w:pPr>
              <w:jc w:val="both"/>
            </w:pPr>
            <w:r>
              <w:t>- содержание и теоретические основы построения начального курса математики;</w:t>
            </w:r>
          </w:p>
          <w:p w:rsidR="00BA7056" w:rsidRDefault="00BA7056" w:rsidP="003112CF">
            <w:pPr>
              <w:jc w:val="both"/>
            </w:pPr>
            <w:r>
              <w:t>- основные формы, средства и методы обучения математике в начальной школе;</w:t>
            </w:r>
          </w:p>
          <w:p w:rsidR="00BA7056" w:rsidRDefault="00BA7056" w:rsidP="003112CF">
            <w:pPr>
              <w:jc w:val="both"/>
            </w:pPr>
            <w:r>
              <w:t xml:space="preserve"> - </w:t>
            </w:r>
            <w:r w:rsidRPr="00707B02">
              <w:t>ФГОС НОО в части требований</w:t>
            </w:r>
            <w:r>
              <w:t xml:space="preserve"> </w:t>
            </w:r>
            <w:r w:rsidRPr="00707B02">
              <w:t xml:space="preserve">к </w:t>
            </w:r>
            <w:r>
              <w:t xml:space="preserve">результатам освоения основной образовательной программы начального общего образования: личностным, предметным (по математике) и </w:t>
            </w:r>
            <w:proofErr w:type="spellStart"/>
            <w:r>
              <w:t>метапредметным</w:t>
            </w:r>
            <w:proofErr w:type="spellEnd"/>
            <w:r>
              <w:t>;</w:t>
            </w:r>
          </w:p>
          <w:p w:rsidR="00BA7056" w:rsidRDefault="00BA7056" w:rsidP="003112CF">
            <w:pPr>
              <w:jc w:val="both"/>
            </w:pPr>
            <w:r>
              <w:t>- возрастные и индивидуальные особенности</w:t>
            </w:r>
            <w:r w:rsidRPr="00743DCC">
              <w:t xml:space="preserve"> обучающихся и основ</w:t>
            </w:r>
            <w:r>
              <w:t>ы</w:t>
            </w:r>
            <w:r w:rsidRPr="00743DCC">
              <w:t xml:space="preserve"> организации </w:t>
            </w:r>
            <w:proofErr w:type="gramStart"/>
            <w:r w:rsidRPr="00743DCC">
              <w:t>деятель</w:t>
            </w:r>
            <w:r>
              <w:t>-</w:t>
            </w:r>
            <w:proofErr w:type="spellStart"/>
            <w:r w:rsidRPr="00743DCC">
              <w:t>ности</w:t>
            </w:r>
            <w:proofErr w:type="spellEnd"/>
            <w:proofErr w:type="gramEnd"/>
            <w:r w:rsidRPr="00743DCC">
              <w:t xml:space="preserve"> педагога в </w:t>
            </w:r>
            <w:proofErr w:type="spellStart"/>
            <w:r>
              <w:t>гума-</w:t>
            </w:r>
            <w:r w:rsidRPr="00743DCC">
              <w:t>нистической</w:t>
            </w:r>
            <w:proofErr w:type="spellEnd"/>
            <w:r w:rsidRPr="00743DCC">
              <w:t xml:space="preserve"> технологии </w:t>
            </w:r>
            <w:proofErr w:type="spellStart"/>
            <w:r w:rsidRPr="00743DCC">
              <w:t>педа</w:t>
            </w:r>
            <w:r>
              <w:t>-</w:t>
            </w:r>
            <w:r w:rsidRPr="00743DCC">
              <w:t>гогического</w:t>
            </w:r>
            <w:proofErr w:type="spellEnd"/>
            <w:r w:rsidRPr="00743DCC">
              <w:t xml:space="preserve"> взаимодействия</w:t>
            </w:r>
            <w:r>
              <w:t>;</w:t>
            </w:r>
          </w:p>
          <w:p w:rsidR="00BA7056" w:rsidRDefault="00BA7056" w:rsidP="003112CF">
            <w:pPr>
              <w:jc w:val="both"/>
            </w:pPr>
            <w:r>
              <w:t>- основы организации и проведения учебных занятий и анализа их эффективности в начальной школе;</w:t>
            </w:r>
          </w:p>
          <w:p w:rsidR="00BA7056" w:rsidRDefault="00BA7056" w:rsidP="003112CF">
            <w:pPr>
              <w:jc w:val="both"/>
            </w:pPr>
            <w:r>
              <w:t>- приемов организации и осуществления контроля и оценки результатов освоения основной образовательной программы по математике обучающимися;</w:t>
            </w:r>
          </w:p>
          <w:p w:rsidR="00BA7056" w:rsidRPr="00561CA1" w:rsidRDefault="00BA7056" w:rsidP="003112CF">
            <w:pPr>
              <w:jc w:val="both"/>
            </w:pPr>
            <w:r>
              <w:t xml:space="preserve">- </w:t>
            </w:r>
            <w:r w:rsidRPr="00707B02">
              <w:t>знание</w:t>
            </w:r>
            <w:r>
              <w:t xml:space="preserve"> приемов формирования </w:t>
            </w:r>
            <w:proofErr w:type="spellStart"/>
            <w:r>
              <w:t>метапредметных</w:t>
            </w:r>
            <w:proofErr w:type="spellEnd"/>
            <w:r>
              <w:t xml:space="preserve"> компетенций, умения учиться и УУД.</w:t>
            </w:r>
          </w:p>
        </w:tc>
        <w:tc>
          <w:tcPr>
            <w:tcW w:w="2957" w:type="dxa"/>
            <w:vMerge w:val="restart"/>
            <w:tcBorders>
              <w:top w:val="single" w:sz="4" w:space="0" w:color="auto"/>
              <w:left w:val="single" w:sz="4" w:space="0" w:color="auto"/>
              <w:right w:val="single" w:sz="4" w:space="0" w:color="auto"/>
            </w:tcBorders>
            <w:shd w:val="clear" w:color="auto" w:fill="auto"/>
          </w:tcPr>
          <w:p w:rsidR="00BA7056" w:rsidRPr="006F03E3" w:rsidRDefault="00BA7056" w:rsidP="003112CF">
            <w:pPr>
              <w:shd w:val="clear" w:color="auto" w:fill="FFFFFF"/>
              <w:rPr>
                <w:color w:val="000000"/>
              </w:rPr>
            </w:pPr>
            <w:r>
              <w:rPr>
                <w:color w:val="000000"/>
              </w:rPr>
              <w:t>Готовность</w:t>
            </w:r>
            <w:r w:rsidRPr="0086753D">
              <w:rPr>
                <w:color w:val="000000"/>
              </w:rPr>
              <w:t xml:space="preserve"> реализовывать образовательные программы по учебным предметам в соответствии с требованиями образовательных стандартов (ПК-1);</w:t>
            </w:r>
          </w:p>
          <w:p w:rsidR="00BA7056" w:rsidRPr="003D213E" w:rsidRDefault="00BA7056" w:rsidP="003112CF">
            <w:pPr>
              <w:jc w:val="both"/>
              <w:rPr>
                <w:rFonts w:eastAsia="Calibri"/>
              </w:rPr>
            </w:pPr>
          </w:p>
        </w:tc>
      </w:tr>
      <w:tr w:rsidR="00BA7056" w:rsidRPr="003D213E" w:rsidTr="003112CF">
        <w:trPr>
          <w:trHeight w:val="263"/>
        </w:trPr>
        <w:tc>
          <w:tcPr>
            <w:tcW w:w="2760" w:type="dxa"/>
            <w:vMerge/>
            <w:tcBorders>
              <w:left w:val="single" w:sz="4" w:space="0" w:color="auto"/>
              <w:right w:val="single" w:sz="4" w:space="0" w:color="auto"/>
            </w:tcBorders>
            <w:shd w:val="clear" w:color="auto" w:fill="auto"/>
          </w:tcPr>
          <w:p w:rsidR="00BA7056" w:rsidRPr="003D213E" w:rsidRDefault="00BA7056" w:rsidP="003112CF">
            <w:pPr>
              <w:numPr>
                <w:ilvl w:val="0"/>
                <w:numId w:val="7"/>
              </w:numPr>
              <w:tabs>
                <w:tab w:val="left" w:pos="426"/>
              </w:tabs>
              <w:ind w:left="0" w:firstLine="142"/>
              <w:jc w:val="both"/>
              <w:rPr>
                <w:rFonts w:eastAsia="Calibri"/>
                <w:color w:val="000000"/>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pPr>
            <w:r>
              <w:rPr>
                <w:rFonts w:eastAsia="Calibri"/>
                <w:color w:val="000000"/>
              </w:rPr>
              <w:t>Уметь</w:t>
            </w:r>
            <w:r>
              <w:t>:</w:t>
            </w:r>
            <w:r w:rsidRPr="00F34056">
              <w:t xml:space="preserve"> </w:t>
            </w:r>
            <w:r>
              <w:t xml:space="preserve"> </w:t>
            </w:r>
          </w:p>
          <w:p w:rsidR="00BA7056" w:rsidRDefault="00BA7056" w:rsidP="003112CF">
            <w:pPr>
              <w:jc w:val="both"/>
            </w:pPr>
            <w:r>
              <w:t>- разрабатывать технологические карты уроков по математике</w:t>
            </w:r>
            <w:r w:rsidRPr="00103198">
              <w:t xml:space="preserve"> с использованием современных методов и технологий</w:t>
            </w:r>
            <w:r>
              <w:t xml:space="preserve"> </w:t>
            </w:r>
            <w:r w:rsidRPr="00103198">
              <w:t>обучения и реализовывать их с учетом</w:t>
            </w:r>
            <w:r>
              <w:t xml:space="preserve"> индивидуальных потребностей учащихся;</w:t>
            </w:r>
          </w:p>
          <w:p w:rsidR="00BA7056" w:rsidRPr="00561CA1" w:rsidRDefault="00BA7056" w:rsidP="003112CF">
            <w:pPr>
              <w:jc w:val="both"/>
              <w:rPr>
                <w:b/>
              </w:rPr>
            </w:pPr>
            <w:r>
              <w:t>- осуществлять мотивированный выбор методик для разработки</w:t>
            </w:r>
            <w:r w:rsidRPr="001C0505">
              <w:t xml:space="preserve"> и реализации образовательно</w:t>
            </w:r>
            <w:r>
              <w:t>й</w:t>
            </w:r>
            <w:r w:rsidRPr="001C0505">
              <w:t xml:space="preserve"> программы</w:t>
            </w:r>
            <w:r>
              <w:t xml:space="preserve"> по математике в начальной школе.</w:t>
            </w:r>
          </w:p>
          <w:p w:rsidR="00BA7056" w:rsidRPr="00561CA1" w:rsidRDefault="00BA7056" w:rsidP="003112CF">
            <w:pPr>
              <w:jc w:val="both"/>
              <w:rPr>
                <w:b/>
              </w:rPr>
            </w:pPr>
          </w:p>
        </w:tc>
        <w:tc>
          <w:tcPr>
            <w:tcW w:w="2957" w:type="dxa"/>
            <w:vMerge/>
            <w:tcBorders>
              <w:left w:val="single" w:sz="4" w:space="0" w:color="auto"/>
              <w:right w:val="single" w:sz="4" w:space="0" w:color="auto"/>
            </w:tcBorders>
            <w:shd w:val="clear" w:color="auto" w:fill="auto"/>
          </w:tcPr>
          <w:p w:rsidR="00BA7056" w:rsidRPr="003D213E" w:rsidRDefault="00BA7056" w:rsidP="003112CF">
            <w:pPr>
              <w:jc w:val="both"/>
              <w:rPr>
                <w:rFonts w:eastAsia="Calibri"/>
              </w:rPr>
            </w:pPr>
          </w:p>
        </w:tc>
      </w:tr>
      <w:tr w:rsidR="00BA7056" w:rsidRPr="003D213E" w:rsidTr="003112CF">
        <w:tc>
          <w:tcPr>
            <w:tcW w:w="2760" w:type="dxa"/>
            <w:vMerge/>
            <w:tcBorders>
              <w:left w:val="single" w:sz="4" w:space="0" w:color="auto"/>
              <w:bottom w:val="single" w:sz="4" w:space="0" w:color="auto"/>
              <w:right w:val="single" w:sz="4" w:space="0" w:color="auto"/>
            </w:tcBorders>
            <w:shd w:val="clear" w:color="auto" w:fill="auto"/>
          </w:tcPr>
          <w:p w:rsidR="00BA7056" w:rsidRPr="003D213E" w:rsidRDefault="00BA7056" w:rsidP="003112CF">
            <w:pPr>
              <w:numPr>
                <w:ilvl w:val="0"/>
                <w:numId w:val="7"/>
              </w:numPr>
              <w:tabs>
                <w:tab w:val="left" w:pos="426"/>
              </w:tabs>
              <w:ind w:left="0" w:firstLine="142"/>
              <w:jc w:val="both"/>
              <w:rPr>
                <w:rFonts w:eastAsia="Calibri"/>
                <w:color w:val="000000"/>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rPr>
                <w:rFonts w:eastAsia="Calibri"/>
                <w:color w:val="000000"/>
              </w:rPr>
            </w:pPr>
            <w:r>
              <w:rPr>
                <w:rFonts w:eastAsia="Calibri"/>
                <w:color w:val="000000"/>
              </w:rPr>
              <w:t>Владеть:</w:t>
            </w:r>
          </w:p>
          <w:p w:rsidR="00BA7056" w:rsidRDefault="00BA7056" w:rsidP="003112CF">
            <w:pPr>
              <w:jc w:val="both"/>
            </w:pPr>
            <w:r>
              <w:t xml:space="preserve">- </w:t>
            </w:r>
            <w:r w:rsidRPr="001C0505">
              <w:t>приемами постановки целей и планирования деятельности по разработке и реализации образовательно программы с учетом обозначенных целей</w:t>
            </w:r>
            <w:r>
              <w:t xml:space="preserve"> </w:t>
            </w:r>
          </w:p>
          <w:p w:rsidR="00BA7056" w:rsidRDefault="00BA7056" w:rsidP="003112CF">
            <w:pPr>
              <w:jc w:val="both"/>
            </w:pPr>
            <w:r>
              <w:t>- приемами анализа спланированного и проведенного урока с позиции соответствия цели и выбранных методов и приёмов;</w:t>
            </w:r>
          </w:p>
          <w:p w:rsidR="00BA7056" w:rsidRPr="00561CA1" w:rsidRDefault="00BA7056" w:rsidP="003112CF">
            <w:pPr>
              <w:jc w:val="both"/>
            </w:pPr>
          </w:p>
          <w:p w:rsidR="00BA7056" w:rsidRPr="00561CA1" w:rsidRDefault="00BA7056" w:rsidP="003112CF">
            <w:pPr>
              <w:jc w:val="both"/>
            </w:pPr>
          </w:p>
        </w:tc>
        <w:tc>
          <w:tcPr>
            <w:tcW w:w="2957" w:type="dxa"/>
            <w:vMerge/>
            <w:tcBorders>
              <w:left w:val="single" w:sz="4" w:space="0" w:color="auto"/>
              <w:bottom w:val="single" w:sz="4" w:space="0" w:color="auto"/>
              <w:right w:val="single" w:sz="4" w:space="0" w:color="auto"/>
            </w:tcBorders>
            <w:shd w:val="clear" w:color="auto" w:fill="auto"/>
          </w:tcPr>
          <w:p w:rsidR="00BA7056" w:rsidRPr="003D213E" w:rsidRDefault="00BA7056" w:rsidP="003112CF">
            <w:pPr>
              <w:jc w:val="both"/>
              <w:rPr>
                <w:rFonts w:eastAsia="Calibri"/>
              </w:rPr>
            </w:pPr>
          </w:p>
        </w:tc>
      </w:tr>
      <w:tr w:rsidR="00BA7056" w:rsidRPr="003D213E" w:rsidTr="003112CF">
        <w:tc>
          <w:tcPr>
            <w:tcW w:w="2760" w:type="dxa"/>
            <w:vMerge w:val="restart"/>
            <w:tcBorders>
              <w:top w:val="single" w:sz="4" w:space="0" w:color="auto"/>
              <w:left w:val="single" w:sz="4" w:space="0" w:color="auto"/>
              <w:right w:val="single" w:sz="4" w:space="0" w:color="auto"/>
            </w:tcBorders>
            <w:shd w:val="clear" w:color="auto" w:fill="auto"/>
          </w:tcPr>
          <w:p w:rsidR="00BA7056" w:rsidRPr="003D213E" w:rsidRDefault="00BA7056" w:rsidP="003112CF">
            <w:pPr>
              <w:pStyle w:val="ab"/>
              <w:numPr>
                <w:ilvl w:val="0"/>
                <w:numId w:val="7"/>
              </w:numPr>
              <w:tabs>
                <w:tab w:val="left" w:pos="426"/>
              </w:tabs>
              <w:ind w:left="0" w:firstLine="142"/>
              <w:jc w:val="both"/>
              <w:rPr>
                <w:rFonts w:eastAsia="Calibri"/>
                <w:color w:val="000000"/>
              </w:rPr>
            </w:pPr>
            <w:r>
              <w:rPr>
                <w:rFonts w:ascii="Times New Roman" w:hAnsi="Times New Roman"/>
                <w:sz w:val="24"/>
                <w:szCs w:val="24"/>
              </w:rPr>
              <w:t>Развить</w:t>
            </w:r>
            <w:r w:rsidRPr="00D35F4B">
              <w:rPr>
                <w:rFonts w:ascii="Times New Roman" w:hAnsi="Times New Roman"/>
                <w:sz w:val="24"/>
                <w:szCs w:val="24"/>
              </w:rPr>
              <w:t xml:space="preserve"> у студентов способность использовать все рес</w:t>
            </w:r>
            <w:r>
              <w:rPr>
                <w:rFonts w:ascii="Times New Roman" w:hAnsi="Times New Roman"/>
                <w:sz w:val="24"/>
                <w:szCs w:val="24"/>
              </w:rPr>
              <w:t xml:space="preserve">урсы математического содержания для достижения личностных предметных и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результатов в процессе освоения математического содержания </w:t>
            </w: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pPr>
            <w:r w:rsidRPr="00F34056">
              <w:t>Знать</w:t>
            </w:r>
            <w:r>
              <w:t>:</w:t>
            </w:r>
          </w:p>
          <w:p w:rsidR="00BA7056" w:rsidRDefault="00BA7056" w:rsidP="003112CF">
            <w:pPr>
              <w:jc w:val="both"/>
            </w:pPr>
            <w:r>
              <w:t xml:space="preserve">- современные методы и технологии </w:t>
            </w:r>
            <w:proofErr w:type="gramStart"/>
            <w:r>
              <w:t>обучения  математике</w:t>
            </w:r>
            <w:proofErr w:type="gramEnd"/>
            <w:r>
              <w:t xml:space="preserve"> в начальной школе и особенности их использования в образовательном процессе;</w:t>
            </w:r>
          </w:p>
          <w:p w:rsidR="00BA7056" w:rsidRPr="00561CA1" w:rsidRDefault="00BA7056" w:rsidP="003112CF">
            <w:pPr>
              <w:jc w:val="both"/>
            </w:pPr>
            <w:r>
              <w:t>- различные способы организации деятельности учащихся в процессе реализации образовательной программы по математике в начальной школе.</w:t>
            </w:r>
          </w:p>
        </w:tc>
        <w:tc>
          <w:tcPr>
            <w:tcW w:w="2957" w:type="dxa"/>
            <w:vMerge w:val="restart"/>
            <w:tcBorders>
              <w:top w:val="single" w:sz="4" w:space="0" w:color="auto"/>
              <w:left w:val="single" w:sz="4" w:space="0" w:color="auto"/>
              <w:right w:val="single" w:sz="4" w:space="0" w:color="auto"/>
            </w:tcBorders>
            <w:shd w:val="clear" w:color="auto" w:fill="auto"/>
          </w:tcPr>
          <w:p w:rsidR="00BA7056" w:rsidRPr="006F03E3" w:rsidRDefault="00BA7056" w:rsidP="003112CF">
            <w:pPr>
              <w:shd w:val="clear" w:color="auto" w:fill="FFFFFF"/>
              <w:rPr>
                <w:color w:val="000000"/>
              </w:rPr>
            </w:pPr>
            <w:r>
              <w:rPr>
                <w:color w:val="000000"/>
              </w:rPr>
              <w:t>Способность</w:t>
            </w:r>
            <w:r w:rsidRPr="0086753D">
              <w:rPr>
                <w:color w:val="000000"/>
              </w:rPr>
              <w:t xml:space="preserve"> </w:t>
            </w:r>
            <w:r>
              <w:rPr>
                <w:color w:val="000000"/>
              </w:rPr>
              <w:t xml:space="preserve">решать задачи воспитания и духовно-нравственного развития обучающихся в учебной и </w:t>
            </w:r>
            <w:proofErr w:type="spellStart"/>
            <w:r>
              <w:rPr>
                <w:color w:val="000000"/>
              </w:rPr>
              <w:t>внеучебной</w:t>
            </w:r>
            <w:proofErr w:type="spellEnd"/>
            <w:r>
              <w:rPr>
                <w:color w:val="000000"/>
              </w:rPr>
              <w:t xml:space="preserve"> деятельности (ПК-3</w:t>
            </w:r>
            <w:r w:rsidRPr="0086753D">
              <w:rPr>
                <w:color w:val="000000"/>
              </w:rPr>
              <w:t>);</w:t>
            </w:r>
          </w:p>
          <w:p w:rsidR="00BA7056" w:rsidRPr="003D213E" w:rsidRDefault="00BA7056" w:rsidP="003112CF">
            <w:pPr>
              <w:jc w:val="both"/>
              <w:rPr>
                <w:rFonts w:eastAsia="Calibri"/>
              </w:rPr>
            </w:pPr>
          </w:p>
        </w:tc>
      </w:tr>
      <w:tr w:rsidR="00BA7056" w:rsidRPr="003D213E" w:rsidTr="003112CF">
        <w:tc>
          <w:tcPr>
            <w:tcW w:w="2760" w:type="dxa"/>
            <w:vMerge/>
            <w:tcBorders>
              <w:left w:val="single" w:sz="4" w:space="0" w:color="auto"/>
              <w:right w:val="single" w:sz="4" w:space="0" w:color="auto"/>
            </w:tcBorders>
            <w:shd w:val="clear" w:color="auto" w:fill="auto"/>
          </w:tcPr>
          <w:p w:rsidR="00BA7056" w:rsidRPr="003D213E" w:rsidRDefault="00BA7056" w:rsidP="003112CF">
            <w:pPr>
              <w:numPr>
                <w:ilvl w:val="0"/>
                <w:numId w:val="7"/>
              </w:numPr>
              <w:tabs>
                <w:tab w:val="left" w:pos="426"/>
              </w:tabs>
              <w:ind w:left="0" w:firstLine="142"/>
              <w:jc w:val="both"/>
              <w:rPr>
                <w:rFonts w:eastAsia="Calibri"/>
                <w:color w:val="000000"/>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pPr>
            <w:r w:rsidRPr="00F34056">
              <w:t>Уметь</w:t>
            </w:r>
            <w:r>
              <w:t>:</w:t>
            </w:r>
          </w:p>
          <w:p w:rsidR="00BA7056" w:rsidRDefault="00BA7056" w:rsidP="003112CF">
            <w:pPr>
              <w:jc w:val="both"/>
            </w:pPr>
            <w:r>
              <w:t xml:space="preserve">- осуществлять </w:t>
            </w:r>
            <w:r w:rsidRPr="00F34056">
              <w:t>мотивированный</w:t>
            </w:r>
            <w:r>
              <w:t xml:space="preserve"> выбор конкретной технологии или методики для разработки</w:t>
            </w:r>
            <w:r w:rsidRPr="001C0505">
              <w:t xml:space="preserve"> и реализации образовательно</w:t>
            </w:r>
            <w:r>
              <w:t>й</w:t>
            </w:r>
            <w:r w:rsidRPr="001C0505">
              <w:t xml:space="preserve"> программы</w:t>
            </w:r>
            <w:r>
              <w:t xml:space="preserve"> в зависимости от поставленной цели;</w:t>
            </w:r>
          </w:p>
          <w:p w:rsidR="00BA7056" w:rsidRPr="00561CA1" w:rsidRDefault="00BA7056" w:rsidP="003112CF">
            <w:pPr>
              <w:jc w:val="both"/>
              <w:rPr>
                <w:b/>
              </w:rPr>
            </w:pPr>
            <w:r>
              <w:t>- осуществлять содержательный анализ результатов использования применяемых технологий и методов обучения и составлять план коррекционных мероприятий.</w:t>
            </w:r>
          </w:p>
        </w:tc>
        <w:tc>
          <w:tcPr>
            <w:tcW w:w="2957" w:type="dxa"/>
            <w:vMerge/>
            <w:tcBorders>
              <w:left w:val="single" w:sz="4" w:space="0" w:color="auto"/>
              <w:right w:val="single" w:sz="4" w:space="0" w:color="auto"/>
            </w:tcBorders>
            <w:shd w:val="clear" w:color="auto" w:fill="auto"/>
          </w:tcPr>
          <w:p w:rsidR="00BA7056" w:rsidRPr="003D213E" w:rsidRDefault="00BA7056" w:rsidP="003112CF">
            <w:pPr>
              <w:jc w:val="both"/>
              <w:rPr>
                <w:rFonts w:eastAsia="Calibri"/>
              </w:rPr>
            </w:pPr>
          </w:p>
        </w:tc>
      </w:tr>
      <w:tr w:rsidR="00BA7056" w:rsidRPr="003D213E" w:rsidTr="003112CF">
        <w:tc>
          <w:tcPr>
            <w:tcW w:w="2760" w:type="dxa"/>
            <w:vMerge/>
            <w:tcBorders>
              <w:left w:val="single" w:sz="4" w:space="0" w:color="auto"/>
              <w:bottom w:val="single" w:sz="4" w:space="0" w:color="auto"/>
              <w:right w:val="single" w:sz="4" w:space="0" w:color="auto"/>
            </w:tcBorders>
            <w:shd w:val="clear" w:color="auto" w:fill="auto"/>
          </w:tcPr>
          <w:p w:rsidR="00BA7056" w:rsidRPr="003D213E" w:rsidRDefault="00BA7056" w:rsidP="003112CF">
            <w:pPr>
              <w:numPr>
                <w:ilvl w:val="0"/>
                <w:numId w:val="7"/>
              </w:numPr>
              <w:tabs>
                <w:tab w:val="left" w:pos="426"/>
              </w:tabs>
              <w:ind w:left="0" w:firstLine="142"/>
              <w:jc w:val="both"/>
              <w:rPr>
                <w:rFonts w:eastAsia="Calibri"/>
                <w:color w:val="000000"/>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rPr>
                <w:rFonts w:eastAsia="Calibri"/>
                <w:color w:val="000000"/>
              </w:rPr>
            </w:pPr>
            <w:r>
              <w:rPr>
                <w:rFonts w:eastAsia="Calibri"/>
                <w:color w:val="000000"/>
              </w:rPr>
              <w:t>Владеть:</w:t>
            </w:r>
          </w:p>
          <w:p w:rsidR="00BA7056" w:rsidRPr="00F877D6" w:rsidRDefault="00BA7056" w:rsidP="003112CF">
            <w:pPr>
              <w:jc w:val="both"/>
            </w:pPr>
            <w:r>
              <w:t>- различными современными педагогическими технологиями.</w:t>
            </w:r>
          </w:p>
        </w:tc>
        <w:tc>
          <w:tcPr>
            <w:tcW w:w="2957" w:type="dxa"/>
            <w:vMerge/>
            <w:tcBorders>
              <w:left w:val="single" w:sz="4" w:space="0" w:color="auto"/>
              <w:bottom w:val="single" w:sz="4" w:space="0" w:color="auto"/>
              <w:right w:val="single" w:sz="4" w:space="0" w:color="auto"/>
            </w:tcBorders>
            <w:shd w:val="clear" w:color="auto" w:fill="auto"/>
          </w:tcPr>
          <w:p w:rsidR="00BA7056" w:rsidRPr="003D213E" w:rsidRDefault="00BA7056" w:rsidP="003112CF">
            <w:pPr>
              <w:jc w:val="both"/>
              <w:rPr>
                <w:rFonts w:eastAsia="Calibri"/>
              </w:rPr>
            </w:pPr>
          </w:p>
        </w:tc>
      </w:tr>
      <w:tr w:rsidR="00BA7056" w:rsidRPr="003D213E" w:rsidTr="003112CF">
        <w:tc>
          <w:tcPr>
            <w:tcW w:w="2760" w:type="dxa"/>
            <w:vMerge w:val="restart"/>
            <w:tcBorders>
              <w:top w:val="single" w:sz="4" w:space="0" w:color="auto"/>
              <w:left w:val="single" w:sz="4" w:space="0" w:color="auto"/>
              <w:right w:val="single" w:sz="4" w:space="0" w:color="auto"/>
            </w:tcBorders>
            <w:shd w:val="clear" w:color="auto" w:fill="auto"/>
          </w:tcPr>
          <w:p w:rsidR="00BA7056" w:rsidRPr="003D213E" w:rsidRDefault="00BA7056" w:rsidP="003112CF">
            <w:pPr>
              <w:pStyle w:val="ab"/>
              <w:numPr>
                <w:ilvl w:val="0"/>
                <w:numId w:val="7"/>
              </w:numPr>
              <w:tabs>
                <w:tab w:val="left" w:pos="426"/>
              </w:tabs>
              <w:ind w:left="0" w:firstLine="142"/>
              <w:jc w:val="both"/>
              <w:rPr>
                <w:rFonts w:ascii="Times New Roman" w:hAnsi="Times New Roman"/>
                <w:sz w:val="24"/>
                <w:szCs w:val="24"/>
              </w:rPr>
            </w:pPr>
            <w:r w:rsidRPr="00D35F4B">
              <w:rPr>
                <w:rFonts w:ascii="Times New Roman" w:hAnsi="Times New Roman"/>
                <w:sz w:val="24"/>
                <w:szCs w:val="24"/>
              </w:rPr>
              <w:t>Развить у студентов способность использовать все ресурсы математического содержания для формирования УУД в процессе освоения образовательной программы</w:t>
            </w:r>
            <w:r>
              <w:rPr>
                <w:rFonts w:ascii="Times New Roman" w:hAnsi="Times New Roman"/>
                <w:sz w:val="24"/>
                <w:szCs w:val="24"/>
              </w:rPr>
              <w:t xml:space="preserve"> по </w:t>
            </w:r>
            <w:r>
              <w:rPr>
                <w:rFonts w:ascii="Times New Roman" w:hAnsi="Times New Roman"/>
                <w:sz w:val="24"/>
                <w:szCs w:val="24"/>
              </w:rPr>
              <w:lastRenderedPageBreak/>
              <w:t>математике в начальной школе</w:t>
            </w: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rPr>
                <w:rFonts w:eastAsia="Calibri"/>
                <w:color w:val="000000"/>
              </w:rPr>
            </w:pPr>
            <w:r w:rsidRPr="003D213E">
              <w:rPr>
                <w:rFonts w:eastAsia="Calibri"/>
                <w:color w:val="000000"/>
              </w:rPr>
              <w:lastRenderedPageBreak/>
              <w:t>Знать</w:t>
            </w:r>
            <w:r>
              <w:rPr>
                <w:rFonts w:eastAsia="Calibri"/>
                <w:color w:val="000000"/>
              </w:rPr>
              <w:t>:</w:t>
            </w:r>
          </w:p>
          <w:p w:rsidR="00BA7056" w:rsidRDefault="00BA7056" w:rsidP="003112CF">
            <w:pPr>
              <w:jc w:val="both"/>
            </w:pPr>
            <w:r>
              <w:rPr>
                <w:rFonts w:eastAsia="Calibri"/>
                <w:color w:val="000000"/>
              </w:rPr>
              <w:t>-</w:t>
            </w:r>
            <w:r w:rsidRPr="003D213E">
              <w:rPr>
                <w:rFonts w:eastAsia="Calibri"/>
                <w:color w:val="000000"/>
              </w:rPr>
              <w:t xml:space="preserve"> </w:t>
            </w:r>
            <w:r w:rsidRPr="00707B02">
              <w:t>ФГОС НОО в части требований</w:t>
            </w:r>
            <w:r>
              <w:t xml:space="preserve"> </w:t>
            </w:r>
            <w:r w:rsidRPr="00707B02">
              <w:t xml:space="preserve">к </w:t>
            </w:r>
            <w:r>
              <w:t xml:space="preserve">результатам освоения основной образовательной программы начального общего образования: личностным, предметным (по математике) и </w:t>
            </w:r>
            <w:proofErr w:type="spellStart"/>
            <w:r>
              <w:t>метапредметным</w:t>
            </w:r>
            <w:proofErr w:type="spellEnd"/>
            <w:r>
              <w:t>;</w:t>
            </w:r>
          </w:p>
          <w:p w:rsidR="00BA7056" w:rsidRDefault="00BA7056" w:rsidP="003112CF">
            <w:pPr>
              <w:jc w:val="both"/>
            </w:pPr>
            <w:r>
              <w:t>- содержание начального курса математики;</w:t>
            </w:r>
          </w:p>
          <w:p w:rsidR="00BA7056" w:rsidRDefault="00BA7056" w:rsidP="003112CF">
            <w:pPr>
              <w:jc w:val="both"/>
            </w:pPr>
            <w:r>
              <w:t xml:space="preserve">- типы УУД и основные приемы их формирования с помощью </w:t>
            </w:r>
            <w:r>
              <w:lastRenderedPageBreak/>
              <w:t>содержания начального курса математики;</w:t>
            </w:r>
          </w:p>
          <w:p w:rsidR="00BA7056" w:rsidRPr="003D213E" w:rsidRDefault="00BA7056" w:rsidP="003112CF">
            <w:pPr>
              <w:jc w:val="both"/>
              <w:rPr>
                <w:rFonts w:eastAsia="Calibri"/>
                <w:color w:val="000000"/>
              </w:rPr>
            </w:pPr>
          </w:p>
        </w:tc>
        <w:tc>
          <w:tcPr>
            <w:tcW w:w="2957" w:type="dxa"/>
            <w:vMerge w:val="restart"/>
            <w:tcBorders>
              <w:top w:val="single" w:sz="4" w:space="0" w:color="auto"/>
              <w:left w:val="single" w:sz="4" w:space="0" w:color="auto"/>
              <w:right w:val="single" w:sz="4" w:space="0" w:color="auto"/>
            </w:tcBorders>
            <w:shd w:val="clear" w:color="auto" w:fill="auto"/>
          </w:tcPr>
          <w:p w:rsidR="00BA7056" w:rsidRPr="006F03E3" w:rsidRDefault="00BA7056" w:rsidP="003112CF">
            <w:pPr>
              <w:shd w:val="clear" w:color="auto" w:fill="FFFFFF"/>
              <w:rPr>
                <w:color w:val="000000"/>
              </w:rPr>
            </w:pPr>
            <w:r>
              <w:rPr>
                <w:color w:val="000000"/>
              </w:rPr>
              <w:lastRenderedPageBreak/>
              <w:t>С</w:t>
            </w:r>
            <w:r w:rsidRPr="0086753D">
              <w:rPr>
                <w:color w:val="000000"/>
              </w:rPr>
              <w:t>пособно</w:t>
            </w:r>
            <w:r>
              <w:rPr>
                <w:color w:val="000000"/>
              </w:rPr>
              <w:t xml:space="preserve">сть </w:t>
            </w:r>
            <w:r w:rsidRPr="0086753D">
              <w:rPr>
                <w:color w:val="000000"/>
              </w:rPr>
              <w:t xml:space="preserve">использовать возможности образовательной среды для достижения личностных, </w:t>
            </w:r>
            <w:proofErr w:type="spellStart"/>
            <w:r w:rsidRPr="0086753D">
              <w:rPr>
                <w:color w:val="000000"/>
              </w:rPr>
              <w:t>метапредметных</w:t>
            </w:r>
            <w:proofErr w:type="spellEnd"/>
            <w:r w:rsidRPr="0086753D">
              <w:rPr>
                <w:color w:val="000000"/>
              </w:rPr>
              <w:t xml:space="preserve"> и предметных результатов обучения и обеспечения качества учебно-воспитательного процесса </w:t>
            </w:r>
            <w:r w:rsidRPr="0086753D">
              <w:rPr>
                <w:color w:val="000000"/>
              </w:rPr>
              <w:lastRenderedPageBreak/>
              <w:t>средствами преподаваемых учебных предметов (ПК-4);</w:t>
            </w:r>
          </w:p>
          <w:p w:rsidR="00BA7056" w:rsidRPr="0086753D" w:rsidRDefault="00BA7056" w:rsidP="003112CF">
            <w:pPr>
              <w:shd w:val="clear" w:color="auto" w:fill="FFFFFF"/>
              <w:rPr>
                <w:color w:val="000000"/>
              </w:rPr>
            </w:pPr>
          </w:p>
          <w:p w:rsidR="00BA7056" w:rsidRPr="003D213E" w:rsidRDefault="00BA7056" w:rsidP="003112CF">
            <w:pPr>
              <w:jc w:val="both"/>
              <w:rPr>
                <w:rFonts w:eastAsia="Calibri"/>
              </w:rPr>
            </w:pPr>
          </w:p>
        </w:tc>
      </w:tr>
      <w:tr w:rsidR="00BA7056" w:rsidRPr="003D213E" w:rsidTr="003112CF">
        <w:tc>
          <w:tcPr>
            <w:tcW w:w="2760" w:type="dxa"/>
            <w:vMerge/>
            <w:tcBorders>
              <w:left w:val="single" w:sz="4" w:space="0" w:color="auto"/>
              <w:right w:val="single" w:sz="4" w:space="0" w:color="auto"/>
            </w:tcBorders>
            <w:shd w:val="clear" w:color="auto" w:fill="auto"/>
          </w:tcPr>
          <w:p w:rsidR="00BA7056" w:rsidRPr="003D213E" w:rsidRDefault="00BA7056" w:rsidP="003112CF">
            <w:pPr>
              <w:jc w:val="both"/>
              <w:rPr>
                <w:rFonts w:eastAsia="Calibri"/>
                <w:color w:val="000000"/>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rPr>
                <w:rFonts w:eastAsia="Calibri"/>
                <w:color w:val="000000"/>
              </w:rPr>
            </w:pPr>
            <w:r w:rsidRPr="003D213E">
              <w:rPr>
                <w:rFonts w:eastAsia="Calibri"/>
                <w:color w:val="000000"/>
              </w:rPr>
              <w:t>Уметь</w:t>
            </w:r>
            <w:r>
              <w:rPr>
                <w:rFonts w:eastAsia="Calibri"/>
                <w:color w:val="000000"/>
              </w:rPr>
              <w:t>:</w:t>
            </w:r>
          </w:p>
          <w:p w:rsidR="00BA7056" w:rsidRDefault="00BA7056" w:rsidP="003112CF">
            <w:pPr>
              <w:jc w:val="both"/>
              <w:rPr>
                <w:rFonts w:eastAsia="Calibri"/>
                <w:color w:val="000000"/>
              </w:rPr>
            </w:pPr>
            <w:r>
              <w:rPr>
                <w:rFonts w:eastAsia="Calibri"/>
                <w:color w:val="000000"/>
              </w:rPr>
              <w:t xml:space="preserve">- осуществлять скрининг педагогических ситуаций, возникающих в процессе обучения, на предмет возможностей их использования для улучшения качества процесса обучения и достижения </w:t>
            </w:r>
            <w:r w:rsidRPr="0086753D">
              <w:rPr>
                <w:color w:val="000000"/>
              </w:rPr>
              <w:t xml:space="preserve">личностных, </w:t>
            </w:r>
            <w:proofErr w:type="spellStart"/>
            <w:r w:rsidRPr="0086753D">
              <w:rPr>
                <w:color w:val="000000"/>
              </w:rPr>
              <w:t>метапредметных</w:t>
            </w:r>
            <w:proofErr w:type="spellEnd"/>
            <w:r w:rsidRPr="0086753D">
              <w:rPr>
                <w:color w:val="000000"/>
              </w:rPr>
              <w:t xml:space="preserve"> и предметных результатов</w:t>
            </w:r>
            <w:r>
              <w:rPr>
                <w:color w:val="000000"/>
              </w:rPr>
              <w:t xml:space="preserve"> обучения;</w:t>
            </w:r>
            <w:r>
              <w:rPr>
                <w:rFonts w:eastAsia="Calibri"/>
                <w:color w:val="000000"/>
              </w:rPr>
              <w:t xml:space="preserve"> </w:t>
            </w:r>
          </w:p>
          <w:p w:rsidR="00BA7056" w:rsidRPr="00561CA1" w:rsidRDefault="00BA7056" w:rsidP="003112CF">
            <w:pPr>
              <w:jc w:val="both"/>
              <w:rPr>
                <w:b/>
                <w:sz w:val="28"/>
                <w:szCs w:val="28"/>
              </w:rPr>
            </w:pPr>
            <w:r>
              <w:rPr>
                <w:rFonts w:eastAsia="Calibri"/>
                <w:color w:val="000000"/>
              </w:rPr>
              <w:t>- организовать деятельность учащихся на разных этапах освоения математического содержания в процессе обучения</w:t>
            </w:r>
          </w:p>
        </w:tc>
        <w:tc>
          <w:tcPr>
            <w:tcW w:w="2957" w:type="dxa"/>
            <w:vMerge/>
            <w:tcBorders>
              <w:left w:val="single" w:sz="4" w:space="0" w:color="auto"/>
              <w:right w:val="single" w:sz="4" w:space="0" w:color="auto"/>
            </w:tcBorders>
            <w:shd w:val="clear" w:color="auto" w:fill="auto"/>
          </w:tcPr>
          <w:p w:rsidR="00BA7056" w:rsidRPr="003D213E" w:rsidRDefault="00BA7056" w:rsidP="003112CF">
            <w:pPr>
              <w:jc w:val="both"/>
              <w:rPr>
                <w:rFonts w:eastAsia="Calibri"/>
              </w:rPr>
            </w:pPr>
          </w:p>
        </w:tc>
      </w:tr>
      <w:tr w:rsidR="00BA7056" w:rsidRPr="003D213E" w:rsidTr="003112CF">
        <w:tc>
          <w:tcPr>
            <w:tcW w:w="2760" w:type="dxa"/>
            <w:vMerge/>
            <w:tcBorders>
              <w:left w:val="single" w:sz="4" w:space="0" w:color="auto"/>
              <w:right w:val="single" w:sz="4" w:space="0" w:color="auto"/>
            </w:tcBorders>
            <w:shd w:val="clear" w:color="auto" w:fill="auto"/>
          </w:tcPr>
          <w:p w:rsidR="00BA7056" w:rsidRPr="003D213E" w:rsidRDefault="00BA7056" w:rsidP="003112CF">
            <w:pPr>
              <w:jc w:val="both"/>
              <w:rPr>
                <w:rFonts w:eastAsia="Calibri"/>
                <w:color w:val="000000"/>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rPr>
                <w:rFonts w:eastAsia="Calibri"/>
                <w:color w:val="000000"/>
              </w:rPr>
            </w:pPr>
            <w:r>
              <w:rPr>
                <w:rFonts w:eastAsia="Calibri"/>
                <w:color w:val="000000"/>
              </w:rPr>
              <w:t>Владеть:</w:t>
            </w:r>
          </w:p>
          <w:p w:rsidR="00BA7056" w:rsidRDefault="00BA7056" w:rsidP="003112CF">
            <w:pPr>
              <w:jc w:val="both"/>
            </w:pPr>
            <w:r>
              <w:t>- различными способами организации и осуществления контроля и оценки результатов освоения основной образовательной программы по математике учащимися начальной школы;</w:t>
            </w:r>
          </w:p>
          <w:p w:rsidR="00BA7056" w:rsidRPr="00561CA1" w:rsidRDefault="00BA7056" w:rsidP="003112CF">
            <w:pPr>
              <w:jc w:val="both"/>
            </w:pPr>
            <w:r>
              <w:t xml:space="preserve">- различными способами организации деятельности учащихся с целью достижения личностных предметных и </w:t>
            </w:r>
            <w:proofErr w:type="spellStart"/>
            <w:r>
              <w:t>метапредметных</w:t>
            </w:r>
            <w:proofErr w:type="spellEnd"/>
            <w:r>
              <w:t xml:space="preserve"> результатов в процессе освоения математического содержания</w:t>
            </w:r>
          </w:p>
          <w:p w:rsidR="00BA7056" w:rsidRPr="00561CA1" w:rsidRDefault="00BA7056" w:rsidP="003112CF">
            <w:pPr>
              <w:jc w:val="both"/>
            </w:pPr>
            <w:r w:rsidRPr="00561CA1">
              <w:t>.</w:t>
            </w:r>
          </w:p>
        </w:tc>
        <w:tc>
          <w:tcPr>
            <w:tcW w:w="2957" w:type="dxa"/>
            <w:vMerge/>
            <w:tcBorders>
              <w:left w:val="single" w:sz="4" w:space="0" w:color="auto"/>
              <w:right w:val="single" w:sz="4" w:space="0" w:color="auto"/>
            </w:tcBorders>
            <w:shd w:val="clear" w:color="auto" w:fill="auto"/>
          </w:tcPr>
          <w:p w:rsidR="00BA7056" w:rsidRPr="003D213E" w:rsidRDefault="00BA7056" w:rsidP="003112CF">
            <w:pPr>
              <w:jc w:val="both"/>
              <w:rPr>
                <w:rFonts w:eastAsia="Calibri"/>
              </w:rPr>
            </w:pPr>
          </w:p>
        </w:tc>
      </w:tr>
      <w:tr w:rsidR="00BA7056" w:rsidRPr="003D213E" w:rsidTr="003112CF">
        <w:trPr>
          <w:trHeight w:val="1663"/>
        </w:trPr>
        <w:tc>
          <w:tcPr>
            <w:tcW w:w="2760" w:type="dxa"/>
            <w:vMerge w:val="restart"/>
            <w:tcBorders>
              <w:left w:val="single" w:sz="4" w:space="0" w:color="auto"/>
              <w:right w:val="single" w:sz="4" w:space="0" w:color="auto"/>
            </w:tcBorders>
            <w:shd w:val="clear" w:color="auto" w:fill="auto"/>
          </w:tcPr>
          <w:p w:rsidR="00BA7056" w:rsidRPr="0016133D" w:rsidRDefault="00BA7056" w:rsidP="003112CF">
            <w:pPr>
              <w:jc w:val="both"/>
              <w:rPr>
                <w:rFonts w:eastAsia="Calibri"/>
                <w:color w:val="000000"/>
              </w:rPr>
            </w:pPr>
            <w:r>
              <w:rPr>
                <w:rFonts w:eastAsia="Calibri"/>
                <w:color w:val="000000"/>
              </w:rPr>
              <w:t xml:space="preserve">5. </w:t>
            </w:r>
            <w:r w:rsidRPr="0016133D">
              <w:rPr>
                <w:rFonts w:eastAsia="Calibri"/>
                <w:color w:val="000000"/>
              </w:rPr>
              <w:t xml:space="preserve">Научить </w:t>
            </w:r>
            <w:r>
              <w:rPr>
                <w:rFonts w:eastAsia="Calibri"/>
                <w:color w:val="000000"/>
              </w:rPr>
              <w:t>планировать конструктивное сотрудничество со всеми участниками образовательного процесса  для осуществления процесса обучения математике в начальной школе.</w:t>
            </w: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rPr>
                <w:rFonts w:eastAsia="Calibri"/>
                <w:color w:val="000000"/>
              </w:rPr>
            </w:pPr>
            <w:r w:rsidRPr="003D213E">
              <w:rPr>
                <w:rFonts w:eastAsia="Calibri"/>
                <w:color w:val="000000"/>
              </w:rPr>
              <w:t>Знать</w:t>
            </w:r>
            <w:r>
              <w:rPr>
                <w:rFonts w:eastAsia="Calibri"/>
                <w:color w:val="000000"/>
              </w:rPr>
              <w:t>:</w:t>
            </w:r>
          </w:p>
          <w:p w:rsidR="00BA7056" w:rsidRDefault="00BA7056" w:rsidP="003112CF">
            <w:pPr>
              <w:jc w:val="both"/>
            </w:pPr>
            <w:r>
              <w:t>- содержание и теоретические основы построения начального курса математики;</w:t>
            </w:r>
          </w:p>
          <w:p w:rsidR="00BA7056" w:rsidRDefault="00BA7056" w:rsidP="003112CF">
            <w:pPr>
              <w:jc w:val="both"/>
            </w:pPr>
            <w:r>
              <w:t>- основные формы, средства и методы обучения математике в начальной школе;</w:t>
            </w:r>
          </w:p>
          <w:p w:rsidR="00BA7056" w:rsidRDefault="00BA7056" w:rsidP="003112CF">
            <w:pPr>
              <w:jc w:val="both"/>
            </w:pPr>
            <w:r>
              <w:t xml:space="preserve"> - </w:t>
            </w:r>
            <w:r w:rsidRPr="00707B02">
              <w:t>ФГОС НОО в части требований</w:t>
            </w:r>
            <w:r>
              <w:t xml:space="preserve"> </w:t>
            </w:r>
            <w:r w:rsidRPr="00707B02">
              <w:t xml:space="preserve">к </w:t>
            </w:r>
            <w:r>
              <w:t xml:space="preserve">результатам освоения основной образовательной программы начального общего образования: личностным, предметным (по математике) и </w:t>
            </w:r>
            <w:proofErr w:type="spellStart"/>
            <w:r>
              <w:t>метапредметным</w:t>
            </w:r>
            <w:proofErr w:type="spellEnd"/>
            <w:r>
              <w:t>;</w:t>
            </w:r>
          </w:p>
          <w:p w:rsidR="00BA7056" w:rsidRPr="003D213E" w:rsidRDefault="00BA7056" w:rsidP="003112CF">
            <w:pPr>
              <w:jc w:val="both"/>
              <w:rPr>
                <w:rFonts w:eastAsia="Calibri"/>
                <w:color w:val="000000"/>
              </w:rPr>
            </w:pPr>
          </w:p>
        </w:tc>
        <w:tc>
          <w:tcPr>
            <w:tcW w:w="2957" w:type="dxa"/>
            <w:vMerge w:val="restart"/>
            <w:tcBorders>
              <w:left w:val="single" w:sz="4" w:space="0" w:color="auto"/>
              <w:right w:val="single" w:sz="4" w:space="0" w:color="auto"/>
            </w:tcBorders>
            <w:shd w:val="clear" w:color="auto" w:fill="auto"/>
          </w:tcPr>
          <w:p w:rsidR="00BA7056" w:rsidRPr="0086753D" w:rsidRDefault="00BA7056" w:rsidP="003112CF">
            <w:pPr>
              <w:shd w:val="clear" w:color="auto" w:fill="FFFFFF"/>
              <w:rPr>
                <w:color w:val="000000"/>
              </w:rPr>
            </w:pPr>
            <w:r>
              <w:rPr>
                <w:color w:val="000000"/>
              </w:rPr>
              <w:t>Готовность к взаимодействию с участниками образовательного процесса (ПК-6</w:t>
            </w:r>
            <w:r w:rsidRPr="0086753D">
              <w:rPr>
                <w:color w:val="000000"/>
              </w:rPr>
              <w:t>);</w:t>
            </w:r>
          </w:p>
          <w:p w:rsidR="00BA7056" w:rsidRPr="006F03E3" w:rsidRDefault="00BA7056" w:rsidP="003112CF"/>
          <w:p w:rsidR="00BA7056" w:rsidRPr="003D213E" w:rsidRDefault="00BA7056" w:rsidP="003112CF">
            <w:pPr>
              <w:jc w:val="both"/>
              <w:rPr>
                <w:rFonts w:eastAsia="Calibri"/>
              </w:rPr>
            </w:pPr>
          </w:p>
        </w:tc>
      </w:tr>
      <w:tr w:rsidR="00BA7056" w:rsidRPr="003D213E" w:rsidTr="003112CF">
        <w:trPr>
          <w:trHeight w:val="1988"/>
        </w:trPr>
        <w:tc>
          <w:tcPr>
            <w:tcW w:w="2760" w:type="dxa"/>
            <w:vMerge/>
            <w:tcBorders>
              <w:left w:val="single" w:sz="4" w:space="0" w:color="auto"/>
              <w:right w:val="single" w:sz="4" w:space="0" w:color="auto"/>
            </w:tcBorders>
            <w:shd w:val="clear" w:color="auto" w:fill="auto"/>
          </w:tcPr>
          <w:p w:rsidR="00BA7056" w:rsidRPr="003D213E" w:rsidRDefault="00BA7056" w:rsidP="003112CF">
            <w:pPr>
              <w:jc w:val="both"/>
              <w:rPr>
                <w:rFonts w:eastAsia="Calibri"/>
                <w:color w:val="000000"/>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rPr>
                <w:rFonts w:eastAsia="Calibri"/>
                <w:color w:val="000000"/>
              </w:rPr>
            </w:pPr>
            <w:r>
              <w:rPr>
                <w:rFonts w:eastAsia="Calibri"/>
                <w:color w:val="000000"/>
              </w:rPr>
              <w:t>Уметь:</w:t>
            </w:r>
          </w:p>
          <w:p w:rsidR="00BA7056" w:rsidRPr="0016133D" w:rsidRDefault="00BA7056" w:rsidP="003112CF">
            <w:pPr>
              <w:rPr>
                <w:rFonts w:eastAsia="Calibri"/>
                <w:color w:val="000000"/>
              </w:rPr>
            </w:pPr>
            <w:r>
              <w:rPr>
                <w:rFonts w:eastAsia="Calibri"/>
                <w:color w:val="000000"/>
              </w:rPr>
              <w:t xml:space="preserve">- учитывать различные значимые условия реализации разработанной программы и </w:t>
            </w:r>
            <w:proofErr w:type="gramStart"/>
            <w:r>
              <w:rPr>
                <w:rFonts w:eastAsia="Calibri"/>
                <w:color w:val="000000"/>
              </w:rPr>
              <w:t>осуществлять</w:t>
            </w:r>
            <w:proofErr w:type="gramEnd"/>
            <w:r>
              <w:rPr>
                <w:rFonts w:eastAsia="Calibri"/>
                <w:color w:val="000000"/>
              </w:rPr>
              <w:t xml:space="preserve"> и анализировать промежуточные результаты.</w:t>
            </w:r>
          </w:p>
          <w:p w:rsidR="00BA7056" w:rsidRPr="003D213E" w:rsidRDefault="00BA7056" w:rsidP="003112CF">
            <w:pPr>
              <w:jc w:val="both"/>
              <w:rPr>
                <w:rFonts w:eastAsia="Calibri"/>
                <w:color w:val="000000"/>
              </w:rPr>
            </w:pPr>
          </w:p>
        </w:tc>
        <w:tc>
          <w:tcPr>
            <w:tcW w:w="2957" w:type="dxa"/>
            <w:vMerge/>
            <w:tcBorders>
              <w:left w:val="single" w:sz="4" w:space="0" w:color="auto"/>
              <w:right w:val="single" w:sz="4" w:space="0" w:color="auto"/>
            </w:tcBorders>
            <w:shd w:val="clear" w:color="auto" w:fill="auto"/>
          </w:tcPr>
          <w:p w:rsidR="00BA7056" w:rsidRDefault="00BA7056" w:rsidP="003112CF">
            <w:pPr>
              <w:shd w:val="clear" w:color="auto" w:fill="FFFFFF"/>
              <w:rPr>
                <w:color w:val="000000"/>
              </w:rPr>
            </w:pPr>
          </w:p>
        </w:tc>
      </w:tr>
      <w:tr w:rsidR="00BA7056" w:rsidRPr="003D213E" w:rsidTr="003112CF">
        <w:trPr>
          <w:trHeight w:val="213"/>
        </w:trPr>
        <w:tc>
          <w:tcPr>
            <w:tcW w:w="2760" w:type="dxa"/>
            <w:vMerge/>
            <w:tcBorders>
              <w:left w:val="single" w:sz="4" w:space="0" w:color="auto"/>
              <w:right w:val="single" w:sz="4" w:space="0" w:color="auto"/>
            </w:tcBorders>
            <w:shd w:val="clear" w:color="auto" w:fill="auto"/>
          </w:tcPr>
          <w:p w:rsidR="00BA7056" w:rsidRPr="003D213E" w:rsidRDefault="00BA7056" w:rsidP="003112CF">
            <w:pPr>
              <w:jc w:val="both"/>
              <w:rPr>
                <w:rFonts w:eastAsia="Calibri"/>
                <w:color w:val="000000"/>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rPr>
                <w:rFonts w:eastAsia="Calibri"/>
                <w:color w:val="000000"/>
              </w:rPr>
            </w:pPr>
            <w:r>
              <w:rPr>
                <w:rFonts w:eastAsia="Calibri"/>
                <w:color w:val="000000"/>
              </w:rPr>
              <w:t>Владеть:</w:t>
            </w:r>
          </w:p>
          <w:p w:rsidR="00BA7056" w:rsidRDefault="00BA7056" w:rsidP="003112CF">
            <w:pPr>
              <w:jc w:val="both"/>
              <w:rPr>
                <w:rFonts w:eastAsia="Calibri"/>
                <w:color w:val="000000"/>
              </w:rPr>
            </w:pPr>
            <w:r>
              <w:rPr>
                <w:rFonts w:eastAsia="Calibri"/>
                <w:color w:val="000000"/>
              </w:rPr>
              <w:t xml:space="preserve">- </w:t>
            </w:r>
            <w:r w:rsidRPr="001C0505">
              <w:t>приемами постановки целей и планирования деятельности по разработке и реализации образовательно программы с учетом обозначенных целей</w:t>
            </w:r>
            <w:r>
              <w:t>.</w:t>
            </w:r>
          </w:p>
        </w:tc>
        <w:tc>
          <w:tcPr>
            <w:tcW w:w="2957" w:type="dxa"/>
            <w:vMerge/>
            <w:tcBorders>
              <w:left w:val="single" w:sz="4" w:space="0" w:color="auto"/>
              <w:right w:val="single" w:sz="4" w:space="0" w:color="auto"/>
            </w:tcBorders>
            <w:shd w:val="clear" w:color="auto" w:fill="auto"/>
          </w:tcPr>
          <w:p w:rsidR="00BA7056" w:rsidRDefault="00BA7056" w:rsidP="003112CF">
            <w:pPr>
              <w:shd w:val="clear" w:color="auto" w:fill="FFFFFF"/>
              <w:rPr>
                <w:color w:val="000000"/>
              </w:rPr>
            </w:pPr>
          </w:p>
        </w:tc>
      </w:tr>
      <w:tr w:rsidR="00BA7056" w:rsidRPr="003D213E" w:rsidTr="003112CF">
        <w:trPr>
          <w:trHeight w:val="213"/>
        </w:trPr>
        <w:tc>
          <w:tcPr>
            <w:tcW w:w="2760" w:type="dxa"/>
            <w:tcBorders>
              <w:left w:val="single" w:sz="4" w:space="0" w:color="auto"/>
              <w:bottom w:val="single" w:sz="4" w:space="0" w:color="auto"/>
              <w:right w:val="single" w:sz="4" w:space="0" w:color="auto"/>
            </w:tcBorders>
            <w:shd w:val="clear" w:color="auto" w:fill="auto"/>
          </w:tcPr>
          <w:p w:rsidR="00BA7056" w:rsidRPr="003D213E" w:rsidRDefault="00BA7056" w:rsidP="003112CF">
            <w:pPr>
              <w:jc w:val="both"/>
              <w:rPr>
                <w:rFonts w:eastAsia="Calibri"/>
                <w:color w:val="000000"/>
              </w:rPr>
            </w:pPr>
            <w:r>
              <w:t xml:space="preserve">Развить у студентов готовность </w:t>
            </w:r>
            <w:r w:rsidRPr="00D35F4B">
              <w:t xml:space="preserve"> использовать все </w:t>
            </w:r>
            <w:r>
              <w:t xml:space="preserve">способы организации деятельности учащихся для реализации образовательной программы по математике в начальной школе </w:t>
            </w:r>
            <w:r w:rsidRPr="00D35F4B">
              <w:t>ресурсы математического содержания для формирования УУД в процессе освоения образовательной программы</w:t>
            </w:r>
            <w:r>
              <w:t xml:space="preserve"> по математике в начальной школе</w:t>
            </w: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rPr>
                <w:rFonts w:eastAsia="Calibri"/>
                <w:color w:val="000000"/>
              </w:rPr>
            </w:pPr>
            <w:r w:rsidRPr="003D213E">
              <w:rPr>
                <w:rFonts w:eastAsia="Calibri"/>
                <w:color w:val="000000"/>
              </w:rPr>
              <w:t>Уметь</w:t>
            </w:r>
            <w:r>
              <w:rPr>
                <w:rFonts w:eastAsia="Calibri"/>
                <w:color w:val="000000"/>
              </w:rPr>
              <w:t>:</w:t>
            </w:r>
          </w:p>
          <w:p w:rsidR="00BA7056" w:rsidRDefault="00BA7056" w:rsidP="003112CF">
            <w:pPr>
              <w:jc w:val="both"/>
              <w:rPr>
                <w:rFonts w:eastAsia="Calibri"/>
                <w:color w:val="000000"/>
              </w:rPr>
            </w:pPr>
            <w:r>
              <w:rPr>
                <w:rFonts w:eastAsia="Calibri"/>
                <w:color w:val="000000"/>
              </w:rPr>
              <w:t xml:space="preserve">- осуществлять скрининг педагогических ситуаций, возникающих в процессе обучения, на предмет возможностей их использования для улучшения качества процесса обучения и достижения </w:t>
            </w:r>
            <w:r w:rsidRPr="0086753D">
              <w:rPr>
                <w:color w:val="000000"/>
              </w:rPr>
              <w:t xml:space="preserve">личностных, </w:t>
            </w:r>
            <w:proofErr w:type="spellStart"/>
            <w:r w:rsidRPr="0086753D">
              <w:rPr>
                <w:color w:val="000000"/>
              </w:rPr>
              <w:t>метапредметных</w:t>
            </w:r>
            <w:proofErr w:type="spellEnd"/>
            <w:r w:rsidRPr="0086753D">
              <w:rPr>
                <w:color w:val="000000"/>
              </w:rPr>
              <w:t xml:space="preserve"> и предметных результатов</w:t>
            </w:r>
            <w:r>
              <w:rPr>
                <w:color w:val="000000"/>
              </w:rPr>
              <w:t xml:space="preserve"> обучения;</w:t>
            </w:r>
            <w:r>
              <w:rPr>
                <w:rFonts w:eastAsia="Calibri"/>
                <w:color w:val="000000"/>
              </w:rPr>
              <w:t xml:space="preserve"> </w:t>
            </w:r>
          </w:p>
          <w:p w:rsidR="00BA7056" w:rsidRDefault="00BA7056" w:rsidP="003112CF">
            <w:pPr>
              <w:jc w:val="both"/>
              <w:rPr>
                <w:rFonts w:eastAsia="Calibri"/>
                <w:color w:val="000000"/>
              </w:rPr>
            </w:pPr>
            <w:r>
              <w:rPr>
                <w:rFonts w:eastAsia="Calibri"/>
                <w:color w:val="000000"/>
              </w:rPr>
              <w:t>Уметь:</w:t>
            </w:r>
          </w:p>
          <w:p w:rsidR="00BA7056" w:rsidRDefault="00BA7056" w:rsidP="003112CF">
            <w:pPr>
              <w:jc w:val="both"/>
              <w:rPr>
                <w:rFonts w:eastAsia="Calibri"/>
                <w:color w:val="000000"/>
              </w:rPr>
            </w:pPr>
            <w:r>
              <w:rPr>
                <w:rFonts w:eastAsia="Calibri"/>
                <w:color w:val="000000"/>
              </w:rPr>
              <w:t>- организовать деятельность учащихся на разных этапах освоения математического содержания в процессе обучения</w:t>
            </w:r>
          </w:p>
          <w:p w:rsidR="00BA7056" w:rsidRPr="00561CA1" w:rsidRDefault="00BA7056" w:rsidP="003112CF">
            <w:pPr>
              <w:jc w:val="both"/>
              <w:rPr>
                <w:b/>
                <w:sz w:val="28"/>
                <w:szCs w:val="28"/>
              </w:rPr>
            </w:pPr>
            <w:r>
              <w:rPr>
                <w:rFonts w:eastAsia="Calibri"/>
                <w:color w:val="000000"/>
              </w:rPr>
              <w:t>- учитывать различные значимые условия реализации образовательной программы по математике   и осуществлять  анализ промежуточных результатов</w:t>
            </w:r>
          </w:p>
        </w:tc>
        <w:tc>
          <w:tcPr>
            <w:tcW w:w="2957" w:type="dxa"/>
            <w:tcBorders>
              <w:left w:val="single" w:sz="4" w:space="0" w:color="auto"/>
              <w:bottom w:val="single" w:sz="4" w:space="0" w:color="auto"/>
              <w:right w:val="single" w:sz="4" w:space="0" w:color="auto"/>
            </w:tcBorders>
            <w:shd w:val="clear" w:color="auto" w:fill="auto"/>
          </w:tcPr>
          <w:p w:rsidR="00BA7056" w:rsidRDefault="00BA7056" w:rsidP="003112CF">
            <w:pPr>
              <w:shd w:val="clear" w:color="auto" w:fill="FFFFFF"/>
              <w:rPr>
                <w:color w:val="000000"/>
              </w:rPr>
            </w:pPr>
            <w:r>
              <w:rPr>
                <w:color w:val="000000"/>
              </w:rPr>
              <w:t>Способность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 (ПК-7)</w:t>
            </w:r>
          </w:p>
        </w:tc>
      </w:tr>
      <w:tr w:rsidR="00BA7056" w:rsidRPr="003D213E" w:rsidTr="003112CF">
        <w:trPr>
          <w:trHeight w:val="213"/>
        </w:trPr>
        <w:tc>
          <w:tcPr>
            <w:tcW w:w="2760" w:type="dxa"/>
            <w:tcBorders>
              <w:left w:val="single" w:sz="4" w:space="0" w:color="auto"/>
              <w:bottom w:val="single" w:sz="4" w:space="0" w:color="auto"/>
              <w:right w:val="single" w:sz="4" w:space="0" w:color="auto"/>
            </w:tcBorders>
            <w:shd w:val="clear" w:color="auto" w:fill="auto"/>
          </w:tcPr>
          <w:p w:rsidR="00BA7056" w:rsidRDefault="00BA7056" w:rsidP="003112CF">
            <w:pPr>
              <w:jc w:val="both"/>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BA7056" w:rsidRDefault="00BA7056" w:rsidP="003112CF">
            <w:pPr>
              <w:jc w:val="both"/>
              <w:rPr>
                <w:rFonts w:eastAsia="Calibri"/>
                <w:color w:val="000000"/>
              </w:rPr>
            </w:pPr>
            <w:r>
              <w:rPr>
                <w:rFonts w:eastAsia="Calibri"/>
                <w:color w:val="000000"/>
              </w:rPr>
              <w:t>Владеть:</w:t>
            </w:r>
          </w:p>
          <w:p w:rsidR="00BA7056" w:rsidRPr="00561CA1" w:rsidRDefault="00BA7056" w:rsidP="003112CF">
            <w:pPr>
              <w:jc w:val="both"/>
            </w:pPr>
            <w:r>
              <w:t xml:space="preserve">- различными способами организации деятельности учащихся с целью достижения личностных предметных и </w:t>
            </w:r>
            <w:proofErr w:type="spellStart"/>
            <w:r>
              <w:t>метапредметных</w:t>
            </w:r>
            <w:proofErr w:type="spellEnd"/>
            <w:r>
              <w:t xml:space="preserve"> результатов в процессе освоения математического содержания</w:t>
            </w:r>
          </w:p>
          <w:p w:rsidR="00BA7056" w:rsidRPr="00561CA1" w:rsidRDefault="00BA7056" w:rsidP="003112CF">
            <w:pPr>
              <w:jc w:val="both"/>
            </w:pPr>
            <w:r w:rsidRPr="00561CA1">
              <w:t>.</w:t>
            </w:r>
          </w:p>
        </w:tc>
        <w:tc>
          <w:tcPr>
            <w:tcW w:w="2957" w:type="dxa"/>
            <w:tcBorders>
              <w:left w:val="single" w:sz="4" w:space="0" w:color="auto"/>
              <w:bottom w:val="single" w:sz="4" w:space="0" w:color="auto"/>
              <w:right w:val="single" w:sz="4" w:space="0" w:color="auto"/>
            </w:tcBorders>
            <w:shd w:val="clear" w:color="auto" w:fill="auto"/>
          </w:tcPr>
          <w:p w:rsidR="00BA7056" w:rsidRDefault="00BA7056" w:rsidP="003112CF">
            <w:pPr>
              <w:shd w:val="clear" w:color="auto" w:fill="FFFFFF"/>
              <w:rPr>
                <w:color w:val="000000"/>
              </w:rPr>
            </w:pPr>
          </w:p>
        </w:tc>
      </w:tr>
    </w:tbl>
    <w:p w:rsidR="00BA7056" w:rsidRPr="003D213E" w:rsidRDefault="00BA7056" w:rsidP="00BA7056">
      <w:pPr>
        <w:spacing w:line="360" w:lineRule="auto"/>
        <w:jc w:val="both"/>
      </w:pPr>
    </w:p>
    <w:p w:rsidR="00BA7056" w:rsidRDefault="00BA7056" w:rsidP="00BA7056">
      <w:pPr>
        <w:pStyle w:val="23"/>
        <w:numPr>
          <w:ilvl w:val="1"/>
          <w:numId w:val="36"/>
        </w:numPr>
        <w:spacing w:after="0" w:line="240" w:lineRule="auto"/>
        <w:jc w:val="both"/>
        <w:rPr>
          <w:rFonts w:ascii="Times New Roman" w:hAnsi="Times New Roman" w:cs="Times New Roman"/>
          <w:sz w:val="28"/>
          <w:szCs w:val="28"/>
        </w:rPr>
      </w:pPr>
      <w:r w:rsidRPr="002A7925">
        <w:rPr>
          <w:rFonts w:ascii="Times New Roman" w:hAnsi="Times New Roman" w:cs="Times New Roman"/>
          <w:b/>
          <w:sz w:val="28"/>
          <w:szCs w:val="28"/>
        </w:rPr>
        <w:t>Контроль результатов освоения дисциплины.</w:t>
      </w:r>
      <w:r w:rsidRPr="002A7925">
        <w:rPr>
          <w:rFonts w:ascii="Times New Roman" w:hAnsi="Times New Roman" w:cs="Times New Roman"/>
          <w:sz w:val="28"/>
          <w:szCs w:val="28"/>
        </w:rPr>
        <w:t xml:space="preserve"> </w:t>
      </w:r>
    </w:p>
    <w:p w:rsidR="00BA7056" w:rsidRPr="00CC2A92" w:rsidRDefault="00BA7056" w:rsidP="00BA7056">
      <w:pPr>
        <w:pStyle w:val="23"/>
        <w:spacing w:after="0" w:line="240" w:lineRule="auto"/>
        <w:ind w:left="360"/>
        <w:jc w:val="both"/>
        <w:rPr>
          <w:rFonts w:ascii="Times New Roman" w:hAnsi="Times New Roman" w:cs="Times New Roman"/>
          <w:sz w:val="28"/>
          <w:szCs w:val="28"/>
        </w:rPr>
      </w:pPr>
      <w:r w:rsidRPr="002A7925">
        <w:rPr>
          <w:rFonts w:ascii="Times New Roman" w:hAnsi="Times New Roman" w:cs="Times New Roman"/>
          <w:sz w:val="28"/>
          <w:szCs w:val="28"/>
        </w:rPr>
        <w:t xml:space="preserve">В ходе изучения дисциплины используются такие методы текущего контроля успеваемости как выполнение </w:t>
      </w:r>
      <w:proofErr w:type="spellStart"/>
      <w:r w:rsidRPr="002A7925">
        <w:rPr>
          <w:rFonts w:ascii="Times New Roman" w:hAnsi="Times New Roman" w:cs="Times New Roman"/>
          <w:sz w:val="28"/>
          <w:szCs w:val="28"/>
        </w:rPr>
        <w:t>компетентностно</w:t>
      </w:r>
      <w:proofErr w:type="spellEnd"/>
      <w:r w:rsidRPr="002A7925">
        <w:rPr>
          <w:rFonts w:ascii="Times New Roman" w:hAnsi="Times New Roman" w:cs="Times New Roman"/>
          <w:sz w:val="28"/>
          <w:szCs w:val="28"/>
        </w:rPr>
        <w:t xml:space="preserve">-ориентированных заданий, подготовка к семинарским занятиям, презентаций по выбранной проблеме, представление индивидуальных </w:t>
      </w:r>
      <w:r w:rsidRPr="002A7925">
        <w:rPr>
          <w:rFonts w:ascii="Times New Roman" w:hAnsi="Times New Roman" w:cs="Times New Roman"/>
          <w:sz w:val="28"/>
          <w:szCs w:val="28"/>
        </w:rPr>
        <w:lastRenderedPageBreak/>
        <w:t>проектных работ (разработка фрагментов уроков, целых уроков, фрагментов программ). Оценочные средства результатов освоения дисциплины, критерии оценки выполнения заданий представлены в разделе «Фонды оценочных средств</w:t>
      </w:r>
      <w:r w:rsidRPr="00CC2A92">
        <w:rPr>
          <w:rFonts w:ascii="Times New Roman" w:hAnsi="Times New Roman" w:cs="Times New Roman"/>
          <w:sz w:val="28"/>
          <w:szCs w:val="28"/>
        </w:rPr>
        <w:t xml:space="preserve"> для проведения промежуточной аттестации».</w:t>
      </w:r>
      <w:r>
        <w:rPr>
          <w:rFonts w:ascii="Times New Roman" w:hAnsi="Times New Roman" w:cs="Times New Roman"/>
          <w:sz w:val="28"/>
          <w:szCs w:val="28"/>
        </w:rPr>
        <w:t xml:space="preserve"> </w:t>
      </w:r>
      <w:r w:rsidRPr="00CC2A92">
        <w:rPr>
          <w:rFonts w:ascii="Times New Roman" w:hAnsi="Times New Roman" w:cs="Times New Roman"/>
          <w:sz w:val="28"/>
          <w:szCs w:val="28"/>
        </w:rPr>
        <w:t xml:space="preserve">Итоговая форма контроля – </w:t>
      </w:r>
      <w:r>
        <w:rPr>
          <w:rFonts w:ascii="Times New Roman" w:hAnsi="Times New Roman" w:cs="Times New Roman"/>
          <w:sz w:val="28"/>
          <w:szCs w:val="28"/>
        </w:rPr>
        <w:t>экзамен</w:t>
      </w:r>
      <w:r w:rsidRPr="00CC2A92">
        <w:rPr>
          <w:rFonts w:ascii="Times New Roman" w:hAnsi="Times New Roman" w:cs="Times New Roman"/>
          <w:sz w:val="28"/>
          <w:szCs w:val="28"/>
        </w:rPr>
        <w:t>.</w:t>
      </w:r>
    </w:p>
    <w:p w:rsidR="00BA7056" w:rsidRDefault="00BA7056" w:rsidP="00BA7056">
      <w:pPr>
        <w:jc w:val="both"/>
        <w:rPr>
          <w:b/>
          <w:i/>
          <w:sz w:val="28"/>
          <w:szCs w:val="28"/>
        </w:rPr>
      </w:pPr>
    </w:p>
    <w:p w:rsidR="00BA7056" w:rsidRPr="002A7925" w:rsidRDefault="00BA7056" w:rsidP="00BA7056">
      <w:pPr>
        <w:ind w:firstLine="708"/>
        <w:jc w:val="both"/>
        <w:rPr>
          <w:b/>
          <w:sz w:val="28"/>
          <w:szCs w:val="28"/>
        </w:rPr>
      </w:pPr>
      <w:r w:rsidRPr="002A7925">
        <w:rPr>
          <w:b/>
          <w:sz w:val="28"/>
          <w:szCs w:val="28"/>
        </w:rPr>
        <w:t>1.7. Перечень образовательных технологий, используемых при освоении дисциплины:</w:t>
      </w:r>
    </w:p>
    <w:p w:rsidR="00BA7056" w:rsidRPr="00CC2A92" w:rsidRDefault="00BA7056" w:rsidP="00BA7056">
      <w:pPr>
        <w:numPr>
          <w:ilvl w:val="0"/>
          <w:numId w:val="8"/>
        </w:numPr>
        <w:jc w:val="both"/>
        <w:rPr>
          <w:sz w:val="28"/>
          <w:szCs w:val="28"/>
        </w:rPr>
      </w:pPr>
      <w:r w:rsidRPr="00CC2A92">
        <w:rPr>
          <w:sz w:val="28"/>
          <w:szCs w:val="28"/>
        </w:rPr>
        <w:t>Современное традиционное обучение (лекционно-семинарская-зачетная система).</w:t>
      </w:r>
    </w:p>
    <w:p w:rsidR="00BA7056" w:rsidRPr="00CC2A92" w:rsidRDefault="00BA7056" w:rsidP="00BA7056">
      <w:pPr>
        <w:numPr>
          <w:ilvl w:val="0"/>
          <w:numId w:val="8"/>
        </w:numPr>
        <w:jc w:val="both"/>
        <w:rPr>
          <w:sz w:val="28"/>
          <w:szCs w:val="28"/>
        </w:rPr>
      </w:pPr>
      <w:r w:rsidRPr="00CC2A92">
        <w:rPr>
          <w:sz w:val="28"/>
          <w:szCs w:val="28"/>
        </w:rPr>
        <w:t>Педагогические технологии на основе активизации и интенсификации деятельности учащихся (активные методы обучения):</w:t>
      </w:r>
    </w:p>
    <w:p w:rsidR="00BA7056" w:rsidRPr="00CC2A92" w:rsidRDefault="00BA7056" w:rsidP="00BA7056">
      <w:pPr>
        <w:ind w:left="360"/>
        <w:jc w:val="both"/>
        <w:rPr>
          <w:sz w:val="28"/>
          <w:szCs w:val="28"/>
        </w:rPr>
      </w:pPr>
      <w:r>
        <w:rPr>
          <w:sz w:val="28"/>
          <w:szCs w:val="28"/>
        </w:rPr>
        <w:t>а) метод кейсов</w:t>
      </w:r>
      <w:r w:rsidRPr="00CC2A92">
        <w:rPr>
          <w:sz w:val="28"/>
          <w:szCs w:val="28"/>
        </w:rPr>
        <w:t>;</w:t>
      </w:r>
    </w:p>
    <w:p w:rsidR="00BA7056" w:rsidRPr="00CC2A92" w:rsidRDefault="00BA7056" w:rsidP="00BA7056">
      <w:pPr>
        <w:ind w:left="360"/>
        <w:jc w:val="both"/>
        <w:rPr>
          <w:sz w:val="28"/>
          <w:szCs w:val="28"/>
        </w:rPr>
      </w:pPr>
      <w:r w:rsidRPr="00CC2A92">
        <w:rPr>
          <w:sz w:val="28"/>
          <w:szCs w:val="28"/>
        </w:rPr>
        <w:t>б) технология проектного обучения;</w:t>
      </w:r>
    </w:p>
    <w:p w:rsidR="00BA7056" w:rsidRPr="00CC2A92" w:rsidRDefault="00BA7056" w:rsidP="00BA7056">
      <w:pPr>
        <w:ind w:left="360"/>
        <w:jc w:val="both"/>
        <w:rPr>
          <w:sz w:val="28"/>
          <w:szCs w:val="28"/>
        </w:rPr>
      </w:pPr>
      <w:r w:rsidRPr="00CC2A92">
        <w:rPr>
          <w:sz w:val="28"/>
          <w:szCs w:val="28"/>
        </w:rPr>
        <w:t>в) интерактивн</w:t>
      </w:r>
      <w:r>
        <w:rPr>
          <w:sz w:val="28"/>
          <w:szCs w:val="28"/>
        </w:rPr>
        <w:t>ые технологии</w:t>
      </w:r>
      <w:r w:rsidRPr="00CC2A92">
        <w:rPr>
          <w:sz w:val="28"/>
          <w:szCs w:val="28"/>
        </w:rPr>
        <w:t>;</w:t>
      </w:r>
    </w:p>
    <w:p w:rsidR="00BA7056" w:rsidRPr="00CC2A92" w:rsidRDefault="00BA7056" w:rsidP="00BA7056">
      <w:pPr>
        <w:ind w:left="360"/>
        <w:jc w:val="both"/>
        <w:rPr>
          <w:sz w:val="28"/>
          <w:szCs w:val="28"/>
        </w:rPr>
      </w:pPr>
      <w:r w:rsidRPr="00CC2A92">
        <w:rPr>
          <w:sz w:val="28"/>
          <w:szCs w:val="28"/>
        </w:rPr>
        <w:t>3. Педагогические технологии на основе эффективности управления и организации учебного процесса:</w:t>
      </w:r>
    </w:p>
    <w:p w:rsidR="00BA7056" w:rsidRPr="00CC2A92" w:rsidRDefault="00BA7056" w:rsidP="00BA7056">
      <w:pPr>
        <w:ind w:left="360"/>
        <w:jc w:val="both"/>
        <w:rPr>
          <w:sz w:val="28"/>
          <w:szCs w:val="28"/>
        </w:rPr>
      </w:pPr>
      <w:r w:rsidRPr="00CC2A92">
        <w:rPr>
          <w:sz w:val="28"/>
          <w:szCs w:val="28"/>
        </w:rPr>
        <w:t>а) технологии индивидуализации обучения;</w:t>
      </w:r>
    </w:p>
    <w:p w:rsidR="00BA7056" w:rsidRPr="00CC2A92" w:rsidRDefault="00BA7056" w:rsidP="00BA7056">
      <w:pPr>
        <w:ind w:left="360"/>
        <w:jc w:val="both"/>
        <w:rPr>
          <w:sz w:val="28"/>
          <w:szCs w:val="28"/>
        </w:rPr>
      </w:pPr>
      <w:r w:rsidRPr="00CC2A92">
        <w:rPr>
          <w:sz w:val="28"/>
          <w:szCs w:val="28"/>
        </w:rPr>
        <w:t>б) коллективный способ обучения.</w:t>
      </w:r>
    </w:p>
    <w:p w:rsidR="00BA7056" w:rsidRDefault="00BA7056" w:rsidP="00BA7056">
      <w:pPr>
        <w:jc w:val="center"/>
        <w:rPr>
          <w:b/>
          <w:bCs/>
        </w:rPr>
        <w:sectPr w:rsidR="00BA7056" w:rsidSect="003112CF">
          <w:headerReference w:type="even" r:id="rId11"/>
          <w:headerReference w:type="default" r:id="rId12"/>
          <w:footerReference w:type="even" r:id="rId13"/>
          <w:footerReference w:type="default" r:id="rId14"/>
          <w:pgSz w:w="11906" w:h="16838"/>
          <w:pgMar w:top="1134" w:right="850" w:bottom="1134" w:left="1701" w:header="708" w:footer="708" w:gutter="0"/>
          <w:cols w:space="708"/>
          <w:titlePg/>
          <w:docGrid w:linePitch="360"/>
        </w:sectPr>
      </w:pPr>
    </w:p>
    <w:p w:rsidR="00BA7056" w:rsidRPr="002A7925" w:rsidRDefault="00BA7056" w:rsidP="00BA7056">
      <w:pPr>
        <w:numPr>
          <w:ilvl w:val="0"/>
          <w:numId w:val="36"/>
        </w:numPr>
        <w:suppressAutoHyphens/>
        <w:spacing w:line="360" w:lineRule="auto"/>
        <w:ind w:left="426"/>
        <w:jc w:val="center"/>
      </w:pPr>
      <w:r>
        <w:rPr>
          <w:b/>
          <w:caps/>
          <w:sz w:val="28"/>
          <w:szCs w:val="28"/>
        </w:rPr>
        <w:lastRenderedPageBreak/>
        <w:t>Организационно-методические документы</w:t>
      </w:r>
    </w:p>
    <w:p w:rsidR="00BA7056" w:rsidRPr="00004B8D" w:rsidRDefault="00BA7056" w:rsidP="00BA7056">
      <w:pPr>
        <w:jc w:val="center"/>
        <w:rPr>
          <w:b/>
          <w:bCs/>
          <w:sz w:val="28"/>
          <w:szCs w:val="28"/>
        </w:rPr>
      </w:pPr>
      <w:r>
        <w:rPr>
          <w:b/>
          <w:bCs/>
          <w:sz w:val="28"/>
          <w:szCs w:val="28"/>
        </w:rPr>
        <w:t>2.1. Технологическая карта обучения дисциплине</w:t>
      </w:r>
    </w:p>
    <w:p w:rsidR="00BA7056" w:rsidRPr="002A7925" w:rsidRDefault="00BA7056" w:rsidP="00BA7056">
      <w:pPr>
        <w:jc w:val="center"/>
        <w:rPr>
          <w:b/>
          <w:sz w:val="28"/>
          <w:szCs w:val="28"/>
        </w:rPr>
      </w:pPr>
      <w:r>
        <w:rPr>
          <w:b/>
          <w:sz w:val="28"/>
          <w:szCs w:val="28"/>
        </w:rPr>
        <w:t>«</w:t>
      </w:r>
      <w:r w:rsidRPr="002A7925">
        <w:rPr>
          <w:b/>
          <w:sz w:val="28"/>
          <w:szCs w:val="28"/>
        </w:rPr>
        <w:t>Методика преподавания математики</w:t>
      </w:r>
      <w:r>
        <w:rPr>
          <w:b/>
          <w:sz w:val="28"/>
          <w:szCs w:val="28"/>
        </w:rPr>
        <w:t>»</w:t>
      </w:r>
    </w:p>
    <w:p w:rsidR="00BA7056" w:rsidRDefault="00BA7056" w:rsidP="00BA7056">
      <w:pPr>
        <w:jc w:val="center"/>
        <w:rPr>
          <w:b/>
        </w:rPr>
      </w:pPr>
      <w:r>
        <w:rPr>
          <w:b/>
        </w:rPr>
        <w:t>для обучающихся образовательной программы</w:t>
      </w:r>
    </w:p>
    <w:p w:rsidR="00BA7056" w:rsidRPr="002A7925" w:rsidRDefault="00BA7056" w:rsidP="00BA7056">
      <w:pPr>
        <w:jc w:val="center"/>
      </w:pPr>
      <w:r w:rsidRPr="002A7925">
        <w:t>Направление подготовки 44.03.01 Педагогическое образование</w:t>
      </w:r>
    </w:p>
    <w:p w:rsidR="00BA7056" w:rsidRPr="002A7925" w:rsidRDefault="00BA7056" w:rsidP="00BA7056">
      <w:pPr>
        <w:jc w:val="center"/>
      </w:pPr>
      <w:r w:rsidRPr="002A7925">
        <w:t>Направленность</w:t>
      </w:r>
      <w:r>
        <w:t xml:space="preserve"> (</w:t>
      </w:r>
      <w:r w:rsidRPr="002A7925">
        <w:t>профиль) образовательной программы Начальное образование</w:t>
      </w:r>
    </w:p>
    <w:p w:rsidR="00BA7056" w:rsidRDefault="00BA7056" w:rsidP="00BA7056">
      <w:pPr>
        <w:jc w:val="center"/>
        <w:rPr>
          <w:b/>
        </w:rPr>
      </w:pPr>
      <w:r>
        <w:rPr>
          <w:b/>
        </w:rPr>
        <w:t>по заочной форме обучения</w:t>
      </w:r>
    </w:p>
    <w:p w:rsidR="00BA7056" w:rsidRDefault="00BA7056" w:rsidP="00BA7056">
      <w:pPr>
        <w:rPr>
          <w:bCs/>
          <w:sz w:val="28"/>
          <w:szCs w:val="28"/>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992"/>
        <w:gridCol w:w="850"/>
        <w:gridCol w:w="851"/>
        <w:gridCol w:w="1134"/>
        <w:gridCol w:w="1134"/>
        <w:gridCol w:w="1134"/>
        <w:gridCol w:w="3544"/>
      </w:tblGrid>
      <w:tr w:rsidR="00BA7056" w:rsidRPr="00004B8D" w:rsidTr="003112CF">
        <w:tc>
          <w:tcPr>
            <w:tcW w:w="4390" w:type="dxa"/>
            <w:vMerge w:val="restart"/>
          </w:tcPr>
          <w:p w:rsidR="00BA7056" w:rsidRPr="003F6736" w:rsidRDefault="00BA7056" w:rsidP="003112CF">
            <w:pPr>
              <w:jc w:val="center"/>
              <w:rPr>
                <w:bCs/>
              </w:rPr>
            </w:pPr>
            <w:r w:rsidRPr="003F6736">
              <w:rPr>
                <w:bCs/>
              </w:rPr>
              <w:t>Модули. Наименование модулей, разделов, тем</w:t>
            </w:r>
          </w:p>
        </w:tc>
        <w:tc>
          <w:tcPr>
            <w:tcW w:w="992" w:type="dxa"/>
            <w:vMerge w:val="restart"/>
          </w:tcPr>
          <w:p w:rsidR="00BA7056" w:rsidRPr="003F6736" w:rsidRDefault="00BA7056" w:rsidP="003112CF">
            <w:pPr>
              <w:jc w:val="center"/>
              <w:rPr>
                <w:bCs/>
                <w:sz w:val="20"/>
                <w:szCs w:val="20"/>
              </w:rPr>
            </w:pPr>
            <w:r w:rsidRPr="003F6736">
              <w:rPr>
                <w:bCs/>
                <w:sz w:val="20"/>
                <w:szCs w:val="20"/>
              </w:rPr>
              <w:t>Всего часов</w:t>
            </w:r>
          </w:p>
        </w:tc>
        <w:tc>
          <w:tcPr>
            <w:tcW w:w="3969" w:type="dxa"/>
            <w:gridSpan w:val="4"/>
          </w:tcPr>
          <w:p w:rsidR="00BA7056" w:rsidRPr="003F6736" w:rsidRDefault="00BA7056" w:rsidP="003112CF">
            <w:pPr>
              <w:jc w:val="center"/>
              <w:rPr>
                <w:bCs/>
                <w:sz w:val="20"/>
                <w:szCs w:val="20"/>
              </w:rPr>
            </w:pPr>
            <w:r w:rsidRPr="003F6736">
              <w:rPr>
                <w:bCs/>
                <w:sz w:val="20"/>
                <w:szCs w:val="20"/>
              </w:rPr>
              <w:t>Аудиторных часов</w:t>
            </w:r>
          </w:p>
        </w:tc>
        <w:tc>
          <w:tcPr>
            <w:tcW w:w="1134" w:type="dxa"/>
            <w:vMerge w:val="restart"/>
          </w:tcPr>
          <w:p w:rsidR="00BA7056" w:rsidRPr="003F6736" w:rsidRDefault="00BA7056" w:rsidP="003112CF">
            <w:pPr>
              <w:jc w:val="center"/>
              <w:rPr>
                <w:bCs/>
                <w:sz w:val="20"/>
                <w:szCs w:val="20"/>
              </w:rPr>
            </w:pPr>
            <w:proofErr w:type="spellStart"/>
            <w:r w:rsidRPr="003F6736">
              <w:rPr>
                <w:bCs/>
                <w:sz w:val="20"/>
                <w:szCs w:val="20"/>
              </w:rPr>
              <w:t>Внеауди</w:t>
            </w:r>
            <w:proofErr w:type="spellEnd"/>
            <w:r w:rsidRPr="003F6736">
              <w:rPr>
                <w:bCs/>
                <w:sz w:val="20"/>
                <w:szCs w:val="20"/>
              </w:rPr>
              <w:t>-</w:t>
            </w:r>
          </w:p>
          <w:p w:rsidR="00BA7056" w:rsidRPr="003F6736" w:rsidRDefault="00BA7056" w:rsidP="003112CF">
            <w:pPr>
              <w:jc w:val="center"/>
              <w:rPr>
                <w:bCs/>
                <w:sz w:val="20"/>
                <w:szCs w:val="20"/>
              </w:rPr>
            </w:pPr>
            <w:r w:rsidRPr="003F6736">
              <w:rPr>
                <w:bCs/>
                <w:sz w:val="20"/>
                <w:szCs w:val="20"/>
              </w:rPr>
              <w:t>торных</w:t>
            </w:r>
          </w:p>
          <w:p w:rsidR="00BA7056" w:rsidRPr="003F6736" w:rsidRDefault="00BA7056" w:rsidP="003112CF">
            <w:pPr>
              <w:jc w:val="center"/>
              <w:rPr>
                <w:bCs/>
                <w:sz w:val="20"/>
                <w:szCs w:val="20"/>
              </w:rPr>
            </w:pPr>
            <w:r w:rsidRPr="003F6736">
              <w:rPr>
                <w:bCs/>
                <w:sz w:val="20"/>
                <w:szCs w:val="20"/>
              </w:rPr>
              <w:t>часов</w:t>
            </w:r>
          </w:p>
        </w:tc>
        <w:tc>
          <w:tcPr>
            <w:tcW w:w="3544" w:type="dxa"/>
            <w:vMerge w:val="restart"/>
          </w:tcPr>
          <w:p w:rsidR="00BA7056" w:rsidRPr="003F6736" w:rsidRDefault="00BA7056" w:rsidP="003112CF">
            <w:pPr>
              <w:jc w:val="center"/>
              <w:rPr>
                <w:bCs/>
                <w:sz w:val="22"/>
                <w:szCs w:val="22"/>
              </w:rPr>
            </w:pPr>
            <w:r w:rsidRPr="003F6736">
              <w:rPr>
                <w:bCs/>
                <w:sz w:val="22"/>
                <w:szCs w:val="22"/>
              </w:rPr>
              <w:t>Формы контроля</w:t>
            </w:r>
          </w:p>
        </w:tc>
      </w:tr>
      <w:tr w:rsidR="00BA7056" w:rsidRPr="00004B8D" w:rsidTr="003112CF">
        <w:tc>
          <w:tcPr>
            <w:tcW w:w="4390" w:type="dxa"/>
            <w:vMerge/>
          </w:tcPr>
          <w:p w:rsidR="00BA7056" w:rsidRPr="003F6736" w:rsidRDefault="00BA7056" w:rsidP="003112CF">
            <w:pPr>
              <w:jc w:val="center"/>
              <w:rPr>
                <w:bCs/>
              </w:rPr>
            </w:pPr>
          </w:p>
        </w:tc>
        <w:tc>
          <w:tcPr>
            <w:tcW w:w="992" w:type="dxa"/>
            <w:vMerge/>
          </w:tcPr>
          <w:p w:rsidR="00BA7056" w:rsidRPr="003F6736" w:rsidRDefault="00BA7056" w:rsidP="003112CF">
            <w:pPr>
              <w:jc w:val="center"/>
              <w:rPr>
                <w:bCs/>
                <w:sz w:val="22"/>
                <w:szCs w:val="22"/>
              </w:rPr>
            </w:pPr>
          </w:p>
        </w:tc>
        <w:tc>
          <w:tcPr>
            <w:tcW w:w="850" w:type="dxa"/>
          </w:tcPr>
          <w:p w:rsidR="00BA7056" w:rsidRPr="003F6736" w:rsidRDefault="00BA7056" w:rsidP="003112CF">
            <w:pPr>
              <w:jc w:val="center"/>
              <w:rPr>
                <w:bCs/>
                <w:sz w:val="20"/>
                <w:szCs w:val="20"/>
              </w:rPr>
            </w:pPr>
            <w:r w:rsidRPr="003F6736">
              <w:rPr>
                <w:bCs/>
                <w:sz w:val="20"/>
                <w:szCs w:val="20"/>
              </w:rPr>
              <w:t>всего</w:t>
            </w:r>
          </w:p>
        </w:tc>
        <w:tc>
          <w:tcPr>
            <w:tcW w:w="851" w:type="dxa"/>
          </w:tcPr>
          <w:p w:rsidR="00BA7056" w:rsidRPr="003F6736" w:rsidRDefault="00BA7056" w:rsidP="003112CF">
            <w:pPr>
              <w:jc w:val="center"/>
              <w:rPr>
                <w:bCs/>
                <w:sz w:val="20"/>
                <w:szCs w:val="20"/>
              </w:rPr>
            </w:pPr>
            <w:r w:rsidRPr="003F6736">
              <w:rPr>
                <w:bCs/>
                <w:sz w:val="20"/>
                <w:szCs w:val="20"/>
              </w:rPr>
              <w:t>лекций</w:t>
            </w:r>
          </w:p>
        </w:tc>
        <w:tc>
          <w:tcPr>
            <w:tcW w:w="1134" w:type="dxa"/>
          </w:tcPr>
          <w:p w:rsidR="00BA7056" w:rsidRPr="003F6736" w:rsidRDefault="00BA7056" w:rsidP="003112CF">
            <w:pPr>
              <w:jc w:val="center"/>
              <w:rPr>
                <w:bCs/>
                <w:sz w:val="20"/>
                <w:szCs w:val="20"/>
              </w:rPr>
            </w:pPr>
            <w:r w:rsidRPr="003F6736">
              <w:rPr>
                <w:bCs/>
                <w:sz w:val="20"/>
                <w:szCs w:val="20"/>
              </w:rPr>
              <w:t>семинаров</w:t>
            </w:r>
          </w:p>
        </w:tc>
        <w:tc>
          <w:tcPr>
            <w:tcW w:w="1134" w:type="dxa"/>
          </w:tcPr>
          <w:p w:rsidR="00BA7056" w:rsidRPr="003F6736" w:rsidRDefault="00BA7056" w:rsidP="003112CF">
            <w:pPr>
              <w:jc w:val="center"/>
              <w:rPr>
                <w:bCs/>
                <w:sz w:val="20"/>
                <w:szCs w:val="20"/>
              </w:rPr>
            </w:pPr>
            <w:proofErr w:type="spellStart"/>
            <w:r w:rsidRPr="003F6736">
              <w:rPr>
                <w:bCs/>
                <w:sz w:val="20"/>
                <w:szCs w:val="20"/>
              </w:rPr>
              <w:t>лаборат</w:t>
            </w:r>
            <w:proofErr w:type="spellEnd"/>
            <w:r w:rsidRPr="003F6736">
              <w:rPr>
                <w:bCs/>
                <w:sz w:val="20"/>
                <w:szCs w:val="20"/>
              </w:rPr>
              <w:t>.</w:t>
            </w:r>
          </w:p>
          <w:p w:rsidR="00BA7056" w:rsidRPr="003F6736" w:rsidRDefault="00BA7056" w:rsidP="003112CF">
            <w:pPr>
              <w:jc w:val="center"/>
              <w:rPr>
                <w:bCs/>
                <w:sz w:val="20"/>
                <w:szCs w:val="20"/>
              </w:rPr>
            </w:pPr>
            <w:r w:rsidRPr="003F6736">
              <w:rPr>
                <w:bCs/>
                <w:sz w:val="20"/>
                <w:szCs w:val="20"/>
              </w:rPr>
              <w:t>работ</w:t>
            </w:r>
          </w:p>
        </w:tc>
        <w:tc>
          <w:tcPr>
            <w:tcW w:w="1134" w:type="dxa"/>
            <w:vMerge/>
          </w:tcPr>
          <w:p w:rsidR="00BA7056" w:rsidRPr="003F6736" w:rsidRDefault="00BA7056" w:rsidP="003112CF">
            <w:pPr>
              <w:jc w:val="center"/>
              <w:rPr>
                <w:bCs/>
                <w:sz w:val="22"/>
                <w:szCs w:val="22"/>
              </w:rPr>
            </w:pPr>
          </w:p>
        </w:tc>
        <w:tc>
          <w:tcPr>
            <w:tcW w:w="3544" w:type="dxa"/>
            <w:vMerge/>
          </w:tcPr>
          <w:p w:rsidR="00BA7056" w:rsidRPr="003F6736" w:rsidRDefault="00BA7056" w:rsidP="003112CF">
            <w:pPr>
              <w:jc w:val="center"/>
              <w:rPr>
                <w:bCs/>
                <w:sz w:val="22"/>
                <w:szCs w:val="22"/>
              </w:rPr>
            </w:pPr>
          </w:p>
        </w:tc>
      </w:tr>
      <w:tr w:rsidR="00BA7056" w:rsidRPr="00004B8D" w:rsidTr="003112CF">
        <w:tc>
          <w:tcPr>
            <w:tcW w:w="4390" w:type="dxa"/>
          </w:tcPr>
          <w:p w:rsidR="00BA7056" w:rsidRPr="003F6736" w:rsidRDefault="00BA7056" w:rsidP="003112CF">
            <w:pPr>
              <w:jc w:val="both"/>
            </w:pPr>
            <w:r w:rsidRPr="003F6736">
              <w:rPr>
                <w:b/>
              </w:rPr>
              <w:t>Базовый модуль 1</w:t>
            </w:r>
            <w:r w:rsidRPr="003F6736">
              <w:t>.</w:t>
            </w:r>
          </w:p>
          <w:p w:rsidR="00BA7056" w:rsidRPr="003F6736" w:rsidRDefault="00BA7056" w:rsidP="003112CF">
            <w:pPr>
              <w:jc w:val="both"/>
              <w:rPr>
                <w:b/>
              </w:rPr>
            </w:pPr>
            <w:r w:rsidRPr="003F6736">
              <w:rPr>
                <w:b/>
              </w:rPr>
              <w:t>Общие вопросы методики преподавания математики в начальной школе.</w:t>
            </w:r>
          </w:p>
        </w:tc>
        <w:tc>
          <w:tcPr>
            <w:tcW w:w="992" w:type="dxa"/>
            <w:vAlign w:val="center"/>
          </w:tcPr>
          <w:p w:rsidR="00BA7056" w:rsidRPr="003F6736" w:rsidRDefault="00796C5F" w:rsidP="003112CF">
            <w:pPr>
              <w:jc w:val="center"/>
              <w:rPr>
                <w:sz w:val="28"/>
                <w:szCs w:val="28"/>
              </w:rPr>
            </w:pPr>
            <w:r>
              <w:rPr>
                <w:sz w:val="28"/>
                <w:szCs w:val="28"/>
              </w:rPr>
              <w:t>24</w:t>
            </w:r>
          </w:p>
        </w:tc>
        <w:tc>
          <w:tcPr>
            <w:tcW w:w="850" w:type="dxa"/>
            <w:vAlign w:val="center"/>
          </w:tcPr>
          <w:p w:rsidR="00BA7056" w:rsidRPr="003F6736" w:rsidRDefault="00BA7056" w:rsidP="003112CF">
            <w:pPr>
              <w:jc w:val="center"/>
              <w:rPr>
                <w:sz w:val="28"/>
                <w:szCs w:val="28"/>
              </w:rPr>
            </w:pPr>
          </w:p>
        </w:tc>
        <w:tc>
          <w:tcPr>
            <w:tcW w:w="851" w:type="dxa"/>
            <w:vAlign w:val="center"/>
          </w:tcPr>
          <w:p w:rsidR="00BA7056" w:rsidRPr="003F6736" w:rsidRDefault="00796C5F" w:rsidP="003112CF">
            <w:pPr>
              <w:jc w:val="center"/>
              <w:rPr>
                <w:sz w:val="28"/>
                <w:szCs w:val="28"/>
              </w:rPr>
            </w:pPr>
            <w:r>
              <w:rPr>
                <w:sz w:val="28"/>
                <w:szCs w:val="28"/>
              </w:rPr>
              <w:t>8</w:t>
            </w:r>
          </w:p>
        </w:tc>
        <w:tc>
          <w:tcPr>
            <w:tcW w:w="1134" w:type="dxa"/>
            <w:vAlign w:val="center"/>
          </w:tcPr>
          <w:p w:rsidR="00BA7056" w:rsidRPr="003F6736" w:rsidRDefault="00796C5F" w:rsidP="003112CF">
            <w:pPr>
              <w:jc w:val="center"/>
              <w:rPr>
                <w:sz w:val="28"/>
                <w:szCs w:val="28"/>
              </w:rPr>
            </w:pPr>
            <w:r>
              <w:rPr>
                <w:sz w:val="28"/>
                <w:szCs w:val="28"/>
              </w:rPr>
              <w:t>6</w:t>
            </w:r>
          </w:p>
        </w:tc>
        <w:tc>
          <w:tcPr>
            <w:tcW w:w="1134" w:type="dxa"/>
            <w:vAlign w:val="center"/>
          </w:tcPr>
          <w:p w:rsidR="00BA7056" w:rsidRPr="003F6736" w:rsidRDefault="00796C5F" w:rsidP="003112CF">
            <w:pPr>
              <w:jc w:val="center"/>
              <w:rPr>
                <w:sz w:val="28"/>
                <w:szCs w:val="28"/>
              </w:rPr>
            </w:pPr>
            <w:r>
              <w:rPr>
                <w:sz w:val="28"/>
                <w:szCs w:val="28"/>
              </w:rPr>
              <w:t>-</w:t>
            </w:r>
          </w:p>
        </w:tc>
        <w:tc>
          <w:tcPr>
            <w:tcW w:w="1134" w:type="dxa"/>
            <w:vAlign w:val="center"/>
          </w:tcPr>
          <w:p w:rsidR="00BA7056" w:rsidRPr="003F6736" w:rsidRDefault="00796C5F" w:rsidP="003112CF">
            <w:pPr>
              <w:jc w:val="center"/>
              <w:rPr>
                <w:sz w:val="28"/>
                <w:szCs w:val="28"/>
              </w:rPr>
            </w:pPr>
            <w:r>
              <w:rPr>
                <w:sz w:val="28"/>
                <w:szCs w:val="28"/>
              </w:rPr>
              <w:t>10</w:t>
            </w:r>
          </w:p>
        </w:tc>
        <w:tc>
          <w:tcPr>
            <w:tcW w:w="3544" w:type="dxa"/>
          </w:tcPr>
          <w:p w:rsidR="00BA7056" w:rsidRPr="003F6736" w:rsidRDefault="00BA7056" w:rsidP="003112CF">
            <w:pPr>
              <w:pStyle w:val="12"/>
              <w:numPr>
                <w:ilvl w:val="0"/>
                <w:numId w:val="11"/>
              </w:numPr>
              <w:tabs>
                <w:tab w:val="clear" w:pos="720"/>
                <w:tab w:val="num" w:pos="252"/>
              </w:tabs>
              <w:ind w:left="252" w:hanging="252"/>
            </w:pPr>
            <w:r w:rsidRPr="003F6736">
              <w:t xml:space="preserve">Рецензирование заданий для СР преподавателем. </w:t>
            </w:r>
          </w:p>
          <w:p w:rsidR="00BA7056" w:rsidRPr="003F6736" w:rsidRDefault="00BA7056" w:rsidP="003112CF">
            <w:pPr>
              <w:pStyle w:val="12"/>
              <w:numPr>
                <w:ilvl w:val="0"/>
                <w:numId w:val="11"/>
              </w:numPr>
              <w:tabs>
                <w:tab w:val="clear" w:pos="720"/>
                <w:tab w:val="num" w:pos="252"/>
              </w:tabs>
              <w:ind w:left="252" w:hanging="252"/>
            </w:pPr>
            <w:r w:rsidRPr="003F6736">
              <w:t>Участие в обсуждениях на семинарах.</w:t>
            </w:r>
          </w:p>
          <w:p w:rsidR="00BA7056" w:rsidRPr="003F6736" w:rsidRDefault="00BA7056" w:rsidP="003112CF">
            <w:pPr>
              <w:pStyle w:val="12"/>
            </w:pPr>
            <w:r w:rsidRPr="003F6736">
              <w:t xml:space="preserve"> </w:t>
            </w:r>
          </w:p>
        </w:tc>
      </w:tr>
      <w:tr w:rsidR="00BA7056" w:rsidRPr="00004B8D" w:rsidTr="003112CF">
        <w:tc>
          <w:tcPr>
            <w:tcW w:w="4390" w:type="dxa"/>
          </w:tcPr>
          <w:p w:rsidR="00BA7056" w:rsidRPr="003F6736" w:rsidRDefault="00BA7056" w:rsidP="003112CF">
            <w:pPr>
              <w:jc w:val="both"/>
            </w:pPr>
            <w:r w:rsidRPr="003F6736">
              <w:rPr>
                <w:b/>
              </w:rPr>
              <w:t>Базовый модуль 2</w:t>
            </w:r>
            <w:r w:rsidRPr="003F6736">
              <w:t>.</w:t>
            </w:r>
          </w:p>
          <w:p w:rsidR="00BA7056" w:rsidRPr="003F6736" w:rsidRDefault="00BA7056" w:rsidP="003112CF">
            <w:pPr>
              <w:jc w:val="both"/>
              <w:rPr>
                <w:b/>
              </w:rPr>
            </w:pPr>
            <w:r w:rsidRPr="003F6736">
              <w:rPr>
                <w:b/>
              </w:rPr>
              <w:t>Основные понятия начального куса математики и особенности их формирования в начальной школе.</w:t>
            </w:r>
          </w:p>
          <w:p w:rsidR="00BA7056" w:rsidRPr="003F6736" w:rsidRDefault="00BA7056" w:rsidP="003112CF">
            <w:pPr>
              <w:jc w:val="both"/>
            </w:pPr>
            <w:r w:rsidRPr="003F6736">
              <w:t xml:space="preserve"> </w:t>
            </w:r>
          </w:p>
        </w:tc>
        <w:tc>
          <w:tcPr>
            <w:tcW w:w="992" w:type="dxa"/>
            <w:vAlign w:val="center"/>
          </w:tcPr>
          <w:p w:rsidR="00BA7056" w:rsidRPr="003F6736" w:rsidRDefault="00796C5F" w:rsidP="003112CF">
            <w:pPr>
              <w:jc w:val="center"/>
              <w:rPr>
                <w:sz w:val="28"/>
                <w:szCs w:val="28"/>
              </w:rPr>
            </w:pPr>
            <w:r>
              <w:rPr>
                <w:sz w:val="28"/>
                <w:szCs w:val="28"/>
              </w:rPr>
              <w:t>36</w:t>
            </w:r>
          </w:p>
        </w:tc>
        <w:tc>
          <w:tcPr>
            <w:tcW w:w="850" w:type="dxa"/>
            <w:vAlign w:val="center"/>
          </w:tcPr>
          <w:p w:rsidR="00BA7056" w:rsidRPr="003F6736" w:rsidRDefault="00BA7056" w:rsidP="003112CF">
            <w:pPr>
              <w:jc w:val="center"/>
              <w:rPr>
                <w:sz w:val="28"/>
                <w:szCs w:val="28"/>
              </w:rPr>
            </w:pPr>
          </w:p>
        </w:tc>
        <w:tc>
          <w:tcPr>
            <w:tcW w:w="851" w:type="dxa"/>
            <w:vAlign w:val="center"/>
          </w:tcPr>
          <w:p w:rsidR="00BA7056" w:rsidRPr="003F6736" w:rsidRDefault="00796C5F" w:rsidP="003112CF">
            <w:pPr>
              <w:jc w:val="center"/>
              <w:rPr>
                <w:sz w:val="28"/>
                <w:szCs w:val="28"/>
              </w:rPr>
            </w:pPr>
            <w:r>
              <w:rPr>
                <w:sz w:val="28"/>
                <w:szCs w:val="28"/>
              </w:rPr>
              <w:t>10</w:t>
            </w:r>
          </w:p>
        </w:tc>
        <w:tc>
          <w:tcPr>
            <w:tcW w:w="1134" w:type="dxa"/>
            <w:vAlign w:val="center"/>
          </w:tcPr>
          <w:p w:rsidR="00BA7056" w:rsidRPr="003F6736" w:rsidRDefault="00796C5F" w:rsidP="003112CF">
            <w:pPr>
              <w:jc w:val="center"/>
              <w:rPr>
                <w:sz w:val="28"/>
                <w:szCs w:val="28"/>
              </w:rPr>
            </w:pPr>
            <w:r>
              <w:rPr>
                <w:sz w:val="28"/>
                <w:szCs w:val="28"/>
              </w:rPr>
              <w:t>8</w:t>
            </w:r>
          </w:p>
        </w:tc>
        <w:tc>
          <w:tcPr>
            <w:tcW w:w="1134" w:type="dxa"/>
            <w:vAlign w:val="center"/>
          </w:tcPr>
          <w:p w:rsidR="00BA7056" w:rsidRPr="003F6736" w:rsidRDefault="00796C5F" w:rsidP="003112CF">
            <w:pPr>
              <w:jc w:val="center"/>
              <w:rPr>
                <w:sz w:val="28"/>
                <w:szCs w:val="28"/>
              </w:rPr>
            </w:pPr>
            <w:r>
              <w:rPr>
                <w:sz w:val="28"/>
                <w:szCs w:val="28"/>
              </w:rPr>
              <w:t>2</w:t>
            </w:r>
          </w:p>
        </w:tc>
        <w:tc>
          <w:tcPr>
            <w:tcW w:w="1134" w:type="dxa"/>
            <w:vAlign w:val="center"/>
          </w:tcPr>
          <w:p w:rsidR="00BA7056" w:rsidRPr="003F6736" w:rsidRDefault="00796C5F" w:rsidP="003112CF">
            <w:pPr>
              <w:jc w:val="center"/>
              <w:rPr>
                <w:sz w:val="28"/>
                <w:szCs w:val="28"/>
              </w:rPr>
            </w:pPr>
            <w:r>
              <w:rPr>
                <w:sz w:val="28"/>
                <w:szCs w:val="28"/>
              </w:rPr>
              <w:t>16</w:t>
            </w:r>
          </w:p>
        </w:tc>
        <w:tc>
          <w:tcPr>
            <w:tcW w:w="3544" w:type="dxa"/>
          </w:tcPr>
          <w:p w:rsidR="00BA7056" w:rsidRPr="003F6736" w:rsidRDefault="00BA7056" w:rsidP="003112CF">
            <w:pPr>
              <w:pStyle w:val="12"/>
            </w:pPr>
            <w:r w:rsidRPr="003F6736">
              <w:t>1. Рецензирование преподавателем заданий для СРМ, взаимное рецензирование.</w:t>
            </w:r>
          </w:p>
          <w:p w:rsidR="00BA7056" w:rsidRPr="003F6736" w:rsidRDefault="00BA7056" w:rsidP="003112CF">
            <w:pPr>
              <w:pStyle w:val="12"/>
              <w:jc w:val="both"/>
            </w:pPr>
            <w:r w:rsidRPr="003F6736">
              <w:t>2. Участие в обсуждениях на семинаре.</w:t>
            </w:r>
          </w:p>
        </w:tc>
      </w:tr>
      <w:tr w:rsidR="00BA7056" w:rsidRPr="00004B8D" w:rsidTr="003112CF">
        <w:tc>
          <w:tcPr>
            <w:tcW w:w="4390" w:type="dxa"/>
          </w:tcPr>
          <w:p w:rsidR="00BA7056" w:rsidRPr="003F6736" w:rsidRDefault="00BA7056" w:rsidP="003112CF">
            <w:pPr>
              <w:jc w:val="both"/>
            </w:pPr>
            <w:r w:rsidRPr="003F6736">
              <w:rPr>
                <w:b/>
              </w:rPr>
              <w:t>Базовый модуль 3</w:t>
            </w:r>
            <w:r w:rsidRPr="003F6736">
              <w:t>.</w:t>
            </w:r>
          </w:p>
          <w:p w:rsidR="00BA7056" w:rsidRPr="003F6736" w:rsidRDefault="00BA7056" w:rsidP="003112CF">
            <w:pPr>
              <w:jc w:val="both"/>
              <w:rPr>
                <w:b/>
                <w:i/>
              </w:rPr>
            </w:pPr>
            <w:r w:rsidRPr="003F6736">
              <w:rPr>
                <w:b/>
              </w:rPr>
              <w:t>Отдельные понятия и элементы других математических разделов в курсе начального математического образования</w:t>
            </w:r>
            <w:r w:rsidRPr="003F6736">
              <w:rPr>
                <w:b/>
                <w:i/>
              </w:rPr>
              <w:t xml:space="preserve"> </w:t>
            </w:r>
          </w:p>
          <w:p w:rsidR="00BA7056" w:rsidRPr="003F6736" w:rsidRDefault="00BA7056" w:rsidP="003112CF">
            <w:pPr>
              <w:jc w:val="both"/>
            </w:pPr>
          </w:p>
        </w:tc>
        <w:tc>
          <w:tcPr>
            <w:tcW w:w="992" w:type="dxa"/>
            <w:vAlign w:val="center"/>
          </w:tcPr>
          <w:p w:rsidR="00BA7056" w:rsidRPr="003F6736" w:rsidRDefault="00E93BD5" w:rsidP="003112CF">
            <w:pPr>
              <w:jc w:val="center"/>
              <w:rPr>
                <w:sz w:val="28"/>
                <w:szCs w:val="28"/>
              </w:rPr>
            </w:pPr>
            <w:r>
              <w:rPr>
                <w:sz w:val="28"/>
                <w:szCs w:val="28"/>
              </w:rPr>
              <w:t>60</w:t>
            </w:r>
          </w:p>
        </w:tc>
        <w:tc>
          <w:tcPr>
            <w:tcW w:w="850" w:type="dxa"/>
            <w:vAlign w:val="center"/>
          </w:tcPr>
          <w:p w:rsidR="00BA7056" w:rsidRPr="003F6736" w:rsidRDefault="00BA7056" w:rsidP="003112CF">
            <w:pPr>
              <w:rPr>
                <w:sz w:val="28"/>
                <w:szCs w:val="28"/>
              </w:rPr>
            </w:pPr>
          </w:p>
        </w:tc>
        <w:tc>
          <w:tcPr>
            <w:tcW w:w="851" w:type="dxa"/>
            <w:vAlign w:val="center"/>
          </w:tcPr>
          <w:p w:rsidR="00BA7056" w:rsidRPr="003F6736" w:rsidRDefault="00796C5F" w:rsidP="003112CF">
            <w:pPr>
              <w:jc w:val="center"/>
              <w:rPr>
                <w:sz w:val="28"/>
                <w:szCs w:val="28"/>
              </w:rPr>
            </w:pPr>
            <w:r>
              <w:rPr>
                <w:sz w:val="28"/>
                <w:szCs w:val="28"/>
              </w:rPr>
              <w:t>10</w:t>
            </w:r>
          </w:p>
        </w:tc>
        <w:tc>
          <w:tcPr>
            <w:tcW w:w="1134" w:type="dxa"/>
            <w:vAlign w:val="center"/>
          </w:tcPr>
          <w:p w:rsidR="00BA7056" w:rsidRPr="003F6736" w:rsidRDefault="00796C5F" w:rsidP="003112CF">
            <w:pPr>
              <w:jc w:val="center"/>
              <w:rPr>
                <w:sz w:val="28"/>
                <w:szCs w:val="28"/>
              </w:rPr>
            </w:pPr>
            <w:r>
              <w:rPr>
                <w:sz w:val="28"/>
                <w:szCs w:val="28"/>
              </w:rPr>
              <w:t>10</w:t>
            </w:r>
          </w:p>
        </w:tc>
        <w:tc>
          <w:tcPr>
            <w:tcW w:w="1134" w:type="dxa"/>
            <w:vAlign w:val="center"/>
          </w:tcPr>
          <w:p w:rsidR="00BA7056" w:rsidRPr="003F6736" w:rsidRDefault="00796C5F" w:rsidP="003112CF">
            <w:pPr>
              <w:jc w:val="center"/>
              <w:rPr>
                <w:sz w:val="28"/>
                <w:szCs w:val="28"/>
              </w:rPr>
            </w:pPr>
            <w:r>
              <w:rPr>
                <w:sz w:val="28"/>
                <w:szCs w:val="28"/>
              </w:rPr>
              <w:t>10</w:t>
            </w:r>
          </w:p>
        </w:tc>
        <w:tc>
          <w:tcPr>
            <w:tcW w:w="1134" w:type="dxa"/>
            <w:vAlign w:val="center"/>
          </w:tcPr>
          <w:p w:rsidR="00BA7056" w:rsidRPr="003F6736" w:rsidRDefault="00796C5F" w:rsidP="003112CF">
            <w:pPr>
              <w:jc w:val="center"/>
              <w:rPr>
                <w:sz w:val="28"/>
                <w:szCs w:val="28"/>
              </w:rPr>
            </w:pPr>
            <w:r>
              <w:rPr>
                <w:sz w:val="28"/>
                <w:szCs w:val="28"/>
              </w:rPr>
              <w:t>30</w:t>
            </w:r>
          </w:p>
        </w:tc>
        <w:tc>
          <w:tcPr>
            <w:tcW w:w="3544" w:type="dxa"/>
          </w:tcPr>
          <w:p w:rsidR="00BA7056" w:rsidRPr="003F6736" w:rsidRDefault="00BA7056" w:rsidP="003112CF">
            <w:pPr>
              <w:pStyle w:val="12"/>
            </w:pPr>
            <w:r w:rsidRPr="003F6736">
              <w:t>1. Рецензирование преподавателем заданий для СРМ, взаимное рецензирование.</w:t>
            </w:r>
          </w:p>
          <w:p w:rsidR="00BA7056" w:rsidRPr="003F6736" w:rsidRDefault="00BA7056" w:rsidP="003112CF">
            <w:pPr>
              <w:pStyle w:val="12"/>
              <w:jc w:val="both"/>
            </w:pPr>
            <w:r w:rsidRPr="003F6736">
              <w:t>2. Участие в обсуждении на семинаре</w:t>
            </w:r>
          </w:p>
        </w:tc>
      </w:tr>
      <w:tr w:rsidR="00BA7056" w:rsidRPr="00004B8D" w:rsidTr="003112CF">
        <w:tc>
          <w:tcPr>
            <w:tcW w:w="4390" w:type="dxa"/>
          </w:tcPr>
          <w:p w:rsidR="00BA7056" w:rsidRPr="003F6736" w:rsidRDefault="00BA7056" w:rsidP="003112CF">
            <w:pPr>
              <w:jc w:val="both"/>
            </w:pPr>
            <w:r w:rsidRPr="003F6736">
              <w:rPr>
                <w:b/>
              </w:rPr>
              <w:t>Базовый модуль 4</w:t>
            </w:r>
            <w:r w:rsidRPr="003F6736">
              <w:t>.</w:t>
            </w:r>
          </w:p>
          <w:p w:rsidR="00BA7056" w:rsidRPr="003F6736" w:rsidRDefault="00BA7056" w:rsidP="003112CF">
            <w:pPr>
              <w:jc w:val="both"/>
              <w:rPr>
                <w:b/>
              </w:rPr>
            </w:pPr>
            <w:r w:rsidRPr="003F6736">
              <w:rPr>
                <w:b/>
              </w:rPr>
              <w:t>Решение задач в курсе начального математического образования.</w:t>
            </w:r>
          </w:p>
          <w:p w:rsidR="00BA7056" w:rsidRPr="003F6736" w:rsidRDefault="00BA7056" w:rsidP="003112CF">
            <w:pPr>
              <w:jc w:val="both"/>
            </w:pPr>
          </w:p>
        </w:tc>
        <w:tc>
          <w:tcPr>
            <w:tcW w:w="992" w:type="dxa"/>
            <w:vAlign w:val="center"/>
          </w:tcPr>
          <w:p w:rsidR="00BA7056" w:rsidRPr="003F6736" w:rsidRDefault="00E93BD5" w:rsidP="003112CF">
            <w:pPr>
              <w:jc w:val="center"/>
              <w:rPr>
                <w:sz w:val="28"/>
                <w:szCs w:val="28"/>
              </w:rPr>
            </w:pPr>
            <w:r>
              <w:rPr>
                <w:sz w:val="28"/>
                <w:szCs w:val="28"/>
              </w:rPr>
              <w:t>40</w:t>
            </w:r>
          </w:p>
        </w:tc>
        <w:tc>
          <w:tcPr>
            <w:tcW w:w="850" w:type="dxa"/>
            <w:vAlign w:val="center"/>
          </w:tcPr>
          <w:p w:rsidR="00BA7056" w:rsidRPr="003F6736" w:rsidRDefault="00BA7056" w:rsidP="003112CF">
            <w:pPr>
              <w:jc w:val="center"/>
              <w:rPr>
                <w:sz w:val="28"/>
                <w:szCs w:val="28"/>
              </w:rPr>
            </w:pPr>
          </w:p>
        </w:tc>
        <w:tc>
          <w:tcPr>
            <w:tcW w:w="851" w:type="dxa"/>
            <w:vAlign w:val="center"/>
          </w:tcPr>
          <w:p w:rsidR="00BA7056" w:rsidRPr="003F6736" w:rsidRDefault="00796C5F" w:rsidP="003112CF">
            <w:pPr>
              <w:jc w:val="center"/>
              <w:rPr>
                <w:sz w:val="28"/>
                <w:szCs w:val="28"/>
              </w:rPr>
            </w:pPr>
            <w:r>
              <w:rPr>
                <w:sz w:val="28"/>
                <w:szCs w:val="28"/>
              </w:rPr>
              <w:t>8</w:t>
            </w:r>
          </w:p>
        </w:tc>
        <w:tc>
          <w:tcPr>
            <w:tcW w:w="1134" w:type="dxa"/>
            <w:vAlign w:val="center"/>
          </w:tcPr>
          <w:p w:rsidR="00BA7056" w:rsidRPr="003F6736" w:rsidRDefault="00796C5F" w:rsidP="003112CF">
            <w:pPr>
              <w:jc w:val="center"/>
              <w:rPr>
                <w:sz w:val="28"/>
                <w:szCs w:val="28"/>
              </w:rPr>
            </w:pPr>
            <w:r>
              <w:rPr>
                <w:sz w:val="28"/>
                <w:szCs w:val="28"/>
              </w:rPr>
              <w:t>8</w:t>
            </w:r>
          </w:p>
        </w:tc>
        <w:tc>
          <w:tcPr>
            <w:tcW w:w="1134" w:type="dxa"/>
            <w:vAlign w:val="center"/>
          </w:tcPr>
          <w:p w:rsidR="00BA7056" w:rsidRPr="003F6736" w:rsidRDefault="00796C5F" w:rsidP="003112CF">
            <w:pPr>
              <w:jc w:val="center"/>
              <w:rPr>
                <w:sz w:val="28"/>
                <w:szCs w:val="28"/>
              </w:rPr>
            </w:pPr>
            <w:r>
              <w:rPr>
                <w:sz w:val="28"/>
                <w:szCs w:val="28"/>
              </w:rPr>
              <w:t>10</w:t>
            </w:r>
          </w:p>
        </w:tc>
        <w:tc>
          <w:tcPr>
            <w:tcW w:w="1134" w:type="dxa"/>
            <w:vAlign w:val="center"/>
          </w:tcPr>
          <w:p w:rsidR="00BA7056" w:rsidRPr="003F6736" w:rsidRDefault="00796C5F" w:rsidP="003112CF">
            <w:pPr>
              <w:jc w:val="center"/>
              <w:rPr>
                <w:sz w:val="28"/>
                <w:szCs w:val="28"/>
              </w:rPr>
            </w:pPr>
            <w:r>
              <w:rPr>
                <w:sz w:val="28"/>
                <w:szCs w:val="28"/>
              </w:rPr>
              <w:t>14</w:t>
            </w:r>
          </w:p>
        </w:tc>
        <w:tc>
          <w:tcPr>
            <w:tcW w:w="3544" w:type="dxa"/>
          </w:tcPr>
          <w:p w:rsidR="00BA7056" w:rsidRPr="003F6736" w:rsidRDefault="00BA7056" w:rsidP="003112CF">
            <w:pPr>
              <w:pStyle w:val="12"/>
            </w:pPr>
            <w:r w:rsidRPr="003F6736">
              <w:t>1. Рецензирование преподавателем заданий для СРМ, взаимное рецензирование.</w:t>
            </w:r>
          </w:p>
          <w:p w:rsidR="00BA7056" w:rsidRPr="003F6736" w:rsidRDefault="00BA7056" w:rsidP="003112CF">
            <w:pPr>
              <w:pStyle w:val="12"/>
            </w:pPr>
            <w:r w:rsidRPr="003F6736">
              <w:t>2. Участие в обсуждении на семинаре</w:t>
            </w:r>
          </w:p>
        </w:tc>
      </w:tr>
      <w:tr w:rsidR="00BA7056" w:rsidRPr="00004B8D" w:rsidTr="003112CF">
        <w:tc>
          <w:tcPr>
            <w:tcW w:w="4390" w:type="dxa"/>
          </w:tcPr>
          <w:p w:rsidR="00BA7056" w:rsidRPr="003F6736" w:rsidRDefault="00BA7056" w:rsidP="003112CF">
            <w:pPr>
              <w:jc w:val="both"/>
            </w:pPr>
            <w:r w:rsidRPr="003F6736">
              <w:rPr>
                <w:b/>
              </w:rPr>
              <w:t>Базовый модуль 5</w:t>
            </w:r>
            <w:r w:rsidRPr="003F6736">
              <w:t>.</w:t>
            </w:r>
          </w:p>
          <w:p w:rsidR="00BA7056" w:rsidRPr="003F6736" w:rsidRDefault="00BA7056" w:rsidP="003112CF">
            <w:pPr>
              <w:jc w:val="both"/>
              <w:rPr>
                <w:b/>
              </w:rPr>
            </w:pPr>
            <w:r w:rsidRPr="003F6736">
              <w:rPr>
                <w:b/>
              </w:rPr>
              <w:lastRenderedPageBreak/>
              <w:t>Методическая подготовка учителя к обучению математике в начальных классах.</w:t>
            </w:r>
          </w:p>
        </w:tc>
        <w:tc>
          <w:tcPr>
            <w:tcW w:w="992" w:type="dxa"/>
            <w:vAlign w:val="center"/>
          </w:tcPr>
          <w:p w:rsidR="00BA7056" w:rsidRPr="003F6736" w:rsidRDefault="00E93BD5" w:rsidP="003112CF">
            <w:pPr>
              <w:jc w:val="center"/>
              <w:rPr>
                <w:sz w:val="28"/>
                <w:szCs w:val="28"/>
              </w:rPr>
            </w:pPr>
            <w:r>
              <w:rPr>
                <w:sz w:val="28"/>
                <w:szCs w:val="28"/>
              </w:rPr>
              <w:lastRenderedPageBreak/>
              <w:t>56</w:t>
            </w:r>
          </w:p>
        </w:tc>
        <w:tc>
          <w:tcPr>
            <w:tcW w:w="850" w:type="dxa"/>
            <w:vAlign w:val="center"/>
          </w:tcPr>
          <w:p w:rsidR="00BA7056" w:rsidRPr="003F6736" w:rsidRDefault="00BA7056" w:rsidP="003112CF">
            <w:pPr>
              <w:jc w:val="center"/>
              <w:rPr>
                <w:sz w:val="28"/>
                <w:szCs w:val="28"/>
              </w:rPr>
            </w:pPr>
          </w:p>
        </w:tc>
        <w:tc>
          <w:tcPr>
            <w:tcW w:w="851" w:type="dxa"/>
            <w:vAlign w:val="center"/>
          </w:tcPr>
          <w:p w:rsidR="00BA7056" w:rsidRPr="003F6736" w:rsidRDefault="00796C5F" w:rsidP="003112CF">
            <w:pPr>
              <w:jc w:val="center"/>
              <w:rPr>
                <w:sz w:val="28"/>
                <w:szCs w:val="28"/>
              </w:rPr>
            </w:pPr>
            <w:r>
              <w:rPr>
                <w:sz w:val="28"/>
                <w:szCs w:val="28"/>
              </w:rPr>
              <w:t>12</w:t>
            </w:r>
          </w:p>
        </w:tc>
        <w:tc>
          <w:tcPr>
            <w:tcW w:w="1134" w:type="dxa"/>
            <w:vAlign w:val="center"/>
          </w:tcPr>
          <w:p w:rsidR="00BA7056" w:rsidRPr="003F6736" w:rsidRDefault="00796C5F" w:rsidP="003112CF">
            <w:pPr>
              <w:jc w:val="center"/>
              <w:rPr>
                <w:sz w:val="28"/>
                <w:szCs w:val="28"/>
              </w:rPr>
            </w:pPr>
            <w:r>
              <w:rPr>
                <w:sz w:val="28"/>
                <w:szCs w:val="28"/>
              </w:rPr>
              <w:t>8</w:t>
            </w:r>
          </w:p>
        </w:tc>
        <w:tc>
          <w:tcPr>
            <w:tcW w:w="1134" w:type="dxa"/>
            <w:vAlign w:val="center"/>
          </w:tcPr>
          <w:p w:rsidR="00BA7056" w:rsidRPr="003F6736" w:rsidRDefault="00796C5F" w:rsidP="003112CF">
            <w:pPr>
              <w:jc w:val="center"/>
              <w:rPr>
                <w:sz w:val="28"/>
                <w:szCs w:val="28"/>
              </w:rPr>
            </w:pPr>
            <w:r>
              <w:rPr>
                <w:sz w:val="28"/>
                <w:szCs w:val="28"/>
              </w:rPr>
              <w:t>10</w:t>
            </w:r>
          </w:p>
        </w:tc>
        <w:tc>
          <w:tcPr>
            <w:tcW w:w="1134" w:type="dxa"/>
            <w:vAlign w:val="center"/>
          </w:tcPr>
          <w:p w:rsidR="00BA7056" w:rsidRPr="003F6736" w:rsidRDefault="00796C5F" w:rsidP="003112CF">
            <w:pPr>
              <w:jc w:val="center"/>
              <w:rPr>
                <w:sz w:val="28"/>
                <w:szCs w:val="28"/>
              </w:rPr>
            </w:pPr>
            <w:r>
              <w:rPr>
                <w:sz w:val="28"/>
                <w:szCs w:val="28"/>
              </w:rPr>
              <w:t>26</w:t>
            </w:r>
          </w:p>
        </w:tc>
        <w:tc>
          <w:tcPr>
            <w:tcW w:w="3544" w:type="dxa"/>
          </w:tcPr>
          <w:p w:rsidR="00BA7056" w:rsidRPr="003F6736" w:rsidRDefault="00BA7056" w:rsidP="003112CF">
            <w:pPr>
              <w:pStyle w:val="12"/>
            </w:pPr>
            <w:r w:rsidRPr="003F6736">
              <w:t>1. Рецензирование преподавателем заданий для СРМ, взаимное рецензирование.</w:t>
            </w:r>
          </w:p>
          <w:p w:rsidR="00BA7056" w:rsidRPr="003F6736" w:rsidRDefault="00BA7056" w:rsidP="003112CF">
            <w:pPr>
              <w:pStyle w:val="12"/>
            </w:pPr>
            <w:r w:rsidRPr="003F6736">
              <w:lastRenderedPageBreak/>
              <w:t>2. Участие в обсуждении на семинаре</w:t>
            </w:r>
          </w:p>
        </w:tc>
      </w:tr>
      <w:tr w:rsidR="00BA7056" w:rsidRPr="00004B8D" w:rsidTr="003112CF">
        <w:tc>
          <w:tcPr>
            <w:tcW w:w="4390" w:type="dxa"/>
          </w:tcPr>
          <w:p w:rsidR="00BA7056" w:rsidRPr="003F6736" w:rsidRDefault="00BA7056" w:rsidP="003112CF">
            <w:pPr>
              <w:jc w:val="both"/>
              <w:rPr>
                <w:b/>
              </w:rPr>
            </w:pPr>
            <w:r w:rsidRPr="003F6736">
              <w:rPr>
                <w:b/>
              </w:rPr>
              <w:lastRenderedPageBreak/>
              <w:t>Зачет</w:t>
            </w:r>
          </w:p>
        </w:tc>
        <w:tc>
          <w:tcPr>
            <w:tcW w:w="992" w:type="dxa"/>
            <w:vAlign w:val="center"/>
          </w:tcPr>
          <w:p w:rsidR="00BA7056" w:rsidRPr="003F6736" w:rsidRDefault="00BA7056" w:rsidP="003112CF">
            <w:pPr>
              <w:jc w:val="center"/>
              <w:rPr>
                <w:sz w:val="28"/>
                <w:szCs w:val="28"/>
              </w:rPr>
            </w:pPr>
          </w:p>
        </w:tc>
        <w:tc>
          <w:tcPr>
            <w:tcW w:w="8647" w:type="dxa"/>
            <w:gridSpan w:val="6"/>
            <w:vMerge w:val="restart"/>
            <w:vAlign w:val="center"/>
          </w:tcPr>
          <w:p w:rsidR="00BA7056" w:rsidRPr="00DB427F" w:rsidRDefault="00BA7056" w:rsidP="003112CF">
            <w:pPr>
              <w:pStyle w:val="12"/>
              <w:rPr>
                <w:highlight w:val="yellow"/>
              </w:rPr>
            </w:pPr>
          </w:p>
        </w:tc>
      </w:tr>
      <w:tr w:rsidR="00BA7056" w:rsidRPr="00004B8D" w:rsidTr="003112CF">
        <w:tc>
          <w:tcPr>
            <w:tcW w:w="4390" w:type="dxa"/>
          </w:tcPr>
          <w:p w:rsidR="00BA7056" w:rsidRPr="003F6736" w:rsidRDefault="00BA7056" w:rsidP="003112CF">
            <w:pPr>
              <w:jc w:val="both"/>
              <w:rPr>
                <w:b/>
              </w:rPr>
            </w:pPr>
            <w:r w:rsidRPr="003F6736">
              <w:rPr>
                <w:b/>
              </w:rPr>
              <w:t>Экзамен</w:t>
            </w:r>
          </w:p>
        </w:tc>
        <w:tc>
          <w:tcPr>
            <w:tcW w:w="992" w:type="dxa"/>
            <w:vAlign w:val="center"/>
          </w:tcPr>
          <w:p w:rsidR="00BA7056" w:rsidRPr="003F6736" w:rsidRDefault="007131E2" w:rsidP="003112CF">
            <w:pPr>
              <w:jc w:val="center"/>
              <w:rPr>
                <w:sz w:val="28"/>
                <w:szCs w:val="28"/>
              </w:rPr>
            </w:pPr>
            <w:r>
              <w:rPr>
                <w:sz w:val="28"/>
                <w:szCs w:val="28"/>
              </w:rPr>
              <w:t>36</w:t>
            </w:r>
          </w:p>
        </w:tc>
        <w:tc>
          <w:tcPr>
            <w:tcW w:w="8647" w:type="dxa"/>
            <w:gridSpan w:val="6"/>
            <w:vMerge/>
            <w:vAlign w:val="center"/>
          </w:tcPr>
          <w:p w:rsidR="00BA7056" w:rsidRPr="00DB427F" w:rsidRDefault="00BA7056" w:rsidP="003112CF">
            <w:pPr>
              <w:pStyle w:val="12"/>
              <w:rPr>
                <w:highlight w:val="yellow"/>
              </w:rPr>
            </w:pPr>
          </w:p>
        </w:tc>
      </w:tr>
      <w:tr w:rsidR="00BA7056" w:rsidRPr="00004B8D" w:rsidTr="003112CF">
        <w:tc>
          <w:tcPr>
            <w:tcW w:w="4390" w:type="dxa"/>
          </w:tcPr>
          <w:p w:rsidR="00BA7056" w:rsidRDefault="00BA7056" w:rsidP="003112CF">
            <w:pPr>
              <w:jc w:val="both"/>
              <w:rPr>
                <w:b/>
              </w:rPr>
            </w:pPr>
            <w:r>
              <w:rPr>
                <w:b/>
              </w:rPr>
              <w:t>Итого</w:t>
            </w:r>
          </w:p>
        </w:tc>
        <w:tc>
          <w:tcPr>
            <w:tcW w:w="992" w:type="dxa"/>
            <w:vAlign w:val="center"/>
          </w:tcPr>
          <w:p w:rsidR="00BA7056" w:rsidRDefault="007131E2" w:rsidP="003112CF">
            <w:pPr>
              <w:jc w:val="center"/>
              <w:rPr>
                <w:sz w:val="28"/>
                <w:szCs w:val="28"/>
              </w:rPr>
            </w:pPr>
            <w:r>
              <w:rPr>
                <w:sz w:val="28"/>
                <w:szCs w:val="28"/>
              </w:rPr>
              <w:t>252</w:t>
            </w:r>
          </w:p>
        </w:tc>
        <w:tc>
          <w:tcPr>
            <w:tcW w:w="8647" w:type="dxa"/>
            <w:gridSpan w:val="6"/>
            <w:vMerge/>
            <w:vAlign w:val="center"/>
          </w:tcPr>
          <w:p w:rsidR="00BA7056" w:rsidRPr="00E96C6B" w:rsidRDefault="00BA7056" w:rsidP="003112CF">
            <w:pPr>
              <w:pStyle w:val="12"/>
            </w:pPr>
          </w:p>
        </w:tc>
      </w:tr>
    </w:tbl>
    <w:p w:rsidR="00BA7056" w:rsidRDefault="00BA7056" w:rsidP="00BA7056">
      <w:pPr>
        <w:pStyle w:val="ab"/>
        <w:spacing w:line="360" w:lineRule="auto"/>
        <w:jc w:val="both"/>
        <w:rPr>
          <w:rFonts w:ascii="Times New Roman" w:hAnsi="Times New Roman"/>
          <w:sz w:val="28"/>
          <w:szCs w:val="28"/>
        </w:rPr>
      </w:pPr>
    </w:p>
    <w:p w:rsidR="00BA7056" w:rsidRDefault="00BA7056" w:rsidP="00BA7056">
      <w:pPr>
        <w:pStyle w:val="ab"/>
        <w:spacing w:line="360" w:lineRule="auto"/>
        <w:jc w:val="both"/>
        <w:rPr>
          <w:rFonts w:ascii="Times New Roman" w:hAnsi="Times New Roman"/>
          <w:sz w:val="28"/>
          <w:szCs w:val="28"/>
        </w:rPr>
        <w:sectPr w:rsidR="00BA7056" w:rsidSect="003112CF">
          <w:footerReference w:type="even" r:id="rId15"/>
          <w:footerReference w:type="default" r:id="rId16"/>
          <w:pgSz w:w="16838" w:h="11906" w:orient="landscape"/>
          <w:pgMar w:top="850" w:right="1134" w:bottom="1701" w:left="1134" w:header="708" w:footer="708" w:gutter="0"/>
          <w:cols w:space="708"/>
          <w:titlePg/>
          <w:docGrid w:linePitch="360"/>
        </w:sectPr>
      </w:pPr>
    </w:p>
    <w:p w:rsidR="00BA7056" w:rsidRDefault="00BA7056" w:rsidP="00BA7056">
      <w:pPr>
        <w:pStyle w:val="ab"/>
        <w:numPr>
          <w:ilvl w:val="1"/>
          <w:numId w:val="11"/>
        </w:numPr>
        <w:rPr>
          <w:rFonts w:ascii="Times New Roman" w:hAnsi="Times New Roman"/>
          <w:b/>
          <w:sz w:val="28"/>
          <w:szCs w:val="28"/>
        </w:rPr>
      </w:pPr>
      <w:r>
        <w:rPr>
          <w:rFonts w:ascii="Times New Roman" w:hAnsi="Times New Roman"/>
          <w:b/>
          <w:sz w:val="28"/>
          <w:szCs w:val="28"/>
        </w:rPr>
        <w:lastRenderedPageBreak/>
        <w:t>Содержание основных разделов и тем дисциплины</w:t>
      </w:r>
    </w:p>
    <w:p w:rsidR="00BA7056" w:rsidRDefault="00BA7056" w:rsidP="00BA7056">
      <w:pPr>
        <w:pStyle w:val="ab"/>
        <w:jc w:val="center"/>
        <w:rPr>
          <w:rFonts w:ascii="Times New Roman" w:hAnsi="Times New Roman"/>
          <w:b/>
          <w:sz w:val="28"/>
          <w:szCs w:val="28"/>
        </w:rPr>
      </w:pPr>
    </w:p>
    <w:p w:rsidR="00BA7056" w:rsidRPr="008C5385" w:rsidRDefault="00BA7056" w:rsidP="00BA7056">
      <w:pPr>
        <w:pStyle w:val="ab"/>
        <w:jc w:val="center"/>
        <w:rPr>
          <w:rFonts w:ascii="Times New Roman" w:hAnsi="Times New Roman"/>
          <w:b/>
          <w:sz w:val="24"/>
          <w:szCs w:val="28"/>
        </w:rPr>
      </w:pPr>
      <w:r w:rsidRPr="008C5385">
        <w:rPr>
          <w:rFonts w:ascii="Times New Roman" w:hAnsi="Times New Roman"/>
          <w:b/>
          <w:sz w:val="24"/>
          <w:szCs w:val="28"/>
        </w:rPr>
        <w:t>БАЗОВЫЙ МОДУЛЬ № 1</w:t>
      </w:r>
    </w:p>
    <w:p w:rsidR="00BA7056" w:rsidRPr="008C5385" w:rsidRDefault="00BA7056" w:rsidP="00BA7056">
      <w:pPr>
        <w:pStyle w:val="ab"/>
        <w:rPr>
          <w:rFonts w:ascii="Times New Roman" w:hAnsi="Times New Roman"/>
          <w:b/>
          <w:sz w:val="24"/>
          <w:szCs w:val="28"/>
        </w:rPr>
      </w:pPr>
    </w:p>
    <w:p w:rsidR="00BA7056" w:rsidRPr="008C5385" w:rsidRDefault="00BA7056" w:rsidP="00BA7056">
      <w:pPr>
        <w:pStyle w:val="ab"/>
        <w:jc w:val="center"/>
        <w:rPr>
          <w:rFonts w:ascii="Times New Roman" w:hAnsi="Times New Roman"/>
          <w:b/>
          <w:sz w:val="24"/>
          <w:szCs w:val="28"/>
        </w:rPr>
      </w:pPr>
      <w:r w:rsidRPr="008C5385">
        <w:rPr>
          <w:rFonts w:ascii="Times New Roman" w:hAnsi="Times New Roman"/>
          <w:b/>
          <w:sz w:val="24"/>
          <w:szCs w:val="28"/>
          <w:lang w:val="en-US"/>
        </w:rPr>
        <w:t>I</w:t>
      </w:r>
      <w:r w:rsidRPr="008C5385">
        <w:rPr>
          <w:rFonts w:ascii="Times New Roman" w:hAnsi="Times New Roman"/>
          <w:b/>
          <w:sz w:val="24"/>
          <w:szCs w:val="28"/>
        </w:rPr>
        <w:t>. ОБЩИЕ ВОПРОСЫ МЕТОДИКИ ПРЕПОДАВАНИЯ МАТЕМАТИКИ В НАЧАЛЬНОЙ ШКОЛЕ</w:t>
      </w:r>
    </w:p>
    <w:p w:rsidR="00BA7056" w:rsidRPr="008C5385" w:rsidRDefault="00BA7056" w:rsidP="00BA7056">
      <w:pPr>
        <w:pStyle w:val="ab"/>
        <w:jc w:val="center"/>
        <w:rPr>
          <w:rFonts w:ascii="Times New Roman" w:hAnsi="Times New Roman"/>
          <w:b/>
          <w:sz w:val="24"/>
          <w:szCs w:val="28"/>
        </w:rPr>
      </w:pPr>
    </w:p>
    <w:p w:rsidR="00BA7056" w:rsidRDefault="00BA7056" w:rsidP="00BA7056">
      <w:pPr>
        <w:jc w:val="both"/>
        <w:rPr>
          <w:b/>
          <w:sz w:val="32"/>
          <w:szCs w:val="32"/>
        </w:rPr>
      </w:pPr>
      <w:r w:rsidRPr="00880F9D">
        <w:rPr>
          <w:b/>
          <w:sz w:val="28"/>
          <w:szCs w:val="28"/>
        </w:rPr>
        <w:t>ТЕМА 1. </w:t>
      </w:r>
      <w:r>
        <w:rPr>
          <w:b/>
          <w:sz w:val="28"/>
          <w:szCs w:val="28"/>
        </w:rPr>
        <w:t xml:space="preserve"> Организация математического развития ребенка как способ реализации ФГОС НОО в системе дошкольного и школьного образования. </w:t>
      </w:r>
      <w:r w:rsidRPr="004F7A18">
        <w:rPr>
          <w:b/>
          <w:sz w:val="28"/>
          <w:szCs w:val="28"/>
        </w:rPr>
        <w:t>Цели и задачи обучения математике. Принципы построения содержания начального курса математики.</w:t>
      </w:r>
      <w:r>
        <w:rPr>
          <w:b/>
          <w:sz w:val="28"/>
          <w:szCs w:val="28"/>
        </w:rPr>
        <w:t xml:space="preserve"> </w:t>
      </w:r>
      <w:r w:rsidRPr="00D5531E">
        <w:rPr>
          <w:b/>
          <w:sz w:val="32"/>
          <w:szCs w:val="32"/>
        </w:rPr>
        <w:t>Предмет, задачи и цели изучения курса методики преподавания математики в ВУЗе.</w:t>
      </w:r>
    </w:p>
    <w:p w:rsidR="00BA7056" w:rsidRPr="004F7A18" w:rsidRDefault="00BA7056" w:rsidP="00BA7056">
      <w:pPr>
        <w:pStyle w:val="ab"/>
        <w:jc w:val="both"/>
        <w:rPr>
          <w:rFonts w:ascii="Times New Roman" w:hAnsi="Times New Roman"/>
          <w:b/>
          <w:sz w:val="28"/>
          <w:szCs w:val="28"/>
        </w:rPr>
      </w:pPr>
    </w:p>
    <w:p w:rsidR="00BA7056" w:rsidRPr="00462AD9" w:rsidRDefault="00BA7056" w:rsidP="00BA7056">
      <w:pPr>
        <w:pStyle w:val="ab"/>
        <w:jc w:val="both"/>
        <w:rPr>
          <w:rFonts w:ascii="Times New Roman" w:hAnsi="Times New Roman"/>
          <w:sz w:val="28"/>
        </w:rPr>
      </w:pPr>
      <w:r w:rsidRPr="00462AD9">
        <w:rPr>
          <w:rFonts w:ascii="Times New Roman" w:hAnsi="Times New Roman"/>
          <w:sz w:val="28"/>
        </w:rPr>
        <w:t xml:space="preserve">Значимые изменения в подходах к определению целей начального математического образования на рубеже 20-21 века. Смена образовательной парадигмы. Личностно-ориентированный </w:t>
      </w:r>
      <w:proofErr w:type="spellStart"/>
      <w:r w:rsidRPr="00462AD9">
        <w:rPr>
          <w:rFonts w:ascii="Times New Roman" w:hAnsi="Times New Roman"/>
          <w:sz w:val="28"/>
        </w:rPr>
        <w:t>деятельностный</w:t>
      </w:r>
      <w:proofErr w:type="spellEnd"/>
      <w:r w:rsidRPr="00462AD9">
        <w:rPr>
          <w:rFonts w:ascii="Times New Roman" w:hAnsi="Times New Roman"/>
          <w:sz w:val="28"/>
        </w:rPr>
        <w:t xml:space="preserve"> подход как одна из основ формирования личности младшего школьника. ФГОС НОО и приоритетные задачи математического образования младших школьников. Содержательный объём начального математического образования и вопросы преемственности дошкольного и школьного периодов.</w:t>
      </w:r>
    </w:p>
    <w:p w:rsidR="00BA7056" w:rsidRDefault="00BA7056" w:rsidP="00BA7056">
      <w:pPr>
        <w:jc w:val="both"/>
        <w:rPr>
          <w:sz w:val="28"/>
          <w:szCs w:val="28"/>
        </w:rPr>
      </w:pPr>
      <w:r w:rsidRPr="006069E0">
        <w:rPr>
          <w:sz w:val="28"/>
          <w:szCs w:val="28"/>
        </w:rPr>
        <w:t>Методика обучения математике как учебный предмет, педагогическая наука и сфера практической деятельности</w:t>
      </w:r>
      <w:r>
        <w:rPr>
          <w:sz w:val="28"/>
          <w:szCs w:val="28"/>
        </w:rPr>
        <w:t xml:space="preserve">. Теоретические основы методики обучения математике в начальных классах. Взаимосвязь методики преподавания математики с математикой, педагогикой, психологией и физиологией младших школьников, а также с другими методиками. Объект, предмет и методы исследования, используемые методической наукой. Психолого- педагогические исследования и передовой опыт учителей в развитии методики начального обучения математике. Научно-исследовательская работа студентов в процессе изучения курса методики преподавания математики. </w:t>
      </w:r>
    </w:p>
    <w:p w:rsidR="00BA7056" w:rsidRPr="00D5531E" w:rsidRDefault="00BA7056" w:rsidP="00BA7056">
      <w:pPr>
        <w:jc w:val="both"/>
        <w:rPr>
          <w:sz w:val="28"/>
          <w:szCs w:val="28"/>
        </w:rPr>
      </w:pPr>
    </w:p>
    <w:p w:rsidR="00BA7056" w:rsidRDefault="00BA7056" w:rsidP="00BA7056">
      <w:pPr>
        <w:jc w:val="both"/>
        <w:rPr>
          <w:b/>
          <w:sz w:val="32"/>
          <w:szCs w:val="32"/>
        </w:rPr>
      </w:pPr>
      <w:r>
        <w:rPr>
          <w:b/>
          <w:sz w:val="28"/>
          <w:szCs w:val="28"/>
        </w:rPr>
        <w:t>ТЕМА 2</w:t>
      </w:r>
      <w:r w:rsidRPr="00D5531E">
        <w:rPr>
          <w:b/>
          <w:sz w:val="28"/>
          <w:szCs w:val="28"/>
        </w:rPr>
        <w:t>.</w:t>
      </w:r>
      <w:r w:rsidRPr="00EB08DD">
        <w:t xml:space="preserve"> </w:t>
      </w:r>
      <w:r>
        <w:t xml:space="preserve"> </w:t>
      </w:r>
      <w:r w:rsidRPr="00D5531E">
        <w:rPr>
          <w:b/>
          <w:sz w:val="32"/>
          <w:szCs w:val="32"/>
        </w:rPr>
        <w:t>Современные тенденции математического образования. Традиционная обновлённая и альтернативные системы обучения математике младших школьников</w:t>
      </w:r>
      <w:r w:rsidRPr="00EB08DD">
        <w:t>.</w:t>
      </w:r>
      <w:r>
        <w:t xml:space="preserve"> </w:t>
      </w:r>
      <w:r w:rsidRPr="00D5531E">
        <w:rPr>
          <w:b/>
          <w:sz w:val="32"/>
          <w:szCs w:val="32"/>
        </w:rPr>
        <w:t>Психолого-педагогические основы организации математического развития младших школьников.</w:t>
      </w:r>
      <w:r>
        <w:rPr>
          <w:b/>
          <w:sz w:val="32"/>
          <w:szCs w:val="32"/>
        </w:rPr>
        <w:t xml:space="preserve"> </w:t>
      </w:r>
      <w:r w:rsidRPr="00D5531E">
        <w:rPr>
          <w:b/>
          <w:sz w:val="32"/>
          <w:szCs w:val="32"/>
        </w:rPr>
        <w:t>Основные подходы и требования к организации учебной деятельности младших школьников на уроках математики.</w:t>
      </w:r>
    </w:p>
    <w:p w:rsidR="00BA7056" w:rsidRDefault="00BA7056" w:rsidP="00BA7056">
      <w:pPr>
        <w:jc w:val="both"/>
      </w:pPr>
    </w:p>
    <w:p w:rsidR="00BA7056" w:rsidRPr="006069E0" w:rsidRDefault="00BA7056" w:rsidP="00BA7056">
      <w:pPr>
        <w:jc w:val="both"/>
        <w:rPr>
          <w:sz w:val="28"/>
          <w:szCs w:val="28"/>
        </w:rPr>
      </w:pPr>
      <w:r w:rsidRPr="006069E0">
        <w:rPr>
          <w:sz w:val="28"/>
          <w:szCs w:val="28"/>
        </w:rPr>
        <w:t>Краткий обзор систем обучения математике. Традиционная обновленная система обучения математики. Системы развивающего обучения. Содержание обязательного минимума образования по математике в начальной школе. Распределение по годам обучения программного материала по математике в</w:t>
      </w:r>
      <w:r>
        <w:rPr>
          <w:sz w:val="28"/>
          <w:szCs w:val="28"/>
        </w:rPr>
        <w:t xml:space="preserve"> традиционной обновленной и </w:t>
      </w:r>
      <w:r w:rsidRPr="006069E0">
        <w:rPr>
          <w:sz w:val="28"/>
          <w:szCs w:val="28"/>
        </w:rPr>
        <w:t>альтернативных системах обучения.</w:t>
      </w:r>
    </w:p>
    <w:p w:rsidR="00BA7056" w:rsidRPr="00EE1A6D" w:rsidRDefault="00BA7056" w:rsidP="00BA7056">
      <w:pPr>
        <w:jc w:val="both"/>
        <w:rPr>
          <w:sz w:val="28"/>
          <w:szCs w:val="28"/>
        </w:rPr>
      </w:pPr>
      <w:r w:rsidRPr="00F53259">
        <w:rPr>
          <w:sz w:val="28"/>
          <w:szCs w:val="28"/>
        </w:rPr>
        <w:lastRenderedPageBreak/>
        <w:t xml:space="preserve">ФГОС НОО и требования к освоению программы по математике. Термин «математическое развитие» его понимание.  Общие вопросы формирования УУД на уроках математики в начальной школе. Психолого-дидактические и методологические основания для </w:t>
      </w:r>
      <w:r>
        <w:rPr>
          <w:sz w:val="28"/>
          <w:szCs w:val="28"/>
        </w:rPr>
        <w:t>успешного математического развития личности младшего школьника.</w:t>
      </w:r>
    </w:p>
    <w:p w:rsidR="00BA7056" w:rsidRPr="00462AD9" w:rsidRDefault="00BA7056" w:rsidP="00BA7056">
      <w:pPr>
        <w:jc w:val="both"/>
        <w:rPr>
          <w:sz w:val="28"/>
          <w:szCs w:val="28"/>
        </w:rPr>
      </w:pPr>
      <w:r>
        <w:rPr>
          <w:sz w:val="28"/>
          <w:szCs w:val="28"/>
        </w:rPr>
        <w:t xml:space="preserve">Три основных подхода к организации учебной деятельности учащихся младших классов на уроках математики. Системно- </w:t>
      </w:r>
      <w:proofErr w:type="spellStart"/>
      <w:r>
        <w:rPr>
          <w:sz w:val="28"/>
          <w:szCs w:val="28"/>
        </w:rPr>
        <w:t>деятельностный</w:t>
      </w:r>
      <w:proofErr w:type="spellEnd"/>
      <w:r>
        <w:rPr>
          <w:sz w:val="28"/>
          <w:szCs w:val="28"/>
        </w:rPr>
        <w:t xml:space="preserve"> подход и особенности его реализации; личностно-ориентированный подход и особенности его реализации; задачный подход при организации учебной деятельности на уроках математики в младшей школе. Различные подходы учителя к построению урока математики в зависимости от этапов обучения, содержания. Технологическая карта урока математики.  </w:t>
      </w:r>
    </w:p>
    <w:p w:rsidR="00BA7056" w:rsidRPr="00462AD9" w:rsidRDefault="00BA7056" w:rsidP="00BA7056">
      <w:pPr>
        <w:jc w:val="both"/>
        <w:rPr>
          <w:sz w:val="28"/>
          <w:szCs w:val="28"/>
        </w:rPr>
      </w:pPr>
    </w:p>
    <w:p w:rsidR="00BA7056" w:rsidRDefault="00BA7056" w:rsidP="00BA7056">
      <w:pPr>
        <w:pStyle w:val="ab"/>
        <w:rPr>
          <w:rFonts w:ascii="Arial" w:hAnsi="Arial" w:cs="Arial"/>
          <w:b/>
          <w:sz w:val="28"/>
        </w:rPr>
      </w:pPr>
    </w:p>
    <w:p w:rsidR="00BA7056" w:rsidRDefault="00BA7056" w:rsidP="00BA7056">
      <w:pPr>
        <w:pStyle w:val="ab"/>
        <w:jc w:val="center"/>
        <w:rPr>
          <w:rFonts w:ascii="Arial" w:hAnsi="Arial" w:cs="Arial"/>
          <w:b/>
          <w:sz w:val="28"/>
        </w:rPr>
      </w:pPr>
    </w:p>
    <w:p w:rsidR="00BA7056" w:rsidRPr="00880F9D" w:rsidRDefault="00BA7056" w:rsidP="00BA7056">
      <w:pPr>
        <w:pStyle w:val="ab"/>
        <w:jc w:val="center"/>
        <w:rPr>
          <w:rFonts w:ascii="Times New Roman" w:hAnsi="Times New Roman"/>
          <w:b/>
          <w:sz w:val="28"/>
        </w:rPr>
      </w:pPr>
      <w:r w:rsidRPr="00880F9D">
        <w:rPr>
          <w:rFonts w:ascii="Times New Roman" w:hAnsi="Times New Roman"/>
          <w:b/>
          <w:sz w:val="28"/>
        </w:rPr>
        <w:t>БАЗОВЫЙ МОДУЛЬ № 2</w:t>
      </w:r>
    </w:p>
    <w:p w:rsidR="00BA7056" w:rsidRPr="00880F9D" w:rsidRDefault="00BA7056" w:rsidP="00BA7056">
      <w:pPr>
        <w:pStyle w:val="ab"/>
        <w:jc w:val="both"/>
        <w:rPr>
          <w:rFonts w:ascii="Times New Roman" w:hAnsi="Times New Roman"/>
          <w:sz w:val="28"/>
        </w:rPr>
      </w:pPr>
    </w:p>
    <w:p w:rsidR="00BA7056" w:rsidRDefault="00BA7056" w:rsidP="00BA7056">
      <w:pPr>
        <w:pStyle w:val="ab"/>
        <w:jc w:val="center"/>
        <w:rPr>
          <w:rFonts w:ascii="Times New Roman" w:hAnsi="Times New Roman"/>
          <w:b/>
          <w:sz w:val="28"/>
        </w:rPr>
      </w:pPr>
      <w:r>
        <w:rPr>
          <w:rFonts w:ascii="Times New Roman" w:hAnsi="Times New Roman"/>
          <w:b/>
          <w:sz w:val="28"/>
          <w:lang w:val="en-US"/>
        </w:rPr>
        <w:t>II</w:t>
      </w:r>
      <w:r>
        <w:rPr>
          <w:rFonts w:ascii="Times New Roman" w:hAnsi="Times New Roman"/>
          <w:b/>
          <w:sz w:val="28"/>
        </w:rPr>
        <w:t>. ОСНОВНЫЕ ПОНЯТИЯ НАЧАЛЬНОГО КУРСА МАТЕМАТИКИ И ОСОБЕННОСТИ ИХ ФОРМИРОВАНИЯ В НАЧАЛЬНОЙ ШКОЛЕ</w:t>
      </w:r>
    </w:p>
    <w:p w:rsidR="00BA7056" w:rsidRDefault="00BA7056" w:rsidP="00BA7056">
      <w:pPr>
        <w:pStyle w:val="ab"/>
        <w:jc w:val="center"/>
        <w:rPr>
          <w:rFonts w:ascii="Times New Roman" w:hAnsi="Times New Roman"/>
          <w:b/>
          <w:sz w:val="28"/>
        </w:rPr>
      </w:pPr>
    </w:p>
    <w:p w:rsidR="00BA7056" w:rsidRDefault="00BA7056" w:rsidP="00BA7056">
      <w:pPr>
        <w:jc w:val="both"/>
        <w:rPr>
          <w:b/>
          <w:sz w:val="28"/>
        </w:rPr>
      </w:pPr>
      <w:r w:rsidRPr="00880F9D">
        <w:rPr>
          <w:b/>
          <w:sz w:val="28"/>
          <w:szCs w:val="28"/>
        </w:rPr>
        <w:t>ТЕМА 1. </w:t>
      </w:r>
      <w:r>
        <w:rPr>
          <w:b/>
          <w:sz w:val="28"/>
          <w:szCs w:val="28"/>
        </w:rPr>
        <w:t xml:space="preserve">Понятие числа. </w:t>
      </w:r>
      <w:r>
        <w:rPr>
          <w:b/>
          <w:sz w:val="28"/>
        </w:rPr>
        <w:t>Разряды числа. Формирование вычислительного навыка на уроках математики в начальной школе.</w:t>
      </w:r>
    </w:p>
    <w:p w:rsidR="00BA7056" w:rsidRDefault="00BA7056" w:rsidP="00BA7056">
      <w:pPr>
        <w:pStyle w:val="ab"/>
        <w:jc w:val="both"/>
        <w:rPr>
          <w:rFonts w:ascii="Times New Roman" w:hAnsi="Times New Roman"/>
          <w:b/>
          <w:sz w:val="28"/>
          <w:szCs w:val="28"/>
        </w:rPr>
      </w:pPr>
    </w:p>
    <w:p w:rsidR="00BA7056" w:rsidRPr="00764561" w:rsidRDefault="00BA7056" w:rsidP="00BA7056">
      <w:pPr>
        <w:pStyle w:val="ab"/>
        <w:jc w:val="both"/>
        <w:rPr>
          <w:rFonts w:ascii="Times New Roman" w:hAnsi="Times New Roman"/>
          <w:sz w:val="28"/>
        </w:rPr>
      </w:pPr>
      <w:r>
        <w:rPr>
          <w:rFonts w:ascii="Times New Roman" w:hAnsi="Times New Roman"/>
          <w:sz w:val="28"/>
          <w:szCs w:val="28"/>
        </w:rPr>
        <w:t>Основные понятия темы: число, натуральное число, счет, элементы множества, цифра. Число как основное понятие курса математики начальных классов. Число как количественная характеристика и результат счета. Различные методические подходы к формированию понятий числа и ноля. Однозначные числа, нумерация. Порядок следования чисел в ряду. Состав однозначных чисел. Число 0. Сравнение чисел. Число 10.</w:t>
      </w:r>
    </w:p>
    <w:p w:rsidR="00BA7056" w:rsidRPr="00B141E5" w:rsidRDefault="00BA7056" w:rsidP="00BA7056">
      <w:pPr>
        <w:jc w:val="both"/>
        <w:rPr>
          <w:sz w:val="28"/>
          <w:szCs w:val="28"/>
        </w:rPr>
      </w:pPr>
      <w:r w:rsidRPr="00B141E5">
        <w:rPr>
          <w:sz w:val="28"/>
        </w:rPr>
        <w:t>Характеристика десятичной системы с</w:t>
      </w:r>
      <w:r>
        <w:rPr>
          <w:sz w:val="28"/>
        </w:rPr>
        <w:t>числения. Числа второго десятка,</w:t>
      </w:r>
      <w:r w:rsidRPr="00B141E5">
        <w:rPr>
          <w:sz w:val="28"/>
        </w:rPr>
        <w:t xml:space="preserve"> </w:t>
      </w:r>
      <w:r>
        <w:rPr>
          <w:sz w:val="28"/>
        </w:rPr>
        <w:t>числа первой сотни, ч</w:t>
      </w:r>
      <w:r w:rsidRPr="00B141E5">
        <w:rPr>
          <w:sz w:val="28"/>
        </w:rPr>
        <w:t xml:space="preserve">исла </w:t>
      </w:r>
      <w:r>
        <w:rPr>
          <w:sz w:val="28"/>
        </w:rPr>
        <w:t>первой тысячи, м</w:t>
      </w:r>
      <w:r w:rsidRPr="00B141E5">
        <w:rPr>
          <w:sz w:val="28"/>
        </w:rPr>
        <w:t>ногозначные числа</w:t>
      </w:r>
      <w:r>
        <w:rPr>
          <w:sz w:val="28"/>
        </w:rPr>
        <w:t>. Способы образования и названия чисел и некоторые нумерационные случаи вычисления. Разряды и классы. Системы счисления и их особенности. Особенности пониманию и основные трудности возникающие в период изучения данного вопроса младшими школьниками.</w:t>
      </w:r>
    </w:p>
    <w:p w:rsidR="00BA7056" w:rsidRPr="00F53259" w:rsidRDefault="00BA7056" w:rsidP="00BA7056">
      <w:pPr>
        <w:jc w:val="both"/>
        <w:rPr>
          <w:sz w:val="28"/>
          <w:szCs w:val="28"/>
        </w:rPr>
      </w:pPr>
    </w:p>
    <w:p w:rsidR="00BA7056" w:rsidRDefault="00BA7056" w:rsidP="00BA7056">
      <w:pPr>
        <w:jc w:val="both"/>
        <w:rPr>
          <w:b/>
          <w:sz w:val="28"/>
          <w:szCs w:val="28"/>
        </w:rPr>
      </w:pPr>
      <w:r>
        <w:rPr>
          <w:b/>
          <w:sz w:val="28"/>
          <w:szCs w:val="28"/>
        </w:rPr>
        <w:t>ТЕМА 2</w:t>
      </w:r>
      <w:r w:rsidRPr="00D5531E">
        <w:rPr>
          <w:b/>
          <w:sz w:val="28"/>
          <w:szCs w:val="28"/>
        </w:rPr>
        <w:t>.</w:t>
      </w:r>
      <w:r w:rsidRPr="00EB08DD">
        <w:t xml:space="preserve"> </w:t>
      </w:r>
      <w:r w:rsidRPr="00764561">
        <w:rPr>
          <w:b/>
          <w:sz w:val="28"/>
          <w:szCs w:val="28"/>
        </w:rPr>
        <w:t xml:space="preserve">Вычислительные приемы сложения и вычитания для чисел </w:t>
      </w:r>
      <w:r>
        <w:rPr>
          <w:b/>
          <w:sz w:val="28"/>
          <w:szCs w:val="28"/>
        </w:rPr>
        <w:t>первой тысячи и многозначных чисел.</w:t>
      </w:r>
    </w:p>
    <w:p w:rsidR="00BA7056" w:rsidRPr="00B141E5" w:rsidRDefault="00BA7056" w:rsidP="00BA7056">
      <w:pPr>
        <w:jc w:val="both"/>
        <w:rPr>
          <w:sz w:val="28"/>
          <w:szCs w:val="28"/>
        </w:rPr>
      </w:pPr>
      <w:r>
        <w:rPr>
          <w:sz w:val="28"/>
          <w:szCs w:val="28"/>
        </w:rPr>
        <w:t xml:space="preserve">Теоретико-множественный смысл сложения и вычитания на примере действий с предметными совокупностями. Три предметных действия характеризующих сложение. Четыре предметных действия характеризующих вычитание. Прием моделирования.  Понятие «математическое выражение», «слагаемое», «сумма», «разность», «вычитаемое», «уменьшаемое», «равенство». Взаимосвязь между компонентами сложения и вычитания. Вычислительные приемы для чисел первого десятка. Присчитывание и отсчитывание. </w:t>
      </w:r>
      <w:r>
        <w:rPr>
          <w:sz w:val="28"/>
          <w:szCs w:val="28"/>
        </w:rPr>
        <w:lastRenderedPageBreak/>
        <w:t xml:space="preserve">Прибавление и вычитание по частям. Таблица сложения. Перестановка слагаемых. Прибавление и вычитание нуля. Порядок действий в выражениях без скобок. Группировка слагаемых. Вычислительные приемы для чисел второго десятка: разрядные случаи сложения и вычитания, переход через десяток. Порядок действий в выражениях со скобками.  </w:t>
      </w:r>
    </w:p>
    <w:p w:rsidR="00BA7056" w:rsidRPr="006069E0" w:rsidRDefault="00BA7056" w:rsidP="00BA7056">
      <w:pPr>
        <w:jc w:val="both"/>
        <w:rPr>
          <w:sz w:val="28"/>
          <w:szCs w:val="28"/>
        </w:rPr>
      </w:pPr>
    </w:p>
    <w:p w:rsidR="00BA7056" w:rsidRDefault="00BA7056" w:rsidP="00BA7056">
      <w:pPr>
        <w:jc w:val="both"/>
        <w:rPr>
          <w:sz w:val="28"/>
          <w:szCs w:val="28"/>
        </w:rPr>
      </w:pPr>
      <w:proofErr w:type="gramStart"/>
      <w:r>
        <w:rPr>
          <w:sz w:val="28"/>
          <w:szCs w:val="28"/>
        </w:rPr>
        <w:t>Математические законы и правила</w:t>
      </w:r>
      <w:proofErr w:type="gramEnd"/>
      <w:r>
        <w:rPr>
          <w:sz w:val="28"/>
          <w:szCs w:val="28"/>
        </w:rPr>
        <w:t xml:space="preserve"> используемые для реализации приемов счета в пределах первой сотни. Способы устных вычислений (12 приемов). Способы письменных вычислений. Алгоритм вычислений «в столбик».</w:t>
      </w:r>
    </w:p>
    <w:p w:rsidR="00BA7056" w:rsidRDefault="00BA7056" w:rsidP="00BA7056">
      <w:pPr>
        <w:jc w:val="both"/>
        <w:rPr>
          <w:b/>
          <w:sz w:val="28"/>
          <w:szCs w:val="28"/>
        </w:rPr>
      </w:pPr>
    </w:p>
    <w:p w:rsidR="00BA7056" w:rsidRPr="00B141E5" w:rsidRDefault="00BA7056" w:rsidP="00BA7056">
      <w:pPr>
        <w:jc w:val="both"/>
        <w:rPr>
          <w:sz w:val="28"/>
          <w:szCs w:val="28"/>
        </w:rPr>
      </w:pPr>
      <w:r>
        <w:rPr>
          <w:sz w:val="28"/>
          <w:szCs w:val="28"/>
        </w:rPr>
        <w:t xml:space="preserve">Вычислительные приемы для чисел первого десятка. Присчитывание и отсчитывание. Прибавление и вычитание по частям. Таблица сложения. Перестановка слагаемых. Прибавление и вычитание нуля. Порядок действий в выражениях без скобок. Группировка слагаемых. Вычислительные приемы для чисел второго десятка: разрядные случаи сложения и вычитания, переход через десяток. Порядок действий в выражениях со скобками.  </w:t>
      </w:r>
    </w:p>
    <w:p w:rsidR="00BA7056" w:rsidRDefault="00BA7056" w:rsidP="00BA7056">
      <w:pPr>
        <w:jc w:val="both"/>
        <w:rPr>
          <w:b/>
          <w:sz w:val="28"/>
          <w:szCs w:val="28"/>
        </w:rPr>
      </w:pPr>
    </w:p>
    <w:p w:rsidR="00BA7056" w:rsidRDefault="00BA7056" w:rsidP="00BA7056">
      <w:pPr>
        <w:jc w:val="both"/>
        <w:rPr>
          <w:sz w:val="28"/>
          <w:szCs w:val="28"/>
        </w:rPr>
      </w:pPr>
      <w:proofErr w:type="gramStart"/>
      <w:r>
        <w:rPr>
          <w:sz w:val="28"/>
          <w:szCs w:val="28"/>
        </w:rPr>
        <w:t>Математические законы и правила</w:t>
      </w:r>
      <w:proofErr w:type="gramEnd"/>
      <w:r>
        <w:rPr>
          <w:sz w:val="28"/>
          <w:szCs w:val="28"/>
        </w:rPr>
        <w:t xml:space="preserve"> используемые для реализации приемов счета в пределах первой тысячи и в многозначных числах. Способы устных вычислений (нумерационные случаи; сложение и вычитание целых сотен; сложение и вычитание целых десятков, приводящее к действиям в пределах тысячи; сложение и вычитание целых десятков, приводящее к действиям в пределах сотни. Способы письменных вычислений «в столбик» (9 случаев вычислений). Способы устных и письменных вычислений в пределах многозначных чисел. </w:t>
      </w:r>
    </w:p>
    <w:p w:rsidR="00BA7056" w:rsidRPr="00462AD9" w:rsidRDefault="00BA7056" w:rsidP="00BA7056">
      <w:pPr>
        <w:jc w:val="both"/>
        <w:rPr>
          <w:sz w:val="28"/>
          <w:szCs w:val="28"/>
        </w:rPr>
      </w:pPr>
    </w:p>
    <w:p w:rsidR="00BA7056" w:rsidRDefault="00BA7056" w:rsidP="00BA7056">
      <w:pPr>
        <w:jc w:val="both"/>
        <w:rPr>
          <w:b/>
          <w:sz w:val="28"/>
          <w:szCs w:val="28"/>
        </w:rPr>
      </w:pPr>
      <w:r>
        <w:rPr>
          <w:b/>
          <w:sz w:val="28"/>
          <w:szCs w:val="28"/>
        </w:rPr>
        <w:t>ТЕМА 3</w:t>
      </w:r>
      <w:r w:rsidRPr="00D5531E">
        <w:rPr>
          <w:b/>
          <w:sz w:val="28"/>
          <w:szCs w:val="28"/>
        </w:rPr>
        <w:t>.</w:t>
      </w:r>
      <w:r>
        <w:rPr>
          <w:b/>
          <w:sz w:val="28"/>
          <w:szCs w:val="28"/>
        </w:rPr>
        <w:t xml:space="preserve"> Умножение.</w:t>
      </w:r>
    </w:p>
    <w:p w:rsidR="00BA7056" w:rsidRPr="00386B29" w:rsidRDefault="00BA7056" w:rsidP="00BA7056">
      <w:pPr>
        <w:jc w:val="both"/>
        <w:rPr>
          <w:sz w:val="28"/>
          <w:szCs w:val="28"/>
        </w:rPr>
      </w:pPr>
      <w:r>
        <w:rPr>
          <w:sz w:val="28"/>
          <w:szCs w:val="28"/>
        </w:rPr>
        <w:t>Конкретный смысл операции умножения. Компоненты умножения. Правило взаимосвязи компонентов умножения. Табличное умножения и таблица умножения. Прием перестановки множителей. Приемы запоминания таблицы умножения. Умножение «в столбик».</w:t>
      </w:r>
    </w:p>
    <w:p w:rsidR="00BA7056" w:rsidRPr="00462AD9" w:rsidRDefault="00BA7056" w:rsidP="00BA7056">
      <w:pPr>
        <w:jc w:val="both"/>
        <w:rPr>
          <w:sz w:val="28"/>
          <w:szCs w:val="28"/>
        </w:rPr>
      </w:pPr>
      <w:r w:rsidRPr="00EB08DD">
        <w:t xml:space="preserve"> </w:t>
      </w:r>
    </w:p>
    <w:p w:rsidR="00BA7056" w:rsidRDefault="00BA7056" w:rsidP="00BA7056">
      <w:pPr>
        <w:jc w:val="both"/>
      </w:pPr>
      <w:r>
        <w:rPr>
          <w:b/>
          <w:sz w:val="28"/>
          <w:szCs w:val="28"/>
        </w:rPr>
        <w:t>ТЕМА 4</w:t>
      </w:r>
      <w:r w:rsidRPr="00D5531E">
        <w:rPr>
          <w:b/>
          <w:sz w:val="28"/>
          <w:szCs w:val="28"/>
        </w:rPr>
        <w:t>.</w:t>
      </w:r>
      <w:r w:rsidRPr="00EB08DD">
        <w:t xml:space="preserve"> </w:t>
      </w:r>
      <w:r w:rsidRPr="00764561">
        <w:rPr>
          <w:b/>
          <w:sz w:val="28"/>
          <w:szCs w:val="28"/>
        </w:rPr>
        <w:t>Деление</w:t>
      </w:r>
      <w:r>
        <w:t>.</w:t>
      </w:r>
    </w:p>
    <w:p w:rsidR="00BA7056" w:rsidRPr="00AD37EB" w:rsidRDefault="00BA7056" w:rsidP="00BA7056">
      <w:pPr>
        <w:jc w:val="both"/>
        <w:rPr>
          <w:sz w:val="28"/>
          <w:szCs w:val="28"/>
        </w:rPr>
      </w:pPr>
      <w:r>
        <w:rPr>
          <w:sz w:val="28"/>
          <w:szCs w:val="28"/>
        </w:rPr>
        <w:t>Конкретный смысл операции деления. Деление по содержанию и деление на равные части. Компоненты деления. Правило взаимосвязи компонентов деления. Табличное деление и таблица деления. Приемы запоминания таблицы деления. Деление «в столбик».</w:t>
      </w:r>
    </w:p>
    <w:p w:rsidR="00BA7056" w:rsidRPr="00880F9D" w:rsidRDefault="00BA7056" w:rsidP="00BA7056">
      <w:pPr>
        <w:pStyle w:val="ab"/>
        <w:ind w:left="435"/>
        <w:jc w:val="both"/>
        <w:rPr>
          <w:rFonts w:ascii="Times New Roman" w:hAnsi="Times New Roman"/>
          <w:b/>
          <w:sz w:val="28"/>
        </w:rPr>
      </w:pPr>
    </w:p>
    <w:p w:rsidR="00BA7056" w:rsidRDefault="00BA7056" w:rsidP="00BA7056">
      <w:pPr>
        <w:pStyle w:val="ab"/>
        <w:jc w:val="both"/>
        <w:rPr>
          <w:sz w:val="28"/>
        </w:rPr>
      </w:pPr>
    </w:p>
    <w:p w:rsidR="00BA7056" w:rsidRDefault="00BA7056" w:rsidP="00BA7056">
      <w:pPr>
        <w:pStyle w:val="ab"/>
        <w:jc w:val="center"/>
        <w:rPr>
          <w:rFonts w:ascii="Times New Roman" w:hAnsi="Times New Roman"/>
          <w:b/>
          <w:sz w:val="28"/>
        </w:rPr>
      </w:pPr>
      <w:r>
        <w:rPr>
          <w:rFonts w:ascii="Times New Roman" w:hAnsi="Times New Roman"/>
          <w:b/>
          <w:sz w:val="28"/>
        </w:rPr>
        <w:t>БАЗОВЫЙ МОДУЛЬ № 3</w:t>
      </w:r>
    </w:p>
    <w:p w:rsidR="00BA7056" w:rsidRDefault="00BA7056" w:rsidP="00BA7056">
      <w:pPr>
        <w:pStyle w:val="ab"/>
        <w:jc w:val="center"/>
        <w:rPr>
          <w:rFonts w:ascii="Times New Roman" w:hAnsi="Times New Roman"/>
          <w:b/>
          <w:sz w:val="32"/>
        </w:rPr>
      </w:pPr>
      <w:r w:rsidRPr="00F36A70">
        <w:rPr>
          <w:rFonts w:ascii="Times New Roman" w:hAnsi="Times New Roman"/>
          <w:b/>
          <w:sz w:val="32"/>
          <w:szCs w:val="32"/>
          <w:lang w:val="en-US"/>
        </w:rPr>
        <w:t>III</w:t>
      </w:r>
      <w:r w:rsidRPr="00F36A70">
        <w:rPr>
          <w:rFonts w:ascii="Times New Roman" w:hAnsi="Times New Roman"/>
          <w:b/>
          <w:sz w:val="32"/>
          <w:szCs w:val="32"/>
        </w:rPr>
        <w:t>. ОТДЕЛЬНЫЕ ПОНЯТИЯ И ЭЛЕМЕНТЫ ДРУГИХ МАТЕМАТИЧЕСКИХ РАЗДЕЛОВ В КУРСЕ НАЧАЛЬНОГО МАТЕМАТИЧЕСКОГО</w:t>
      </w:r>
      <w:r w:rsidRPr="00AD37EB">
        <w:rPr>
          <w:rFonts w:ascii="Times New Roman" w:hAnsi="Times New Roman"/>
          <w:b/>
          <w:sz w:val="32"/>
        </w:rPr>
        <w:t xml:space="preserve"> ОБРАЗОВАНИЯ</w:t>
      </w:r>
    </w:p>
    <w:p w:rsidR="00BA7056" w:rsidRDefault="00BA7056" w:rsidP="00BA7056">
      <w:pPr>
        <w:pStyle w:val="ab"/>
        <w:jc w:val="center"/>
        <w:rPr>
          <w:rFonts w:ascii="Times New Roman" w:hAnsi="Times New Roman"/>
          <w:b/>
          <w:sz w:val="32"/>
        </w:rPr>
      </w:pPr>
    </w:p>
    <w:p w:rsidR="00BA7056" w:rsidRDefault="00BA7056" w:rsidP="00BA7056">
      <w:pPr>
        <w:pStyle w:val="ab"/>
        <w:jc w:val="both"/>
        <w:rPr>
          <w:rFonts w:ascii="Times New Roman" w:hAnsi="Times New Roman"/>
          <w:b/>
          <w:sz w:val="28"/>
          <w:szCs w:val="28"/>
        </w:rPr>
      </w:pPr>
      <w:r w:rsidRPr="00880F9D">
        <w:rPr>
          <w:rFonts w:ascii="Times New Roman" w:hAnsi="Times New Roman"/>
          <w:b/>
          <w:sz w:val="28"/>
          <w:szCs w:val="28"/>
        </w:rPr>
        <w:lastRenderedPageBreak/>
        <w:t>ТЕМА 1. </w:t>
      </w:r>
      <w:r>
        <w:rPr>
          <w:rFonts w:ascii="Times New Roman" w:hAnsi="Times New Roman"/>
          <w:b/>
          <w:sz w:val="28"/>
          <w:szCs w:val="28"/>
        </w:rPr>
        <w:t>Основные величины, изучаемые в курсе математики начальной школы.</w:t>
      </w:r>
    </w:p>
    <w:p w:rsidR="00BA7056" w:rsidRPr="00E8613A" w:rsidRDefault="00BA7056" w:rsidP="00BA7056">
      <w:pPr>
        <w:pStyle w:val="ab"/>
        <w:jc w:val="both"/>
        <w:rPr>
          <w:rFonts w:ascii="Times New Roman" w:hAnsi="Times New Roman"/>
          <w:sz w:val="28"/>
          <w:szCs w:val="28"/>
        </w:rPr>
      </w:pPr>
      <w:r>
        <w:rPr>
          <w:rFonts w:ascii="Times New Roman" w:hAnsi="Times New Roman"/>
          <w:sz w:val="28"/>
          <w:szCs w:val="28"/>
        </w:rPr>
        <w:t>Понятие величины. Единицы измерения и измерительные приборы. План изучения понятия величина. Длина, масса, емкость, площадь, время, скорость. Действия с именованными числами.</w:t>
      </w:r>
    </w:p>
    <w:p w:rsidR="00BA7056" w:rsidRDefault="00BA7056" w:rsidP="00BA7056">
      <w:pPr>
        <w:pStyle w:val="ab"/>
        <w:jc w:val="both"/>
        <w:rPr>
          <w:sz w:val="28"/>
        </w:rPr>
      </w:pPr>
    </w:p>
    <w:p w:rsidR="00BA7056" w:rsidRDefault="00BA7056" w:rsidP="00BA7056">
      <w:pPr>
        <w:jc w:val="both"/>
        <w:rPr>
          <w:b/>
          <w:sz w:val="28"/>
        </w:rPr>
      </w:pPr>
      <w:r w:rsidRPr="00880F9D">
        <w:rPr>
          <w:b/>
          <w:sz w:val="28"/>
        </w:rPr>
        <w:t xml:space="preserve">ТЕМА </w:t>
      </w:r>
      <w:r>
        <w:rPr>
          <w:b/>
          <w:sz w:val="28"/>
        </w:rPr>
        <w:t>2. Элементы геометрии в курсе начальной школы.</w:t>
      </w:r>
    </w:p>
    <w:p w:rsidR="00BA7056" w:rsidRDefault="00BA7056" w:rsidP="00BA7056">
      <w:pPr>
        <w:jc w:val="both"/>
        <w:rPr>
          <w:sz w:val="28"/>
        </w:rPr>
      </w:pPr>
      <w:r>
        <w:rPr>
          <w:sz w:val="28"/>
        </w:rPr>
        <w:t xml:space="preserve">Краткая характеристика геометрического содержания курса   математики начальной школы. Геометрические понятия в начальной школе, их особенности и организация деятельности учащихся. Задания на измерение и вычисления. Задания на построение. </w:t>
      </w:r>
    </w:p>
    <w:p w:rsidR="00BA7056" w:rsidRPr="005C0249" w:rsidRDefault="00BA7056" w:rsidP="00BA7056">
      <w:pPr>
        <w:jc w:val="both"/>
        <w:rPr>
          <w:sz w:val="28"/>
        </w:rPr>
      </w:pPr>
    </w:p>
    <w:p w:rsidR="00BA7056" w:rsidRDefault="00BA7056" w:rsidP="00BA7056">
      <w:pPr>
        <w:jc w:val="both"/>
        <w:rPr>
          <w:b/>
          <w:sz w:val="28"/>
          <w:szCs w:val="28"/>
        </w:rPr>
      </w:pPr>
      <w:r>
        <w:rPr>
          <w:b/>
          <w:sz w:val="28"/>
          <w:szCs w:val="28"/>
        </w:rPr>
        <w:t>ТЕМА 3. Элементы алгебры в курсе начальной школы.</w:t>
      </w:r>
    </w:p>
    <w:p w:rsidR="00BA7056" w:rsidRPr="005C0249" w:rsidRDefault="00BA7056" w:rsidP="00BA7056">
      <w:pPr>
        <w:pStyle w:val="ab"/>
        <w:jc w:val="both"/>
        <w:rPr>
          <w:rFonts w:ascii="Times New Roman" w:hAnsi="Times New Roman"/>
          <w:b/>
          <w:sz w:val="28"/>
          <w:szCs w:val="28"/>
        </w:rPr>
      </w:pPr>
      <w:r w:rsidRPr="005C0249">
        <w:rPr>
          <w:rFonts w:ascii="Times New Roman" w:hAnsi="Times New Roman"/>
          <w:sz w:val="28"/>
          <w:szCs w:val="28"/>
        </w:rPr>
        <w:t>Роль алгебраического материала в курсе математики начальной школы.</w:t>
      </w:r>
      <w:r>
        <w:rPr>
          <w:rFonts w:ascii="Times New Roman" w:hAnsi="Times New Roman"/>
          <w:sz w:val="28"/>
          <w:szCs w:val="28"/>
        </w:rPr>
        <w:t xml:space="preserve"> Математическое выражение и его значение. Уравнение и способы его решения в начальной школе. Решение задач на основе составления уравнения.</w:t>
      </w:r>
    </w:p>
    <w:p w:rsidR="00BA7056" w:rsidRPr="005C0249" w:rsidRDefault="00BA7056" w:rsidP="00BA7056">
      <w:pPr>
        <w:jc w:val="both"/>
        <w:rPr>
          <w:sz w:val="28"/>
          <w:szCs w:val="28"/>
        </w:rPr>
      </w:pPr>
    </w:p>
    <w:p w:rsidR="00BA7056" w:rsidRDefault="00BA7056" w:rsidP="00BA7056">
      <w:pPr>
        <w:jc w:val="both"/>
        <w:rPr>
          <w:sz w:val="28"/>
        </w:rPr>
      </w:pPr>
    </w:p>
    <w:p w:rsidR="00BA7056" w:rsidRDefault="00BA7056" w:rsidP="00BA7056">
      <w:pPr>
        <w:pStyle w:val="ab"/>
        <w:jc w:val="center"/>
        <w:rPr>
          <w:rFonts w:ascii="Times New Roman" w:hAnsi="Times New Roman"/>
          <w:b/>
          <w:sz w:val="28"/>
        </w:rPr>
      </w:pPr>
      <w:r>
        <w:rPr>
          <w:rFonts w:ascii="Times New Roman" w:hAnsi="Times New Roman"/>
          <w:b/>
          <w:sz w:val="28"/>
        </w:rPr>
        <w:t>БАЗОВЫЙ МОДУЛЬ № 4</w:t>
      </w:r>
    </w:p>
    <w:p w:rsidR="00BA7056" w:rsidRPr="00F36A70" w:rsidRDefault="00BA7056" w:rsidP="00BA7056">
      <w:pPr>
        <w:pStyle w:val="ab"/>
        <w:jc w:val="center"/>
        <w:rPr>
          <w:rFonts w:ascii="Times New Roman" w:hAnsi="Times New Roman"/>
          <w:b/>
          <w:sz w:val="32"/>
          <w:szCs w:val="32"/>
        </w:rPr>
      </w:pPr>
      <w:r w:rsidRPr="00F36A70">
        <w:rPr>
          <w:rFonts w:ascii="Times New Roman" w:hAnsi="Times New Roman"/>
          <w:b/>
          <w:sz w:val="32"/>
          <w:szCs w:val="32"/>
          <w:lang w:val="en-US"/>
        </w:rPr>
        <w:t>IV</w:t>
      </w:r>
      <w:r w:rsidRPr="00F36A70">
        <w:rPr>
          <w:rFonts w:ascii="Times New Roman" w:hAnsi="Times New Roman"/>
          <w:b/>
          <w:sz w:val="32"/>
          <w:szCs w:val="32"/>
        </w:rPr>
        <w:t>. РЕШЕНИЕ ЗАДАЧ В КУРСЕ НАЧАЛЬНОГО МАТЕМАТИЧЕСКОГО ОБРАЗОВАНИЯ.</w:t>
      </w:r>
    </w:p>
    <w:p w:rsidR="00BA7056" w:rsidRDefault="00BA7056" w:rsidP="00BA7056">
      <w:pPr>
        <w:pStyle w:val="ab"/>
        <w:jc w:val="center"/>
        <w:rPr>
          <w:rFonts w:ascii="Times New Roman" w:hAnsi="Times New Roman"/>
          <w:b/>
          <w:sz w:val="32"/>
        </w:rPr>
      </w:pPr>
    </w:p>
    <w:p w:rsidR="00BA7056" w:rsidRDefault="00BA7056" w:rsidP="00BA7056">
      <w:pPr>
        <w:pStyle w:val="ab"/>
        <w:jc w:val="both"/>
        <w:rPr>
          <w:rFonts w:ascii="Times New Roman" w:hAnsi="Times New Roman"/>
          <w:b/>
          <w:sz w:val="28"/>
          <w:szCs w:val="28"/>
        </w:rPr>
      </w:pPr>
      <w:r w:rsidRPr="00880F9D">
        <w:rPr>
          <w:rFonts w:ascii="Times New Roman" w:hAnsi="Times New Roman"/>
          <w:b/>
          <w:sz w:val="28"/>
          <w:szCs w:val="28"/>
        </w:rPr>
        <w:t>ТЕМА 1. </w:t>
      </w:r>
      <w:r>
        <w:rPr>
          <w:rFonts w:ascii="Times New Roman" w:hAnsi="Times New Roman"/>
          <w:b/>
          <w:sz w:val="28"/>
          <w:szCs w:val="28"/>
        </w:rPr>
        <w:t xml:space="preserve">Обучение младших школьников решению задач (общие вопросы в свете </w:t>
      </w:r>
      <w:proofErr w:type="spellStart"/>
      <w:r>
        <w:rPr>
          <w:rFonts w:ascii="Times New Roman" w:hAnsi="Times New Roman"/>
          <w:b/>
          <w:sz w:val="28"/>
          <w:szCs w:val="28"/>
        </w:rPr>
        <w:t>компетентностно</w:t>
      </w:r>
      <w:proofErr w:type="spellEnd"/>
      <w:r>
        <w:rPr>
          <w:rFonts w:ascii="Times New Roman" w:hAnsi="Times New Roman"/>
          <w:b/>
          <w:sz w:val="28"/>
          <w:szCs w:val="28"/>
        </w:rPr>
        <w:t xml:space="preserve">- ориентированного подхода). </w:t>
      </w:r>
    </w:p>
    <w:p w:rsidR="00BA7056" w:rsidRPr="00F36A70" w:rsidRDefault="00BA7056" w:rsidP="00BA7056">
      <w:pPr>
        <w:pStyle w:val="ab"/>
        <w:jc w:val="both"/>
        <w:rPr>
          <w:rFonts w:ascii="Times New Roman" w:hAnsi="Times New Roman"/>
          <w:sz w:val="28"/>
          <w:szCs w:val="28"/>
        </w:rPr>
      </w:pPr>
      <w:r>
        <w:rPr>
          <w:rFonts w:ascii="Times New Roman" w:hAnsi="Times New Roman"/>
          <w:sz w:val="28"/>
          <w:szCs w:val="28"/>
        </w:rPr>
        <w:t>Сюжетная задача как цель и средство обучения. Подготовительная работа к обучению детей решению задач. Этапы работы с задачей. Знакомство с простой задачей. Семантический анализ текста сюжетной задачей.</w:t>
      </w:r>
    </w:p>
    <w:p w:rsidR="00BA7056" w:rsidRDefault="00BA7056" w:rsidP="00BA7056">
      <w:pPr>
        <w:pStyle w:val="ab"/>
        <w:jc w:val="both"/>
        <w:rPr>
          <w:sz w:val="28"/>
        </w:rPr>
      </w:pPr>
    </w:p>
    <w:p w:rsidR="00BA7056" w:rsidRDefault="00BA7056" w:rsidP="00BA7056">
      <w:pPr>
        <w:jc w:val="both"/>
        <w:rPr>
          <w:b/>
          <w:sz w:val="28"/>
        </w:rPr>
      </w:pPr>
      <w:r w:rsidRPr="00880F9D">
        <w:rPr>
          <w:b/>
          <w:sz w:val="28"/>
        </w:rPr>
        <w:t xml:space="preserve">ТЕМА </w:t>
      </w:r>
      <w:r>
        <w:rPr>
          <w:b/>
          <w:sz w:val="28"/>
        </w:rPr>
        <w:t>2. Методика обучения решению задач.</w:t>
      </w:r>
    </w:p>
    <w:p w:rsidR="00BA7056" w:rsidRDefault="00BA7056" w:rsidP="00BA7056">
      <w:pPr>
        <w:jc w:val="both"/>
        <w:rPr>
          <w:sz w:val="28"/>
        </w:rPr>
      </w:pPr>
      <w:r>
        <w:rPr>
          <w:sz w:val="28"/>
        </w:rPr>
        <w:t>Общие вопросы методики обучения решению задач в курсе начального математического образования, значимость вопроса. Методика работы с простыми задачами. Простая задача как одно из средств формирования отдельных математических понятий. Приемы знакомства с составной задачей. Задача в контексте урока.</w:t>
      </w:r>
    </w:p>
    <w:p w:rsidR="00BA7056" w:rsidRPr="00F36A70" w:rsidRDefault="00BA7056" w:rsidP="00BA7056">
      <w:pPr>
        <w:jc w:val="both"/>
        <w:rPr>
          <w:sz w:val="28"/>
        </w:rPr>
      </w:pPr>
    </w:p>
    <w:p w:rsidR="00BA7056" w:rsidRPr="00F36A70" w:rsidRDefault="00BA7056" w:rsidP="00BA7056">
      <w:pPr>
        <w:jc w:val="both"/>
        <w:rPr>
          <w:sz w:val="28"/>
          <w:szCs w:val="28"/>
        </w:rPr>
      </w:pPr>
    </w:p>
    <w:p w:rsidR="00BA7056" w:rsidRDefault="00BA7056" w:rsidP="00BA7056">
      <w:pPr>
        <w:pStyle w:val="ab"/>
        <w:jc w:val="center"/>
        <w:rPr>
          <w:sz w:val="28"/>
        </w:rPr>
      </w:pPr>
    </w:p>
    <w:p w:rsidR="00BA7056" w:rsidRPr="00F36A70" w:rsidRDefault="00BA7056" w:rsidP="00BA7056">
      <w:pPr>
        <w:pStyle w:val="ab"/>
        <w:jc w:val="center"/>
        <w:rPr>
          <w:rFonts w:ascii="Times New Roman" w:hAnsi="Times New Roman"/>
          <w:b/>
          <w:sz w:val="32"/>
          <w:szCs w:val="32"/>
        </w:rPr>
      </w:pPr>
      <w:r w:rsidRPr="00F36A70">
        <w:rPr>
          <w:rFonts w:ascii="Times New Roman" w:hAnsi="Times New Roman"/>
          <w:b/>
          <w:sz w:val="32"/>
          <w:szCs w:val="32"/>
        </w:rPr>
        <w:t>БАЗОВЫЙ МОДУЛЬ № 5</w:t>
      </w:r>
    </w:p>
    <w:p w:rsidR="00BA7056" w:rsidRPr="00F36A70" w:rsidRDefault="00BA7056" w:rsidP="00BA7056">
      <w:pPr>
        <w:pStyle w:val="ab"/>
        <w:jc w:val="center"/>
        <w:rPr>
          <w:rFonts w:ascii="Times New Roman" w:hAnsi="Times New Roman"/>
          <w:b/>
          <w:sz w:val="32"/>
          <w:szCs w:val="32"/>
        </w:rPr>
      </w:pPr>
      <w:r w:rsidRPr="00F36A70">
        <w:rPr>
          <w:rFonts w:ascii="Times New Roman" w:hAnsi="Times New Roman"/>
          <w:b/>
          <w:sz w:val="32"/>
          <w:szCs w:val="32"/>
          <w:lang w:val="en-US"/>
        </w:rPr>
        <w:t>V</w:t>
      </w:r>
      <w:r w:rsidRPr="00F36A70">
        <w:rPr>
          <w:rFonts w:ascii="Times New Roman" w:hAnsi="Times New Roman"/>
          <w:b/>
          <w:sz w:val="32"/>
          <w:szCs w:val="32"/>
        </w:rPr>
        <w:t>. МЕТОДИЧЕСКАЯ ПОДГОТОВКА УЧИТЕЛЯ К ОБУЧЕНИЮ МАТЕМАТИКИ В НАЧАЛЬНЫХ КЛАССАХ.</w:t>
      </w:r>
    </w:p>
    <w:p w:rsidR="00BA7056" w:rsidRDefault="00BA7056" w:rsidP="00BA7056">
      <w:pPr>
        <w:pStyle w:val="ab"/>
        <w:jc w:val="center"/>
        <w:rPr>
          <w:sz w:val="28"/>
        </w:rPr>
      </w:pPr>
    </w:p>
    <w:p w:rsidR="00BA7056" w:rsidRDefault="00BA7056" w:rsidP="00BA7056">
      <w:pPr>
        <w:pStyle w:val="ab"/>
        <w:jc w:val="both"/>
        <w:rPr>
          <w:rFonts w:ascii="Times New Roman" w:hAnsi="Times New Roman"/>
          <w:b/>
          <w:sz w:val="28"/>
          <w:szCs w:val="28"/>
        </w:rPr>
      </w:pPr>
      <w:r>
        <w:rPr>
          <w:rFonts w:ascii="Times New Roman" w:hAnsi="Times New Roman"/>
          <w:b/>
          <w:sz w:val="28"/>
          <w:szCs w:val="28"/>
        </w:rPr>
        <w:t xml:space="preserve">ТЕМА </w:t>
      </w:r>
      <w:proofErr w:type="gramStart"/>
      <w:r>
        <w:rPr>
          <w:rFonts w:ascii="Times New Roman" w:hAnsi="Times New Roman"/>
          <w:b/>
          <w:sz w:val="28"/>
          <w:szCs w:val="28"/>
        </w:rPr>
        <w:t>1.Подготовка</w:t>
      </w:r>
      <w:proofErr w:type="gramEnd"/>
      <w:r>
        <w:rPr>
          <w:rFonts w:ascii="Times New Roman" w:hAnsi="Times New Roman"/>
          <w:b/>
          <w:sz w:val="28"/>
          <w:szCs w:val="28"/>
        </w:rPr>
        <w:t xml:space="preserve"> учителя к уроку математики в начальных классах.</w:t>
      </w:r>
    </w:p>
    <w:p w:rsidR="00BA7056" w:rsidRPr="00A846F9" w:rsidRDefault="00BA7056" w:rsidP="00BA7056">
      <w:pPr>
        <w:pStyle w:val="ab"/>
        <w:jc w:val="both"/>
        <w:rPr>
          <w:rFonts w:ascii="Times New Roman" w:hAnsi="Times New Roman"/>
          <w:sz w:val="28"/>
          <w:szCs w:val="28"/>
        </w:rPr>
      </w:pPr>
      <w:r>
        <w:rPr>
          <w:rFonts w:ascii="Times New Roman" w:hAnsi="Times New Roman"/>
          <w:sz w:val="28"/>
          <w:szCs w:val="28"/>
        </w:rPr>
        <w:t>Краткий анализ наиболее известных теорий обучения.</w:t>
      </w:r>
      <w:r>
        <w:rPr>
          <w:rFonts w:ascii="Times New Roman" w:hAnsi="Times New Roman"/>
          <w:b/>
          <w:sz w:val="28"/>
          <w:szCs w:val="28"/>
        </w:rPr>
        <w:t xml:space="preserve"> </w:t>
      </w:r>
      <w:r w:rsidRPr="00A846F9">
        <w:rPr>
          <w:rFonts w:ascii="Times New Roman" w:hAnsi="Times New Roman"/>
          <w:sz w:val="28"/>
          <w:szCs w:val="28"/>
        </w:rPr>
        <w:t xml:space="preserve">Организация урока математики в начальных классах. </w:t>
      </w:r>
      <w:r>
        <w:rPr>
          <w:rFonts w:ascii="Times New Roman" w:hAnsi="Times New Roman"/>
          <w:sz w:val="28"/>
          <w:szCs w:val="28"/>
        </w:rPr>
        <w:t xml:space="preserve">Классификацию учебных заданий. </w:t>
      </w:r>
      <w:r>
        <w:rPr>
          <w:rFonts w:ascii="Times New Roman" w:hAnsi="Times New Roman"/>
          <w:sz w:val="28"/>
          <w:szCs w:val="28"/>
        </w:rPr>
        <w:lastRenderedPageBreak/>
        <w:t>Формирование УУД на уроках математики. Деятельность педагога и учащихся на различных этапах урока. Методический анализ урока математики в начальных классах.</w:t>
      </w:r>
    </w:p>
    <w:p w:rsidR="00BA7056" w:rsidRPr="00A846F9" w:rsidRDefault="00BA7056" w:rsidP="00BA7056">
      <w:pPr>
        <w:pStyle w:val="ab"/>
        <w:jc w:val="both"/>
        <w:rPr>
          <w:sz w:val="28"/>
        </w:rPr>
      </w:pPr>
    </w:p>
    <w:p w:rsidR="00BA7056" w:rsidRDefault="00BA7056" w:rsidP="00BA7056">
      <w:pPr>
        <w:jc w:val="both"/>
        <w:rPr>
          <w:b/>
          <w:sz w:val="28"/>
        </w:rPr>
      </w:pPr>
      <w:r w:rsidRPr="00880F9D">
        <w:rPr>
          <w:b/>
          <w:sz w:val="28"/>
        </w:rPr>
        <w:t xml:space="preserve">ТЕМА </w:t>
      </w:r>
      <w:r>
        <w:rPr>
          <w:b/>
          <w:sz w:val="28"/>
        </w:rPr>
        <w:t>2. Индивидуализация обучению математике как средство развития личности младшего школьника.</w:t>
      </w:r>
    </w:p>
    <w:p w:rsidR="00BA7056" w:rsidRDefault="00BA7056" w:rsidP="00BA7056">
      <w:pPr>
        <w:jc w:val="both"/>
        <w:rPr>
          <w:sz w:val="28"/>
        </w:rPr>
      </w:pPr>
      <w:r>
        <w:rPr>
          <w:sz w:val="28"/>
        </w:rPr>
        <w:t>Проблемы индивидуального подхода к обучению математике в начальной школе. Сохранение и развитие математических способностей младшего школьника как методическая проблема в свете ФГОС НОО. Проблема обучения математике детей с ОВЗ.</w:t>
      </w:r>
    </w:p>
    <w:p w:rsidR="00BA7056" w:rsidRPr="00A846F9" w:rsidRDefault="00BA7056" w:rsidP="00BA7056">
      <w:pPr>
        <w:jc w:val="both"/>
        <w:rPr>
          <w:sz w:val="28"/>
        </w:rPr>
      </w:pPr>
    </w:p>
    <w:p w:rsidR="00BA7056" w:rsidRDefault="00BA7056" w:rsidP="00BA7056">
      <w:pPr>
        <w:jc w:val="both"/>
        <w:rPr>
          <w:b/>
          <w:sz w:val="28"/>
          <w:szCs w:val="28"/>
        </w:rPr>
      </w:pPr>
      <w:r>
        <w:rPr>
          <w:b/>
          <w:sz w:val="28"/>
          <w:szCs w:val="28"/>
        </w:rPr>
        <w:t xml:space="preserve">ТЕМА 3. </w:t>
      </w:r>
      <w:r w:rsidRPr="00E8613A">
        <w:rPr>
          <w:b/>
          <w:sz w:val="28"/>
          <w:szCs w:val="28"/>
        </w:rPr>
        <w:t xml:space="preserve">Основные проблемы в математическом развитии младших школьников и пути их преодоления. </w:t>
      </w:r>
    </w:p>
    <w:p w:rsidR="00BA7056" w:rsidRDefault="00BA7056" w:rsidP="00BA7056">
      <w:pPr>
        <w:jc w:val="both"/>
        <w:rPr>
          <w:sz w:val="28"/>
          <w:szCs w:val="28"/>
        </w:rPr>
      </w:pPr>
      <w:r>
        <w:rPr>
          <w:sz w:val="28"/>
          <w:szCs w:val="28"/>
        </w:rPr>
        <w:t>Основные тенденции и современные подходы к преподаванию математики в России и других странах: некоторые проблемы и перспективы.</w:t>
      </w:r>
    </w:p>
    <w:p w:rsidR="00BA7056" w:rsidRDefault="00BA7056" w:rsidP="00BA7056">
      <w:pPr>
        <w:jc w:val="both"/>
        <w:rPr>
          <w:sz w:val="28"/>
          <w:szCs w:val="28"/>
        </w:rPr>
      </w:pPr>
    </w:p>
    <w:p w:rsidR="00BA7056" w:rsidRDefault="00BA7056" w:rsidP="00BA7056">
      <w:pPr>
        <w:numPr>
          <w:ilvl w:val="1"/>
          <w:numId w:val="36"/>
        </w:numPr>
        <w:suppressAutoHyphens/>
        <w:spacing w:line="360" w:lineRule="auto"/>
        <w:ind w:left="0" w:firstLine="709"/>
        <w:jc w:val="both"/>
      </w:pPr>
      <w:r>
        <w:rPr>
          <w:b/>
          <w:bCs/>
          <w:sz w:val="28"/>
          <w:szCs w:val="28"/>
        </w:rPr>
        <w:t>Методические рекомендации по освоению дисциплины</w:t>
      </w:r>
      <w:r>
        <w:rPr>
          <w:b/>
          <w:bCs/>
          <w:caps/>
          <w:sz w:val="28"/>
          <w:szCs w:val="28"/>
        </w:rPr>
        <w:t xml:space="preserve"> </w:t>
      </w:r>
      <w:r>
        <w:rPr>
          <w:b/>
          <w:bCs/>
          <w:sz w:val="28"/>
          <w:szCs w:val="28"/>
        </w:rPr>
        <w:t>«Методика преподавания математики»</w:t>
      </w:r>
      <w:r>
        <w:rPr>
          <w:b/>
          <w:bCs/>
          <w:caps/>
          <w:sz w:val="28"/>
          <w:szCs w:val="28"/>
        </w:rPr>
        <w:t xml:space="preserve"> </w:t>
      </w:r>
      <w:r>
        <w:rPr>
          <w:b/>
          <w:sz w:val="28"/>
          <w:szCs w:val="28"/>
        </w:rPr>
        <w:t>для обучающихся образовательной программы</w:t>
      </w:r>
    </w:p>
    <w:p w:rsidR="00BA7056" w:rsidRDefault="00BA7056" w:rsidP="00BA7056">
      <w:pPr>
        <w:jc w:val="center"/>
      </w:pPr>
      <w:r>
        <w:rPr>
          <w:sz w:val="28"/>
          <w:szCs w:val="28"/>
        </w:rPr>
        <w:t>Направление подготовки 44.03.0 Педагогическое образование, направленность (профиль) образовательной программы Начальное образование</w:t>
      </w:r>
    </w:p>
    <w:p w:rsidR="00BA7056" w:rsidRDefault="00BA7056" w:rsidP="00BA7056">
      <w:pPr>
        <w:jc w:val="center"/>
        <w:rPr>
          <w:b/>
          <w:sz w:val="28"/>
          <w:szCs w:val="28"/>
        </w:rPr>
      </w:pPr>
      <w:r>
        <w:rPr>
          <w:b/>
          <w:sz w:val="28"/>
          <w:szCs w:val="28"/>
        </w:rPr>
        <w:t xml:space="preserve">по заочной форме обучения </w:t>
      </w:r>
    </w:p>
    <w:p w:rsidR="00BA7056" w:rsidRDefault="00BA7056" w:rsidP="00BA7056">
      <w:pPr>
        <w:spacing w:line="360" w:lineRule="auto"/>
        <w:ind w:firstLine="709"/>
        <w:jc w:val="both"/>
      </w:pPr>
      <w:r>
        <w:rPr>
          <w:b/>
          <w:sz w:val="28"/>
          <w:szCs w:val="28"/>
        </w:rPr>
        <w:t>Работа с теоретическим материалом</w:t>
      </w:r>
    </w:p>
    <w:p w:rsidR="00BA7056" w:rsidRDefault="00BA7056" w:rsidP="00BA7056">
      <w:pPr>
        <w:spacing w:line="360" w:lineRule="auto"/>
        <w:ind w:firstLine="709"/>
        <w:jc w:val="both"/>
        <w:rPr>
          <w:sz w:val="28"/>
          <w:szCs w:val="28"/>
        </w:rPr>
      </w:pPr>
      <w:r>
        <w:rPr>
          <w:sz w:val="28"/>
          <w:szCs w:val="28"/>
        </w:rPr>
        <w:t xml:space="preserve">Важное место в освоении материала по курсу отводится самостоятельной работе студентов во внеаудиторное время с материалом, изложенным в рекомендуемой литературе и интернет-источниках, т.к. без знания теоретического материала невозможно выполнение практических заданий, связанных с построением и проведением уроков. Посещение практических занятий является обязательным для полноценного овладения дисциплины. </w:t>
      </w:r>
    </w:p>
    <w:p w:rsidR="00BA7056" w:rsidRPr="005B0B49" w:rsidRDefault="00BA7056" w:rsidP="00BA7056">
      <w:pPr>
        <w:spacing w:line="360" w:lineRule="auto"/>
        <w:ind w:firstLine="709"/>
        <w:jc w:val="both"/>
        <w:rPr>
          <w:b/>
          <w:sz w:val="28"/>
          <w:szCs w:val="28"/>
        </w:rPr>
      </w:pPr>
      <w:r w:rsidRPr="005B0B49">
        <w:rPr>
          <w:b/>
          <w:sz w:val="28"/>
          <w:szCs w:val="28"/>
        </w:rPr>
        <w:t>Работа с учебниками, рабочими тетрадями на печатной основе и другими дидактическими материалами.</w:t>
      </w:r>
    </w:p>
    <w:p w:rsidR="00BA7056" w:rsidRDefault="00BA7056" w:rsidP="00BA7056">
      <w:pPr>
        <w:spacing w:line="360" w:lineRule="auto"/>
        <w:ind w:firstLine="709"/>
        <w:jc w:val="both"/>
        <w:rPr>
          <w:sz w:val="28"/>
          <w:szCs w:val="28"/>
        </w:rPr>
      </w:pPr>
      <w:r w:rsidRPr="005B0B49">
        <w:rPr>
          <w:sz w:val="28"/>
          <w:szCs w:val="28"/>
        </w:rPr>
        <w:t xml:space="preserve">В процессе освоения курса необходимо учитывать его практическую направленность. Поэтому наряду с теоретическим материалом, следует использовать для подготовки весь УМК по программе. У разных программ по математике для начальной школы УМК наполнены по-разному, однако </w:t>
      </w:r>
      <w:r w:rsidRPr="005B0B49">
        <w:rPr>
          <w:sz w:val="28"/>
          <w:szCs w:val="28"/>
        </w:rPr>
        <w:lastRenderedPageBreak/>
        <w:t>обязательно присутствуют: текст программы, содержащий пояснительную записку, учебник, примерное или поурочное тематическое планирование, контрольные работы. Прежде чем конструировать ТК и урок следует внимательно изучить их.</w:t>
      </w:r>
    </w:p>
    <w:p w:rsidR="00045E29" w:rsidRDefault="00045E29" w:rsidP="00045E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sz w:val="28"/>
          <w:szCs w:val="28"/>
        </w:rPr>
      </w:pPr>
      <w:r w:rsidRPr="006D15F3">
        <w:rPr>
          <w:sz w:val="28"/>
          <w:szCs w:val="28"/>
        </w:rPr>
        <w:t>Одной из основных форм организации учебной деятельности студентов по изучению дисциплины являются практические занятия, которые посвящаются обсуждению вопросов применения теории обучения и фактического материала на практике. Цель учебной деятельности студентов – научиться изучать рекомендованную учебно</w:t>
      </w:r>
      <w:r>
        <w:rPr>
          <w:sz w:val="28"/>
          <w:szCs w:val="28"/>
        </w:rPr>
        <w:t>-</w:t>
      </w:r>
      <w:r w:rsidRPr="006D15F3">
        <w:rPr>
          <w:sz w:val="28"/>
          <w:szCs w:val="28"/>
        </w:rPr>
        <w:t xml:space="preserve">методическую литературу, выполнять обязательные общие задания, готовить выступления, рецензировать выступления докладчиков, участвовать в дискуссии, оценивать ответы, участвовать в подведении итогов. Студентам необходимо научиться выступать с предварительно подготовленным материалом (доклад, изложение теоретического вопроса, выполнение учебного задания и т.п.) и в ходе работы на занятии. </w:t>
      </w:r>
    </w:p>
    <w:p w:rsidR="00045E29" w:rsidRDefault="00045E29" w:rsidP="00045E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sz w:val="28"/>
          <w:szCs w:val="28"/>
        </w:rPr>
      </w:pPr>
      <w:r>
        <w:rPr>
          <w:sz w:val="28"/>
          <w:szCs w:val="28"/>
        </w:rPr>
        <w:tab/>
      </w:r>
      <w:r w:rsidRPr="006D15F3">
        <w:rPr>
          <w:sz w:val="28"/>
          <w:szCs w:val="28"/>
        </w:rPr>
        <w:t xml:space="preserve">Требования к студентам, готовящим выступление: определить цель выступления; составить план выступления; выделить моменты в содержании материала, на которое необходимо обратить внимание слушателей; использовать примеры, позволяющие лучше понять материал; подготовить вопросы, содержание которых позволит проверить усвоение темы слушателями; запланировать использование наглядных материалов; определить время выступления. </w:t>
      </w:r>
    </w:p>
    <w:p w:rsidR="00045E29" w:rsidRDefault="00045E29" w:rsidP="00045E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sz w:val="28"/>
          <w:szCs w:val="28"/>
        </w:rPr>
      </w:pPr>
      <w:r>
        <w:rPr>
          <w:sz w:val="28"/>
          <w:szCs w:val="28"/>
        </w:rPr>
        <w:tab/>
        <w:t>Реферирование</w:t>
      </w:r>
      <w:r w:rsidRPr="006D15F3">
        <w:rPr>
          <w:sz w:val="28"/>
          <w:szCs w:val="28"/>
        </w:rPr>
        <w:t xml:space="preserve"> - это краткое изложение в письменном виде или в форме публичного доклада содержания книги, учения, научной проблемы, результатов научного исследования и т.п. иначе говоря, это доклад на определенную тему, освещающий ее вопросы на основе обзора литературы и других источников. </w:t>
      </w:r>
    </w:p>
    <w:p w:rsidR="00045E29" w:rsidRDefault="00045E29" w:rsidP="00045E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sz w:val="28"/>
          <w:szCs w:val="28"/>
        </w:rPr>
      </w:pPr>
      <w:r w:rsidRPr="006D15F3">
        <w:rPr>
          <w:sz w:val="28"/>
          <w:szCs w:val="28"/>
        </w:rPr>
        <w:t xml:space="preserve">Под докладом подразумевается устное сообщение по научной проблеме, либо теме. Доклад является видом самостоятельной подготовки студента к </w:t>
      </w:r>
      <w:r w:rsidRPr="006D15F3">
        <w:rPr>
          <w:sz w:val="28"/>
          <w:szCs w:val="28"/>
        </w:rPr>
        <w:lastRenderedPageBreak/>
        <w:t xml:space="preserve">семинарскому занятию и является дополнением к </w:t>
      </w:r>
      <w:proofErr w:type="spellStart"/>
      <w:r w:rsidRPr="006D15F3">
        <w:rPr>
          <w:sz w:val="28"/>
          <w:szCs w:val="28"/>
        </w:rPr>
        <w:t>рассматривающимся</w:t>
      </w:r>
      <w:proofErr w:type="spellEnd"/>
      <w:r w:rsidRPr="006D15F3">
        <w:rPr>
          <w:sz w:val="28"/>
          <w:szCs w:val="28"/>
        </w:rPr>
        <w:t xml:space="preserve"> в лекции вопросам. </w:t>
      </w:r>
    </w:p>
    <w:p w:rsidR="00045E29" w:rsidRPr="006D15F3" w:rsidRDefault="00045E29" w:rsidP="00045E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color w:val="FF2C21"/>
          <w:sz w:val="28"/>
          <w:szCs w:val="28"/>
        </w:rPr>
      </w:pPr>
      <w:r>
        <w:rPr>
          <w:sz w:val="28"/>
          <w:szCs w:val="28"/>
        </w:rPr>
        <w:tab/>
      </w:r>
      <w:r w:rsidRPr="006D15F3">
        <w:rPr>
          <w:sz w:val="28"/>
          <w:szCs w:val="28"/>
        </w:rPr>
        <w:t>Проект. Практическое и теоретическое исследование проблемы развивающей предметно</w:t>
      </w:r>
      <w:r>
        <w:rPr>
          <w:sz w:val="28"/>
          <w:szCs w:val="28"/>
        </w:rPr>
        <w:t>-</w:t>
      </w:r>
      <w:r w:rsidRPr="006D15F3">
        <w:rPr>
          <w:sz w:val="28"/>
          <w:szCs w:val="28"/>
        </w:rPr>
        <w:t>пространственной среды связано с постановкой и решением конкретных задач и осуществляется с помощью разнообразных методов и приемов. Одним из таких методов является проектирование. Проектная деятельность в названном ключе представляет собой совместную учебно</w:t>
      </w:r>
      <w:r>
        <w:rPr>
          <w:sz w:val="28"/>
          <w:szCs w:val="28"/>
        </w:rPr>
        <w:t>-</w:t>
      </w:r>
      <w:r w:rsidRPr="006D15F3">
        <w:rPr>
          <w:sz w:val="28"/>
          <w:szCs w:val="28"/>
        </w:rPr>
        <w:t>познавательную, творческую деятельность, имеющую общую цель, согласованные методы, способы деятельности, направленную на достижение общего результата деятельности. В этом случае очень важно заранее иметь четкие представления о конечном продукте деятельности, этапах проектирования (выработка концепции, определение целей и задач проекта, доступных и оптимальных ресурсов деятельности, создание плана и др.)</w:t>
      </w:r>
    </w:p>
    <w:p w:rsidR="00045E29" w:rsidRPr="00F742CD" w:rsidRDefault="00045E29" w:rsidP="00045E29">
      <w:pPr>
        <w:pStyle w:val="af2"/>
        <w:shd w:val="clear" w:color="auto" w:fill="FFFFFF"/>
        <w:spacing w:before="0" w:beforeAutospacing="0" w:after="0" w:afterAutospacing="0" w:line="360" w:lineRule="auto"/>
        <w:jc w:val="both"/>
        <w:rPr>
          <w:sz w:val="28"/>
          <w:szCs w:val="28"/>
        </w:rPr>
      </w:pPr>
      <w:r>
        <w:rPr>
          <w:sz w:val="28"/>
          <w:szCs w:val="28"/>
        </w:rPr>
        <w:tab/>
        <w:t xml:space="preserve">Требования к технологической карте урока.  В </w:t>
      </w:r>
      <w:hyperlink r:id="rId17" w:tgtFrame="_blank" w:history="1">
        <w:r w:rsidRPr="00F742CD">
          <w:rPr>
            <w:color w:val="auto"/>
            <w:sz w:val="28"/>
            <w:szCs w:val="28"/>
          </w:rPr>
          <w:t>новых ФГОС</w:t>
        </w:r>
      </w:hyperlink>
      <w:r>
        <w:rPr>
          <w:sz w:val="28"/>
          <w:szCs w:val="28"/>
        </w:rPr>
        <w:t xml:space="preserve"> НОО</w:t>
      </w:r>
      <w:r w:rsidRPr="00F742CD">
        <w:rPr>
          <w:sz w:val="28"/>
          <w:szCs w:val="28"/>
        </w:rPr>
        <w:t xml:space="preserve"> к современному уроку предъявляются особые требования, направленные на повышение его эффективности. Урок должен носить проблемный и развивающий характер, способствовать формированию личностных и предметных компетентностей, УУД. Также в процессе введения ФГОС учителю нужно ориентироваться на достижение школьниками трех групп планируемых образовательных результатов, которые должны быть сформулированы не в виде списка традиционных знаний, умений и навыков, а в виде формируемых способов деятельности.</w:t>
      </w:r>
      <w:r>
        <w:rPr>
          <w:sz w:val="28"/>
          <w:szCs w:val="28"/>
        </w:rPr>
        <w:t xml:space="preserve"> </w:t>
      </w:r>
      <w:r w:rsidRPr="00F742CD">
        <w:rPr>
          <w:sz w:val="28"/>
          <w:szCs w:val="28"/>
        </w:rPr>
        <w:t>Эти требования должны найти свое отражение в описании хода урока.</w:t>
      </w:r>
    </w:p>
    <w:p w:rsidR="00045E29" w:rsidRPr="00F742CD" w:rsidRDefault="00045E29" w:rsidP="00045E29">
      <w:pPr>
        <w:shd w:val="clear" w:color="auto" w:fill="FFFFFF"/>
        <w:spacing w:line="360" w:lineRule="auto"/>
        <w:jc w:val="both"/>
        <w:rPr>
          <w:sz w:val="28"/>
          <w:szCs w:val="28"/>
        </w:rPr>
      </w:pPr>
      <w:r w:rsidRPr="00F742CD">
        <w:rPr>
          <w:sz w:val="28"/>
          <w:szCs w:val="28"/>
        </w:rPr>
        <w:t>Технологическая карта урока по ФГОС имеет вид таблицы. Однако это не единственное отличие от традиционного конспекта. Их намного больше и касаются они информационной наполне</w:t>
      </w:r>
      <w:r>
        <w:rPr>
          <w:sz w:val="28"/>
          <w:szCs w:val="28"/>
        </w:rPr>
        <w:t>нности каждой из указанных форм.</w:t>
      </w:r>
    </w:p>
    <w:p w:rsidR="00045E29" w:rsidRPr="00F742CD" w:rsidRDefault="00045E29" w:rsidP="00045E29">
      <w:pPr>
        <w:shd w:val="clear" w:color="auto" w:fill="FFFFFF"/>
        <w:spacing w:line="360" w:lineRule="auto"/>
        <w:jc w:val="both"/>
        <w:rPr>
          <w:sz w:val="28"/>
          <w:szCs w:val="28"/>
        </w:rPr>
      </w:pPr>
      <w:r w:rsidRPr="00F742CD">
        <w:rPr>
          <w:sz w:val="28"/>
          <w:szCs w:val="28"/>
        </w:rPr>
        <w:t xml:space="preserve">Таким образом, запись хода урока в форме технологической карты дает учителю возможность еще на стадии подготовки к нему максимально детализировать его содержание, эффективно отразить основные моменты рабочей программы, соответствующие теме занятия. Позволяет оценить </w:t>
      </w:r>
      <w:r w:rsidRPr="00F742CD">
        <w:rPr>
          <w:sz w:val="28"/>
          <w:szCs w:val="28"/>
        </w:rPr>
        <w:lastRenderedPageBreak/>
        <w:t>рациональность и потенциальную эффективность выбранного содержания, форм, методов, средств и видов учебной деятельности на каждом этапе урока.</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69"/>
        <w:gridCol w:w="3170"/>
      </w:tblGrid>
      <w:tr w:rsidR="00045E29" w:rsidRPr="00F742CD" w:rsidTr="00045E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F742CD" w:rsidRDefault="00045E29" w:rsidP="00045E29">
            <w:pPr>
              <w:spacing w:line="360" w:lineRule="auto"/>
              <w:jc w:val="both"/>
              <w:rPr>
                <w:sz w:val="28"/>
                <w:szCs w:val="28"/>
              </w:rPr>
            </w:pPr>
            <w:r w:rsidRPr="00F742CD">
              <w:rPr>
                <w:sz w:val="28"/>
                <w:szCs w:val="28"/>
              </w:rPr>
              <w:t>Технологическая карта урока по ФГОС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F742CD" w:rsidRDefault="00045E29" w:rsidP="00045E29">
            <w:pPr>
              <w:spacing w:line="360" w:lineRule="auto"/>
              <w:jc w:val="both"/>
              <w:rPr>
                <w:sz w:val="28"/>
                <w:szCs w:val="28"/>
              </w:rPr>
            </w:pPr>
            <w:r w:rsidRPr="00F742CD">
              <w:rPr>
                <w:sz w:val="28"/>
                <w:szCs w:val="28"/>
              </w:rPr>
              <w:t>Конспект урока</w:t>
            </w:r>
          </w:p>
        </w:tc>
      </w:tr>
      <w:tr w:rsidR="00045E29" w:rsidRPr="00F742CD" w:rsidTr="00045E29">
        <w:trPr>
          <w:trHeight w:val="112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F742CD" w:rsidRDefault="00045E29" w:rsidP="00045E29">
            <w:pPr>
              <w:spacing w:line="360" w:lineRule="auto"/>
              <w:jc w:val="both"/>
              <w:rPr>
                <w:sz w:val="28"/>
                <w:szCs w:val="28"/>
              </w:rPr>
            </w:pPr>
            <w:r w:rsidRPr="00F742CD">
              <w:rPr>
                <w:sz w:val="28"/>
                <w:szCs w:val="28"/>
              </w:rPr>
              <w:t>Позволяет демонстрировать системно-</w:t>
            </w:r>
            <w:proofErr w:type="spellStart"/>
            <w:r w:rsidRPr="00F742CD">
              <w:rPr>
                <w:sz w:val="28"/>
                <w:szCs w:val="28"/>
              </w:rPr>
              <w:t>деятельностный</w:t>
            </w:r>
            <w:proofErr w:type="spellEnd"/>
            <w:r w:rsidRPr="00F742CD">
              <w:rPr>
                <w:sz w:val="28"/>
                <w:szCs w:val="28"/>
              </w:rPr>
              <w:t xml:space="preserve"> подход в ходе проведения урока, поскольку содержит описание деятельности всех участников учебного процесса при выполнении каждого действия, указывает характер взаимодействия между учителем и учениками.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F742CD" w:rsidRDefault="00045E29" w:rsidP="00045E29">
            <w:pPr>
              <w:spacing w:line="360" w:lineRule="auto"/>
              <w:jc w:val="both"/>
              <w:rPr>
                <w:sz w:val="28"/>
                <w:szCs w:val="28"/>
              </w:rPr>
            </w:pPr>
            <w:r w:rsidRPr="00F742CD">
              <w:rPr>
                <w:sz w:val="28"/>
                <w:szCs w:val="28"/>
              </w:rPr>
              <w:t>Имеет вид сценария, который включает в основном описание слов и действий учителя.</w:t>
            </w:r>
          </w:p>
          <w:p w:rsidR="00045E29" w:rsidRPr="00F742CD" w:rsidRDefault="00045E29" w:rsidP="00045E29">
            <w:pPr>
              <w:spacing w:line="360" w:lineRule="auto"/>
              <w:jc w:val="both"/>
              <w:rPr>
                <w:sz w:val="28"/>
                <w:szCs w:val="28"/>
              </w:rPr>
            </w:pPr>
            <w:r w:rsidRPr="00F742CD">
              <w:rPr>
                <w:sz w:val="28"/>
                <w:szCs w:val="28"/>
              </w:rPr>
              <w:t> </w:t>
            </w:r>
          </w:p>
        </w:tc>
      </w:tr>
      <w:tr w:rsidR="00045E29" w:rsidRPr="00F742CD" w:rsidTr="00045E29">
        <w:trPr>
          <w:trHeight w:val="145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F742CD" w:rsidRDefault="00045E29" w:rsidP="00045E29">
            <w:pPr>
              <w:spacing w:line="360" w:lineRule="auto"/>
              <w:jc w:val="both"/>
              <w:rPr>
                <w:sz w:val="28"/>
                <w:szCs w:val="28"/>
              </w:rPr>
            </w:pPr>
            <w:r w:rsidRPr="00F742CD">
              <w:rPr>
                <w:sz w:val="28"/>
                <w:szCs w:val="28"/>
              </w:rPr>
              <w:t>Включает характеристику деятельности обучающихся с указанием УУД, формируемых в процесса каждого учебного действия.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F742CD" w:rsidRDefault="00045E29" w:rsidP="00045E29">
            <w:pPr>
              <w:spacing w:line="360" w:lineRule="auto"/>
              <w:jc w:val="both"/>
              <w:rPr>
                <w:sz w:val="28"/>
                <w:szCs w:val="28"/>
              </w:rPr>
            </w:pPr>
            <w:r w:rsidRPr="00F742CD">
              <w:rPr>
                <w:sz w:val="28"/>
                <w:szCs w:val="28"/>
              </w:rPr>
              <w:t>Содерж</w:t>
            </w:r>
            <w:r>
              <w:rPr>
                <w:sz w:val="28"/>
                <w:szCs w:val="28"/>
              </w:rPr>
              <w:t xml:space="preserve">ит указание и описание основных </w:t>
            </w:r>
            <w:hyperlink r:id="rId18" w:tgtFrame="_blank" w:history="1">
              <w:r w:rsidRPr="00F742CD">
                <w:rPr>
                  <w:sz w:val="28"/>
                  <w:szCs w:val="28"/>
                </w:rPr>
                <w:t>форм и методов, используемых на уроке</w:t>
              </w:r>
            </w:hyperlink>
            <w:r w:rsidRPr="00F742CD">
              <w:rPr>
                <w:sz w:val="28"/>
                <w:szCs w:val="28"/>
              </w:rPr>
              <w:t>.</w:t>
            </w:r>
          </w:p>
        </w:tc>
      </w:tr>
      <w:tr w:rsidR="00045E29" w:rsidRPr="00F742CD" w:rsidTr="00045E29">
        <w:trPr>
          <w:trHeight w:val="180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F742CD" w:rsidRDefault="00045E29" w:rsidP="00045E29">
            <w:pPr>
              <w:spacing w:line="360" w:lineRule="auto"/>
              <w:jc w:val="both"/>
              <w:rPr>
                <w:sz w:val="28"/>
                <w:szCs w:val="28"/>
              </w:rPr>
            </w:pPr>
            <w:r w:rsidRPr="00F742CD">
              <w:rPr>
                <w:sz w:val="28"/>
                <w:szCs w:val="28"/>
              </w:rPr>
              <w:t>Помогает осознавать планируемые результаты каждого вида деятельности и контролировать этот процесс.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F742CD" w:rsidRDefault="00045E29" w:rsidP="00045E29">
            <w:pPr>
              <w:spacing w:line="360" w:lineRule="auto"/>
              <w:jc w:val="both"/>
              <w:rPr>
                <w:sz w:val="28"/>
                <w:szCs w:val="28"/>
              </w:rPr>
            </w:pPr>
            <w:r w:rsidRPr="00F742CD">
              <w:rPr>
                <w:sz w:val="28"/>
                <w:szCs w:val="28"/>
              </w:rPr>
              <w:t>Указываются только общие цели всего урока.</w:t>
            </w:r>
          </w:p>
        </w:tc>
      </w:tr>
    </w:tbl>
    <w:p w:rsidR="00045E29" w:rsidRPr="00F742CD" w:rsidRDefault="00045E29" w:rsidP="00045E29">
      <w:pPr>
        <w:shd w:val="clear" w:color="auto" w:fill="FFFFFF"/>
        <w:spacing w:line="360" w:lineRule="auto"/>
        <w:outlineLvl w:val="1"/>
        <w:rPr>
          <w:b/>
          <w:bCs/>
          <w:sz w:val="28"/>
          <w:szCs w:val="28"/>
        </w:rPr>
      </w:pPr>
      <w:r w:rsidRPr="00F742CD">
        <w:rPr>
          <w:b/>
          <w:bCs/>
          <w:sz w:val="28"/>
          <w:szCs w:val="28"/>
        </w:rPr>
        <w:t>Рекомендации по разработке технологической карты</w:t>
      </w:r>
    </w:p>
    <w:p w:rsidR="00045E29" w:rsidRPr="00F742CD" w:rsidRDefault="00045E29" w:rsidP="00045E29">
      <w:pPr>
        <w:shd w:val="clear" w:color="auto" w:fill="FFFFFF"/>
        <w:spacing w:line="360" w:lineRule="auto"/>
        <w:jc w:val="both"/>
        <w:rPr>
          <w:sz w:val="28"/>
          <w:szCs w:val="28"/>
        </w:rPr>
      </w:pPr>
      <w:r w:rsidRPr="00F742CD">
        <w:rPr>
          <w:sz w:val="28"/>
          <w:szCs w:val="28"/>
        </w:rPr>
        <w:t>Вопрос обязательных требований к разработке, структуре и форме технологической карты урока не имеет законодательного урегулирования. Приведем несколько рекомендаций и образцы, которые предоставлены педагогами, имеющими опыт в составлении технологической карты урока по ФГОС. </w:t>
      </w:r>
    </w:p>
    <w:p w:rsidR="00045E29" w:rsidRPr="00F742CD" w:rsidRDefault="00045E29" w:rsidP="00045E29">
      <w:pPr>
        <w:shd w:val="clear" w:color="auto" w:fill="FFFFFF"/>
        <w:spacing w:line="360" w:lineRule="auto"/>
        <w:jc w:val="both"/>
        <w:rPr>
          <w:sz w:val="28"/>
          <w:szCs w:val="28"/>
        </w:rPr>
      </w:pPr>
      <w:r w:rsidRPr="00F742CD">
        <w:rPr>
          <w:sz w:val="28"/>
          <w:szCs w:val="28"/>
        </w:rPr>
        <w:t xml:space="preserve">1.Необходимо оформлять «шапку» технологической карты. </w:t>
      </w:r>
      <w:proofErr w:type="gramStart"/>
      <w:r w:rsidRPr="00F742CD">
        <w:rPr>
          <w:sz w:val="28"/>
          <w:szCs w:val="28"/>
        </w:rPr>
        <w:t>Например</w:t>
      </w:r>
      <w:proofErr w:type="gramEnd"/>
      <w:r w:rsidRPr="00F742CD">
        <w:rPr>
          <w:sz w:val="28"/>
          <w:szCs w:val="28"/>
        </w:rPr>
        <w:t>:</w:t>
      </w:r>
    </w:p>
    <w:p w:rsidR="00045E29" w:rsidRPr="00F742CD" w:rsidRDefault="00045E29" w:rsidP="00045E29">
      <w:pPr>
        <w:shd w:val="clear" w:color="auto" w:fill="FFFFFF"/>
        <w:spacing w:line="360" w:lineRule="auto"/>
        <w:jc w:val="both"/>
        <w:rPr>
          <w:sz w:val="28"/>
          <w:szCs w:val="28"/>
        </w:rPr>
      </w:pPr>
      <w:r w:rsidRPr="00F742CD">
        <w:rPr>
          <w:b/>
          <w:bCs/>
          <w:sz w:val="28"/>
          <w:szCs w:val="28"/>
        </w:rPr>
        <w:t>Предмет:</w:t>
      </w:r>
      <w:r>
        <w:rPr>
          <w:sz w:val="28"/>
          <w:szCs w:val="28"/>
        </w:rPr>
        <w:t> Математика</w:t>
      </w:r>
    </w:p>
    <w:p w:rsidR="00045E29" w:rsidRPr="00F742CD" w:rsidRDefault="00045E29" w:rsidP="00045E29">
      <w:pPr>
        <w:shd w:val="clear" w:color="auto" w:fill="FFFFFF"/>
        <w:spacing w:line="360" w:lineRule="auto"/>
        <w:jc w:val="both"/>
        <w:rPr>
          <w:sz w:val="28"/>
          <w:szCs w:val="28"/>
        </w:rPr>
      </w:pPr>
      <w:r w:rsidRPr="00F742CD">
        <w:rPr>
          <w:b/>
          <w:bCs/>
          <w:sz w:val="28"/>
          <w:szCs w:val="28"/>
        </w:rPr>
        <w:lastRenderedPageBreak/>
        <w:t>Тема урока:</w:t>
      </w:r>
      <w:r>
        <w:rPr>
          <w:sz w:val="28"/>
          <w:szCs w:val="28"/>
        </w:rPr>
        <w:t> Сложение с переходом через 10.</w:t>
      </w:r>
    </w:p>
    <w:p w:rsidR="00045E29" w:rsidRPr="00F742CD" w:rsidRDefault="00045E29" w:rsidP="00045E29">
      <w:pPr>
        <w:shd w:val="clear" w:color="auto" w:fill="FFFFFF"/>
        <w:spacing w:line="360" w:lineRule="auto"/>
        <w:jc w:val="both"/>
        <w:rPr>
          <w:b/>
          <w:sz w:val="28"/>
          <w:szCs w:val="28"/>
        </w:rPr>
      </w:pPr>
      <w:r w:rsidRPr="00F742CD">
        <w:rPr>
          <w:b/>
          <w:bCs/>
          <w:sz w:val="28"/>
          <w:szCs w:val="28"/>
        </w:rPr>
        <w:t>Тип урока:</w:t>
      </w:r>
      <w:r>
        <w:rPr>
          <w:b/>
          <w:sz w:val="28"/>
          <w:szCs w:val="28"/>
        </w:rPr>
        <w:t xml:space="preserve"> </w:t>
      </w:r>
      <w:hyperlink r:id="rId19" w:tgtFrame="_blank" w:history="1">
        <w:r w:rsidRPr="00F742CD">
          <w:rPr>
            <w:b/>
            <w:sz w:val="28"/>
            <w:szCs w:val="28"/>
          </w:rPr>
          <w:t>урок открытия нового знания</w:t>
        </w:r>
      </w:hyperlink>
      <w:r w:rsidRPr="00F742CD">
        <w:rPr>
          <w:b/>
          <w:sz w:val="28"/>
          <w:szCs w:val="28"/>
        </w:rPr>
        <w:t>.</w:t>
      </w:r>
    </w:p>
    <w:p w:rsidR="00045E29" w:rsidRPr="00F742CD" w:rsidRDefault="00045E29" w:rsidP="00045E29">
      <w:pPr>
        <w:shd w:val="clear" w:color="auto" w:fill="FFFFFF"/>
        <w:spacing w:line="360" w:lineRule="auto"/>
        <w:jc w:val="both"/>
        <w:rPr>
          <w:sz w:val="28"/>
          <w:szCs w:val="28"/>
        </w:rPr>
      </w:pPr>
      <w:r w:rsidRPr="00F742CD">
        <w:rPr>
          <w:b/>
          <w:bCs/>
          <w:sz w:val="28"/>
          <w:szCs w:val="28"/>
        </w:rPr>
        <w:t>Прогнозируемые результаты</w:t>
      </w:r>
    </w:p>
    <w:p w:rsidR="00045E29" w:rsidRPr="00F742CD" w:rsidRDefault="00045E29" w:rsidP="00045E29">
      <w:pPr>
        <w:shd w:val="clear" w:color="auto" w:fill="FFFFFF"/>
        <w:spacing w:line="360" w:lineRule="auto"/>
        <w:jc w:val="both"/>
        <w:rPr>
          <w:sz w:val="28"/>
          <w:szCs w:val="28"/>
        </w:rPr>
      </w:pPr>
      <w:r w:rsidRPr="00F742CD">
        <w:rPr>
          <w:sz w:val="28"/>
          <w:szCs w:val="28"/>
          <w:u w:val="single"/>
        </w:rPr>
        <w:t>личностные:</w:t>
      </w:r>
    </w:p>
    <w:p w:rsidR="00045E29" w:rsidRPr="00F742CD" w:rsidRDefault="00045E29" w:rsidP="00045E29">
      <w:pPr>
        <w:numPr>
          <w:ilvl w:val="0"/>
          <w:numId w:val="44"/>
        </w:numPr>
        <w:shd w:val="clear" w:color="auto" w:fill="FFFFFF"/>
        <w:spacing w:line="360" w:lineRule="auto"/>
        <w:ind w:left="450"/>
        <w:jc w:val="both"/>
        <w:rPr>
          <w:sz w:val="28"/>
          <w:szCs w:val="28"/>
        </w:rPr>
      </w:pPr>
      <w:r w:rsidRPr="00F742CD">
        <w:rPr>
          <w:sz w:val="28"/>
          <w:szCs w:val="28"/>
        </w:rPr>
        <w:t>учить проверять себя;</w:t>
      </w:r>
    </w:p>
    <w:p w:rsidR="00045E29" w:rsidRPr="00F742CD" w:rsidRDefault="00045E29" w:rsidP="00045E29">
      <w:pPr>
        <w:numPr>
          <w:ilvl w:val="0"/>
          <w:numId w:val="44"/>
        </w:numPr>
        <w:shd w:val="clear" w:color="auto" w:fill="FFFFFF"/>
        <w:spacing w:line="360" w:lineRule="auto"/>
        <w:ind w:left="450"/>
        <w:jc w:val="both"/>
        <w:rPr>
          <w:sz w:val="28"/>
          <w:szCs w:val="28"/>
        </w:rPr>
      </w:pPr>
      <w:r w:rsidRPr="00F742CD">
        <w:rPr>
          <w:sz w:val="28"/>
          <w:szCs w:val="28"/>
        </w:rPr>
        <w:t>учить давать оценку своим действиям;</w:t>
      </w:r>
    </w:p>
    <w:p w:rsidR="00045E29" w:rsidRPr="00F742CD" w:rsidRDefault="00045E29" w:rsidP="00045E29">
      <w:pPr>
        <w:numPr>
          <w:ilvl w:val="0"/>
          <w:numId w:val="44"/>
        </w:numPr>
        <w:shd w:val="clear" w:color="auto" w:fill="FFFFFF"/>
        <w:spacing w:line="360" w:lineRule="auto"/>
        <w:ind w:left="450"/>
        <w:jc w:val="both"/>
        <w:rPr>
          <w:sz w:val="28"/>
          <w:szCs w:val="28"/>
        </w:rPr>
      </w:pPr>
      <w:r w:rsidRPr="00F742CD">
        <w:rPr>
          <w:sz w:val="28"/>
          <w:szCs w:val="28"/>
        </w:rPr>
        <w:t>учить работать в группе, чувствовать свой вклад в общую работу;</w:t>
      </w:r>
    </w:p>
    <w:p w:rsidR="00045E29" w:rsidRPr="00F742CD" w:rsidRDefault="00045E29" w:rsidP="00045E29">
      <w:pPr>
        <w:shd w:val="clear" w:color="auto" w:fill="FFFFFF"/>
        <w:spacing w:line="360" w:lineRule="auto"/>
        <w:jc w:val="both"/>
        <w:rPr>
          <w:sz w:val="28"/>
          <w:szCs w:val="28"/>
        </w:rPr>
      </w:pPr>
      <w:proofErr w:type="spellStart"/>
      <w:r w:rsidRPr="00F742CD">
        <w:rPr>
          <w:sz w:val="28"/>
          <w:szCs w:val="28"/>
          <w:u w:val="single"/>
        </w:rPr>
        <w:t>метапредметные</w:t>
      </w:r>
      <w:proofErr w:type="spellEnd"/>
      <w:r w:rsidRPr="00F742CD">
        <w:rPr>
          <w:sz w:val="28"/>
          <w:szCs w:val="28"/>
        </w:rPr>
        <w:t>:</w:t>
      </w:r>
    </w:p>
    <w:p w:rsidR="00045E29" w:rsidRPr="00F742CD" w:rsidRDefault="00045E29" w:rsidP="00045E29">
      <w:pPr>
        <w:numPr>
          <w:ilvl w:val="0"/>
          <w:numId w:val="45"/>
        </w:numPr>
        <w:shd w:val="clear" w:color="auto" w:fill="FFFFFF"/>
        <w:spacing w:line="360" w:lineRule="auto"/>
        <w:ind w:left="450"/>
        <w:jc w:val="both"/>
        <w:rPr>
          <w:sz w:val="28"/>
          <w:szCs w:val="28"/>
        </w:rPr>
      </w:pPr>
      <w:r w:rsidRPr="00F742CD">
        <w:rPr>
          <w:sz w:val="28"/>
          <w:szCs w:val="28"/>
        </w:rPr>
        <w:t>учить анализировать и выделять общее;</w:t>
      </w:r>
    </w:p>
    <w:p w:rsidR="00045E29" w:rsidRPr="00F742CD" w:rsidRDefault="00045E29" w:rsidP="00045E29">
      <w:pPr>
        <w:numPr>
          <w:ilvl w:val="0"/>
          <w:numId w:val="45"/>
        </w:numPr>
        <w:shd w:val="clear" w:color="auto" w:fill="FFFFFF"/>
        <w:spacing w:line="360" w:lineRule="auto"/>
        <w:ind w:left="450"/>
        <w:jc w:val="both"/>
        <w:rPr>
          <w:sz w:val="28"/>
          <w:szCs w:val="28"/>
        </w:rPr>
      </w:pPr>
      <w:r w:rsidRPr="00F742CD">
        <w:rPr>
          <w:sz w:val="28"/>
          <w:szCs w:val="28"/>
        </w:rPr>
        <w:t>учить находить наиболее оптимальный алгоритм действий;</w:t>
      </w:r>
    </w:p>
    <w:p w:rsidR="00045E29" w:rsidRPr="00F742CD" w:rsidRDefault="00045E29" w:rsidP="00045E29">
      <w:pPr>
        <w:shd w:val="clear" w:color="auto" w:fill="FFFFFF"/>
        <w:spacing w:line="360" w:lineRule="auto"/>
        <w:jc w:val="both"/>
        <w:rPr>
          <w:sz w:val="28"/>
          <w:szCs w:val="28"/>
        </w:rPr>
      </w:pPr>
      <w:r w:rsidRPr="00F742CD">
        <w:rPr>
          <w:sz w:val="28"/>
          <w:szCs w:val="28"/>
          <w:u w:val="single"/>
        </w:rPr>
        <w:t>предметные:</w:t>
      </w:r>
    </w:p>
    <w:p w:rsidR="00045E29" w:rsidRPr="00F742CD" w:rsidRDefault="00045E29" w:rsidP="00045E29">
      <w:pPr>
        <w:numPr>
          <w:ilvl w:val="0"/>
          <w:numId w:val="46"/>
        </w:numPr>
        <w:shd w:val="clear" w:color="auto" w:fill="FFFFFF"/>
        <w:spacing w:line="360" w:lineRule="auto"/>
        <w:ind w:left="450"/>
        <w:jc w:val="both"/>
        <w:rPr>
          <w:sz w:val="28"/>
          <w:szCs w:val="28"/>
        </w:rPr>
      </w:pPr>
      <w:r>
        <w:rPr>
          <w:sz w:val="28"/>
          <w:szCs w:val="28"/>
        </w:rPr>
        <w:t>умение выполнять арифметические действия.</w:t>
      </w:r>
    </w:p>
    <w:p w:rsidR="00045E29" w:rsidRPr="00F742CD" w:rsidRDefault="00045E29" w:rsidP="00045E29">
      <w:pPr>
        <w:shd w:val="clear" w:color="auto" w:fill="FFFFFF"/>
        <w:spacing w:line="360" w:lineRule="auto"/>
        <w:jc w:val="both"/>
        <w:rPr>
          <w:sz w:val="28"/>
          <w:szCs w:val="28"/>
        </w:rPr>
      </w:pPr>
      <w:r w:rsidRPr="00F742CD">
        <w:rPr>
          <w:b/>
          <w:bCs/>
          <w:sz w:val="28"/>
          <w:szCs w:val="28"/>
        </w:rPr>
        <w:t>Дидактические средства:</w:t>
      </w:r>
      <w:r w:rsidRPr="00F742CD">
        <w:rPr>
          <w:sz w:val="28"/>
          <w:szCs w:val="28"/>
        </w:rPr>
        <w:t> учебник, памятки, карточки с заданиями для групповой работы.</w:t>
      </w:r>
    </w:p>
    <w:p w:rsidR="00045E29" w:rsidRPr="00F742CD" w:rsidRDefault="00045E29" w:rsidP="00045E29">
      <w:pPr>
        <w:shd w:val="clear" w:color="auto" w:fill="FFFFFF"/>
        <w:spacing w:line="360" w:lineRule="auto"/>
        <w:jc w:val="both"/>
        <w:rPr>
          <w:sz w:val="28"/>
          <w:szCs w:val="28"/>
        </w:rPr>
      </w:pPr>
      <w:r w:rsidRPr="00F742CD">
        <w:rPr>
          <w:b/>
          <w:bCs/>
          <w:sz w:val="28"/>
          <w:szCs w:val="28"/>
        </w:rPr>
        <w:t>Оборудование:</w:t>
      </w:r>
      <w:r w:rsidRPr="00F742CD">
        <w:rPr>
          <w:sz w:val="28"/>
          <w:szCs w:val="28"/>
        </w:rPr>
        <w:t xml:space="preserve"> цветные </w:t>
      </w:r>
      <w:proofErr w:type="spellStart"/>
      <w:r w:rsidRPr="00F742CD">
        <w:rPr>
          <w:sz w:val="28"/>
          <w:szCs w:val="28"/>
        </w:rPr>
        <w:t>стикеры</w:t>
      </w:r>
      <w:proofErr w:type="spellEnd"/>
      <w:r w:rsidRPr="00F742CD">
        <w:rPr>
          <w:sz w:val="28"/>
          <w:szCs w:val="28"/>
        </w:rPr>
        <w:t>, шаблоны деревьев и листочков для групповой работы, макеты снежков.</w:t>
      </w:r>
    </w:p>
    <w:p w:rsidR="00045E29" w:rsidRPr="00F742CD" w:rsidRDefault="00045E29" w:rsidP="00045E29">
      <w:pPr>
        <w:shd w:val="clear" w:color="auto" w:fill="FFFFFF"/>
        <w:spacing w:line="360" w:lineRule="auto"/>
        <w:jc w:val="both"/>
        <w:rPr>
          <w:sz w:val="28"/>
          <w:szCs w:val="28"/>
        </w:rPr>
      </w:pPr>
      <w:r w:rsidRPr="00F742CD">
        <w:rPr>
          <w:sz w:val="28"/>
          <w:szCs w:val="28"/>
        </w:rPr>
        <w:t>2.Не стоит излишне «раздувать» технологическую карту урока. Это только затруднит ее использован</w:t>
      </w:r>
      <w:r>
        <w:rPr>
          <w:sz w:val="28"/>
          <w:szCs w:val="28"/>
        </w:rPr>
        <w:t xml:space="preserve">ие во время занятия. Одним из </w:t>
      </w:r>
      <w:r w:rsidRPr="00F742CD">
        <w:rPr>
          <w:sz w:val="28"/>
          <w:szCs w:val="28"/>
        </w:rPr>
        <w:t>вариантов является образец, который будет включать такие разделы: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1"/>
        <w:gridCol w:w="1254"/>
        <w:gridCol w:w="1747"/>
        <w:gridCol w:w="1793"/>
        <w:gridCol w:w="1824"/>
        <w:gridCol w:w="1790"/>
      </w:tblGrid>
      <w:tr w:rsidR="00045E29" w:rsidRPr="00F742CD" w:rsidTr="00045E2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Этап урока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Виды работы, формы, методы, приемы</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Содержание педагогического взаимодействия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Формируемые УУД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Планируемые результаты</w:t>
            </w:r>
          </w:p>
        </w:tc>
      </w:tr>
      <w:tr w:rsidR="00045E29" w:rsidRPr="00F742CD" w:rsidTr="00045E29">
        <w:trPr>
          <w:trHeight w:val="88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45E29" w:rsidRPr="0011716A" w:rsidRDefault="00045E29" w:rsidP="00045E29">
            <w:pPr>
              <w:spacing w:line="360" w:lineRule="auto"/>
              <w:jc w:val="both"/>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45E29" w:rsidRPr="0011716A" w:rsidRDefault="00045E29" w:rsidP="00045E29">
            <w:pPr>
              <w:spacing w:line="360" w:lineRule="auto"/>
              <w:jc w:val="both"/>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Деятельность учителя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Деятельность обучающихся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45E29" w:rsidRPr="0011716A" w:rsidRDefault="00045E29" w:rsidP="00045E29">
            <w:pPr>
              <w:spacing w:line="360" w:lineRule="auto"/>
              <w:jc w:val="both"/>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45E29" w:rsidRPr="0011716A" w:rsidRDefault="00045E29" w:rsidP="00045E29">
            <w:pPr>
              <w:spacing w:line="360" w:lineRule="auto"/>
              <w:jc w:val="both"/>
            </w:pPr>
          </w:p>
        </w:tc>
      </w:tr>
      <w:tr w:rsidR="00045E29" w:rsidRPr="00F742CD" w:rsidTr="00045E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045E29" w:rsidRPr="0011716A" w:rsidRDefault="00045E29" w:rsidP="00045E29">
            <w:pPr>
              <w:spacing w:line="360" w:lineRule="auto"/>
              <w:jc w:val="both"/>
            </w:pPr>
            <w:r w:rsidRPr="0011716A">
              <w:t> </w:t>
            </w:r>
          </w:p>
        </w:tc>
      </w:tr>
    </w:tbl>
    <w:p w:rsidR="00045E29" w:rsidRDefault="00045E29" w:rsidP="00045E29">
      <w:pPr>
        <w:shd w:val="clear" w:color="auto" w:fill="FFFFFF"/>
        <w:spacing w:line="360" w:lineRule="auto"/>
        <w:jc w:val="both"/>
        <w:rPr>
          <w:sz w:val="28"/>
          <w:szCs w:val="28"/>
        </w:rPr>
      </w:pPr>
      <w:r>
        <w:rPr>
          <w:sz w:val="28"/>
          <w:szCs w:val="28"/>
        </w:rPr>
        <w:t>Для работы можно использовать такой образец.</w:t>
      </w:r>
    </w:p>
    <w:p w:rsidR="00045E29" w:rsidRPr="003C52CC" w:rsidRDefault="00045E29" w:rsidP="00045E29">
      <w:pPr>
        <w:spacing w:after="240"/>
        <w:ind w:left="360"/>
        <w:jc w:val="center"/>
        <w:rPr>
          <w:color w:val="000000"/>
          <w:sz w:val="26"/>
          <w:szCs w:val="26"/>
        </w:rPr>
      </w:pPr>
      <w:r w:rsidRPr="003C52CC">
        <w:rPr>
          <w:b/>
          <w:bCs/>
          <w:color w:val="000000"/>
          <w:kern w:val="1"/>
          <w:sz w:val="26"/>
          <w:szCs w:val="26"/>
        </w:rPr>
        <w:t>Технологическая карта урока</w:t>
      </w:r>
    </w:p>
    <w:p w:rsidR="00045E29" w:rsidRPr="003C52CC" w:rsidRDefault="00045E29" w:rsidP="00045E29">
      <w:pPr>
        <w:spacing w:line="200" w:lineRule="atLeast"/>
        <w:rPr>
          <w:color w:val="000000"/>
          <w:sz w:val="26"/>
          <w:szCs w:val="26"/>
        </w:rPr>
      </w:pPr>
      <w:r w:rsidRPr="003C52CC">
        <w:rPr>
          <w:color w:val="000000"/>
          <w:sz w:val="26"/>
          <w:szCs w:val="26"/>
        </w:rPr>
        <w:t>программа_________________________________________________________________________________________________________</w:t>
      </w:r>
    </w:p>
    <w:p w:rsidR="00045E29" w:rsidRPr="003C52CC" w:rsidRDefault="00045E29" w:rsidP="00045E29">
      <w:pPr>
        <w:spacing w:line="200" w:lineRule="atLeast"/>
        <w:rPr>
          <w:color w:val="000000"/>
          <w:sz w:val="26"/>
          <w:szCs w:val="26"/>
        </w:rPr>
      </w:pPr>
      <w:r w:rsidRPr="003C52CC">
        <w:rPr>
          <w:color w:val="000000"/>
          <w:sz w:val="26"/>
          <w:szCs w:val="26"/>
        </w:rPr>
        <w:lastRenderedPageBreak/>
        <w:t xml:space="preserve">Тема </w:t>
      </w:r>
      <w:proofErr w:type="gramStart"/>
      <w:r w:rsidRPr="003C52CC">
        <w:rPr>
          <w:color w:val="000000"/>
          <w:sz w:val="26"/>
          <w:szCs w:val="26"/>
        </w:rPr>
        <w:t>урока:_</w:t>
      </w:r>
      <w:proofErr w:type="gramEnd"/>
      <w:r w:rsidRPr="003C52CC">
        <w:rPr>
          <w:color w:val="000000"/>
          <w:sz w:val="26"/>
          <w:szCs w:val="26"/>
        </w:rPr>
        <w:t>_______________________________________________________________________________________</w:t>
      </w:r>
    </w:p>
    <w:p w:rsidR="00045E29" w:rsidRPr="003C52CC" w:rsidRDefault="00045E29" w:rsidP="00045E29">
      <w:pPr>
        <w:spacing w:line="200" w:lineRule="atLeast"/>
        <w:rPr>
          <w:color w:val="000000"/>
          <w:sz w:val="26"/>
          <w:szCs w:val="26"/>
        </w:rPr>
      </w:pPr>
      <w:r w:rsidRPr="003C52CC">
        <w:rPr>
          <w:color w:val="000000"/>
          <w:sz w:val="26"/>
          <w:szCs w:val="26"/>
        </w:rPr>
        <w:t>Тип урока:</w:t>
      </w:r>
    </w:p>
    <w:p w:rsidR="00045E29" w:rsidRPr="003C52CC" w:rsidRDefault="00045E29" w:rsidP="00045E29">
      <w:pPr>
        <w:spacing w:line="200" w:lineRule="atLeast"/>
        <w:rPr>
          <w:color w:val="000000"/>
          <w:sz w:val="26"/>
          <w:szCs w:val="26"/>
        </w:rPr>
      </w:pPr>
      <w:r w:rsidRPr="003C52CC">
        <w:rPr>
          <w:color w:val="000000"/>
          <w:sz w:val="26"/>
          <w:szCs w:val="26"/>
        </w:rPr>
        <w:t xml:space="preserve">Цель </w:t>
      </w:r>
      <w:proofErr w:type="spellStart"/>
      <w:proofErr w:type="gramStart"/>
      <w:r w:rsidRPr="003C52CC">
        <w:rPr>
          <w:color w:val="000000"/>
          <w:sz w:val="26"/>
          <w:szCs w:val="26"/>
        </w:rPr>
        <w:t>урока:_</w:t>
      </w:r>
      <w:proofErr w:type="gramEnd"/>
      <w:r w:rsidRPr="003C52CC">
        <w:rPr>
          <w:color w:val="000000"/>
          <w:sz w:val="26"/>
          <w:szCs w:val="26"/>
        </w:rPr>
        <w:t>Создать</w:t>
      </w:r>
      <w:proofErr w:type="spellEnd"/>
      <w:r w:rsidRPr="003C52CC">
        <w:rPr>
          <w:color w:val="000000"/>
          <w:sz w:val="26"/>
          <w:szCs w:val="26"/>
        </w:rPr>
        <w:t xml:space="preserve"> условия для достижения планируемого результата (по ФГОС НОО) на основе …</w:t>
      </w:r>
    </w:p>
    <w:p w:rsidR="00045E29" w:rsidRPr="003C52CC" w:rsidRDefault="00045E29" w:rsidP="00045E29">
      <w:pPr>
        <w:spacing w:line="200" w:lineRule="atLeast"/>
        <w:rPr>
          <w:color w:val="000000"/>
          <w:sz w:val="26"/>
          <w:szCs w:val="26"/>
        </w:rPr>
      </w:pPr>
      <w:r w:rsidRPr="003C52CC">
        <w:rPr>
          <w:color w:val="000000"/>
          <w:sz w:val="26"/>
          <w:szCs w:val="26"/>
        </w:rPr>
        <w:t>Содержание обучения (социальный опыт, подлежащий передаче</w:t>
      </w:r>
      <w:proofErr w:type="gramStart"/>
      <w:r w:rsidRPr="003C52CC">
        <w:rPr>
          <w:color w:val="000000"/>
          <w:sz w:val="26"/>
          <w:szCs w:val="26"/>
        </w:rPr>
        <w:t>):  либо</w:t>
      </w:r>
      <w:proofErr w:type="gramEnd"/>
      <w:r w:rsidRPr="003C52CC">
        <w:rPr>
          <w:color w:val="000000"/>
          <w:sz w:val="26"/>
          <w:szCs w:val="26"/>
        </w:rPr>
        <w:t xml:space="preserve"> Представление (содержание и объем), либо способ действия (алгоритм), либо отношение (нормативное поведение)</w:t>
      </w:r>
    </w:p>
    <w:p w:rsidR="00045E29" w:rsidRPr="003C52CC" w:rsidRDefault="00045E29" w:rsidP="00045E29">
      <w:pPr>
        <w:spacing w:line="200" w:lineRule="atLeast"/>
        <w:rPr>
          <w:color w:val="000000"/>
          <w:sz w:val="26"/>
          <w:szCs w:val="26"/>
        </w:rPr>
      </w:pPr>
      <w:r w:rsidRPr="003C52CC">
        <w:rPr>
          <w:color w:val="000000"/>
          <w:sz w:val="26"/>
          <w:szCs w:val="26"/>
        </w:rPr>
        <w:t xml:space="preserve">Задачи урока: </w:t>
      </w:r>
    </w:p>
    <w:p w:rsidR="00045E29" w:rsidRPr="003C52CC" w:rsidRDefault="00045E29" w:rsidP="00045E29">
      <w:pPr>
        <w:numPr>
          <w:ilvl w:val="0"/>
          <w:numId w:val="47"/>
        </w:numPr>
        <w:suppressAutoHyphens/>
        <w:spacing w:line="200" w:lineRule="atLeast"/>
        <w:ind w:left="0" w:firstLine="0"/>
        <w:rPr>
          <w:color w:val="000000"/>
          <w:sz w:val="26"/>
          <w:szCs w:val="26"/>
        </w:rPr>
      </w:pPr>
      <w:r w:rsidRPr="003C52CC">
        <w:rPr>
          <w:color w:val="000000"/>
          <w:sz w:val="26"/>
          <w:szCs w:val="26"/>
        </w:rPr>
        <w:t>Организация работы класса</w:t>
      </w:r>
    </w:p>
    <w:p w:rsidR="00045E29" w:rsidRPr="003C52CC" w:rsidRDefault="00045E29" w:rsidP="00045E29">
      <w:pPr>
        <w:numPr>
          <w:ilvl w:val="0"/>
          <w:numId w:val="47"/>
        </w:numPr>
        <w:suppressAutoHyphens/>
        <w:spacing w:line="200" w:lineRule="atLeast"/>
        <w:ind w:left="0" w:firstLine="0"/>
        <w:rPr>
          <w:color w:val="000000"/>
          <w:sz w:val="26"/>
          <w:szCs w:val="26"/>
        </w:rPr>
      </w:pPr>
      <w:r w:rsidRPr="003C52CC">
        <w:rPr>
          <w:color w:val="000000"/>
          <w:sz w:val="26"/>
          <w:szCs w:val="26"/>
        </w:rPr>
        <w:t>Организация принятия образовательной цели:</w:t>
      </w:r>
    </w:p>
    <w:p w:rsidR="00045E29" w:rsidRPr="003C52CC" w:rsidRDefault="00045E29" w:rsidP="00045E29">
      <w:pPr>
        <w:numPr>
          <w:ilvl w:val="1"/>
          <w:numId w:val="47"/>
        </w:numPr>
        <w:tabs>
          <w:tab w:val="clear" w:pos="0"/>
        </w:tabs>
        <w:suppressAutoHyphens/>
        <w:spacing w:line="200" w:lineRule="atLeast"/>
        <w:ind w:left="2268" w:firstLine="0"/>
        <w:rPr>
          <w:color w:val="000000"/>
          <w:sz w:val="26"/>
          <w:szCs w:val="26"/>
        </w:rPr>
      </w:pPr>
      <w:r w:rsidRPr="003C52CC">
        <w:rPr>
          <w:color w:val="000000"/>
          <w:sz w:val="26"/>
          <w:szCs w:val="26"/>
        </w:rPr>
        <w:t>Актуализация имеющегося опыта (конкретно)</w:t>
      </w:r>
    </w:p>
    <w:p w:rsidR="00045E29" w:rsidRPr="003C52CC" w:rsidRDefault="00045E29" w:rsidP="00045E29">
      <w:pPr>
        <w:numPr>
          <w:ilvl w:val="1"/>
          <w:numId w:val="47"/>
        </w:numPr>
        <w:tabs>
          <w:tab w:val="clear" w:pos="0"/>
        </w:tabs>
        <w:suppressAutoHyphens/>
        <w:spacing w:line="200" w:lineRule="atLeast"/>
        <w:ind w:left="2268" w:firstLine="0"/>
        <w:rPr>
          <w:color w:val="000000"/>
          <w:sz w:val="26"/>
          <w:szCs w:val="26"/>
        </w:rPr>
      </w:pPr>
      <w:r w:rsidRPr="003C52CC">
        <w:rPr>
          <w:color w:val="000000"/>
          <w:sz w:val="26"/>
          <w:szCs w:val="26"/>
        </w:rPr>
        <w:t xml:space="preserve">Актуализация имеющегося дефицита опыта (желательна визуализация для предъявления ее на рефлексивном этапе урока) </w:t>
      </w:r>
    </w:p>
    <w:p w:rsidR="00045E29" w:rsidRPr="003C52CC" w:rsidRDefault="00045E29" w:rsidP="00045E29">
      <w:pPr>
        <w:numPr>
          <w:ilvl w:val="1"/>
          <w:numId w:val="47"/>
        </w:numPr>
        <w:tabs>
          <w:tab w:val="clear" w:pos="0"/>
        </w:tabs>
        <w:suppressAutoHyphens/>
        <w:spacing w:line="200" w:lineRule="atLeast"/>
        <w:ind w:left="2268" w:firstLine="0"/>
        <w:rPr>
          <w:color w:val="000000"/>
          <w:sz w:val="26"/>
          <w:szCs w:val="26"/>
        </w:rPr>
      </w:pPr>
      <w:r w:rsidRPr="003C52CC">
        <w:rPr>
          <w:color w:val="000000"/>
          <w:sz w:val="26"/>
          <w:szCs w:val="26"/>
        </w:rPr>
        <w:t>Мотивация (зачем детям опыт, овладеть которым предлагается на уроке)</w:t>
      </w:r>
    </w:p>
    <w:p w:rsidR="00045E29" w:rsidRPr="003C52CC" w:rsidRDefault="00045E29" w:rsidP="00045E29">
      <w:pPr>
        <w:numPr>
          <w:ilvl w:val="1"/>
          <w:numId w:val="47"/>
        </w:numPr>
        <w:tabs>
          <w:tab w:val="clear" w:pos="0"/>
        </w:tabs>
        <w:suppressAutoHyphens/>
        <w:spacing w:line="200" w:lineRule="atLeast"/>
        <w:ind w:left="2268" w:firstLine="0"/>
        <w:rPr>
          <w:color w:val="000000"/>
          <w:sz w:val="26"/>
          <w:szCs w:val="26"/>
        </w:rPr>
      </w:pPr>
      <w:r w:rsidRPr="003C52CC">
        <w:rPr>
          <w:color w:val="000000"/>
          <w:sz w:val="26"/>
          <w:szCs w:val="26"/>
        </w:rPr>
        <w:t xml:space="preserve">Формулирование цели, предлагаемой ученикам для принятия ее </w:t>
      </w:r>
    </w:p>
    <w:p w:rsidR="00045E29" w:rsidRPr="003C52CC" w:rsidRDefault="00045E29" w:rsidP="00045E29">
      <w:pPr>
        <w:numPr>
          <w:ilvl w:val="1"/>
          <w:numId w:val="47"/>
        </w:numPr>
        <w:tabs>
          <w:tab w:val="clear" w:pos="0"/>
        </w:tabs>
        <w:suppressAutoHyphens/>
        <w:spacing w:line="200" w:lineRule="atLeast"/>
        <w:ind w:left="2268" w:firstLine="0"/>
        <w:rPr>
          <w:color w:val="000000"/>
          <w:sz w:val="26"/>
          <w:szCs w:val="26"/>
        </w:rPr>
      </w:pPr>
      <w:r w:rsidRPr="003C52CC">
        <w:rPr>
          <w:color w:val="000000"/>
          <w:sz w:val="26"/>
          <w:szCs w:val="26"/>
        </w:rPr>
        <w:t>Предъявление плана достижения данной цели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358"/>
      </w:tblGrid>
      <w:tr w:rsidR="00045E29" w:rsidRPr="003C52CC" w:rsidTr="00045E29">
        <w:tc>
          <w:tcPr>
            <w:tcW w:w="7393" w:type="dxa"/>
            <w:shd w:val="clear" w:color="auto" w:fill="auto"/>
          </w:tcPr>
          <w:p w:rsidR="00045E29" w:rsidRPr="003C52CC" w:rsidRDefault="00045E29" w:rsidP="00045E29">
            <w:pPr>
              <w:spacing w:line="200" w:lineRule="atLeast"/>
              <w:rPr>
                <w:color w:val="000000"/>
                <w:sz w:val="26"/>
                <w:szCs w:val="26"/>
              </w:rPr>
            </w:pPr>
            <w:r w:rsidRPr="003C52CC">
              <w:rPr>
                <w:color w:val="000000"/>
                <w:sz w:val="26"/>
                <w:szCs w:val="26"/>
              </w:rPr>
              <w:t>Остальные задачи</w:t>
            </w:r>
          </w:p>
        </w:tc>
        <w:tc>
          <w:tcPr>
            <w:tcW w:w="7393" w:type="dxa"/>
            <w:shd w:val="clear" w:color="auto" w:fill="auto"/>
          </w:tcPr>
          <w:p w:rsidR="00045E29" w:rsidRPr="003C52CC" w:rsidRDefault="00045E29" w:rsidP="00045E29">
            <w:pPr>
              <w:spacing w:line="200" w:lineRule="atLeast"/>
              <w:rPr>
                <w:color w:val="000000"/>
                <w:sz w:val="26"/>
                <w:szCs w:val="26"/>
              </w:rPr>
            </w:pPr>
            <w:r w:rsidRPr="003C52CC">
              <w:rPr>
                <w:color w:val="000000"/>
                <w:sz w:val="26"/>
                <w:szCs w:val="26"/>
              </w:rPr>
              <w:t>План работы на урок</w:t>
            </w:r>
          </w:p>
        </w:tc>
      </w:tr>
      <w:tr w:rsidR="00045E29" w:rsidRPr="003C52CC" w:rsidTr="00045E29">
        <w:tc>
          <w:tcPr>
            <w:tcW w:w="7393" w:type="dxa"/>
            <w:shd w:val="clear" w:color="auto" w:fill="auto"/>
          </w:tcPr>
          <w:p w:rsidR="00045E29" w:rsidRPr="003C52CC" w:rsidRDefault="00045E29" w:rsidP="00045E29">
            <w:pPr>
              <w:numPr>
                <w:ilvl w:val="0"/>
                <w:numId w:val="47"/>
              </w:numPr>
              <w:suppressAutoHyphens/>
              <w:spacing w:line="200" w:lineRule="atLeast"/>
              <w:ind w:left="0" w:firstLine="0"/>
              <w:rPr>
                <w:color w:val="000000"/>
                <w:sz w:val="26"/>
                <w:szCs w:val="26"/>
              </w:rPr>
            </w:pPr>
            <w:r w:rsidRPr="003C52CC">
              <w:rPr>
                <w:color w:val="000000"/>
                <w:sz w:val="26"/>
                <w:szCs w:val="26"/>
              </w:rPr>
              <w:t>Организовать работу детей по выполнению 1 пункта плана</w:t>
            </w:r>
          </w:p>
        </w:tc>
        <w:tc>
          <w:tcPr>
            <w:tcW w:w="7393" w:type="dxa"/>
            <w:shd w:val="clear" w:color="auto" w:fill="auto"/>
          </w:tcPr>
          <w:p w:rsidR="00045E29" w:rsidRPr="003C52CC" w:rsidRDefault="00045E29" w:rsidP="00045E29">
            <w:pPr>
              <w:spacing w:line="200" w:lineRule="atLeast"/>
              <w:rPr>
                <w:color w:val="000000"/>
                <w:sz w:val="26"/>
                <w:szCs w:val="26"/>
              </w:rPr>
            </w:pPr>
            <w:r w:rsidRPr="003C52CC">
              <w:rPr>
                <w:color w:val="000000"/>
                <w:sz w:val="26"/>
                <w:szCs w:val="26"/>
              </w:rPr>
              <w:t>1</w:t>
            </w:r>
          </w:p>
        </w:tc>
      </w:tr>
      <w:tr w:rsidR="00045E29" w:rsidRPr="003C52CC" w:rsidTr="00045E29">
        <w:tc>
          <w:tcPr>
            <w:tcW w:w="7393" w:type="dxa"/>
            <w:shd w:val="clear" w:color="auto" w:fill="auto"/>
          </w:tcPr>
          <w:p w:rsidR="00045E29" w:rsidRPr="003C52CC" w:rsidRDefault="00045E29" w:rsidP="00045E29">
            <w:pPr>
              <w:numPr>
                <w:ilvl w:val="0"/>
                <w:numId w:val="47"/>
              </w:numPr>
              <w:suppressAutoHyphens/>
              <w:ind w:left="0" w:firstLine="0"/>
              <w:rPr>
                <w:sz w:val="26"/>
                <w:szCs w:val="26"/>
              </w:rPr>
            </w:pPr>
            <w:r w:rsidRPr="003C52CC">
              <w:rPr>
                <w:sz w:val="26"/>
                <w:szCs w:val="26"/>
              </w:rPr>
              <w:t>Организовать работу детей по выполнению 2 пункта плана</w:t>
            </w:r>
          </w:p>
        </w:tc>
        <w:tc>
          <w:tcPr>
            <w:tcW w:w="7393" w:type="dxa"/>
            <w:shd w:val="clear" w:color="auto" w:fill="auto"/>
          </w:tcPr>
          <w:p w:rsidR="00045E29" w:rsidRPr="003C52CC" w:rsidRDefault="00045E29" w:rsidP="00045E29">
            <w:pPr>
              <w:spacing w:line="200" w:lineRule="atLeast"/>
              <w:rPr>
                <w:color w:val="000000"/>
                <w:sz w:val="26"/>
                <w:szCs w:val="26"/>
              </w:rPr>
            </w:pPr>
            <w:r w:rsidRPr="003C52CC">
              <w:rPr>
                <w:color w:val="000000"/>
                <w:sz w:val="26"/>
                <w:szCs w:val="26"/>
              </w:rPr>
              <w:t>2</w:t>
            </w:r>
          </w:p>
        </w:tc>
      </w:tr>
      <w:tr w:rsidR="00045E29" w:rsidRPr="003C52CC" w:rsidTr="00045E29">
        <w:tc>
          <w:tcPr>
            <w:tcW w:w="7393" w:type="dxa"/>
            <w:shd w:val="clear" w:color="auto" w:fill="auto"/>
          </w:tcPr>
          <w:p w:rsidR="00045E29" w:rsidRPr="003C52CC" w:rsidRDefault="00045E29" w:rsidP="00045E29">
            <w:pPr>
              <w:numPr>
                <w:ilvl w:val="0"/>
                <w:numId w:val="47"/>
              </w:numPr>
              <w:suppressAutoHyphens/>
              <w:ind w:left="0" w:firstLine="0"/>
              <w:rPr>
                <w:sz w:val="26"/>
                <w:szCs w:val="26"/>
              </w:rPr>
            </w:pPr>
            <w:r w:rsidRPr="003C52CC">
              <w:rPr>
                <w:sz w:val="26"/>
                <w:szCs w:val="26"/>
              </w:rPr>
              <w:t>Организовать работу детей по выполнению 3 пункта плана</w:t>
            </w:r>
          </w:p>
        </w:tc>
        <w:tc>
          <w:tcPr>
            <w:tcW w:w="7393" w:type="dxa"/>
            <w:shd w:val="clear" w:color="auto" w:fill="auto"/>
          </w:tcPr>
          <w:p w:rsidR="00045E29" w:rsidRPr="003C52CC" w:rsidRDefault="00045E29" w:rsidP="00045E29">
            <w:pPr>
              <w:spacing w:line="200" w:lineRule="atLeast"/>
              <w:rPr>
                <w:color w:val="000000"/>
                <w:sz w:val="26"/>
                <w:szCs w:val="26"/>
              </w:rPr>
            </w:pPr>
            <w:r w:rsidRPr="003C52CC">
              <w:rPr>
                <w:color w:val="000000"/>
                <w:sz w:val="26"/>
                <w:szCs w:val="26"/>
              </w:rPr>
              <w:t>3</w:t>
            </w:r>
          </w:p>
        </w:tc>
      </w:tr>
      <w:tr w:rsidR="00045E29" w:rsidRPr="003C52CC" w:rsidTr="00045E29">
        <w:tc>
          <w:tcPr>
            <w:tcW w:w="7393" w:type="dxa"/>
            <w:shd w:val="clear" w:color="auto" w:fill="auto"/>
          </w:tcPr>
          <w:p w:rsidR="00045E29" w:rsidRPr="003C52CC" w:rsidRDefault="00045E29" w:rsidP="00045E29">
            <w:pPr>
              <w:numPr>
                <w:ilvl w:val="0"/>
                <w:numId w:val="47"/>
              </w:numPr>
              <w:suppressAutoHyphens/>
              <w:ind w:left="0" w:firstLine="0"/>
              <w:rPr>
                <w:sz w:val="26"/>
                <w:szCs w:val="26"/>
              </w:rPr>
            </w:pPr>
            <w:r w:rsidRPr="003C52CC">
              <w:rPr>
                <w:sz w:val="26"/>
                <w:szCs w:val="26"/>
              </w:rPr>
              <w:t>Организовать работу детей по выполнению 2 пункта плана</w:t>
            </w:r>
          </w:p>
        </w:tc>
        <w:tc>
          <w:tcPr>
            <w:tcW w:w="7393" w:type="dxa"/>
            <w:shd w:val="clear" w:color="auto" w:fill="auto"/>
          </w:tcPr>
          <w:p w:rsidR="00045E29" w:rsidRPr="003C52CC" w:rsidRDefault="00045E29" w:rsidP="00045E29">
            <w:pPr>
              <w:spacing w:line="200" w:lineRule="atLeast"/>
              <w:rPr>
                <w:color w:val="000000"/>
                <w:sz w:val="26"/>
                <w:szCs w:val="26"/>
              </w:rPr>
            </w:pPr>
            <w:r w:rsidRPr="003C52CC">
              <w:rPr>
                <w:color w:val="000000"/>
                <w:sz w:val="26"/>
                <w:szCs w:val="26"/>
              </w:rPr>
              <w:t>4</w:t>
            </w:r>
          </w:p>
        </w:tc>
      </w:tr>
      <w:tr w:rsidR="00045E29" w:rsidRPr="003C52CC" w:rsidTr="00045E29">
        <w:tc>
          <w:tcPr>
            <w:tcW w:w="7393" w:type="dxa"/>
            <w:shd w:val="clear" w:color="auto" w:fill="auto"/>
          </w:tcPr>
          <w:p w:rsidR="00045E29" w:rsidRPr="003C52CC" w:rsidRDefault="00045E29" w:rsidP="00045E29">
            <w:pPr>
              <w:spacing w:line="200" w:lineRule="atLeast"/>
              <w:rPr>
                <w:color w:val="000000"/>
                <w:sz w:val="26"/>
                <w:szCs w:val="26"/>
              </w:rPr>
            </w:pPr>
            <w:r w:rsidRPr="003C52CC">
              <w:rPr>
                <w:color w:val="000000"/>
                <w:sz w:val="26"/>
                <w:szCs w:val="26"/>
              </w:rPr>
              <w:t>Сколько надо</w:t>
            </w:r>
          </w:p>
        </w:tc>
        <w:tc>
          <w:tcPr>
            <w:tcW w:w="7393" w:type="dxa"/>
            <w:shd w:val="clear" w:color="auto" w:fill="auto"/>
          </w:tcPr>
          <w:p w:rsidR="00045E29" w:rsidRPr="003C52CC" w:rsidRDefault="00045E29" w:rsidP="00045E29">
            <w:pPr>
              <w:spacing w:line="200" w:lineRule="atLeast"/>
              <w:rPr>
                <w:color w:val="000000"/>
                <w:sz w:val="26"/>
                <w:szCs w:val="26"/>
              </w:rPr>
            </w:pPr>
            <w:r w:rsidRPr="003C52CC">
              <w:rPr>
                <w:color w:val="000000"/>
                <w:sz w:val="26"/>
                <w:szCs w:val="26"/>
              </w:rPr>
              <w:t>Сколько надо</w:t>
            </w:r>
          </w:p>
        </w:tc>
      </w:tr>
      <w:tr w:rsidR="00045E29" w:rsidRPr="003C52CC" w:rsidTr="00045E29">
        <w:tc>
          <w:tcPr>
            <w:tcW w:w="7393" w:type="dxa"/>
            <w:shd w:val="clear" w:color="auto" w:fill="auto"/>
          </w:tcPr>
          <w:p w:rsidR="00045E29" w:rsidRPr="003C52CC" w:rsidRDefault="00045E29" w:rsidP="00045E29">
            <w:pPr>
              <w:spacing w:line="200" w:lineRule="atLeast"/>
              <w:rPr>
                <w:color w:val="000000"/>
                <w:sz w:val="26"/>
                <w:szCs w:val="26"/>
              </w:rPr>
            </w:pPr>
          </w:p>
        </w:tc>
        <w:tc>
          <w:tcPr>
            <w:tcW w:w="7393" w:type="dxa"/>
            <w:shd w:val="clear" w:color="auto" w:fill="auto"/>
          </w:tcPr>
          <w:p w:rsidR="00045E29" w:rsidRPr="003C52CC" w:rsidRDefault="00045E29" w:rsidP="00045E29">
            <w:pPr>
              <w:spacing w:line="200" w:lineRule="atLeast"/>
              <w:rPr>
                <w:color w:val="000000"/>
                <w:sz w:val="26"/>
                <w:szCs w:val="26"/>
              </w:rPr>
            </w:pPr>
          </w:p>
        </w:tc>
      </w:tr>
    </w:tbl>
    <w:p w:rsidR="00045E29" w:rsidRPr="003C52CC" w:rsidRDefault="00045E29" w:rsidP="00045E29">
      <w:pPr>
        <w:numPr>
          <w:ilvl w:val="0"/>
          <w:numId w:val="47"/>
        </w:numPr>
        <w:suppressAutoHyphens/>
        <w:spacing w:line="200" w:lineRule="atLeast"/>
        <w:rPr>
          <w:color w:val="000000"/>
          <w:sz w:val="26"/>
          <w:szCs w:val="26"/>
        </w:rPr>
      </w:pPr>
      <w:r w:rsidRPr="003C52CC">
        <w:rPr>
          <w:color w:val="000000"/>
          <w:sz w:val="26"/>
          <w:szCs w:val="26"/>
        </w:rPr>
        <w:t>Организация рефлексии (задание, позволяющее ребенку сделать вывод о том, что цель урока достигнута</w:t>
      </w:r>
    </w:p>
    <w:p w:rsidR="00045E29" w:rsidRDefault="00045E29" w:rsidP="00045E29">
      <w:pPr>
        <w:spacing w:line="200" w:lineRule="atLeast"/>
        <w:rPr>
          <w:color w:val="000000"/>
          <w:sz w:val="26"/>
          <w:szCs w:val="26"/>
        </w:rPr>
      </w:pPr>
    </w:p>
    <w:p w:rsidR="00045E29" w:rsidRPr="003C52CC" w:rsidRDefault="00045E29" w:rsidP="00045E29">
      <w:pPr>
        <w:spacing w:line="200" w:lineRule="atLeast"/>
        <w:rPr>
          <w:color w:val="000000"/>
          <w:sz w:val="26"/>
          <w:szCs w:val="26"/>
        </w:rPr>
      </w:pPr>
      <w:r w:rsidRPr="003C52CC">
        <w:rPr>
          <w:color w:val="000000"/>
          <w:sz w:val="26"/>
          <w:szCs w:val="26"/>
        </w:rPr>
        <w:t>Средства обучения___________________________________________________________________________</w:t>
      </w:r>
    </w:p>
    <w:p w:rsidR="00045E29" w:rsidRDefault="00045E29" w:rsidP="00045E29">
      <w:pPr>
        <w:spacing w:line="200" w:lineRule="atLeast"/>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862"/>
        <w:gridCol w:w="3110"/>
        <w:gridCol w:w="2933"/>
        <w:gridCol w:w="1696"/>
      </w:tblGrid>
      <w:tr w:rsidR="00045E29" w:rsidRPr="003C52CC" w:rsidTr="00045E29">
        <w:tc>
          <w:tcPr>
            <w:tcW w:w="816" w:type="dxa"/>
            <w:vMerge w:val="restart"/>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Этап урока</w:t>
            </w:r>
          </w:p>
        </w:tc>
        <w:tc>
          <w:tcPr>
            <w:tcW w:w="991" w:type="dxa"/>
            <w:vMerge w:val="restart"/>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Задача урока</w:t>
            </w:r>
          </w:p>
        </w:tc>
        <w:tc>
          <w:tcPr>
            <w:tcW w:w="11283" w:type="dxa"/>
            <w:gridSpan w:val="2"/>
            <w:shd w:val="clear" w:color="auto" w:fill="auto"/>
          </w:tcPr>
          <w:p w:rsidR="00045E29" w:rsidRPr="003C52CC" w:rsidRDefault="00045E29" w:rsidP="00045E29">
            <w:pPr>
              <w:spacing w:line="200" w:lineRule="atLeast"/>
              <w:jc w:val="center"/>
              <w:rPr>
                <w:color w:val="000000"/>
                <w:sz w:val="20"/>
                <w:szCs w:val="20"/>
              </w:rPr>
            </w:pPr>
            <w:r w:rsidRPr="003C52CC">
              <w:rPr>
                <w:color w:val="000000"/>
                <w:sz w:val="20"/>
                <w:szCs w:val="20"/>
              </w:rPr>
              <w:t>Методический прием</w:t>
            </w:r>
          </w:p>
        </w:tc>
        <w:tc>
          <w:tcPr>
            <w:tcW w:w="1696" w:type="dxa"/>
            <w:vMerge w:val="restart"/>
            <w:shd w:val="clear" w:color="auto" w:fill="auto"/>
          </w:tcPr>
          <w:p w:rsidR="00045E29" w:rsidRPr="003C52CC" w:rsidRDefault="00045E29" w:rsidP="00045E29">
            <w:pPr>
              <w:spacing w:line="200" w:lineRule="atLeast"/>
              <w:jc w:val="center"/>
              <w:rPr>
                <w:color w:val="000000"/>
                <w:sz w:val="20"/>
                <w:szCs w:val="20"/>
              </w:rPr>
            </w:pPr>
            <w:r w:rsidRPr="003C52CC">
              <w:rPr>
                <w:color w:val="000000"/>
                <w:sz w:val="20"/>
                <w:szCs w:val="20"/>
              </w:rPr>
              <w:t>Используемые УУД</w:t>
            </w:r>
          </w:p>
        </w:tc>
      </w:tr>
      <w:tr w:rsidR="00045E29" w:rsidRPr="003C52CC" w:rsidTr="00045E29">
        <w:tc>
          <w:tcPr>
            <w:tcW w:w="816" w:type="dxa"/>
            <w:vMerge/>
            <w:shd w:val="clear" w:color="auto" w:fill="auto"/>
          </w:tcPr>
          <w:p w:rsidR="00045E29" w:rsidRPr="003C52CC" w:rsidRDefault="00045E29" w:rsidP="00045E29">
            <w:pPr>
              <w:spacing w:line="200" w:lineRule="atLeast"/>
              <w:rPr>
                <w:color w:val="000000"/>
                <w:sz w:val="20"/>
                <w:szCs w:val="20"/>
              </w:rPr>
            </w:pPr>
          </w:p>
        </w:tc>
        <w:tc>
          <w:tcPr>
            <w:tcW w:w="991" w:type="dxa"/>
            <w:vMerge/>
            <w:shd w:val="clear" w:color="auto" w:fill="auto"/>
          </w:tcPr>
          <w:p w:rsidR="00045E29" w:rsidRPr="003C52CC" w:rsidRDefault="00045E29" w:rsidP="00045E29">
            <w:pPr>
              <w:spacing w:line="200" w:lineRule="atLeast"/>
              <w:rPr>
                <w:color w:val="000000"/>
                <w:sz w:val="20"/>
                <w:szCs w:val="20"/>
              </w:rPr>
            </w:pPr>
          </w:p>
        </w:tc>
        <w:tc>
          <w:tcPr>
            <w:tcW w:w="5783"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Деятельность учителя</w:t>
            </w:r>
          </w:p>
        </w:tc>
        <w:tc>
          <w:tcPr>
            <w:tcW w:w="5500"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Деятельность ученика</w:t>
            </w:r>
          </w:p>
        </w:tc>
        <w:tc>
          <w:tcPr>
            <w:tcW w:w="1696" w:type="dxa"/>
            <w:vMerge/>
            <w:shd w:val="clear" w:color="auto" w:fill="auto"/>
          </w:tcPr>
          <w:p w:rsidR="00045E29" w:rsidRPr="003C52CC" w:rsidRDefault="00045E29" w:rsidP="00045E29">
            <w:pPr>
              <w:spacing w:line="200" w:lineRule="atLeast"/>
              <w:rPr>
                <w:color w:val="000000"/>
                <w:sz w:val="20"/>
                <w:szCs w:val="20"/>
              </w:rPr>
            </w:pPr>
          </w:p>
        </w:tc>
      </w:tr>
      <w:tr w:rsidR="00045E29" w:rsidRPr="003C52CC" w:rsidTr="00045E29">
        <w:tc>
          <w:tcPr>
            <w:tcW w:w="816" w:type="dxa"/>
            <w:shd w:val="clear" w:color="auto" w:fill="auto"/>
          </w:tcPr>
          <w:p w:rsidR="00045E29" w:rsidRPr="003C52CC" w:rsidRDefault="00045E29" w:rsidP="00045E29">
            <w:pPr>
              <w:spacing w:line="200" w:lineRule="atLeast"/>
              <w:rPr>
                <w:color w:val="000000"/>
                <w:sz w:val="20"/>
                <w:szCs w:val="20"/>
                <w:lang w:val="en-US"/>
              </w:rPr>
            </w:pPr>
            <w:r w:rsidRPr="003C52CC">
              <w:rPr>
                <w:color w:val="000000"/>
                <w:sz w:val="20"/>
                <w:szCs w:val="20"/>
                <w:lang w:val="en-US"/>
              </w:rPr>
              <w:t>I</w:t>
            </w:r>
          </w:p>
        </w:tc>
        <w:tc>
          <w:tcPr>
            <w:tcW w:w="991" w:type="dxa"/>
            <w:shd w:val="clear" w:color="auto" w:fill="auto"/>
          </w:tcPr>
          <w:p w:rsidR="00045E29" w:rsidRPr="003C52CC" w:rsidRDefault="00045E29" w:rsidP="00045E29">
            <w:pPr>
              <w:spacing w:line="200" w:lineRule="atLeast"/>
              <w:rPr>
                <w:color w:val="000000"/>
                <w:sz w:val="20"/>
                <w:szCs w:val="20"/>
                <w:lang w:val="en-US"/>
              </w:rPr>
            </w:pPr>
            <w:r w:rsidRPr="003C52CC">
              <w:rPr>
                <w:color w:val="000000"/>
                <w:sz w:val="20"/>
                <w:szCs w:val="20"/>
                <w:lang w:val="en-US"/>
              </w:rPr>
              <w:t>1</w:t>
            </w:r>
          </w:p>
        </w:tc>
        <w:tc>
          <w:tcPr>
            <w:tcW w:w="5783"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Приветствие</w:t>
            </w:r>
          </w:p>
        </w:tc>
        <w:tc>
          <w:tcPr>
            <w:tcW w:w="5500"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Приветствие</w:t>
            </w:r>
          </w:p>
        </w:tc>
        <w:tc>
          <w:tcPr>
            <w:tcW w:w="1696" w:type="dxa"/>
            <w:shd w:val="clear" w:color="auto" w:fill="auto"/>
          </w:tcPr>
          <w:p w:rsidR="00045E29" w:rsidRPr="003C52CC" w:rsidRDefault="00045E29" w:rsidP="00045E29">
            <w:pPr>
              <w:spacing w:line="200" w:lineRule="atLeast"/>
              <w:rPr>
                <w:color w:val="000000"/>
                <w:sz w:val="20"/>
                <w:szCs w:val="20"/>
              </w:rPr>
            </w:pPr>
          </w:p>
        </w:tc>
      </w:tr>
      <w:tr w:rsidR="00045E29" w:rsidRPr="003C52CC" w:rsidTr="00045E29">
        <w:tc>
          <w:tcPr>
            <w:tcW w:w="816" w:type="dxa"/>
            <w:shd w:val="clear" w:color="auto" w:fill="auto"/>
          </w:tcPr>
          <w:p w:rsidR="00045E29" w:rsidRPr="003C52CC" w:rsidRDefault="00045E29" w:rsidP="00045E29">
            <w:pPr>
              <w:spacing w:line="200" w:lineRule="atLeast"/>
              <w:rPr>
                <w:color w:val="000000"/>
                <w:sz w:val="20"/>
                <w:szCs w:val="20"/>
                <w:lang w:val="en-US"/>
              </w:rPr>
            </w:pPr>
            <w:r w:rsidRPr="003C52CC">
              <w:rPr>
                <w:color w:val="000000"/>
                <w:sz w:val="20"/>
                <w:szCs w:val="20"/>
                <w:lang w:val="en-US"/>
              </w:rPr>
              <w:t>II</w:t>
            </w:r>
          </w:p>
        </w:tc>
        <w:tc>
          <w:tcPr>
            <w:tcW w:w="991" w:type="dxa"/>
            <w:shd w:val="clear" w:color="auto" w:fill="auto"/>
          </w:tcPr>
          <w:p w:rsidR="00045E29" w:rsidRPr="003C52CC" w:rsidRDefault="00045E29" w:rsidP="00045E29">
            <w:pPr>
              <w:spacing w:line="200" w:lineRule="atLeast"/>
              <w:rPr>
                <w:color w:val="000000"/>
                <w:sz w:val="20"/>
                <w:szCs w:val="20"/>
                <w:lang w:val="en-US"/>
              </w:rPr>
            </w:pPr>
            <w:r w:rsidRPr="003C52CC">
              <w:rPr>
                <w:color w:val="000000"/>
                <w:sz w:val="20"/>
                <w:szCs w:val="20"/>
                <w:lang w:val="en-US"/>
              </w:rPr>
              <w:t>2</w:t>
            </w:r>
          </w:p>
        </w:tc>
        <w:tc>
          <w:tcPr>
            <w:tcW w:w="5783"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Предъявление культурного образца целеполагания:</w:t>
            </w:r>
          </w:p>
        </w:tc>
        <w:tc>
          <w:tcPr>
            <w:tcW w:w="5500" w:type="dxa"/>
            <w:shd w:val="clear" w:color="auto" w:fill="auto"/>
          </w:tcPr>
          <w:p w:rsidR="00045E29" w:rsidRPr="003C52CC" w:rsidRDefault="00045E29" w:rsidP="00045E29">
            <w:pPr>
              <w:spacing w:line="200" w:lineRule="atLeast"/>
              <w:rPr>
                <w:color w:val="000000"/>
                <w:sz w:val="20"/>
                <w:szCs w:val="20"/>
              </w:rPr>
            </w:pPr>
          </w:p>
        </w:tc>
        <w:tc>
          <w:tcPr>
            <w:tcW w:w="1696" w:type="dxa"/>
            <w:shd w:val="clear" w:color="auto" w:fill="auto"/>
          </w:tcPr>
          <w:p w:rsidR="00045E29" w:rsidRPr="003C52CC" w:rsidRDefault="00045E29" w:rsidP="00045E29">
            <w:pPr>
              <w:spacing w:line="200" w:lineRule="atLeast"/>
              <w:rPr>
                <w:color w:val="000000"/>
                <w:sz w:val="20"/>
                <w:szCs w:val="20"/>
              </w:rPr>
            </w:pPr>
          </w:p>
        </w:tc>
      </w:tr>
      <w:tr w:rsidR="00045E29" w:rsidRPr="003C52CC" w:rsidTr="00045E29">
        <w:tc>
          <w:tcPr>
            <w:tcW w:w="816" w:type="dxa"/>
            <w:vMerge w:val="restart"/>
            <w:shd w:val="clear" w:color="auto" w:fill="auto"/>
          </w:tcPr>
          <w:p w:rsidR="00045E29" w:rsidRPr="003C52CC" w:rsidRDefault="00045E29" w:rsidP="00045E29">
            <w:pPr>
              <w:spacing w:line="200" w:lineRule="atLeast"/>
              <w:rPr>
                <w:color w:val="000000"/>
                <w:sz w:val="20"/>
                <w:szCs w:val="20"/>
              </w:rPr>
            </w:pPr>
          </w:p>
        </w:tc>
        <w:tc>
          <w:tcPr>
            <w:tcW w:w="991"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lang w:val="en-US"/>
              </w:rPr>
              <w:t>2</w:t>
            </w:r>
            <w:r w:rsidRPr="003C52CC">
              <w:rPr>
                <w:color w:val="000000"/>
                <w:sz w:val="20"/>
                <w:szCs w:val="20"/>
              </w:rPr>
              <w:t>.1</w:t>
            </w:r>
          </w:p>
        </w:tc>
        <w:tc>
          <w:tcPr>
            <w:tcW w:w="5783"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 xml:space="preserve">Беседа, позволяющая ученикам </w:t>
            </w:r>
            <w:proofErr w:type="gramStart"/>
            <w:r w:rsidRPr="003C52CC">
              <w:rPr>
                <w:color w:val="000000"/>
                <w:sz w:val="20"/>
                <w:szCs w:val="20"/>
              </w:rPr>
              <w:t>осознать  имеющийся</w:t>
            </w:r>
            <w:proofErr w:type="gramEnd"/>
            <w:r w:rsidRPr="003C52CC">
              <w:rPr>
                <w:color w:val="000000"/>
                <w:sz w:val="20"/>
                <w:szCs w:val="20"/>
              </w:rPr>
              <w:t xml:space="preserve"> у них опыт. Ключевой вопрос:</w:t>
            </w:r>
          </w:p>
          <w:p w:rsidR="00045E29" w:rsidRPr="003C52CC" w:rsidRDefault="00045E29" w:rsidP="00045E29">
            <w:pPr>
              <w:spacing w:line="200" w:lineRule="atLeast"/>
              <w:rPr>
                <w:color w:val="000000"/>
                <w:sz w:val="20"/>
                <w:szCs w:val="20"/>
              </w:rPr>
            </w:pPr>
            <w:r w:rsidRPr="003C52CC">
              <w:rPr>
                <w:color w:val="000000"/>
                <w:sz w:val="20"/>
                <w:szCs w:val="20"/>
              </w:rPr>
              <w:t>1.</w:t>
            </w:r>
            <w:r w:rsidRPr="003C52CC">
              <w:rPr>
                <w:color w:val="000000"/>
                <w:sz w:val="20"/>
                <w:szCs w:val="20"/>
              </w:rPr>
              <w:tab/>
              <w:t>___</w:t>
            </w:r>
          </w:p>
          <w:p w:rsidR="00045E29" w:rsidRPr="003C52CC" w:rsidRDefault="00045E29" w:rsidP="00045E29">
            <w:pPr>
              <w:spacing w:line="200" w:lineRule="atLeast"/>
              <w:rPr>
                <w:color w:val="000000"/>
                <w:sz w:val="20"/>
                <w:szCs w:val="20"/>
              </w:rPr>
            </w:pPr>
            <w:r w:rsidRPr="003C52CC">
              <w:rPr>
                <w:color w:val="000000"/>
                <w:sz w:val="20"/>
                <w:szCs w:val="20"/>
              </w:rPr>
              <w:t>2.</w:t>
            </w:r>
            <w:r w:rsidRPr="003C52CC">
              <w:rPr>
                <w:color w:val="000000"/>
                <w:sz w:val="20"/>
                <w:szCs w:val="20"/>
              </w:rPr>
              <w:tab/>
              <w:t>____</w:t>
            </w:r>
          </w:p>
          <w:p w:rsidR="00045E29" w:rsidRPr="003C52CC" w:rsidRDefault="00045E29" w:rsidP="00045E29">
            <w:pPr>
              <w:spacing w:line="200" w:lineRule="atLeast"/>
              <w:rPr>
                <w:color w:val="000000"/>
                <w:sz w:val="20"/>
                <w:szCs w:val="20"/>
              </w:rPr>
            </w:pPr>
          </w:p>
        </w:tc>
        <w:tc>
          <w:tcPr>
            <w:tcW w:w="5500"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Нормативный ответ:</w:t>
            </w:r>
          </w:p>
          <w:p w:rsidR="00045E29" w:rsidRPr="003C52CC" w:rsidRDefault="00045E29" w:rsidP="00045E29">
            <w:pPr>
              <w:spacing w:line="200" w:lineRule="atLeast"/>
              <w:rPr>
                <w:color w:val="000000"/>
                <w:sz w:val="20"/>
                <w:szCs w:val="20"/>
              </w:rPr>
            </w:pPr>
            <w:r w:rsidRPr="003C52CC">
              <w:rPr>
                <w:color w:val="000000"/>
                <w:sz w:val="20"/>
                <w:szCs w:val="20"/>
              </w:rPr>
              <w:t>1.</w:t>
            </w:r>
          </w:p>
          <w:p w:rsidR="00045E29" w:rsidRPr="003C52CC" w:rsidRDefault="00045E29" w:rsidP="00045E29">
            <w:pPr>
              <w:spacing w:line="200" w:lineRule="atLeast"/>
              <w:rPr>
                <w:color w:val="000000"/>
                <w:sz w:val="20"/>
                <w:szCs w:val="20"/>
              </w:rPr>
            </w:pPr>
            <w:r w:rsidRPr="003C52CC">
              <w:rPr>
                <w:color w:val="000000"/>
                <w:sz w:val="20"/>
                <w:szCs w:val="20"/>
              </w:rPr>
              <w:t>2.</w:t>
            </w:r>
          </w:p>
        </w:tc>
        <w:tc>
          <w:tcPr>
            <w:tcW w:w="1696" w:type="dxa"/>
            <w:vMerge w:val="restart"/>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 xml:space="preserve">Внести названия только тех УУД, которые реально эксплуатируются на уроке, с обозначением, к </w:t>
            </w:r>
            <w:r w:rsidRPr="003C52CC">
              <w:rPr>
                <w:color w:val="000000"/>
                <w:sz w:val="20"/>
                <w:szCs w:val="20"/>
              </w:rPr>
              <w:lastRenderedPageBreak/>
              <w:t>какой группе относятся</w:t>
            </w:r>
          </w:p>
          <w:p w:rsidR="00045E29" w:rsidRPr="003C52CC" w:rsidRDefault="00045E29" w:rsidP="00045E29">
            <w:pPr>
              <w:spacing w:line="200" w:lineRule="atLeast"/>
              <w:rPr>
                <w:color w:val="000000"/>
                <w:sz w:val="20"/>
                <w:szCs w:val="20"/>
              </w:rPr>
            </w:pPr>
            <w:r w:rsidRPr="003C52CC">
              <w:rPr>
                <w:color w:val="000000"/>
                <w:sz w:val="20"/>
                <w:szCs w:val="20"/>
              </w:rPr>
              <w:t>Регулятивные: соотнесение того, что известно с тем. что неизвестно</w:t>
            </w:r>
          </w:p>
        </w:tc>
      </w:tr>
      <w:tr w:rsidR="00045E29" w:rsidRPr="003C52CC" w:rsidTr="00045E29">
        <w:tc>
          <w:tcPr>
            <w:tcW w:w="816" w:type="dxa"/>
            <w:vMerge/>
            <w:shd w:val="clear" w:color="auto" w:fill="auto"/>
          </w:tcPr>
          <w:p w:rsidR="00045E29" w:rsidRPr="003C52CC" w:rsidRDefault="00045E29" w:rsidP="00045E29">
            <w:pPr>
              <w:spacing w:line="200" w:lineRule="atLeast"/>
              <w:rPr>
                <w:color w:val="000000"/>
                <w:sz w:val="20"/>
                <w:szCs w:val="20"/>
              </w:rPr>
            </w:pPr>
          </w:p>
        </w:tc>
        <w:tc>
          <w:tcPr>
            <w:tcW w:w="991"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2.2</w:t>
            </w:r>
          </w:p>
        </w:tc>
        <w:tc>
          <w:tcPr>
            <w:tcW w:w="5783"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 xml:space="preserve">Демонстрация (изображение, опыт, действие и т.п.), позволяющая ученикам осознать имеющийся дефицит («это»). </w:t>
            </w:r>
          </w:p>
        </w:tc>
        <w:tc>
          <w:tcPr>
            <w:tcW w:w="5500"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Нормативное описание дефицита</w:t>
            </w:r>
          </w:p>
        </w:tc>
        <w:tc>
          <w:tcPr>
            <w:tcW w:w="1696" w:type="dxa"/>
            <w:vMerge/>
            <w:shd w:val="clear" w:color="auto" w:fill="auto"/>
          </w:tcPr>
          <w:p w:rsidR="00045E29" w:rsidRPr="003C52CC" w:rsidRDefault="00045E29" w:rsidP="00045E29">
            <w:pPr>
              <w:spacing w:line="200" w:lineRule="atLeast"/>
              <w:rPr>
                <w:color w:val="000000"/>
                <w:sz w:val="20"/>
                <w:szCs w:val="20"/>
              </w:rPr>
            </w:pPr>
          </w:p>
        </w:tc>
      </w:tr>
      <w:tr w:rsidR="00045E29" w:rsidRPr="003C52CC" w:rsidTr="00045E29">
        <w:tc>
          <w:tcPr>
            <w:tcW w:w="816" w:type="dxa"/>
            <w:vMerge/>
            <w:shd w:val="clear" w:color="auto" w:fill="auto"/>
          </w:tcPr>
          <w:p w:rsidR="00045E29" w:rsidRPr="003C52CC" w:rsidRDefault="00045E29" w:rsidP="00045E29">
            <w:pPr>
              <w:spacing w:line="200" w:lineRule="atLeast"/>
              <w:rPr>
                <w:color w:val="000000"/>
                <w:sz w:val="20"/>
                <w:szCs w:val="20"/>
              </w:rPr>
            </w:pPr>
          </w:p>
        </w:tc>
        <w:tc>
          <w:tcPr>
            <w:tcW w:w="991"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2.3</w:t>
            </w:r>
          </w:p>
        </w:tc>
        <w:tc>
          <w:tcPr>
            <w:tcW w:w="5783"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Беседа, позволяющая ученикам понять, зачем им «это» надо приобретать. Ключевой вопрос</w:t>
            </w:r>
          </w:p>
        </w:tc>
        <w:tc>
          <w:tcPr>
            <w:tcW w:w="5500"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Нормативный ответ</w:t>
            </w:r>
          </w:p>
        </w:tc>
        <w:tc>
          <w:tcPr>
            <w:tcW w:w="1696" w:type="dxa"/>
            <w:shd w:val="clear" w:color="auto" w:fill="auto"/>
          </w:tcPr>
          <w:p w:rsidR="00045E29" w:rsidRPr="003C52CC" w:rsidRDefault="00045E29" w:rsidP="00045E29">
            <w:pPr>
              <w:spacing w:line="200" w:lineRule="atLeast"/>
              <w:rPr>
                <w:color w:val="000000"/>
                <w:sz w:val="20"/>
                <w:szCs w:val="20"/>
              </w:rPr>
            </w:pPr>
          </w:p>
        </w:tc>
      </w:tr>
      <w:tr w:rsidR="00045E29" w:rsidRPr="003C52CC" w:rsidTr="00045E29">
        <w:tc>
          <w:tcPr>
            <w:tcW w:w="816" w:type="dxa"/>
            <w:vMerge/>
            <w:shd w:val="clear" w:color="auto" w:fill="auto"/>
          </w:tcPr>
          <w:p w:rsidR="00045E29" w:rsidRPr="003C52CC" w:rsidRDefault="00045E29" w:rsidP="00045E29">
            <w:pPr>
              <w:spacing w:line="200" w:lineRule="atLeast"/>
              <w:rPr>
                <w:color w:val="000000"/>
                <w:sz w:val="20"/>
                <w:szCs w:val="20"/>
              </w:rPr>
            </w:pPr>
          </w:p>
        </w:tc>
        <w:tc>
          <w:tcPr>
            <w:tcW w:w="991"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2.4</w:t>
            </w:r>
          </w:p>
        </w:tc>
        <w:tc>
          <w:tcPr>
            <w:tcW w:w="5783"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Формулировка цели</w:t>
            </w:r>
          </w:p>
        </w:tc>
        <w:tc>
          <w:tcPr>
            <w:tcW w:w="5500" w:type="dxa"/>
            <w:vMerge w:val="restart"/>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Чтобы достичь цели, надо выполнить следующие действия:</w:t>
            </w:r>
          </w:p>
          <w:p w:rsidR="00045E29" w:rsidRPr="003C52CC" w:rsidRDefault="00045E29" w:rsidP="00045E29">
            <w:pPr>
              <w:spacing w:line="200" w:lineRule="atLeast"/>
              <w:rPr>
                <w:color w:val="000000"/>
                <w:sz w:val="20"/>
                <w:szCs w:val="20"/>
              </w:rPr>
            </w:pPr>
            <w:r w:rsidRPr="003C52CC">
              <w:rPr>
                <w:color w:val="000000"/>
                <w:sz w:val="20"/>
                <w:szCs w:val="20"/>
              </w:rPr>
              <w:t>1.</w:t>
            </w:r>
          </w:p>
          <w:p w:rsidR="00045E29" w:rsidRPr="003C52CC" w:rsidRDefault="00045E29" w:rsidP="00045E29">
            <w:pPr>
              <w:spacing w:line="200" w:lineRule="atLeast"/>
              <w:rPr>
                <w:color w:val="000000"/>
                <w:sz w:val="20"/>
                <w:szCs w:val="20"/>
              </w:rPr>
            </w:pPr>
            <w:r w:rsidRPr="003C52CC">
              <w:rPr>
                <w:color w:val="000000"/>
                <w:sz w:val="20"/>
                <w:szCs w:val="20"/>
              </w:rPr>
              <w:t>2.</w:t>
            </w:r>
          </w:p>
          <w:p w:rsidR="00045E29" w:rsidRPr="003C52CC" w:rsidRDefault="00045E29" w:rsidP="00045E29">
            <w:pPr>
              <w:spacing w:line="200" w:lineRule="atLeast"/>
              <w:rPr>
                <w:color w:val="000000"/>
                <w:sz w:val="20"/>
                <w:szCs w:val="20"/>
              </w:rPr>
            </w:pPr>
            <w:r w:rsidRPr="003C52CC">
              <w:rPr>
                <w:color w:val="000000"/>
                <w:sz w:val="20"/>
                <w:szCs w:val="20"/>
              </w:rPr>
              <w:t>3.</w:t>
            </w:r>
          </w:p>
          <w:p w:rsidR="00045E29" w:rsidRPr="003C52CC" w:rsidRDefault="00045E29" w:rsidP="00045E29">
            <w:pPr>
              <w:spacing w:line="200" w:lineRule="atLeast"/>
              <w:rPr>
                <w:color w:val="000000"/>
                <w:sz w:val="20"/>
                <w:szCs w:val="20"/>
              </w:rPr>
            </w:pPr>
            <w:r w:rsidRPr="003C52CC">
              <w:rPr>
                <w:color w:val="000000"/>
                <w:sz w:val="20"/>
                <w:szCs w:val="20"/>
              </w:rPr>
              <w:t>4.</w:t>
            </w:r>
          </w:p>
        </w:tc>
        <w:tc>
          <w:tcPr>
            <w:tcW w:w="1696"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Принятие цели</w:t>
            </w:r>
          </w:p>
        </w:tc>
      </w:tr>
      <w:tr w:rsidR="00045E29" w:rsidRPr="003C52CC" w:rsidTr="00045E29">
        <w:tc>
          <w:tcPr>
            <w:tcW w:w="816" w:type="dxa"/>
            <w:vMerge/>
            <w:shd w:val="clear" w:color="auto" w:fill="auto"/>
          </w:tcPr>
          <w:p w:rsidR="00045E29" w:rsidRPr="003C52CC" w:rsidRDefault="00045E29" w:rsidP="00045E29">
            <w:pPr>
              <w:spacing w:line="200" w:lineRule="atLeast"/>
              <w:rPr>
                <w:color w:val="000000"/>
                <w:sz w:val="20"/>
                <w:szCs w:val="20"/>
              </w:rPr>
            </w:pPr>
          </w:p>
        </w:tc>
        <w:tc>
          <w:tcPr>
            <w:tcW w:w="991"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2.5</w:t>
            </w:r>
          </w:p>
        </w:tc>
        <w:tc>
          <w:tcPr>
            <w:tcW w:w="5783"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Предъявление плана</w:t>
            </w:r>
          </w:p>
        </w:tc>
        <w:tc>
          <w:tcPr>
            <w:tcW w:w="5500" w:type="dxa"/>
            <w:vMerge/>
            <w:shd w:val="clear" w:color="auto" w:fill="auto"/>
          </w:tcPr>
          <w:p w:rsidR="00045E29" w:rsidRPr="003C52CC" w:rsidRDefault="00045E29" w:rsidP="00045E29">
            <w:pPr>
              <w:spacing w:line="200" w:lineRule="atLeast"/>
              <w:rPr>
                <w:color w:val="000000"/>
                <w:sz w:val="20"/>
                <w:szCs w:val="20"/>
              </w:rPr>
            </w:pPr>
          </w:p>
        </w:tc>
        <w:tc>
          <w:tcPr>
            <w:tcW w:w="1696"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Принятие промежуточных целей</w:t>
            </w:r>
          </w:p>
        </w:tc>
      </w:tr>
      <w:tr w:rsidR="00045E29" w:rsidRPr="003C52CC" w:rsidTr="00045E29">
        <w:tc>
          <w:tcPr>
            <w:tcW w:w="816" w:type="dxa"/>
            <w:vMerge/>
            <w:shd w:val="clear" w:color="auto" w:fill="auto"/>
          </w:tcPr>
          <w:p w:rsidR="00045E29" w:rsidRPr="003C52CC" w:rsidRDefault="00045E29" w:rsidP="00045E29">
            <w:pPr>
              <w:spacing w:line="200" w:lineRule="atLeast"/>
              <w:rPr>
                <w:color w:val="000000"/>
                <w:sz w:val="20"/>
                <w:szCs w:val="20"/>
              </w:rPr>
            </w:pPr>
          </w:p>
        </w:tc>
        <w:tc>
          <w:tcPr>
            <w:tcW w:w="991"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3</w:t>
            </w:r>
          </w:p>
        </w:tc>
        <w:tc>
          <w:tcPr>
            <w:tcW w:w="5783" w:type="dxa"/>
            <w:shd w:val="clear" w:color="auto" w:fill="auto"/>
          </w:tcPr>
          <w:p w:rsidR="00045E29" w:rsidRPr="003C52CC" w:rsidRDefault="00045E29" w:rsidP="00045E29">
            <w:pPr>
              <w:spacing w:line="200" w:lineRule="atLeast"/>
              <w:rPr>
                <w:color w:val="000000"/>
                <w:sz w:val="20"/>
                <w:szCs w:val="20"/>
              </w:rPr>
            </w:pPr>
          </w:p>
        </w:tc>
        <w:tc>
          <w:tcPr>
            <w:tcW w:w="5500" w:type="dxa"/>
            <w:shd w:val="clear" w:color="auto" w:fill="auto"/>
          </w:tcPr>
          <w:p w:rsidR="00045E29" w:rsidRPr="003C52CC" w:rsidRDefault="00045E29" w:rsidP="00045E29">
            <w:pPr>
              <w:spacing w:line="200" w:lineRule="atLeast"/>
              <w:rPr>
                <w:color w:val="000000"/>
                <w:sz w:val="20"/>
                <w:szCs w:val="20"/>
              </w:rPr>
            </w:pPr>
          </w:p>
        </w:tc>
        <w:tc>
          <w:tcPr>
            <w:tcW w:w="1696" w:type="dxa"/>
            <w:shd w:val="clear" w:color="auto" w:fill="auto"/>
          </w:tcPr>
          <w:p w:rsidR="00045E29" w:rsidRPr="003C52CC" w:rsidRDefault="00045E29" w:rsidP="00045E29">
            <w:pPr>
              <w:spacing w:line="200" w:lineRule="atLeast"/>
              <w:rPr>
                <w:color w:val="000000"/>
                <w:sz w:val="20"/>
                <w:szCs w:val="20"/>
              </w:rPr>
            </w:pPr>
          </w:p>
        </w:tc>
      </w:tr>
      <w:tr w:rsidR="00045E29" w:rsidRPr="003C52CC" w:rsidTr="00045E29">
        <w:tc>
          <w:tcPr>
            <w:tcW w:w="816" w:type="dxa"/>
            <w:vMerge/>
            <w:shd w:val="clear" w:color="auto" w:fill="auto"/>
          </w:tcPr>
          <w:p w:rsidR="00045E29" w:rsidRPr="003C52CC" w:rsidRDefault="00045E29" w:rsidP="00045E29">
            <w:pPr>
              <w:spacing w:line="200" w:lineRule="atLeast"/>
              <w:rPr>
                <w:color w:val="000000"/>
                <w:sz w:val="20"/>
                <w:szCs w:val="20"/>
              </w:rPr>
            </w:pPr>
          </w:p>
        </w:tc>
        <w:tc>
          <w:tcPr>
            <w:tcW w:w="991"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4</w:t>
            </w:r>
          </w:p>
        </w:tc>
        <w:tc>
          <w:tcPr>
            <w:tcW w:w="5783" w:type="dxa"/>
            <w:shd w:val="clear" w:color="auto" w:fill="auto"/>
          </w:tcPr>
          <w:p w:rsidR="00045E29" w:rsidRPr="003C52CC" w:rsidRDefault="00045E29" w:rsidP="00045E29">
            <w:pPr>
              <w:spacing w:line="200" w:lineRule="atLeast"/>
              <w:rPr>
                <w:color w:val="000000"/>
                <w:sz w:val="20"/>
                <w:szCs w:val="20"/>
              </w:rPr>
            </w:pPr>
          </w:p>
        </w:tc>
        <w:tc>
          <w:tcPr>
            <w:tcW w:w="5500" w:type="dxa"/>
            <w:shd w:val="clear" w:color="auto" w:fill="auto"/>
          </w:tcPr>
          <w:p w:rsidR="00045E29" w:rsidRPr="003C52CC" w:rsidRDefault="00045E29" w:rsidP="00045E29">
            <w:pPr>
              <w:spacing w:line="200" w:lineRule="atLeast"/>
              <w:rPr>
                <w:color w:val="000000"/>
                <w:sz w:val="20"/>
                <w:szCs w:val="20"/>
              </w:rPr>
            </w:pPr>
          </w:p>
        </w:tc>
        <w:tc>
          <w:tcPr>
            <w:tcW w:w="1696" w:type="dxa"/>
            <w:shd w:val="clear" w:color="auto" w:fill="auto"/>
          </w:tcPr>
          <w:p w:rsidR="00045E29" w:rsidRPr="003C52CC" w:rsidRDefault="00045E29" w:rsidP="00045E29">
            <w:pPr>
              <w:spacing w:line="200" w:lineRule="atLeast"/>
              <w:rPr>
                <w:color w:val="000000"/>
                <w:sz w:val="20"/>
                <w:szCs w:val="20"/>
              </w:rPr>
            </w:pPr>
          </w:p>
        </w:tc>
      </w:tr>
      <w:tr w:rsidR="00045E29" w:rsidRPr="003C52CC" w:rsidTr="00045E29">
        <w:tc>
          <w:tcPr>
            <w:tcW w:w="816" w:type="dxa"/>
            <w:vMerge/>
            <w:shd w:val="clear" w:color="auto" w:fill="auto"/>
          </w:tcPr>
          <w:p w:rsidR="00045E29" w:rsidRPr="003C52CC" w:rsidRDefault="00045E29" w:rsidP="00045E29">
            <w:pPr>
              <w:spacing w:line="200" w:lineRule="atLeast"/>
              <w:rPr>
                <w:color w:val="000000"/>
                <w:sz w:val="20"/>
                <w:szCs w:val="20"/>
              </w:rPr>
            </w:pPr>
          </w:p>
        </w:tc>
        <w:tc>
          <w:tcPr>
            <w:tcW w:w="991"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5 …</w:t>
            </w:r>
          </w:p>
        </w:tc>
        <w:tc>
          <w:tcPr>
            <w:tcW w:w="5783" w:type="dxa"/>
            <w:shd w:val="clear" w:color="auto" w:fill="auto"/>
          </w:tcPr>
          <w:p w:rsidR="00045E29" w:rsidRPr="003C52CC" w:rsidRDefault="00045E29" w:rsidP="00045E29">
            <w:pPr>
              <w:spacing w:line="200" w:lineRule="atLeast"/>
              <w:rPr>
                <w:color w:val="000000"/>
                <w:sz w:val="20"/>
                <w:szCs w:val="20"/>
              </w:rPr>
            </w:pPr>
          </w:p>
        </w:tc>
        <w:tc>
          <w:tcPr>
            <w:tcW w:w="5500" w:type="dxa"/>
            <w:shd w:val="clear" w:color="auto" w:fill="auto"/>
          </w:tcPr>
          <w:p w:rsidR="00045E29" w:rsidRPr="003C52CC" w:rsidRDefault="00045E29" w:rsidP="00045E29">
            <w:pPr>
              <w:spacing w:line="200" w:lineRule="atLeast"/>
              <w:rPr>
                <w:color w:val="000000"/>
                <w:sz w:val="20"/>
                <w:szCs w:val="20"/>
              </w:rPr>
            </w:pPr>
          </w:p>
        </w:tc>
        <w:tc>
          <w:tcPr>
            <w:tcW w:w="1696" w:type="dxa"/>
            <w:shd w:val="clear" w:color="auto" w:fill="auto"/>
          </w:tcPr>
          <w:p w:rsidR="00045E29" w:rsidRPr="003C52CC" w:rsidRDefault="00045E29" w:rsidP="00045E29">
            <w:pPr>
              <w:spacing w:line="200" w:lineRule="atLeast"/>
              <w:rPr>
                <w:color w:val="000000"/>
                <w:sz w:val="20"/>
                <w:szCs w:val="20"/>
              </w:rPr>
            </w:pPr>
          </w:p>
        </w:tc>
      </w:tr>
      <w:tr w:rsidR="00045E29" w:rsidRPr="003C52CC" w:rsidTr="00045E29">
        <w:tc>
          <w:tcPr>
            <w:tcW w:w="816"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lang w:val="en-US"/>
              </w:rPr>
              <w:t>III</w:t>
            </w:r>
          </w:p>
        </w:tc>
        <w:tc>
          <w:tcPr>
            <w:tcW w:w="991" w:type="dxa"/>
            <w:shd w:val="clear" w:color="auto" w:fill="auto"/>
          </w:tcPr>
          <w:p w:rsidR="00045E29" w:rsidRPr="003C52CC" w:rsidRDefault="00045E29" w:rsidP="00045E29">
            <w:pPr>
              <w:spacing w:line="200" w:lineRule="atLeast"/>
              <w:rPr>
                <w:color w:val="000000"/>
                <w:sz w:val="20"/>
                <w:szCs w:val="20"/>
              </w:rPr>
            </w:pPr>
            <w:r w:rsidRPr="003C52CC">
              <w:rPr>
                <w:color w:val="000000"/>
                <w:sz w:val="20"/>
                <w:szCs w:val="20"/>
              </w:rPr>
              <w:t>7.</w:t>
            </w:r>
          </w:p>
        </w:tc>
        <w:tc>
          <w:tcPr>
            <w:tcW w:w="5783" w:type="dxa"/>
            <w:shd w:val="clear" w:color="auto" w:fill="auto"/>
          </w:tcPr>
          <w:p w:rsidR="00045E29" w:rsidRPr="003C52CC" w:rsidRDefault="00045E29" w:rsidP="00045E29">
            <w:pPr>
              <w:spacing w:line="200" w:lineRule="atLeast"/>
              <w:rPr>
                <w:color w:val="000000"/>
                <w:sz w:val="20"/>
                <w:szCs w:val="20"/>
              </w:rPr>
            </w:pPr>
          </w:p>
        </w:tc>
        <w:tc>
          <w:tcPr>
            <w:tcW w:w="5500" w:type="dxa"/>
            <w:shd w:val="clear" w:color="auto" w:fill="auto"/>
          </w:tcPr>
          <w:p w:rsidR="00045E29" w:rsidRPr="003C52CC" w:rsidRDefault="00045E29" w:rsidP="00045E29">
            <w:pPr>
              <w:spacing w:line="200" w:lineRule="atLeast"/>
              <w:rPr>
                <w:color w:val="000000"/>
                <w:sz w:val="20"/>
                <w:szCs w:val="20"/>
              </w:rPr>
            </w:pPr>
          </w:p>
        </w:tc>
        <w:tc>
          <w:tcPr>
            <w:tcW w:w="1696" w:type="dxa"/>
            <w:shd w:val="clear" w:color="auto" w:fill="auto"/>
          </w:tcPr>
          <w:p w:rsidR="00045E29" w:rsidRPr="003C52CC" w:rsidRDefault="00045E29" w:rsidP="00045E29">
            <w:pPr>
              <w:spacing w:line="200" w:lineRule="atLeast"/>
              <w:rPr>
                <w:color w:val="000000"/>
                <w:sz w:val="20"/>
                <w:szCs w:val="20"/>
              </w:rPr>
            </w:pPr>
          </w:p>
        </w:tc>
      </w:tr>
    </w:tbl>
    <w:p w:rsidR="00045E29" w:rsidRPr="00F742CD" w:rsidRDefault="00045E29" w:rsidP="00045E29">
      <w:pPr>
        <w:shd w:val="clear" w:color="auto" w:fill="FFFFFF"/>
        <w:spacing w:line="360" w:lineRule="auto"/>
        <w:jc w:val="both"/>
        <w:rPr>
          <w:sz w:val="28"/>
          <w:szCs w:val="28"/>
        </w:rPr>
      </w:pPr>
    </w:p>
    <w:p w:rsidR="00045E29" w:rsidRPr="00F742CD" w:rsidRDefault="00045E29" w:rsidP="00045E29">
      <w:pPr>
        <w:shd w:val="clear" w:color="auto" w:fill="FFFFFF"/>
        <w:spacing w:line="360" w:lineRule="auto"/>
        <w:jc w:val="both"/>
        <w:rPr>
          <w:sz w:val="28"/>
          <w:szCs w:val="28"/>
        </w:rPr>
      </w:pPr>
      <w:r w:rsidRPr="00F742CD">
        <w:rPr>
          <w:sz w:val="28"/>
          <w:szCs w:val="28"/>
        </w:rPr>
        <w:t>3.При желании в технологическую карту можно добавить графу «Время», «Использование ИКТ», «Способ промежуточного контроля» и др.</w:t>
      </w:r>
    </w:p>
    <w:p w:rsidR="00045E29" w:rsidRPr="00F742CD" w:rsidRDefault="00045E29" w:rsidP="00045E29">
      <w:pPr>
        <w:shd w:val="clear" w:color="auto" w:fill="FFFFFF"/>
        <w:spacing w:line="360" w:lineRule="auto"/>
        <w:jc w:val="both"/>
        <w:rPr>
          <w:sz w:val="28"/>
          <w:szCs w:val="28"/>
        </w:rPr>
      </w:pPr>
      <w:r w:rsidRPr="00F742CD">
        <w:rPr>
          <w:sz w:val="28"/>
          <w:szCs w:val="28"/>
        </w:rPr>
        <w:t xml:space="preserve">4.В технологической карте указываются традиционные этапы </w:t>
      </w:r>
      <w:r>
        <w:rPr>
          <w:sz w:val="28"/>
          <w:szCs w:val="28"/>
        </w:rPr>
        <w:t xml:space="preserve">урока. Иногда, в зависимости от </w:t>
      </w:r>
      <w:hyperlink r:id="rId20" w:tgtFrame="_blank" w:history="1">
        <w:r w:rsidRPr="00F742CD">
          <w:rPr>
            <w:sz w:val="28"/>
            <w:szCs w:val="28"/>
          </w:rPr>
          <w:t>типа урока</w:t>
        </w:r>
      </w:hyperlink>
      <w:r w:rsidRPr="00F742CD">
        <w:rPr>
          <w:sz w:val="28"/>
          <w:szCs w:val="28"/>
        </w:rPr>
        <w:t>, некоторые этапы можно объединить или исключить.</w:t>
      </w:r>
    </w:p>
    <w:p w:rsidR="00045E29" w:rsidRPr="00F742CD" w:rsidRDefault="00045E29" w:rsidP="00045E29">
      <w:pPr>
        <w:shd w:val="clear" w:color="auto" w:fill="FFFFFF"/>
        <w:spacing w:line="360" w:lineRule="auto"/>
        <w:jc w:val="both"/>
        <w:rPr>
          <w:sz w:val="28"/>
          <w:szCs w:val="28"/>
        </w:rPr>
      </w:pPr>
      <w:r w:rsidRPr="00F742CD">
        <w:rPr>
          <w:sz w:val="28"/>
          <w:szCs w:val="28"/>
        </w:rPr>
        <w:t>5.Для указания УУД и планируемых результатов можно использовать материал рабочей программы.</w:t>
      </w:r>
    </w:p>
    <w:p w:rsidR="00045E29" w:rsidRPr="00F742CD" w:rsidRDefault="00045E29" w:rsidP="00045E29">
      <w:pPr>
        <w:shd w:val="clear" w:color="auto" w:fill="FFFFFF"/>
        <w:spacing w:line="360" w:lineRule="auto"/>
        <w:jc w:val="both"/>
        <w:rPr>
          <w:sz w:val="28"/>
          <w:szCs w:val="28"/>
        </w:rPr>
      </w:pPr>
      <w:r w:rsidRPr="00F742CD">
        <w:rPr>
          <w:sz w:val="28"/>
          <w:szCs w:val="28"/>
        </w:rPr>
        <w:t>6.Следует не забыва</w:t>
      </w:r>
      <w:r>
        <w:rPr>
          <w:sz w:val="28"/>
          <w:szCs w:val="28"/>
        </w:rPr>
        <w:t xml:space="preserve">ть, что урок должен иметь также </w:t>
      </w:r>
      <w:hyperlink r:id="rId21" w:tgtFrame="_blank" w:history="1">
        <w:r w:rsidRPr="00F742CD">
          <w:rPr>
            <w:sz w:val="28"/>
            <w:szCs w:val="28"/>
          </w:rPr>
          <w:t>воспитательный</w:t>
        </w:r>
      </w:hyperlink>
      <w:r>
        <w:rPr>
          <w:sz w:val="28"/>
          <w:szCs w:val="28"/>
        </w:rPr>
        <w:t xml:space="preserve"> </w:t>
      </w:r>
      <w:r w:rsidRPr="00F742CD">
        <w:rPr>
          <w:sz w:val="28"/>
          <w:szCs w:val="28"/>
        </w:rPr>
        <w:t>и развивающий характер. В технологической карте необходимо использовать соответствующие формулировки: «способствовать формированию (развитию или воспитанию) …» или «создать условия для формирования (развития или воспитания) …».</w:t>
      </w:r>
    </w:p>
    <w:p w:rsidR="00045E29" w:rsidRPr="00F742CD" w:rsidRDefault="00045E29" w:rsidP="00045E29">
      <w:pPr>
        <w:shd w:val="clear" w:color="auto" w:fill="FFFFFF"/>
        <w:spacing w:line="360" w:lineRule="auto"/>
        <w:jc w:val="both"/>
        <w:rPr>
          <w:sz w:val="28"/>
          <w:szCs w:val="28"/>
        </w:rPr>
      </w:pPr>
      <w:r w:rsidRPr="00F742CD">
        <w:rPr>
          <w:sz w:val="28"/>
          <w:szCs w:val="28"/>
        </w:rPr>
        <w:t>7.После технологической карты можно разместить необходимые дополнения: схемы, образцы решения, тесты.</w:t>
      </w:r>
    </w:p>
    <w:p w:rsidR="00045E29" w:rsidRPr="00F742CD" w:rsidRDefault="00045E29" w:rsidP="00045E29">
      <w:pPr>
        <w:shd w:val="clear" w:color="auto" w:fill="FFFFFF"/>
        <w:spacing w:line="360" w:lineRule="auto"/>
        <w:jc w:val="both"/>
        <w:rPr>
          <w:sz w:val="28"/>
          <w:szCs w:val="28"/>
        </w:rPr>
      </w:pPr>
      <w:r w:rsidRPr="00F742CD">
        <w:rPr>
          <w:sz w:val="28"/>
          <w:szCs w:val="28"/>
        </w:rPr>
        <w:t>8.Можно воспользоваться специальными компьютерными программами, которые ускоряют процесс создания такой технологической карты. Они содержат рабочую программу по определенному предмету, описание всех УУД и планируемых результатов.</w:t>
      </w:r>
    </w:p>
    <w:p w:rsidR="00045E29" w:rsidRDefault="00045E29" w:rsidP="00045E29">
      <w:pPr>
        <w:shd w:val="clear" w:color="auto" w:fill="FFFFFF"/>
        <w:spacing w:line="360" w:lineRule="auto"/>
        <w:jc w:val="both"/>
        <w:rPr>
          <w:sz w:val="28"/>
          <w:szCs w:val="28"/>
        </w:rPr>
      </w:pPr>
      <w:r w:rsidRPr="00F742CD">
        <w:rPr>
          <w:sz w:val="28"/>
          <w:szCs w:val="28"/>
        </w:rPr>
        <w:lastRenderedPageBreak/>
        <w:t>При введении в электронный конструктор темы и номера урока все соответствующие параметры автоматически вносятся в шаблон технологической карты. Учителю остается сделать необходимую коррекцию и заполнить содержательный раздел карты. </w:t>
      </w:r>
    </w:p>
    <w:p w:rsidR="00045E29" w:rsidRDefault="00045E29" w:rsidP="00BA7056">
      <w:pPr>
        <w:spacing w:line="360" w:lineRule="auto"/>
        <w:ind w:firstLine="709"/>
        <w:jc w:val="both"/>
        <w:rPr>
          <w:sz w:val="28"/>
          <w:szCs w:val="28"/>
        </w:rPr>
      </w:pPr>
    </w:p>
    <w:p w:rsidR="00045E29" w:rsidRPr="005B0B49" w:rsidRDefault="00045E29" w:rsidP="00BA7056">
      <w:pPr>
        <w:spacing w:line="360" w:lineRule="auto"/>
        <w:ind w:firstLine="709"/>
        <w:jc w:val="both"/>
        <w:rPr>
          <w:sz w:val="28"/>
          <w:szCs w:val="28"/>
        </w:rPr>
      </w:pPr>
    </w:p>
    <w:p w:rsidR="00BA7056" w:rsidRPr="005B0B49" w:rsidRDefault="00BA7056" w:rsidP="00BA7056">
      <w:pPr>
        <w:jc w:val="center"/>
        <w:rPr>
          <w:sz w:val="28"/>
          <w:szCs w:val="28"/>
        </w:rPr>
      </w:pPr>
    </w:p>
    <w:p w:rsidR="00BA7056" w:rsidRPr="005B0B49" w:rsidRDefault="00BA7056" w:rsidP="00BA7056">
      <w:pPr>
        <w:autoSpaceDE w:val="0"/>
        <w:spacing w:line="360" w:lineRule="auto"/>
        <w:jc w:val="center"/>
        <w:rPr>
          <w:b/>
          <w:bCs/>
          <w:sz w:val="28"/>
          <w:szCs w:val="28"/>
        </w:rPr>
      </w:pPr>
      <w:r w:rsidRPr="00FD0373">
        <w:rPr>
          <w:b/>
          <w:bCs/>
          <w:sz w:val="28"/>
          <w:szCs w:val="28"/>
        </w:rPr>
        <w:t>Темы для студенческих научно-исследовательских работ</w:t>
      </w:r>
    </w:p>
    <w:p w:rsidR="00BA7056" w:rsidRPr="005B0B49" w:rsidRDefault="00BA7056" w:rsidP="00BA7056">
      <w:pPr>
        <w:pStyle w:val="af8"/>
        <w:numPr>
          <w:ilvl w:val="0"/>
          <w:numId w:val="37"/>
        </w:numPr>
        <w:autoSpaceDE w:val="0"/>
        <w:spacing w:line="360" w:lineRule="auto"/>
        <w:jc w:val="both"/>
        <w:rPr>
          <w:sz w:val="28"/>
          <w:szCs w:val="28"/>
        </w:rPr>
      </w:pPr>
      <w:r w:rsidRPr="005B0B49">
        <w:rPr>
          <w:sz w:val="28"/>
          <w:szCs w:val="28"/>
        </w:rPr>
        <w:t>Формирование логического мышления младших школьников на уроках математики.</w:t>
      </w:r>
    </w:p>
    <w:p w:rsidR="00BA7056" w:rsidRPr="005B0B49" w:rsidRDefault="00BA7056" w:rsidP="00BA7056">
      <w:pPr>
        <w:pStyle w:val="af8"/>
        <w:numPr>
          <w:ilvl w:val="0"/>
          <w:numId w:val="37"/>
        </w:numPr>
        <w:autoSpaceDE w:val="0"/>
        <w:spacing w:line="360" w:lineRule="auto"/>
        <w:jc w:val="both"/>
        <w:rPr>
          <w:sz w:val="28"/>
          <w:szCs w:val="28"/>
        </w:rPr>
      </w:pPr>
      <w:r w:rsidRPr="005B0B49">
        <w:rPr>
          <w:sz w:val="28"/>
          <w:szCs w:val="28"/>
        </w:rPr>
        <w:t>Формирование геометрических представлений младших школьников.</w:t>
      </w:r>
    </w:p>
    <w:p w:rsidR="00BA7056" w:rsidRPr="005B0B49" w:rsidRDefault="00BA7056" w:rsidP="00BA7056">
      <w:pPr>
        <w:pStyle w:val="af8"/>
        <w:numPr>
          <w:ilvl w:val="0"/>
          <w:numId w:val="37"/>
        </w:numPr>
        <w:autoSpaceDE w:val="0"/>
        <w:spacing w:line="360" w:lineRule="auto"/>
        <w:jc w:val="both"/>
        <w:rPr>
          <w:sz w:val="28"/>
          <w:szCs w:val="28"/>
        </w:rPr>
      </w:pPr>
      <w:r w:rsidRPr="005B0B49">
        <w:rPr>
          <w:sz w:val="28"/>
          <w:szCs w:val="28"/>
        </w:rPr>
        <w:t xml:space="preserve"> Формирование вычислительного навыка в начальной школе.</w:t>
      </w:r>
    </w:p>
    <w:p w:rsidR="00BA7056" w:rsidRPr="005B0B49" w:rsidRDefault="00BA7056" w:rsidP="00BA7056">
      <w:pPr>
        <w:pStyle w:val="af8"/>
        <w:numPr>
          <w:ilvl w:val="0"/>
          <w:numId w:val="37"/>
        </w:numPr>
        <w:autoSpaceDE w:val="0"/>
        <w:spacing w:line="360" w:lineRule="auto"/>
        <w:jc w:val="both"/>
        <w:rPr>
          <w:sz w:val="28"/>
          <w:szCs w:val="28"/>
        </w:rPr>
      </w:pPr>
      <w:r w:rsidRPr="005B0B49">
        <w:rPr>
          <w:sz w:val="28"/>
          <w:szCs w:val="28"/>
        </w:rPr>
        <w:t>Особенности вычислительных умений младших школьников.</w:t>
      </w:r>
    </w:p>
    <w:p w:rsidR="00BA7056" w:rsidRPr="005B0B49" w:rsidRDefault="00BA7056" w:rsidP="00BA7056">
      <w:pPr>
        <w:pStyle w:val="af8"/>
        <w:numPr>
          <w:ilvl w:val="0"/>
          <w:numId w:val="37"/>
        </w:numPr>
        <w:autoSpaceDE w:val="0"/>
        <w:spacing w:line="360" w:lineRule="auto"/>
        <w:jc w:val="both"/>
        <w:rPr>
          <w:sz w:val="28"/>
          <w:szCs w:val="28"/>
        </w:rPr>
      </w:pPr>
      <w:r w:rsidRPr="005B0B49">
        <w:rPr>
          <w:sz w:val="28"/>
          <w:szCs w:val="28"/>
        </w:rPr>
        <w:t>Методические подходы к обучению решению задач.</w:t>
      </w:r>
    </w:p>
    <w:p w:rsidR="00BA7056" w:rsidRPr="005B0B49" w:rsidRDefault="00BA7056" w:rsidP="00BA7056">
      <w:pPr>
        <w:pStyle w:val="af8"/>
        <w:numPr>
          <w:ilvl w:val="0"/>
          <w:numId w:val="37"/>
        </w:numPr>
        <w:autoSpaceDE w:val="0"/>
        <w:spacing w:line="360" w:lineRule="auto"/>
        <w:jc w:val="both"/>
        <w:rPr>
          <w:sz w:val="28"/>
          <w:szCs w:val="28"/>
        </w:rPr>
      </w:pPr>
      <w:r w:rsidRPr="005B0B49">
        <w:rPr>
          <w:sz w:val="28"/>
          <w:szCs w:val="28"/>
        </w:rPr>
        <w:t xml:space="preserve">Формирование предметных и </w:t>
      </w:r>
      <w:proofErr w:type="spellStart"/>
      <w:r w:rsidRPr="005B0B49">
        <w:rPr>
          <w:sz w:val="28"/>
          <w:szCs w:val="28"/>
        </w:rPr>
        <w:t>метапредметных</w:t>
      </w:r>
      <w:proofErr w:type="spellEnd"/>
      <w:r w:rsidRPr="005B0B49">
        <w:rPr>
          <w:sz w:val="28"/>
          <w:szCs w:val="28"/>
        </w:rPr>
        <w:t xml:space="preserve"> УУД на уроках математики в младшей школе.</w:t>
      </w:r>
    </w:p>
    <w:p w:rsidR="00BA7056" w:rsidRPr="005B0B49" w:rsidRDefault="00BA7056" w:rsidP="00BA7056">
      <w:pPr>
        <w:jc w:val="center"/>
        <w:rPr>
          <w:sz w:val="28"/>
          <w:szCs w:val="28"/>
        </w:rPr>
      </w:pPr>
    </w:p>
    <w:p w:rsidR="00BA7056" w:rsidRPr="005B0B49" w:rsidRDefault="00BA7056" w:rsidP="00BA7056">
      <w:pPr>
        <w:jc w:val="both"/>
        <w:rPr>
          <w:sz w:val="28"/>
          <w:szCs w:val="28"/>
        </w:rPr>
      </w:pPr>
    </w:p>
    <w:p w:rsidR="00BA7056" w:rsidRPr="005B0B49" w:rsidRDefault="00BA7056" w:rsidP="00BA7056">
      <w:pPr>
        <w:pStyle w:val="ab"/>
        <w:rPr>
          <w:sz w:val="28"/>
          <w:szCs w:val="28"/>
        </w:rPr>
      </w:pPr>
    </w:p>
    <w:p w:rsidR="00BA7056" w:rsidRPr="005B0B49" w:rsidRDefault="00BA7056" w:rsidP="00BA7056">
      <w:pPr>
        <w:pStyle w:val="ab"/>
        <w:jc w:val="center"/>
        <w:rPr>
          <w:sz w:val="28"/>
          <w:szCs w:val="28"/>
        </w:rPr>
      </w:pPr>
    </w:p>
    <w:p w:rsidR="00BA7056" w:rsidRPr="005B0B49" w:rsidRDefault="00BA7056" w:rsidP="00BA7056">
      <w:pPr>
        <w:shd w:val="clear" w:color="auto" w:fill="FFFFFF"/>
        <w:rPr>
          <w:b/>
          <w:color w:val="FF0000"/>
          <w:sz w:val="28"/>
          <w:szCs w:val="28"/>
        </w:rPr>
        <w:sectPr w:rsidR="00BA7056" w:rsidRPr="005B0B49" w:rsidSect="003112CF">
          <w:pgSz w:w="11906" w:h="16838"/>
          <w:pgMar w:top="1134" w:right="850" w:bottom="1134" w:left="1701" w:header="708" w:footer="708" w:gutter="0"/>
          <w:cols w:space="708"/>
          <w:titlePg/>
          <w:docGrid w:linePitch="360"/>
        </w:sectPr>
      </w:pPr>
    </w:p>
    <w:p w:rsidR="00BA7056" w:rsidRPr="00F61E83" w:rsidRDefault="00BA7056" w:rsidP="00BA7056">
      <w:pPr>
        <w:spacing w:after="160" w:line="259" w:lineRule="auto"/>
        <w:rPr>
          <w:b/>
          <w:color w:val="FF0000"/>
        </w:rPr>
      </w:pPr>
    </w:p>
    <w:p w:rsidR="00BA7056" w:rsidRPr="008417EE" w:rsidRDefault="00BA7056" w:rsidP="00BA7056">
      <w:pPr>
        <w:pStyle w:val="af8"/>
        <w:numPr>
          <w:ilvl w:val="0"/>
          <w:numId w:val="36"/>
        </w:numPr>
        <w:jc w:val="center"/>
        <w:rPr>
          <w:b/>
        </w:rPr>
      </w:pPr>
      <w:r>
        <w:rPr>
          <w:b/>
        </w:rPr>
        <w:t>Компоненты мониторинга учебных достижений студентов</w:t>
      </w:r>
    </w:p>
    <w:p w:rsidR="00BA7056" w:rsidRPr="008417EE" w:rsidRDefault="00BA7056" w:rsidP="00BA7056">
      <w:pPr>
        <w:jc w:val="center"/>
        <w:rPr>
          <w:b/>
        </w:rPr>
      </w:pPr>
      <w:r w:rsidRPr="008417EE">
        <w:rPr>
          <w:b/>
        </w:rPr>
        <w:t>технологическая карта рейтинга дисциплины</w:t>
      </w:r>
    </w:p>
    <w:tbl>
      <w:tblPr>
        <w:tblpPr w:leftFromText="180" w:rightFromText="180" w:vertAnchor="text" w:horzAnchor="margin" w:tblpXSpec="center" w:tblpY="93"/>
        <w:tblW w:w="9689" w:type="dxa"/>
        <w:tblLayout w:type="fixed"/>
        <w:tblLook w:val="0000" w:firstRow="0" w:lastRow="0" w:firstColumn="0" w:lastColumn="0" w:noHBand="0" w:noVBand="0"/>
      </w:tblPr>
      <w:tblGrid>
        <w:gridCol w:w="2694"/>
        <w:gridCol w:w="5528"/>
        <w:gridCol w:w="1467"/>
      </w:tblGrid>
      <w:tr w:rsidR="00BA7056" w:rsidRPr="00F61E83" w:rsidTr="003112CF">
        <w:tc>
          <w:tcPr>
            <w:tcW w:w="2694" w:type="dxa"/>
            <w:tcBorders>
              <w:top w:val="double" w:sz="20"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r>
              <w:t>Наименование дисциплины</w:t>
            </w:r>
          </w:p>
        </w:tc>
        <w:tc>
          <w:tcPr>
            <w:tcW w:w="5528" w:type="dxa"/>
            <w:tcBorders>
              <w:top w:val="double" w:sz="20"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Направление подготовки и уровень образования</w:t>
            </w:r>
          </w:p>
          <w:p w:rsidR="00BA7056" w:rsidRPr="00F61E83" w:rsidRDefault="00BA7056" w:rsidP="003112CF">
            <w:pPr>
              <w:jc w:val="center"/>
            </w:pPr>
            <w:r w:rsidRPr="00F61E83">
              <w:t>(</w:t>
            </w:r>
            <w:proofErr w:type="spellStart"/>
            <w:r w:rsidRPr="00F61E83">
              <w:t>бакалавриат</w:t>
            </w:r>
            <w:proofErr w:type="spellEnd"/>
            <w:r w:rsidRPr="00F61E83">
              <w:t>, магистратура)</w:t>
            </w:r>
          </w:p>
          <w:p w:rsidR="00BA7056" w:rsidRPr="00F61E83" w:rsidRDefault="00BA7056" w:rsidP="003112CF">
            <w:pPr>
              <w:jc w:val="center"/>
            </w:pPr>
            <w:r w:rsidRPr="00F61E83">
              <w:t>Название программы/ профиля</w:t>
            </w:r>
          </w:p>
        </w:tc>
        <w:tc>
          <w:tcPr>
            <w:tcW w:w="1467" w:type="dxa"/>
            <w:tcBorders>
              <w:top w:val="double" w:sz="20"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t>Количество зачетных единиц</w:t>
            </w:r>
          </w:p>
        </w:tc>
      </w:tr>
      <w:tr w:rsidR="00BA7056" w:rsidRPr="00F61E83" w:rsidTr="003112CF">
        <w:tc>
          <w:tcPr>
            <w:tcW w:w="2694"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ind w:left="318" w:hanging="318"/>
              <w:jc w:val="both"/>
            </w:pPr>
          </w:p>
          <w:p w:rsidR="00BA7056" w:rsidRPr="00F61E83" w:rsidRDefault="00BA7056" w:rsidP="003112CF">
            <w:pPr>
              <w:jc w:val="center"/>
            </w:pPr>
            <w:r>
              <w:t>Методика преподавания математики</w:t>
            </w:r>
          </w:p>
        </w:tc>
        <w:tc>
          <w:tcPr>
            <w:tcW w:w="5528"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r>
              <w:t>44.03.01</w:t>
            </w:r>
            <w:r w:rsidRPr="000B2A7F">
              <w:t xml:space="preserve"> «Педагогическ</w:t>
            </w:r>
            <w:r>
              <w:t>ое образование</w:t>
            </w:r>
            <w:r w:rsidRPr="000B2A7F">
              <w:t>» (</w:t>
            </w:r>
            <w:proofErr w:type="spellStart"/>
            <w:r w:rsidRPr="000B2A7F">
              <w:t>бакалавриат</w:t>
            </w:r>
            <w:proofErr w:type="spellEnd"/>
            <w:r w:rsidRPr="000B2A7F">
              <w:t>)</w:t>
            </w:r>
          </w:p>
          <w:p w:rsidR="00BA7056" w:rsidRPr="000B2A7F" w:rsidRDefault="00BA7056" w:rsidP="003112CF">
            <w:pPr>
              <w:spacing w:before="120"/>
              <w:jc w:val="center"/>
              <w:rPr>
                <w:i/>
              </w:rPr>
            </w:pPr>
            <w:r w:rsidRPr="000B2A7F">
              <w:t>Профиль:</w:t>
            </w:r>
          </w:p>
          <w:p w:rsidR="00BA7056" w:rsidRDefault="00BA7056" w:rsidP="003112CF">
            <w:pPr>
              <w:jc w:val="center"/>
              <w:rPr>
                <w:i/>
              </w:rPr>
            </w:pPr>
            <w:r w:rsidRPr="000B2A7F">
              <w:rPr>
                <w:i/>
              </w:rPr>
              <w:t>«Нача</w:t>
            </w:r>
            <w:r>
              <w:rPr>
                <w:i/>
              </w:rPr>
              <w:t>льное образование</w:t>
            </w:r>
            <w:r w:rsidRPr="000B2A7F">
              <w:rPr>
                <w:i/>
              </w:rPr>
              <w:t>»</w:t>
            </w:r>
          </w:p>
          <w:p w:rsidR="00BA7056" w:rsidRPr="008D288E" w:rsidRDefault="00D314EE" w:rsidP="003112CF">
            <w:pPr>
              <w:jc w:val="center"/>
              <w:rPr>
                <w:b/>
                <w:i/>
              </w:rPr>
            </w:pPr>
            <w:r>
              <w:rPr>
                <w:b/>
                <w:i/>
              </w:rPr>
              <w:t>3 курс 5</w:t>
            </w:r>
            <w:r w:rsidR="00BA7056" w:rsidRPr="008D288E">
              <w:rPr>
                <w:b/>
                <w:i/>
              </w:rPr>
              <w:t xml:space="preserve"> семестр</w:t>
            </w:r>
          </w:p>
          <w:p w:rsidR="00BA7056" w:rsidRPr="00F61E83" w:rsidRDefault="00BA7056" w:rsidP="003112CF">
            <w:pPr>
              <w:snapToGrid w:val="0"/>
              <w:jc w:val="both"/>
            </w:pPr>
          </w:p>
        </w:tc>
        <w:tc>
          <w:tcPr>
            <w:tcW w:w="1467"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2</w:t>
            </w:r>
          </w:p>
        </w:tc>
      </w:tr>
    </w:tbl>
    <w:p w:rsidR="00BA7056" w:rsidRPr="00F61E83" w:rsidRDefault="00BA7056" w:rsidP="00BA7056"/>
    <w:tbl>
      <w:tblPr>
        <w:tblW w:w="9640" w:type="dxa"/>
        <w:tblInd w:w="-217" w:type="dxa"/>
        <w:tblLayout w:type="fixed"/>
        <w:tblLook w:val="0000" w:firstRow="0" w:lastRow="0" w:firstColumn="0" w:lastColumn="0" w:noHBand="0" w:noVBand="0"/>
      </w:tblPr>
      <w:tblGrid>
        <w:gridCol w:w="1915"/>
        <w:gridCol w:w="4590"/>
        <w:gridCol w:w="1680"/>
        <w:gridCol w:w="1455"/>
      </w:tblGrid>
      <w:tr w:rsidR="00BA7056" w:rsidRPr="00F61E83" w:rsidTr="003112CF">
        <w:tc>
          <w:tcPr>
            <w:tcW w:w="9640" w:type="dxa"/>
            <w:gridSpan w:val="4"/>
            <w:tcBorders>
              <w:top w:val="double" w:sz="20" w:space="0" w:color="000000"/>
              <w:left w:val="double" w:sz="20"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t>БАЗОВЫЙ РАЗДЕЛ № 1 - МЕТОДИЧЕСКИЙ</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Форма работы*</w:t>
            </w:r>
          </w:p>
        </w:tc>
        <w:tc>
          <w:tcPr>
            <w:tcW w:w="3135" w:type="dxa"/>
            <w:gridSpan w:val="2"/>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Количество баллов 10</w:t>
            </w:r>
            <w:r w:rsidRPr="00F61E83">
              <w:t xml:space="preserve"> %</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proofErr w:type="spellStart"/>
            <w:r w:rsidRPr="000B2A7F">
              <w:t>min</w:t>
            </w:r>
            <w:proofErr w:type="spellEnd"/>
          </w:p>
        </w:tc>
        <w:tc>
          <w:tcPr>
            <w:tcW w:w="145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proofErr w:type="spellStart"/>
            <w:r w:rsidRPr="000B2A7F">
              <w:t>max</w:t>
            </w:r>
            <w:proofErr w:type="spellEnd"/>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0B2A7F" w:rsidRDefault="00BA7056" w:rsidP="003112CF">
            <w:pPr>
              <w:snapToGrid w:val="0"/>
              <w:jc w:val="center"/>
            </w:pPr>
            <w:r w:rsidRPr="00F61E83">
              <w:t>Текущая работа</w:t>
            </w: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0B2A7F" w:rsidRDefault="00BA7056" w:rsidP="003112CF">
            <w:pPr>
              <w:snapToGrid w:val="0"/>
              <w:jc w:val="center"/>
            </w:pP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BA7056" w:rsidP="003112CF">
            <w:pPr>
              <w:snapToGrid w:val="0"/>
              <w:jc w:val="center"/>
            </w:pP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F61E83" w:rsidRDefault="00303A7E" w:rsidP="003112CF">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BA7056" w:rsidP="003112CF">
            <w:pPr>
              <w:snapToGrid w:val="0"/>
              <w:jc w:val="center"/>
            </w:pPr>
            <w:r>
              <w:t>10</w:t>
            </w:r>
          </w:p>
        </w:tc>
      </w:tr>
      <w:tr w:rsidR="00BA7056" w:rsidRPr="00F61E83" w:rsidTr="003112CF">
        <w:tc>
          <w:tcPr>
            <w:tcW w:w="6505" w:type="dxa"/>
            <w:gridSpan w:val="2"/>
            <w:tcBorders>
              <w:top w:val="single" w:sz="4" w:space="0" w:color="000000"/>
              <w:left w:val="double" w:sz="20" w:space="0" w:color="000000"/>
              <w:bottom w:val="double" w:sz="20" w:space="0" w:color="000000"/>
            </w:tcBorders>
            <w:shd w:val="clear" w:color="auto" w:fill="auto"/>
          </w:tcPr>
          <w:p w:rsidR="00BA7056" w:rsidRPr="000B2A7F" w:rsidRDefault="00BA7056" w:rsidP="003112CF">
            <w:pPr>
              <w:snapToGrid w:val="0"/>
              <w:jc w:val="center"/>
            </w:pPr>
            <w:r w:rsidRPr="00F61E83">
              <w:t>Итого</w:t>
            </w:r>
          </w:p>
        </w:tc>
        <w:tc>
          <w:tcPr>
            <w:tcW w:w="1680" w:type="dxa"/>
            <w:tcBorders>
              <w:top w:val="single" w:sz="4" w:space="0" w:color="000000"/>
              <w:left w:val="single" w:sz="4" w:space="0" w:color="000000"/>
              <w:bottom w:val="double" w:sz="20" w:space="0" w:color="000000"/>
            </w:tcBorders>
            <w:shd w:val="clear" w:color="auto" w:fill="auto"/>
          </w:tcPr>
          <w:p w:rsidR="00BA7056" w:rsidRPr="00303A7E" w:rsidRDefault="00BA7056" w:rsidP="003112CF">
            <w:pPr>
              <w:snapToGrid w:val="0"/>
              <w:jc w:val="center"/>
              <w:rPr>
                <w:b/>
              </w:rPr>
            </w:pPr>
            <w:r w:rsidRPr="00303A7E">
              <w:rPr>
                <w:b/>
              </w:rPr>
              <w:t>6</w:t>
            </w:r>
          </w:p>
        </w:tc>
        <w:tc>
          <w:tcPr>
            <w:tcW w:w="1455" w:type="dxa"/>
            <w:tcBorders>
              <w:top w:val="single" w:sz="4" w:space="0" w:color="000000"/>
              <w:left w:val="single" w:sz="4" w:space="0" w:color="000000"/>
              <w:bottom w:val="double" w:sz="20" w:space="0" w:color="000000"/>
              <w:right w:val="double" w:sz="20" w:space="0" w:color="000000"/>
            </w:tcBorders>
            <w:shd w:val="clear" w:color="auto" w:fill="auto"/>
          </w:tcPr>
          <w:p w:rsidR="00BA7056" w:rsidRPr="00303A7E" w:rsidRDefault="00BA7056" w:rsidP="003112CF">
            <w:pPr>
              <w:snapToGrid w:val="0"/>
              <w:jc w:val="center"/>
              <w:rPr>
                <w:b/>
              </w:rPr>
            </w:pPr>
            <w:r w:rsidRPr="00303A7E">
              <w:rPr>
                <w:b/>
              </w:rPr>
              <w:t>10</w:t>
            </w:r>
          </w:p>
        </w:tc>
      </w:tr>
    </w:tbl>
    <w:p w:rsidR="00BA7056" w:rsidRPr="00F61E83" w:rsidRDefault="00BA7056" w:rsidP="00BA7056">
      <w:pPr>
        <w:jc w:val="both"/>
      </w:pPr>
    </w:p>
    <w:tbl>
      <w:tblPr>
        <w:tblW w:w="9640" w:type="dxa"/>
        <w:tblInd w:w="-217" w:type="dxa"/>
        <w:tblLayout w:type="fixed"/>
        <w:tblLook w:val="0000" w:firstRow="0" w:lastRow="0" w:firstColumn="0" w:lastColumn="0" w:noHBand="0" w:noVBand="0"/>
      </w:tblPr>
      <w:tblGrid>
        <w:gridCol w:w="1915"/>
        <w:gridCol w:w="4590"/>
        <w:gridCol w:w="1680"/>
        <w:gridCol w:w="1455"/>
      </w:tblGrid>
      <w:tr w:rsidR="00BA7056" w:rsidRPr="00F61E83" w:rsidTr="003112CF">
        <w:tc>
          <w:tcPr>
            <w:tcW w:w="9640" w:type="dxa"/>
            <w:gridSpan w:val="4"/>
            <w:tcBorders>
              <w:top w:val="double" w:sz="20" w:space="0" w:color="000000"/>
              <w:left w:val="double" w:sz="20"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БАЗОВЫЙ РАЗДЕЛ № 2</w:t>
            </w:r>
            <w:r w:rsidRPr="00F61E83">
              <w:t xml:space="preserve"> - МЕТОДИЧЕСКИЙ</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Форма работы*</w:t>
            </w:r>
          </w:p>
        </w:tc>
        <w:tc>
          <w:tcPr>
            <w:tcW w:w="3135" w:type="dxa"/>
            <w:gridSpan w:val="2"/>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Количество баллов 70</w:t>
            </w:r>
            <w:r w:rsidRPr="00F61E83">
              <w:t xml:space="preserve"> %</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proofErr w:type="spellStart"/>
            <w:r w:rsidRPr="000B2A7F">
              <w:t>min</w:t>
            </w:r>
            <w:proofErr w:type="spellEnd"/>
          </w:p>
        </w:tc>
        <w:tc>
          <w:tcPr>
            <w:tcW w:w="145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proofErr w:type="spellStart"/>
            <w:r w:rsidRPr="000B2A7F">
              <w:t>max</w:t>
            </w:r>
            <w:proofErr w:type="spellEnd"/>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0B2A7F" w:rsidRDefault="00BA7056" w:rsidP="003112CF">
            <w:pPr>
              <w:snapToGrid w:val="0"/>
              <w:jc w:val="center"/>
            </w:pPr>
            <w:r w:rsidRPr="00F61E83">
              <w:t>Текущая работа</w:t>
            </w: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0B2A7F" w:rsidRDefault="00BA7056" w:rsidP="003112CF">
            <w:pPr>
              <w:snapToGrid w:val="0"/>
              <w:jc w:val="center"/>
            </w:pP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BA7056" w:rsidP="003112CF">
            <w:pPr>
              <w:snapToGrid w:val="0"/>
              <w:jc w:val="center"/>
            </w:pPr>
          </w:p>
        </w:tc>
      </w:tr>
      <w:tr w:rsidR="00303A7E" w:rsidRPr="00F61E83" w:rsidTr="003112CF">
        <w:tc>
          <w:tcPr>
            <w:tcW w:w="1915" w:type="dxa"/>
            <w:tcBorders>
              <w:top w:val="single" w:sz="4" w:space="0" w:color="000000"/>
              <w:left w:val="double" w:sz="20" w:space="0" w:color="000000"/>
              <w:bottom w:val="single" w:sz="4" w:space="0" w:color="000000"/>
            </w:tcBorders>
            <w:shd w:val="clear" w:color="auto" w:fill="auto"/>
          </w:tcPr>
          <w:p w:rsidR="00303A7E" w:rsidRPr="00F61E83" w:rsidRDefault="00303A7E" w:rsidP="00303A7E">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303A7E" w:rsidRPr="00F61E83" w:rsidRDefault="00303A7E" w:rsidP="00303A7E">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303A7E" w:rsidRPr="000B2A7F" w:rsidRDefault="00303A7E" w:rsidP="00303A7E">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303A7E" w:rsidRPr="000B2A7F" w:rsidRDefault="00303A7E" w:rsidP="00303A7E">
            <w:pPr>
              <w:snapToGrid w:val="0"/>
              <w:jc w:val="center"/>
            </w:pPr>
            <w:r>
              <w:t>10</w:t>
            </w:r>
          </w:p>
        </w:tc>
      </w:tr>
      <w:tr w:rsidR="00303A7E" w:rsidRPr="00F61E83" w:rsidTr="003112CF">
        <w:tc>
          <w:tcPr>
            <w:tcW w:w="1915" w:type="dxa"/>
            <w:tcBorders>
              <w:top w:val="single" w:sz="4" w:space="0" w:color="000000"/>
              <w:left w:val="double" w:sz="20" w:space="0" w:color="000000"/>
              <w:bottom w:val="single" w:sz="4" w:space="0" w:color="000000"/>
            </w:tcBorders>
            <w:shd w:val="clear" w:color="auto" w:fill="auto"/>
          </w:tcPr>
          <w:p w:rsidR="00303A7E" w:rsidRPr="00F61E83" w:rsidRDefault="00303A7E" w:rsidP="00303A7E">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303A7E" w:rsidRPr="00F61E83" w:rsidRDefault="00303A7E" w:rsidP="00303A7E">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303A7E" w:rsidRPr="000B2A7F" w:rsidRDefault="00303A7E" w:rsidP="00303A7E">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303A7E" w:rsidRPr="000B2A7F" w:rsidRDefault="00303A7E" w:rsidP="00303A7E">
            <w:pPr>
              <w:snapToGrid w:val="0"/>
              <w:jc w:val="center"/>
            </w:pPr>
            <w:r>
              <w:t>10</w:t>
            </w:r>
          </w:p>
        </w:tc>
      </w:tr>
      <w:tr w:rsidR="00303A7E" w:rsidRPr="00F61E83" w:rsidTr="003112CF">
        <w:tc>
          <w:tcPr>
            <w:tcW w:w="1915" w:type="dxa"/>
            <w:tcBorders>
              <w:top w:val="single" w:sz="4" w:space="0" w:color="000000"/>
              <w:left w:val="double" w:sz="20" w:space="0" w:color="000000"/>
              <w:bottom w:val="single" w:sz="4" w:space="0" w:color="000000"/>
            </w:tcBorders>
            <w:shd w:val="clear" w:color="auto" w:fill="auto"/>
          </w:tcPr>
          <w:p w:rsidR="00303A7E" w:rsidRPr="00F61E83" w:rsidRDefault="00303A7E" w:rsidP="00303A7E">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303A7E" w:rsidRPr="00F61E83" w:rsidRDefault="00303A7E" w:rsidP="00303A7E">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303A7E" w:rsidRPr="000B2A7F" w:rsidRDefault="00303A7E" w:rsidP="00303A7E">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303A7E" w:rsidRPr="000B2A7F" w:rsidRDefault="00303A7E" w:rsidP="00303A7E">
            <w:pPr>
              <w:snapToGrid w:val="0"/>
              <w:jc w:val="center"/>
            </w:pPr>
            <w:r>
              <w:t>10</w:t>
            </w:r>
          </w:p>
        </w:tc>
      </w:tr>
      <w:tr w:rsidR="00303A7E" w:rsidRPr="00F61E83" w:rsidTr="003112CF">
        <w:tc>
          <w:tcPr>
            <w:tcW w:w="1915" w:type="dxa"/>
            <w:tcBorders>
              <w:top w:val="single" w:sz="4" w:space="0" w:color="000000"/>
              <w:left w:val="double" w:sz="20" w:space="0" w:color="000000"/>
              <w:bottom w:val="single" w:sz="4" w:space="0" w:color="000000"/>
            </w:tcBorders>
            <w:shd w:val="clear" w:color="auto" w:fill="auto"/>
          </w:tcPr>
          <w:p w:rsidR="00303A7E" w:rsidRPr="00F61E83" w:rsidRDefault="00303A7E" w:rsidP="00303A7E">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303A7E" w:rsidRPr="00F61E83" w:rsidRDefault="00303A7E" w:rsidP="00303A7E">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303A7E" w:rsidRPr="000B2A7F" w:rsidRDefault="00303A7E" w:rsidP="00303A7E">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303A7E" w:rsidRPr="000B2A7F" w:rsidRDefault="00303A7E" w:rsidP="00303A7E">
            <w:pPr>
              <w:snapToGrid w:val="0"/>
              <w:jc w:val="center"/>
            </w:pPr>
            <w:r>
              <w:t>10</w:t>
            </w:r>
          </w:p>
        </w:tc>
      </w:tr>
      <w:tr w:rsidR="00303A7E" w:rsidRPr="00F61E83" w:rsidTr="003112CF">
        <w:tc>
          <w:tcPr>
            <w:tcW w:w="1915" w:type="dxa"/>
            <w:tcBorders>
              <w:top w:val="single" w:sz="4" w:space="0" w:color="000000"/>
              <w:left w:val="double" w:sz="20" w:space="0" w:color="000000"/>
              <w:bottom w:val="single" w:sz="4" w:space="0" w:color="000000"/>
            </w:tcBorders>
            <w:shd w:val="clear" w:color="auto" w:fill="auto"/>
          </w:tcPr>
          <w:p w:rsidR="00303A7E" w:rsidRPr="00F61E83" w:rsidRDefault="00303A7E" w:rsidP="00303A7E">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303A7E" w:rsidRPr="00F61E83" w:rsidRDefault="00303A7E" w:rsidP="00303A7E">
            <w:pPr>
              <w:snapToGrid w:val="0"/>
              <w:jc w:val="center"/>
            </w:pPr>
            <w:r>
              <w:t>Групповая работа-проект</w:t>
            </w:r>
          </w:p>
        </w:tc>
        <w:tc>
          <w:tcPr>
            <w:tcW w:w="1680" w:type="dxa"/>
            <w:tcBorders>
              <w:top w:val="single" w:sz="4" w:space="0" w:color="000000"/>
              <w:left w:val="single" w:sz="4" w:space="0" w:color="000000"/>
              <w:bottom w:val="single" w:sz="4" w:space="0" w:color="000000"/>
            </w:tcBorders>
            <w:shd w:val="clear" w:color="auto" w:fill="auto"/>
          </w:tcPr>
          <w:p w:rsidR="00303A7E" w:rsidRPr="000B2A7F" w:rsidRDefault="00303A7E" w:rsidP="00303A7E">
            <w:pPr>
              <w:snapToGrid w:val="0"/>
              <w:jc w:val="center"/>
            </w:pPr>
            <w:r>
              <w:t>8</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303A7E" w:rsidRPr="000B2A7F" w:rsidRDefault="00303A7E" w:rsidP="00303A7E">
            <w:pPr>
              <w:snapToGrid w:val="0"/>
              <w:jc w:val="center"/>
            </w:pPr>
            <w:r>
              <w:t>13</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F61E83" w:rsidRDefault="00303A7E" w:rsidP="003112CF">
            <w:pPr>
              <w:snapToGrid w:val="0"/>
              <w:jc w:val="center"/>
            </w:pPr>
            <w:r>
              <w:t>Разработка методического сопровождения к уроку</w:t>
            </w:r>
          </w:p>
        </w:tc>
        <w:tc>
          <w:tcPr>
            <w:tcW w:w="1680" w:type="dxa"/>
            <w:tcBorders>
              <w:top w:val="single" w:sz="4" w:space="0" w:color="000000"/>
              <w:left w:val="single" w:sz="4" w:space="0" w:color="000000"/>
              <w:bottom w:val="single" w:sz="4" w:space="0" w:color="000000"/>
            </w:tcBorders>
            <w:shd w:val="clear" w:color="auto" w:fill="auto"/>
          </w:tcPr>
          <w:p w:rsidR="00303A7E" w:rsidRDefault="00303A7E" w:rsidP="003112CF">
            <w:pPr>
              <w:snapToGrid w:val="0"/>
              <w:jc w:val="center"/>
            </w:pPr>
          </w:p>
          <w:p w:rsidR="00BA7056" w:rsidRPr="000B2A7F" w:rsidRDefault="00303A7E" w:rsidP="003112CF">
            <w:pPr>
              <w:snapToGrid w:val="0"/>
              <w:jc w:val="center"/>
            </w:pPr>
            <w:r>
              <w:t>8</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303A7E" w:rsidP="00303A7E">
            <w:pPr>
              <w:snapToGrid w:val="0"/>
              <w:jc w:val="center"/>
            </w:pPr>
            <w:r>
              <w:t>14</w:t>
            </w:r>
          </w:p>
        </w:tc>
      </w:tr>
      <w:tr w:rsidR="00BA7056" w:rsidRPr="00F61E83" w:rsidTr="003112CF">
        <w:tc>
          <w:tcPr>
            <w:tcW w:w="6505" w:type="dxa"/>
            <w:gridSpan w:val="2"/>
            <w:tcBorders>
              <w:top w:val="single" w:sz="4" w:space="0" w:color="000000"/>
              <w:left w:val="double" w:sz="20" w:space="0" w:color="000000"/>
              <w:bottom w:val="double" w:sz="20" w:space="0" w:color="000000"/>
            </w:tcBorders>
            <w:shd w:val="clear" w:color="auto" w:fill="auto"/>
          </w:tcPr>
          <w:p w:rsidR="00BA7056" w:rsidRPr="000B2A7F" w:rsidRDefault="00BA7056" w:rsidP="003112CF">
            <w:pPr>
              <w:snapToGrid w:val="0"/>
              <w:jc w:val="center"/>
            </w:pPr>
            <w:r w:rsidRPr="00F61E83">
              <w:t>Итого</w:t>
            </w:r>
          </w:p>
        </w:tc>
        <w:tc>
          <w:tcPr>
            <w:tcW w:w="1680" w:type="dxa"/>
            <w:tcBorders>
              <w:top w:val="single" w:sz="4" w:space="0" w:color="000000"/>
              <w:left w:val="single" w:sz="4" w:space="0" w:color="000000"/>
              <w:bottom w:val="double" w:sz="20" w:space="0" w:color="000000"/>
            </w:tcBorders>
            <w:shd w:val="clear" w:color="auto" w:fill="auto"/>
          </w:tcPr>
          <w:p w:rsidR="00BA7056" w:rsidRPr="00303A7E" w:rsidRDefault="00303A7E" w:rsidP="003112CF">
            <w:pPr>
              <w:snapToGrid w:val="0"/>
              <w:jc w:val="center"/>
              <w:rPr>
                <w:b/>
              </w:rPr>
            </w:pPr>
            <w:r w:rsidRPr="00303A7E">
              <w:rPr>
                <w:b/>
              </w:rPr>
              <w:t>52</w:t>
            </w:r>
          </w:p>
        </w:tc>
        <w:tc>
          <w:tcPr>
            <w:tcW w:w="1455" w:type="dxa"/>
            <w:tcBorders>
              <w:top w:val="single" w:sz="4" w:space="0" w:color="000000"/>
              <w:left w:val="single" w:sz="4" w:space="0" w:color="000000"/>
              <w:bottom w:val="double" w:sz="20" w:space="0" w:color="000000"/>
              <w:right w:val="double" w:sz="20" w:space="0" w:color="000000"/>
            </w:tcBorders>
            <w:shd w:val="clear" w:color="auto" w:fill="auto"/>
          </w:tcPr>
          <w:p w:rsidR="00BA7056" w:rsidRPr="00303A7E" w:rsidRDefault="00303A7E" w:rsidP="003112CF">
            <w:pPr>
              <w:snapToGrid w:val="0"/>
              <w:jc w:val="center"/>
              <w:rPr>
                <w:b/>
              </w:rPr>
            </w:pPr>
            <w:r w:rsidRPr="00303A7E">
              <w:rPr>
                <w:b/>
              </w:rPr>
              <w:t>87</w:t>
            </w:r>
          </w:p>
        </w:tc>
      </w:tr>
    </w:tbl>
    <w:p w:rsidR="00BA7056" w:rsidRPr="00F61E83" w:rsidRDefault="00BA7056" w:rsidP="00BA7056"/>
    <w:tbl>
      <w:tblPr>
        <w:tblW w:w="9640" w:type="dxa"/>
        <w:tblInd w:w="-217" w:type="dxa"/>
        <w:tblLayout w:type="fixed"/>
        <w:tblLook w:val="0000" w:firstRow="0" w:lastRow="0" w:firstColumn="0" w:lastColumn="0" w:noHBand="0" w:noVBand="0"/>
      </w:tblPr>
      <w:tblGrid>
        <w:gridCol w:w="1915"/>
        <w:gridCol w:w="4545"/>
        <w:gridCol w:w="1695"/>
        <w:gridCol w:w="1485"/>
      </w:tblGrid>
      <w:tr w:rsidR="00BA7056" w:rsidRPr="00F61E83" w:rsidTr="003112CF">
        <w:tc>
          <w:tcPr>
            <w:tcW w:w="9640" w:type="dxa"/>
            <w:gridSpan w:val="4"/>
            <w:tcBorders>
              <w:top w:val="double" w:sz="20" w:space="0" w:color="000000"/>
              <w:left w:val="double" w:sz="20"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t>ИТОГОВЫЙ РАЗДЕЛ</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r w:rsidRPr="00F61E83">
              <w:t>Содержание</w:t>
            </w:r>
          </w:p>
        </w:tc>
        <w:tc>
          <w:tcPr>
            <w:tcW w:w="4545"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Форма работы*</w:t>
            </w:r>
          </w:p>
        </w:tc>
        <w:tc>
          <w:tcPr>
            <w:tcW w:w="3180" w:type="dxa"/>
            <w:gridSpan w:val="2"/>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Количество баллов 20</w:t>
            </w:r>
            <w:r w:rsidRPr="00F61E83">
              <w:t xml:space="preserve"> %</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p>
        </w:tc>
        <w:tc>
          <w:tcPr>
            <w:tcW w:w="4545"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both"/>
            </w:pPr>
          </w:p>
        </w:tc>
        <w:tc>
          <w:tcPr>
            <w:tcW w:w="1695"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lang w:val="en-US"/>
              </w:rPr>
            </w:pPr>
            <w:r w:rsidRPr="00F61E83">
              <w:rPr>
                <w:lang w:val="en-US"/>
              </w:rPr>
              <w:t>min</w:t>
            </w: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rPr>
                <w:lang w:val="en-US"/>
              </w:rPr>
              <w:t>max</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p>
        </w:tc>
        <w:tc>
          <w:tcPr>
            <w:tcW w:w="4545" w:type="dxa"/>
            <w:tcBorders>
              <w:top w:val="single" w:sz="4" w:space="0" w:color="000000"/>
              <w:left w:val="single" w:sz="4" w:space="0" w:color="000000"/>
              <w:bottom w:val="single" w:sz="4" w:space="0" w:color="000000"/>
            </w:tcBorders>
            <w:shd w:val="clear" w:color="auto" w:fill="auto"/>
          </w:tcPr>
          <w:p w:rsidR="00BA7056" w:rsidRPr="0031221A" w:rsidRDefault="003D7462" w:rsidP="003112CF">
            <w:pPr>
              <w:autoSpaceDE w:val="0"/>
              <w:autoSpaceDN w:val="0"/>
              <w:adjustRightInd w:val="0"/>
              <w:jc w:val="center"/>
            </w:pPr>
            <w:r>
              <w:t>Решение КОЗ</w:t>
            </w:r>
            <w:r w:rsidR="00B0090F">
              <w:t xml:space="preserve"> №1</w:t>
            </w:r>
          </w:p>
        </w:tc>
        <w:tc>
          <w:tcPr>
            <w:tcW w:w="1695" w:type="dxa"/>
            <w:tcBorders>
              <w:top w:val="single" w:sz="4" w:space="0" w:color="000000"/>
              <w:left w:val="single" w:sz="4" w:space="0" w:color="000000"/>
              <w:bottom w:val="single" w:sz="4" w:space="0" w:color="000000"/>
            </w:tcBorders>
            <w:shd w:val="clear" w:color="auto" w:fill="auto"/>
          </w:tcPr>
          <w:p w:rsidR="00BA7056" w:rsidRPr="00F61E83" w:rsidRDefault="00303A7E" w:rsidP="003112CF">
            <w:pPr>
              <w:snapToGrid w:val="0"/>
              <w:jc w:val="center"/>
              <w:rPr>
                <w:b/>
              </w:rPr>
            </w:pPr>
            <w:r>
              <w:rPr>
                <w:b/>
              </w:rPr>
              <w:t>8</w:t>
            </w: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303A7E" w:rsidP="003112CF">
            <w:pPr>
              <w:snapToGrid w:val="0"/>
              <w:jc w:val="center"/>
              <w:rPr>
                <w:b/>
              </w:rPr>
            </w:pPr>
            <w:r>
              <w:rPr>
                <w:b/>
              </w:rPr>
              <w:t>13</w:t>
            </w:r>
          </w:p>
        </w:tc>
      </w:tr>
      <w:tr w:rsidR="00BA7056" w:rsidRPr="00F61E83" w:rsidTr="003112CF">
        <w:tc>
          <w:tcPr>
            <w:tcW w:w="6460" w:type="dxa"/>
            <w:gridSpan w:val="2"/>
            <w:tcBorders>
              <w:top w:val="single" w:sz="4" w:space="0" w:color="000000"/>
              <w:left w:val="double" w:sz="20" w:space="0" w:color="000000"/>
              <w:bottom w:val="double" w:sz="20" w:space="0" w:color="000000"/>
            </w:tcBorders>
            <w:shd w:val="clear" w:color="auto" w:fill="auto"/>
          </w:tcPr>
          <w:p w:rsidR="00BA7056" w:rsidRPr="00F61E83" w:rsidRDefault="00BA7056" w:rsidP="003112CF">
            <w:pPr>
              <w:snapToGrid w:val="0"/>
              <w:rPr>
                <w:b/>
              </w:rPr>
            </w:pPr>
            <w:r w:rsidRPr="00F61E83">
              <w:t>Итого</w:t>
            </w:r>
          </w:p>
        </w:tc>
        <w:tc>
          <w:tcPr>
            <w:tcW w:w="1695" w:type="dxa"/>
            <w:tcBorders>
              <w:top w:val="single" w:sz="4" w:space="0" w:color="000000"/>
              <w:left w:val="single" w:sz="4" w:space="0" w:color="000000"/>
              <w:bottom w:val="double" w:sz="20" w:space="0" w:color="000000"/>
            </w:tcBorders>
            <w:shd w:val="clear" w:color="auto" w:fill="auto"/>
          </w:tcPr>
          <w:p w:rsidR="00BA7056" w:rsidRPr="00F61E83" w:rsidRDefault="00303A7E" w:rsidP="003112CF">
            <w:pPr>
              <w:snapToGrid w:val="0"/>
              <w:jc w:val="center"/>
              <w:rPr>
                <w:b/>
              </w:rPr>
            </w:pPr>
            <w:r>
              <w:rPr>
                <w:b/>
              </w:rPr>
              <w:t>8</w:t>
            </w:r>
          </w:p>
        </w:tc>
        <w:tc>
          <w:tcPr>
            <w:tcW w:w="1485" w:type="dxa"/>
            <w:tcBorders>
              <w:top w:val="single" w:sz="4" w:space="0" w:color="000000"/>
              <w:left w:val="single" w:sz="4" w:space="0" w:color="000000"/>
              <w:bottom w:val="double" w:sz="20" w:space="0" w:color="000000"/>
              <w:right w:val="double" w:sz="20" w:space="0" w:color="000000"/>
            </w:tcBorders>
            <w:shd w:val="clear" w:color="auto" w:fill="auto"/>
          </w:tcPr>
          <w:p w:rsidR="00BA7056" w:rsidRPr="00F61E83" w:rsidRDefault="00303A7E" w:rsidP="003112CF">
            <w:pPr>
              <w:snapToGrid w:val="0"/>
              <w:jc w:val="center"/>
            </w:pPr>
            <w:r>
              <w:rPr>
                <w:b/>
              </w:rPr>
              <w:t>13</w:t>
            </w:r>
          </w:p>
        </w:tc>
      </w:tr>
    </w:tbl>
    <w:p w:rsidR="00BA7056" w:rsidRPr="00F61E83" w:rsidRDefault="00BA7056" w:rsidP="00BA7056"/>
    <w:tbl>
      <w:tblPr>
        <w:tblW w:w="9640" w:type="dxa"/>
        <w:tblInd w:w="-217" w:type="dxa"/>
        <w:tblLayout w:type="fixed"/>
        <w:tblLook w:val="0000" w:firstRow="0" w:lastRow="0" w:firstColumn="0" w:lastColumn="0" w:noHBand="0" w:noVBand="0"/>
      </w:tblPr>
      <w:tblGrid>
        <w:gridCol w:w="6445"/>
        <w:gridCol w:w="1710"/>
        <w:gridCol w:w="1485"/>
      </w:tblGrid>
      <w:tr w:rsidR="00BA7056" w:rsidRPr="00F61E83" w:rsidTr="003112CF">
        <w:tc>
          <w:tcPr>
            <w:tcW w:w="644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p>
        </w:tc>
        <w:tc>
          <w:tcPr>
            <w:tcW w:w="171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lang w:val="en-US"/>
              </w:rPr>
            </w:pP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rPr>
                <w:lang w:val="en-US"/>
              </w:rPr>
            </w:pPr>
          </w:p>
        </w:tc>
      </w:tr>
      <w:tr w:rsidR="00BA7056" w:rsidRPr="00F61E83" w:rsidTr="003112CF">
        <w:tc>
          <w:tcPr>
            <w:tcW w:w="644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r w:rsidRPr="00F61E83">
              <w:t>Общ</w:t>
            </w:r>
            <w:r>
              <w:t>ее количество баллов по дисциплине</w:t>
            </w:r>
          </w:p>
          <w:p w:rsidR="00BA7056" w:rsidRPr="00F61E83" w:rsidRDefault="00BA7056" w:rsidP="003112CF">
            <w:r w:rsidRPr="00F61E83">
              <w:t>(по итогам изучения всех модулей)</w:t>
            </w:r>
          </w:p>
        </w:tc>
        <w:tc>
          <w:tcPr>
            <w:tcW w:w="171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lang w:val="en-US"/>
              </w:rPr>
            </w:pPr>
            <w:r w:rsidRPr="00F61E83">
              <w:rPr>
                <w:lang w:val="en-US"/>
              </w:rPr>
              <w:t>min</w:t>
            </w: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rPr>
                <w:lang w:val="en-US"/>
              </w:rPr>
              <w:t>max</w:t>
            </w:r>
          </w:p>
        </w:tc>
      </w:tr>
      <w:tr w:rsidR="00BA7056" w:rsidRPr="00F61E83" w:rsidTr="003112CF">
        <w:tc>
          <w:tcPr>
            <w:tcW w:w="6445" w:type="dxa"/>
            <w:tcBorders>
              <w:top w:val="single" w:sz="4" w:space="0" w:color="000000"/>
              <w:left w:val="double" w:sz="20" w:space="0" w:color="000000"/>
              <w:bottom w:val="double" w:sz="20" w:space="0" w:color="000000"/>
            </w:tcBorders>
            <w:shd w:val="clear" w:color="auto" w:fill="auto"/>
          </w:tcPr>
          <w:p w:rsidR="00BA7056" w:rsidRPr="00F61E83" w:rsidRDefault="00BA7056" w:rsidP="003112CF">
            <w:pPr>
              <w:snapToGrid w:val="0"/>
              <w:jc w:val="both"/>
            </w:pPr>
          </w:p>
        </w:tc>
        <w:tc>
          <w:tcPr>
            <w:tcW w:w="1710" w:type="dxa"/>
            <w:tcBorders>
              <w:top w:val="single" w:sz="4" w:space="0" w:color="000000"/>
              <w:left w:val="single" w:sz="4" w:space="0" w:color="000000"/>
              <w:bottom w:val="double" w:sz="20" w:space="0" w:color="000000"/>
            </w:tcBorders>
            <w:shd w:val="clear" w:color="auto" w:fill="auto"/>
          </w:tcPr>
          <w:p w:rsidR="00BA7056" w:rsidRPr="00F61E83" w:rsidRDefault="00BA7056" w:rsidP="003112CF">
            <w:pPr>
              <w:snapToGrid w:val="0"/>
              <w:jc w:val="center"/>
              <w:rPr>
                <w:b/>
              </w:rPr>
            </w:pPr>
            <w:r w:rsidRPr="00F61E83">
              <w:rPr>
                <w:b/>
              </w:rPr>
              <w:t>60</w:t>
            </w:r>
          </w:p>
        </w:tc>
        <w:tc>
          <w:tcPr>
            <w:tcW w:w="1485" w:type="dxa"/>
            <w:tcBorders>
              <w:top w:val="single" w:sz="4" w:space="0" w:color="000000"/>
              <w:left w:val="single" w:sz="4" w:space="0" w:color="000000"/>
              <w:bottom w:val="double" w:sz="20" w:space="0" w:color="000000"/>
              <w:right w:val="double" w:sz="20" w:space="0" w:color="000000"/>
            </w:tcBorders>
            <w:shd w:val="clear" w:color="auto" w:fill="auto"/>
          </w:tcPr>
          <w:p w:rsidR="00BA7056" w:rsidRPr="00F61E83" w:rsidRDefault="00BA7056" w:rsidP="003112CF">
            <w:pPr>
              <w:snapToGrid w:val="0"/>
              <w:jc w:val="center"/>
            </w:pPr>
            <w:r w:rsidRPr="00F61E83">
              <w:rPr>
                <w:b/>
              </w:rPr>
              <w:t>100</w:t>
            </w:r>
          </w:p>
        </w:tc>
      </w:tr>
    </w:tbl>
    <w:p w:rsidR="00BA7056" w:rsidRDefault="00BA7056" w:rsidP="00BA7056">
      <w:pPr>
        <w:jc w:val="both"/>
      </w:pPr>
    </w:p>
    <w:p w:rsidR="00BA7056" w:rsidRDefault="00BA7056" w:rsidP="00BA7056">
      <w:pPr>
        <w:jc w:val="both"/>
      </w:pPr>
    </w:p>
    <w:p w:rsidR="00303A7E" w:rsidRPr="00F61E83" w:rsidRDefault="00303A7E" w:rsidP="00BA7056">
      <w:pPr>
        <w:jc w:val="both"/>
      </w:pPr>
    </w:p>
    <w:p w:rsidR="00BA7056" w:rsidRPr="00F61E83" w:rsidRDefault="00BA7056" w:rsidP="00BA7056">
      <w:pPr>
        <w:jc w:val="center"/>
        <w:rPr>
          <w:b/>
        </w:rPr>
      </w:pPr>
      <w:r w:rsidRPr="00F61E83">
        <w:rPr>
          <w:b/>
        </w:rPr>
        <w:lastRenderedPageBreak/>
        <w:t>ТЕХНОЛО</w:t>
      </w:r>
      <w:r>
        <w:rPr>
          <w:b/>
        </w:rPr>
        <w:t>ГИЧЕСКАЯ КАРТА РЕЙТИНГА ДИСЦИПЛИНЫ</w:t>
      </w:r>
    </w:p>
    <w:tbl>
      <w:tblPr>
        <w:tblpPr w:leftFromText="180" w:rightFromText="180" w:vertAnchor="text" w:horzAnchor="margin" w:tblpXSpec="center" w:tblpY="93"/>
        <w:tblW w:w="9689" w:type="dxa"/>
        <w:tblLayout w:type="fixed"/>
        <w:tblLook w:val="0000" w:firstRow="0" w:lastRow="0" w:firstColumn="0" w:lastColumn="0" w:noHBand="0" w:noVBand="0"/>
      </w:tblPr>
      <w:tblGrid>
        <w:gridCol w:w="2694"/>
        <w:gridCol w:w="5528"/>
        <w:gridCol w:w="1467"/>
      </w:tblGrid>
      <w:tr w:rsidR="00BA7056" w:rsidRPr="00F61E83" w:rsidTr="003112CF">
        <w:tc>
          <w:tcPr>
            <w:tcW w:w="2694" w:type="dxa"/>
            <w:tcBorders>
              <w:top w:val="double" w:sz="20"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r>
              <w:t>Наименование дисциплины</w:t>
            </w:r>
          </w:p>
        </w:tc>
        <w:tc>
          <w:tcPr>
            <w:tcW w:w="5528" w:type="dxa"/>
            <w:tcBorders>
              <w:top w:val="double" w:sz="20"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Направление подготовки и уровень образования</w:t>
            </w:r>
          </w:p>
          <w:p w:rsidR="00BA7056" w:rsidRPr="00F61E83" w:rsidRDefault="00BA7056" w:rsidP="003112CF">
            <w:pPr>
              <w:jc w:val="center"/>
            </w:pPr>
            <w:r w:rsidRPr="00F61E83">
              <w:t>(</w:t>
            </w:r>
            <w:proofErr w:type="spellStart"/>
            <w:r w:rsidRPr="00F61E83">
              <w:t>бакалавриат</w:t>
            </w:r>
            <w:proofErr w:type="spellEnd"/>
            <w:r w:rsidRPr="00F61E83">
              <w:t>, магистратура)</w:t>
            </w:r>
          </w:p>
          <w:p w:rsidR="00BA7056" w:rsidRPr="00F61E83" w:rsidRDefault="00BA7056" w:rsidP="003112CF">
            <w:pPr>
              <w:jc w:val="center"/>
            </w:pPr>
            <w:r w:rsidRPr="00F61E83">
              <w:t>Название программы/ профиля</w:t>
            </w:r>
          </w:p>
        </w:tc>
        <w:tc>
          <w:tcPr>
            <w:tcW w:w="1467" w:type="dxa"/>
            <w:tcBorders>
              <w:top w:val="double" w:sz="20"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t>Количество зачетных единиц</w:t>
            </w:r>
          </w:p>
        </w:tc>
      </w:tr>
      <w:tr w:rsidR="00BA7056" w:rsidRPr="00F61E83" w:rsidTr="003112CF">
        <w:tc>
          <w:tcPr>
            <w:tcW w:w="2694"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ind w:left="318" w:hanging="318"/>
              <w:jc w:val="both"/>
            </w:pPr>
          </w:p>
          <w:p w:rsidR="00BA7056" w:rsidRPr="00F61E83" w:rsidRDefault="00BA7056" w:rsidP="003112CF">
            <w:pPr>
              <w:jc w:val="center"/>
            </w:pPr>
            <w:r>
              <w:t>Методика преподавания математики</w:t>
            </w:r>
          </w:p>
        </w:tc>
        <w:tc>
          <w:tcPr>
            <w:tcW w:w="5528"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r>
              <w:t>44.03.01</w:t>
            </w:r>
            <w:r w:rsidRPr="000B2A7F">
              <w:t xml:space="preserve"> «Педагогическ</w:t>
            </w:r>
            <w:r>
              <w:t>ое образование</w:t>
            </w:r>
            <w:r w:rsidRPr="000B2A7F">
              <w:t>» (</w:t>
            </w:r>
            <w:proofErr w:type="spellStart"/>
            <w:r w:rsidRPr="000B2A7F">
              <w:t>бакалавриат</w:t>
            </w:r>
            <w:proofErr w:type="spellEnd"/>
            <w:r w:rsidRPr="000B2A7F">
              <w:t>)</w:t>
            </w:r>
          </w:p>
          <w:p w:rsidR="00BA7056" w:rsidRPr="000B2A7F" w:rsidRDefault="00BA7056" w:rsidP="003112CF">
            <w:pPr>
              <w:spacing w:before="120"/>
              <w:jc w:val="center"/>
              <w:rPr>
                <w:i/>
              </w:rPr>
            </w:pPr>
            <w:r w:rsidRPr="000B2A7F">
              <w:t>Профиль:</w:t>
            </w:r>
          </w:p>
          <w:p w:rsidR="00BA7056" w:rsidRDefault="00BA7056" w:rsidP="003112CF">
            <w:pPr>
              <w:jc w:val="center"/>
              <w:rPr>
                <w:i/>
              </w:rPr>
            </w:pPr>
            <w:r w:rsidRPr="000B2A7F">
              <w:rPr>
                <w:i/>
              </w:rPr>
              <w:t>«Нача</w:t>
            </w:r>
            <w:r>
              <w:rPr>
                <w:i/>
              </w:rPr>
              <w:t>льное образование</w:t>
            </w:r>
            <w:r w:rsidRPr="000B2A7F">
              <w:rPr>
                <w:i/>
              </w:rPr>
              <w:t>»</w:t>
            </w:r>
          </w:p>
          <w:p w:rsidR="00BA7056" w:rsidRPr="008D288E" w:rsidRDefault="00D314EE" w:rsidP="003112CF">
            <w:pPr>
              <w:jc w:val="center"/>
              <w:rPr>
                <w:b/>
                <w:i/>
              </w:rPr>
            </w:pPr>
            <w:r>
              <w:rPr>
                <w:b/>
                <w:i/>
              </w:rPr>
              <w:t>3 курс 6</w:t>
            </w:r>
            <w:r w:rsidR="00BA7056" w:rsidRPr="008D288E">
              <w:rPr>
                <w:b/>
                <w:i/>
              </w:rPr>
              <w:t xml:space="preserve"> семестр</w:t>
            </w:r>
          </w:p>
          <w:p w:rsidR="00BA7056" w:rsidRPr="00F61E83" w:rsidRDefault="00BA7056" w:rsidP="003112CF">
            <w:pPr>
              <w:snapToGrid w:val="0"/>
              <w:jc w:val="both"/>
            </w:pPr>
          </w:p>
        </w:tc>
        <w:tc>
          <w:tcPr>
            <w:tcW w:w="1467"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3</w:t>
            </w:r>
          </w:p>
        </w:tc>
      </w:tr>
    </w:tbl>
    <w:p w:rsidR="00BA7056" w:rsidRPr="00F61E83" w:rsidRDefault="00BA7056" w:rsidP="00BA7056"/>
    <w:tbl>
      <w:tblPr>
        <w:tblW w:w="9640" w:type="dxa"/>
        <w:tblInd w:w="-217" w:type="dxa"/>
        <w:tblLayout w:type="fixed"/>
        <w:tblLook w:val="0000" w:firstRow="0" w:lastRow="0" w:firstColumn="0" w:lastColumn="0" w:noHBand="0" w:noVBand="0"/>
      </w:tblPr>
      <w:tblGrid>
        <w:gridCol w:w="1915"/>
        <w:gridCol w:w="4590"/>
        <w:gridCol w:w="1680"/>
        <w:gridCol w:w="1455"/>
      </w:tblGrid>
      <w:tr w:rsidR="00BA7056" w:rsidRPr="00F61E83" w:rsidTr="003112CF">
        <w:tc>
          <w:tcPr>
            <w:tcW w:w="9640" w:type="dxa"/>
            <w:gridSpan w:val="4"/>
            <w:tcBorders>
              <w:top w:val="double" w:sz="20" w:space="0" w:color="000000"/>
              <w:left w:val="double" w:sz="20"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БАЗОВЫЙ РАЗДЕЛ № 2</w:t>
            </w:r>
            <w:r w:rsidRPr="00F61E83">
              <w:t xml:space="preserve"> - МЕТОДИЧЕСКИЙ</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Форма работы*</w:t>
            </w:r>
          </w:p>
        </w:tc>
        <w:tc>
          <w:tcPr>
            <w:tcW w:w="3135" w:type="dxa"/>
            <w:gridSpan w:val="2"/>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Количество баллов 30</w:t>
            </w:r>
            <w:r w:rsidRPr="00F61E83">
              <w:t xml:space="preserve"> %</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proofErr w:type="spellStart"/>
            <w:r w:rsidRPr="000B2A7F">
              <w:t>min</w:t>
            </w:r>
            <w:proofErr w:type="spellEnd"/>
          </w:p>
        </w:tc>
        <w:tc>
          <w:tcPr>
            <w:tcW w:w="145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proofErr w:type="spellStart"/>
            <w:r w:rsidRPr="000B2A7F">
              <w:t>max</w:t>
            </w:r>
            <w:proofErr w:type="spellEnd"/>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0B2A7F" w:rsidRDefault="00BA7056" w:rsidP="003112CF">
            <w:pPr>
              <w:snapToGrid w:val="0"/>
              <w:jc w:val="center"/>
            </w:pPr>
            <w:r w:rsidRPr="00F61E83">
              <w:t>Текущая работа</w:t>
            </w: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0B2A7F" w:rsidRDefault="00BA7056" w:rsidP="003112CF">
            <w:pPr>
              <w:snapToGrid w:val="0"/>
              <w:jc w:val="center"/>
            </w:pP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BA7056" w:rsidP="003112CF">
            <w:pPr>
              <w:snapToGrid w:val="0"/>
              <w:jc w:val="center"/>
            </w:pP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F61E83" w:rsidRDefault="00BA7056" w:rsidP="003112CF">
            <w:pPr>
              <w:snapToGrid w:val="0"/>
              <w:jc w:val="center"/>
            </w:pPr>
            <w:r>
              <w:t>Групповая работа (проект)</w:t>
            </w: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BA7056" w:rsidP="003112CF">
            <w:pPr>
              <w:snapToGrid w:val="0"/>
              <w:jc w:val="center"/>
            </w:pPr>
            <w:r>
              <w:t>10</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Default="00BA7056" w:rsidP="003112CF">
            <w:pPr>
              <w:snapToGrid w:val="0"/>
              <w:jc w:val="center"/>
            </w:pPr>
            <w:r>
              <w:t>Групповая работа (проект)</w:t>
            </w:r>
          </w:p>
        </w:tc>
        <w:tc>
          <w:tcPr>
            <w:tcW w:w="1680" w:type="dxa"/>
            <w:tcBorders>
              <w:top w:val="single" w:sz="4" w:space="0" w:color="000000"/>
              <w:left w:val="single" w:sz="4" w:space="0" w:color="000000"/>
              <w:bottom w:val="single" w:sz="4" w:space="0" w:color="000000"/>
            </w:tcBorders>
            <w:shd w:val="clear" w:color="auto" w:fill="auto"/>
          </w:tcPr>
          <w:p w:rsidR="00BA7056" w:rsidRDefault="00BA7056" w:rsidP="003112CF">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Default="00BA7056" w:rsidP="003112CF">
            <w:pPr>
              <w:snapToGrid w:val="0"/>
              <w:jc w:val="center"/>
            </w:pPr>
            <w:r>
              <w:t>10</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Default="003D7462" w:rsidP="003112CF">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BA7056" w:rsidRDefault="00BA7056" w:rsidP="003112CF">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Default="00BA7056" w:rsidP="003112CF">
            <w:pPr>
              <w:snapToGrid w:val="0"/>
              <w:jc w:val="center"/>
            </w:pPr>
            <w:r>
              <w:t>10</w:t>
            </w:r>
          </w:p>
        </w:tc>
      </w:tr>
      <w:tr w:rsidR="00BA7056" w:rsidRPr="00F61E83" w:rsidTr="003112CF">
        <w:tc>
          <w:tcPr>
            <w:tcW w:w="6505" w:type="dxa"/>
            <w:gridSpan w:val="2"/>
            <w:tcBorders>
              <w:top w:val="single" w:sz="4" w:space="0" w:color="000000"/>
              <w:left w:val="double" w:sz="20" w:space="0" w:color="000000"/>
              <w:bottom w:val="double" w:sz="20" w:space="0" w:color="000000"/>
            </w:tcBorders>
            <w:shd w:val="clear" w:color="auto" w:fill="auto"/>
          </w:tcPr>
          <w:p w:rsidR="00BA7056" w:rsidRPr="000B2A7F" w:rsidRDefault="00BA7056" w:rsidP="003112CF">
            <w:pPr>
              <w:snapToGrid w:val="0"/>
              <w:jc w:val="center"/>
            </w:pPr>
            <w:r w:rsidRPr="00F61E83">
              <w:t>Итого</w:t>
            </w:r>
          </w:p>
        </w:tc>
        <w:tc>
          <w:tcPr>
            <w:tcW w:w="1680" w:type="dxa"/>
            <w:tcBorders>
              <w:top w:val="single" w:sz="4" w:space="0" w:color="000000"/>
              <w:left w:val="single" w:sz="4" w:space="0" w:color="000000"/>
              <w:bottom w:val="double" w:sz="20" w:space="0" w:color="000000"/>
            </w:tcBorders>
            <w:shd w:val="clear" w:color="auto" w:fill="auto"/>
          </w:tcPr>
          <w:p w:rsidR="00BA7056" w:rsidRPr="003D7462" w:rsidRDefault="00BA7056" w:rsidP="003112CF">
            <w:pPr>
              <w:snapToGrid w:val="0"/>
              <w:jc w:val="center"/>
              <w:rPr>
                <w:b/>
              </w:rPr>
            </w:pPr>
            <w:r w:rsidRPr="003D7462">
              <w:rPr>
                <w:b/>
              </w:rPr>
              <w:t>18</w:t>
            </w:r>
          </w:p>
        </w:tc>
        <w:tc>
          <w:tcPr>
            <w:tcW w:w="1455" w:type="dxa"/>
            <w:tcBorders>
              <w:top w:val="single" w:sz="4" w:space="0" w:color="000000"/>
              <w:left w:val="single" w:sz="4" w:space="0" w:color="000000"/>
              <w:bottom w:val="double" w:sz="20" w:space="0" w:color="000000"/>
              <w:right w:val="double" w:sz="20" w:space="0" w:color="000000"/>
            </w:tcBorders>
            <w:shd w:val="clear" w:color="auto" w:fill="auto"/>
          </w:tcPr>
          <w:p w:rsidR="00BA7056" w:rsidRPr="003D7462" w:rsidRDefault="00BA7056" w:rsidP="003112CF">
            <w:pPr>
              <w:snapToGrid w:val="0"/>
              <w:jc w:val="center"/>
              <w:rPr>
                <w:b/>
              </w:rPr>
            </w:pPr>
            <w:r w:rsidRPr="003D7462">
              <w:rPr>
                <w:b/>
              </w:rPr>
              <w:t>30</w:t>
            </w:r>
          </w:p>
        </w:tc>
      </w:tr>
    </w:tbl>
    <w:p w:rsidR="00BA7056" w:rsidRPr="00F61E83" w:rsidRDefault="00BA7056" w:rsidP="00BA7056">
      <w:pPr>
        <w:jc w:val="both"/>
      </w:pPr>
    </w:p>
    <w:tbl>
      <w:tblPr>
        <w:tblW w:w="9640" w:type="dxa"/>
        <w:tblInd w:w="-217" w:type="dxa"/>
        <w:tblLayout w:type="fixed"/>
        <w:tblLook w:val="0000" w:firstRow="0" w:lastRow="0" w:firstColumn="0" w:lastColumn="0" w:noHBand="0" w:noVBand="0"/>
      </w:tblPr>
      <w:tblGrid>
        <w:gridCol w:w="1915"/>
        <w:gridCol w:w="4590"/>
        <w:gridCol w:w="1680"/>
        <w:gridCol w:w="1455"/>
      </w:tblGrid>
      <w:tr w:rsidR="00BA7056" w:rsidRPr="00F61E83" w:rsidTr="003112CF">
        <w:tc>
          <w:tcPr>
            <w:tcW w:w="9640" w:type="dxa"/>
            <w:gridSpan w:val="4"/>
            <w:tcBorders>
              <w:top w:val="double" w:sz="20" w:space="0" w:color="000000"/>
              <w:left w:val="double" w:sz="20"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БАЗОВЫЙ РАЗДЕЛ № 3</w:t>
            </w:r>
            <w:r w:rsidRPr="00F61E83">
              <w:t xml:space="preserve"> - МЕТОДИЧЕСКИЙ</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Форма работы*</w:t>
            </w:r>
          </w:p>
        </w:tc>
        <w:tc>
          <w:tcPr>
            <w:tcW w:w="3135" w:type="dxa"/>
            <w:gridSpan w:val="2"/>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Количество баллов 45</w:t>
            </w:r>
            <w:r w:rsidRPr="00F61E83">
              <w:t xml:space="preserve"> %</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proofErr w:type="spellStart"/>
            <w:r w:rsidRPr="000B2A7F">
              <w:t>min</w:t>
            </w:r>
            <w:proofErr w:type="spellEnd"/>
          </w:p>
        </w:tc>
        <w:tc>
          <w:tcPr>
            <w:tcW w:w="145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proofErr w:type="spellStart"/>
            <w:r w:rsidRPr="000B2A7F">
              <w:t>max</w:t>
            </w:r>
            <w:proofErr w:type="spellEnd"/>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0B2A7F" w:rsidRDefault="00BA7056" w:rsidP="003112CF">
            <w:pPr>
              <w:snapToGrid w:val="0"/>
              <w:jc w:val="center"/>
            </w:pPr>
            <w:r w:rsidRPr="00F61E83">
              <w:t>Текущая работа</w:t>
            </w: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0B2A7F" w:rsidRDefault="00BA7056" w:rsidP="003112CF">
            <w:pPr>
              <w:snapToGrid w:val="0"/>
              <w:jc w:val="center"/>
            </w:pP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BA7056" w:rsidP="003112CF">
            <w:pPr>
              <w:snapToGrid w:val="0"/>
              <w:jc w:val="center"/>
            </w:pP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F61E83" w:rsidRDefault="003D7462" w:rsidP="003112CF">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BA7056" w:rsidRDefault="00BA7056" w:rsidP="003112CF">
            <w:pPr>
              <w:snapToGrid w:val="0"/>
              <w:jc w:val="center"/>
            </w:pPr>
          </w:p>
          <w:p w:rsidR="00BA7056" w:rsidRPr="000B2A7F" w:rsidRDefault="00BA7056" w:rsidP="003112CF">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BA7056" w:rsidP="003112CF">
            <w:pPr>
              <w:snapToGrid w:val="0"/>
              <w:jc w:val="center"/>
            </w:pPr>
            <w:r>
              <w:t>10</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F61E83" w:rsidRDefault="003D7462" w:rsidP="003112CF">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BA7056" w:rsidP="003112CF">
            <w:pPr>
              <w:snapToGrid w:val="0"/>
              <w:jc w:val="center"/>
            </w:pPr>
            <w:r>
              <w:t>10</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F61E83" w:rsidRDefault="003D7462" w:rsidP="003112CF">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BA7056" w:rsidP="003112CF">
            <w:pPr>
              <w:snapToGrid w:val="0"/>
              <w:jc w:val="center"/>
            </w:pPr>
            <w:r>
              <w:t>10</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F61E83" w:rsidRDefault="00BA7056" w:rsidP="003112CF">
            <w:pPr>
              <w:snapToGrid w:val="0"/>
              <w:jc w:val="center"/>
            </w:pPr>
            <w:r>
              <w:t>Групповая работа (проект)</w:t>
            </w: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3D7462" w:rsidP="003112CF">
            <w:pPr>
              <w:snapToGrid w:val="0"/>
              <w:jc w:val="center"/>
            </w:pPr>
            <w:r>
              <w:t>8</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3D7462" w:rsidP="003112CF">
            <w:pPr>
              <w:snapToGrid w:val="0"/>
              <w:jc w:val="center"/>
            </w:pPr>
            <w:r>
              <w:t>13</w:t>
            </w:r>
          </w:p>
        </w:tc>
      </w:tr>
      <w:tr w:rsidR="00BA7056" w:rsidRPr="00F61E83" w:rsidTr="003112CF">
        <w:tc>
          <w:tcPr>
            <w:tcW w:w="6505" w:type="dxa"/>
            <w:gridSpan w:val="2"/>
            <w:tcBorders>
              <w:top w:val="single" w:sz="4" w:space="0" w:color="000000"/>
              <w:left w:val="double" w:sz="20" w:space="0" w:color="000000"/>
              <w:bottom w:val="double" w:sz="20" w:space="0" w:color="000000"/>
            </w:tcBorders>
            <w:shd w:val="clear" w:color="auto" w:fill="auto"/>
          </w:tcPr>
          <w:p w:rsidR="00BA7056" w:rsidRPr="000B2A7F" w:rsidRDefault="00BA7056" w:rsidP="003112CF">
            <w:pPr>
              <w:snapToGrid w:val="0"/>
              <w:jc w:val="center"/>
            </w:pPr>
            <w:r w:rsidRPr="00F61E83">
              <w:t>Итого</w:t>
            </w:r>
          </w:p>
        </w:tc>
        <w:tc>
          <w:tcPr>
            <w:tcW w:w="1680" w:type="dxa"/>
            <w:tcBorders>
              <w:top w:val="single" w:sz="4" w:space="0" w:color="000000"/>
              <w:left w:val="single" w:sz="4" w:space="0" w:color="000000"/>
              <w:bottom w:val="double" w:sz="20" w:space="0" w:color="000000"/>
            </w:tcBorders>
            <w:shd w:val="clear" w:color="auto" w:fill="auto"/>
          </w:tcPr>
          <w:p w:rsidR="00BA7056" w:rsidRPr="003D7462" w:rsidRDefault="003D7462" w:rsidP="003112CF">
            <w:pPr>
              <w:snapToGrid w:val="0"/>
              <w:jc w:val="center"/>
              <w:rPr>
                <w:b/>
              </w:rPr>
            </w:pPr>
            <w:r w:rsidRPr="003D7462">
              <w:rPr>
                <w:b/>
              </w:rPr>
              <w:t>26</w:t>
            </w:r>
          </w:p>
        </w:tc>
        <w:tc>
          <w:tcPr>
            <w:tcW w:w="1455" w:type="dxa"/>
            <w:tcBorders>
              <w:top w:val="single" w:sz="4" w:space="0" w:color="000000"/>
              <w:left w:val="single" w:sz="4" w:space="0" w:color="000000"/>
              <w:bottom w:val="double" w:sz="20" w:space="0" w:color="000000"/>
              <w:right w:val="double" w:sz="20" w:space="0" w:color="000000"/>
            </w:tcBorders>
            <w:shd w:val="clear" w:color="auto" w:fill="auto"/>
          </w:tcPr>
          <w:p w:rsidR="00BA7056" w:rsidRPr="003D7462" w:rsidRDefault="003D7462" w:rsidP="003112CF">
            <w:pPr>
              <w:snapToGrid w:val="0"/>
              <w:jc w:val="center"/>
              <w:rPr>
                <w:b/>
              </w:rPr>
            </w:pPr>
            <w:r w:rsidRPr="003D7462">
              <w:rPr>
                <w:b/>
              </w:rPr>
              <w:t>43</w:t>
            </w:r>
          </w:p>
        </w:tc>
      </w:tr>
    </w:tbl>
    <w:p w:rsidR="00BA7056" w:rsidRPr="00F61E83" w:rsidRDefault="00BA7056" w:rsidP="00BA7056"/>
    <w:tbl>
      <w:tblPr>
        <w:tblW w:w="9640" w:type="dxa"/>
        <w:tblInd w:w="-217" w:type="dxa"/>
        <w:tblLayout w:type="fixed"/>
        <w:tblLook w:val="0000" w:firstRow="0" w:lastRow="0" w:firstColumn="0" w:lastColumn="0" w:noHBand="0" w:noVBand="0"/>
      </w:tblPr>
      <w:tblGrid>
        <w:gridCol w:w="1915"/>
        <w:gridCol w:w="4545"/>
        <w:gridCol w:w="1695"/>
        <w:gridCol w:w="1485"/>
      </w:tblGrid>
      <w:tr w:rsidR="00BA7056" w:rsidRPr="00F61E83" w:rsidTr="003112CF">
        <w:tc>
          <w:tcPr>
            <w:tcW w:w="9640" w:type="dxa"/>
            <w:gridSpan w:val="4"/>
            <w:tcBorders>
              <w:top w:val="double" w:sz="20" w:space="0" w:color="000000"/>
              <w:left w:val="double" w:sz="20"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t>ИТОГОВЫЙ РАЗДЕЛ</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r w:rsidRPr="00F61E83">
              <w:t>Содержание</w:t>
            </w:r>
          </w:p>
        </w:tc>
        <w:tc>
          <w:tcPr>
            <w:tcW w:w="4545"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Форма работы*</w:t>
            </w:r>
          </w:p>
        </w:tc>
        <w:tc>
          <w:tcPr>
            <w:tcW w:w="3180" w:type="dxa"/>
            <w:gridSpan w:val="2"/>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Количество баллов 25</w:t>
            </w:r>
            <w:r w:rsidRPr="00F61E83">
              <w:t xml:space="preserve"> %</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p>
        </w:tc>
        <w:tc>
          <w:tcPr>
            <w:tcW w:w="4545"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both"/>
            </w:pPr>
          </w:p>
        </w:tc>
        <w:tc>
          <w:tcPr>
            <w:tcW w:w="1695"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lang w:val="en-US"/>
              </w:rPr>
            </w:pPr>
            <w:r w:rsidRPr="00F61E83">
              <w:rPr>
                <w:lang w:val="en-US"/>
              </w:rPr>
              <w:t>min</w:t>
            </w: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rPr>
                <w:lang w:val="en-US"/>
              </w:rPr>
              <w:t>max</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p>
        </w:tc>
        <w:tc>
          <w:tcPr>
            <w:tcW w:w="4545" w:type="dxa"/>
            <w:tcBorders>
              <w:top w:val="single" w:sz="4" w:space="0" w:color="000000"/>
              <w:left w:val="single" w:sz="4" w:space="0" w:color="000000"/>
              <w:bottom w:val="single" w:sz="4" w:space="0" w:color="000000"/>
            </w:tcBorders>
            <w:shd w:val="clear" w:color="auto" w:fill="auto"/>
          </w:tcPr>
          <w:p w:rsidR="00BA7056" w:rsidRPr="0031221A" w:rsidRDefault="003D7462" w:rsidP="003112CF">
            <w:pPr>
              <w:autoSpaceDE w:val="0"/>
              <w:autoSpaceDN w:val="0"/>
              <w:adjustRightInd w:val="0"/>
              <w:jc w:val="center"/>
            </w:pPr>
            <w:r>
              <w:t>Решение КОЗ</w:t>
            </w:r>
            <w:r w:rsidR="00B0090F">
              <w:t xml:space="preserve"> №2</w:t>
            </w:r>
          </w:p>
        </w:tc>
        <w:tc>
          <w:tcPr>
            <w:tcW w:w="1695" w:type="dxa"/>
            <w:tcBorders>
              <w:top w:val="single" w:sz="4" w:space="0" w:color="000000"/>
              <w:left w:val="single" w:sz="4" w:space="0" w:color="000000"/>
              <w:bottom w:val="single" w:sz="4" w:space="0" w:color="000000"/>
            </w:tcBorders>
            <w:shd w:val="clear" w:color="auto" w:fill="auto"/>
          </w:tcPr>
          <w:p w:rsidR="00BA7056" w:rsidRPr="00F61E83" w:rsidRDefault="003D7462" w:rsidP="003112CF">
            <w:pPr>
              <w:snapToGrid w:val="0"/>
              <w:jc w:val="center"/>
              <w:rPr>
                <w:b/>
              </w:rPr>
            </w:pPr>
            <w:r>
              <w:rPr>
                <w:b/>
              </w:rPr>
              <w:t>16</w:t>
            </w: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3D7462" w:rsidP="003112CF">
            <w:pPr>
              <w:snapToGrid w:val="0"/>
              <w:jc w:val="center"/>
              <w:rPr>
                <w:b/>
              </w:rPr>
            </w:pPr>
            <w:r>
              <w:rPr>
                <w:b/>
              </w:rPr>
              <w:t>27</w:t>
            </w:r>
          </w:p>
        </w:tc>
      </w:tr>
      <w:tr w:rsidR="00BA7056" w:rsidRPr="00F61E83" w:rsidTr="003112CF">
        <w:tc>
          <w:tcPr>
            <w:tcW w:w="6460" w:type="dxa"/>
            <w:gridSpan w:val="2"/>
            <w:tcBorders>
              <w:top w:val="single" w:sz="4" w:space="0" w:color="000000"/>
              <w:left w:val="double" w:sz="20" w:space="0" w:color="000000"/>
              <w:bottom w:val="double" w:sz="20" w:space="0" w:color="000000"/>
            </w:tcBorders>
            <w:shd w:val="clear" w:color="auto" w:fill="auto"/>
          </w:tcPr>
          <w:p w:rsidR="00BA7056" w:rsidRPr="00F61E83" w:rsidRDefault="00BA7056" w:rsidP="003112CF">
            <w:pPr>
              <w:snapToGrid w:val="0"/>
              <w:rPr>
                <w:b/>
              </w:rPr>
            </w:pPr>
            <w:r w:rsidRPr="00F61E83">
              <w:t>Итого</w:t>
            </w:r>
          </w:p>
        </w:tc>
        <w:tc>
          <w:tcPr>
            <w:tcW w:w="1695" w:type="dxa"/>
            <w:tcBorders>
              <w:top w:val="single" w:sz="4" w:space="0" w:color="000000"/>
              <w:left w:val="single" w:sz="4" w:space="0" w:color="000000"/>
              <w:bottom w:val="double" w:sz="20" w:space="0" w:color="000000"/>
            </w:tcBorders>
            <w:shd w:val="clear" w:color="auto" w:fill="auto"/>
          </w:tcPr>
          <w:p w:rsidR="00BA7056" w:rsidRPr="00F61E83" w:rsidRDefault="003D7462" w:rsidP="003112CF">
            <w:pPr>
              <w:snapToGrid w:val="0"/>
              <w:jc w:val="center"/>
              <w:rPr>
                <w:b/>
              </w:rPr>
            </w:pPr>
            <w:r>
              <w:rPr>
                <w:b/>
              </w:rPr>
              <w:t>16</w:t>
            </w:r>
          </w:p>
        </w:tc>
        <w:tc>
          <w:tcPr>
            <w:tcW w:w="1485" w:type="dxa"/>
            <w:tcBorders>
              <w:top w:val="single" w:sz="4" w:space="0" w:color="000000"/>
              <w:left w:val="single" w:sz="4" w:space="0" w:color="000000"/>
              <w:bottom w:val="double" w:sz="20" w:space="0" w:color="000000"/>
              <w:right w:val="double" w:sz="20" w:space="0" w:color="000000"/>
            </w:tcBorders>
            <w:shd w:val="clear" w:color="auto" w:fill="auto"/>
          </w:tcPr>
          <w:p w:rsidR="00BA7056" w:rsidRPr="00F61E83" w:rsidRDefault="003D7462" w:rsidP="003112CF">
            <w:pPr>
              <w:snapToGrid w:val="0"/>
              <w:jc w:val="center"/>
            </w:pPr>
            <w:r>
              <w:rPr>
                <w:b/>
              </w:rPr>
              <w:t>27</w:t>
            </w:r>
          </w:p>
        </w:tc>
      </w:tr>
    </w:tbl>
    <w:p w:rsidR="00BA7056" w:rsidRPr="00F61E83" w:rsidRDefault="00BA7056" w:rsidP="00BA7056"/>
    <w:tbl>
      <w:tblPr>
        <w:tblW w:w="9640" w:type="dxa"/>
        <w:tblInd w:w="-217" w:type="dxa"/>
        <w:tblLayout w:type="fixed"/>
        <w:tblLook w:val="0000" w:firstRow="0" w:lastRow="0" w:firstColumn="0" w:lastColumn="0" w:noHBand="0" w:noVBand="0"/>
      </w:tblPr>
      <w:tblGrid>
        <w:gridCol w:w="6445"/>
        <w:gridCol w:w="1710"/>
        <w:gridCol w:w="1485"/>
      </w:tblGrid>
      <w:tr w:rsidR="00BA7056" w:rsidRPr="00F61E83" w:rsidTr="003112CF">
        <w:tc>
          <w:tcPr>
            <w:tcW w:w="644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p>
        </w:tc>
        <w:tc>
          <w:tcPr>
            <w:tcW w:w="171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lang w:val="en-US"/>
              </w:rPr>
            </w:pP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rPr>
                <w:lang w:val="en-US"/>
              </w:rPr>
            </w:pPr>
          </w:p>
        </w:tc>
      </w:tr>
      <w:tr w:rsidR="00BA7056" w:rsidRPr="00F61E83" w:rsidTr="003112CF">
        <w:tc>
          <w:tcPr>
            <w:tcW w:w="644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r w:rsidRPr="00F61E83">
              <w:t>Общ</w:t>
            </w:r>
            <w:r>
              <w:t>ее количество баллов по дисциплине</w:t>
            </w:r>
          </w:p>
          <w:p w:rsidR="00BA7056" w:rsidRPr="00F61E83" w:rsidRDefault="00BA7056" w:rsidP="003112CF">
            <w:r w:rsidRPr="00F61E83">
              <w:t>(по итогам изучения всех модулей)</w:t>
            </w:r>
          </w:p>
        </w:tc>
        <w:tc>
          <w:tcPr>
            <w:tcW w:w="171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lang w:val="en-US"/>
              </w:rPr>
            </w:pPr>
            <w:r w:rsidRPr="00F61E83">
              <w:rPr>
                <w:lang w:val="en-US"/>
              </w:rPr>
              <w:t>min</w:t>
            </w: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rPr>
                <w:lang w:val="en-US"/>
              </w:rPr>
              <w:t>max</w:t>
            </w:r>
          </w:p>
        </w:tc>
      </w:tr>
      <w:tr w:rsidR="00BA7056" w:rsidRPr="00F61E83" w:rsidTr="003112CF">
        <w:tc>
          <w:tcPr>
            <w:tcW w:w="6445" w:type="dxa"/>
            <w:tcBorders>
              <w:top w:val="single" w:sz="4" w:space="0" w:color="000000"/>
              <w:left w:val="double" w:sz="20" w:space="0" w:color="000000"/>
              <w:bottom w:val="double" w:sz="20" w:space="0" w:color="000000"/>
            </w:tcBorders>
            <w:shd w:val="clear" w:color="auto" w:fill="auto"/>
          </w:tcPr>
          <w:p w:rsidR="00BA7056" w:rsidRPr="00F61E83" w:rsidRDefault="00BA7056" w:rsidP="003112CF">
            <w:pPr>
              <w:snapToGrid w:val="0"/>
              <w:jc w:val="both"/>
            </w:pPr>
          </w:p>
        </w:tc>
        <w:tc>
          <w:tcPr>
            <w:tcW w:w="1710" w:type="dxa"/>
            <w:tcBorders>
              <w:top w:val="single" w:sz="4" w:space="0" w:color="000000"/>
              <w:left w:val="single" w:sz="4" w:space="0" w:color="000000"/>
              <w:bottom w:val="double" w:sz="20" w:space="0" w:color="000000"/>
            </w:tcBorders>
            <w:shd w:val="clear" w:color="auto" w:fill="auto"/>
          </w:tcPr>
          <w:p w:rsidR="00BA7056" w:rsidRPr="00F61E83" w:rsidRDefault="00BA7056" w:rsidP="003112CF">
            <w:pPr>
              <w:snapToGrid w:val="0"/>
              <w:jc w:val="center"/>
              <w:rPr>
                <w:b/>
              </w:rPr>
            </w:pPr>
            <w:r w:rsidRPr="00F61E83">
              <w:rPr>
                <w:b/>
              </w:rPr>
              <w:t>60</w:t>
            </w:r>
          </w:p>
        </w:tc>
        <w:tc>
          <w:tcPr>
            <w:tcW w:w="1485" w:type="dxa"/>
            <w:tcBorders>
              <w:top w:val="single" w:sz="4" w:space="0" w:color="000000"/>
              <w:left w:val="single" w:sz="4" w:space="0" w:color="000000"/>
              <w:bottom w:val="double" w:sz="20" w:space="0" w:color="000000"/>
              <w:right w:val="double" w:sz="20" w:space="0" w:color="000000"/>
            </w:tcBorders>
            <w:shd w:val="clear" w:color="auto" w:fill="auto"/>
          </w:tcPr>
          <w:p w:rsidR="00BA7056" w:rsidRPr="00F61E83" w:rsidRDefault="00BA7056" w:rsidP="003112CF">
            <w:pPr>
              <w:snapToGrid w:val="0"/>
              <w:jc w:val="center"/>
            </w:pPr>
            <w:r w:rsidRPr="00F61E83">
              <w:rPr>
                <w:b/>
              </w:rPr>
              <w:t>100</w:t>
            </w:r>
          </w:p>
        </w:tc>
      </w:tr>
    </w:tbl>
    <w:p w:rsidR="00BA7056" w:rsidRDefault="00BA7056" w:rsidP="00BA7056">
      <w:pPr>
        <w:spacing w:line="360" w:lineRule="auto"/>
        <w:jc w:val="both"/>
        <w:rPr>
          <w:b/>
          <w:bCs/>
          <w:spacing w:val="-1"/>
        </w:rPr>
      </w:pPr>
    </w:p>
    <w:p w:rsidR="00BA7056" w:rsidRDefault="00BA7056" w:rsidP="00BA7056">
      <w:pPr>
        <w:spacing w:line="360" w:lineRule="auto"/>
        <w:jc w:val="both"/>
        <w:rPr>
          <w:b/>
          <w:bCs/>
          <w:spacing w:val="-1"/>
        </w:rPr>
      </w:pPr>
    </w:p>
    <w:p w:rsidR="00BA7056" w:rsidRDefault="00BA7056" w:rsidP="00BA7056">
      <w:pPr>
        <w:spacing w:line="360" w:lineRule="auto"/>
        <w:jc w:val="both"/>
        <w:rPr>
          <w:b/>
          <w:bCs/>
          <w:spacing w:val="-1"/>
        </w:rPr>
      </w:pPr>
    </w:p>
    <w:p w:rsidR="003D7462" w:rsidRDefault="003D7462" w:rsidP="00BA7056">
      <w:pPr>
        <w:spacing w:line="360" w:lineRule="auto"/>
        <w:jc w:val="both"/>
        <w:rPr>
          <w:b/>
          <w:bCs/>
          <w:spacing w:val="-1"/>
        </w:rPr>
      </w:pPr>
    </w:p>
    <w:p w:rsidR="00BA7056" w:rsidRPr="00F61E83" w:rsidRDefault="00BA7056" w:rsidP="00BA7056">
      <w:pPr>
        <w:jc w:val="center"/>
        <w:rPr>
          <w:b/>
        </w:rPr>
      </w:pPr>
      <w:r w:rsidRPr="00F61E83">
        <w:rPr>
          <w:b/>
        </w:rPr>
        <w:lastRenderedPageBreak/>
        <w:t>ТЕХНОЛО</w:t>
      </w:r>
      <w:r>
        <w:rPr>
          <w:b/>
        </w:rPr>
        <w:t>ГИЧЕСКАЯ КАРТА РЕЙТИНГА ДИСЦИПЛИНЫ</w:t>
      </w:r>
    </w:p>
    <w:tbl>
      <w:tblPr>
        <w:tblpPr w:leftFromText="180" w:rightFromText="180" w:vertAnchor="text" w:horzAnchor="margin" w:tblpXSpec="center" w:tblpY="93"/>
        <w:tblW w:w="9689" w:type="dxa"/>
        <w:tblLayout w:type="fixed"/>
        <w:tblLook w:val="0000" w:firstRow="0" w:lastRow="0" w:firstColumn="0" w:lastColumn="0" w:noHBand="0" w:noVBand="0"/>
      </w:tblPr>
      <w:tblGrid>
        <w:gridCol w:w="2694"/>
        <w:gridCol w:w="5528"/>
        <w:gridCol w:w="1467"/>
      </w:tblGrid>
      <w:tr w:rsidR="00BA7056" w:rsidRPr="00F61E83" w:rsidTr="003112CF">
        <w:tc>
          <w:tcPr>
            <w:tcW w:w="2694" w:type="dxa"/>
            <w:tcBorders>
              <w:top w:val="double" w:sz="20"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r>
              <w:t>Наименование дисциплины</w:t>
            </w:r>
          </w:p>
        </w:tc>
        <w:tc>
          <w:tcPr>
            <w:tcW w:w="5528" w:type="dxa"/>
            <w:tcBorders>
              <w:top w:val="double" w:sz="20"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Направление подготовки и уровень образования</w:t>
            </w:r>
          </w:p>
          <w:p w:rsidR="00BA7056" w:rsidRPr="00F61E83" w:rsidRDefault="00BA7056" w:rsidP="003112CF">
            <w:pPr>
              <w:jc w:val="center"/>
            </w:pPr>
            <w:r w:rsidRPr="00F61E83">
              <w:t>(</w:t>
            </w:r>
            <w:proofErr w:type="spellStart"/>
            <w:r w:rsidRPr="00F61E83">
              <w:t>бакалавриат</w:t>
            </w:r>
            <w:proofErr w:type="spellEnd"/>
            <w:r w:rsidRPr="00F61E83">
              <w:t>, магистратура)</w:t>
            </w:r>
          </w:p>
          <w:p w:rsidR="00BA7056" w:rsidRPr="00F61E83" w:rsidRDefault="00BA7056" w:rsidP="003112CF">
            <w:pPr>
              <w:jc w:val="center"/>
            </w:pPr>
            <w:r w:rsidRPr="00F61E83">
              <w:t>Название программы/ профиля</w:t>
            </w:r>
          </w:p>
        </w:tc>
        <w:tc>
          <w:tcPr>
            <w:tcW w:w="1467" w:type="dxa"/>
            <w:tcBorders>
              <w:top w:val="double" w:sz="20"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t>Количество зачетных единиц</w:t>
            </w:r>
          </w:p>
        </w:tc>
      </w:tr>
      <w:tr w:rsidR="00BA7056" w:rsidRPr="00F61E83" w:rsidTr="003112CF">
        <w:tc>
          <w:tcPr>
            <w:tcW w:w="2694"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ind w:left="318" w:hanging="318"/>
              <w:jc w:val="both"/>
            </w:pPr>
          </w:p>
          <w:p w:rsidR="00BA7056" w:rsidRPr="00F61E83" w:rsidRDefault="00BA7056" w:rsidP="003112CF">
            <w:pPr>
              <w:jc w:val="center"/>
            </w:pPr>
            <w:r>
              <w:t>Методика преподавания математики</w:t>
            </w:r>
          </w:p>
        </w:tc>
        <w:tc>
          <w:tcPr>
            <w:tcW w:w="5528"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r>
              <w:t>44.03.01</w:t>
            </w:r>
            <w:r w:rsidRPr="000B2A7F">
              <w:t xml:space="preserve"> «Педагогическ</w:t>
            </w:r>
            <w:r>
              <w:t>ое образование</w:t>
            </w:r>
            <w:r w:rsidRPr="000B2A7F">
              <w:t>» (</w:t>
            </w:r>
            <w:proofErr w:type="spellStart"/>
            <w:r w:rsidRPr="000B2A7F">
              <w:t>бакалавриат</w:t>
            </w:r>
            <w:proofErr w:type="spellEnd"/>
            <w:r w:rsidRPr="000B2A7F">
              <w:t>)</w:t>
            </w:r>
          </w:p>
          <w:p w:rsidR="00BA7056" w:rsidRPr="000B2A7F" w:rsidRDefault="00BA7056" w:rsidP="003112CF">
            <w:pPr>
              <w:spacing w:before="120"/>
              <w:jc w:val="center"/>
              <w:rPr>
                <w:i/>
              </w:rPr>
            </w:pPr>
            <w:r w:rsidRPr="000B2A7F">
              <w:t>Профиль:</w:t>
            </w:r>
          </w:p>
          <w:p w:rsidR="00BA7056" w:rsidRDefault="00BA7056" w:rsidP="003112CF">
            <w:pPr>
              <w:jc w:val="center"/>
              <w:rPr>
                <w:i/>
              </w:rPr>
            </w:pPr>
            <w:r w:rsidRPr="000B2A7F">
              <w:rPr>
                <w:i/>
              </w:rPr>
              <w:t>«Нача</w:t>
            </w:r>
            <w:r>
              <w:rPr>
                <w:i/>
              </w:rPr>
              <w:t>льное образование</w:t>
            </w:r>
            <w:r w:rsidRPr="000B2A7F">
              <w:rPr>
                <w:i/>
              </w:rPr>
              <w:t>»</w:t>
            </w:r>
          </w:p>
          <w:p w:rsidR="00BA7056" w:rsidRPr="008D288E" w:rsidRDefault="00D314EE" w:rsidP="003112CF">
            <w:pPr>
              <w:jc w:val="center"/>
              <w:rPr>
                <w:b/>
                <w:i/>
              </w:rPr>
            </w:pPr>
            <w:r>
              <w:rPr>
                <w:b/>
                <w:i/>
              </w:rPr>
              <w:t>4 курс 7</w:t>
            </w:r>
            <w:r w:rsidR="00BA7056" w:rsidRPr="008D288E">
              <w:rPr>
                <w:b/>
                <w:i/>
              </w:rPr>
              <w:t xml:space="preserve"> семестр</w:t>
            </w:r>
          </w:p>
          <w:p w:rsidR="00BA7056" w:rsidRPr="00F61E83" w:rsidRDefault="00BA7056" w:rsidP="003112CF">
            <w:pPr>
              <w:snapToGrid w:val="0"/>
              <w:jc w:val="both"/>
            </w:pPr>
          </w:p>
        </w:tc>
        <w:tc>
          <w:tcPr>
            <w:tcW w:w="1467"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4</w:t>
            </w:r>
          </w:p>
        </w:tc>
      </w:tr>
    </w:tbl>
    <w:p w:rsidR="00BA7056" w:rsidRPr="00F61E83" w:rsidRDefault="00BA7056" w:rsidP="00BA7056"/>
    <w:tbl>
      <w:tblPr>
        <w:tblW w:w="9640" w:type="dxa"/>
        <w:tblInd w:w="-217" w:type="dxa"/>
        <w:tblLayout w:type="fixed"/>
        <w:tblLook w:val="0000" w:firstRow="0" w:lastRow="0" w:firstColumn="0" w:lastColumn="0" w:noHBand="0" w:noVBand="0"/>
      </w:tblPr>
      <w:tblGrid>
        <w:gridCol w:w="1915"/>
        <w:gridCol w:w="4590"/>
        <w:gridCol w:w="1680"/>
        <w:gridCol w:w="1455"/>
      </w:tblGrid>
      <w:tr w:rsidR="00BA7056" w:rsidRPr="00F61E83" w:rsidTr="003112CF">
        <w:tc>
          <w:tcPr>
            <w:tcW w:w="9640" w:type="dxa"/>
            <w:gridSpan w:val="4"/>
            <w:tcBorders>
              <w:top w:val="double" w:sz="20" w:space="0" w:color="000000"/>
              <w:left w:val="double" w:sz="20"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t>БАЗОВЫЙ РАЗДЕЛ № 1 - МЕТОДИЧЕСКИЙ</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Форма работы*</w:t>
            </w:r>
          </w:p>
        </w:tc>
        <w:tc>
          <w:tcPr>
            <w:tcW w:w="3135" w:type="dxa"/>
            <w:gridSpan w:val="2"/>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Количество баллов 70</w:t>
            </w:r>
            <w:r w:rsidRPr="00F61E83">
              <w:t xml:space="preserve"> %</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proofErr w:type="spellStart"/>
            <w:r w:rsidRPr="000B2A7F">
              <w:t>min</w:t>
            </w:r>
            <w:proofErr w:type="spellEnd"/>
          </w:p>
        </w:tc>
        <w:tc>
          <w:tcPr>
            <w:tcW w:w="145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proofErr w:type="spellStart"/>
            <w:r w:rsidRPr="000B2A7F">
              <w:t>max</w:t>
            </w:r>
            <w:proofErr w:type="spellEnd"/>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0B2A7F" w:rsidRDefault="00BA7056" w:rsidP="003112CF">
            <w:pPr>
              <w:snapToGrid w:val="0"/>
              <w:jc w:val="center"/>
            </w:pPr>
            <w:r w:rsidRPr="00F61E83">
              <w:t>Текущая работа</w:t>
            </w:r>
          </w:p>
        </w:tc>
        <w:tc>
          <w:tcPr>
            <w:tcW w:w="4590" w:type="dxa"/>
            <w:tcBorders>
              <w:top w:val="single" w:sz="4" w:space="0" w:color="000000"/>
              <w:left w:val="single" w:sz="4" w:space="0" w:color="000000"/>
              <w:bottom w:val="single" w:sz="4" w:space="0" w:color="000000"/>
            </w:tcBorders>
            <w:shd w:val="clear" w:color="auto" w:fill="auto"/>
            <w:vAlign w:val="bottom"/>
          </w:tcPr>
          <w:p w:rsidR="00BA7056" w:rsidRPr="000B2A7F" w:rsidRDefault="00BA7056" w:rsidP="003112CF">
            <w:pPr>
              <w:snapToGrid w:val="0"/>
              <w:jc w:val="center"/>
            </w:pPr>
          </w:p>
        </w:tc>
        <w:tc>
          <w:tcPr>
            <w:tcW w:w="1680" w:type="dxa"/>
            <w:tcBorders>
              <w:top w:val="single" w:sz="4" w:space="0" w:color="000000"/>
              <w:left w:val="single" w:sz="4" w:space="0" w:color="000000"/>
              <w:bottom w:val="single" w:sz="4" w:space="0" w:color="000000"/>
            </w:tcBorders>
            <w:shd w:val="clear" w:color="auto" w:fill="auto"/>
          </w:tcPr>
          <w:p w:rsidR="00BA7056" w:rsidRPr="000B2A7F" w:rsidRDefault="00BA7056" w:rsidP="003112CF">
            <w:pPr>
              <w:snapToGrid w:val="0"/>
              <w:jc w:val="center"/>
            </w:pP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Pr="000B2A7F" w:rsidRDefault="00BA7056" w:rsidP="003112CF">
            <w:pPr>
              <w:snapToGrid w:val="0"/>
              <w:jc w:val="center"/>
            </w:pPr>
          </w:p>
        </w:tc>
      </w:tr>
      <w:tr w:rsidR="00C2106A" w:rsidRPr="00F61E83" w:rsidTr="003112CF">
        <w:tc>
          <w:tcPr>
            <w:tcW w:w="1915" w:type="dxa"/>
            <w:tcBorders>
              <w:top w:val="single" w:sz="4" w:space="0" w:color="000000"/>
              <w:left w:val="double" w:sz="20" w:space="0" w:color="000000"/>
              <w:bottom w:val="single" w:sz="4" w:space="0" w:color="000000"/>
            </w:tcBorders>
            <w:shd w:val="clear" w:color="auto" w:fill="auto"/>
          </w:tcPr>
          <w:p w:rsidR="00C2106A" w:rsidRPr="00F61E83" w:rsidRDefault="00C2106A" w:rsidP="00C2106A">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C2106A" w:rsidRPr="00F61E83" w:rsidRDefault="00C2106A" w:rsidP="00C2106A">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C2106A" w:rsidRPr="000B2A7F" w:rsidRDefault="00C2106A" w:rsidP="00C2106A">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C2106A" w:rsidRPr="000B2A7F" w:rsidRDefault="00C2106A" w:rsidP="00C2106A">
            <w:pPr>
              <w:snapToGrid w:val="0"/>
              <w:jc w:val="center"/>
            </w:pPr>
            <w:r>
              <w:t>10</w:t>
            </w:r>
          </w:p>
        </w:tc>
      </w:tr>
      <w:tr w:rsidR="00C2106A" w:rsidRPr="00F61E83" w:rsidTr="003112CF">
        <w:tc>
          <w:tcPr>
            <w:tcW w:w="1915" w:type="dxa"/>
            <w:tcBorders>
              <w:top w:val="single" w:sz="4" w:space="0" w:color="000000"/>
              <w:left w:val="double" w:sz="20" w:space="0" w:color="000000"/>
              <w:bottom w:val="single" w:sz="4" w:space="0" w:color="000000"/>
            </w:tcBorders>
            <w:shd w:val="clear" w:color="auto" w:fill="auto"/>
          </w:tcPr>
          <w:p w:rsidR="00C2106A" w:rsidRPr="00F61E83" w:rsidRDefault="00C2106A" w:rsidP="00C2106A">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C2106A" w:rsidRPr="00F61E83" w:rsidRDefault="00C2106A" w:rsidP="00C2106A">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C2106A" w:rsidRDefault="00C2106A" w:rsidP="00C2106A">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C2106A" w:rsidRDefault="00C2106A" w:rsidP="00C2106A">
            <w:pPr>
              <w:snapToGrid w:val="0"/>
              <w:jc w:val="center"/>
            </w:pPr>
            <w:r>
              <w:t>10</w:t>
            </w:r>
          </w:p>
        </w:tc>
      </w:tr>
      <w:tr w:rsidR="00C2106A" w:rsidRPr="00F61E83" w:rsidTr="003112CF">
        <w:tc>
          <w:tcPr>
            <w:tcW w:w="1915" w:type="dxa"/>
            <w:tcBorders>
              <w:top w:val="single" w:sz="4" w:space="0" w:color="000000"/>
              <w:left w:val="double" w:sz="20" w:space="0" w:color="000000"/>
              <w:bottom w:val="single" w:sz="4" w:space="0" w:color="000000"/>
            </w:tcBorders>
            <w:shd w:val="clear" w:color="auto" w:fill="auto"/>
          </w:tcPr>
          <w:p w:rsidR="00C2106A" w:rsidRPr="00F61E83" w:rsidRDefault="00C2106A" w:rsidP="00C2106A">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C2106A" w:rsidRPr="00F61E83" w:rsidRDefault="00C2106A" w:rsidP="00C2106A">
            <w:pPr>
              <w:snapToGrid w:val="0"/>
              <w:jc w:val="center"/>
            </w:pPr>
            <w:r>
              <w:t>Устный опрос с подготовкой</w:t>
            </w:r>
          </w:p>
        </w:tc>
        <w:tc>
          <w:tcPr>
            <w:tcW w:w="1680" w:type="dxa"/>
            <w:tcBorders>
              <w:top w:val="single" w:sz="4" w:space="0" w:color="000000"/>
              <w:left w:val="single" w:sz="4" w:space="0" w:color="000000"/>
              <w:bottom w:val="single" w:sz="4" w:space="0" w:color="000000"/>
            </w:tcBorders>
            <w:shd w:val="clear" w:color="auto" w:fill="auto"/>
          </w:tcPr>
          <w:p w:rsidR="00C2106A" w:rsidRDefault="00C2106A" w:rsidP="00C2106A">
            <w:pPr>
              <w:snapToGrid w:val="0"/>
              <w:jc w:val="center"/>
            </w:pPr>
            <w:r>
              <w:t>6</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C2106A" w:rsidRDefault="00C2106A" w:rsidP="00C2106A">
            <w:pPr>
              <w:snapToGrid w:val="0"/>
              <w:jc w:val="center"/>
            </w:pPr>
            <w:r>
              <w:t>10</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Default="00BA7056" w:rsidP="003112CF">
            <w:pPr>
              <w:snapToGrid w:val="0"/>
              <w:jc w:val="center"/>
            </w:pPr>
            <w:r>
              <w:t>Групповая работа (проект)</w:t>
            </w:r>
          </w:p>
        </w:tc>
        <w:tc>
          <w:tcPr>
            <w:tcW w:w="1680" w:type="dxa"/>
            <w:tcBorders>
              <w:top w:val="single" w:sz="4" w:space="0" w:color="000000"/>
              <w:left w:val="single" w:sz="4" w:space="0" w:color="000000"/>
              <w:bottom w:val="single" w:sz="4" w:space="0" w:color="000000"/>
            </w:tcBorders>
            <w:shd w:val="clear" w:color="auto" w:fill="auto"/>
          </w:tcPr>
          <w:p w:rsidR="00BA7056" w:rsidRDefault="00C2106A" w:rsidP="003112CF">
            <w:pPr>
              <w:snapToGrid w:val="0"/>
              <w:jc w:val="center"/>
            </w:pPr>
            <w:r>
              <w:t>8</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Default="00C2106A" w:rsidP="003112CF">
            <w:pPr>
              <w:snapToGrid w:val="0"/>
              <w:jc w:val="center"/>
            </w:pPr>
            <w:r>
              <w:t>13</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Default="00BA7056" w:rsidP="003112CF">
            <w:pPr>
              <w:snapToGrid w:val="0"/>
              <w:jc w:val="center"/>
            </w:pPr>
            <w:r>
              <w:t>Групповая работа (проект)</w:t>
            </w:r>
          </w:p>
        </w:tc>
        <w:tc>
          <w:tcPr>
            <w:tcW w:w="1680" w:type="dxa"/>
            <w:tcBorders>
              <w:top w:val="single" w:sz="4" w:space="0" w:color="000000"/>
              <w:left w:val="single" w:sz="4" w:space="0" w:color="000000"/>
              <w:bottom w:val="single" w:sz="4" w:space="0" w:color="000000"/>
            </w:tcBorders>
            <w:shd w:val="clear" w:color="auto" w:fill="auto"/>
          </w:tcPr>
          <w:p w:rsidR="00BA7056" w:rsidRDefault="00C2106A" w:rsidP="003112CF">
            <w:pPr>
              <w:snapToGrid w:val="0"/>
              <w:jc w:val="center"/>
            </w:pPr>
            <w:r>
              <w:t>8</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Default="00C2106A" w:rsidP="003112CF">
            <w:pPr>
              <w:snapToGrid w:val="0"/>
              <w:jc w:val="center"/>
            </w:pPr>
            <w:r>
              <w:t>13</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p>
        </w:tc>
        <w:tc>
          <w:tcPr>
            <w:tcW w:w="4590" w:type="dxa"/>
            <w:tcBorders>
              <w:top w:val="single" w:sz="4" w:space="0" w:color="000000"/>
              <w:left w:val="single" w:sz="4" w:space="0" w:color="000000"/>
              <w:bottom w:val="single" w:sz="4" w:space="0" w:color="000000"/>
            </w:tcBorders>
            <w:shd w:val="clear" w:color="auto" w:fill="auto"/>
            <w:vAlign w:val="bottom"/>
          </w:tcPr>
          <w:p w:rsidR="00BA7056" w:rsidRDefault="00C2106A" w:rsidP="003112CF">
            <w:pPr>
              <w:snapToGrid w:val="0"/>
              <w:jc w:val="center"/>
            </w:pPr>
            <w:r>
              <w:t>Разработка методического  сопровождения к уроку</w:t>
            </w:r>
          </w:p>
        </w:tc>
        <w:tc>
          <w:tcPr>
            <w:tcW w:w="1680" w:type="dxa"/>
            <w:tcBorders>
              <w:top w:val="single" w:sz="4" w:space="0" w:color="000000"/>
              <w:left w:val="single" w:sz="4" w:space="0" w:color="000000"/>
              <w:bottom w:val="single" w:sz="4" w:space="0" w:color="000000"/>
            </w:tcBorders>
            <w:shd w:val="clear" w:color="auto" w:fill="auto"/>
          </w:tcPr>
          <w:p w:rsidR="00BA7056" w:rsidRDefault="00C2106A" w:rsidP="003112CF">
            <w:pPr>
              <w:snapToGrid w:val="0"/>
              <w:jc w:val="center"/>
            </w:pPr>
            <w:r>
              <w:t>8</w:t>
            </w:r>
          </w:p>
        </w:tc>
        <w:tc>
          <w:tcPr>
            <w:tcW w:w="14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A7056" w:rsidRDefault="00C2106A" w:rsidP="003112CF">
            <w:pPr>
              <w:snapToGrid w:val="0"/>
              <w:jc w:val="center"/>
            </w:pPr>
            <w:r>
              <w:t>14</w:t>
            </w:r>
          </w:p>
        </w:tc>
      </w:tr>
      <w:tr w:rsidR="00BA7056" w:rsidRPr="00F61E83" w:rsidTr="003112CF">
        <w:tc>
          <w:tcPr>
            <w:tcW w:w="6505" w:type="dxa"/>
            <w:gridSpan w:val="2"/>
            <w:tcBorders>
              <w:top w:val="single" w:sz="4" w:space="0" w:color="000000"/>
              <w:left w:val="double" w:sz="20" w:space="0" w:color="000000"/>
              <w:bottom w:val="double" w:sz="20" w:space="0" w:color="000000"/>
            </w:tcBorders>
            <w:shd w:val="clear" w:color="auto" w:fill="auto"/>
          </w:tcPr>
          <w:p w:rsidR="00BA7056" w:rsidRPr="000B2A7F" w:rsidRDefault="00BA7056" w:rsidP="003112CF">
            <w:pPr>
              <w:snapToGrid w:val="0"/>
              <w:jc w:val="center"/>
            </w:pPr>
            <w:r w:rsidRPr="00F61E83">
              <w:t>Итого</w:t>
            </w:r>
          </w:p>
        </w:tc>
        <w:tc>
          <w:tcPr>
            <w:tcW w:w="1680" w:type="dxa"/>
            <w:tcBorders>
              <w:top w:val="single" w:sz="4" w:space="0" w:color="000000"/>
              <w:left w:val="single" w:sz="4" w:space="0" w:color="000000"/>
              <w:bottom w:val="double" w:sz="20" w:space="0" w:color="000000"/>
            </w:tcBorders>
            <w:shd w:val="clear" w:color="auto" w:fill="auto"/>
          </w:tcPr>
          <w:p w:rsidR="00BA7056" w:rsidRPr="000B2A7F" w:rsidRDefault="00C2106A" w:rsidP="003112CF">
            <w:pPr>
              <w:snapToGrid w:val="0"/>
              <w:jc w:val="center"/>
            </w:pPr>
            <w:r>
              <w:t>42</w:t>
            </w:r>
          </w:p>
        </w:tc>
        <w:tc>
          <w:tcPr>
            <w:tcW w:w="1455" w:type="dxa"/>
            <w:tcBorders>
              <w:top w:val="single" w:sz="4" w:space="0" w:color="000000"/>
              <w:left w:val="single" w:sz="4" w:space="0" w:color="000000"/>
              <w:bottom w:val="double" w:sz="20" w:space="0" w:color="000000"/>
              <w:right w:val="double" w:sz="20" w:space="0" w:color="000000"/>
            </w:tcBorders>
            <w:shd w:val="clear" w:color="auto" w:fill="auto"/>
          </w:tcPr>
          <w:p w:rsidR="00BA7056" w:rsidRPr="00F61E83" w:rsidRDefault="00C2106A" w:rsidP="003112CF">
            <w:pPr>
              <w:snapToGrid w:val="0"/>
              <w:jc w:val="center"/>
            </w:pPr>
            <w:r>
              <w:t>70</w:t>
            </w:r>
          </w:p>
        </w:tc>
      </w:tr>
    </w:tbl>
    <w:p w:rsidR="00BA7056" w:rsidRPr="00F61E83" w:rsidRDefault="00BA7056" w:rsidP="00BA7056">
      <w:pPr>
        <w:jc w:val="both"/>
      </w:pPr>
    </w:p>
    <w:p w:rsidR="00BA7056" w:rsidRPr="00F61E83" w:rsidRDefault="00BA7056" w:rsidP="00BA7056"/>
    <w:tbl>
      <w:tblPr>
        <w:tblW w:w="9640" w:type="dxa"/>
        <w:tblInd w:w="-217" w:type="dxa"/>
        <w:tblLayout w:type="fixed"/>
        <w:tblLook w:val="0000" w:firstRow="0" w:lastRow="0" w:firstColumn="0" w:lastColumn="0" w:noHBand="0" w:noVBand="0"/>
      </w:tblPr>
      <w:tblGrid>
        <w:gridCol w:w="1915"/>
        <w:gridCol w:w="4545"/>
        <w:gridCol w:w="1695"/>
        <w:gridCol w:w="1485"/>
      </w:tblGrid>
      <w:tr w:rsidR="00BA7056" w:rsidRPr="00F61E83" w:rsidTr="003112CF">
        <w:tc>
          <w:tcPr>
            <w:tcW w:w="9640" w:type="dxa"/>
            <w:gridSpan w:val="4"/>
            <w:tcBorders>
              <w:top w:val="double" w:sz="20" w:space="0" w:color="000000"/>
              <w:left w:val="double" w:sz="20"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t>ИТОГОВЫЙ РАЗДЕЛ</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center"/>
            </w:pPr>
            <w:r w:rsidRPr="00F61E83">
              <w:t>Содержание</w:t>
            </w:r>
          </w:p>
        </w:tc>
        <w:tc>
          <w:tcPr>
            <w:tcW w:w="4545"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pPr>
            <w:r w:rsidRPr="00F61E83">
              <w:t>Форма работы*</w:t>
            </w:r>
          </w:p>
        </w:tc>
        <w:tc>
          <w:tcPr>
            <w:tcW w:w="3180" w:type="dxa"/>
            <w:gridSpan w:val="2"/>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t>Количество баллов 30</w:t>
            </w:r>
            <w:r w:rsidRPr="00F61E83">
              <w:t xml:space="preserve"> %</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p>
        </w:tc>
        <w:tc>
          <w:tcPr>
            <w:tcW w:w="4545"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both"/>
            </w:pPr>
          </w:p>
        </w:tc>
        <w:tc>
          <w:tcPr>
            <w:tcW w:w="1695"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lang w:val="en-US"/>
              </w:rPr>
            </w:pPr>
            <w:r w:rsidRPr="00F61E83">
              <w:rPr>
                <w:lang w:val="en-US"/>
              </w:rPr>
              <w:t>min</w:t>
            </w: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rPr>
                <w:lang w:val="en-US"/>
              </w:rPr>
              <w:t>max</w:t>
            </w:r>
          </w:p>
        </w:tc>
      </w:tr>
      <w:tr w:rsidR="00BA7056" w:rsidRPr="00F61E83" w:rsidTr="003112CF">
        <w:tc>
          <w:tcPr>
            <w:tcW w:w="191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p>
        </w:tc>
        <w:tc>
          <w:tcPr>
            <w:tcW w:w="4545" w:type="dxa"/>
            <w:tcBorders>
              <w:top w:val="single" w:sz="4" w:space="0" w:color="000000"/>
              <w:left w:val="single" w:sz="4" w:space="0" w:color="000000"/>
              <w:bottom w:val="single" w:sz="4" w:space="0" w:color="000000"/>
            </w:tcBorders>
            <w:shd w:val="clear" w:color="auto" w:fill="auto"/>
          </w:tcPr>
          <w:p w:rsidR="00BA7056" w:rsidRPr="0031221A" w:rsidRDefault="00C2106A" w:rsidP="003112CF">
            <w:pPr>
              <w:autoSpaceDE w:val="0"/>
              <w:autoSpaceDN w:val="0"/>
              <w:adjustRightInd w:val="0"/>
              <w:jc w:val="center"/>
            </w:pPr>
            <w:r>
              <w:t>Решение КОЗ</w:t>
            </w:r>
            <w:r w:rsidR="00B0090F">
              <w:t xml:space="preserve"> №3</w:t>
            </w:r>
          </w:p>
        </w:tc>
        <w:tc>
          <w:tcPr>
            <w:tcW w:w="1695" w:type="dxa"/>
            <w:tcBorders>
              <w:top w:val="single" w:sz="4" w:space="0" w:color="000000"/>
              <w:left w:val="single" w:sz="4" w:space="0" w:color="000000"/>
              <w:bottom w:val="single" w:sz="4" w:space="0" w:color="000000"/>
            </w:tcBorders>
            <w:shd w:val="clear" w:color="auto" w:fill="auto"/>
          </w:tcPr>
          <w:p w:rsidR="00BA7056" w:rsidRPr="00F61E83" w:rsidRDefault="00C2106A" w:rsidP="003112CF">
            <w:pPr>
              <w:snapToGrid w:val="0"/>
              <w:jc w:val="center"/>
              <w:rPr>
                <w:b/>
              </w:rPr>
            </w:pPr>
            <w:r>
              <w:rPr>
                <w:b/>
              </w:rPr>
              <w:t>18</w:t>
            </w: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rPr>
                <w:b/>
              </w:rPr>
            </w:pPr>
            <w:r>
              <w:rPr>
                <w:b/>
              </w:rPr>
              <w:t>30</w:t>
            </w:r>
          </w:p>
        </w:tc>
      </w:tr>
      <w:tr w:rsidR="00BA7056" w:rsidRPr="00F61E83" w:rsidTr="003112CF">
        <w:tc>
          <w:tcPr>
            <w:tcW w:w="6460" w:type="dxa"/>
            <w:gridSpan w:val="2"/>
            <w:tcBorders>
              <w:top w:val="single" w:sz="4" w:space="0" w:color="000000"/>
              <w:left w:val="double" w:sz="20" w:space="0" w:color="000000"/>
              <w:bottom w:val="double" w:sz="20" w:space="0" w:color="000000"/>
            </w:tcBorders>
            <w:shd w:val="clear" w:color="auto" w:fill="auto"/>
          </w:tcPr>
          <w:p w:rsidR="00BA7056" w:rsidRPr="00F61E83" w:rsidRDefault="00BA7056" w:rsidP="003112CF">
            <w:pPr>
              <w:snapToGrid w:val="0"/>
              <w:rPr>
                <w:b/>
              </w:rPr>
            </w:pPr>
            <w:r w:rsidRPr="00F61E83">
              <w:t>Итого</w:t>
            </w:r>
          </w:p>
        </w:tc>
        <w:tc>
          <w:tcPr>
            <w:tcW w:w="1695" w:type="dxa"/>
            <w:tcBorders>
              <w:top w:val="single" w:sz="4" w:space="0" w:color="000000"/>
              <w:left w:val="single" w:sz="4" w:space="0" w:color="000000"/>
              <w:bottom w:val="double" w:sz="20" w:space="0" w:color="000000"/>
            </w:tcBorders>
            <w:shd w:val="clear" w:color="auto" w:fill="auto"/>
          </w:tcPr>
          <w:p w:rsidR="00BA7056" w:rsidRPr="00F61E83" w:rsidRDefault="00C2106A" w:rsidP="003112CF">
            <w:pPr>
              <w:snapToGrid w:val="0"/>
              <w:jc w:val="center"/>
              <w:rPr>
                <w:b/>
              </w:rPr>
            </w:pPr>
            <w:r>
              <w:rPr>
                <w:b/>
              </w:rPr>
              <w:t>18</w:t>
            </w:r>
          </w:p>
        </w:tc>
        <w:tc>
          <w:tcPr>
            <w:tcW w:w="1485" w:type="dxa"/>
            <w:tcBorders>
              <w:top w:val="single" w:sz="4" w:space="0" w:color="000000"/>
              <w:left w:val="single" w:sz="4" w:space="0" w:color="000000"/>
              <w:bottom w:val="double" w:sz="20" w:space="0" w:color="000000"/>
              <w:right w:val="double" w:sz="20" w:space="0" w:color="000000"/>
            </w:tcBorders>
            <w:shd w:val="clear" w:color="auto" w:fill="auto"/>
          </w:tcPr>
          <w:p w:rsidR="00BA7056" w:rsidRPr="00F61E83" w:rsidRDefault="00BA7056" w:rsidP="003112CF">
            <w:pPr>
              <w:snapToGrid w:val="0"/>
              <w:jc w:val="center"/>
            </w:pPr>
            <w:r>
              <w:rPr>
                <w:b/>
              </w:rPr>
              <w:t>30</w:t>
            </w:r>
          </w:p>
        </w:tc>
      </w:tr>
    </w:tbl>
    <w:p w:rsidR="00BA7056" w:rsidRPr="00F61E83" w:rsidRDefault="00BA7056" w:rsidP="00BA7056"/>
    <w:tbl>
      <w:tblPr>
        <w:tblW w:w="9640" w:type="dxa"/>
        <w:tblInd w:w="-217" w:type="dxa"/>
        <w:tblLayout w:type="fixed"/>
        <w:tblLook w:val="0000" w:firstRow="0" w:lastRow="0" w:firstColumn="0" w:lastColumn="0" w:noHBand="0" w:noVBand="0"/>
      </w:tblPr>
      <w:tblGrid>
        <w:gridCol w:w="6445"/>
        <w:gridCol w:w="1710"/>
        <w:gridCol w:w="1485"/>
      </w:tblGrid>
      <w:tr w:rsidR="00BA7056" w:rsidRPr="00F61E83" w:rsidTr="003112CF">
        <w:tc>
          <w:tcPr>
            <w:tcW w:w="644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p>
        </w:tc>
        <w:tc>
          <w:tcPr>
            <w:tcW w:w="171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lang w:val="en-US"/>
              </w:rPr>
            </w:pP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rPr>
                <w:lang w:val="en-US"/>
              </w:rPr>
            </w:pPr>
          </w:p>
        </w:tc>
      </w:tr>
      <w:tr w:rsidR="00BA7056" w:rsidRPr="00F61E83" w:rsidTr="003112CF">
        <w:tc>
          <w:tcPr>
            <w:tcW w:w="6445" w:type="dxa"/>
            <w:tcBorders>
              <w:top w:val="single" w:sz="4" w:space="0" w:color="000000"/>
              <w:left w:val="double" w:sz="20" w:space="0" w:color="000000"/>
              <w:bottom w:val="single" w:sz="4" w:space="0" w:color="000000"/>
            </w:tcBorders>
            <w:shd w:val="clear" w:color="auto" w:fill="auto"/>
          </w:tcPr>
          <w:p w:rsidR="00BA7056" w:rsidRPr="00F61E83" w:rsidRDefault="00BA7056" w:rsidP="003112CF">
            <w:pPr>
              <w:snapToGrid w:val="0"/>
              <w:jc w:val="both"/>
            </w:pPr>
            <w:r w:rsidRPr="00F61E83">
              <w:t>Общ</w:t>
            </w:r>
            <w:r>
              <w:t>ее количество баллов по дисциплине</w:t>
            </w:r>
          </w:p>
          <w:p w:rsidR="00BA7056" w:rsidRPr="00F61E83" w:rsidRDefault="00BA7056" w:rsidP="003112CF">
            <w:r w:rsidRPr="00F61E83">
              <w:t>(по итогам изучения всех модулей)</w:t>
            </w:r>
          </w:p>
        </w:tc>
        <w:tc>
          <w:tcPr>
            <w:tcW w:w="1710"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lang w:val="en-US"/>
              </w:rPr>
            </w:pPr>
            <w:r w:rsidRPr="00F61E83">
              <w:rPr>
                <w:lang w:val="en-US"/>
              </w:rPr>
              <w:t>min</w:t>
            </w:r>
          </w:p>
        </w:tc>
        <w:tc>
          <w:tcPr>
            <w:tcW w:w="1485" w:type="dxa"/>
            <w:tcBorders>
              <w:top w:val="single" w:sz="4" w:space="0" w:color="000000"/>
              <w:left w:val="single" w:sz="4" w:space="0" w:color="000000"/>
              <w:bottom w:val="single" w:sz="4" w:space="0" w:color="000000"/>
              <w:right w:val="double" w:sz="20" w:space="0" w:color="000000"/>
            </w:tcBorders>
            <w:shd w:val="clear" w:color="auto" w:fill="auto"/>
          </w:tcPr>
          <w:p w:rsidR="00BA7056" w:rsidRPr="00F61E83" w:rsidRDefault="00BA7056" w:rsidP="003112CF">
            <w:pPr>
              <w:snapToGrid w:val="0"/>
              <w:jc w:val="center"/>
            </w:pPr>
            <w:r w:rsidRPr="00F61E83">
              <w:rPr>
                <w:lang w:val="en-US"/>
              </w:rPr>
              <w:t>max</w:t>
            </w:r>
          </w:p>
        </w:tc>
      </w:tr>
      <w:tr w:rsidR="00BA7056" w:rsidRPr="00F61E83" w:rsidTr="003112CF">
        <w:tc>
          <w:tcPr>
            <w:tcW w:w="6445" w:type="dxa"/>
            <w:tcBorders>
              <w:top w:val="single" w:sz="4" w:space="0" w:color="000000"/>
              <w:left w:val="double" w:sz="20" w:space="0" w:color="000000"/>
              <w:bottom w:val="double" w:sz="20" w:space="0" w:color="000000"/>
            </w:tcBorders>
            <w:shd w:val="clear" w:color="auto" w:fill="auto"/>
          </w:tcPr>
          <w:p w:rsidR="00BA7056" w:rsidRPr="00F61E83" w:rsidRDefault="00BA7056" w:rsidP="003112CF">
            <w:pPr>
              <w:snapToGrid w:val="0"/>
              <w:jc w:val="both"/>
            </w:pPr>
          </w:p>
        </w:tc>
        <w:tc>
          <w:tcPr>
            <w:tcW w:w="1710" w:type="dxa"/>
            <w:tcBorders>
              <w:top w:val="single" w:sz="4" w:space="0" w:color="000000"/>
              <w:left w:val="single" w:sz="4" w:space="0" w:color="000000"/>
              <w:bottom w:val="double" w:sz="20" w:space="0" w:color="000000"/>
            </w:tcBorders>
            <w:shd w:val="clear" w:color="auto" w:fill="auto"/>
          </w:tcPr>
          <w:p w:rsidR="00BA7056" w:rsidRPr="00F61E83" w:rsidRDefault="00BA7056" w:rsidP="003112CF">
            <w:pPr>
              <w:snapToGrid w:val="0"/>
              <w:jc w:val="center"/>
              <w:rPr>
                <w:b/>
              </w:rPr>
            </w:pPr>
            <w:r w:rsidRPr="00F61E83">
              <w:rPr>
                <w:b/>
              </w:rPr>
              <w:t>60</w:t>
            </w:r>
          </w:p>
        </w:tc>
        <w:tc>
          <w:tcPr>
            <w:tcW w:w="1485" w:type="dxa"/>
            <w:tcBorders>
              <w:top w:val="single" w:sz="4" w:space="0" w:color="000000"/>
              <w:left w:val="single" w:sz="4" w:space="0" w:color="000000"/>
              <w:bottom w:val="double" w:sz="20" w:space="0" w:color="000000"/>
              <w:right w:val="double" w:sz="20" w:space="0" w:color="000000"/>
            </w:tcBorders>
            <w:shd w:val="clear" w:color="auto" w:fill="auto"/>
          </w:tcPr>
          <w:p w:rsidR="00BA7056" w:rsidRPr="00F61E83" w:rsidRDefault="00BA7056" w:rsidP="003112CF">
            <w:pPr>
              <w:snapToGrid w:val="0"/>
              <w:jc w:val="center"/>
            </w:pPr>
            <w:r w:rsidRPr="00F61E83">
              <w:rPr>
                <w:b/>
              </w:rPr>
              <w:t>100</w:t>
            </w:r>
          </w:p>
        </w:tc>
      </w:tr>
    </w:tbl>
    <w:p w:rsidR="00BA7056" w:rsidRDefault="00BA7056" w:rsidP="00BA7056">
      <w:pPr>
        <w:spacing w:line="360" w:lineRule="auto"/>
        <w:jc w:val="both"/>
        <w:rPr>
          <w:b/>
          <w:bCs/>
          <w:spacing w:val="-1"/>
        </w:rPr>
      </w:pPr>
    </w:p>
    <w:p w:rsidR="00BA7056" w:rsidRDefault="00BA7056" w:rsidP="00BA7056">
      <w:pPr>
        <w:spacing w:line="360" w:lineRule="auto"/>
        <w:jc w:val="both"/>
        <w:rPr>
          <w:b/>
          <w:bCs/>
          <w:spacing w:val="-1"/>
        </w:rPr>
      </w:pPr>
    </w:p>
    <w:p w:rsidR="00BA7056" w:rsidRPr="00F61E83" w:rsidRDefault="00BA7056" w:rsidP="00BA7056">
      <w:pPr>
        <w:spacing w:line="360" w:lineRule="auto"/>
        <w:jc w:val="both"/>
        <w:rPr>
          <w:i/>
        </w:rPr>
      </w:pPr>
      <w:r w:rsidRPr="00F61E83">
        <w:rPr>
          <w:b/>
          <w:bCs/>
          <w:spacing w:val="-1"/>
        </w:rPr>
        <w:t xml:space="preserve">       Соответствие рейтинговых баллов и академической оценки:</w:t>
      </w:r>
    </w:p>
    <w:tbl>
      <w:tblPr>
        <w:tblW w:w="9640" w:type="dxa"/>
        <w:tblInd w:w="-147" w:type="dxa"/>
        <w:tblLayout w:type="fixed"/>
        <w:tblLook w:val="0000" w:firstRow="0" w:lastRow="0" w:firstColumn="0" w:lastColumn="0" w:noHBand="0" w:noVBand="0"/>
      </w:tblPr>
      <w:tblGrid>
        <w:gridCol w:w="4473"/>
        <w:gridCol w:w="5167"/>
      </w:tblGrid>
      <w:tr w:rsidR="00BA7056" w:rsidRPr="00F61E83" w:rsidTr="003112CF">
        <w:tc>
          <w:tcPr>
            <w:tcW w:w="4473"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i/>
              </w:rPr>
            </w:pPr>
            <w:r w:rsidRPr="00F61E83">
              <w:rPr>
                <w:i/>
              </w:rPr>
              <w:t xml:space="preserve">Общее количество </w:t>
            </w:r>
          </w:p>
          <w:p w:rsidR="00BA7056" w:rsidRPr="00F61E83" w:rsidRDefault="00BA7056" w:rsidP="003112CF">
            <w:pPr>
              <w:jc w:val="center"/>
              <w:rPr>
                <w:i/>
              </w:rPr>
            </w:pPr>
            <w:r w:rsidRPr="00F61E83">
              <w:rPr>
                <w:i/>
              </w:rPr>
              <w:t>набранных баллов*</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BA7056" w:rsidRPr="00F61E83" w:rsidRDefault="00BA7056" w:rsidP="003112CF">
            <w:pPr>
              <w:snapToGrid w:val="0"/>
              <w:jc w:val="center"/>
              <w:rPr>
                <w:i/>
              </w:rPr>
            </w:pPr>
            <w:r w:rsidRPr="00F61E83">
              <w:rPr>
                <w:i/>
              </w:rPr>
              <w:t xml:space="preserve">Академическая </w:t>
            </w:r>
          </w:p>
          <w:p w:rsidR="00BA7056" w:rsidRPr="00F61E83" w:rsidRDefault="00BA7056" w:rsidP="003112CF">
            <w:pPr>
              <w:jc w:val="center"/>
              <w:rPr>
                <w:b/>
              </w:rPr>
            </w:pPr>
            <w:r w:rsidRPr="00F61E83">
              <w:rPr>
                <w:i/>
              </w:rPr>
              <w:t>оценка</w:t>
            </w:r>
          </w:p>
        </w:tc>
      </w:tr>
      <w:tr w:rsidR="00BA7056" w:rsidRPr="00F61E83" w:rsidTr="003112CF">
        <w:tc>
          <w:tcPr>
            <w:tcW w:w="4473"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b/>
              </w:rPr>
            </w:pPr>
            <w:r w:rsidRPr="00F61E83">
              <w:rPr>
                <w:b/>
              </w:rPr>
              <w:t xml:space="preserve">60 </w:t>
            </w:r>
            <w:r w:rsidRPr="00F61E83">
              <w:t xml:space="preserve">– </w:t>
            </w:r>
            <w:r w:rsidRPr="00F61E83">
              <w:rPr>
                <w:b/>
              </w:rPr>
              <w:t>72</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BA7056" w:rsidRPr="00F61E83" w:rsidRDefault="00BA7056" w:rsidP="003112CF">
            <w:pPr>
              <w:snapToGrid w:val="0"/>
              <w:jc w:val="center"/>
              <w:rPr>
                <w:b/>
              </w:rPr>
            </w:pPr>
            <w:r w:rsidRPr="00F61E83">
              <w:rPr>
                <w:b/>
              </w:rPr>
              <w:t>3 (удовлетворительно)</w:t>
            </w:r>
          </w:p>
        </w:tc>
      </w:tr>
      <w:tr w:rsidR="00BA7056" w:rsidRPr="00F61E83" w:rsidTr="003112CF">
        <w:tc>
          <w:tcPr>
            <w:tcW w:w="4473"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b/>
              </w:rPr>
            </w:pPr>
            <w:r w:rsidRPr="00F61E83">
              <w:rPr>
                <w:b/>
              </w:rPr>
              <w:t xml:space="preserve">73 </w:t>
            </w:r>
            <w:r w:rsidRPr="00F61E83">
              <w:t xml:space="preserve">– </w:t>
            </w:r>
            <w:r w:rsidRPr="00F61E83">
              <w:rPr>
                <w:b/>
              </w:rPr>
              <w:t>86</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BA7056" w:rsidRPr="00F61E83" w:rsidRDefault="00BA7056" w:rsidP="003112CF">
            <w:pPr>
              <w:snapToGrid w:val="0"/>
              <w:jc w:val="center"/>
              <w:rPr>
                <w:b/>
              </w:rPr>
            </w:pPr>
            <w:r w:rsidRPr="00F61E83">
              <w:rPr>
                <w:b/>
              </w:rPr>
              <w:t>4 (хорошо)</w:t>
            </w:r>
          </w:p>
        </w:tc>
      </w:tr>
      <w:tr w:rsidR="00BA7056" w:rsidRPr="00F61E83" w:rsidTr="003112CF">
        <w:tc>
          <w:tcPr>
            <w:tcW w:w="4473" w:type="dxa"/>
            <w:tcBorders>
              <w:top w:val="single" w:sz="4" w:space="0" w:color="000000"/>
              <w:left w:val="single" w:sz="4" w:space="0" w:color="000000"/>
              <w:bottom w:val="single" w:sz="4" w:space="0" w:color="000000"/>
            </w:tcBorders>
            <w:shd w:val="clear" w:color="auto" w:fill="auto"/>
          </w:tcPr>
          <w:p w:rsidR="00BA7056" w:rsidRPr="00F61E83" w:rsidRDefault="00BA7056" w:rsidP="003112CF">
            <w:pPr>
              <w:snapToGrid w:val="0"/>
              <w:jc w:val="center"/>
              <w:rPr>
                <w:b/>
              </w:rPr>
            </w:pPr>
            <w:r w:rsidRPr="00F61E83">
              <w:rPr>
                <w:b/>
              </w:rPr>
              <w:t xml:space="preserve">87 </w:t>
            </w:r>
            <w:r w:rsidRPr="00F61E83">
              <w:t xml:space="preserve">– </w:t>
            </w:r>
            <w:r w:rsidRPr="00F61E83">
              <w:rPr>
                <w:b/>
              </w:rPr>
              <w:t>100</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BA7056" w:rsidRPr="00F61E83" w:rsidRDefault="00BA7056" w:rsidP="003112CF">
            <w:pPr>
              <w:snapToGrid w:val="0"/>
              <w:jc w:val="center"/>
              <w:rPr>
                <w:b/>
                <w:bCs/>
                <w:spacing w:val="-1"/>
              </w:rPr>
            </w:pPr>
            <w:r w:rsidRPr="00F61E83">
              <w:rPr>
                <w:b/>
              </w:rPr>
              <w:t>5 (отлично)</w:t>
            </w:r>
          </w:p>
        </w:tc>
      </w:tr>
    </w:tbl>
    <w:p w:rsidR="00BA7056" w:rsidRPr="00F61E83" w:rsidRDefault="00BA7056" w:rsidP="00BA7056">
      <w:pPr>
        <w:pStyle w:val="12"/>
        <w:ind w:right="-1"/>
        <w:rPr>
          <w:b/>
          <w:bCs/>
          <w:sz w:val="24"/>
          <w:szCs w:val="24"/>
        </w:rPr>
      </w:pPr>
    </w:p>
    <w:p w:rsidR="00BA7056" w:rsidRPr="00F61E83" w:rsidRDefault="00BA7056" w:rsidP="00BA7056">
      <w:pPr>
        <w:pStyle w:val="12"/>
        <w:ind w:right="-1"/>
        <w:rPr>
          <w:sz w:val="24"/>
          <w:szCs w:val="24"/>
        </w:rPr>
      </w:pPr>
    </w:p>
    <w:p w:rsidR="00BA7056" w:rsidRDefault="00BA7056" w:rsidP="00BA7056">
      <w:pPr>
        <w:pStyle w:val="a4"/>
        <w:widowControl w:val="0"/>
        <w:jc w:val="both"/>
        <w:rPr>
          <w:sz w:val="28"/>
          <w:szCs w:val="28"/>
        </w:rPr>
        <w:sectPr w:rsidR="00BA7056" w:rsidSect="003112CF">
          <w:pgSz w:w="11906" w:h="16838"/>
          <w:pgMar w:top="1134" w:right="851" w:bottom="1134" w:left="1701" w:header="708" w:footer="708" w:gutter="0"/>
          <w:cols w:space="708"/>
          <w:titlePg/>
          <w:docGrid w:linePitch="360"/>
        </w:sectPr>
      </w:pPr>
    </w:p>
    <w:p w:rsidR="00BA7056" w:rsidRPr="005C6E2E" w:rsidRDefault="00BA7056" w:rsidP="00BA7056">
      <w:pPr>
        <w:pStyle w:val="a4"/>
        <w:widowControl w:val="0"/>
        <w:jc w:val="both"/>
        <w:rPr>
          <w:sz w:val="28"/>
          <w:szCs w:val="28"/>
        </w:rPr>
      </w:pPr>
    </w:p>
    <w:p w:rsidR="00BA7056" w:rsidRDefault="00BA7056" w:rsidP="00BA7056">
      <w:pPr>
        <w:pStyle w:val="af0"/>
      </w:pPr>
      <w:r>
        <w:t>3.2. Фонд оценочных средств (контрольно-измерительные материалы)</w:t>
      </w:r>
    </w:p>
    <w:p w:rsidR="00BA7056" w:rsidRPr="00344ECF" w:rsidRDefault="00BA7056" w:rsidP="00BA7056">
      <w:pPr>
        <w:shd w:val="clear" w:color="auto" w:fill="FFFFFF"/>
        <w:jc w:val="center"/>
        <w:rPr>
          <w:rFonts w:ascii="Calibri" w:hAnsi="Calibri"/>
          <w:sz w:val="28"/>
          <w:szCs w:val="28"/>
        </w:rPr>
      </w:pPr>
      <w:r w:rsidRPr="00344ECF">
        <w:rPr>
          <w:b/>
          <w:bCs/>
          <w:sz w:val="28"/>
          <w:szCs w:val="28"/>
        </w:rPr>
        <w:t>МИНИ</w:t>
      </w:r>
      <w:r>
        <w:rPr>
          <w:b/>
          <w:bCs/>
          <w:sz w:val="28"/>
          <w:szCs w:val="28"/>
        </w:rPr>
        <w:t xml:space="preserve">СТЕРСТВО </w:t>
      </w:r>
      <w:r w:rsidRPr="00344ECF">
        <w:rPr>
          <w:b/>
          <w:bCs/>
          <w:sz w:val="28"/>
          <w:szCs w:val="28"/>
        </w:rPr>
        <w:t xml:space="preserve">НАУКИ </w:t>
      </w:r>
      <w:r>
        <w:rPr>
          <w:b/>
          <w:bCs/>
          <w:sz w:val="28"/>
          <w:szCs w:val="28"/>
        </w:rPr>
        <w:t>И ВЫСШЕГО ОБРАЗОВАНИЯ РФ</w:t>
      </w:r>
    </w:p>
    <w:p w:rsidR="00BA7056" w:rsidRPr="00344ECF" w:rsidRDefault="00BA7056" w:rsidP="00BA7056">
      <w:pPr>
        <w:shd w:val="clear" w:color="auto" w:fill="FFFFFF"/>
        <w:jc w:val="center"/>
        <w:rPr>
          <w:sz w:val="28"/>
          <w:szCs w:val="28"/>
        </w:rPr>
      </w:pPr>
      <w:r w:rsidRPr="00344ECF">
        <w:rPr>
          <w:sz w:val="28"/>
          <w:szCs w:val="28"/>
        </w:rPr>
        <w:t>федеральное государственное бюджетное образовательное учреждение</w:t>
      </w:r>
    </w:p>
    <w:p w:rsidR="00BA7056" w:rsidRPr="00344ECF" w:rsidRDefault="00BA7056" w:rsidP="00BA7056">
      <w:pPr>
        <w:shd w:val="clear" w:color="auto" w:fill="FFFFFF"/>
        <w:jc w:val="center"/>
        <w:rPr>
          <w:rFonts w:ascii="Calibri" w:hAnsi="Calibri"/>
          <w:sz w:val="28"/>
          <w:szCs w:val="28"/>
        </w:rPr>
      </w:pPr>
      <w:r w:rsidRPr="00344ECF">
        <w:rPr>
          <w:sz w:val="28"/>
          <w:szCs w:val="28"/>
        </w:rPr>
        <w:t>высшего образования</w:t>
      </w:r>
    </w:p>
    <w:p w:rsidR="00BA7056" w:rsidRPr="00344ECF" w:rsidRDefault="00BA7056" w:rsidP="00BA7056">
      <w:pPr>
        <w:shd w:val="clear" w:color="auto" w:fill="FFFFFF"/>
        <w:jc w:val="center"/>
        <w:rPr>
          <w:b/>
          <w:bCs/>
          <w:sz w:val="28"/>
          <w:szCs w:val="28"/>
        </w:rPr>
      </w:pPr>
      <w:r w:rsidRPr="00344ECF">
        <w:rPr>
          <w:b/>
          <w:bCs/>
          <w:sz w:val="28"/>
          <w:szCs w:val="28"/>
        </w:rPr>
        <w:t xml:space="preserve">Красноярский государственный педагогический университет </w:t>
      </w:r>
    </w:p>
    <w:p w:rsidR="00BA7056" w:rsidRPr="00344ECF" w:rsidRDefault="00BA7056" w:rsidP="00BA7056">
      <w:pPr>
        <w:shd w:val="clear" w:color="auto" w:fill="FFFFFF"/>
        <w:jc w:val="center"/>
        <w:rPr>
          <w:rFonts w:ascii="Calibri" w:hAnsi="Calibri"/>
          <w:sz w:val="28"/>
          <w:szCs w:val="28"/>
        </w:rPr>
      </w:pPr>
      <w:r>
        <w:rPr>
          <w:b/>
          <w:bCs/>
          <w:sz w:val="28"/>
          <w:szCs w:val="28"/>
        </w:rPr>
        <w:t>им. В.П. Астафьева</w:t>
      </w:r>
    </w:p>
    <w:p w:rsidR="00BA7056" w:rsidRDefault="00BA7056" w:rsidP="00BA7056">
      <w:pPr>
        <w:shd w:val="clear" w:color="auto" w:fill="FFFFFF"/>
        <w:tabs>
          <w:tab w:val="left" w:leader="underscore" w:pos="7488"/>
        </w:tabs>
        <w:ind w:left="1622"/>
        <w:rPr>
          <w:sz w:val="28"/>
          <w:szCs w:val="28"/>
        </w:rPr>
      </w:pPr>
    </w:p>
    <w:p w:rsidR="00BA7056" w:rsidRDefault="00BA7056" w:rsidP="00BA7056">
      <w:pPr>
        <w:shd w:val="clear" w:color="auto" w:fill="FFFFFF"/>
        <w:tabs>
          <w:tab w:val="left" w:leader="underscore" w:pos="7488"/>
        </w:tabs>
        <w:rPr>
          <w:sz w:val="28"/>
          <w:szCs w:val="28"/>
        </w:rPr>
      </w:pPr>
    </w:p>
    <w:p w:rsidR="00BA7056" w:rsidRPr="00F71155" w:rsidRDefault="00BA7056" w:rsidP="00BA7056">
      <w:pPr>
        <w:shd w:val="clear" w:color="auto" w:fill="FFFFFF"/>
        <w:tabs>
          <w:tab w:val="left" w:leader="underscore" w:pos="7488"/>
        </w:tabs>
        <w:jc w:val="center"/>
        <w:rPr>
          <w:sz w:val="28"/>
          <w:szCs w:val="28"/>
        </w:rPr>
      </w:pPr>
      <w:r w:rsidRPr="00F71155">
        <w:rPr>
          <w:sz w:val="28"/>
          <w:szCs w:val="28"/>
        </w:rPr>
        <w:t>Факультет начальных классов</w:t>
      </w:r>
    </w:p>
    <w:p w:rsidR="00BA7056" w:rsidRPr="009B4928" w:rsidRDefault="00BA7056" w:rsidP="00BA7056">
      <w:pPr>
        <w:shd w:val="clear" w:color="auto" w:fill="FFFFFF"/>
        <w:tabs>
          <w:tab w:val="left" w:leader="underscore" w:pos="7488"/>
        </w:tabs>
        <w:jc w:val="center"/>
        <w:rPr>
          <w:rFonts w:ascii="Calibri" w:hAnsi="Calibri"/>
        </w:rPr>
      </w:pPr>
    </w:p>
    <w:p w:rsidR="00BA7056" w:rsidRPr="009B4928" w:rsidRDefault="00BA7056" w:rsidP="00BA7056">
      <w:pPr>
        <w:shd w:val="clear" w:color="auto" w:fill="FFFFFF"/>
        <w:tabs>
          <w:tab w:val="left" w:leader="underscore" w:pos="6120"/>
        </w:tabs>
        <w:jc w:val="center"/>
        <w:rPr>
          <w:rFonts w:ascii="Calibri" w:hAnsi="Calibri"/>
        </w:rPr>
      </w:pPr>
      <w:r>
        <w:rPr>
          <w:sz w:val="28"/>
          <w:szCs w:val="28"/>
        </w:rPr>
        <w:t>Кафедра-разработчик естествознания математики и частных методик</w:t>
      </w:r>
    </w:p>
    <w:p w:rsidR="00BA7056" w:rsidRPr="009B4928" w:rsidRDefault="00BA7056" w:rsidP="00BA7056">
      <w:pPr>
        <w:shd w:val="clear" w:color="auto" w:fill="FFFFFF"/>
        <w:rPr>
          <w:rFonts w:ascii="Calibri" w:hAnsi="Calibri"/>
        </w:rPr>
      </w:pPr>
      <w:r>
        <w:rPr>
          <w:sz w:val="18"/>
          <w:szCs w:val="18"/>
        </w:rPr>
        <w:t xml:space="preserve">                                                                       </w:t>
      </w:r>
    </w:p>
    <w:p w:rsidR="00BA7056" w:rsidRDefault="00BA7056" w:rsidP="00BA7056">
      <w:pPr>
        <w:shd w:val="clear" w:color="auto" w:fill="FFFFFF"/>
        <w:ind w:left="3317" w:right="1554" w:firstLine="720"/>
        <w:rPr>
          <w:sz w:val="28"/>
          <w:szCs w:val="28"/>
        </w:rPr>
      </w:pPr>
    </w:p>
    <w:tbl>
      <w:tblPr>
        <w:tblW w:w="9640" w:type="dxa"/>
        <w:tblInd w:w="-34" w:type="dxa"/>
        <w:tblLayout w:type="fixed"/>
        <w:tblLook w:val="04A0" w:firstRow="1" w:lastRow="0" w:firstColumn="1" w:lastColumn="0" w:noHBand="0" w:noVBand="1"/>
      </w:tblPr>
      <w:tblGrid>
        <w:gridCol w:w="4395"/>
        <w:gridCol w:w="5245"/>
      </w:tblGrid>
      <w:tr w:rsidR="00BA7056" w:rsidRPr="009B4928" w:rsidTr="003112CF">
        <w:tc>
          <w:tcPr>
            <w:tcW w:w="4395" w:type="dxa"/>
            <w:shd w:val="clear" w:color="auto" w:fill="auto"/>
          </w:tcPr>
          <w:p w:rsidR="00BA7056" w:rsidRPr="009B4928" w:rsidRDefault="00BA7056" w:rsidP="003112CF">
            <w:pPr>
              <w:shd w:val="clear" w:color="auto" w:fill="FFFFFF"/>
              <w:rPr>
                <w:sz w:val="28"/>
                <w:szCs w:val="28"/>
              </w:rPr>
            </w:pPr>
            <w:r w:rsidRPr="009B4928">
              <w:rPr>
                <w:sz w:val="28"/>
                <w:szCs w:val="28"/>
              </w:rPr>
              <w:t>УТВЕРЖДЕНО</w:t>
            </w:r>
          </w:p>
          <w:p w:rsidR="00BA7056" w:rsidRPr="009B4928" w:rsidRDefault="00BA7056" w:rsidP="003112CF">
            <w:pPr>
              <w:shd w:val="clear" w:color="auto" w:fill="FFFFFF"/>
              <w:ind w:right="-108"/>
              <w:rPr>
                <w:sz w:val="28"/>
                <w:szCs w:val="28"/>
              </w:rPr>
            </w:pPr>
            <w:r w:rsidRPr="009B4928">
              <w:rPr>
                <w:sz w:val="28"/>
                <w:szCs w:val="28"/>
              </w:rPr>
              <w:t xml:space="preserve">на заседании кафедры </w:t>
            </w:r>
          </w:p>
          <w:p w:rsidR="00BA7056" w:rsidRDefault="00BA7056" w:rsidP="003112CF">
            <w:pPr>
              <w:shd w:val="clear" w:color="auto" w:fill="FFFFFF"/>
              <w:ind w:right="-108"/>
              <w:rPr>
                <w:sz w:val="28"/>
                <w:szCs w:val="28"/>
              </w:rPr>
            </w:pPr>
            <w:r>
              <w:rPr>
                <w:sz w:val="28"/>
                <w:szCs w:val="28"/>
              </w:rPr>
              <w:t xml:space="preserve">Протокол </w:t>
            </w:r>
            <w:r w:rsidRPr="009B4928">
              <w:rPr>
                <w:sz w:val="28"/>
                <w:szCs w:val="28"/>
              </w:rPr>
              <w:t xml:space="preserve">№ </w:t>
            </w:r>
            <w:r w:rsidR="00C00618">
              <w:rPr>
                <w:sz w:val="28"/>
                <w:szCs w:val="28"/>
              </w:rPr>
              <w:t>5</w:t>
            </w:r>
            <w:r w:rsidRPr="009B4928">
              <w:rPr>
                <w:sz w:val="28"/>
                <w:szCs w:val="28"/>
              </w:rPr>
              <w:t xml:space="preserve"> </w:t>
            </w:r>
          </w:p>
          <w:p w:rsidR="00BA7056" w:rsidRDefault="00BA7056" w:rsidP="003112CF">
            <w:pPr>
              <w:shd w:val="clear" w:color="auto" w:fill="FFFFFF"/>
              <w:ind w:right="-108"/>
              <w:rPr>
                <w:sz w:val="28"/>
                <w:szCs w:val="28"/>
              </w:rPr>
            </w:pPr>
            <w:r>
              <w:rPr>
                <w:sz w:val="28"/>
                <w:szCs w:val="28"/>
              </w:rPr>
              <w:t xml:space="preserve">от </w:t>
            </w:r>
            <w:r w:rsidR="00C00618">
              <w:rPr>
                <w:sz w:val="28"/>
                <w:szCs w:val="28"/>
              </w:rPr>
              <w:t>«16</w:t>
            </w:r>
            <w:r w:rsidRPr="009B4928">
              <w:rPr>
                <w:sz w:val="28"/>
                <w:szCs w:val="28"/>
              </w:rPr>
              <w:t>»</w:t>
            </w:r>
            <w:r>
              <w:rPr>
                <w:sz w:val="28"/>
                <w:szCs w:val="28"/>
              </w:rPr>
              <w:t xml:space="preserve"> </w:t>
            </w:r>
            <w:r w:rsidR="00C00618">
              <w:rPr>
                <w:sz w:val="28"/>
                <w:szCs w:val="28"/>
              </w:rPr>
              <w:t>мая 2018</w:t>
            </w:r>
            <w:r>
              <w:rPr>
                <w:sz w:val="28"/>
                <w:szCs w:val="28"/>
              </w:rPr>
              <w:t xml:space="preserve"> г.</w:t>
            </w:r>
          </w:p>
          <w:p w:rsidR="00BA7056" w:rsidRDefault="00BA7056" w:rsidP="003112CF">
            <w:pPr>
              <w:shd w:val="clear" w:color="auto" w:fill="FFFFFF"/>
              <w:ind w:right="-108"/>
              <w:rPr>
                <w:sz w:val="28"/>
                <w:szCs w:val="28"/>
              </w:rPr>
            </w:pPr>
            <w:r>
              <w:rPr>
                <w:sz w:val="28"/>
                <w:szCs w:val="28"/>
              </w:rPr>
              <w:t xml:space="preserve">Заведующий кафедрой </w:t>
            </w:r>
          </w:p>
          <w:p w:rsidR="00BA7056" w:rsidRPr="009B4928" w:rsidRDefault="00FD0373" w:rsidP="003112CF">
            <w:pPr>
              <w:shd w:val="clear" w:color="auto" w:fill="FFFFFF"/>
              <w:ind w:right="-108"/>
              <w:rPr>
                <w:sz w:val="28"/>
                <w:szCs w:val="28"/>
              </w:rPr>
            </w:pPr>
            <w:r>
              <w:rPr>
                <w:sz w:val="28"/>
                <w:szCs w:val="28"/>
              </w:rPr>
              <w:t>Мосина Н.А</w:t>
            </w:r>
            <w:r w:rsidR="00BA7056">
              <w:rPr>
                <w:sz w:val="28"/>
                <w:szCs w:val="28"/>
              </w:rPr>
              <w:t>.</w:t>
            </w:r>
          </w:p>
        </w:tc>
        <w:tc>
          <w:tcPr>
            <w:tcW w:w="5245" w:type="dxa"/>
            <w:shd w:val="clear" w:color="auto" w:fill="auto"/>
          </w:tcPr>
          <w:p w:rsidR="00BA7056" w:rsidRDefault="00BA7056" w:rsidP="003112CF">
            <w:pPr>
              <w:shd w:val="clear" w:color="auto" w:fill="FFFFFF"/>
              <w:ind w:firstLine="33"/>
              <w:jc w:val="both"/>
              <w:rPr>
                <w:sz w:val="28"/>
                <w:szCs w:val="28"/>
              </w:rPr>
            </w:pPr>
            <w:r>
              <w:rPr>
                <w:sz w:val="28"/>
                <w:szCs w:val="28"/>
              </w:rPr>
              <w:t>ОДОБРЕНО</w:t>
            </w:r>
          </w:p>
          <w:p w:rsidR="00BA7056" w:rsidRDefault="00BA7056" w:rsidP="003112CF">
            <w:pPr>
              <w:shd w:val="clear" w:color="auto" w:fill="FFFFFF"/>
              <w:ind w:firstLine="33"/>
              <w:jc w:val="both"/>
              <w:rPr>
                <w:sz w:val="28"/>
                <w:szCs w:val="28"/>
              </w:rPr>
            </w:pPr>
            <w:r w:rsidRPr="009B4928">
              <w:rPr>
                <w:sz w:val="28"/>
                <w:szCs w:val="28"/>
              </w:rPr>
              <w:t>на заседании научно-методического совета специальности (направления подготовки)</w:t>
            </w:r>
          </w:p>
          <w:p w:rsidR="00BA7056" w:rsidRDefault="00BA7056" w:rsidP="003112CF">
            <w:pPr>
              <w:shd w:val="clear" w:color="auto" w:fill="FFFFFF"/>
              <w:ind w:right="-108"/>
              <w:rPr>
                <w:sz w:val="28"/>
                <w:szCs w:val="28"/>
              </w:rPr>
            </w:pPr>
            <w:r>
              <w:rPr>
                <w:sz w:val="28"/>
                <w:szCs w:val="28"/>
              </w:rPr>
              <w:t xml:space="preserve">Протокол </w:t>
            </w:r>
            <w:r w:rsidRPr="009B4928">
              <w:rPr>
                <w:sz w:val="28"/>
                <w:szCs w:val="28"/>
              </w:rPr>
              <w:t xml:space="preserve">№ </w:t>
            </w:r>
            <w:r w:rsidR="00C00618">
              <w:rPr>
                <w:sz w:val="28"/>
                <w:szCs w:val="28"/>
              </w:rPr>
              <w:t>6</w:t>
            </w:r>
          </w:p>
          <w:p w:rsidR="00BA7056" w:rsidRDefault="00BA7056" w:rsidP="003112CF">
            <w:pPr>
              <w:shd w:val="clear" w:color="auto" w:fill="FFFFFF"/>
              <w:ind w:right="-108"/>
              <w:rPr>
                <w:sz w:val="28"/>
                <w:szCs w:val="28"/>
              </w:rPr>
            </w:pPr>
            <w:r>
              <w:rPr>
                <w:sz w:val="28"/>
                <w:szCs w:val="28"/>
              </w:rPr>
              <w:t xml:space="preserve">от </w:t>
            </w:r>
            <w:r w:rsidR="00C00618">
              <w:rPr>
                <w:sz w:val="28"/>
                <w:szCs w:val="28"/>
              </w:rPr>
              <w:t>«23</w:t>
            </w:r>
            <w:r w:rsidRPr="009B4928">
              <w:rPr>
                <w:sz w:val="28"/>
                <w:szCs w:val="28"/>
              </w:rPr>
              <w:t>»</w:t>
            </w:r>
            <w:r>
              <w:rPr>
                <w:sz w:val="28"/>
                <w:szCs w:val="28"/>
              </w:rPr>
              <w:t xml:space="preserve"> </w:t>
            </w:r>
            <w:r w:rsidR="00C00618">
              <w:rPr>
                <w:sz w:val="28"/>
                <w:szCs w:val="28"/>
              </w:rPr>
              <w:t>мая 2018</w:t>
            </w:r>
            <w:r>
              <w:rPr>
                <w:sz w:val="28"/>
                <w:szCs w:val="28"/>
              </w:rPr>
              <w:t xml:space="preserve"> г.</w:t>
            </w:r>
            <w:r w:rsidRPr="009B4928">
              <w:rPr>
                <w:sz w:val="28"/>
                <w:szCs w:val="28"/>
              </w:rPr>
              <w:t xml:space="preserve">, </w:t>
            </w:r>
          </w:p>
          <w:p w:rsidR="00BA7056" w:rsidRDefault="00BA7056" w:rsidP="003112CF">
            <w:pPr>
              <w:shd w:val="clear" w:color="auto" w:fill="FFFFFF"/>
              <w:ind w:right="-108"/>
              <w:rPr>
                <w:sz w:val="28"/>
                <w:szCs w:val="28"/>
              </w:rPr>
            </w:pPr>
            <w:r>
              <w:rPr>
                <w:sz w:val="28"/>
                <w:szCs w:val="28"/>
              </w:rPr>
              <w:t>Председатель НМСС (Н)</w:t>
            </w:r>
          </w:p>
          <w:p w:rsidR="003B1BF3" w:rsidRPr="009B4928" w:rsidRDefault="003B1BF3" w:rsidP="003112CF">
            <w:pPr>
              <w:shd w:val="clear" w:color="auto" w:fill="FFFFFF"/>
              <w:ind w:right="-108"/>
              <w:rPr>
                <w:sz w:val="28"/>
                <w:szCs w:val="28"/>
              </w:rPr>
            </w:pPr>
            <w:r>
              <w:rPr>
                <w:sz w:val="28"/>
                <w:szCs w:val="28"/>
              </w:rPr>
              <w:t>И.В. Дуда</w:t>
            </w:r>
          </w:p>
        </w:tc>
      </w:tr>
    </w:tbl>
    <w:p w:rsidR="00BA7056" w:rsidRPr="009B4928" w:rsidRDefault="00BA7056" w:rsidP="00BA7056">
      <w:pPr>
        <w:shd w:val="clear" w:color="auto" w:fill="FFFFFF"/>
        <w:ind w:left="4037" w:right="1554"/>
        <w:rPr>
          <w:sz w:val="28"/>
          <w:szCs w:val="28"/>
        </w:rPr>
      </w:pPr>
    </w:p>
    <w:p w:rsidR="00BA7056" w:rsidRPr="009B4928" w:rsidRDefault="00BA7056" w:rsidP="00BA7056">
      <w:pPr>
        <w:shd w:val="clear" w:color="auto" w:fill="FFFFFF"/>
        <w:ind w:left="4037" w:right="1555"/>
        <w:rPr>
          <w:sz w:val="28"/>
          <w:szCs w:val="28"/>
          <w:highlight w:val="yellow"/>
        </w:rPr>
      </w:pPr>
    </w:p>
    <w:p w:rsidR="00BA7056" w:rsidRPr="009B4928" w:rsidRDefault="00BA7056" w:rsidP="00BA7056">
      <w:pPr>
        <w:shd w:val="clear" w:color="auto" w:fill="FFFFFF"/>
        <w:jc w:val="center"/>
        <w:rPr>
          <w:rFonts w:ascii="Calibri" w:hAnsi="Calibri"/>
        </w:rPr>
      </w:pPr>
      <w:r w:rsidRPr="009B4928">
        <w:rPr>
          <w:b/>
          <w:bCs/>
          <w:sz w:val="28"/>
          <w:szCs w:val="28"/>
        </w:rPr>
        <w:t>ФОНД</w:t>
      </w:r>
      <w:r>
        <w:rPr>
          <w:rFonts w:ascii="Calibri" w:hAnsi="Calibri"/>
        </w:rPr>
        <w:t xml:space="preserve"> </w:t>
      </w:r>
      <w:r w:rsidRPr="009B4928">
        <w:rPr>
          <w:b/>
          <w:bCs/>
          <w:sz w:val="28"/>
          <w:szCs w:val="28"/>
        </w:rPr>
        <w:t>ОЦЕНОЧНЫХ СРЕДСТВ</w:t>
      </w:r>
    </w:p>
    <w:p w:rsidR="00BA7056" w:rsidRDefault="00BA7056" w:rsidP="00BA7056">
      <w:pPr>
        <w:shd w:val="clear" w:color="auto" w:fill="FFFFFF"/>
        <w:jc w:val="center"/>
        <w:rPr>
          <w:sz w:val="28"/>
          <w:szCs w:val="28"/>
        </w:rPr>
      </w:pPr>
    </w:p>
    <w:p w:rsidR="00BA7056" w:rsidRPr="009C3C2D" w:rsidRDefault="00BA7056" w:rsidP="00BA7056">
      <w:pPr>
        <w:shd w:val="clear" w:color="auto" w:fill="FFFFFF"/>
        <w:jc w:val="center"/>
        <w:rPr>
          <w:sz w:val="28"/>
          <w:szCs w:val="28"/>
        </w:rPr>
      </w:pPr>
      <w:r w:rsidRPr="009B4928">
        <w:rPr>
          <w:sz w:val="28"/>
          <w:szCs w:val="28"/>
        </w:rPr>
        <w:t>для проведения текущего контроля и промежуточной аттестации обучающихся</w:t>
      </w:r>
      <w:r>
        <w:rPr>
          <w:sz w:val="28"/>
          <w:szCs w:val="28"/>
        </w:rPr>
        <w:t xml:space="preserve"> по дисциплине </w:t>
      </w:r>
    </w:p>
    <w:p w:rsidR="00BA7056" w:rsidRPr="009C3C2D" w:rsidRDefault="00BA7056" w:rsidP="00BA7056">
      <w:pPr>
        <w:shd w:val="clear" w:color="auto" w:fill="FFFFFF"/>
        <w:jc w:val="center"/>
        <w:rPr>
          <w:sz w:val="32"/>
          <w:szCs w:val="32"/>
        </w:rPr>
      </w:pPr>
      <w:r w:rsidRPr="009C3C2D">
        <w:rPr>
          <w:sz w:val="32"/>
          <w:szCs w:val="32"/>
        </w:rPr>
        <w:t>«Методика преподавания математики»</w:t>
      </w:r>
    </w:p>
    <w:p w:rsidR="00BA7056" w:rsidRDefault="00BA7056" w:rsidP="00BA7056">
      <w:pPr>
        <w:jc w:val="center"/>
        <w:rPr>
          <w:sz w:val="28"/>
          <w:szCs w:val="28"/>
        </w:rPr>
      </w:pPr>
    </w:p>
    <w:p w:rsidR="00BA7056" w:rsidRDefault="00BA7056" w:rsidP="00BA7056">
      <w:pPr>
        <w:jc w:val="center"/>
        <w:rPr>
          <w:sz w:val="28"/>
          <w:szCs w:val="28"/>
        </w:rPr>
      </w:pPr>
    </w:p>
    <w:p w:rsidR="00BA7056" w:rsidRDefault="00BA7056" w:rsidP="00FD0373">
      <w:pPr>
        <w:jc w:val="center"/>
        <w:rPr>
          <w:sz w:val="28"/>
          <w:szCs w:val="28"/>
        </w:rPr>
      </w:pPr>
      <w:r>
        <w:rPr>
          <w:sz w:val="28"/>
          <w:szCs w:val="28"/>
        </w:rPr>
        <w:t>Направление подготовки</w:t>
      </w:r>
      <w:r w:rsidRPr="001B5869">
        <w:rPr>
          <w:sz w:val="28"/>
          <w:szCs w:val="28"/>
        </w:rPr>
        <w:t xml:space="preserve">: </w:t>
      </w:r>
      <w:r w:rsidR="00FD0373">
        <w:rPr>
          <w:sz w:val="28"/>
          <w:szCs w:val="28"/>
        </w:rPr>
        <w:t>44.03.02</w:t>
      </w:r>
      <w:r>
        <w:rPr>
          <w:sz w:val="28"/>
          <w:szCs w:val="28"/>
        </w:rPr>
        <w:t>.</w:t>
      </w:r>
      <w:r w:rsidR="00FD0373">
        <w:rPr>
          <w:sz w:val="28"/>
          <w:szCs w:val="28"/>
        </w:rPr>
        <w:t xml:space="preserve"> Психолого-</w:t>
      </w:r>
      <w:r w:rsidR="00FD0373" w:rsidRPr="00FD0373">
        <w:rPr>
          <w:sz w:val="28"/>
          <w:szCs w:val="28"/>
        </w:rPr>
        <w:t>п</w:t>
      </w:r>
      <w:r w:rsidRPr="00FD0373">
        <w:rPr>
          <w:sz w:val="28"/>
          <w:szCs w:val="28"/>
        </w:rPr>
        <w:t>едагогическое</w:t>
      </w:r>
      <w:r>
        <w:rPr>
          <w:sz w:val="28"/>
          <w:szCs w:val="28"/>
        </w:rPr>
        <w:t xml:space="preserve"> </w:t>
      </w:r>
      <w:r w:rsidRPr="00E450A9">
        <w:rPr>
          <w:sz w:val="28"/>
          <w:szCs w:val="28"/>
        </w:rPr>
        <w:t>образование</w:t>
      </w:r>
    </w:p>
    <w:p w:rsidR="00BA7056" w:rsidRDefault="00BA7056" w:rsidP="00BA7056">
      <w:pPr>
        <w:jc w:val="center"/>
        <w:rPr>
          <w:sz w:val="28"/>
          <w:szCs w:val="28"/>
        </w:rPr>
      </w:pPr>
      <w:r>
        <w:rPr>
          <w:bCs/>
          <w:iCs/>
          <w:color w:val="000000"/>
          <w:sz w:val="28"/>
          <w:szCs w:val="28"/>
          <w:lang w:eastAsia="hi-IN" w:bidi="hi-IN"/>
        </w:rPr>
        <w:t>Направленность (профиль) образовательной программы</w:t>
      </w:r>
      <w:r>
        <w:rPr>
          <w:sz w:val="28"/>
          <w:szCs w:val="28"/>
        </w:rPr>
        <w:t xml:space="preserve">: </w:t>
      </w:r>
      <w:r w:rsidR="00FD0373">
        <w:rPr>
          <w:sz w:val="28"/>
          <w:szCs w:val="28"/>
        </w:rPr>
        <w:t>Психология и педагогика начального образования</w:t>
      </w:r>
    </w:p>
    <w:p w:rsidR="00BA7056" w:rsidRPr="00E450A9" w:rsidRDefault="00BA7056" w:rsidP="00BA7056">
      <w:pPr>
        <w:jc w:val="center"/>
        <w:rPr>
          <w:sz w:val="28"/>
          <w:szCs w:val="28"/>
        </w:rPr>
      </w:pPr>
      <w:r>
        <w:rPr>
          <w:sz w:val="28"/>
          <w:szCs w:val="28"/>
        </w:rPr>
        <w:t>Квалификация: бакалавр</w:t>
      </w:r>
      <w:r w:rsidRPr="00E450A9">
        <w:rPr>
          <w:sz w:val="28"/>
          <w:szCs w:val="28"/>
        </w:rPr>
        <w:t xml:space="preserve">  </w:t>
      </w:r>
    </w:p>
    <w:p w:rsidR="00BA7056" w:rsidRPr="009B4928" w:rsidRDefault="00BA7056" w:rsidP="00BA7056">
      <w:pPr>
        <w:shd w:val="clear" w:color="auto" w:fill="FFFFFF"/>
        <w:rPr>
          <w:sz w:val="18"/>
          <w:szCs w:val="18"/>
        </w:rPr>
      </w:pPr>
    </w:p>
    <w:p w:rsidR="00BA7056" w:rsidRDefault="00BA7056" w:rsidP="00680689">
      <w:pPr>
        <w:shd w:val="clear" w:color="auto" w:fill="FFFFFF"/>
        <w:jc w:val="both"/>
        <w:rPr>
          <w:sz w:val="28"/>
          <w:szCs w:val="28"/>
        </w:rPr>
      </w:pPr>
    </w:p>
    <w:p w:rsidR="00680689" w:rsidRDefault="00680689" w:rsidP="00680689">
      <w:pPr>
        <w:shd w:val="clear" w:color="auto" w:fill="FFFFFF"/>
        <w:jc w:val="both"/>
        <w:rPr>
          <w:sz w:val="28"/>
          <w:szCs w:val="28"/>
        </w:rPr>
      </w:pPr>
    </w:p>
    <w:p w:rsidR="00680689" w:rsidRDefault="00680689" w:rsidP="00680689">
      <w:pPr>
        <w:shd w:val="clear" w:color="auto" w:fill="FFFFFF"/>
        <w:jc w:val="both"/>
        <w:rPr>
          <w:sz w:val="28"/>
          <w:szCs w:val="28"/>
        </w:rPr>
      </w:pPr>
    </w:p>
    <w:p w:rsidR="00680689" w:rsidRDefault="00680689" w:rsidP="00680689">
      <w:pPr>
        <w:shd w:val="clear" w:color="auto" w:fill="FFFFFF"/>
        <w:jc w:val="both"/>
        <w:rPr>
          <w:sz w:val="28"/>
          <w:szCs w:val="28"/>
        </w:rPr>
      </w:pPr>
    </w:p>
    <w:p w:rsidR="00680689" w:rsidRDefault="00680689" w:rsidP="00680689">
      <w:pPr>
        <w:shd w:val="clear" w:color="auto" w:fill="FFFFFF"/>
        <w:jc w:val="both"/>
        <w:rPr>
          <w:sz w:val="28"/>
          <w:szCs w:val="28"/>
        </w:rPr>
      </w:pPr>
    </w:p>
    <w:p w:rsidR="00BA7056" w:rsidRPr="00DE04BE" w:rsidRDefault="00BA7056" w:rsidP="00BA7056">
      <w:pPr>
        <w:shd w:val="clear" w:color="auto" w:fill="FFFFFF"/>
        <w:ind w:left="734"/>
        <w:jc w:val="both"/>
        <w:rPr>
          <w:sz w:val="28"/>
          <w:szCs w:val="28"/>
        </w:rPr>
      </w:pPr>
      <w:r w:rsidRPr="00915983">
        <w:rPr>
          <w:sz w:val="28"/>
          <w:szCs w:val="28"/>
        </w:rPr>
        <w:t>Составитель</w:t>
      </w:r>
      <w:r>
        <w:t xml:space="preserve">: </w:t>
      </w:r>
      <w:r>
        <w:rPr>
          <w:sz w:val="28"/>
          <w:szCs w:val="28"/>
        </w:rPr>
        <w:t>Басалаева</w:t>
      </w:r>
      <w:r w:rsidRPr="00DE04BE">
        <w:rPr>
          <w:sz w:val="28"/>
          <w:szCs w:val="28"/>
        </w:rPr>
        <w:t xml:space="preserve"> </w:t>
      </w:r>
      <w:r>
        <w:rPr>
          <w:sz w:val="28"/>
          <w:szCs w:val="28"/>
        </w:rPr>
        <w:t>М.В.</w:t>
      </w:r>
    </w:p>
    <w:p w:rsidR="00BA7056" w:rsidRPr="009B4928" w:rsidRDefault="00BA7056" w:rsidP="00BA7056">
      <w:pPr>
        <w:shd w:val="clear" w:color="auto" w:fill="FFFFFF"/>
        <w:ind w:left="2875"/>
        <w:rPr>
          <w:rFonts w:ascii="Calibri" w:hAnsi="Calibri"/>
        </w:rPr>
      </w:pPr>
    </w:p>
    <w:p w:rsidR="00BA7056" w:rsidRDefault="00BA7056" w:rsidP="00BA7056">
      <w:pPr>
        <w:tabs>
          <w:tab w:val="left" w:pos="5844"/>
        </w:tabs>
        <w:rPr>
          <w:sz w:val="32"/>
          <w:szCs w:val="32"/>
        </w:rPr>
      </w:pPr>
    </w:p>
    <w:p w:rsidR="00680689" w:rsidRDefault="00680689" w:rsidP="00BA7056">
      <w:pPr>
        <w:shd w:val="clear" w:color="auto" w:fill="FFFFFF"/>
        <w:ind w:left="734"/>
        <w:rPr>
          <w:sz w:val="28"/>
          <w:szCs w:val="28"/>
        </w:rPr>
        <w:sectPr w:rsidR="00680689" w:rsidSect="003112CF">
          <w:pgSz w:w="11906" w:h="16838"/>
          <w:pgMar w:top="1134" w:right="851" w:bottom="1134" w:left="1701" w:header="709" w:footer="709" w:gutter="0"/>
          <w:cols w:space="708"/>
          <w:titlePg/>
          <w:docGrid w:linePitch="360"/>
        </w:sectPr>
      </w:pPr>
    </w:p>
    <w:p w:rsidR="00BA7056" w:rsidRPr="009B4928" w:rsidRDefault="00680689" w:rsidP="00680689">
      <w:pPr>
        <w:shd w:val="clear" w:color="auto" w:fill="FFFFFF"/>
        <w:ind w:left="-426"/>
        <w:rPr>
          <w:sz w:val="28"/>
          <w:szCs w:val="28"/>
        </w:rPr>
      </w:pPr>
      <w:r>
        <w:rPr>
          <w:rFonts w:ascii="Arial" w:hAnsi="Arial" w:cs="Arial"/>
          <w:noProof/>
          <w:color w:val="000000"/>
          <w:sz w:val="23"/>
          <w:szCs w:val="23"/>
        </w:rPr>
        <w:lastRenderedPageBreak/>
        <w:drawing>
          <wp:inline distT="0" distB="0" distL="0" distR="0" wp14:anchorId="4E5C0E47" wp14:editId="3C9CA817">
            <wp:extent cx="5939790" cy="8373068"/>
            <wp:effectExtent l="0" t="0" r="3810" b="9525"/>
            <wp:docPr id="8" name="Изображение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l="-24" t="-17" r="-24" b="-17"/>
                    <a:stretch>
                      <a:fillRect/>
                    </a:stretch>
                  </pic:blipFill>
                  <pic:spPr>
                    <a:xfrm>
                      <a:off x="0" y="0"/>
                      <a:ext cx="5939790" cy="8373068"/>
                    </a:xfrm>
                    <a:prstGeom prst="rect">
                      <a:avLst/>
                    </a:prstGeom>
                    <a:solidFill>
                      <a:srgbClr val="FFFFFF"/>
                    </a:solidFill>
                    <a:ln>
                      <a:noFill/>
                      <a:prstDash/>
                    </a:ln>
                  </pic:spPr>
                </pic:pic>
              </a:graphicData>
            </a:graphic>
          </wp:inline>
        </w:drawing>
      </w:r>
    </w:p>
    <w:p w:rsidR="00BA7056" w:rsidRDefault="00BA7056" w:rsidP="00BA7056">
      <w:pPr>
        <w:pStyle w:val="af0"/>
      </w:pPr>
      <w:r w:rsidRPr="009B4928">
        <w:rPr>
          <w:sz w:val="28"/>
          <w:szCs w:val="28"/>
        </w:rPr>
        <w:br w:type="page"/>
      </w:r>
    </w:p>
    <w:p w:rsidR="00BA7056" w:rsidRPr="009C0038" w:rsidRDefault="00BA7056" w:rsidP="00BA7056">
      <w:pPr>
        <w:shd w:val="clear" w:color="auto" w:fill="FFFFFF"/>
        <w:ind w:firstLine="567"/>
        <w:jc w:val="both"/>
        <w:rPr>
          <w:sz w:val="28"/>
          <w:szCs w:val="28"/>
        </w:rPr>
      </w:pPr>
      <w:r w:rsidRPr="009C0038">
        <w:rPr>
          <w:b/>
          <w:sz w:val="28"/>
          <w:szCs w:val="28"/>
        </w:rPr>
        <w:lastRenderedPageBreak/>
        <w:t>1.</w:t>
      </w:r>
      <w:r w:rsidRPr="009C0038">
        <w:rPr>
          <w:sz w:val="28"/>
          <w:szCs w:val="28"/>
        </w:rPr>
        <w:t xml:space="preserve"> </w:t>
      </w:r>
      <w:r w:rsidRPr="009C0038">
        <w:rPr>
          <w:b/>
          <w:bCs/>
          <w:sz w:val="28"/>
          <w:szCs w:val="28"/>
        </w:rPr>
        <w:t>Назначение фонда оценочных средств</w:t>
      </w:r>
    </w:p>
    <w:p w:rsidR="00BA7056" w:rsidRDefault="00BA7056" w:rsidP="00BA7056">
      <w:pPr>
        <w:shd w:val="clear" w:color="auto" w:fill="FFFFFF"/>
        <w:tabs>
          <w:tab w:val="left" w:pos="1603"/>
          <w:tab w:val="left" w:pos="3715"/>
          <w:tab w:val="left" w:pos="4344"/>
          <w:tab w:val="left" w:pos="6730"/>
          <w:tab w:val="left" w:pos="8520"/>
          <w:tab w:val="left" w:pos="9130"/>
        </w:tabs>
        <w:ind w:firstLine="567"/>
        <w:jc w:val="both"/>
        <w:rPr>
          <w:b/>
          <w:sz w:val="28"/>
          <w:szCs w:val="28"/>
        </w:rPr>
      </w:pPr>
    </w:p>
    <w:p w:rsidR="00BA7056" w:rsidRPr="009C0038" w:rsidRDefault="00BA7056" w:rsidP="00BA7056">
      <w:pPr>
        <w:shd w:val="clear" w:color="auto" w:fill="FFFFFF"/>
        <w:tabs>
          <w:tab w:val="left" w:pos="1603"/>
          <w:tab w:val="left" w:pos="3715"/>
          <w:tab w:val="left" w:pos="4344"/>
          <w:tab w:val="left" w:pos="6730"/>
          <w:tab w:val="left" w:pos="8520"/>
          <w:tab w:val="left" w:pos="9130"/>
        </w:tabs>
        <w:ind w:firstLine="567"/>
        <w:jc w:val="both"/>
        <w:rPr>
          <w:sz w:val="28"/>
          <w:szCs w:val="28"/>
        </w:rPr>
      </w:pPr>
      <w:r w:rsidRPr="003D1F3E">
        <w:rPr>
          <w:sz w:val="28"/>
          <w:szCs w:val="28"/>
        </w:rPr>
        <w:t>1.1.</w:t>
      </w:r>
      <w:r w:rsidRPr="009C0038">
        <w:rPr>
          <w:b/>
          <w:sz w:val="28"/>
          <w:szCs w:val="28"/>
        </w:rPr>
        <w:t xml:space="preserve"> Целью</w:t>
      </w:r>
      <w:r w:rsidRPr="009C0038">
        <w:rPr>
          <w:sz w:val="28"/>
          <w:szCs w:val="28"/>
        </w:rPr>
        <w:t xml:space="preserve"> соз</w:t>
      </w:r>
      <w:r>
        <w:rPr>
          <w:sz w:val="28"/>
          <w:szCs w:val="28"/>
        </w:rPr>
        <w:t>дания ФОС дисциплины «Методика преподавания математике</w:t>
      </w:r>
      <w:r w:rsidRPr="009C0038">
        <w:rPr>
          <w:sz w:val="28"/>
          <w:szCs w:val="28"/>
        </w:rPr>
        <w:t>»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BA7056" w:rsidRDefault="00BA7056" w:rsidP="00BA7056">
      <w:pPr>
        <w:shd w:val="clear" w:color="auto" w:fill="FFFFFF"/>
        <w:tabs>
          <w:tab w:val="left" w:pos="1603"/>
          <w:tab w:val="left" w:pos="3715"/>
          <w:tab w:val="left" w:pos="4344"/>
          <w:tab w:val="left" w:pos="6730"/>
          <w:tab w:val="left" w:pos="8520"/>
          <w:tab w:val="left" w:pos="9130"/>
        </w:tabs>
        <w:ind w:firstLine="567"/>
        <w:jc w:val="both"/>
        <w:rPr>
          <w:sz w:val="28"/>
          <w:szCs w:val="28"/>
        </w:rPr>
      </w:pPr>
      <w:r w:rsidRPr="003D1F3E">
        <w:rPr>
          <w:sz w:val="28"/>
          <w:szCs w:val="28"/>
        </w:rPr>
        <w:t>1.2.</w:t>
      </w:r>
      <w:r>
        <w:rPr>
          <w:sz w:val="28"/>
          <w:szCs w:val="28"/>
        </w:rPr>
        <w:t xml:space="preserve"> ФОС дисциплины «Методика преподавания математике</w:t>
      </w:r>
      <w:r w:rsidRPr="009C0038">
        <w:rPr>
          <w:sz w:val="28"/>
          <w:szCs w:val="28"/>
        </w:rPr>
        <w:t>»</w:t>
      </w:r>
      <w:r>
        <w:rPr>
          <w:sz w:val="28"/>
          <w:szCs w:val="28"/>
        </w:rPr>
        <w:t xml:space="preserve"> </w:t>
      </w:r>
      <w:r w:rsidRPr="009C0038">
        <w:rPr>
          <w:sz w:val="28"/>
          <w:szCs w:val="28"/>
        </w:rPr>
        <w:t xml:space="preserve">решает </w:t>
      </w:r>
      <w:r w:rsidRPr="009C0038">
        <w:rPr>
          <w:b/>
          <w:sz w:val="28"/>
          <w:szCs w:val="28"/>
        </w:rPr>
        <w:t>задачи</w:t>
      </w:r>
      <w:r w:rsidRPr="009C0038">
        <w:rPr>
          <w:sz w:val="28"/>
          <w:szCs w:val="28"/>
        </w:rPr>
        <w:t xml:space="preserve">: </w:t>
      </w:r>
    </w:p>
    <w:p w:rsidR="00BA7056" w:rsidRPr="009B4928" w:rsidRDefault="00BA7056" w:rsidP="00BA7056">
      <w:pPr>
        <w:pStyle w:val="af8"/>
        <w:numPr>
          <w:ilvl w:val="0"/>
          <w:numId w:val="13"/>
        </w:numPr>
        <w:shd w:val="clear" w:color="auto" w:fill="FFFFFF"/>
        <w:tabs>
          <w:tab w:val="left" w:pos="0"/>
        </w:tabs>
        <w:suppressAutoHyphens w:val="0"/>
        <w:ind w:left="714" w:right="5" w:hanging="357"/>
        <w:contextualSpacing/>
        <w:jc w:val="both"/>
      </w:pPr>
      <w:r>
        <w:rPr>
          <w:rFonts w:cs="Times New Roman"/>
          <w:sz w:val="28"/>
          <w:szCs w:val="28"/>
        </w:rPr>
        <w:t>Контроль и у</w:t>
      </w:r>
      <w:r w:rsidRPr="00001EC0">
        <w:rPr>
          <w:rFonts w:cs="Times New Roman"/>
          <w:sz w:val="28"/>
          <w:szCs w:val="28"/>
        </w:rPr>
        <w:t>правление процессом приобретения обучающимися необходимых знаний, умений, навыков и формирования компетенций, определенных в образовательных стандартах по соответствующему направлению подготовки (специальности)</w:t>
      </w:r>
      <w:r>
        <w:rPr>
          <w:rFonts w:cs="Times New Roman"/>
          <w:sz w:val="28"/>
          <w:szCs w:val="28"/>
        </w:rPr>
        <w:t>.</w:t>
      </w:r>
    </w:p>
    <w:p w:rsidR="00BA7056" w:rsidRPr="009B4928" w:rsidRDefault="00BA7056" w:rsidP="00BA7056">
      <w:pPr>
        <w:pStyle w:val="af8"/>
        <w:numPr>
          <w:ilvl w:val="0"/>
          <w:numId w:val="13"/>
        </w:numPr>
        <w:shd w:val="clear" w:color="auto" w:fill="FFFFFF"/>
        <w:tabs>
          <w:tab w:val="left" w:pos="0"/>
        </w:tabs>
        <w:suppressAutoHyphens w:val="0"/>
        <w:ind w:left="714" w:right="5" w:hanging="357"/>
        <w:contextualSpacing/>
        <w:jc w:val="both"/>
      </w:pPr>
      <w:r>
        <w:rPr>
          <w:rFonts w:cs="Times New Roman"/>
          <w:sz w:val="28"/>
          <w:szCs w:val="28"/>
        </w:rPr>
        <w:t>У</w:t>
      </w:r>
      <w:r w:rsidRPr="00001EC0">
        <w:rPr>
          <w:rFonts w:cs="Times New Roman"/>
          <w:sz w:val="28"/>
          <w:szCs w:val="28"/>
        </w:rPr>
        <w:t>правление процессом достижения реализации образовательных программ, определенных в виде набора компетенций выпускников</w:t>
      </w:r>
      <w:r>
        <w:rPr>
          <w:rFonts w:cs="Times New Roman"/>
          <w:sz w:val="28"/>
          <w:szCs w:val="28"/>
        </w:rPr>
        <w:t>.</w:t>
      </w:r>
    </w:p>
    <w:p w:rsidR="00BA7056" w:rsidRPr="009B4928" w:rsidRDefault="00BA7056" w:rsidP="00BA7056">
      <w:pPr>
        <w:pStyle w:val="af8"/>
        <w:numPr>
          <w:ilvl w:val="0"/>
          <w:numId w:val="13"/>
        </w:numPr>
        <w:shd w:val="clear" w:color="auto" w:fill="FFFFFF"/>
        <w:tabs>
          <w:tab w:val="left" w:pos="0"/>
          <w:tab w:val="left" w:pos="1824"/>
          <w:tab w:val="left" w:pos="3264"/>
          <w:tab w:val="left" w:pos="5635"/>
          <w:tab w:val="left" w:pos="7512"/>
          <w:tab w:val="left" w:pos="8410"/>
        </w:tabs>
        <w:suppressAutoHyphens w:val="0"/>
        <w:ind w:left="714" w:right="5" w:hanging="357"/>
        <w:contextualSpacing/>
        <w:jc w:val="both"/>
      </w:pPr>
      <w:r>
        <w:rPr>
          <w:rFonts w:cs="Times New Roman"/>
          <w:sz w:val="28"/>
          <w:szCs w:val="28"/>
        </w:rPr>
        <w:t>О</w:t>
      </w:r>
      <w:r w:rsidRPr="00001EC0">
        <w:rPr>
          <w:rFonts w:cs="Times New Roman"/>
          <w:sz w:val="28"/>
          <w:szCs w:val="28"/>
        </w:rPr>
        <w:t>ценка достижений, обучающихся в процессе изучения дисциплины с определением положительных/отрицательных результатов и планирование предупреждающих/корректирующих мероприятий</w:t>
      </w:r>
      <w:r>
        <w:rPr>
          <w:rFonts w:cs="Times New Roman"/>
          <w:sz w:val="28"/>
          <w:szCs w:val="28"/>
        </w:rPr>
        <w:t>.</w:t>
      </w:r>
    </w:p>
    <w:p w:rsidR="00BA7056" w:rsidRPr="009B4928" w:rsidRDefault="00BA7056" w:rsidP="00BA7056">
      <w:pPr>
        <w:pStyle w:val="af8"/>
        <w:numPr>
          <w:ilvl w:val="0"/>
          <w:numId w:val="13"/>
        </w:numPr>
        <w:shd w:val="clear" w:color="auto" w:fill="FFFFFF"/>
        <w:tabs>
          <w:tab w:val="left" w:pos="0"/>
        </w:tabs>
        <w:suppressAutoHyphens w:val="0"/>
        <w:ind w:left="714" w:right="5" w:hanging="357"/>
        <w:contextualSpacing/>
        <w:jc w:val="both"/>
      </w:pPr>
      <w:r>
        <w:rPr>
          <w:rFonts w:cs="Times New Roman"/>
          <w:sz w:val="28"/>
          <w:szCs w:val="28"/>
        </w:rPr>
        <w:t>О</w:t>
      </w:r>
      <w:r w:rsidRPr="00001EC0">
        <w:rPr>
          <w:rFonts w:cs="Times New Roman"/>
          <w:sz w:val="28"/>
          <w:szCs w:val="28"/>
        </w:rPr>
        <w:t>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r>
        <w:rPr>
          <w:rFonts w:cs="Times New Roman"/>
          <w:sz w:val="28"/>
          <w:szCs w:val="28"/>
        </w:rPr>
        <w:t>.</w:t>
      </w:r>
    </w:p>
    <w:p w:rsidR="00BA7056" w:rsidRPr="00001EC0" w:rsidRDefault="00BA7056" w:rsidP="00BA7056">
      <w:pPr>
        <w:pStyle w:val="af8"/>
        <w:numPr>
          <w:ilvl w:val="0"/>
          <w:numId w:val="13"/>
        </w:numPr>
        <w:shd w:val="clear" w:color="auto" w:fill="FFFFFF"/>
        <w:tabs>
          <w:tab w:val="left" w:pos="0"/>
          <w:tab w:val="left" w:pos="1310"/>
        </w:tabs>
        <w:suppressAutoHyphens w:val="0"/>
        <w:ind w:left="714" w:hanging="357"/>
        <w:contextualSpacing/>
        <w:jc w:val="both"/>
        <w:rPr>
          <w:rFonts w:cs="Times New Roman"/>
          <w:sz w:val="28"/>
          <w:szCs w:val="28"/>
        </w:rPr>
      </w:pPr>
      <w:r>
        <w:rPr>
          <w:rFonts w:cs="Times New Roman"/>
          <w:sz w:val="28"/>
          <w:szCs w:val="28"/>
        </w:rPr>
        <w:t>С</w:t>
      </w:r>
      <w:r w:rsidRPr="00001EC0">
        <w:rPr>
          <w:rFonts w:cs="Times New Roman"/>
          <w:sz w:val="28"/>
          <w:szCs w:val="28"/>
        </w:rPr>
        <w:t>овершенствование самоподготовки и самоконтроля обучающихся.</w:t>
      </w:r>
    </w:p>
    <w:p w:rsidR="00BA7056" w:rsidRPr="009C0038" w:rsidRDefault="00BA7056" w:rsidP="00BA7056">
      <w:pPr>
        <w:shd w:val="clear" w:color="auto" w:fill="FFFFFF"/>
        <w:tabs>
          <w:tab w:val="left" w:pos="1603"/>
          <w:tab w:val="left" w:pos="3715"/>
          <w:tab w:val="left" w:pos="4344"/>
          <w:tab w:val="left" w:pos="6730"/>
          <w:tab w:val="left" w:pos="8520"/>
          <w:tab w:val="left" w:pos="9130"/>
        </w:tabs>
        <w:ind w:firstLine="567"/>
        <w:jc w:val="both"/>
        <w:rPr>
          <w:sz w:val="28"/>
          <w:szCs w:val="28"/>
        </w:rPr>
      </w:pPr>
    </w:p>
    <w:p w:rsidR="00BA7056" w:rsidRPr="009C0038" w:rsidRDefault="00BA7056" w:rsidP="00BA7056">
      <w:pPr>
        <w:shd w:val="clear" w:color="auto" w:fill="FFFFFF"/>
        <w:ind w:firstLine="567"/>
        <w:jc w:val="both"/>
        <w:rPr>
          <w:sz w:val="28"/>
          <w:szCs w:val="28"/>
        </w:rPr>
      </w:pPr>
      <w:r w:rsidRPr="003D1F3E">
        <w:rPr>
          <w:sz w:val="28"/>
          <w:szCs w:val="28"/>
        </w:rPr>
        <w:t>1.3.</w:t>
      </w:r>
      <w:r w:rsidRPr="009C0038">
        <w:rPr>
          <w:sz w:val="28"/>
          <w:szCs w:val="28"/>
        </w:rPr>
        <w:t xml:space="preserve"> ФОС разработан на основании нормативных </w:t>
      </w:r>
      <w:r w:rsidRPr="009C0038">
        <w:rPr>
          <w:b/>
          <w:sz w:val="28"/>
          <w:szCs w:val="28"/>
        </w:rPr>
        <w:t>документов</w:t>
      </w:r>
      <w:r w:rsidRPr="009C0038">
        <w:rPr>
          <w:sz w:val="28"/>
          <w:szCs w:val="28"/>
        </w:rPr>
        <w:t>:</w:t>
      </w:r>
    </w:p>
    <w:p w:rsidR="00BA7056" w:rsidRPr="0085778E" w:rsidRDefault="00BA7056" w:rsidP="00BA7056">
      <w:pPr>
        <w:spacing w:line="360" w:lineRule="auto"/>
        <w:jc w:val="both"/>
      </w:pPr>
      <w:r w:rsidRPr="00A9338A">
        <w:rPr>
          <w:sz w:val="28"/>
          <w:szCs w:val="28"/>
        </w:rPr>
        <w:t xml:space="preserve">- федерального государственного образовательного стандарта высшего образования по направлению подготовки </w:t>
      </w:r>
      <w:r w:rsidRPr="00DA56BB">
        <w:rPr>
          <w:sz w:val="28"/>
          <w:szCs w:val="28"/>
        </w:rPr>
        <w:t>по</w:t>
      </w:r>
      <w:r w:rsidR="00FD0373">
        <w:rPr>
          <w:sz w:val="28"/>
          <w:szCs w:val="28"/>
        </w:rPr>
        <w:t xml:space="preserve"> направлению подготовки 44.03.02</w:t>
      </w:r>
      <w:r w:rsidRPr="00DA56BB">
        <w:rPr>
          <w:sz w:val="28"/>
          <w:szCs w:val="28"/>
        </w:rPr>
        <w:t xml:space="preserve"> «</w:t>
      </w:r>
      <w:r w:rsidR="00FD0373">
        <w:rPr>
          <w:sz w:val="28"/>
          <w:szCs w:val="28"/>
        </w:rPr>
        <w:t>Психолого-п</w:t>
      </w:r>
      <w:r w:rsidRPr="00DA56BB">
        <w:rPr>
          <w:sz w:val="28"/>
          <w:szCs w:val="28"/>
        </w:rPr>
        <w:t xml:space="preserve">едагогическое </w:t>
      </w:r>
      <w:r>
        <w:rPr>
          <w:sz w:val="28"/>
          <w:szCs w:val="28"/>
        </w:rPr>
        <w:t xml:space="preserve">образование» </w:t>
      </w:r>
      <w:r w:rsidRPr="00DA56BB">
        <w:rPr>
          <w:sz w:val="28"/>
          <w:szCs w:val="28"/>
        </w:rPr>
        <w:t xml:space="preserve">(уровень </w:t>
      </w:r>
      <w:proofErr w:type="spellStart"/>
      <w:r w:rsidRPr="00DA56BB">
        <w:rPr>
          <w:sz w:val="28"/>
          <w:szCs w:val="28"/>
        </w:rPr>
        <w:t>ба</w:t>
      </w:r>
      <w:r>
        <w:rPr>
          <w:sz w:val="28"/>
          <w:szCs w:val="28"/>
        </w:rPr>
        <w:t>калавриата</w:t>
      </w:r>
      <w:proofErr w:type="spellEnd"/>
      <w:r>
        <w:rPr>
          <w:sz w:val="28"/>
          <w:szCs w:val="28"/>
        </w:rPr>
        <w:t>);</w:t>
      </w:r>
      <w:r w:rsidRPr="0085778E">
        <w:rPr>
          <w:sz w:val="28"/>
          <w:szCs w:val="28"/>
        </w:rPr>
        <w:t xml:space="preserve"> </w:t>
      </w:r>
      <w:r>
        <w:rPr>
          <w:sz w:val="28"/>
          <w:szCs w:val="28"/>
        </w:rPr>
        <w:t>утвержденным приказом Министерством образования и науки Российской федер</w:t>
      </w:r>
      <w:r w:rsidR="00FD0373">
        <w:rPr>
          <w:sz w:val="28"/>
          <w:szCs w:val="28"/>
        </w:rPr>
        <w:t>ации от 14 декабря 2015 г. № 1457</w:t>
      </w:r>
      <w:r>
        <w:rPr>
          <w:sz w:val="28"/>
          <w:szCs w:val="28"/>
        </w:rPr>
        <w:t>;</w:t>
      </w:r>
    </w:p>
    <w:p w:rsidR="00BA7056" w:rsidRPr="0085778E" w:rsidRDefault="00BA7056" w:rsidP="00BA7056">
      <w:pPr>
        <w:spacing w:line="360" w:lineRule="auto"/>
        <w:jc w:val="both"/>
      </w:pPr>
      <w:r>
        <w:rPr>
          <w:sz w:val="28"/>
          <w:szCs w:val="28"/>
        </w:rPr>
        <w:t xml:space="preserve">- образовательной </w:t>
      </w:r>
      <w:r w:rsidR="00FD0373">
        <w:rPr>
          <w:sz w:val="28"/>
          <w:szCs w:val="28"/>
        </w:rPr>
        <w:t>программы «Психология и педагогика</w:t>
      </w:r>
      <w:r w:rsidR="007561E9">
        <w:rPr>
          <w:sz w:val="28"/>
          <w:szCs w:val="28"/>
        </w:rPr>
        <w:t xml:space="preserve"> начального образования</w:t>
      </w:r>
      <w:r>
        <w:rPr>
          <w:sz w:val="28"/>
          <w:szCs w:val="28"/>
        </w:rPr>
        <w:t xml:space="preserve">» </w:t>
      </w:r>
      <w:r>
        <w:rPr>
          <w:color w:val="000000"/>
          <w:sz w:val="28"/>
          <w:szCs w:val="28"/>
        </w:rPr>
        <w:t>очной формы обучения</w:t>
      </w:r>
      <w:r>
        <w:rPr>
          <w:sz w:val="28"/>
          <w:szCs w:val="28"/>
        </w:rPr>
        <w:t xml:space="preserve"> высшего образования по направлению подготовки </w:t>
      </w:r>
      <w:r w:rsidR="00FD0373">
        <w:rPr>
          <w:bCs/>
          <w:sz w:val="28"/>
          <w:szCs w:val="28"/>
        </w:rPr>
        <w:t>44.03.02</w:t>
      </w:r>
      <w:r>
        <w:rPr>
          <w:sz w:val="28"/>
          <w:szCs w:val="28"/>
        </w:rPr>
        <w:t xml:space="preserve"> </w:t>
      </w:r>
      <w:r w:rsidR="007561E9">
        <w:rPr>
          <w:sz w:val="28"/>
          <w:szCs w:val="28"/>
        </w:rPr>
        <w:t>Психолого-п</w:t>
      </w:r>
      <w:r>
        <w:rPr>
          <w:sz w:val="28"/>
          <w:szCs w:val="28"/>
        </w:rPr>
        <w:t>едагогическое образование;</w:t>
      </w:r>
    </w:p>
    <w:p w:rsidR="00BA7056" w:rsidRDefault="00BA7056" w:rsidP="00BA7056">
      <w:pPr>
        <w:shd w:val="clear" w:color="auto" w:fill="FFFFFF"/>
        <w:tabs>
          <w:tab w:val="left" w:pos="709"/>
        </w:tabs>
        <w:spacing w:line="360" w:lineRule="auto"/>
        <w:jc w:val="both"/>
      </w:pPr>
      <w:r>
        <w:rPr>
          <w:sz w:val="28"/>
          <w:szCs w:val="28"/>
        </w:rPr>
        <w:t xml:space="preserve">- 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w:t>
      </w:r>
      <w:proofErr w:type="spellStart"/>
      <w:r>
        <w:rPr>
          <w:sz w:val="28"/>
          <w:szCs w:val="28"/>
        </w:rPr>
        <w:t>бакалавриата</w:t>
      </w:r>
      <w:proofErr w:type="spellEnd"/>
      <w:r>
        <w:rPr>
          <w:sz w:val="28"/>
          <w:szCs w:val="28"/>
        </w:rPr>
        <w:t xml:space="preserve">, программам </w:t>
      </w:r>
      <w:proofErr w:type="spellStart"/>
      <w:r>
        <w:rPr>
          <w:sz w:val="28"/>
          <w:szCs w:val="28"/>
        </w:rPr>
        <w:t>специалитета</w:t>
      </w:r>
      <w:proofErr w:type="spellEnd"/>
      <w:r>
        <w:rPr>
          <w:sz w:val="28"/>
          <w:szCs w:val="28"/>
        </w:rPr>
        <w:t xml:space="preserve">, программам магистратуры, программам подготовки научно-педагогических </w:t>
      </w:r>
      <w:r>
        <w:rPr>
          <w:sz w:val="28"/>
          <w:szCs w:val="28"/>
        </w:rPr>
        <w:lastRenderedPageBreak/>
        <w:t>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утвержденного приказом ректора № 297 (п) от 28.04.2018.</w:t>
      </w:r>
    </w:p>
    <w:p w:rsidR="00BA7056" w:rsidRPr="009C0038" w:rsidRDefault="00BA7056" w:rsidP="00BA7056">
      <w:pPr>
        <w:shd w:val="clear" w:color="auto" w:fill="FFFFFF"/>
        <w:ind w:firstLine="567"/>
        <w:jc w:val="both"/>
        <w:rPr>
          <w:b/>
          <w:bCs/>
          <w:sz w:val="28"/>
          <w:szCs w:val="28"/>
        </w:rPr>
      </w:pPr>
      <w:r w:rsidRPr="009C0038">
        <w:rPr>
          <w:b/>
          <w:bCs/>
          <w:sz w:val="28"/>
          <w:szCs w:val="28"/>
        </w:rPr>
        <w:t xml:space="preserve">2. </w:t>
      </w:r>
      <w:r w:rsidRPr="009C0038">
        <w:rPr>
          <w:b/>
          <w:sz w:val="28"/>
          <w:szCs w:val="28"/>
        </w:rPr>
        <w:t>Перечень компетенций</w:t>
      </w:r>
      <w:r>
        <w:rPr>
          <w:b/>
          <w:sz w:val="28"/>
          <w:szCs w:val="28"/>
        </w:rPr>
        <w:t>, подлежащих формированию</w:t>
      </w:r>
      <w:r w:rsidRPr="009C0038">
        <w:rPr>
          <w:b/>
          <w:sz w:val="28"/>
          <w:szCs w:val="28"/>
        </w:rPr>
        <w:t xml:space="preserve"> в процессе изучения дисциплины</w:t>
      </w:r>
      <w:r w:rsidRPr="009C0038">
        <w:rPr>
          <w:b/>
          <w:bCs/>
          <w:sz w:val="28"/>
          <w:szCs w:val="28"/>
        </w:rPr>
        <w:t xml:space="preserve"> </w:t>
      </w:r>
    </w:p>
    <w:p w:rsidR="00BA7056" w:rsidRPr="009C0038" w:rsidRDefault="00BA7056" w:rsidP="00BA7056">
      <w:pPr>
        <w:shd w:val="clear" w:color="auto" w:fill="FFFFFF"/>
        <w:ind w:right="5" w:firstLine="567"/>
        <w:jc w:val="both"/>
        <w:rPr>
          <w:bCs/>
          <w:sz w:val="28"/>
          <w:szCs w:val="28"/>
        </w:rPr>
      </w:pPr>
      <w:r w:rsidRPr="003D1F3E">
        <w:rPr>
          <w:bCs/>
          <w:sz w:val="28"/>
          <w:szCs w:val="28"/>
        </w:rPr>
        <w:t>2.1.</w:t>
      </w:r>
      <w:r w:rsidRPr="009C0038">
        <w:rPr>
          <w:bCs/>
          <w:sz w:val="28"/>
          <w:szCs w:val="28"/>
        </w:rPr>
        <w:t xml:space="preserve"> </w:t>
      </w:r>
      <w:r w:rsidRPr="009C0038">
        <w:rPr>
          <w:b/>
          <w:bCs/>
          <w:sz w:val="28"/>
          <w:szCs w:val="28"/>
        </w:rPr>
        <w:t xml:space="preserve">Перечень компетенций, </w:t>
      </w:r>
      <w:r w:rsidRPr="009C0038">
        <w:rPr>
          <w:bCs/>
          <w:sz w:val="28"/>
          <w:szCs w:val="28"/>
        </w:rPr>
        <w:t>формируемых</w:t>
      </w:r>
      <w:r>
        <w:rPr>
          <w:bCs/>
          <w:sz w:val="28"/>
          <w:szCs w:val="28"/>
        </w:rPr>
        <w:t xml:space="preserve"> в процессе изучения дисциплины:</w:t>
      </w:r>
    </w:p>
    <w:p w:rsidR="00BA7056" w:rsidRPr="00382295" w:rsidRDefault="00BA7056" w:rsidP="00BA7056">
      <w:pPr>
        <w:shd w:val="clear" w:color="auto" w:fill="FFFFFF"/>
        <w:ind w:right="5" w:firstLine="567"/>
        <w:jc w:val="both"/>
        <w:rPr>
          <w:b/>
          <w:bCs/>
          <w:i/>
          <w:sz w:val="28"/>
          <w:szCs w:val="28"/>
        </w:rPr>
      </w:pPr>
      <w:r w:rsidRPr="00382295">
        <w:rPr>
          <w:bCs/>
          <w:sz w:val="28"/>
          <w:szCs w:val="28"/>
        </w:rPr>
        <w:t xml:space="preserve">а) </w:t>
      </w:r>
      <w:proofErr w:type="gramStart"/>
      <w:r w:rsidRPr="00382295">
        <w:rPr>
          <w:b/>
          <w:bCs/>
          <w:i/>
          <w:sz w:val="28"/>
          <w:szCs w:val="28"/>
        </w:rPr>
        <w:t>общепрофессиональные  компетенции</w:t>
      </w:r>
      <w:proofErr w:type="gramEnd"/>
      <w:r w:rsidRPr="00382295">
        <w:rPr>
          <w:b/>
          <w:bCs/>
          <w:i/>
          <w:sz w:val="28"/>
          <w:szCs w:val="28"/>
        </w:rPr>
        <w:t>:</w:t>
      </w:r>
    </w:p>
    <w:p w:rsidR="007561E9" w:rsidRPr="005B0B49" w:rsidRDefault="007561E9" w:rsidP="007561E9">
      <w:pPr>
        <w:pStyle w:val="WW-"/>
        <w:numPr>
          <w:ilvl w:val="0"/>
          <w:numId w:val="34"/>
        </w:numPr>
        <w:shd w:val="clear" w:color="auto" w:fill="FFFFFF"/>
        <w:suppressAutoHyphens w:val="0"/>
        <w:spacing w:line="360" w:lineRule="auto"/>
        <w:jc w:val="both"/>
        <w:rPr>
          <w:sz w:val="28"/>
          <w:szCs w:val="28"/>
        </w:rPr>
      </w:pPr>
      <w:r w:rsidRPr="005B0B49">
        <w:rPr>
          <w:sz w:val="28"/>
          <w:szCs w:val="28"/>
        </w:rPr>
        <w:t xml:space="preserve">ОПК-4 </w:t>
      </w:r>
      <w:r w:rsidRPr="005B0B49">
        <w:rPr>
          <w:color w:val="000000"/>
          <w:sz w:val="28"/>
          <w:szCs w:val="28"/>
        </w:rPr>
        <w:t>готовность использовать знание различных теорий обучения, воспитания и развития, основных образовательных программ для обучающихся дошкольного, младшего школьного и подросткового возраста</w:t>
      </w:r>
      <w:r w:rsidRPr="005B0B49">
        <w:rPr>
          <w:sz w:val="28"/>
          <w:szCs w:val="28"/>
        </w:rPr>
        <w:t>;</w:t>
      </w:r>
    </w:p>
    <w:p w:rsidR="00BA7056" w:rsidRPr="00382295" w:rsidRDefault="00BA7056" w:rsidP="00BA7056">
      <w:pPr>
        <w:jc w:val="both"/>
        <w:rPr>
          <w:rFonts w:eastAsia="Calibri"/>
          <w:sz w:val="28"/>
          <w:szCs w:val="28"/>
        </w:rPr>
      </w:pPr>
      <w:r w:rsidRPr="00382295">
        <w:rPr>
          <w:rFonts w:eastAsia="Calibri"/>
          <w:sz w:val="28"/>
          <w:szCs w:val="28"/>
        </w:rPr>
        <w:tab/>
        <w:t xml:space="preserve">б) </w:t>
      </w:r>
      <w:r w:rsidRPr="00382295">
        <w:rPr>
          <w:rFonts w:eastAsia="Calibri"/>
          <w:b/>
          <w:i/>
          <w:sz w:val="28"/>
          <w:szCs w:val="28"/>
        </w:rPr>
        <w:t>профессиональные компетенции</w:t>
      </w:r>
      <w:r w:rsidRPr="00382295">
        <w:rPr>
          <w:b/>
          <w:i/>
          <w:sz w:val="28"/>
          <w:szCs w:val="28"/>
        </w:rPr>
        <w:t>:</w:t>
      </w:r>
    </w:p>
    <w:p w:rsidR="007561E9" w:rsidRPr="005B0B49" w:rsidRDefault="007561E9" w:rsidP="007561E9">
      <w:pPr>
        <w:pStyle w:val="WW-"/>
        <w:numPr>
          <w:ilvl w:val="0"/>
          <w:numId w:val="34"/>
        </w:numPr>
        <w:shd w:val="clear" w:color="auto" w:fill="FFFFFF"/>
        <w:suppressAutoHyphens w:val="0"/>
        <w:spacing w:line="360" w:lineRule="auto"/>
        <w:jc w:val="both"/>
        <w:rPr>
          <w:sz w:val="28"/>
          <w:szCs w:val="28"/>
        </w:rPr>
      </w:pPr>
      <w:r w:rsidRPr="005B0B49">
        <w:rPr>
          <w:sz w:val="28"/>
          <w:szCs w:val="28"/>
        </w:rPr>
        <w:t>ПК-7 способность организовывать на уроках совместную и самостоятельную учебную деятельность, деятельность школьников младших классов, направленную на достижение целей и задач реализуемой образовательной программы;</w:t>
      </w:r>
    </w:p>
    <w:p w:rsidR="007561E9" w:rsidRPr="005B0B49" w:rsidRDefault="007561E9" w:rsidP="007561E9">
      <w:pPr>
        <w:pStyle w:val="WW-"/>
        <w:numPr>
          <w:ilvl w:val="0"/>
          <w:numId w:val="34"/>
        </w:numPr>
        <w:shd w:val="clear" w:color="auto" w:fill="FFFFFF"/>
        <w:suppressAutoHyphens w:val="0"/>
        <w:spacing w:line="360" w:lineRule="auto"/>
        <w:jc w:val="both"/>
        <w:rPr>
          <w:sz w:val="28"/>
          <w:szCs w:val="28"/>
        </w:rPr>
      </w:pPr>
      <w:r w:rsidRPr="005B0B49">
        <w:rPr>
          <w:sz w:val="28"/>
          <w:szCs w:val="28"/>
        </w:rPr>
        <w:t>ПК-8 способностью проводить диагностику уровня освоения детьми содержания учебных программ с помощью предметных заданий, внося (совместно с методистами) необходимые изменения в построение образовательной программы</w:t>
      </w:r>
      <w:r w:rsidRPr="005B0B49">
        <w:rPr>
          <w:color w:val="000000"/>
          <w:sz w:val="28"/>
          <w:szCs w:val="28"/>
        </w:rPr>
        <w:t>;</w:t>
      </w:r>
    </w:p>
    <w:p w:rsidR="007561E9" w:rsidRPr="005B0B49" w:rsidRDefault="007561E9" w:rsidP="007561E9">
      <w:pPr>
        <w:pStyle w:val="WW-"/>
        <w:numPr>
          <w:ilvl w:val="0"/>
          <w:numId w:val="34"/>
        </w:numPr>
        <w:shd w:val="clear" w:color="auto" w:fill="FFFFFF"/>
        <w:suppressAutoHyphens w:val="0"/>
        <w:spacing w:line="360" w:lineRule="auto"/>
        <w:jc w:val="both"/>
        <w:rPr>
          <w:sz w:val="28"/>
          <w:szCs w:val="28"/>
        </w:rPr>
      </w:pPr>
      <w:r w:rsidRPr="005B0B49">
        <w:rPr>
          <w:sz w:val="28"/>
          <w:szCs w:val="28"/>
        </w:rPr>
        <w:t>ПК-11 готовность организовывать индивидуальную и совместную образовательную деятельность обучающихся, основанную на применении развивающих образовательных программ;</w:t>
      </w:r>
    </w:p>
    <w:p w:rsidR="007561E9" w:rsidRDefault="007561E9" w:rsidP="007561E9"/>
    <w:p w:rsidR="00BA7056" w:rsidRDefault="00BA7056" w:rsidP="00BA7056">
      <w:pPr>
        <w:jc w:val="both"/>
        <w:rPr>
          <w:sz w:val="28"/>
          <w:szCs w:val="28"/>
        </w:rPr>
      </w:pPr>
    </w:p>
    <w:p w:rsidR="00BA7056" w:rsidRDefault="00BA7056" w:rsidP="00BA7056">
      <w:pPr>
        <w:rPr>
          <w:sz w:val="28"/>
          <w:szCs w:val="28"/>
        </w:rPr>
      </w:pPr>
      <w:r>
        <w:rPr>
          <w:sz w:val="28"/>
          <w:szCs w:val="28"/>
        </w:rPr>
        <w:t>2.2. Оценочные средства</w:t>
      </w:r>
    </w:p>
    <w:tbl>
      <w:tblPr>
        <w:tblStyle w:val="ae"/>
        <w:tblW w:w="9345" w:type="dxa"/>
        <w:tblLayout w:type="fixed"/>
        <w:tblLook w:val="04A0" w:firstRow="1" w:lastRow="0" w:firstColumn="1" w:lastColumn="0" w:noHBand="0" w:noVBand="1"/>
      </w:tblPr>
      <w:tblGrid>
        <w:gridCol w:w="1980"/>
        <w:gridCol w:w="3685"/>
        <w:gridCol w:w="1560"/>
        <w:gridCol w:w="992"/>
        <w:gridCol w:w="1128"/>
      </w:tblGrid>
      <w:tr w:rsidR="00BA7056" w:rsidRPr="005C02B3" w:rsidTr="003112CF">
        <w:trPr>
          <w:trHeight w:val="989"/>
        </w:trPr>
        <w:tc>
          <w:tcPr>
            <w:tcW w:w="1980" w:type="dxa"/>
            <w:vMerge w:val="restart"/>
          </w:tcPr>
          <w:p w:rsidR="00BA7056" w:rsidRPr="005C02B3" w:rsidRDefault="00BA7056" w:rsidP="003112CF">
            <w:r w:rsidRPr="005C02B3">
              <w:t>Компетенция</w:t>
            </w:r>
          </w:p>
        </w:tc>
        <w:tc>
          <w:tcPr>
            <w:tcW w:w="3685" w:type="dxa"/>
            <w:vMerge w:val="restart"/>
          </w:tcPr>
          <w:p w:rsidR="00BA7056" w:rsidRPr="005C02B3" w:rsidRDefault="00BA7056" w:rsidP="003112CF">
            <w:pPr>
              <w:jc w:val="both"/>
            </w:pPr>
            <w:r w:rsidRPr="005C02B3">
              <w:rPr>
                <w:rFonts w:eastAsia="Calibri"/>
              </w:rPr>
              <w:t>Дисциплины, практики, участвующие в формировании данной компетенции</w:t>
            </w:r>
          </w:p>
        </w:tc>
        <w:tc>
          <w:tcPr>
            <w:tcW w:w="1560" w:type="dxa"/>
            <w:vMerge w:val="restart"/>
          </w:tcPr>
          <w:p w:rsidR="00BA7056" w:rsidRPr="005C02B3" w:rsidRDefault="00BA7056" w:rsidP="003112CF">
            <w:pPr>
              <w:jc w:val="center"/>
            </w:pPr>
            <w:r w:rsidRPr="005C02B3">
              <w:rPr>
                <w:rFonts w:eastAsia="Calibri"/>
              </w:rPr>
              <w:t>Тип контроля</w:t>
            </w:r>
          </w:p>
        </w:tc>
        <w:tc>
          <w:tcPr>
            <w:tcW w:w="2120" w:type="dxa"/>
            <w:gridSpan w:val="2"/>
          </w:tcPr>
          <w:p w:rsidR="00BA7056" w:rsidRPr="005C02B3" w:rsidRDefault="00BA7056" w:rsidP="003112CF">
            <w:r w:rsidRPr="005C02B3">
              <w:rPr>
                <w:rFonts w:eastAsia="Calibri"/>
              </w:rPr>
              <w:t>Оценочное средство КИМ</w:t>
            </w:r>
          </w:p>
        </w:tc>
      </w:tr>
      <w:tr w:rsidR="00BA7056" w:rsidRPr="005C02B3" w:rsidTr="003112CF">
        <w:trPr>
          <w:trHeight w:val="623"/>
        </w:trPr>
        <w:tc>
          <w:tcPr>
            <w:tcW w:w="1980" w:type="dxa"/>
            <w:vMerge/>
          </w:tcPr>
          <w:p w:rsidR="00BA7056" w:rsidRPr="005C02B3" w:rsidRDefault="00BA7056" w:rsidP="003112CF"/>
        </w:tc>
        <w:tc>
          <w:tcPr>
            <w:tcW w:w="3685" w:type="dxa"/>
            <w:vMerge/>
          </w:tcPr>
          <w:p w:rsidR="00BA7056" w:rsidRPr="005C02B3" w:rsidRDefault="00BA7056" w:rsidP="003112CF">
            <w:pPr>
              <w:jc w:val="both"/>
              <w:rPr>
                <w:rFonts w:eastAsia="Calibri"/>
              </w:rPr>
            </w:pPr>
          </w:p>
        </w:tc>
        <w:tc>
          <w:tcPr>
            <w:tcW w:w="1560" w:type="dxa"/>
            <w:vMerge/>
          </w:tcPr>
          <w:p w:rsidR="00BA7056" w:rsidRPr="005C02B3" w:rsidRDefault="00BA7056" w:rsidP="003112CF">
            <w:pPr>
              <w:jc w:val="center"/>
              <w:rPr>
                <w:rFonts w:eastAsia="Calibri"/>
              </w:rPr>
            </w:pPr>
          </w:p>
        </w:tc>
        <w:tc>
          <w:tcPr>
            <w:tcW w:w="992" w:type="dxa"/>
          </w:tcPr>
          <w:p w:rsidR="00BA7056" w:rsidRPr="005C02B3" w:rsidRDefault="00BA7056" w:rsidP="003112CF">
            <w:r w:rsidRPr="005C02B3">
              <w:t>номер</w:t>
            </w:r>
          </w:p>
        </w:tc>
        <w:tc>
          <w:tcPr>
            <w:tcW w:w="1128" w:type="dxa"/>
          </w:tcPr>
          <w:p w:rsidR="00BA7056" w:rsidRPr="005C02B3" w:rsidRDefault="00BA7056" w:rsidP="003112CF">
            <w:pPr>
              <w:rPr>
                <w:rFonts w:eastAsia="Calibri"/>
              </w:rPr>
            </w:pPr>
            <w:r w:rsidRPr="005C02B3">
              <w:rPr>
                <w:rFonts w:eastAsia="Calibri"/>
              </w:rPr>
              <w:t>форма</w:t>
            </w:r>
          </w:p>
        </w:tc>
      </w:tr>
      <w:tr w:rsidR="00BA7056" w:rsidRPr="005C02B3" w:rsidTr="003112CF">
        <w:tc>
          <w:tcPr>
            <w:tcW w:w="1980" w:type="dxa"/>
          </w:tcPr>
          <w:p w:rsidR="007561E9" w:rsidRPr="005B0B49" w:rsidRDefault="007561E9" w:rsidP="007561E9">
            <w:pPr>
              <w:pStyle w:val="WW-"/>
              <w:shd w:val="clear" w:color="auto" w:fill="FFFFFF"/>
              <w:suppressAutoHyphens w:val="0"/>
              <w:spacing w:line="240" w:lineRule="auto"/>
              <w:jc w:val="both"/>
              <w:rPr>
                <w:sz w:val="28"/>
                <w:szCs w:val="28"/>
              </w:rPr>
            </w:pPr>
            <w:r w:rsidRPr="007561E9">
              <w:rPr>
                <w:b/>
                <w:sz w:val="22"/>
                <w:szCs w:val="22"/>
              </w:rPr>
              <w:t>ОПК-4</w:t>
            </w:r>
            <w:r w:rsidRPr="007561E9">
              <w:rPr>
                <w:sz w:val="22"/>
                <w:szCs w:val="22"/>
              </w:rPr>
              <w:t xml:space="preserve"> </w:t>
            </w:r>
            <w:r w:rsidRPr="007561E9">
              <w:rPr>
                <w:color w:val="000000"/>
                <w:sz w:val="22"/>
                <w:szCs w:val="22"/>
              </w:rPr>
              <w:t xml:space="preserve">готовность использовать знание различных </w:t>
            </w:r>
            <w:r w:rsidRPr="007561E9">
              <w:rPr>
                <w:color w:val="000000"/>
                <w:sz w:val="22"/>
                <w:szCs w:val="22"/>
              </w:rPr>
              <w:lastRenderedPageBreak/>
              <w:t xml:space="preserve">теорий обучения, воспитания и развития, основных образовательных программ для обучающихся дошкольного, младшего школьного и </w:t>
            </w:r>
            <w:r w:rsidRPr="007561E9">
              <w:rPr>
                <w:color w:val="000000"/>
              </w:rPr>
              <w:t>подросткового возраста</w:t>
            </w:r>
            <w:r w:rsidRPr="005B0B49">
              <w:rPr>
                <w:sz w:val="28"/>
                <w:szCs w:val="28"/>
              </w:rPr>
              <w:t>;</w:t>
            </w:r>
          </w:p>
          <w:p w:rsidR="00BA7056" w:rsidRPr="005C02B3" w:rsidRDefault="00BA7056" w:rsidP="007561E9"/>
        </w:tc>
        <w:tc>
          <w:tcPr>
            <w:tcW w:w="3685" w:type="dxa"/>
          </w:tcPr>
          <w:p w:rsidR="00171C5E" w:rsidRPr="00F92126" w:rsidRDefault="00171C5E" w:rsidP="00171C5E">
            <w:pPr>
              <w:jc w:val="both"/>
            </w:pPr>
            <w:r w:rsidRPr="00F92126">
              <w:rPr>
                <w:b/>
              </w:rPr>
              <w:lastRenderedPageBreak/>
              <w:t xml:space="preserve">Возрастная психология, теория и методика обучения, теория и </w:t>
            </w:r>
            <w:r w:rsidRPr="00F92126">
              <w:rPr>
                <w:b/>
              </w:rPr>
              <w:lastRenderedPageBreak/>
              <w:t xml:space="preserve">методика воспитания, модуль </w:t>
            </w:r>
            <w:r w:rsidRPr="00F92126">
              <w:t xml:space="preserve">«Психолого-педагогические основы профессиональной деятельности», модуль «Психология и педагогика развития детей», модуль Реализация основных образовательных программ в начальной школе», русский язык, детская литература,  методика обучения русскому языку и литературному чтению, методика развития речи, методика преподавания математики, Методика преподавания предмета «Окружающий мир», современная зарубежная школа, производственная практика, практика по получению профессиональных умений и опыта профессиональной деятельности, педагогическая практика интерна, модуль «Интернатура», подготовка к сдаче и сдача государственного экзамена, подготовка к защите и защита выпускной квалификационной </w:t>
            </w:r>
            <w:r w:rsidR="00DA7804" w:rsidRPr="00F92126">
              <w:t>работы</w:t>
            </w:r>
          </w:p>
          <w:p w:rsidR="00BA7056" w:rsidRPr="00F92126" w:rsidRDefault="00BA7056" w:rsidP="003112CF">
            <w:pPr>
              <w:jc w:val="both"/>
            </w:pPr>
          </w:p>
        </w:tc>
        <w:tc>
          <w:tcPr>
            <w:tcW w:w="1560" w:type="dxa"/>
          </w:tcPr>
          <w:p w:rsidR="00BA7056" w:rsidRDefault="00BA7056" w:rsidP="003112CF">
            <w:r>
              <w:lastRenderedPageBreak/>
              <w:t>Текущий контроль</w:t>
            </w:r>
          </w:p>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Pr="005C02B3" w:rsidRDefault="00BA7056" w:rsidP="003112CF">
            <w:r>
              <w:t>Промежуточная аттестация</w:t>
            </w:r>
          </w:p>
        </w:tc>
        <w:tc>
          <w:tcPr>
            <w:tcW w:w="992" w:type="dxa"/>
          </w:tcPr>
          <w:p w:rsidR="00BA7056" w:rsidRDefault="00BA7056" w:rsidP="003112CF">
            <w:r>
              <w:lastRenderedPageBreak/>
              <w:t>1</w:t>
            </w:r>
          </w:p>
          <w:p w:rsidR="00BA7056" w:rsidRDefault="00BA7056" w:rsidP="003112CF">
            <w:r>
              <w:t>2</w:t>
            </w:r>
          </w:p>
          <w:p w:rsidR="00BA7056" w:rsidRDefault="00BA7056" w:rsidP="003112CF">
            <w:r>
              <w:lastRenderedPageBreak/>
              <w:t>3</w:t>
            </w:r>
          </w:p>
          <w:p w:rsidR="00BA7056" w:rsidRDefault="00BA7056" w:rsidP="003112CF">
            <w:r>
              <w:t>4</w:t>
            </w:r>
          </w:p>
          <w:p w:rsidR="00BA7056" w:rsidRPr="005C02B3" w:rsidRDefault="00BA7056" w:rsidP="003112CF"/>
        </w:tc>
        <w:tc>
          <w:tcPr>
            <w:tcW w:w="1128" w:type="dxa"/>
          </w:tcPr>
          <w:p w:rsidR="00BA7056" w:rsidRDefault="00BA7056" w:rsidP="003112CF">
            <w:pPr>
              <w:pStyle w:val="afa"/>
              <w:shd w:val="clear" w:color="auto" w:fill="auto"/>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lastRenderedPageBreak/>
              <w:t>Работа на семинар</w:t>
            </w:r>
            <w:r w:rsidRPr="003A6C17">
              <w:rPr>
                <w:rFonts w:ascii="Times New Roman" w:hAnsi="Times New Roman" w:cs="Times New Roman"/>
                <w:b w:val="0"/>
                <w:sz w:val="22"/>
                <w:szCs w:val="22"/>
              </w:rPr>
              <w:t>;</w:t>
            </w:r>
            <w:r>
              <w:rPr>
                <w:rFonts w:ascii="Times New Roman" w:hAnsi="Times New Roman" w:cs="Times New Roman"/>
                <w:b w:val="0"/>
                <w:sz w:val="22"/>
                <w:szCs w:val="22"/>
              </w:rPr>
              <w:t xml:space="preserve"> лаборато</w:t>
            </w:r>
            <w:r>
              <w:rPr>
                <w:rFonts w:ascii="Times New Roman" w:hAnsi="Times New Roman" w:cs="Times New Roman"/>
                <w:b w:val="0"/>
                <w:sz w:val="22"/>
                <w:szCs w:val="22"/>
              </w:rPr>
              <w:lastRenderedPageBreak/>
              <w:t>рная работа.</w:t>
            </w:r>
          </w:p>
          <w:p w:rsidR="00BA7056" w:rsidRPr="003A6C17" w:rsidRDefault="00BA7056" w:rsidP="003112CF">
            <w:pPr>
              <w:pStyle w:val="afa"/>
              <w:shd w:val="clear" w:color="auto" w:fill="auto"/>
              <w:spacing w:line="240" w:lineRule="auto"/>
              <w:jc w:val="both"/>
              <w:rPr>
                <w:rFonts w:ascii="Times New Roman" w:hAnsi="Times New Roman" w:cs="Times New Roman"/>
                <w:b w:val="0"/>
                <w:sz w:val="22"/>
                <w:szCs w:val="22"/>
              </w:rPr>
            </w:pPr>
          </w:p>
          <w:p w:rsidR="00BA7056" w:rsidRPr="000F505E" w:rsidRDefault="00BA7056" w:rsidP="003112CF">
            <w:pPr>
              <w:pStyle w:val="afa"/>
              <w:shd w:val="clear" w:color="auto" w:fill="auto"/>
              <w:spacing w:line="240" w:lineRule="auto"/>
              <w:jc w:val="both"/>
              <w:rPr>
                <w:rFonts w:ascii="Times New Roman" w:hAnsi="Times New Roman" w:cs="Times New Roman"/>
                <w:b w:val="0"/>
                <w:sz w:val="22"/>
                <w:szCs w:val="22"/>
              </w:rPr>
            </w:pPr>
            <w:r w:rsidRPr="000F505E">
              <w:rPr>
                <w:rFonts w:ascii="Times New Roman" w:hAnsi="Times New Roman" w:cs="Times New Roman"/>
                <w:b w:val="0"/>
                <w:sz w:val="22"/>
                <w:szCs w:val="22"/>
              </w:rPr>
              <w:t xml:space="preserve">Процесс </w:t>
            </w:r>
          </w:p>
          <w:p w:rsidR="00BA7056" w:rsidRDefault="00BA7056" w:rsidP="003112CF">
            <w:pPr>
              <w:rPr>
                <w:b/>
                <w:sz w:val="22"/>
                <w:szCs w:val="22"/>
              </w:rPr>
            </w:pPr>
            <w:r w:rsidRPr="000F505E">
              <w:rPr>
                <w:sz w:val="22"/>
                <w:szCs w:val="22"/>
              </w:rPr>
              <w:t>прохождения всех видов педагогических практик</w:t>
            </w:r>
            <w:r w:rsidRPr="003A6C17">
              <w:rPr>
                <w:b/>
                <w:sz w:val="22"/>
                <w:szCs w:val="22"/>
              </w:rPr>
              <w:t>.</w:t>
            </w:r>
          </w:p>
          <w:p w:rsidR="00BA7056" w:rsidRDefault="00BA7056" w:rsidP="003112CF">
            <w:pPr>
              <w:rPr>
                <w:b/>
                <w:sz w:val="22"/>
                <w:szCs w:val="22"/>
              </w:rPr>
            </w:pPr>
          </w:p>
          <w:p w:rsidR="00BA7056" w:rsidRDefault="00BA7056" w:rsidP="003112CF">
            <w:pPr>
              <w:rPr>
                <w:b/>
                <w:sz w:val="22"/>
                <w:szCs w:val="22"/>
              </w:rPr>
            </w:pPr>
          </w:p>
          <w:p w:rsidR="00BA7056" w:rsidRDefault="00BA7056" w:rsidP="003112CF">
            <w:pPr>
              <w:rPr>
                <w:sz w:val="22"/>
                <w:szCs w:val="22"/>
              </w:rPr>
            </w:pPr>
            <w:r w:rsidRPr="000F505E">
              <w:rPr>
                <w:sz w:val="22"/>
                <w:szCs w:val="22"/>
              </w:rPr>
              <w:t>ФОС №1</w:t>
            </w:r>
            <w:r w:rsidR="00EC27E2">
              <w:rPr>
                <w:sz w:val="22"/>
                <w:szCs w:val="22"/>
              </w:rPr>
              <w:t>-4</w:t>
            </w:r>
            <w:r w:rsidRPr="000F505E">
              <w:rPr>
                <w:sz w:val="22"/>
                <w:szCs w:val="22"/>
              </w:rPr>
              <w:t xml:space="preserve"> (когнитивный раздел)</w:t>
            </w:r>
            <w:r w:rsidR="00EC27E2">
              <w:rPr>
                <w:sz w:val="22"/>
                <w:szCs w:val="22"/>
              </w:rPr>
              <w:t>;</w:t>
            </w:r>
          </w:p>
          <w:p w:rsidR="00EC27E2" w:rsidRPr="00EC27E2" w:rsidRDefault="00EC27E2" w:rsidP="003112CF">
            <w:pPr>
              <w:rPr>
                <w:sz w:val="22"/>
                <w:szCs w:val="22"/>
              </w:rPr>
            </w:pPr>
            <w:r>
              <w:rPr>
                <w:sz w:val="22"/>
                <w:szCs w:val="22"/>
              </w:rPr>
              <w:t>экзамен</w:t>
            </w:r>
          </w:p>
        </w:tc>
      </w:tr>
      <w:tr w:rsidR="00BA7056" w:rsidRPr="005C02B3" w:rsidTr="003112CF">
        <w:tc>
          <w:tcPr>
            <w:tcW w:w="1980" w:type="dxa"/>
          </w:tcPr>
          <w:p w:rsidR="00BA7056" w:rsidRPr="007561E9" w:rsidRDefault="007561E9" w:rsidP="003112CF">
            <w:pPr>
              <w:rPr>
                <w:b/>
                <w:color w:val="000000"/>
              </w:rPr>
            </w:pPr>
            <w:r w:rsidRPr="007561E9">
              <w:rPr>
                <w:b/>
              </w:rPr>
              <w:lastRenderedPageBreak/>
              <w:t>ПК-7</w:t>
            </w:r>
            <w:r w:rsidRPr="007561E9">
              <w:t xml:space="preserve"> способность организовывать на уроках совместную и самостоятельную учебную деятельность, деятельность школьников младших классов, направленную на достижение целей и задач реализуемой образовательной программы;</w:t>
            </w:r>
          </w:p>
        </w:tc>
        <w:tc>
          <w:tcPr>
            <w:tcW w:w="3685" w:type="dxa"/>
          </w:tcPr>
          <w:p w:rsidR="00BA7056" w:rsidRPr="00F92126" w:rsidRDefault="005A4399" w:rsidP="003112CF">
            <w:r w:rsidRPr="00F92126">
              <w:t xml:space="preserve">Модуль «Психолого-педагогические основы профессиональной деятельности», теория и методика обучения, Модуль «Психология и педагогика развития детей», педагогика развития, педагогическая психология, модуль Реализация основных образовательных программ в начальной школе», русский язык, детская литература,  методика обучения русскому языку и литературному чтению, методика развития речи, математика, методика преподавания математики, естествознание, Методика преподавания предмета «Окружающий мир», основы педагогической аксиологии,  современная зарубежная школа, образовательные программы для </w:t>
            </w:r>
            <w:r w:rsidRPr="00F92126">
              <w:lastRenderedPageBreak/>
              <w:t>детей дошкольного и младшего школьного возраста, производственная практика,  педагогическая практика интерна, модуль «Интернатура», подготовка к сдаче и сдача государственного экзамена, подготовка к защите и защита выпускной квалификационной</w:t>
            </w:r>
            <w:r w:rsidR="00DA7804" w:rsidRPr="00F92126">
              <w:t xml:space="preserve"> работы</w:t>
            </w:r>
          </w:p>
        </w:tc>
        <w:tc>
          <w:tcPr>
            <w:tcW w:w="1560" w:type="dxa"/>
          </w:tcPr>
          <w:p w:rsidR="00BA7056" w:rsidRDefault="00BA7056" w:rsidP="003112CF">
            <w:r>
              <w:lastRenderedPageBreak/>
              <w:t>Текущий контроль</w:t>
            </w:r>
          </w:p>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Pr="005C02B3" w:rsidRDefault="00BA7056" w:rsidP="003112CF">
            <w:r>
              <w:t>Промежуточная аттестация</w:t>
            </w:r>
          </w:p>
        </w:tc>
        <w:tc>
          <w:tcPr>
            <w:tcW w:w="992" w:type="dxa"/>
          </w:tcPr>
          <w:p w:rsidR="00BA7056" w:rsidRDefault="00BA7056" w:rsidP="003112CF">
            <w:r>
              <w:t>1</w:t>
            </w:r>
          </w:p>
          <w:p w:rsidR="00BA7056" w:rsidRDefault="00BA7056" w:rsidP="003112CF">
            <w:r>
              <w:t>2</w:t>
            </w:r>
          </w:p>
          <w:p w:rsidR="00BA7056" w:rsidRDefault="00BA7056" w:rsidP="003112CF">
            <w:r>
              <w:t>3</w:t>
            </w:r>
          </w:p>
          <w:p w:rsidR="00BA7056" w:rsidRPr="005C02B3" w:rsidRDefault="00BA7056" w:rsidP="003112CF">
            <w:r>
              <w:t>4</w:t>
            </w:r>
          </w:p>
        </w:tc>
        <w:tc>
          <w:tcPr>
            <w:tcW w:w="1128" w:type="dxa"/>
          </w:tcPr>
          <w:p w:rsidR="00BA7056" w:rsidRDefault="00BA7056" w:rsidP="003112CF">
            <w:pPr>
              <w:pStyle w:val="afa"/>
              <w:shd w:val="clear" w:color="auto" w:fill="auto"/>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Работа на семинар</w:t>
            </w:r>
            <w:r w:rsidRPr="003A6C17">
              <w:rPr>
                <w:rFonts w:ascii="Times New Roman" w:hAnsi="Times New Roman" w:cs="Times New Roman"/>
                <w:b w:val="0"/>
                <w:sz w:val="22"/>
                <w:szCs w:val="22"/>
              </w:rPr>
              <w:t>;</w:t>
            </w:r>
            <w:r>
              <w:rPr>
                <w:rFonts w:ascii="Times New Roman" w:hAnsi="Times New Roman" w:cs="Times New Roman"/>
                <w:b w:val="0"/>
                <w:sz w:val="22"/>
                <w:szCs w:val="22"/>
              </w:rPr>
              <w:t xml:space="preserve"> лабораторная работа.</w:t>
            </w:r>
          </w:p>
          <w:p w:rsidR="00BA7056" w:rsidRPr="003A6C17" w:rsidRDefault="00BA7056" w:rsidP="003112CF">
            <w:pPr>
              <w:pStyle w:val="afa"/>
              <w:shd w:val="clear" w:color="auto" w:fill="auto"/>
              <w:spacing w:line="240" w:lineRule="auto"/>
              <w:jc w:val="both"/>
              <w:rPr>
                <w:rFonts w:ascii="Times New Roman" w:hAnsi="Times New Roman" w:cs="Times New Roman"/>
                <w:b w:val="0"/>
                <w:sz w:val="22"/>
                <w:szCs w:val="22"/>
              </w:rPr>
            </w:pPr>
          </w:p>
          <w:p w:rsidR="00BA7056" w:rsidRPr="000F505E" w:rsidRDefault="00BA7056" w:rsidP="003112CF">
            <w:pPr>
              <w:pStyle w:val="afa"/>
              <w:shd w:val="clear" w:color="auto" w:fill="auto"/>
              <w:spacing w:line="240" w:lineRule="auto"/>
              <w:jc w:val="both"/>
              <w:rPr>
                <w:rFonts w:ascii="Times New Roman" w:hAnsi="Times New Roman" w:cs="Times New Roman"/>
                <w:b w:val="0"/>
                <w:sz w:val="22"/>
                <w:szCs w:val="22"/>
              </w:rPr>
            </w:pPr>
            <w:r w:rsidRPr="000F505E">
              <w:rPr>
                <w:rFonts w:ascii="Times New Roman" w:hAnsi="Times New Roman" w:cs="Times New Roman"/>
                <w:b w:val="0"/>
                <w:sz w:val="22"/>
                <w:szCs w:val="22"/>
              </w:rPr>
              <w:t xml:space="preserve">Процесс </w:t>
            </w:r>
          </w:p>
          <w:p w:rsidR="00BA7056" w:rsidRDefault="00BA7056" w:rsidP="003112CF">
            <w:pPr>
              <w:rPr>
                <w:b/>
                <w:sz w:val="22"/>
                <w:szCs w:val="22"/>
              </w:rPr>
            </w:pPr>
            <w:r w:rsidRPr="000F505E">
              <w:rPr>
                <w:sz w:val="22"/>
                <w:szCs w:val="22"/>
              </w:rPr>
              <w:t>прохождения всех видов педагогических практик</w:t>
            </w:r>
            <w:r w:rsidRPr="003A6C17">
              <w:rPr>
                <w:b/>
                <w:sz w:val="22"/>
                <w:szCs w:val="22"/>
              </w:rPr>
              <w:t>.</w:t>
            </w:r>
          </w:p>
          <w:p w:rsidR="00BA7056" w:rsidRDefault="00BA7056" w:rsidP="003112CF">
            <w:pPr>
              <w:rPr>
                <w:b/>
                <w:sz w:val="22"/>
                <w:szCs w:val="22"/>
              </w:rPr>
            </w:pPr>
          </w:p>
          <w:p w:rsidR="00BA7056" w:rsidRDefault="00BA7056" w:rsidP="003112CF">
            <w:pPr>
              <w:rPr>
                <w:b/>
                <w:sz w:val="22"/>
                <w:szCs w:val="22"/>
              </w:rPr>
            </w:pPr>
          </w:p>
          <w:p w:rsidR="00BA7056" w:rsidRDefault="00BA7056" w:rsidP="003112CF">
            <w:pPr>
              <w:rPr>
                <w:sz w:val="22"/>
                <w:szCs w:val="22"/>
              </w:rPr>
            </w:pPr>
            <w:r w:rsidRPr="000F505E">
              <w:rPr>
                <w:sz w:val="22"/>
                <w:szCs w:val="22"/>
              </w:rPr>
              <w:t>Ф</w:t>
            </w:r>
            <w:r w:rsidR="00EC27E2">
              <w:rPr>
                <w:sz w:val="22"/>
                <w:szCs w:val="22"/>
              </w:rPr>
              <w:t>ОС №1-4 (</w:t>
            </w:r>
            <w:proofErr w:type="spellStart"/>
            <w:r w:rsidR="00EC27E2">
              <w:rPr>
                <w:sz w:val="22"/>
                <w:szCs w:val="22"/>
              </w:rPr>
              <w:t>праксиологические</w:t>
            </w:r>
            <w:proofErr w:type="spellEnd"/>
            <w:r w:rsidR="00EC27E2">
              <w:rPr>
                <w:sz w:val="22"/>
                <w:szCs w:val="22"/>
              </w:rPr>
              <w:t xml:space="preserve"> разделы</w:t>
            </w:r>
            <w:r w:rsidRPr="000F505E">
              <w:rPr>
                <w:sz w:val="22"/>
                <w:szCs w:val="22"/>
              </w:rPr>
              <w:t xml:space="preserve"> разделы)</w:t>
            </w:r>
            <w:r w:rsidR="00EC27E2">
              <w:rPr>
                <w:sz w:val="22"/>
                <w:szCs w:val="22"/>
              </w:rPr>
              <w:t>;</w:t>
            </w:r>
          </w:p>
          <w:p w:rsidR="00EC27E2" w:rsidRPr="000F505E" w:rsidRDefault="00EC27E2" w:rsidP="003112CF">
            <w:r>
              <w:rPr>
                <w:sz w:val="22"/>
                <w:szCs w:val="22"/>
              </w:rPr>
              <w:t>экзамен</w:t>
            </w:r>
          </w:p>
        </w:tc>
      </w:tr>
      <w:tr w:rsidR="00BA7056" w:rsidRPr="005C02B3" w:rsidTr="003112CF">
        <w:tc>
          <w:tcPr>
            <w:tcW w:w="1980" w:type="dxa"/>
          </w:tcPr>
          <w:p w:rsidR="007561E9" w:rsidRPr="007561E9" w:rsidRDefault="007561E9" w:rsidP="007561E9">
            <w:pPr>
              <w:pStyle w:val="WW-"/>
              <w:shd w:val="clear" w:color="auto" w:fill="FFFFFF"/>
              <w:suppressAutoHyphens w:val="0"/>
              <w:spacing w:line="240" w:lineRule="auto"/>
              <w:jc w:val="both"/>
            </w:pPr>
            <w:r w:rsidRPr="007561E9">
              <w:rPr>
                <w:b/>
              </w:rPr>
              <w:t>ПК-8</w:t>
            </w:r>
            <w:r w:rsidRPr="007561E9">
              <w:t xml:space="preserve"> способностью проводить диагностику уровня освоения детьми содержания учебных программ с помощью предметных заданий, внося (совместно с методистами) необходимые изменения в построение образовательной программы</w:t>
            </w:r>
            <w:r w:rsidRPr="007561E9">
              <w:rPr>
                <w:color w:val="000000"/>
              </w:rPr>
              <w:t>;</w:t>
            </w:r>
          </w:p>
          <w:p w:rsidR="00BA7056" w:rsidRPr="007561E9" w:rsidRDefault="00BA7056" w:rsidP="007561E9">
            <w:pPr>
              <w:jc w:val="both"/>
            </w:pPr>
          </w:p>
        </w:tc>
        <w:tc>
          <w:tcPr>
            <w:tcW w:w="3685" w:type="dxa"/>
          </w:tcPr>
          <w:p w:rsidR="00BA7056" w:rsidRPr="00F92126" w:rsidRDefault="00D55C39" w:rsidP="005A4399">
            <w:r w:rsidRPr="00F92126">
              <w:t>Модуль «Психолого-педагогические основы профессиональной деятельности», теория и методика обучения,</w:t>
            </w:r>
            <w:r w:rsidR="00DA7804" w:rsidRPr="00F92126">
              <w:t xml:space="preserve"> модуль Реализация основных образовательных программ в начальной школе», методика обучения русскому языку и литературному чтению, методика развития речи, математика, методика преподавания математики, естествознание, Методика преподавания предмета «Окружающий мир», мониторинг результатов образовательных программ, педагогическая практика интерна, модуль «Интернатура», подготовка к сдаче и сдача государственного экзамена, подготовка к защите и защита выпускной квалификационной работы</w:t>
            </w:r>
          </w:p>
        </w:tc>
        <w:tc>
          <w:tcPr>
            <w:tcW w:w="1560" w:type="dxa"/>
          </w:tcPr>
          <w:p w:rsidR="00BA7056" w:rsidRDefault="00BA7056" w:rsidP="003112CF">
            <w:r>
              <w:t>Текущий контроль</w:t>
            </w:r>
          </w:p>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Pr="005C02B3" w:rsidRDefault="00BA7056" w:rsidP="003112CF">
            <w:r>
              <w:t>Промежуточная аттестация</w:t>
            </w:r>
          </w:p>
        </w:tc>
        <w:tc>
          <w:tcPr>
            <w:tcW w:w="992" w:type="dxa"/>
          </w:tcPr>
          <w:p w:rsidR="00BA7056" w:rsidRDefault="00BA7056" w:rsidP="003112CF">
            <w:r>
              <w:t>1</w:t>
            </w:r>
          </w:p>
          <w:p w:rsidR="00BA7056" w:rsidRDefault="00BA7056" w:rsidP="003112CF">
            <w:r>
              <w:t>2</w:t>
            </w:r>
          </w:p>
          <w:p w:rsidR="00BA7056" w:rsidRDefault="00BA7056" w:rsidP="003112CF">
            <w:r>
              <w:t>3</w:t>
            </w:r>
          </w:p>
          <w:p w:rsidR="00BA7056" w:rsidRPr="005C02B3" w:rsidRDefault="00BA7056" w:rsidP="003112CF">
            <w:r>
              <w:t>4</w:t>
            </w:r>
          </w:p>
        </w:tc>
        <w:tc>
          <w:tcPr>
            <w:tcW w:w="1128" w:type="dxa"/>
          </w:tcPr>
          <w:p w:rsidR="00BA7056" w:rsidRDefault="00BA7056" w:rsidP="003112CF">
            <w:pPr>
              <w:pStyle w:val="afa"/>
              <w:shd w:val="clear" w:color="auto" w:fill="auto"/>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Работа на семинар</w:t>
            </w:r>
            <w:r w:rsidRPr="003A6C17">
              <w:rPr>
                <w:rFonts w:ascii="Times New Roman" w:hAnsi="Times New Roman" w:cs="Times New Roman"/>
                <w:b w:val="0"/>
                <w:sz w:val="22"/>
                <w:szCs w:val="22"/>
              </w:rPr>
              <w:t>;</w:t>
            </w:r>
            <w:r>
              <w:rPr>
                <w:rFonts w:ascii="Times New Roman" w:hAnsi="Times New Roman" w:cs="Times New Roman"/>
                <w:b w:val="0"/>
                <w:sz w:val="22"/>
                <w:szCs w:val="22"/>
              </w:rPr>
              <w:t xml:space="preserve"> лабораторная работа.</w:t>
            </w:r>
          </w:p>
          <w:p w:rsidR="00BA7056" w:rsidRPr="003A6C17" w:rsidRDefault="00BA7056" w:rsidP="003112CF">
            <w:pPr>
              <w:pStyle w:val="afa"/>
              <w:shd w:val="clear" w:color="auto" w:fill="auto"/>
              <w:spacing w:line="240" w:lineRule="auto"/>
              <w:jc w:val="both"/>
              <w:rPr>
                <w:rFonts w:ascii="Times New Roman" w:hAnsi="Times New Roman" w:cs="Times New Roman"/>
                <w:b w:val="0"/>
                <w:sz w:val="22"/>
                <w:szCs w:val="22"/>
              </w:rPr>
            </w:pPr>
          </w:p>
          <w:p w:rsidR="00BA7056" w:rsidRPr="000F505E" w:rsidRDefault="00BA7056" w:rsidP="003112CF">
            <w:pPr>
              <w:pStyle w:val="afa"/>
              <w:shd w:val="clear" w:color="auto" w:fill="auto"/>
              <w:spacing w:line="240" w:lineRule="auto"/>
              <w:jc w:val="both"/>
              <w:rPr>
                <w:rFonts w:ascii="Times New Roman" w:hAnsi="Times New Roman" w:cs="Times New Roman"/>
                <w:b w:val="0"/>
                <w:sz w:val="22"/>
                <w:szCs w:val="22"/>
              </w:rPr>
            </w:pPr>
            <w:r w:rsidRPr="000F505E">
              <w:rPr>
                <w:rFonts w:ascii="Times New Roman" w:hAnsi="Times New Roman" w:cs="Times New Roman"/>
                <w:b w:val="0"/>
                <w:sz w:val="22"/>
                <w:szCs w:val="22"/>
              </w:rPr>
              <w:t xml:space="preserve">Процесс </w:t>
            </w:r>
          </w:p>
          <w:p w:rsidR="00BA7056" w:rsidRDefault="00BA7056" w:rsidP="003112CF">
            <w:pPr>
              <w:rPr>
                <w:b/>
                <w:sz w:val="22"/>
                <w:szCs w:val="22"/>
              </w:rPr>
            </w:pPr>
            <w:r w:rsidRPr="000F505E">
              <w:rPr>
                <w:sz w:val="22"/>
                <w:szCs w:val="22"/>
              </w:rPr>
              <w:t>прохождения всех видов педагогических практик</w:t>
            </w:r>
            <w:r w:rsidRPr="003A6C17">
              <w:rPr>
                <w:b/>
                <w:sz w:val="22"/>
                <w:szCs w:val="22"/>
              </w:rPr>
              <w:t>.</w:t>
            </w:r>
          </w:p>
          <w:p w:rsidR="00BA7056" w:rsidRDefault="00BA7056" w:rsidP="003112CF">
            <w:pPr>
              <w:rPr>
                <w:b/>
                <w:sz w:val="22"/>
                <w:szCs w:val="22"/>
              </w:rPr>
            </w:pPr>
          </w:p>
          <w:p w:rsidR="00BA7056" w:rsidRDefault="00BA7056" w:rsidP="003112CF">
            <w:pPr>
              <w:rPr>
                <w:b/>
                <w:sz w:val="22"/>
                <w:szCs w:val="22"/>
              </w:rPr>
            </w:pPr>
          </w:p>
          <w:p w:rsidR="00BA7056" w:rsidRDefault="00BA7056" w:rsidP="003112CF">
            <w:pPr>
              <w:rPr>
                <w:sz w:val="22"/>
                <w:szCs w:val="22"/>
              </w:rPr>
            </w:pPr>
            <w:r w:rsidRPr="000F505E">
              <w:rPr>
                <w:sz w:val="22"/>
                <w:szCs w:val="22"/>
              </w:rPr>
              <w:t>Ф</w:t>
            </w:r>
            <w:r w:rsidR="00EC27E2">
              <w:rPr>
                <w:sz w:val="22"/>
                <w:szCs w:val="22"/>
              </w:rPr>
              <w:t>ОС №1-4 (</w:t>
            </w:r>
            <w:proofErr w:type="spellStart"/>
            <w:r w:rsidR="00EC27E2">
              <w:rPr>
                <w:sz w:val="22"/>
                <w:szCs w:val="22"/>
              </w:rPr>
              <w:t>праксиологические</w:t>
            </w:r>
            <w:proofErr w:type="spellEnd"/>
            <w:r w:rsidRPr="000F505E">
              <w:rPr>
                <w:sz w:val="22"/>
                <w:szCs w:val="22"/>
              </w:rPr>
              <w:t xml:space="preserve"> разделы</w:t>
            </w:r>
            <w:r w:rsidR="00EC27E2">
              <w:rPr>
                <w:sz w:val="22"/>
                <w:szCs w:val="22"/>
              </w:rPr>
              <w:t>);</w:t>
            </w:r>
          </w:p>
          <w:p w:rsidR="00EC27E2" w:rsidRPr="005C02B3" w:rsidRDefault="00EC27E2" w:rsidP="003112CF">
            <w:r>
              <w:rPr>
                <w:sz w:val="22"/>
                <w:szCs w:val="22"/>
              </w:rPr>
              <w:t>экзамен</w:t>
            </w:r>
          </w:p>
        </w:tc>
      </w:tr>
      <w:tr w:rsidR="00BA7056" w:rsidRPr="005C02B3" w:rsidTr="003112CF">
        <w:tc>
          <w:tcPr>
            <w:tcW w:w="1980" w:type="dxa"/>
          </w:tcPr>
          <w:p w:rsidR="007561E9" w:rsidRPr="007561E9" w:rsidRDefault="007561E9" w:rsidP="007561E9">
            <w:pPr>
              <w:pStyle w:val="WW-"/>
              <w:shd w:val="clear" w:color="auto" w:fill="FFFFFF"/>
              <w:suppressAutoHyphens w:val="0"/>
              <w:spacing w:line="240" w:lineRule="auto"/>
              <w:jc w:val="both"/>
            </w:pPr>
            <w:r w:rsidRPr="007561E9">
              <w:rPr>
                <w:b/>
              </w:rPr>
              <w:t>ПК-11</w:t>
            </w:r>
            <w:r w:rsidRPr="007561E9">
              <w:t xml:space="preserve"> готовность организовывать индивидуальную и совместную образовательную деятельность обучающихся, основанную на применении развивающих образовательных программ;</w:t>
            </w:r>
          </w:p>
          <w:p w:rsidR="00BA7056" w:rsidRPr="005C02B3" w:rsidRDefault="00BA7056" w:rsidP="003112CF">
            <w:pPr>
              <w:jc w:val="both"/>
              <w:rPr>
                <w:b/>
              </w:rPr>
            </w:pPr>
          </w:p>
        </w:tc>
        <w:tc>
          <w:tcPr>
            <w:tcW w:w="3685" w:type="dxa"/>
          </w:tcPr>
          <w:p w:rsidR="00BA7056" w:rsidRPr="00803C54" w:rsidRDefault="00DA7804" w:rsidP="005A4399">
            <w:pPr>
              <w:pStyle w:val="afa"/>
              <w:shd w:val="clear" w:color="auto" w:fill="auto"/>
              <w:spacing w:line="240" w:lineRule="auto"/>
              <w:jc w:val="both"/>
              <w:rPr>
                <w:rStyle w:val="212pt"/>
                <w:rFonts w:ascii="Times New Roman" w:hAnsi="Times New Roman" w:cs="Times New Roman"/>
                <w:b w:val="0"/>
                <w:sz w:val="22"/>
                <w:szCs w:val="22"/>
              </w:rPr>
            </w:pPr>
            <w:r w:rsidRPr="00DA7804">
              <w:rPr>
                <w:rFonts w:ascii="Times New Roman" w:hAnsi="Times New Roman" w:cs="Times New Roman"/>
                <w:b w:val="0"/>
                <w:sz w:val="24"/>
                <w:szCs w:val="24"/>
              </w:rPr>
              <w:t>Модуль «Психолого-педагогические основы профессиональной деятельности», теория и методика обучения,</w:t>
            </w:r>
            <w:r>
              <w:rPr>
                <w:rFonts w:ascii="Times New Roman" w:hAnsi="Times New Roman" w:cs="Times New Roman"/>
                <w:b w:val="0"/>
                <w:sz w:val="24"/>
                <w:szCs w:val="24"/>
              </w:rPr>
              <w:t xml:space="preserve"> </w:t>
            </w:r>
            <w:r w:rsidR="00F92126">
              <w:rPr>
                <w:rFonts w:ascii="Times New Roman" w:hAnsi="Times New Roman" w:cs="Times New Roman"/>
                <w:b w:val="0"/>
                <w:sz w:val="24"/>
                <w:szCs w:val="24"/>
              </w:rPr>
              <w:t xml:space="preserve">модуль «Психология и педагогика развития детей», педагогика развития,  </w:t>
            </w:r>
            <w:r w:rsidR="00F92126" w:rsidRPr="00F92126">
              <w:rPr>
                <w:rFonts w:ascii="Times New Roman" w:hAnsi="Times New Roman" w:cs="Times New Roman"/>
                <w:b w:val="0"/>
                <w:sz w:val="24"/>
                <w:szCs w:val="24"/>
              </w:rPr>
              <w:t>модуль Реализация основных образовательных программ в начальной школе»,</w:t>
            </w:r>
            <w:r w:rsidR="00F92126">
              <w:rPr>
                <w:rFonts w:ascii="Times New Roman" w:hAnsi="Times New Roman" w:cs="Times New Roman"/>
                <w:b w:val="0"/>
                <w:sz w:val="24"/>
                <w:szCs w:val="24"/>
              </w:rPr>
              <w:t xml:space="preserve">  </w:t>
            </w:r>
            <w:r w:rsidR="00F92126" w:rsidRPr="00F92126">
              <w:rPr>
                <w:rFonts w:ascii="Times New Roman" w:hAnsi="Times New Roman" w:cs="Times New Roman"/>
                <w:b w:val="0"/>
                <w:sz w:val="24"/>
                <w:szCs w:val="24"/>
              </w:rPr>
              <w:t xml:space="preserve">методика преподавания математики, естествознание, Методика преподавания предмета «Окружающий мир», производственная практика, педагогическая практика, педагогическая практика интерна,  подготовка к сдаче и </w:t>
            </w:r>
            <w:r w:rsidR="00F92126" w:rsidRPr="00F92126">
              <w:rPr>
                <w:rFonts w:ascii="Times New Roman" w:hAnsi="Times New Roman" w:cs="Times New Roman"/>
                <w:b w:val="0"/>
                <w:sz w:val="24"/>
                <w:szCs w:val="24"/>
              </w:rPr>
              <w:lastRenderedPageBreak/>
              <w:t>сдача государственного экзамена, подготовка к защите и защита выпускной квалификационной работы</w:t>
            </w:r>
          </w:p>
        </w:tc>
        <w:tc>
          <w:tcPr>
            <w:tcW w:w="1560" w:type="dxa"/>
          </w:tcPr>
          <w:p w:rsidR="00BA7056" w:rsidRDefault="00BA7056" w:rsidP="003112CF">
            <w:r>
              <w:lastRenderedPageBreak/>
              <w:t>Текущий контроль</w:t>
            </w:r>
          </w:p>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Default="00BA7056" w:rsidP="003112CF"/>
          <w:p w:rsidR="00BA7056" w:rsidRPr="005C02B3" w:rsidRDefault="00BA7056" w:rsidP="003112CF">
            <w:r>
              <w:t>Промежуточная аттестация</w:t>
            </w:r>
          </w:p>
        </w:tc>
        <w:tc>
          <w:tcPr>
            <w:tcW w:w="992" w:type="dxa"/>
          </w:tcPr>
          <w:p w:rsidR="00BA7056" w:rsidRDefault="00BA7056" w:rsidP="003112CF">
            <w:r>
              <w:t>1</w:t>
            </w:r>
          </w:p>
          <w:p w:rsidR="00BA7056" w:rsidRDefault="00BA7056" w:rsidP="003112CF">
            <w:r>
              <w:t>2</w:t>
            </w:r>
          </w:p>
          <w:p w:rsidR="00BA7056" w:rsidRDefault="00BA7056" w:rsidP="003112CF">
            <w:r>
              <w:t>3</w:t>
            </w:r>
          </w:p>
          <w:p w:rsidR="00BA7056" w:rsidRPr="005C02B3" w:rsidRDefault="00BA7056" w:rsidP="003112CF">
            <w:r>
              <w:t>4</w:t>
            </w:r>
          </w:p>
        </w:tc>
        <w:tc>
          <w:tcPr>
            <w:tcW w:w="1128" w:type="dxa"/>
          </w:tcPr>
          <w:p w:rsidR="00BA7056" w:rsidRDefault="00BA7056" w:rsidP="003112CF">
            <w:pPr>
              <w:pStyle w:val="afa"/>
              <w:shd w:val="clear" w:color="auto" w:fill="auto"/>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Работа на семинар</w:t>
            </w:r>
            <w:r w:rsidRPr="003A6C17">
              <w:rPr>
                <w:rFonts w:ascii="Times New Roman" w:hAnsi="Times New Roman" w:cs="Times New Roman"/>
                <w:b w:val="0"/>
                <w:sz w:val="22"/>
                <w:szCs w:val="22"/>
              </w:rPr>
              <w:t>;</w:t>
            </w:r>
            <w:r>
              <w:rPr>
                <w:rFonts w:ascii="Times New Roman" w:hAnsi="Times New Roman" w:cs="Times New Roman"/>
                <w:b w:val="0"/>
                <w:sz w:val="22"/>
                <w:szCs w:val="22"/>
              </w:rPr>
              <w:t xml:space="preserve"> лабораторная работа.</w:t>
            </w:r>
          </w:p>
          <w:p w:rsidR="00BA7056" w:rsidRPr="003A6C17" w:rsidRDefault="00BA7056" w:rsidP="003112CF">
            <w:pPr>
              <w:pStyle w:val="afa"/>
              <w:shd w:val="clear" w:color="auto" w:fill="auto"/>
              <w:spacing w:line="240" w:lineRule="auto"/>
              <w:jc w:val="both"/>
              <w:rPr>
                <w:rFonts w:ascii="Times New Roman" w:hAnsi="Times New Roman" w:cs="Times New Roman"/>
                <w:b w:val="0"/>
                <w:sz w:val="22"/>
                <w:szCs w:val="22"/>
              </w:rPr>
            </w:pPr>
          </w:p>
          <w:p w:rsidR="00BA7056" w:rsidRPr="000F505E" w:rsidRDefault="00BA7056" w:rsidP="003112CF">
            <w:pPr>
              <w:pStyle w:val="afa"/>
              <w:shd w:val="clear" w:color="auto" w:fill="auto"/>
              <w:spacing w:line="240" w:lineRule="auto"/>
              <w:jc w:val="both"/>
              <w:rPr>
                <w:rFonts w:ascii="Times New Roman" w:hAnsi="Times New Roman" w:cs="Times New Roman"/>
                <w:b w:val="0"/>
                <w:sz w:val="22"/>
                <w:szCs w:val="22"/>
              </w:rPr>
            </w:pPr>
            <w:r w:rsidRPr="000F505E">
              <w:rPr>
                <w:rFonts w:ascii="Times New Roman" w:hAnsi="Times New Roman" w:cs="Times New Roman"/>
                <w:b w:val="0"/>
                <w:sz w:val="22"/>
                <w:szCs w:val="22"/>
              </w:rPr>
              <w:t xml:space="preserve">Процесс </w:t>
            </w:r>
          </w:p>
          <w:p w:rsidR="00BA7056" w:rsidRDefault="00BA7056" w:rsidP="003112CF">
            <w:pPr>
              <w:rPr>
                <w:b/>
                <w:sz w:val="22"/>
                <w:szCs w:val="22"/>
              </w:rPr>
            </w:pPr>
            <w:r w:rsidRPr="000F505E">
              <w:rPr>
                <w:sz w:val="22"/>
                <w:szCs w:val="22"/>
              </w:rPr>
              <w:t>прохождения всех видов педагогических практик</w:t>
            </w:r>
            <w:r w:rsidRPr="003A6C17">
              <w:rPr>
                <w:b/>
                <w:sz w:val="22"/>
                <w:szCs w:val="22"/>
              </w:rPr>
              <w:t>.</w:t>
            </w:r>
          </w:p>
          <w:p w:rsidR="00BA7056" w:rsidRDefault="00BA7056" w:rsidP="003112CF">
            <w:pPr>
              <w:rPr>
                <w:b/>
                <w:sz w:val="22"/>
                <w:szCs w:val="22"/>
              </w:rPr>
            </w:pPr>
          </w:p>
          <w:p w:rsidR="00BA7056" w:rsidRDefault="00BA7056" w:rsidP="003112CF">
            <w:pPr>
              <w:rPr>
                <w:b/>
                <w:sz w:val="22"/>
                <w:szCs w:val="22"/>
              </w:rPr>
            </w:pPr>
          </w:p>
          <w:p w:rsidR="00BA7056" w:rsidRPr="005C02B3" w:rsidRDefault="00BA7056" w:rsidP="003112CF">
            <w:r w:rsidRPr="000F505E">
              <w:rPr>
                <w:sz w:val="22"/>
                <w:szCs w:val="22"/>
              </w:rPr>
              <w:t>Ф</w:t>
            </w:r>
            <w:r w:rsidR="00EC27E2">
              <w:rPr>
                <w:sz w:val="22"/>
                <w:szCs w:val="22"/>
              </w:rPr>
              <w:t>ОС №1-4 (</w:t>
            </w:r>
            <w:proofErr w:type="spellStart"/>
            <w:r w:rsidR="00EC27E2">
              <w:rPr>
                <w:sz w:val="22"/>
                <w:szCs w:val="22"/>
              </w:rPr>
              <w:t>праксиологические</w:t>
            </w:r>
            <w:proofErr w:type="spellEnd"/>
            <w:r w:rsidR="00EC27E2">
              <w:rPr>
                <w:sz w:val="22"/>
                <w:szCs w:val="22"/>
              </w:rPr>
              <w:t xml:space="preserve"> </w:t>
            </w:r>
            <w:r w:rsidRPr="000F505E">
              <w:rPr>
                <w:sz w:val="22"/>
                <w:szCs w:val="22"/>
              </w:rPr>
              <w:lastRenderedPageBreak/>
              <w:t>разделы</w:t>
            </w:r>
            <w:r w:rsidR="00EC27E2">
              <w:rPr>
                <w:sz w:val="22"/>
                <w:szCs w:val="22"/>
              </w:rPr>
              <w:t>); экзамен</w:t>
            </w:r>
          </w:p>
        </w:tc>
      </w:tr>
    </w:tbl>
    <w:p w:rsidR="00C20E91" w:rsidRPr="00680689" w:rsidRDefault="00C20E91" w:rsidP="00680689">
      <w:pPr>
        <w:tabs>
          <w:tab w:val="left" w:pos="426"/>
        </w:tabs>
        <w:jc w:val="both"/>
      </w:pPr>
    </w:p>
    <w:p w:rsidR="007D63EB" w:rsidRDefault="007D63EB">
      <w:pPr>
        <w:spacing w:after="160" w:line="259" w:lineRule="auto"/>
      </w:pPr>
    </w:p>
    <w:p w:rsidR="00C20E91" w:rsidRDefault="00C20E91" w:rsidP="00C20E91">
      <w:pPr>
        <w:shd w:val="clear" w:color="auto" w:fill="FFFFFF"/>
        <w:jc w:val="both"/>
      </w:pPr>
      <w:r>
        <w:rPr>
          <w:b/>
          <w:bCs/>
          <w:sz w:val="28"/>
          <w:szCs w:val="28"/>
        </w:rPr>
        <w:t xml:space="preserve">3. Фонд оценочных средств для промежуточной аттестации </w:t>
      </w:r>
    </w:p>
    <w:p w:rsidR="00C20E91" w:rsidRDefault="00C20E91" w:rsidP="00C20E91">
      <w:pPr>
        <w:shd w:val="clear" w:color="auto" w:fill="FFFFFF"/>
        <w:ind w:firstLine="567"/>
        <w:jc w:val="both"/>
      </w:pPr>
      <w:r>
        <w:rPr>
          <w:bCs/>
          <w:sz w:val="28"/>
          <w:szCs w:val="28"/>
        </w:rPr>
        <w:t xml:space="preserve">3.1. Фонды оценочных средств включают: </w:t>
      </w:r>
      <w:r>
        <w:rPr>
          <w:b/>
          <w:bCs/>
          <w:sz w:val="28"/>
          <w:szCs w:val="28"/>
        </w:rPr>
        <w:t>экзамен.</w:t>
      </w:r>
    </w:p>
    <w:p w:rsidR="00C20E91" w:rsidRDefault="00C20E91" w:rsidP="00C20E91">
      <w:pPr>
        <w:shd w:val="clear" w:color="auto" w:fill="FFFFFF"/>
        <w:ind w:firstLine="567"/>
        <w:jc w:val="both"/>
      </w:pPr>
      <w:r>
        <w:rPr>
          <w:bCs/>
          <w:sz w:val="28"/>
          <w:szCs w:val="28"/>
        </w:rPr>
        <w:t xml:space="preserve">3.2. Оценочные средства </w:t>
      </w:r>
    </w:p>
    <w:p w:rsidR="00C20E91" w:rsidRDefault="00C20E91" w:rsidP="00C20E91">
      <w:pPr>
        <w:shd w:val="clear" w:color="auto" w:fill="FFFFFF"/>
        <w:ind w:firstLine="567"/>
        <w:jc w:val="both"/>
      </w:pPr>
      <w:r>
        <w:rPr>
          <w:bCs/>
          <w:sz w:val="28"/>
          <w:szCs w:val="28"/>
        </w:rPr>
        <w:t xml:space="preserve">3.2.1. Оценочное </w:t>
      </w:r>
      <w:r w:rsidR="00B72ACC">
        <w:rPr>
          <w:bCs/>
          <w:sz w:val="28"/>
          <w:szCs w:val="28"/>
        </w:rPr>
        <w:t>средство экзамен</w:t>
      </w:r>
      <w:r>
        <w:rPr>
          <w:bCs/>
          <w:sz w:val="28"/>
          <w:szCs w:val="28"/>
        </w:rPr>
        <w:t>.</w:t>
      </w:r>
    </w:p>
    <w:p w:rsidR="00C20E91" w:rsidRDefault="00C20E91" w:rsidP="00C20E91">
      <w:r>
        <w:rPr>
          <w:bCs/>
          <w:sz w:val="28"/>
          <w:szCs w:val="28"/>
        </w:rPr>
        <w:t xml:space="preserve">Критерии оценивания по оценочному </w:t>
      </w:r>
      <w:r w:rsidR="00B72ACC">
        <w:rPr>
          <w:bCs/>
          <w:sz w:val="28"/>
          <w:szCs w:val="28"/>
        </w:rPr>
        <w:t xml:space="preserve">средству </w:t>
      </w:r>
      <w:r w:rsidR="00B72ACC">
        <w:rPr>
          <w:b/>
          <w:bCs/>
          <w:sz w:val="28"/>
          <w:szCs w:val="28"/>
        </w:rPr>
        <w:t>–</w:t>
      </w:r>
      <w:r>
        <w:rPr>
          <w:b/>
          <w:bCs/>
          <w:sz w:val="28"/>
          <w:szCs w:val="28"/>
        </w:rPr>
        <w:t xml:space="preserve">  экзамен</w:t>
      </w:r>
    </w:p>
    <w:p w:rsidR="007D63EB" w:rsidRDefault="007D63EB">
      <w:pPr>
        <w:spacing w:after="160" w:line="259" w:lineRule="auto"/>
        <w:sectPr w:rsidR="007D63EB" w:rsidSect="003112CF">
          <w:pgSz w:w="11906" w:h="16838"/>
          <w:pgMar w:top="1134" w:right="851" w:bottom="1134" w:left="1701" w:header="709" w:footer="709" w:gutter="0"/>
          <w:cols w:space="708"/>
          <w:titlePg/>
          <w:docGrid w:linePitch="360"/>
        </w:sectPr>
      </w:pPr>
    </w:p>
    <w:tbl>
      <w:tblPr>
        <w:tblW w:w="0" w:type="auto"/>
        <w:tblInd w:w="-5" w:type="dxa"/>
        <w:tblLayout w:type="fixed"/>
        <w:tblLook w:val="0000" w:firstRow="0" w:lastRow="0" w:firstColumn="0" w:lastColumn="0" w:noHBand="0" w:noVBand="0"/>
      </w:tblPr>
      <w:tblGrid>
        <w:gridCol w:w="1101"/>
        <w:gridCol w:w="4679"/>
        <w:gridCol w:w="4679"/>
        <w:gridCol w:w="4689"/>
      </w:tblGrid>
      <w:tr w:rsidR="007D63EB" w:rsidTr="00312F1F">
        <w:tc>
          <w:tcPr>
            <w:tcW w:w="1101" w:type="dxa"/>
            <w:vMerge w:val="restart"/>
            <w:tcBorders>
              <w:top w:val="single" w:sz="4" w:space="0" w:color="000000"/>
              <w:left w:val="single" w:sz="4" w:space="0" w:color="000000"/>
              <w:bottom w:val="single" w:sz="4" w:space="0" w:color="000000"/>
            </w:tcBorders>
            <w:shd w:val="clear" w:color="auto" w:fill="8EAADB"/>
          </w:tcPr>
          <w:p w:rsidR="007D63EB" w:rsidRDefault="007D63EB" w:rsidP="00312F1F">
            <w:pPr>
              <w:jc w:val="center"/>
            </w:pPr>
            <w:r>
              <w:rPr>
                <w:b/>
                <w:bCs/>
                <w:color w:val="002060"/>
                <w:lang w:eastAsia="en-US"/>
              </w:rPr>
              <w:lastRenderedPageBreak/>
              <w:t>Формируемые</w:t>
            </w:r>
          </w:p>
          <w:p w:rsidR="007D63EB" w:rsidRDefault="007D63EB" w:rsidP="00312F1F">
            <w:pPr>
              <w:widowControl w:val="0"/>
              <w:jc w:val="center"/>
            </w:pPr>
            <w:r>
              <w:rPr>
                <w:b/>
                <w:bCs/>
                <w:color w:val="002060"/>
                <w:lang w:eastAsia="en-US"/>
              </w:rPr>
              <w:t>компетенции</w:t>
            </w:r>
          </w:p>
        </w:tc>
        <w:tc>
          <w:tcPr>
            <w:tcW w:w="4679" w:type="dxa"/>
            <w:tcBorders>
              <w:top w:val="single" w:sz="4" w:space="0" w:color="000000"/>
              <w:left w:val="single" w:sz="4" w:space="0" w:color="000000"/>
              <w:bottom w:val="single" w:sz="4" w:space="0" w:color="000000"/>
            </w:tcBorders>
            <w:shd w:val="clear" w:color="auto" w:fill="8EAADB"/>
          </w:tcPr>
          <w:p w:rsidR="007D63EB" w:rsidRDefault="007D63EB" w:rsidP="00312F1F">
            <w:pPr>
              <w:widowControl w:val="0"/>
              <w:jc w:val="center"/>
            </w:pPr>
            <w:r>
              <w:rPr>
                <w:b/>
                <w:bCs/>
                <w:color w:val="002060"/>
                <w:lang w:eastAsia="en-US"/>
              </w:rPr>
              <w:t>Продвинутый уровень сформированности компетенций</w:t>
            </w:r>
          </w:p>
        </w:tc>
        <w:tc>
          <w:tcPr>
            <w:tcW w:w="4679" w:type="dxa"/>
            <w:tcBorders>
              <w:top w:val="single" w:sz="4" w:space="0" w:color="000000"/>
              <w:left w:val="single" w:sz="4" w:space="0" w:color="000000"/>
              <w:bottom w:val="single" w:sz="4" w:space="0" w:color="000000"/>
            </w:tcBorders>
            <w:shd w:val="clear" w:color="auto" w:fill="8EAADB"/>
          </w:tcPr>
          <w:p w:rsidR="007D63EB" w:rsidRDefault="007D63EB" w:rsidP="00312F1F">
            <w:pPr>
              <w:widowControl w:val="0"/>
              <w:jc w:val="center"/>
            </w:pPr>
            <w:r>
              <w:rPr>
                <w:b/>
                <w:bCs/>
                <w:color w:val="002060"/>
                <w:lang w:eastAsia="en-US"/>
              </w:rPr>
              <w:t>Базовый уровень сформированности компетенций</w:t>
            </w:r>
          </w:p>
        </w:tc>
        <w:tc>
          <w:tcPr>
            <w:tcW w:w="4689" w:type="dxa"/>
            <w:tcBorders>
              <w:top w:val="single" w:sz="4" w:space="0" w:color="000000"/>
              <w:left w:val="single" w:sz="4" w:space="0" w:color="000000"/>
              <w:bottom w:val="single" w:sz="4" w:space="0" w:color="000000"/>
              <w:right w:val="single" w:sz="4" w:space="0" w:color="000000"/>
            </w:tcBorders>
            <w:shd w:val="clear" w:color="auto" w:fill="8EAADB"/>
          </w:tcPr>
          <w:p w:rsidR="007D63EB" w:rsidRDefault="007D63EB" w:rsidP="00312F1F">
            <w:pPr>
              <w:widowControl w:val="0"/>
              <w:jc w:val="center"/>
            </w:pPr>
            <w:r>
              <w:rPr>
                <w:b/>
                <w:bCs/>
                <w:color w:val="002060"/>
                <w:lang w:eastAsia="en-US"/>
              </w:rPr>
              <w:t>Пороговый уровень сформированности компетенций</w:t>
            </w:r>
          </w:p>
        </w:tc>
      </w:tr>
      <w:tr w:rsidR="007D63EB" w:rsidTr="00312F1F">
        <w:tc>
          <w:tcPr>
            <w:tcW w:w="1101" w:type="dxa"/>
            <w:vMerge/>
            <w:tcBorders>
              <w:top w:val="single" w:sz="4" w:space="0" w:color="000000"/>
              <w:left w:val="single" w:sz="4" w:space="0" w:color="000000"/>
              <w:bottom w:val="single" w:sz="4" w:space="0" w:color="000000"/>
            </w:tcBorders>
            <w:shd w:val="clear" w:color="auto" w:fill="8EAADB"/>
          </w:tcPr>
          <w:p w:rsidR="007D63EB" w:rsidRDefault="007D63EB" w:rsidP="00312F1F">
            <w:pPr>
              <w:snapToGrid w:val="0"/>
              <w:rPr>
                <w:rFonts w:eastAsia="Arial"/>
                <w:b/>
                <w:bCs/>
                <w:color w:val="002060"/>
                <w:kern w:val="2"/>
                <w:lang w:eastAsia="en-US"/>
              </w:rPr>
            </w:pPr>
          </w:p>
        </w:tc>
        <w:tc>
          <w:tcPr>
            <w:tcW w:w="4679" w:type="dxa"/>
            <w:tcBorders>
              <w:top w:val="single" w:sz="4" w:space="0" w:color="000000"/>
              <w:left w:val="single" w:sz="4" w:space="0" w:color="000000"/>
              <w:bottom w:val="single" w:sz="4" w:space="0" w:color="000000"/>
            </w:tcBorders>
            <w:shd w:val="clear" w:color="auto" w:fill="B4C6E7"/>
          </w:tcPr>
          <w:p w:rsidR="007D63EB" w:rsidRDefault="007D63EB" w:rsidP="00312F1F">
            <w:pPr>
              <w:jc w:val="center"/>
            </w:pPr>
            <w:r>
              <w:rPr>
                <w:color w:val="002060"/>
                <w:lang w:eastAsia="en-US"/>
              </w:rPr>
              <w:t>(87-100 баллов)</w:t>
            </w:r>
          </w:p>
          <w:p w:rsidR="007D63EB" w:rsidRDefault="007D63EB" w:rsidP="00312F1F">
            <w:pPr>
              <w:widowControl w:val="0"/>
              <w:jc w:val="center"/>
            </w:pPr>
            <w:r>
              <w:rPr>
                <w:color w:val="002060"/>
                <w:lang w:eastAsia="en-US"/>
              </w:rPr>
              <w:t>отлично/зачтено</w:t>
            </w:r>
          </w:p>
        </w:tc>
        <w:tc>
          <w:tcPr>
            <w:tcW w:w="4679" w:type="dxa"/>
            <w:tcBorders>
              <w:top w:val="single" w:sz="4" w:space="0" w:color="000000"/>
              <w:left w:val="single" w:sz="4" w:space="0" w:color="000000"/>
              <w:bottom w:val="single" w:sz="4" w:space="0" w:color="000000"/>
            </w:tcBorders>
            <w:shd w:val="clear" w:color="auto" w:fill="B4C6E7"/>
          </w:tcPr>
          <w:p w:rsidR="007D63EB" w:rsidRDefault="007D63EB" w:rsidP="00312F1F">
            <w:pPr>
              <w:jc w:val="center"/>
            </w:pPr>
            <w:r>
              <w:rPr>
                <w:color w:val="002060"/>
                <w:lang w:eastAsia="en-US"/>
              </w:rPr>
              <w:t>(73-86 баллов)</w:t>
            </w:r>
          </w:p>
          <w:p w:rsidR="007D63EB" w:rsidRDefault="007D63EB" w:rsidP="00312F1F">
            <w:pPr>
              <w:widowControl w:val="0"/>
              <w:jc w:val="center"/>
            </w:pPr>
            <w:r>
              <w:rPr>
                <w:color w:val="002060"/>
                <w:lang w:eastAsia="en-US"/>
              </w:rPr>
              <w:t>хорошо/зачтено</w:t>
            </w:r>
          </w:p>
        </w:tc>
        <w:tc>
          <w:tcPr>
            <w:tcW w:w="4689" w:type="dxa"/>
            <w:tcBorders>
              <w:top w:val="single" w:sz="4" w:space="0" w:color="000000"/>
              <w:left w:val="single" w:sz="4" w:space="0" w:color="000000"/>
              <w:bottom w:val="single" w:sz="4" w:space="0" w:color="000000"/>
              <w:right w:val="single" w:sz="4" w:space="0" w:color="000000"/>
            </w:tcBorders>
            <w:shd w:val="clear" w:color="auto" w:fill="B4C6E7"/>
          </w:tcPr>
          <w:p w:rsidR="007D63EB" w:rsidRDefault="007D63EB" w:rsidP="00312F1F">
            <w:pPr>
              <w:jc w:val="center"/>
            </w:pPr>
            <w:r>
              <w:rPr>
                <w:color w:val="002060"/>
                <w:lang w:eastAsia="en-US"/>
              </w:rPr>
              <w:t xml:space="preserve">(60-72 </w:t>
            </w:r>
            <w:r w:rsidR="00C625E8">
              <w:rPr>
                <w:color w:val="002060"/>
                <w:lang w:eastAsia="en-US"/>
              </w:rPr>
              <w:t>балла) *</w:t>
            </w:r>
          </w:p>
          <w:p w:rsidR="007D63EB" w:rsidRDefault="007D63EB" w:rsidP="00312F1F">
            <w:pPr>
              <w:widowControl w:val="0"/>
              <w:jc w:val="center"/>
            </w:pPr>
            <w:r>
              <w:rPr>
                <w:color w:val="002060"/>
                <w:lang w:eastAsia="en-US"/>
              </w:rPr>
              <w:t>удовлетворительно/зачтено</w:t>
            </w:r>
          </w:p>
        </w:tc>
      </w:tr>
      <w:tr w:rsidR="007D63EB" w:rsidTr="00312F1F">
        <w:trPr>
          <w:trHeight w:val="1413"/>
        </w:trPr>
        <w:tc>
          <w:tcPr>
            <w:tcW w:w="1101" w:type="dxa"/>
            <w:tcBorders>
              <w:top w:val="single" w:sz="4" w:space="0" w:color="000000"/>
              <w:left w:val="single" w:sz="4" w:space="0" w:color="000000"/>
              <w:bottom w:val="single" w:sz="4" w:space="0" w:color="000000"/>
            </w:tcBorders>
            <w:shd w:val="clear" w:color="auto" w:fill="8EAADB"/>
          </w:tcPr>
          <w:p w:rsidR="007D63EB" w:rsidRDefault="007D63EB" w:rsidP="00312F1F">
            <w:pPr>
              <w:jc w:val="both"/>
            </w:pPr>
            <w:r>
              <w:rPr>
                <w:b/>
                <w:bCs/>
                <w:color w:val="002060"/>
                <w:lang w:eastAsia="en-US"/>
              </w:rPr>
              <w:t>ОПК -4</w:t>
            </w:r>
          </w:p>
        </w:tc>
        <w:tc>
          <w:tcPr>
            <w:tcW w:w="4679" w:type="dxa"/>
            <w:tcBorders>
              <w:top w:val="single" w:sz="4" w:space="0" w:color="000000"/>
              <w:left w:val="single" w:sz="4" w:space="0" w:color="000000"/>
              <w:bottom w:val="single" w:sz="4" w:space="0" w:color="000000"/>
            </w:tcBorders>
            <w:shd w:val="clear" w:color="auto" w:fill="D9E2F3"/>
          </w:tcPr>
          <w:p w:rsidR="007D63EB" w:rsidRDefault="00C625E8" w:rsidP="00312F1F">
            <w:pPr>
              <w:snapToGrid w:val="0"/>
              <w:jc w:val="both"/>
            </w:pPr>
            <w:r>
              <w:t>Обучающийся на продвинутом уровне</w:t>
            </w:r>
            <w:r w:rsidRPr="00DC69EF">
              <w:t xml:space="preserve"> обладает полными знаниями о существующих теориях обучения воспитания и развития, об основных образовательных программах дошкольного и начального образования и готов их использовать при осуществлении свое</w:t>
            </w:r>
            <w:r>
              <w:t>й профессиональной деятельности</w:t>
            </w:r>
          </w:p>
        </w:tc>
        <w:tc>
          <w:tcPr>
            <w:tcW w:w="4679" w:type="dxa"/>
            <w:tcBorders>
              <w:top w:val="single" w:sz="4" w:space="0" w:color="000000"/>
              <w:left w:val="single" w:sz="4" w:space="0" w:color="000000"/>
              <w:bottom w:val="single" w:sz="4" w:space="0" w:color="000000"/>
            </w:tcBorders>
            <w:shd w:val="clear" w:color="auto" w:fill="D9E2F3"/>
          </w:tcPr>
          <w:p w:rsidR="007D63EB" w:rsidRDefault="00C625E8" w:rsidP="00312F1F">
            <w:pPr>
              <w:snapToGrid w:val="0"/>
              <w:jc w:val="both"/>
            </w:pPr>
            <w:r w:rsidRPr="00DC69EF">
              <w:t>Обучающийся</w:t>
            </w:r>
            <w:r>
              <w:t xml:space="preserve"> на базовом уровне</w:t>
            </w:r>
            <w:r w:rsidRPr="00DC69EF">
              <w:t xml:space="preserve"> обладает необходимыми знаниями о существующих теориях обучения воспитания и развития, об основных образовательных программах дошкольного и начального образования и готов их использовать при осуществлении своей профессиональной деятельности</w:t>
            </w:r>
          </w:p>
        </w:tc>
        <w:tc>
          <w:tcPr>
            <w:tcW w:w="4689" w:type="dxa"/>
            <w:tcBorders>
              <w:top w:val="single" w:sz="4" w:space="0" w:color="000000"/>
              <w:left w:val="single" w:sz="4" w:space="0" w:color="000000"/>
              <w:bottom w:val="single" w:sz="4" w:space="0" w:color="000000"/>
              <w:right w:val="single" w:sz="4" w:space="0" w:color="000000"/>
            </w:tcBorders>
            <w:shd w:val="clear" w:color="auto" w:fill="D9E2F3"/>
          </w:tcPr>
          <w:p w:rsidR="007D63EB" w:rsidRDefault="00C625E8" w:rsidP="00312F1F">
            <w:pPr>
              <w:snapToGrid w:val="0"/>
              <w:jc w:val="both"/>
            </w:pPr>
            <w:r w:rsidRPr="00DC69EF">
              <w:t xml:space="preserve">Обучающийся </w:t>
            </w:r>
            <w:r>
              <w:t xml:space="preserve">на пороговом уровне </w:t>
            </w:r>
            <w:r w:rsidRPr="00DC69EF">
              <w:t>обладает основными знаниями о существующих теориях обучения воспитания и развития, об основных образовательных программах дошкольного и начального образования и готов их использовать при осуществлении своей профессиональной деятельности</w:t>
            </w:r>
          </w:p>
        </w:tc>
      </w:tr>
      <w:tr w:rsidR="007D63EB" w:rsidTr="00312F1F">
        <w:trPr>
          <w:trHeight w:val="1413"/>
        </w:trPr>
        <w:tc>
          <w:tcPr>
            <w:tcW w:w="1101" w:type="dxa"/>
            <w:tcBorders>
              <w:top w:val="single" w:sz="4" w:space="0" w:color="000000"/>
              <w:left w:val="single" w:sz="4" w:space="0" w:color="000000"/>
              <w:bottom w:val="single" w:sz="4" w:space="0" w:color="000000"/>
            </w:tcBorders>
            <w:shd w:val="clear" w:color="auto" w:fill="8EAADB"/>
          </w:tcPr>
          <w:p w:rsidR="007D63EB" w:rsidRDefault="007D63EB" w:rsidP="00312F1F">
            <w:pPr>
              <w:jc w:val="both"/>
            </w:pPr>
            <w:r>
              <w:rPr>
                <w:b/>
                <w:bCs/>
                <w:color w:val="002060"/>
                <w:lang w:eastAsia="en-US"/>
              </w:rPr>
              <w:t>ПК-7</w:t>
            </w:r>
          </w:p>
        </w:tc>
        <w:tc>
          <w:tcPr>
            <w:tcW w:w="4679" w:type="dxa"/>
            <w:tcBorders>
              <w:top w:val="single" w:sz="4" w:space="0" w:color="000000"/>
              <w:left w:val="single" w:sz="4" w:space="0" w:color="000000"/>
              <w:bottom w:val="single" w:sz="4" w:space="0" w:color="000000"/>
            </w:tcBorders>
            <w:shd w:val="clear" w:color="auto" w:fill="B4C6E7"/>
          </w:tcPr>
          <w:p w:rsidR="007D63EB" w:rsidRDefault="00C625E8" w:rsidP="00C625E8">
            <w:r w:rsidRPr="00DC69EF">
              <w:t>Обучающийся</w:t>
            </w:r>
            <w:r>
              <w:t xml:space="preserve"> на продвинутом</w:t>
            </w:r>
            <w:r w:rsidRPr="00DC69EF">
              <w:t xml:space="preserve"> обладает полными знаниями по общим вопросам методики преподавания математики: основных подходов к организации учебной деятельности учащихся знанием нормат</w:t>
            </w:r>
            <w:r>
              <w:t xml:space="preserve">ивной базы, требований ФГОС НОО и готов </w:t>
            </w:r>
            <w:r w:rsidRPr="00DC69EF">
              <w:rPr>
                <w:color w:val="000000"/>
              </w:rPr>
              <w:t xml:space="preserve">применять в своей профессиональной деятельности знания о: нормативных документах, регулирующих образовательный процесс; </w:t>
            </w:r>
            <w:r w:rsidRPr="00DC69EF">
              <w:t xml:space="preserve">основных подходах к организации учебной деятельности учащихся; особенностях математического развития младших школьников </w:t>
            </w:r>
          </w:p>
        </w:tc>
        <w:tc>
          <w:tcPr>
            <w:tcW w:w="4679" w:type="dxa"/>
            <w:tcBorders>
              <w:top w:val="single" w:sz="4" w:space="0" w:color="000000"/>
              <w:left w:val="single" w:sz="4" w:space="0" w:color="000000"/>
              <w:bottom w:val="single" w:sz="4" w:space="0" w:color="000000"/>
            </w:tcBorders>
            <w:shd w:val="clear" w:color="auto" w:fill="B4C6E7"/>
          </w:tcPr>
          <w:p w:rsidR="00C625E8" w:rsidRPr="00DC69EF" w:rsidRDefault="00C625E8" w:rsidP="00C625E8">
            <w:pPr>
              <w:jc w:val="both"/>
            </w:pPr>
            <w:r w:rsidRPr="00DC69EF">
              <w:t xml:space="preserve">Обучающийся </w:t>
            </w:r>
            <w:r>
              <w:t xml:space="preserve">на базовом уровне </w:t>
            </w:r>
            <w:r w:rsidRPr="00DC69EF">
              <w:t>обладает необходимыми знаниями по общим вопросам методики преподавания математики: основных подходов к организации учебной деятельности учащихся знанием нормат</w:t>
            </w:r>
            <w:r>
              <w:t xml:space="preserve">ивной базы, требований ФГОС НОО и </w:t>
            </w:r>
            <w:r w:rsidRPr="00DC69EF">
              <w:t>способен</w:t>
            </w:r>
          </w:p>
          <w:p w:rsidR="007D63EB" w:rsidRDefault="00C625E8" w:rsidP="00C625E8">
            <w:pPr>
              <w:snapToGrid w:val="0"/>
              <w:jc w:val="both"/>
            </w:pPr>
            <w:r w:rsidRPr="00DC69EF">
              <w:rPr>
                <w:color w:val="000000"/>
              </w:rPr>
              <w:t xml:space="preserve">применять в своей профессиональной деятельности знания о: нормативных документах, регулирующих образовательный процесс; </w:t>
            </w:r>
            <w:r w:rsidRPr="00DC69EF">
              <w:t>основных подходах к организации учебной деятельности учащихся; особенностях математического развития младших школьников</w:t>
            </w:r>
          </w:p>
        </w:tc>
        <w:tc>
          <w:tcPr>
            <w:tcW w:w="4689" w:type="dxa"/>
            <w:tcBorders>
              <w:top w:val="single" w:sz="4" w:space="0" w:color="000000"/>
              <w:left w:val="single" w:sz="4" w:space="0" w:color="000000"/>
              <w:bottom w:val="single" w:sz="4" w:space="0" w:color="000000"/>
              <w:right w:val="single" w:sz="4" w:space="0" w:color="000000"/>
            </w:tcBorders>
            <w:shd w:val="clear" w:color="auto" w:fill="B4C6E7"/>
          </w:tcPr>
          <w:p w:rsidR="007D63EB" w:rsidRDefault="00C625E8" w:rsidP="00312F1F">
            <w:pPr>
              <w:snapToGrid w:val="0"/>
              <w:jc w:val="both"/>
            </w:pPr>
            <w:r w:rsidRPr="00DC69EF">
              <w:t>Обучающийся</w:t>
            </w:r>
            <w:r>
              <w:t xml:space="preserve"> на пороговом уровне </w:t>
            </w:r>
            <w:r w:rsidRPr="00DC69EF">
              <w:t xml:space="preserve"> обладает основными знаниями по общим вопросам методики преподавания математики: основных подходов к организации учебной деятельности учащихся знанием нормат</w:t>
            </w:r>
            <w:r>
              <w:t xml:space="preserve">ивной базы, требований ФГОС НОО и </w:t>
            </w:r>
            <w:r w:rsidRPr="00DC69EF">
              <w:t xml:space="preserve">способен, но допускает неточности при </w:t>
            </w:r>
            <w:r w:rsidRPr="00DC69EF">
              <w:rPr>
                <w:color w:val="000000"/>
              </w:rPr>
              <w:t>примен</w:t>
            </w:r>
            <w:r>
              <w:rPr>
                <w:color w:val="000000"/>
              </w:rPr>
              <w:t>ен</w:t>
            </w:r>
            <w:r w:rsidRPr="00DC69EF">
              <w:rPr>
                <w:color w:val="000000"/>
              </w:rPr>
              <w:t xml:space="preserve">ии в своей профессиональной деятельности знания о: нормативных документах, регулирующих образовательный процесс; </w:t>
            </w:r>
            <w:r w:rsidRPr="00DC69EF">
              <w:t xml:space="preserve">основных подходах к организации учебной деятельности учащихся; особенностях математического развития младших школьников </w:t>
            </w:r>
          </w:p>
        </w:tc>
      </w:tr>
      <w:tr w:rsidR="007D63EB" w:rsidTr="00312F1F">
        <w:trPr>
          <w:trHeight w:val="1413"/>
        </w:trPr>
        <w:tc>
          <w:tcPr>
            <w:tcW w:w="1101" w:type="dxa"/>
            <w:tcBorders>
              <w:top w:val="single" w:sz="4" w:space="0" w:color="000000"/>
              <w:left w:val="single" w:sz="4" w:space="0" w:color="000000"/>
              <w:bottom w:val="single" w:sz="4" w:space="0" w:color="000000"/>
            </w:tcBorders>
            <w:shd w:val="clear" w:color="auto" w:fill="8EAADB"/>
          </w:tcPr>
          <w:p w:rsidR="007D63EB" w:rsidRDefault="007D63EB" w:rsidP="00312F1F">
            <w:pPr>
              <w:jc w:val="both"/>
            </w:pPr>
            <w:r>
              <w:rPr>
                <w:b/>
                <w:bCs/>
                <w:color w:val="002060"/>
              </w:rPr>
              <w:t>ПК-8</w:t>
            </w:r>
          </w:p>
        </w:tc>
        <w:tc>
          <w:tcPr>
            <w:tcW w:w="4679" w:type="dxa"/>
            <w:tcBorders>
              <w:top w:val="single" w:sz="4" w:space="0" w:color="000000"/>
              <w:left w:val="single" w:sz="4" w:space="0" w:color="000000"/>
              <w:bottom w:val="single" w:sz="4" w:space="0" w:color="000000"/>
            </w:tcBorders>
            <w:shd w:val="clear" w:color="auto" w:fill="D9E2F3"/>
          </w:tcPr>
          <w:p w:rsidR="007D63EB" w:rsidRDefault="007D63EB" w:rsidP="00312F1F">
            <w:pPr>
              <w:pStyle w:val="WW-"/>
              <w:shd w:val="clear" w:color="auto" w:fill="FFFFFF"/>
              <w:suppressAutoHyphens w:val="0"/>
              <w:spacing w:line="240" w:lineRule="auto"/>
              <w:jc w:val="both"/>
            </w:pPr>
            <w:r>
              <w:rPr>
                <w:color w:val="002060"/>
              </w:rPr>
              <w:t xml:space="preserve">На продвинутом уровне </w:t>
            </w:r>
            <w:r w:rsidR="00C625E8">
              <w:t>о</w:t>
            </w:r>
            <w:r w:rsidR="00C625E8" w:rsidRPr="00DC69EF">
              <w:t xml:space="preserve">бучающийся обладает полными знаниями о современных методах диагностики уровня освоения предметного содержания и достижения предметных результатов основной образовательной программы </w:t>
            </w:r>
            <w:r w:rsidR="00C625E8" w:rsidRPr="00DC69EF">
              <w:lastRenderedPageBreak/>
              <w:t>начального общего образования в рамках преподаваемого предмета; и об основных принципах построения образовательной программы</w:t>
            </w:r>
            <w:r w:rsidR="00C625E8">
              <w:t xml:space="preserve"> и </w:t>
            </w:r>
            <w:r w:rsidR="00C625E8" w:rsidRPr="00DC69EF">
              <w:t xml:space="preserve">готов </w:t>
            </w:r>
            <w:r w:rsidR="00C625E8" w:rsidRPr="00DC69EF">
              <w:rPr>
                <w:color w:val="000000"/>
              </w:rPr>
              <w:t xml:space="preserve">использовать </w:t>
            </w:r>
            <w:r w:rsidR="00C625E8" w:rsidRPr="00DC69EF">
              <w:t>современные методы для  диагностики уровня освоения предметного содержания и достижения предметных результатов основной образовательной программы начального общего образования в рамках преподаваемого предмета; и строить  образовательные программы</w:t>
            </w:r>
          </w:p>
        </w:tc>
        <w:tc>
          <w:tcPr>
            <w:tcW w:w="4679" w:type="dxa"/>
            <w:tcBorders>
              <w:top w:val="single" w:sz="4" w:space="0" w:color="000000"/>
              <w:left w:val="single" w:sz="4" w:space="0" w:color="000000"/>
              <w:bottom w:val="single" w:sz="4" w:space="0" w:color="000000"/>
            </w:tcBorders>
            <w:shd w:val="clear" w:color="auto" w:fill="D9E2F3"/>
          </w:tcPr>
          <w:p w:rsidR="00C625E8" w:rsidRPr="00DC69EF" w:rsidRDefault="007D63EB" w:rsidP="00C625E8">
            <w:r>
              <w:rPr>
                <w:color w:val="002060"/>
              </w:rPr>
              <w:lastRenderedPageBreak/>
              <w:t xml:space="preserve">На базовом уровне </w:t>
            </w:r>
            <w:r w:rsidR="00C625E8">
              <w:t>о</w:t>
            </w:r>
            <w:r w:rsidR="00C625E8" w:rsidRPr="00DC69EF">
              <w:t xml:space="preserve">бучающийся обладает необходимыми знаниями о современных методах диагностики уровня освоения предметного содержания и достижения предметных результатов основной образовательной программы начального </w:t>
            </w:r>
            <w:r w:rsidR="00C625E8" w:rsidRPr="00DC69EF">
              <w:lastRenderedPageBreak/>
              <w:t>общего образования в рамках преподаваемого предмета; и об основных принципах построения образовательной программы</w:t>
            </w:r>
            <w:r w:rsidR="00C625E8">
              <w:t xml:space="preserve"> и </w:t>
            </w:r>
            <w:r w:rsidR="00C625E8" w:rsidRPr="00DC69EF">
              <w:t>способен</w:t>
            </w:r>
          </w:p>
          <w:p w:rsidR="007D63EB" w:rsidRDefault="00C625E8" w:rsidP="00C625E8">
            <w:pPr>
              <w:snapToGrid w:val="0"/>
              <w:jc w:val="both"/>
            </w:pPr>
            <w:r w:rsidRPr="00DC69EF">
              <w:rPr>
                <w:color w:val="000000"/>
              </w:rPr>
              <w:t xml:space="preserve">использовать </w:t>
            </w:r>
            <w:r w:rsidRPr="00DC69EF">
              <w:t>современные методы для  диагностики уровня освоения предметного содержания и достижения предметных результатов основной образовательной программы начального общего образования в рамках преподаваемого предмета; и строить  образовательные программы</w:t>
            </w:r>
          </w:p>
        </w:tc>
        <w:tc>
          <w:tcPr>
            <w:tcW w:w="4689" w:type="dxa"/>
            <w:tcBorders>
              <w:top w:val="single" w:sz="4" w:space="0" w:color="000000"/>
              <w:left w:val="single" w:sz="4" w:space="0" w:color="000000"/>
              <w:bottom w:val="single" w:sz="4" w:space="0" w:color="000000"/>
              <w:right w:val="single" w:sz="4" w:space="0" w:color="000000"/>
            </w:tcBorders>
            <w:shd w:val="clear" w:color="auto" w:fill="D9E2F3"/>
          </w:tcPr>
          <w:p w:rsidR="009327F7" w:rsidRPr="00DC69EF" w:rsidRDefault="007D63EB" w:rsidP="009327F7">
            <w:r>
              <w:rPr>
                <w:color w:val="002060"/>
              </w:rPr>
              <w:lastRenderedPageBreak/>
              <w:t xml:space="preserve">На пороговом уровне способен использовать возможности образовательной среды для достижения личностных, </w:t>
            </w:r>
            <w:proofErr w:type="spellStart"/>
            <w:r>
              <w:rPr>
                <w:color w:val="002060"/>
              </w:rPr>
              <w:t>метапредметных</w:t>
            </w:r>
            <w:proofErr w:type="spellEnd"/>
            <w:r>
              <w:rPr>
                <w:color w:val="002060"/>
              </w:rPr>
              <w:t xml:space="preserve"> и предметных результатов обучения и обеспечения качества учебно-</w:t>
            </w:r>
            <w:r>
              <w:rPr>
                <w:color w:val="002060"/>
              </w:rPr>
              <w:lastRenderedPageBreak/>
              <w:t>воспитательного процесса средствами преподаваемых учебных предметов</w:t>
            </w:r>
            <w:r w:rsidR="009327F7">
              <w:rPr>
                <w:color w:val="002060"/>
              </w:rPr>
              <w:t xml:space="preserve"> и </w:t>
            </w:r>
            <w:r w:rsidR="009327F7" w:rsidRPr="00DC69EF">
              <w:t xml:space="preserve">способен, но допускает неточности при выборе или в процессе использования </w:t>
            </w:r>
          </w:p>
          <w:p w:rsidR="007D63EB" w:rsidRDefault="009327F7" w:rsidP="009327F7">
            <w:pPr>
              <w:pStyle w:val="WW-"/>
              <w:shd w:val="clear" w:color="auto" w:fill="FFFFFF"/>
              <w:suppressAutoHyphens w:val="0"/>
              <w:spacing w:line="240" w:lineRule="auto"/>
              <w:jc w:val="both"/>
            </w:pPr>
            <w:r w:rsidRPr="00DC69EF">
              <w:t>современных методов для  диагностики уровня освоения предметного содержания и достижения предметных результатов основной образовательной программы начального общего образования в рамках преподаваемого предмета; и строить  образовательные программы</w:t>
            </w:r>
          </w:p>
        </w:tc>
      </w:tr>
      <w:tr w:rsidR="007D63EB" w:rsidTr="00312F1F">
        <w:trPr>
          <w:trHeight w:val="1413"/>
        </w:trPr>
        <w:tc>
          <w:tcPr>
            <w:tcW w:w="1101" w:type="dxa"/>
            <w:tcBorders>
              <w:top w:val="single" w:sz="4" w:space="0" w:color="000000"/>
              <w:left w:val="single" w:sz="4" w:space="0" w:color="000000"/>
              <w:bottom w:val="single" w:sz="4" w:space="0" w:color="000000"/>
            </w:tcBorders>
            <w:shd w:val="clear" w:color="auto" w:fill="8EAADB"/>
          </w:tcPr>
          <w:p w:rsidR="007D63EB" w:rsidRDefault="007D63EB" w:rsidP="00312F1F">
            <w:pPr>
              <w:jc w:val="both"/>
              <w:rPr>
                <w:b/>
                <w:bCs/>
                <w:color w:val="002060"/>
              </w:rPr>
            </w:pPr>
            <w:r>
              <w:rPr>
                <w:b/>
                <w:bCs/>
                <w:color w:val="002060"/>
              </w:rPr>
              <w:lastRenderedPageBreak/>
              <w:t>ПК-11</w:t>
            </w:r>
          </w:p>
        </w:tc>
        <w:tc>
          <w:tcPr>
            <w:tcW w:w="4679" w:type="dxa"/>
            <w:tcBorders>
              <w:top w:val="single" w:sz="4" w:space="0" w:color="000000"/>
              <w:left w:val="single" w:sz="4" w:space="0" w:color="000000"/>
              <w:bottom w:val="single" w:sz="4" w:space="0" w:color="000000"/>
            </w:tcBorders>
            <w:shd w:val="clear" w:color="auto" w:fill="D9E2F3"/>
          </w:tcPr>
          <w:p w:rsidR="009327F7" w:rsidRPr="00DC69EF" w:rsidRDefault="009327F7" w:rsidP="009327F7">
            <w:r>
              <w:rPr>
                <w:color w:val="002060"/>
              </w:rPr>
              <w:t xml:space="preserve">На продвинутом уровне </w:t>
            </w:r>
            <w:r>
              <w:t>о</w:t>
            </w:r>
            <w:r w:rsidRPr="00DC69EF">
              <w:t xml:space="preserve">бучающийся обладает полными знаниями об </w:t>
            </w:r>
            <w:proofErr w:type="gramStart"/>
            <w:r w:rsidRPr="00DC69EF">
              <w:t>особенностях  и</w:t>
            </w:r>
            <w:proofErr w:type="gramEnd"/>
            <w:r w:rsidRPr="00DC69EF">
              <w:t xml:space="preserve"> способах организации индивидуальной и совместной деятельности учащихся в процессе освоения предметного содержания, основанную на применении развивающих образовательных программ</w:t>
            </w:r>
            <w:r>
              <w:t xml:space="preserve"> и </w:t>
            </w:r>
            <w:r w:rsidRPr="00DC69EF">
              <w:t>готов</w:t>
            </w:r>
          </w:p>
          <w:p w:rsidR="007D63EB" w:rsidRDefault="009327F7" w:rsidP="009327F7">
            <w:pPr>
              <w:pStyle w:val="WW-"/>
              <w:shd w:val="clear" w:color="auto" w:fill="FFFFFF"/>
              <w:suppressAutoHyphens w:val="0"/>
              <w:spacing w:line="240" w:lineRule="auto"/>
              <w:jc w:val="both"/>
              <w:rPr>
                <w:color w:val="002060"/>
              </w:rPr>
            </w:pPr>
            <w:r w:rsidRPr="00DC69EF">
              <w:rPr>
                <w:color w:val="000000"/>
              </w:rPr>
              <w:t xml:space="preserve">использовать </w:t>
            </w:r>
            <w:r w:rsidRPr="00DC69EF">
              <w:t>знания об особенностях  и способах организации индивидуальной и совместной деятельности учащихся в процессе освоения предметного содержания, основанную на применении развивающих образовательных программ при подготовке и проведении уроков</w:t>
            </w:r>
          </w:p>
        </w:tc>
        <w:tc>
          <w:tcPr>
            <w:tcW w:w="4679" w:type="dxa"/>
            <w:tcBorders>
              <w:top w:val="single" w:sz="4" w:space="0" w:color="000000"/>
              <w:left w:val="single" w:sz="4" w:space="0" w:color="000000"/>
              <w:bottom w:val="single" w:sz="4" w:space="0" w:color="000000"/>
            </w:tcBorders>
            <w:shd w:val="clear" w:color="auto" w:fill="D9E2F3"/>
          </w:tcPr>
          <w:p w:rsidR="007D63EB" w:rsidRPr="009327F7" w:rsidRDefault="009327F7" w:rsidP="009327F7">
            <w:r>
              <w:rPr>
                <w:color w:val="002060"/>
              </w:rPr>
              <w:t xml:space="preserve">На базовом уровне </w:t>
            </w:r>
            <w:r>
              <w:t>о</w:t>
            </w:r>
            <w:r w:rsidRPr="00DC69EF">
              <w:t>бучающийся обладает необходимыми знаниями об особенностях  и способах организации индивидуальной и совместной деятельности учащихся в процессе освоения предметного содержания, основанную на применении развивающих образовательных программ</w:t>
            </w:r>
            <w:r>
              <w:t xml:space="preserve"> и </w:t>
            </w:r>
            <w:r w:rsidRPr="00DC69EF">
              <w:t>способен</w:t>
            </w:r>
            <w:r>
              <w:t xml:space="preserve"> </w:t>
            </w:r>
            <w:r w:rsidRPr="00DC69EF">
              <w:rPr>
                <w:color w:val="000000"/>
              </w:rPr>
              <w:t xml:space="preserve">использовать </w:t>
            </w:r>
            <w:r w:rsidRPr="00DC69EF">
              <w:t>знания об особенностях  и способах организации индивидуальной и совместной деятельности учащихся в процессе освоения предметного содержания, основанную на применении развивающих образовательных программ при подготовке и проведении уроков</w:t>
            </w:r>
            <w:r>
              <w:t xml:space="preserve"> </w:t>
            </w:r>
          </w:p>
        </w:tc>
        <w:tc>
          <w:tcPr>
            <w:tcW w:w="4689" w:type="dxa"/>
            <w:tcBorders>
              <w:top w:val="single" w:sz="4" w:space="0" w:color="000000"/>
              <w:left w:val="single" w:sz="4" w:space="0" w:color="000000"/>
              <w:bottom w:val="single" w:sz="4" w:space="0" w:color="000000"/>
              <w:right w:val="single" w:sz="4" w:space="0" w:color="000000"/>
            </w:tcBorders>
            <w:shd w:val="clear" w:color="auto" w:fill="D9E2F3"/>
          </w:tcPr>
          <w:p w:rsidR="009327F7" w:rsidRPr="00DC69EF" w:rsidRDefault="009327F7" w:rsidP="009327F7">
            <w:r>
              <w:rPr>
                <w:color w:val="002060"/>
              </w:rPr>
              <w:t xml:space="preserve">На пороговом уровне </w:t>
            </w:r>
            <w:r>
              <w:t>о</w:t>
            </w:r>
            <w:r w:rsidRPr="00DC69EF">
              <w:t xml:space="preserve">бучающийся обладает основными знаниями об </w:t>
            </w:r>
            <w:proofErr w:type="gramStart"/>
            <w:r w:rsidRPr="00DC69EF">
              <w:t>особенностях  и</w:t>
            </w:r>
            <w:proofErr w:type="gramEnd"/>
            <w:r w:rsidRPr="00DC69EF">
              <w:t xml:space="preserve"> способах организации индивидуальной и совместной деятельности учащихся в процессе освоения предметного содержания, основанную на применении развивающих образовательных программ</w:t>
            </w:r>
            <w:r>
              <w:t xml:space="preserve"> и </w:t>
            </w:r>
            <w:r w:rsidRPr="00DC69EF">
              <w:t>способен</w:t>
            </w:r>
          </w:p>
          <w:p w:rsidR="007D63EB" w:rsidRDefault="009327F7" w:rsidP="009327F7">
            <w:pPr>
              <w:pStyle w:val="WW-"/>
              <w:shd w:val="clear" w:color="auto" w:fill="FFFFFF"/>
              <w:suppressAutoHyphens w:val="0"/>
              <w:spacing w:line="240" w:lineRule="auto"/>
              <w:jc w:val="both"/>
              <w:rPr>
                <w:color w:val="002060"/>
              </w:rPr>
            </w:pPr>
            <w:r w:rsidRPr="00DC69EF">
              <w:rPr>
                <w:color w:val="000000"/>
              </w:rPr>
              <w:t xml:space="preserve">использовать </w:t>
            </w:r>
            <w:r w:rsidRPr="00DC69EF">
              <w:t>знания об особенностях  и способах организации индивидуальной и совместной деятельности учащихся в процессе освоения предметного содержания, основанную на применении развивающих образовательных программ при подготовке и проведении уроков</w:t>
            </w:r>
            <w:r>
              <w:t xml:space="preserve">, </w:t>
            </w:r>
            <w:r w:rsidRPr="00DC69EF">
              <w:rPr>
                <w:color w:val="000000"/>
              </w:rPr>
              <w:t>но допускает неточности в выборе методов и приемов</w:t>
            </w:r>
          </w:p>
        </w:tc>
      </w:tr>
    </w:tbl>
    <w:p w:rsidR="007D63EB" w:rsidRDefault="007D63EB">
      <w:pPr>
        <w:spacing w:after="160" w:line="259" w:lineRule="auto"/>
      </w:pPr>
    </w:p>
    <w:p w:rsidR="007D63EB" w:rsidRPr="009327F7" w:rsidRDefault="009327F7" w:rsidP="009327F7">
      <w:pPr>
        <w:pStyle w:val="af0"/>
        <w:ind w:left="0"/>
        <w:jc w:val="both"/>
        <w:rPr>
          <w:b w:val="0"/>
        </w:rPr>
        <w:sectPr w:rsidR="007D63EB" w:rsidRPr="009327F7" w:rsidSect="007D63EB">
          <w:pgSz w:w="16838" w:h="11906" w:orient="landscape"/>
          <w:pgMar w:top="851" w:right="1134" w:bottom="1701" w:left="1134" w:header="709" w:footer="709" w:gutter="0"/>
          <w:cols w:space="708"/>
          <w:titlePg/>
          <w:docGrid w:linePitch="360"/>
        </w:sectPr>
      </w:pPr>
      <w:r w:rsidRPr="009327F7">
        <w:rPr>
          <w:b w:val="0"/>
        </w:rPr>
        <w:t>Менее 60 баллов – компетенция не сформирована</w:t>
      </w:r>
    </w:p>
    <w:p w:rsidR="00657E3F" w:rsidRDefault="00657E3F" w:rsidP="00657E3F">
      <w:pPr>
        <w:shd w:val="clear" w:color="auto" w:fill="FFFFFF"/>
        <w:ind w:firstLine="709"/>
        <w:jc w:val="both"/>
      </w:pPr>
      <w:r>
        <w:rPr>
          <w:b/>
          <w:bCs/>
          <w:sz w:val="28"/>
          <w:szCs w:val="28"/>
        </w:rPr>
        <w:lastRenderedPageBreak/>
        <w:t xml:space="preserve">4. Фонд оценочных средств для текущего контроля </w:t>
      </w:r>
    </w:p>
    <w:p w:rsidR="00657E3F" w:rsidRDefault="00657E3F" w:rsidP="00657E3F">
      <w:pPr>
        <w:ind w:firstLine="709"/>
        <w:jc w:val="both"/>
      </w:pPr>
      <w:r>
        <w:rPr>
          <w:b/>
          <w:bCs/>
          <w:sz w:val="28"/>
          <w:szCs w:val="28"/>
        </w:rPr>
        <w:t>4.1. Фонды оценочных средств включают:</w:t>
      </w:r>
      <w:r w:rsidR="009E5221">
        <w:rPr>
          <w:bCs/>
          <w:sz w:val="28"/>
          <w:szCs w:val="28"/>
        </w:rPr>
        <w:t xml:space="preserve"> устный опрос</w:t>
      </w:r>
      <w:r w:rsidR="00312F1F">
        <w:rPr>
          <w:bCs/>
          <w:sz w:val="28"/>
          <w:szCs w:val="28"/>
        </w:rPr>
        <w:t xml:space="preserve"> с подготовкой</w:t>
      </w:r>
      <w:r w:rsidR="00303A7E">
        <w:rPr>
          <w:sz w:val="28"/>
          <w:szCs w:val="28"/>
        </w:rPr>
        <w:t xml:space="preserve">, групповая </w:t>
      </w:r>
      <w:r>
        <w:rPr>
          <w:sz w:val="28"/>
          <w:szCs w:val="28"/>
        </w:rPr>
        <w:t>работа</w:t>
      </w:r>
      <w:r w:rsidR="00303A7E">
        <w:rPr>
          <w:sz w:val="28"/>
          <w:szCs w:val="28"/>
        </w:rPr>
        <w:t>-проект</w:t>
      </w:r>
      <w:r w:rsidR="009E5221">
        <w:rPr>
          <w:bCs/>
          <w:sz w:val="28"/>
          <w:szCs w:val="28"/>
        </w:rPr>
        <w:t xml:space="preserve"> (когнитивный уровень</w:t>
      </w:r>
      <w:r w:rsidR="00303A7E">
        <w:rPr>
          <w:bCs/>
          <w:sz w:val="28"/>
          <w:szCs w:val="28"/>
        </w:rPr>
        <w:t xml:space="preserve">, </w:t>
      </w:r>
      <w:proofErr w:type="spellStart"/>
      <w:r w:rsidR="00303A7E">
        <w:rPr>
          <w:bCs/>
          <w:sz w:val="28"/>
          <w:szCs w:val="28"/>
        </w:rPr>
        <w:t>праксиологический</w:t>
      </w:r>
      <w:proofErr w:type="spellEnd"/>
      <w:r w:rsidR="00303A7E">
        <w:rPr>
          <w:bCs/>
          <w:sz w:val="28"/>
          <w:szCs w:val="28"/>
        </w:rPr>
        <w:t xml:space="preserve"> уровень</w:t>
      </w:r>
      <w:r w:rsidR="009E5221">
        <w:rPr>
          <w:bCs/>
          <w:sz w:val="28"/>
          <w:szCs w:val="28"/>
        </w:rPr>
        <w:t xml:space="preserve">), </w:t>
      </w:r>
      <w:r w:rsidR="00303A7E">
        <w:rPr>
          <w:bCs/>
          <w:sz w:val="28"/>
          <w:szCs w:val="28"/>
        </w:rPr>
        <w:t xml:space="preserve">разработка методического сопровождения к уроку, </w:t>
      </w:r>
      <w:r w:rsidR="009E5221">
        <w:rPr>
          <w:bCs/>
          <w:sz w:val="28"/>
          <w:szCs w:val="28"/>
        </w:rPr>
        <w:t xml:space="preserve">решение </w:t>
      </w:r>
      <w:proofErr w:type="spellStart"/>
      <w:r w:rsidR="009E5221">
        <w:rPr>
          <w:bCs/>
          <w:sz w:val="28"/>
          <w:szCs w:val="28"/>
        </w:rPr>
        <w:t>компетентностно</w:t>
      </w:r>
      <w:proofErr w:type="spellEnd"/>
      <w:r w:rsidR="009E5221">
        <w:rPr>
          <w:bCs/>
          <w:sz w:val="28"/>
          <w:szCs w:val="28"/>
        </w:rPr>
        <w:t>-ориентированного задания КОЗ</w:t>
      </w:r>
      <w:r w:rsidR="008A7E2F">
        <w:rPr>
          <w:bCs/>
          <w:sz w:val="28"/>
          <w:szCs w:val="28"/>
        </w:rPr>
        <w:t xml:space="preserve"> №№1, 2, 3</w:t>
      </w:r>
      <w:r w:rsidR="009E5221">
        <w:rPr>
          <w:bCs/>
          <w:sz w:val="28"/>
          <w:szCs w:val="28"/>
        </w:rPr>
        <w:t xml:space="preserve"> (</w:t>
      </w:r>
      <w:proofErr w:type="spellStart"/>
      <w:r w:rsidR="009E5221">
        <w:rPr>
          <w:bCs/>
          <w:sz w:val="28"/>
          <w:szCs w:val="28"/>
        </w:rPr>
        <w:t>праксиологический</w:t>
      </w:r>
      <w:proofErr w:type="spellEnd"/>
      <w:r w:rsidR="009E5221">
        <w:rPr>
          <w:bCs/>
          <w:sz w:val="28"/>
          <w:szCs w:val="28"/>
        </w:rPr>
        <w:t xml:space="preserve"> уровень)</w:t>
      </w:r>
    </w:p>
    <w:p w:rsidR="00657E3F" w:rsidRDefault="00657E3F" w:rsidP="00657E3F">
      <w:pPr>
        <w:pStyle w:val="af8"/>
        <w:ind w:left="0" w:right="-38" w:firstLine="709"/>
        <w:jc w:val="both"/>
      </w:pPr>
      <w:r>
        <w:rPr>
          <w:b/>
          <w:sz w:val="28"/>
          <w:szCs w:val="28"/>
        </w:rPr>
        <w:t>4.2 Критерии оценивания см. в технологической карте рейтинга рабочей программы дисциплины</w:t>
      </w:r>
    </w:p>
    <w:p w:rsidR="00657E3F" w:rsidRDefault="00657E3F" w:rsidP="00657E3F">
      <w:pPr>
        <w:shd w:val="clear" w:color="auto" w:fill="FFFFFF"/>
        <w:ind w:firstLine="709"/>
        <w:jc w:val="both"/>
      </w:pPr>
      <w:r>
        <w:rPr>
          <w:b/>
          <w:bCs/>
          <w:sz w:val="28"/>
          <w:szCs w:val="28"/>
        </w:rPr>
        <w:t xml:space="preserve">4.2.1. Критерии оценивания по оценочному средству 1 </w:t>
      </w:r>
      <w:r>
        <w:rPr>
          <w:bCs/>
          <w:sz w:val="28"/>
          <w:szCs w:val="28"/>
        </w:rPr>
        <w:t>– устный опрос</w:t>
      </w:r>
      <w:r w:rsidR="00312F1F">
        <w:rPr>
          <w:bCs/>
          <w:sz w:val="28"/>
          <w:szCs w:val="28"/>
        </w:rPr>
        <w:t xml:space="preserve"> с подготовкой</w:t>
      </w:r>
    </w:p>
    <w:tbl>
      <w:tblPr>
        <w:tblW w:w="5000" w:type="pct"/>
        <w:jc w:val="center"/>
        <w:tblLayout w:type="fixed"/>
        <w:tblLook w:val="0000" w:firstRow="0" w:lastRow="0" w:firstColumn="0" w:lastColumn="0" w:noHBand="0" w:noVBand="0"/>
      </w:tblPr>
      <w:tblGrid>
        <w:gridCol w:w="4667"/>
        <w:gridCol w:w="4677"/>
      </w:tblGrid>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jc w:val="center"/>
            </w:pPr>
            <w:r>
              <w:rPr>
                <w:b/>
                <w:bCs/>
                <w:sz w:val="28"/>
                <w:szCs w:val="28"/>
                <w:lang w:eastAsia="en-US"/>
              </w:rPr>
              <w:t>Критерии оценивания</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657E3F" w:rsidP="00312F1F">
            <w:pPr>
              <w:widowControl w:val="0"/>
              <w:jc w:val="center"/>
            </w:pPr>
            <w:r>
              <w:rPr>
                <w:b/>
                <w:bCs/>
                <w:sz w:val="28"/>
                <w:szCs w:val="28"/>
                <w:lang w:eastAsia="en-US"/>
              </w:rPr>
              <w:t>Количество баллов (вклад в рейтинг)</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pPr>
            <w:r>
              <w:rPr>
                <w:rFonts w:eastAsia="Arial"/>
                <w:bCs/>
                <w:kern w:val="2"/>
                <w:sz w:val="28"/>
                <w:szCs w:val="28"/>
                <w:lang w:eastAsia="en-US"/>
              </w:rPr>
              <w:t>Грамотное исп</w:t>
            </w:r>
            <w:r w:rsidR="009E5221">
              <w:rPr>
                <w:rFonts w:eastAsia="Arial"/>
                <w:bCs/>
                <w:kern w:val="2"/>
                <w:sz w:val="28"/>
                <w:szCs w:val="28"/>
                <w:lang w:eastAsia="en-US"/>
              </w:rPr>
              <w:t>ользование методических и математических терминов</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312F1F" w:rsidP="00312F1F">
            <w:pPr>
              <w:widowControl w:val="0"/>
              <w:ind w:firstLine="35"/>
              <w:jc w:val="center"/>
            </w:pPr>
            <w:r>
              <w:rPr>
                <w:rFonts w:eastAsia="Arial"/>
                <w:bCs/>
                <w:kern w:val="2"/>
                <w:sz w:val="28"/>
                <w:szCs w:val="28"/>
                <w:lang w:eastAsia="en-US"/>
              </w:rPr>
              <w:t>3</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pPr>
            <w:r>
              <w:rPr>
                <w:rFonts w:eastAsia="Arial"/>
                <w:bCs/>
                <w:kern w:val="2"/>
                <w:sz w:val="28"/>
                <w:szCs w:val="28"/>
                <w:lang w:eastAsia="en-US"/>
              </w:rPr>
              <w:t>Логичность и последовательность изложения материала</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312F1F" w:rsidP="00312F1F">
            <w:pPr>
              <w:widowControl w:val="0"/>
              <w:ind w:firstLine="35"/>
              <w:jc w:val="center"/>
            </w:pPr>
            <w:r>
              <w:rPr>
                <w:rFonts w:eastAsia="Arial"/>
                <w:bCs/>
                <w:kern w:val="2"/>
                <w:sz w:val="28"/>
                <w:szCs w:val="28"/>
                <w:lang w:eastAsia="en-US"/>
              </w:rPr>
              <w:t>4</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pPr>
            <w:r>
              <w:rPr>
                <w:rFonts w:eastAsia="Arial"/>
                <w:bCs/>
                <w:kern w:val="2"/>
                <w:sz w:val="28"/>
                <w:szCs w:val="28"/>
                <w:lang w:eastAsia="en-US"/>
              </w:rPr>
              <w:t>Умение отвечать на дополнительные вопросы</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312F1F" w:rsidP="00312F1F">
            <w:pPr>
              <w:widowControl w:val="0"/>
              <w:ind w:firstLine="35"/>
              <w:jc w:val="center"/>
            </w:pPr>
            <w:r>
              <w:rPr>
                <w:rFonts w:eastAsia="Arial"/>
                <w:bCs/>
                <w:kern w:val="2"/>
                <w:sz w:val="28"/>
                <w:szCs w:val="28"/>
                <w:lang w:eastAsia="en-US"/>
              </w:rPr>
              <w:t>3</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pPr>
            <w:r>
              <w:rPr>
                <w:b/>
                <w:bCs/>
                <w:sz w:val="28"/>
                <w:szCs w:val="28"/>
                <w:lang w:eastAsia="en-US"/>
              </w:rPr>
              <w:t>Максимальный балл</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312F1F" w:rsidP="00312F1F">
            <w:pPr>
              <w:widowControl w:val="0"/>
              <w:ind w:firstLine="35"/>
              <w:jc w:val="center"/>
            </w:pPr>
            <w:r>
              <w:rPr>
                <w:rFonts w:eastAsia="Arial"/>
                <w:b/>
                <w:bCs/>
                <w:kern w:val="2"/>
                <w:sz w:val="28"/>
                <w:szCs w:val="28"/>
                <w:lang w:eastAsia="en-US"/>
              </w:rPr>
              <w:t>10</w:t>
            </w:r>
          </w:p>
        </w:tc>
      </w:tr>
    </w:tbl>
    <w:p w:rsidR="00657E3F" w:rsidRDefault="00657E3F" w:rsidP="00657E3F">
      <w:pPr>
        <w:shd w:val="clear" w:color="auto" w:fill="FFFFFF"/>
        <w:ind w:firstLine="567"/>
        <w:jc w:val="both"/>
      </w:pPr>
      <w:r>
        <w:rPr>
          <w:b/>
          <w:bCs/>
          <w:sz w:val="28"/>
          <w:szCs w:val="28"/>
        </w:rPr>
        <w:t xml:space="preserve">4.2.2. Критерии оценивания по оценочному средству 2 – </w:t>
      </w:r>
      <w:r w:rsidR="00756DD3">
        <w:rPr>
          <w:sz w:val="28"/>
          <w:szCs w:val="28"/>
        </w:rPr>
        <w:t>групповая работа-проект</w:t>
      </w:r>
      <w:r w:rsidR="00756DD3">
        <w:rPr>
          <w:bCs/>
          <w:sz w:val="28"/>
          <w:szCs w:val="28"/>
        </w:rPr>
        <w:t xml:space="preserve"> (когнитивный уровень, </w:t>
      </w:r>
      <w:proofErr w:type="spellStart"/>
      <w:r w:rsidR="00756DD3">
        <w:rPr>
          <w:bCs/>
          <w:sz w:val="28"/>
          <w:szCs w:val="28"/>
        </w:rPr>
        <w:t>праксиологический</w:t>
      </w:r>
      <w:proofErr w:type="spellEnd"/>
      <w:r w:rsidR="00756DD3">
        <w:rPr>
          <w:bCs/>
          <w:sz w:val="28"/>
          <w:szCs w:val="28"/>
        </w:rPr>
        <w:t xml:space="preserve"> уровень)</w:t>
      </w:r>
    </w:p>
    <w:tbl>
      <w:tblPr>
        <w:tblW w:w="5000" w:type="pct"/>
        <w:jc w:val="center"/>
        <w:tblLayout w:type="fixed"/>
        <w:tblLook w:val="0000" w:firstRow="0" w:lastRow="0" w:firstColumn="0" w:lastColumn="0" w:noHBand="0" w:noVBand="0"/>
      </w:tblPr>
      <w:tblGrid>
        <w:gridCol w:w="4667"/>
        <w:gridCol w:w="4677"/>
      </w:tblGrid>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jc w:val="center"/>
            </w:pPr>
            <w:r>
              <w:rPr>
                <w:b/>
                <w:bCs/>
                <w:sz w:val="28"/>
                <w:szCs w:val="28"/>
                <w:lang w:eastAsia="en-US"/>
              </w:rPr>
              <w:t>Критерии оценивания</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657E3F" w:rsidP="00312F1F">
            <w:pPr>
              <w:widowControl w:val="0"/>
              <w:jc w:val="center"/>
            </w:pPr>
            <w:r>
              <w:rPr>
                <w:b/>
                <w:bCs/>
                <w:sz w:val="28"/>
                <w:szCs w:val="28"/>
                <w:lang w:eastAsia="en-US"/>
              </w:rPr>
              <w:t>Количество баллов (вклад в рейтинг)</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FF363E" w:rsidP="00312F1F">
            <w:pPr>
              <w:widowControl w:val="0"/>
            </w:pPr>
            <w:r>
              <w:rPr>
                <w:bCs/>
                <w:sz w:val="28"/>
                <w:szCs w:val="28"/>
                <w:lang w:eastAsia="en-US"/>
              </w:rPr>
              <w:t>Цель</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C3501D" w:rsidP="00312F1F">
            <w:pPr>
              <w:widowControl w:val="0"/>
              <w:jc w:val="center"/>
            </w:pPr>
            <w:r>
              <w:rPr>
                <w:bCs/>
                <w:sz w:val="28"/>
                <w:szCs w:val="28"/>
                <w:lang w:eastAsia="en-US"/>
              </w:rPr>
              <w:t>3</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C3501D" w:rsidP="00312F1F">
            <w:pPr>
              <w:widowControl w:val="0"/>
            </w:pPr>
            <w:r>
              <w:rPr>
                <w:rFonts w:eastAsia="Arial"/>
                <w:bCs/>
                <w:kern w:val="2"/>
                <w:sz w:val="28"/>
                <w:szCs w:val="28"/>
                <w:lang w:eastAsia="en-US"/>
              </w:rPr>
              <w:t>План достижения результата</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C3501D" w:rsidP="00312F1F">
            <w:pPr>
              <w:widowControl w:val="0"/>
              <w:jc w:val="center"/>
            </w:pPr>
            <w:r>
              <w:rPr>
                <w:rFonts w:eastAsia="Arial"/>
                <w:bCs/>
                <w:kern w:val="2"/>
                <w:sz w:val="28"/>
                <w:szCs w:val="28"/>
                <w:lang w:eastAsia="en-US"/>
              </w:rPr>
              <w:t>3</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C3501D" w:rsidP="00312F1F">
            <w:pPr>
              <w:widowControl w:val="0"/>
            </w:pPr>
            <w:r>
              <w:rPr>
                <w:rFonts w:eastAsia="Arial"/>
                <w:bCs/>
                <w:kern w:val="2"/>
                <w:sz w:val="28"/>
                <w:szCs w:val="28"/>
                <w:lang w:eastAsia="en-US"/>
              </w:rPr>
              <w:t>Реальность и образовательный эффект</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C3501D" w:rsidP="00312F1F">
            <w:pPr>
              <w:widowControl w:val="0"/>
              <w:jc w:val="center"/>
            </w:pPr>
            <w:r>
              <w:rPr>
                <w:bCs/>
                <w:sz w:val="28"/>
                <w:szCs w:val="28"/>
                <w:lang w:eastAsia="en-US"/>
              </w:rPr>
              <w:t>3</w:t>
            </w:r>
          </w:p>
        </w:tc>
      </w:tr>
      <w:tr w:rsidR="00C3501D"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C3501D" w:rsidRDefault="00C3501D" w:rsidP="00312F1F">
            <w:pPr>
              <w:widowControl w:val="0"/>
              <w:rPr>
                <w:rFonts w:eastAsia="Arial"/>
                <w:bCs/>
                <w:kern w:val="2"/>
                <w:sz w:val="28"/>
                <w:szCs w:val="28"/>
                <w:lang w:eastAsia="en-US"/>
              </w:rPr>
            </w:pPr>
            <w:r>
              <w:rPr>
                <w:rFonts w:eastAsia="Arial"/>
                <w:bCs/>
                <w:kern w:val="2"/>
                <w:sz w:val="28"/>
                <w:szCs w:val="28"/>
                <w:lang w:eastAsia="en-US"/>
              </w:rPr>
              <w:t>Методическое и предметное содержание (соответствие цели и результату)</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C3501D" w:rsidRDefault="00C3501D" w:rsidP="00312F1F">
            <w:pPr>
              <w:widowControl w:val="0"/>
              <w:jc w:val="center"/>
              <w:rPr>
                <w:bCs/>
                <w:sz w:val="28"/>
                <w:szCs w:val="28"/>
                <w:lang w:eastAsia="en-US"/>
              </w:rPr>
            </w:pPr>
            <w:r>
              <w:rPr>
                <w:bCs/>
                <w:sz w:val="28"/>
                <w:szCs w:val="28"/>
                <w:lang w:eastAsia="en-US"/>
              </w:rPr>
              <w:t>4</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pPr>
            <w:r>
              <w:rPr>
                <w:b/>
                <w:bCs/>
                <w:sz w:val="28"/>
                <w:szCs w:val="28"/>
                <w:lang w:eastAsia="en-US"/>
              </w:rPr>
              <w:t>Максимальный балл</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C3501D" w:rsidP="00312F1F">
            <w:pPr>
              <w:widowControl w:val="0"/>
              <w:jc w:val="center"/>
            </w:pPr>
            <w:r>
              <w:rPr>
                <w:b/>
                <w:bCs/>
                <w:sz w:val="28"/>
                <w:szCs w:val="28"/>
                <w:lang w:eastAsia="en-US"/>
              </w:rPr>
              <w:t>13</w:t>
            </w:r>
          </w:p>
        </w:tc>
      </w:tr>
    </w:tbl>
    <w:p w:rsidR="00657E3F" w:rsidRDefault="00657E3F" w:rsidP="00657E3F">
      <w:pPr>
        <w:shd w:val="clear" w:color="auto" w:fill="FFFFFF"/>
        <w:ind w:firstLine="567"/>
        <w:jc w:val="both"/>
      </w:pPr>
      <w:r>
        <w:rPr>
          <w:b/>
          <w:bCs/>
          <w:sz w:val="28"/>
          <w:szCs w:val="28"/>
        </w:rPr>
        <w:t xml:space="preserve">4.2.3. Критерии оценивания по оценочному средству 3 – </w:t>
      </w:r>
      <w:r w:rsidR="00C3501D">
        <w:rPr>
          <w:bCs/>
          <w:sz w:val="28"/>
          <w:szCs w:val="28"/>
        </w:rPr>
        <w:t>разработка методического сопровождения к уроку</w:t>
      </w:r>
    </w:p>
    <w:tbl>
      <w:tblPr>
        <w:tblW w:w="5000" w:type="pct"/>
        <w:jc w:val="center"/>
        <w:tblLayout w:type="fixed"/>
        <w:tblLook w:val="0000" w:firstRow="0" w:lastRow="0" w:firstColumn="0" w:lastColumn="0" w:noHBand="0" w:noVBand="0"/>
      </w:tblPr>
      <w:tblGrid>
        <w:gridCol w:w="4667"/>
        <w:gridCol w:w="4677"/>
      </w:tblGrid>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jc w:val="center"/>
            </w:pPr>
            <w:r>
              <w:rPr>
                <w:b/>
                <w:bCs/>
                <w:sz w:val="28"/>
                <w:szCs w:val="28"/>
                <w:lang w:eastAsia="en-US"/>
              </w:rPr>
              <w:t>Критерии оценивания</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657E3F" w:rsidP="00312F1F">
            <w:pPr>
              <w:widowControl w:val="0"/>
              <w:jc w:val="center"/>
            </w:pPr>
            <w:r>
              <w:rPr>
                <w:b/>
                <w:bCs/>
                <w:sz w:val="28"/>
                <w:szCs w:val="28"/>
                <w:lang w:eastAsia="en-US"/>
              </w:rPr>
              <w:t>Количество баллов (вклад в рейтинг)</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8435EC" w:rsidP="00312F1F">
            <w:pPr>
              <w:widowControl w:val="0"/>
              <w:jc w:val="both"/>
            </w:pPr>
            <w:r>
              <w:rPr>
                <w:bCs/>
                <w:sz w:val="28"/>
                <w:szCs w:val="28"/>
                <w:lang w:eastAsia="en-US"/>
              </w:rPr>
              <w:t>Цель</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657E3F" w:rsidP="00312F1F">
            <w:pPr>
              <w:widowControl w:val="0"/>
              <w:jc w:val="center"/>
            </w:pPr>
            <w:r>
              <w:rPr>
                <w:rFonts w:eastAsia="Arial"/>
                <w:bCs/>
                <w:kern w:val="2"/>
                <w:sz w:val="28"/>
                <w:szCs w:val="28"/>
                <w:lang w:eastAsia="en-US"/>
              </w:rPr>
              <w:t>3</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8435EC" w:rsidP="00312F1F">
            <w:pPr>
              <w:widowControl w:val="0"/>
            </w:pPr>
            <w:r>
              <w:rPr>
                <w:rStyle w:val="FontStyle63"/>
                <w:sz w:val="28"/>
                <w:szCs w:val="28"/>
              </w:rPr>
              <w:t>План достижения цели (соответствие предметному результату)</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657E3F" w:rsidP="00312F1F">
            <w:pPr>
              <w:widowControl w:val="0"/>
              <w:jc w:val="center"/>
            </w:pPr>
            <w:r>
              <w:rPr>
                <w:rFonts w:eastAsia="Arial"/>
                <w:bCs/>
                <w:kern w:val="2"/>
                <w:sz w:val="28"/>
                <w:szCs w:val="28"/>
                <w:lang w:eastAsia="en-US"/>
              </w:rPr>
              <w:t>3</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8435EC" w:rsidP="00312F1F">
            <w:pPr>
              <w:widowControl w:val="0"/>
            </w:pPr>
            <w:r>
              <w:rPr>
                <w:rStyle w:val="FontStyle63"/>
                <w:sz w:val="28"/>
                <w:szCs w:val="28"/>
              </w:rPr>
              <w:t>Отбор средств</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657E3F" w:rsidP="00312F1F">
            <w:pPr>
              <w:widowControl w:val="0"/>
              <w:jc w:val="center"/>
            </w:pPr>
            <w:r>
              <w:rPr>
                <w:rFonts w:eastAsia="Arial"/>
                <w:bCs/>
                <w:kern w:val="2"/>
                <w:sz w:val="28"/>
                <w:szCs w:val="28"/>
                <w:lang w:eastAsia="en-US"/>
              </w:rPr>
              <w:t>4</w:t>
            </w:r>
          </w:p>
        </w:tc>
      </w:tr>
      <w:tr w:rsidR="008435EC"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8435EC" w:rsidRPr="008435EC" w:rsidRDefault="008435EC" w:rsidP="00312F1F">
            <w:pPr>
              <w:widowControl w:val="0"/>
              <w:rPr>
                <w:bCs/>
                <w:sz w:val="28"/>
                <w:szCs w:val="28"/>
                <w:lang w:eastAsia="en-US"/>
              </w:rPr>
            </w:pPr>
            <w:r w:rsidRPr="008435EC">
              <w:rPr>
                <w:bCs/>
                <w:sz w:val="28"/>
                <w:szCs w:val="28"/>
                <w:lang w:eastAsia="en-US"/>
              </w:rPr>
              <w:t>Реализация</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8435EC" w:rsidRPr="008435EC" w:rsidRDefault="008435EC" w:rsidP="00312F1F">
            <w:pPr>
              <w:widowControl w:val="0"/>
              <w:jc w:val="center"/>
              <w:rPr>
                <w:bCs/>
                <w:sz w:val="28"/>
                <w:szCs w:val="28"/>
                <w:lang w:eastAsia="en-US"/>
              </w:rPr>
            </w:pPr>
            <w:r w:rsidRPr="008435EC">
              <w:rPr>
                <w:bCs/>
                <w:sz w:val="28"/>
                <w:szCs w:val="28"/>
                <w:lang w:eastAsia="en-US"/>
              </w:rPr>
              <w:t>4</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pPr>
            <w:r>
              <w:rPr>
                <w:b/>
                <w:bCs/>
                <w:sz w:val="28"/>
                <w:szCs w:val="28"/>
                <w:lang w:eastAsia="en-US"/>
              </w:rPr>
              <w:t>Максимальный балл</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8435EC" w:rsidP="00312F1F">
            <w:pPr>
              <w:widowControl w:val="0"/>
              <w:jc w:val="center"/>
            </w:pPr>
            <w:r>
              <w:rPr>
                <w:b/>
                <w:bCs/>
                <w:sz w:val="28"/>
                <w:szCs w:val="28"/>
                <w:lang w:eastAsia="en-US"/>
              </w:rPr>
              <w:t>14</w:t>
            </w:r>
          </w:p>
        </w:tc>
      </w:tr>
    </w:tbl>
    <w:p w:rsidR="00F301A7" w:rsidRDefault="00657E3F" w:rsidP="00F301A7">
      <w:pPr>
        <w:ind w:firstLine="709"/>
        <w:jc w:val="both"/>
      </w:pPr>
      <w:r>
        <w:rPr>
          <w:b/>
          <w:bCs/>
          <w:sz w:val="28"/>
          <w:szCs w:val="28"/>
        </w:rPr>
        <w:lastRenderedPageBreak/>
        <w:t xml:space="preserve">4.2.4. Критерии оценивания по оценочному средству 4 – </w:t>
      </w:r>
      <w:proofErr w:type="spellStart"/>
      <w:r w:rsidR="00F301A7">
        <w:rPr>
          <w:bCs/>
          <w:sz w:val="28"/>
          <w:szCs w:val="28"/>
        </w:rPr>
        <w:t>компетентностно</w:t>
      </w:r>
      <w:proofErr w:type="spellEnd"/>
      <w:r w:rsidR="00F301A7">
        <w:rPr>
          <w:bCs/>
          <w:sz w:val="28"/>
          <w:szCs w:val="28"/>
        </w:rPr>
        <w:t>-ориентированного задания КОЗ</w:t>
      </w:r>
      <w:r w:rsidR="008A7E2F">
        <w:rPr>
          <w:bCs/>
          <w:sz w:val="28"/>
          <w:szCs w:val="28"/>
        </w:rPr>
        <w:t xml:space="preserve"> №1</w:t>
      </w:r>
      <w:r w:rsidR="00F301A7">
        <w:rPr>
          <w:bCs/>
          <w:sz w:val="28"/>
          <w:szCs w:val="28"/>
        </w:rPr>
        <w:t xml:space="preserve"> (</w:t>
      </w:r>
      <w:proofErr w:type="spellStart"/>
      <w:r w:rsidR="00F301A7">
        <w:rPr>
          <w:bCs/>
          <w:sz w:val="28"/>
          <w:szCs w:val="28"/>
        </w:rPr>
        <w:t>праксиологический</w:t>
      </w:r>
      <w:proofErr w:type="spellEnd"/>
      <w:r w:rsidR="00F301A7">
        <w:rPr>
          <w:bCs/>
          <w:sz w:val="28"/>
          <w:szCs w:val="28"/>
        </w:rPr>
        <w:t xml:space="preserve"> уровень)</w:t>
      </w:r>
    </w:p>
    <w:tbl>
      <w:tblPr>
        <w:tblW w:w="5000" w:type="pct"/>
        <w:jc w:val="center"/>
        <w:tblLayout w:type="fixed"/>
        <w:tblLook w:val="0000" w:firstRow="0" w:lastRow="0" w:firstColumn="0" w:lastColumn="0" w:noHBand="0" w:noVBand="0"/>
      </w:tblPr>
      <w:tblGrid>
        <w:gridCol w:w="4667"/>
        <w:gridCol w:w="4677"/>
      </w:tblGrid>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jc w:val="center"/>
            </w:pPr>
            <w:r>
              <w:rPr>
                <w:b/>
                <w:bCs/>
                <w:sz w:val="28"/>
                <w:szCs w:val="28"/>
                <w:lang w:eastAsia="en-US"/>
              </w:rPr>
              <w:t>Критерии оценивания</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657E3F" w:rsidP="00312F1F">
            <w:pPr>
              <w:widowControl w:val="0"/>
              <w:jc w:val="center"/>
            </w:pPr>
            <w:r>
              <w:rPr>
                <w:b/>
                <w:bCs/>
                <w:sz w:val="28"/>
                <w:szCs w:val="28"/>
                <w:lang w:eastAsia="en-US"/>
              </w:rPr>
              <w:t>Количество баллов (вклад в рейтинг)</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r>
              <w:rPr>
                <w:sz w:val="28"/>
                <w:szCs w:val="28"/>
              </w:rPr>
              <w:t>60–72 % выполненных заданий</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B0090F" w:rsidP="00312F1F">
            <w:pPr>
              <w:widowControl w:val="0"/>
              <w:ind w:left="35"/>
              <w:jc w:val="center"/>
            </w:pPr>
            <w:r>
              <w:rPr>
                <w:bCs/>
                <w:sz w:val="28"/>
                <w:szCs w:val="28"/>
                <w:lang w:eastAsia="en-US"/>
              </w:rPr>
              <w:t>8</w:t>
            </w:r>
            <w:r w:rsidR="008A7E2F">
              <w:rPr>
                <w:bCs/>
                <w:sz w:val="28"/>
                <w:szCs w:val="28"/>
                <w:lang w:eastAsia="en-US"/>
              </w:rPr>
              <w:t>-9</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r>
              <w:rPr>
                <w:sz w:val="28"/>
                <w:szCs w:val="28"/>
              </w:rPr>
              <w:t>73–86 %  выполненных заданий</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8A7E2F" w:rsidP="00312F1F">
            <w:pPr>
              <w:widowControl w:val="0"/>
              <w:ind w:left="35"/>
              <w:jc w:val="center"/>
            </w:pPr>
            <w:r>
              <w:rPr>
                <w:bCs/>
                <w:sz w:val="28"/>
                <w:szCs w:val="28"/>
                <w:lang w:eastAsia="en-US"/>
              </w:rPr>
              <w:t>10-11</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r>
              <w:rPr>
                <w:sz w:val="28"/>
                <w:szCs w:val="28"/>
              </w:rPr>
              <w:t>87–100 % выполненных заданий</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8A7E2F" w:rsidP="00312F1F">
            <w:pPr>
              <w:widowControl w:val="0"/>
              <w:ind w:left="35"/>
              <w:jc w:val="center"/>
            </w:pPr>
            <w:r>
              <w:rPr>
                <w:bCs/>
                <w:sz w:val="28"/>
                <w:szCs w:val="28"/>
                <w:lang w:eastAsia="en-US"/>
              </w:rPr>
              <w:t>12</w:t>
            </w:r>
            <w:r w:rsidR="00B0090F">
              <w:rPr>
                <w:bCs/>
                <w:sz w:val="28"/>
                <w:szCs w:val="28"/>
                <w:lang w:eastAsia="en-US"/>
              </w:rPr>
              <w:t>-</w:t>
            </w:r>
            <w:r>
              <w:rPr>
                <w:bCs/>
                <w:sz w:val="28"/>
                <w:szCs w:val="28"/>
                <w:lang w:eastAsia="en-US"/>
              </w:rPr>
              <w:t>13</w:t>
            </w:r>
          </w:p>
        </w:tc>
      </w:tr>
      <w:tr w:rsidR="00657E3F" w:rsidTr="00312F1F">
        <w:trPr>
          <w:jc w:val="center"/>
        </w:trPr>
        <w:tc>
          <w:tcPr>
            <w:tcW w:w="4672"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pPr>
            <w:r>
              <w:rPr>
                <w:b/>
                <w:bCs/>
                <w:sz w:val="28"/>
                <w:szCs w:val="28"/>
                <w:lang w:eastAsia="en-US"/>
              </w:rPr>
              <w:t>Максимальный балл</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8A7E2F" w:rsidP="00312F1F">
            <w:pPr>
              <w:widowControl w:val="0"/>
              <w:tabs>
                <w:tab w:val="center" w:pos="2284"/>
                <w:tab w:val="right" w:pos="4569"/>
              </w:tabs>
            </w:pPr>
            <w:r>
              <w:rPr>
                <w:b/>
                <w:bCs/>
                <w:sz w:val="28"/>
                <w:szCs w:val="28"/>
                <w:lang w:eastAsia="en-US"/>
              </w:rPr>
              <w:tab/>
              <w:t>13</w:t>
            </w:r>
            <w:r w:rsidR="00657E3F">
              <w:rPr>
                <w:b/>
                <w:bCs/>
                <w:sz w:val="28"/>
                <w:szCs w:val="28"/>
                <w:lang w:eastAsia="en-US"/>
              </w:rPr>
              <w:tab/>
            </w:r>
          </w:p>
        </w:tc>
      </w:tr>
    </w:tbl>
    <w:p w:rsidR="00657E3F" w:rsidRDefault="00657E3F" w:rsidP="00657E3F">
      <w:pPr>
        <w:shd w:val="clear" w:color="auto" w:fill="FFFFFF"/>
        <w:ind w:firstLine="567"/>
        <w:jc w:val="both"/>
      </w:pPr>
      <w:r>
        <w:rPr>
          <w:b/>
          <w:bCs/>
          <w:sz w:val="28"/>
          <w:szCs w:val="28"/>
        </w:rPr>
        <w:t xml:space="preserve">4.2.5. Критерии оценивания по оценочному средству 5 – </w:t>
      </w:r>
      <w:proofErr w:type="spellStart"/>
      <w:r w:rsidR="008A7E2F">
        <w:rPr>
          <w:bCs/>
          <w:sz w:val="28"/>
          <w:szCs w:val="28"/>
        </w:rPr>
        <w:t>компетентностно</w:t>
      </w:r>
      <w:proofErr w:type="spellEnd"/>
      <w:r w:rsidR="008A7E2F">
        <w:rPr>
          <w:bCs/>
          <w:sz w:val="28"/>
          <w:szCs w:val="28"/>
        </w:rPr>
        <w:t>-ориентированного задания КОЗ №2 (</w:t>
      </w:r>
      <w:proofErr w:type="spellStart"/>
      <w:r w:rsidR="008A7E2F">
        <w:rPr>
          <w:bCs/>
          <w:sz w:val="28"/>
          <w:szCs w:val="28"/>
        </w:rPr>
        <w:t>праксиологический</w:t>
      </w:r>
      <w:proofErr w:type="spellEnd"/>
      <w:r w:rsidR="008A7E2F">
        <w:rPr>
          <w:bCs/>
          <w:sz w:val="28"/>
          <w:szCs w:val="28"/>
        </w:rPr>
        <w:t xml:space="preserve"> уровень)</w:t>
      </w:r>
    </w:p>
    <w:tbl>
      <w:tblPr>
        <w:tblW w:w="5000" w:type="pct"/>
        <w:jc w:val="center"/>
        <w:tblLayout w:type="fixed"/>
        <w:tblLook w:val="0000" w:firstRow="0" w:lastRow="0" w:firstColumn="0" w:lastColumn="0" w:noHBand="0" w:noVBand="0"/>
      </w:tblPr>
      <w:tblGrid>
        <w:gridCol w:w="4667"/>
        <w:gridCol w:w="4677"/>
      </w:tblGrid>
      <w:tr w:rsidR="00657E3F" w:rsidTr="008A7E2F">
        <w:trPr>
          <w:jc w:val="center"/>
        </w:trPr>
        <w:tc>
          <w:tcPr>
            <w:tcW w:w="4667"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jc w:val="center"/>
            </w:pPr>
            <w:r>
              <w:rPr>
                <w:b/>
                <w:bCs/>
                <w:sz w:val="28"/>
                <w:szCs w:val="28"/>
                <w:lang w:eastAsia="en-US"/>
              </w:rPr>
              <w:t>Критерии оценивания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657E3F" w:rsidP="00312F1F">
            <w:pPr>
              <w:widowControl w:val="0"/>
              <w:jc w:val="center"/>
            </w:pPr>
            <w:r>
              <w:rPr>
                <w:b/>
                <w:bCs/>
                <w:sz w:val="28"/>
                <w:szCs w:val="28"/>
                <w:lang w:eastAsia="en-US"/>
              </w:rPr>
              <w:t>Количество баллов (вклад в рейтинг)</w:t>
            </w:r>
          </w:p>
        </w:tc>
      </w:tr>
      <w:tr w:rsidR="00180B36" w:rsidTr="008A7E2F">
        <w:trPr>
          <w:jc w:val="center"/>
        </w:trPr>
        <w:tc>
          <w:tcPr>
            <w:tcW w:w="4667" w:type="dxa"/>
            <w:tcBorders>
              <w:top w:val="single" w:sz="4" w:space="0" w:color="000000"/>
              <w:left w:val="single" w:sz="4" w:space="0" w:color="000000"/>
              <w:bottom w:val="single" w:sz="4" w:space="0" w:color="000000"/>
            </w:tcBorders>
            <w:shd w:val="clear" w:color="auto" w:fill="auto"/>
          </w:tcPr>
          <w:p w:rsidR="00180B36" w:rsidRDefault="00180B36" w:rsidP="00180B36">
            <w:r>
              <w:rPr>
                <w:sz w:val="28"/>
                <w:szCs w:val="28"/>
              </w:rPr>
              <w:t>60–72 % выполненных заданий</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0B36" w:rsidRDefault="00180B36" w:rsidP="00180B36">
            <w:pPr>
              <w:widowControl w:val="0"/>
              <w:jc w:val="center"/>
            </w:pPr>
            <w:r>
              <w:rPr>
                <w:bCs/>
                <w:sz w:val="28"/>
                <w:szCs w:val="28"/>
                <w:lang w:eastAsia="en-US"/>
              </w:rPr>
              <w:t>16-19</w:t>
            </w:r>
          </w:p>
        </w:tc>
      </w:tr>
      <w:tr w:rsidR="00180B36" w:rsidTr="008A7E2F">
        <w:trPr>
          <w:jc w:val="center"/>
        </w:trPr>
        <w:tc>
          <w:tcPr>
            <w:tcW w:w="4667" w:type="dxa"/>
            <w:tcBorders>
              <w:top w:val="single" w:sz="4" w:space="0" w:color="000000"/>
              <w:left w:val="single" w:sz="4" w:space="0" w:color="000000"/>
              <w:bottom w:val="single" w:sz="4" w:space="0" w:color="000000"/>
            </w:tcBorders>
            <w:shd w:val="clear" w:color="auto" w:fill="auto"/>
          </w:tcPr>
          <w:p w:rsidR="00180B36" w:rsidRDefault="00180B36" w:rsidP="00180B36">
            <w:pPr>
              <w:widowControl w:val="0"/>
            </w:pPr>
            <w:r>
              <w:rPr>
                <w:sz w:val="28"/>
                <w:szCs w:val="28"/>
              </w:rPr>
              <w:t>73–86 %  выполненных заданий</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0B36" w:rsidRDefault="00180B36" w:rsidP="00180B36">
            <w:pPr>
              <w:widowControl w:val="0"/>
              <w:jc w:val="center"/>
            </w:pPr>
            <w:r>
              <w:rPr>
                <w:bCs/>
                <w:sz w:val="28"/>
                <w:szCs w:val="28"/>
                <w:lang w:eastAsia="en-US"/>
              </w:rPr>
              <w:t>20-23</w:t>
            </w:r>
          </w:p>
        </w:tc>
      </w:tr>
      <w:tr w:rsidR="00180B36" w:rsidTr="008A7E2F">
        <w:trPr>
          <w:jc w:val="center"/>
        </w:trPr>
        <w:tc>
          <w:tcPr>
            <w:tcW w:w="4667" w:type="dxa"/>
            <w:tcBorders>
              <w:top w:val="single" w:sz="4" w:space="0" w:color="000000"/>
              <w:left w:val="single" w:sz="4" w:space="0" w:color="000000"/>
              <w:bottom w:val="single" w:sz="4" w:space="0" w:color="000000"/>
            </w:tcBorders>
            <w:shd w:val="clear" w:color="auto" w:fill="auto"/>
          </w:tcPr>
          <w:p w:rsidR="00180B36" w:rsidRDefault="00180B36" w:rsidP="00180B36">
            <w:pPr>
              <w:widowControl w:val="0"/>
            </w:pPr>
            <w:r>
              <w:rPr>
                <w:sz w:val="28"/>
                <w:szCs w:val="28"/>
              </w:rPr>
              <w:t>87–100 % выполненных заданий</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0B36" w:rsidRDefault="00180B36" w:rsidP="00180B36">
            <w:pPr>
              <w:widowControl w:val="0"/>
              <w:jc w:val="center"/>
            </w:pPr>
            <w:r>
              <w:rPr>
                <w:rFonts w:eastAsia="Arial"/>
                <w:bCs/>
                <w:kern w:val="2"/>
                <w:sz w:val="28"/>
                <w:szCs w:val="28"/>
                <w:lang w:eastAsia="en-US"/>
              </w:rPr>
              <w:t>24-27</w:t>
            </w:r>
          </w:p>
        </w:tc>
      </w:tr>
      <w:tr w:rsidR="00180B36" w:rsidTr="008A7E2F">
        <w:trPr>
          <w:jc w:val="center"/>
        </w:trPr>
        <w:tc>
          <w:tcPr>
            <w:tcW w:w="4667" w:type="dxa"/>
            <w:tcBorders>
              <w:top w:val="single" w:sz="4" w:space="0" w:color="000000"/>
              <w:left w:val="single" w:sz="4" w:space="0" w:color="000000"/>
              <w:bottom w:val="single" w:sz="4" w:space="0" w:color="000000"/>
            </w:tcBorders>
            <w:shd w:val="clear" w:color="auto" w:fill="auto"/>
          </w:tcPr>
          <w:p w:rsidR="00180B36" w:rsidRDefault="00180B36" w:rsidP="00180B36">
            <w:pPr>
              <w:widowControl w:val="0"/>
            </w:pPr>
            <w:r>
              <w:rPr>
                <w:b/>
                <w:bCs/>
                <w:sz w:val="28"/>
                <w:szCs w:val="28"/>
                <w:lang w:eastAsia="en-US"/>
              </w:rPr>
              <w:t>Максимальный балл</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0B36" w:rsidRDefault="00180B36" w:rsidP="00180B36">
            <w:pPr>
              <w:widowControl w:val="0"/>
              <w:ind w:firstLine="35"/>
              <w:jc w:val="center"/>
            </w:pPr>
            <w:r>
              <w:rPr>
                <w:b/>
                <w:bCs/>
                <w:sz w:val="28"/>
                <w:szCs w:val="28"/>
                <w:lang w:eastAsia="en-US"/>
              </w:rPr>
              <w:t>27</w:t>
            </w:r>
          </w:p>
        </w:tc>
      </w:tr>
    </w:tbl>
    <w:p w:rsidR="00657E3F" w:rsidRDefault="00657E3F" w:rsidP="00657E3F">
      <w:pPr>
        <w:pStyle w:val="13"/>
        <w:ind w:left="720" w:firstLine="0"/>
        <w:jc w:val="left"/>
        <w:rPr>
          <w:sz w:val="22"/>
        </w:rPr>
      </w:pPr>
    </w:p>
    <w:p w:rsidR="00657E3F" w:rsidRDefault="00657E3F" w:rsidP="00657E3F">
      <w:pPr>
        <w:shd w:val="clear" w:color="auto" w:fill="FFFFFF"/>
        <w:ind w:firstLine="567"/>
        <w:jc w:val="both"/>
      </w:pPr>
      <w:r>
        <w:rPr>
          <w:b/>
          <w:bCs/>
          <w:sz w:val="28"/>
          <w:szCs w:val="28"/>
        </w:rPr>
        <w:t xml:space="preserve">4.2.5. Критерии оценивания по оценочному средству 6 – </w:t>
      </w:r>
      <w:proofErr w:type="spellStart"/>
      <w:r w:rsidR="008A7E2F">
        <w:rPr>
          <w:bCs/>
          <w:sz w:val="28"/>
          <w:szCs w:val="28"/>
        </w:rPr>
        <w:t>компетентностно</w:t>
      </w:r>
      <w:proofErr w:type="spellEnd"/>
      <w:r w:rsidR="008A7E2F">
        <w:rPr>
          <w:bCs/>
          <w:sz w:val="28"/>
          <w:szCs w:val="28"/>
        </w:rPr>
        <w:t>-ориентированного задания КОЗ №3 (</w:t>
      </w:r>
      <w:proofErr w:type="spellStart"/>
      <w:r w:rsidR="008A7E2F">
        <w:rPr>
          <w:bCs/>
          <w:sz w:val="28"/>
          <w:szCs w:val="28"/>
        </w:rPr>
        <w:t>праксиологический</w:t>
      </w:r>
      <w:proofErr w:type="spellEnd"/>
      <w:r w:rsidR="008A7E2F">
        <w:rPr>
          <w:bCs/>
          <w:sz w:val="28"/>
          <w:szCs w:val="28"/>
        </w:rPr>
        <w:t xml:space="preserve"> уровень</w:t>
      </w:r>
    </w:p>
    <w:tbl>
      <w:tblPr>
        <w:tblW w:w="5000" w:type="pct"/>
        <w:jc w:val="center"/>
        <w:tblLayout w:type="fixed"/>
        <w:tblLook w:val="0000" w:firstRow="0" w:lastRow="0" w:firstColumn="0" w:lastColumn="0" w:noHBand="0" w:noVBand="0"/>
      </w:tblPr>
      <w:tblGrid>
        <w:gridCol w:w="4667"/>
        <w:gridCol w:w="4677"/>
      </w:tblGrid>
      <w:tr w:rsidR="00657E3F" w:rsidTr="008A7E2F">
        <w:trPr>
          <w:jc w:val="center"/>
        </w:trPr>
        <w:tc>
          <w:tcPr>
            <w:tcW w:w="4667" w:type="dxa"/>
            <w:tcBorders>
              <w:top w:val="single" w:sz="4" w:space="0" w:color="000000"/>
              <w:left w:val="single" w:sz="4" w:space="0" w:color="000000"/>
              <w:bottom w:val="single" w:sz="4" w:space="0" w:color="000000"/>
            </w:tcBorders>
            <w:shd w:val="clear" w:color="auto" w:fill="auto"/>
          </w:tcPr>
          <w:p w:rsidR="00657E3F" w:rsidRDefault="00657E3F" w:rsidP="00312F1F">
            <w:pPr>
              <w:widowControl w:val="0"/>
              <w:jc w:val="center"/>
            </w:pPr>
            <w:r>
              <w:rPr>
                <w:b/>
                <w:bCs/>
                <w:sz w:val="28"/>
                <w:szCs w:val="28"/>
                <w:lang w:eastAsia="en-US"/>
              </w:rPr>
              <w:t>Критерии оценивания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657E3F" w:rsidRDefault="00657E3F" w:rsidP="00312F1F">
            <w:pPr>
              <w:widowControl w:val="0"/>
              <w:jc w:val="center"/>
            </w:pPr>
            <w:r>
              <w:rPr>
                <w:b/>
                <w:bCs/>
                <w:sz w:val="28"/>
                <w:szCs w:val="28"/>
                <w:lang w:eastAsia="en-US"/>
              </w:rPr>
              <w:t>Количество баллов (вклад в рейтинг)</w:t>
            </w:r>
          </w:p>
        </w:tc>
      </w:tr>
      <w:tr w:rsidR="00180B36" w:rsidTr="008A7E2F">
        <w:trPr>
          <w:jc w:val="center"/>
        </w:trPr>
        <w:tc>
          <w:tcPr>
            <w:tcW w:w="4667" w:type="dxa"/>
            <w:tcBorders>
              <w:top w:val="single" w:sz="4" w:space="0" w:color="000000"/>
              <w:left w:val="single" w:sz="4" w:space="0" w:color="000000"/>
              <w:bottom w:val="single" w:sz="4" w:space="0" w:color="000000"/>
            </w:tcBorders>
            <w:shd w:val="clear" w:color="auto" w:fill="auto"/>
          </w:tcPr>
          <w:p w:rsidR="00180B36" w:rsidRDefault="00180B36" w:rsidP="00180B36">
            <w:r>
              <w:rPr>
                <w:sz w:val="28"/>
                <w:szCs w:val="28"/>
              </w:rPr>
              <w:t>60–72 % выполненных заданий</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0B36" w:rsidRDefault="00180B36" w:rsidP="00180B36">
            <w:pPr>
              <w:widowControl w:val="0"/>
              <w:jc w:val="center"/>
            </w:pPr>
            <w:r>
              <w:rPr>
                <w:bCs/>
                <w:sz w:val="28"/>
                <w:szCs w:val="28"/>
                <w:lang w:eastAsia="en-US"/>
              </w:rPr>
              <w:t>18-22</w:t>
            </w:r>
          </w:p>
        </w:tc>
      </w:tr>
      <w:tr w:rsidR="00180B36" w:rsidTr="008A7E2F">
        <w:trPr>
          <w:jc w:val="center"/>
        </w:trPr>
        <w:tc>
          <w:tcPr>
            <w:tcW w:w="4667" w:type="dxa"/>
            <w:tcBorders>
              <w:top w:val="single" w:sz="4" w:space="0" w:color="000000"/>
              <w:left w:val="single" w:sz="4" w:space="0" w:color="000000"/>
              <w:bottom w:val="single" w:sz="4" w:space="0" w:color="000000"/>
            </w:tcBorders>
            <w:shd w:val="clear" w:color="auto" w:fill="auto"/>
          </w:tcPr>
          <w:p w:rsidR="00180B36" w:rsidRDefault="00180B36" w:rsidP="00180B36">
            <w:pPr>
              <w:widowControl w:val="0"/>
            </w:pPr>
            <w:r>
              <w:rPr>
                <w:sz w:val="28"/>
                <w:szCs w:val="28"/>
              </w:rPr>
              <w:t>73–86 %  выполненных заданий</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0B36" w:rsidRDefault="00180B36" w:rsidP="00180B36">
            <w:pPr>
              <w:widowControl w:val="0"/>
              <w:jc w:val="center"/>
            </w:pPr>
            <w:r>
              <w:rPr>
                <w:bCs/>
                <w:sz w:val="28"/>
                <w:szCs w:val="28"/>
                <w:lang w:eastAsia="en-US"/>
              </w:rPr>
              <w:t>23-27</w:t>
            </w:r>
          </w:p>
        </w:tc>
      </w:tr>
      <w:tr w:rsidR="00180B36" w:rsidTr="008A7E2F">
        <w:trPr>
          <w:jc w:val="center"/>
        </w:trPr>
        <w:tc>
          <w:tcPr>
            <w:tcW w:w="4667" w:type="dxa"/>
            <w:tcBorders>
              <w:top w:val="single" w:sz="4" w:space="0" w:color="000000"/>
              <w:left w:val="single" w:sz="4" w:space="0" w:color="000000"/>
              <w:bottom w:val="single" w:sz="4" w:space="0" w:color="000000"/>
            </w:tcBorders>
            <w:shd w:val="clear" w:color="auto" w:fill="auto"/>
          </w:tcPr>
          <w:p w:rsidR="00180B36" w:rsidRDefault="00180B36" w:rsidP="00180B36">
            <w:pPr>
              <w:widowControl w:val="0"/>
            </w:pPr>
            <w:r>
              <w:rPr>
                <w:sz w:val="28"/>
                <w:szCs w:val="28"/>
              </w:rPr>
              <w:t>87–100 % выполненных заданий</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0B36" w:rsidRDefault="00180B36" w:rsidP="00180B36">
            <w:pPr>
              <w:widowControl w:val="0"/>
              <w:jc w:val="center"/>
            </w:pPr>
            <w:r>
              <w:rPr>
                <w:rFonts w:eastAsia="Arial"/>
                <w:bCs/>
                <w:kern w:val="2"/>
                <w:sz w:val="28"/>
                <w:szCs w:val="28"/>
                <w:lang w:eastAsia="en-US"/>
              </w:rPr>
              <w:t>27-30</w:t>
            </w:r>
          </w:p>
        </w:tc>
      </w:tr>
      <w:tr w:rsidR="00180B36" w:rsidTr="008A7E2F">
        <w:trPr>
          <w:jc w:val="center"/>
        </w:trPr>
        <w:tc>
          <w:tcPr>
            <w:tcW w:w="4667" w:type="dxa"/>
            <w:tcBorders>
              <w:top w:val="single" w:sz="4" w:space="0" w:color="000000"/>
              <w:left w:val="single" w:sz="4" w:space="0" w:color="000000"/>
              <w:bottom w:val="single" w:sz="4" w:space="0" w:color="000000"/>
            </w:tcBorders>
            <w:shd w:val="clear" w:color="auto" w:fill="auto"/>
          </w:tcPr>
          <w:p w:rsidR="00180B36" w:rsidRDefault="00180B36" w:rsidP="00180B36">
            <w:pPr>
              <w:widowControl w:val="0"/>
            </w:pPr>
            <w:r>
              <w:rPr>
                <w:b/>
                <w:bCs/>
                <w:sz w:val="28"/>
                <w:szCs w:val="28"/>
                <w:lang w:eastAsia="en-US"/>
              </w:rPr>
              <w:t>Максимальный балл</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0B36" w:rsidRDefault="00180B36" w:rsidP="00180B36">
            <w:pPr>
              <w:widowControl w:val="0"/>
              <w:ind w:firstLine="35"/>
              <w:jc w:val="center"/>
            </w:pPr>
            <w:r>
              <w:rPr>
                <w:b/>
                <w:bCs/>
                <w:sz w:val="28"/>
                <w:szCs w:val="28"/>
                <w:lang w:eastAsia="en-US"/>
              </w:rPr>
              <w:t>30</w:t>
            </w:r>
          </w:p>
        </w:tc>
      </w:tr>
    </w:tbl>
    <w:p w:rsidR="00657E3F" w:rsidRDefault="00657E3F" w:rsidP="00657E3F">
      <w:pPr>
        <w:pStyle w:val="13"/>
        <w:ind w:left="720" w:firstLine="0"/>
        <w:jc w:val="left"/>
        <w:rPr>
          <w:sz w:val="22"/>
        </w:rPr>
      </w:pPr>
    </w:p>
    <w:p w:rsidR="00E244A3" w:rsidRDefault="00E244A3" w:rsidP="00BA7056">
      <w:pPr>
        <w:pStyle w:val="af0"/>
        <w:ind w:left="0"/>
        <w:jc w:val="left"/>
        <w:rPr>
          <w:caps/>
          <w:sz w:val="28"/>
          <w:szCs w:val="28"/>
        </w:rPr>
      </w:pPr>
    </w:p>
    <w:p w:rsidR="00DC69EF" w:rsidRPr="001557F8" w:rsidRDefault="001557F8" w:rsidP="001557F8">
      <w:pPr>
        <w:jc w:val="center"/>
        <w:rPr>
          <w:b/>
        </w:rPr>
      </w:pPr>
      <w:r w:rsidRPr="001557F8">
        <w:rPr>
          <w:b/>
        </w:rPr>
        <w:t>5.Оценочные средства (контрольно-измерительные материалы)</w:t>
      </w:r>
    </w:p>
    <w:p w:rsidR="00BA7056" w:rsidRDefault="00BA7056" w:rsidP="00BA7056">
      <w:pPr>
        <w:jc w:val="center"/>
        <w:rPr>
          <w:b/>
        </w:rPr>
      </w:pPr>
      <w:r>
        <w:rPr>
          <w:b/>
        </w:rPr>
        <w:t>ФОС №1.</w:t>
      </w:r>
    </w:p>
    <w:p w:rsidR="00BA7056" w:rsidRDefault="00BA7056" w:rsidP="00BA7056">
      <w:pPr>
        <w:jc w:val="center"/>
        <w:rPr>
          <w:b/>
        </w:rPr>
      </w:pPr>
      <w:r>
        <w:rPr>
          <w:b/>
        </w:rPr>
        <w:t>3 курс 5 семестр</w:t>
      </w:r>
    </w:p>
    <w:p w:rsidR="00BA7056" w:rsidRDefault="00BA7056" w:rsidP="00BA7056">
      <w:pPr>
        <w:jc w:val="center"/>
        <w:rPr>
          <w:b/>
        </w:rPr>
      </w:pPr>
      <w:r>
        <w:rPr>
          <w:b/>
        </w:rPr>
        <w:t>БМ 1. Темы 1-5</w:t>
      </w:r>
    </w:p>
    <w:p w:rsidR="00BA7056" w:rsidRPr="00561025" w:rsidRDefault="008A7E2F" w:rsidP="00BA7056">
      <w:pPr>
        <w:jc w:val="center"/>
        <w:rPr>
          <w:b/>
        </w:rPr>
      </w:pPr>
      <w:r>
        <w:rPr>
          <w:b/>
        </w:rPr>
        <w:t>Материалы для промежуточных рейтинговых работ</w:t>
      </w:r>
      <w:r w:rsidR="00BA7056" w:rsidRPr="00561025">
        <w:rPr>
          <w:b/>
        </w:rPr>
        <w:t xml:space="preserve"> по теме</w:t>
      </w:r>
    </w:p>
    <w:p w:rsidR="00BA7056" w:rsidRPr="00561025" w:rsidRDefault="00BA7056" w:rsidP="00BA7056">
      <w:pPr>
        <w:jc w:val="center"/>
        <w:rPr>
          <w:b/>
        </w:rPr>
      </w:pPr>
      <w:r w:rsidRPr="00561025">
        <w:rPr>
          <w:b/>
        </w:rPr>
        <w:t>Теоретическая часть</w:t>
      </w:r>
    </w:p>
    <w:p w:rsidR="00BA7056" w:rsidRPr="00561025" w:rsidRDefault="00BA7056" w:rsidP="00BA7056">
      <w:pPr>
        <w:jc w:val="center"/>
        <w:rPr>
          <w:b/>
          <w:i/>
        </w:rPr>
      </w:pPr>
      <w:r w:rsidRPr="00561025">
        <w:rPr>
          <w:b/>
          <w:i/>
        </w:rPr>
        <w:t>«Общие вопросы преподавания методики математики в начальной школе»</w:t>
      </w:r>
    </w:p>
    <w:p w:rsidR="00BA7056" w:rsidRPr="00E95646" w:rsidRDefault="00BA7056" w:rsidP="00BA7056">
      <w:r w:rsidRPr="00E95646">
        <w:t xml:space="preserve">1) </w:t>
      </w:r>
      <w:proofErr w:type="gramStart"/>
      <w:r w:rsidRPr="00E95646">
        <w:t>В</w:t>
      </w:r>
      <w:proofErr w:type="gramEnd"/>
      <w:r w:rsidRPr="00E95646">
        <w:t xml:space="preserve"> каких нормативных документах зафиксированы цели и содержание начального курса математики? </w:t>
      </w:r>
    </w:p>
    <w:p w:rsidR="00BA7056" w:rsidRPr="00E95646" w:rsidRDefault="00BA7056" w:rsidP="00BA7056">
      <w:r w:rsidRPr="00E95646">
        <w:t xml:space="preserve">2) Опишите структуру примерной программы по математике в начальной школе? </w:t>
      </w:r>
    </w:p>
    <w:p w:rsidR="00BA7056" w:rsidRPr="00E95646" w:rsidRDefault="00BA7056" w:rsidP="00BA7056">
      <w:r w:rsidRPr="00E95646">
        <w:t xml:space="preserve">3) Перечислите основные цели обучения математике в начальной школе согласно стандарту? </w:t>
      </w:r>
    </w:p>
    <w:p w:rsidR="00BA7056" w:rsidRPr="00E95646" w:rsidRDefault="00BA7056" w:rsidP="00BA7056">
      <w:r w:rsidRPr="00E95646">
        <w:t>4) Назовите основные требования к результатам освоения ООП НОО по математике.</w:t>
      </w:r>
    </w:p>
    <w:p w:rsidR="00BA7056" w:rsidRPr="00E95646" w:rsidRDefault="00BA7056" w:rsidP="00BA7056">
      <w:r w:rsidRPr="00E95646">
        <w:t>5) Напишите краткий сравнительный анализ целей и задач начального математического образования до 2009 года и после.</w:t>
      </w:r>
    </w:p>
    <w:p w:rsidR="00BA7056" w:rsidRPr="00E95646" w:rsidRDefault="00BA7056" w:rsidP="00BA7056">
      <w:r w:rsidRPr="00E95646">
        <w:t>6) Назовите три основных подхода в организации учебной деятельности учащихся младших классов на уроках математики. Кратко охарактеризуйте каждый из них.</w:t>
      </w:r>
    </w:p>
    <w:p w:rsidR="00BA7056" w:rsidRPr="00E95646" w:rsidRDefault="00BA7056" w:rsidP="00BA7056">
      <w:r w:rsidRPr="00E95646">
        <w:lastRenderedPageBreak/>
        <w:t>7). Назовите все виды УУД. Запишите для каждого вида минимум по 2 конкретных УУД, которые, на ваш взгляд, будут ключевыми при изучении математики в начальной школе. Докажите свою точку зрения.</w:t>
      </w:r>
    </w:p>
    <w:p w:rsidR="00BA7056" w:rsidRPr="00E95646" w:rsidRDefault="00BA7056" w:rsidP="00BA7056">
      <w:r w:rsidRPr="00E95646">
        <w:t>8). Назовите несколько возрастных особенностей младших школьников, которые, на ваш взгляд, будут более других определять организацию учебной деятельности на уроках математики в младшей школе.</w:t>
      </w:r>
    </w:p>
    <w:p w:rsidR="00BA7056" w:rsidRPr="00E95646" w:rsidRDefault="00BA7056" w:rsidP="00BA7056">
      <w:r w:rsidRPr="00E95646">
        <w:t>9). Кратко напишите, чем в методическом плане отличаются друг от друга обновленная традиционная система и система развивающего обучения математике.</w:t>
      </w:r>
    </w:p>
    <w:p w:rsidR="00BA7056" w:rsidRDefault="00BA7056" w:rsidP="00BA7056">
      <w:r w:rsidRPr="00E95646">
        <w:t>10). Перечислите кратко ТСО, которые на ваш взгляд могут обеспечить высокие результаты обучения математике в начальной школе. Обоснуйте свой ответ</w:t>
      </w:r>
      <w:r>
        <w:t>.</w:t>
      </w:r>
    </w:p>
    <w:p w:rsidR="00BA7056" w:rsidRPr="003A2B6A" w:rsidRDefault="00BA7056" w:rsidP="00BA7056">
      <w:pPr>
        <w:jc w:val="center"/>
        <w:rPr>
          <w:b/>
        </w:rPr>
      </w:pPr>
      <w:r w:rsidRPr="003A2B6A">
        <w:rPr>
          <w:b/>
        </w:rPr>
        <w:t>КОЗ</w:t>
      </w:r>
    </w:p>
    <w:p w:rsidR="00BA7056" w:rsidRPr="003A2B6A" w:rsidRDefault="00BA7056" w:rsidP="00BA7056">
      <w:pPr>
        <w:jc w:val="center"/>
        <w:rPr>
          <w:b/>
        </w:rPr>
      </w:pPr>
      <w:r w:rsidRPr="003A2B6A">
        <w:rPr>
          <w:b/>
        </w:rPr>
        <w:t>(</w:t>
      </w:r>
      <w:proofErr w:type="spellStart"/>
      <w:r w:rsidRPr="003A2B6A">
        <w:rPr>
          <w:b/>
        </w:rPr>
        <w:t>компетентностно</w:t>
      </w:r>
      <w:proofErr w:type="spellEnd"/>
      <w:r w:rsidRPr="003A2B6A">
        <w:rPr>
          <w:b/>
        </w:rPr>
        <w:t>-ориентированные задания)</w:t>
      </w:r>
    </w:p>
    <w:p w:rsidR="00BA7056" w:rsidRPr="00807493" w:rsidRDefault="00BA7056" w:rsidP="00BA7056">
      <w:pPr>
        <w:jc w:val="center"/>
        <w:rPr>
          <w:b/>
        </w:rPr>
      </w:pPr>
      <w:r w:rsidRPr="00807493">
        <w:rPr>
          <w:b/>
        </w:rPr>
        <w:t>Решите представленные методические задачи и дайте ответ на поставленный вопрос.</w:t>
      </w:r>
    </w:p>
    <w:p w:rsidR="00BA7056" w:rsidRPr="003A2B6A" w:rsidRDefault="007E2E34" w:rsidP="00BA7056">
      <w:pPr>
        <w:jc w:val="both"/>
      </w:pPr>
      <w:r>
        <w:t>1</w:t>
      </w:r>
      <w:r w:rsidR="00BA7056" w:rsidRPr="003A2B6A">
        <w:t>). Во время изучения темы «Сложение многозначных числе в столбик» ученик вам сказал, что он не видит большого смысла в этих огромных записях в столбик, потому что человечество давно использует калькулятор для подсчетов такого рода. Он умеет складывать на калькуляторе. Зачем ему учиться считать в столбик?</w:t>
      </w:r>
    </w:p>
    <w:p w:rsidR="00BA7056" w:rsidRPr="003A2B6A" w:rsidRDefault="00BA7056" w:rsidP="00BA7056">
      <w:pPr>
        <w:jc w:val="both"/>
      </w:pPr>
      <w:r w:rsidRPr="003A2B6A">
        <w:rPr>
          <w:i/>
        </w:rPr>
        <w:t>Сформулируйте свой ответ на поставленный вопрос. Если возможно прокомментируйте и вопрос ученика.</w:t>
      </w:r>
    </w:p>
    <w:p w:rsidR="00BA7056" w:rsidRPr="003A2B6A" w:rsidRDefault="007E2E34" w:rsidP="00BA7056">
      <w:pPr>
        <w:jc w:val="both"/>
      </w:pPr>
      <w:r>
        <w:t>2</w:t>
      </w:r>
      <w:r w:rsidR="00BA7056" w:rsidRPr="003A2B6A">
        <w:t>). Настя очень доброжелательная симпатичная и улыбчивая девочка. С ней дружат все ребята в классе. Но она   второй год мучается с математикой. При решении примеров допускает много ошибок, задачи тоже решает с трудом. Вы решили, что Насте надо помогать после уроков (во время группы продленного дня), чтобы ее результаты улучшились. Однако мама Насти вежливо отказалась от вашей помощи, сказав, что хороший результат по математике им, собственно, не нужен. Дочка у них с мужем очень коммуникабельная и к тому же редкая красавица (и это правда) будет поступать в театральный, так что математика в ее жизни совсем не главное.</w:t>
      </w:r>
    </w:p>
    <w:p w:rsidR="00BA7056" w:rsidRPr="003A2B6A" w:rsidRDefault="00BA7056" w:rsidP="00BA7056">
      <w:pPr>
        <w:jc w:val="both"/>
        <w:rPr>
          <w:i/>
        </w:rPr>
      </w:pPr>
      <w:r w:rsidRPr="003A2B6A">
        <w:rPr>
          <w:i/>
        </w:rPr>
        <w:t>Как теперь должен поступить учитель на ваш взгляд? Ведь результаты Насти не улучшатся.</w:t>
      </w:r>
    </w:p>
    <w:p w:rsidR="00BA7056" w:rsidRPr="003A2B6A" w:rsidRDefault="007E2E34" w:rsidP="00BA7056">
      <w:pPr>
        <w:jc w:val="both"/>
      </w:pPr>
      <w:r>
        <w:t>3</w:t>
      </w:r>
      <w:r w:rsidR="00BA7056" w:rsidRPr="003A2B6A">
        <w:t>). В двух классах был урок закрепления   по теме «</w:t>
      </w:r>
      <w:proofErr w:type="spellStart"/>
      <w:r w:rsidR="00BA7056" w:rsidRPr="003A2B6A">
        <w:t>Внетабличное</w:t>
      </w:r>
      <w:proofErr w:type="spellEnd"/>
      <w:r w:rsidR="00BA7056" w:rsidRPr="003A2B6A">
        <w:t xml:space="preserve"> умножение в пределах 100». В одном классе учитель на доске написал три столбика примеров и предложил детям каждого ряда решить по одному столбику примеров. Тот ряд, который справился быстрее и правильнее всех получает 5! В другом классе учитель предложил детям выбрать одну из трех таблиц и заполнить ее высчитав нужные значения. Первая таблица называлась «Рассчитай расход корма для попугайчика», вторая «Список моих покупок», а третья «Я строю дом».</w:t>
      </w:r>
    </w:p>
    <w:p w:rsidR="00BA7056" w:rsidRPr="003A2B6A" w:rsidRDefault="00BA7056" w:rsidP="00BA7056">
      <w:pPr>
        <w:jc w:val="both"/>
        <w:rPr>
          <w:i/>
        </w:rPr>
      </w:pPr>
      <w:r w:rsidRPr="003A2B6A">
        <w:rPr>
          <w:i/>
        </w:rPr>
        <w:t>Прокомментируйте оба варианта, назовите достоинства и дефициты каждого из них, опираясь на ФГОС НОО.</w:t>
      </w:r>
    </w:p>
    <w:p w:rsidR="00BA7056" w:rsidRPr="003A2B6A" w:rsidRDefault="007E2E34" w:rsidP="00BA7056">
      <w:pPr>
        <w:jc w:val="both"/>
      </w:pPr>
      <w:r>
        <w:t>4</w:t>
      </w:r>
      <w:r w:rsidR="00BA7056" w:rsidRPr="003A2B6A">
        <w:t xml:space="preserve">). На родительском собрании солидный мужчина (дед одного из учеников) сказал учителю, что, решая примеры, уравнения и задачи, развить логическое мышление ребенка невозможно, для этого надо выполнять специальные упражнений, которых в учебники математики очень мало. Поэтому стоит специально приобрести такой сборник и выполнять в нем задания на уроках и на продленке. </w:t>
      </w:r>
    </w:p>
    <w:p w:rsidR="00BA7056" w:rsidRPr="003A2B6A" w:rsidRDefault="00BA7056" w:rsidP="00BA7056">
      <w:pPr>
        <w:jc w:val="both"/>
        <w:rPr>
          <w:i/>
        </w:rPr>
      </w:pPr>
      <w:r w:rsidRPr="003A2B6A">
        <w:rPr>
          <w:i/>
        </w:rPr>
        <w:t xml:space="preserve">Сформулируйте учительский комментарий. </w:t>
      </w:r>
    </w:p>
    <w:p w:rsidR="00BA7056" w:rsidRPr="003A2B6A" w:rsidRDefault="007E2E34" w:rsidP="00BA7056">
      <w:pPr>
        <w:jc w:val="both"/>
      </w:pPr>
      <w:r>
        <w:t>5)</w:t>
      </w:r>
      <w:r w:rsidR="00BA7056" w:rsidRPr="003A2B6A">
        <w:t xml:space="preserve">. В 1 классе учитель предложил нескольким группам учеников и родителей выполнить проект на математическую тему. </w:t>
      </w:r>
    </w:p>
    <w:p w:rsidR="00BA7056" w:rsidRDefault="00BA7056" w:rsidP="00BA7056">
      <w:pPr>
        <w:jc w:val="both"/>
        <w:rPr>
          <w:i/>
        </w:rPr>
      </w:pPr>
      <w:r w:rsidRPr="003A2B6A">
        <w:rPr>
          <w:i/>
        </w:rPr>
        <w:t>Сформулируй эти темы.</w:t>
      </w:r>
    </w:p>
    <w:p w:rsidR="001557F8" w:rsidRPr="00241B59" w:rsidRDefault="007E2E34" w:rsidP="001557F8">
      <w:pPr>
        <w:jc w:val="both"/>
      </w:pPr>
      <w:r>
        <w:t>6)</w:t>
      </w:r>
      <w:r w:rsidR="001557F8">
        <w:t>. Родители учащегося, говорят, что математические способности есть у каждого ребенка и задача учителя их развивать любыми средствами.</w:t>
      </w:r>
    </w:p>
    <w:p w:rsidR="001557F8" w:rsidRDefault="001557F8" w:rsidP="001557F8">
      <w:pPr>
        <w:jc w:val="both"/>
        <w:rPr>
          <w:i/>
        </w:rPr>
      </w:pPr>
      <w:r w:rsidRPr="003A2B6A">
        <w:rPr>
          <w:i/>
        </w:rPr>
        <w:t xml:space="preserve">Сформулируйте учительский комментарий. </w:t>
      </w:r>
    </w:p>
    <w:p w:rsidR="00BA7056" w:rsidRDefault="00BA7056" w:rsidP="001557F8">
      <w:pPr>
        <w:pStyle w:val="a"/>
        <w:widowControl/>
        <w:numPr>
          <w:ilvl w:val="0"/>
          <w:numId w:val="0"/>
        </w:numPr>
        <w:tabs>
          <w:tab w:val="left" w:pos="644"/>
          <w:tab w:val="num" w:pos="1004"/>
        </w:tabs>
      </w:pPr>
    </w:p>
    <w:p w:rsidR="007E2E34" w:rsidRPr="001557F8" w:rsidRDefault="007E2E34" w:rsidP="001557F8">
      <w:pPr>
        <w:pStyle w:val="a"/>
        <w:widowControl/>
        <w:numPr>
          <w:ilvl w:val="0"/>
          <w:numId w:val="0"/>
        </w:numPr>
        <w:tabs>
          <w:tab w:val="left" w:pos="644"/>
          <w:tab w:val="num" w:pos="1004"/>
        </w:tabs>
      </w:pPr>
    </w:p>
    <w:p w:rsidR="00BA7056" w:rsidRDefault="00BA7056" w:rsidP="00BA7056">
      <w:pPr>
        <w:jc w:val="center"/>
        <w:rPr>
          <w:b/>
        </w:rPr>
      </w:pPr>
      <w:r>
        <w:rPr>
          <w:b/>
        </w:rPr>
        <w:lastRenderedPageBreak/>
        <w:t>ФОС №2.</w:t>
      </w:r>
    </w:p>
    <w:p w:rsidR="00BA7056" w:rsidRDefault="00BA7056" w:rsidP="00BA7056">
      <w:pPr>
        <w:jc w:val="center"/>
        <w:rPr>
          <w:b/>
        </w:rPr>
      </w:pPr>
      <w:r>
        <w:rPr>
          <w:b/>
        </w:rPr>
        <w:t>3 курс 5 семестр</w:t>
      </w:r>
    </w:p>
    <w:p w:rsidR="00BA7056" w:rsidRDefault="00BA7056" w:rsidP="00BA7056">
      <w:pPr>
        <w:jc w:val="center"/>
        <w:rPr>
          <w:b/>
        </w:rPr>
      </w:pPr>
      <w:r>
        <w:rPr>
          <w:b/>
        </w:rPr>
        <w:t>БМ 2. Темы 1-5</w:t>
      </w:r>
    </w:p>
    <w:p w:rsidR="009E5221" w:rsidRDefault="009E5221" w:rsidP="009E5221">
      <w:pPr>
        <w:jc w:val="center"/>
        <w:rPr>
          <w:b/>
        </w:rPr>
      </w:pPr>
      <w:r w:rsidRPr="00561025">
        <w:rPr>
          <w:b/>
        </w:rPr>
        <w:t>Промежуто</w:t>
      </w:r>
      <w:r>
        <w:rPr>
          <w:b/>
        </w:rPr>
        <w:t>чная рейтинговая работа по теме</w:t>
      </w:r>
    </w:p>
    <w:p w:rsidR="00BA7056" w:rsidRDefault="00BA7056" w:rsidP="00BA7056">
      <w:pPr>
        <w:jc w:val="center"/>
        <w:rPr>
          <w:b/>
        </w:rPr>
      </w:pPr>
      <w:r>
        <w:rPr>
          <w:b/>
        </w:rPr>
        <w:t>(Когнитивный этап)</w:t>
      </w:r>
    </w:p>
    <w:p w:rsidR="00BA7056" w:rsidRDefault="00BA7056" w:rsidP="00BA7056">
      <w:pPr>
        <w:jc w:val="center"/>
        <w:rPr>
          <w:b/>
        </w:rPr>
      </w:pPr>
      <w:r w:rsidRPr="00807493">
        <w:rPr>
          <w:b/>
        </w:rPr>
        <w:t>Основные понятия начального курса математики и особенности их формирования в начальной школе.</w:t>
      </w:r>
    </w:p>
    <w:p w:rsidR="00BA7056" w:rsidRPr="00807493" w:rsidRDefault="00BA7056" w:rsidP="00BA7056">
      <w:pPr>
        <w:rPr>
          <w:b/>
        </w:rPr>
      </w:pPr>
      <w:r>
        <w:rPr>
          <w:b/>
        </w:rPr>
        <w:t>Дайте развернутый ответ на теоретический вопрос. Приведите примеры, если считаете необходимым.</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Перечислите основные правила счета.</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Укажите особенности натурального ряда чисел.</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Назовите два «смысла» нуля.</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Укажите какими способами можно сравнить два натуральных однозначных числа.</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Дайте характеристику числу 10. Объясните, почему это число изучается отдельно от всех других двузначных чисел.</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 xml:space="preserve">Объясните почему система счисления, которой мы пользуемся называется десятичной, </w:t>
      </w:r>
      <w:proofErr w:type="gramStart"/>
      <w:r>
        <w:rPr>
          <w:rFonts w:cs="Times New Roman"/>
        </w:rPr>
        <w:t>В</w:t>
      </w:r>
      <w:proofErr w:type="gramEnd"/>
      <w:r>
        <w:rPr>
          <w:rFonts w:cs="Times New Roman"/>
        </w:rPr>
        <w:t xml:space="preserve"> чем ее особенность. Назовите, где мы используем другие системы счисления в современной жизни.</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Объясните, почему важно объяснить ученикам, что такое «</w:t>
      </w:r>
      <w:proofErr w:type="spellStart"/>
      <w:r>
        <w:rPr>
          <w:rFonts w:cs="Times New Roman"/>
        </w:rPr>
        <w:t>дцать</w:t>
      </w:r>
      <w:proofErr w:type="spellEnd"/>
      <w:r>
        <w:rPr>
          <w:rFonts w:cs="Times New Roman"/>
        </w:rPr>
        <w:t>».</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Перечислите, какими моделями двузначного числа удобно пользоваться на уроках. Докажите, что использование моделей на этом этапе является обязательным для младшего школьника.</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Что такое разрядный состав числа и как он «помогает» при нумерационных вычислениях.</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Укажите чем «класс» отличается от «разряда». Объясните, как, используя знания этих понятий, можно сравнивать числа.</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Объясните, в чем заключается конкретный смысл умножения.</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Объясните в чем заключатся конкретный смысл деления по содержанию и деления на равные части.</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Почему, на ваш взгляд, деление по содержанию вызывает у детей трудности при изучении.</w:t>
      </w:r>
    </w:p>
    <w:p w:rsidR="00BA7056" w:rsidRDefault="00BA7056" w:rsidP="00BA7056">
      <w:pPr>
        <w:pStyle w:val="af8"/>
        <w:numPr>
          <w:ilvl w:val="0"/>
          <w:numId w:val="26"/>
        </w:numPr>
        <w:suppressAutoHyphens w:val="0"/>
        <w:spacing w:after="160" w:line="259" w:lineRule="auto"/>
        <w:contextualSpacing/>
        <w:jc w:val="both"/>
        <w:rPr>
          <w:rFonts w:cs="Times New Roman"/>
        </w:rPr>
      </w:pPr>
      <w:r>
        <w:rPr>
          <w:rFonts w:cs="Times New Roman"/>
        </w:rPr>
        <w:t>Перечислите математические законы, знание которых необходимо для успешного усвоения темы «</w:t>
      </w:r>
      <w:proofErr w:type="spellStart"/>
      <w:r>
        <w:rPr>
          <w:rFonts w:cs="Times New Roman"/>
        </w:rPr>
        <w:t>Внетабличное</w:t>
      </w:r>
      <w:proofErr w:type="spellEnd"/>
      <w:r>
        <w:rPr>
          <w:rFonts w:cs="Times New Roman"/>
        </w:rPr>
        <w:t xml:space="preserve"> деление и умножение в пределах 100».</w:t>
      </w:r>
    </w:p>
    <w:p w:rsidR="00BA7056" w:rsidRPr="00B84A47" w:rsidRDefault="00BA7056" w:rsidP="00BA7056">
      <w:pPr>
        <w:ind w:left="360"/>
        <w:jc w:val="both"/>
      </w:pPr>
    </w:p>
    <w:p w:rsidR="00BA7056" w:rsidRDefault="00BA7056" w:rsidP="00BA7056">
      <w:pPr>
        <w:pStyle w:val="af8"/>
        <w:jc w:val="center"/>
        <w:rPr>
          <w:rFonts w:cs="Times New Roman"/>
          <w:b/>
        </w:rPr>
      </w:pPr>
      <w:proofErr w:type="spellStart"/>
      <w:r>
        <w:rPr>
          <w:rFonts w:cs="Times New Roman"/>
          <w:b/>
        </w:rPr>
        <w:t>Праксиологический</w:t>
      </w:r>
      <w:proofErr w:type="spellEnd"/>
      <w:r>
        <w:rPr>
          <w:rFonts w:cs="Times New Roman"/>
          <w:b/>
        </w:rPr>
        <w:t xml:space="preserve"> этап</w:t>
      </w:r>
    </w:p>
    <w:p w:rsidR="00BA7056" w:rsidRPr="003044EE" w:rsidRDefault="00BA7056" w:rsidP="00BA7056">
      <w:pPr>
        <w:pStyle w:val="af8"/>
        <w:jc w:val="center"/>
        <w:rPr>
          <w:rFonts w:cs="Times New Roman"/>
          <w:b/>
        </w:rPr>
      </w:pPr>
      <w:r w:rsidRPr="003044EE">
        <w:rPr>
          <w:rFonts w:cs="Times New Roman"/>
          <w:b/>
        </w:rPr>
        <w:t>КОЗ</w:t>
      </w:r>
    </w:p>
    <w:p w:rsidR="00BA7056" w:rsidRPr="003044EE" w:rsidRDefault="00BA7056" w:rsidP="00BA7056">
      <w:pPr>
        <w:pStyle w:val="af8"/>
        <w:jc w:val="center"/>
        <w:rPr>
          <w:rFonts w:cs="Times New Roman"/>
          <w:b/>
        </w:rPr>
      </w:pPr>
      <w:r w:rsidRPr="003044EE">
        <w:rPr>
          <w:rFonts w:cs="Times New Roman"/>
          <w:b/>
        </w:rPr>
        <w:t>(</w:t>
      </w:r>
      <w:proofErr w:type="spellStart"/>
      <w:r w:rsidRPr="003044EE">
        <w:rPr>
          <w:rFonts w:cs="Times New Roman"/>
          <w:b/>
        </w:rPr>
        <w:t>компетентностно</w:t>
      </w:r>
      <w:proofErr w:type="spellEnd"/>
      <w:r w:rsidRPr="003044EE">
        <w:rPr>
          <w:rFonts w:cs="Times New Roman"/>
          <w:b/>
        </w:rPr>
        <w:t>-ориентированные задания)</w:t>
      </w:r>
    </w:p>
    <w:p w:rsidR="00BA7056" w:rsidRPr="003044EE" w:rsidRDefault="00BA7056" w:rsidP="00BA7056">
      <w:pPr>
        <w:pStyle w:val="af8"/>
        <w:jc w:val="center"/>
        <w:rPr>
          <w:rFonts w:cs="Times New Roman"/>
          <w:b/>
        </w:rPr>
      </w:pPr>
      <w:r w:rsidRPr="003044EE">
        <w:rPr>
          <w:rFonts w:cs="Times New Roman"/>
          <w:b/>
        </w:rPr>
        <w:t>Решите представленные методические задачи и дайте ответ на поставленный вопрос.</w:t>
      </w:r>
    </w:p>
    <w:p w:rsidR="00BA7056" w:rsidRPr="00D765E2" w:rsidRDefault="00BA7056" w:rsidP="00BA7056">
      <w:pPr>
        <w:pStyle w:val="af8"/>
        <w:numPr>
          <w:ilvl w:val="0"/>
          <w:numId w:val="27"/>
        </w:numPr>
        <w:suppressAutoHyphens w:val="0"/>
        <w:spacing w:after="160" w:line="259" w:lineRule="auto"/>
        <w:contextualSpacing/>
        <w:rPr>
          <w:rFonts w:cs="Times New Roman"/>
          <w:i/>
        </w:rPr>
      </w:pPr>
      <w:r w:rsidRPr="00D765E2">
        <w:rPr>
          <w:rFonts w:cs="Times New Roman"/>
        </w:rPr>
        <w:t>Учитель предложил у</w:t>
      </w:r>
      <w:r w:rsidR="007E2E34">
        <w:rPr>
          <w:rFonts w:cs="Times New Roman"/>
        </w:rPr>
        <w:t>чащимся для самостоятельной ра</w:t>
      </w:r>
      <w:r w:rsidRPr="00D765E2">
        <w:rPr>
          <w:rFonts w:cs="Times New Roman"/>
        </w:rPr>
        <w:t>боты задание: «Вставьте пропущенные в этом ряду числа: 8</w:t>
      </w:r>
      <w:r>
        <w:rPr>
          <w:rFonts w:cs="Times New Roman"/>
        </w:rPr>
        <w:t xml:space="preserve">… … 11 … … 14 … 16… 18 … 20. </w:t>
      </w:r>
    </w:p>
    <w:p w:rsidR="00BA7056" w:rsidRPr="00D765E2" w:rsidRDefault="00BA7056" w:rsidP="00BA7056">
      <w:pPr>
        <w:ind w:left="360"/>
        <w:rPr>
          <w:i/>
        </w:rPr>
      </w:pPr>
      <w:r w:rsidRPr="00D765E2">
        <w:rPr>
          <w:i/>
        </w:rPr>
        <w:t>Познакомьтесь с приведенными ниже способами организации деятельности учащихся при проверке данного задания и поясните, на формирование каких универсальных учебных действий нацелен кажд</w:t>
      </w:r>
      <w:r>
        <w:rPr>
          <w:i/>
        </w:rPr>
        <w:t>ый способ</w:t>
      </w:r>
      <w:r w:rsidRPr="00D765E2">
        <w:rPr>
          <w:i/>
        </w:rPr>
        <w:t>.</w:t>
      </w:r>
    </w:p>
    <w:p w:rsidR="00BA7056" w:rsidRPr="00D765E2" w:rsidRDefault="00BA7056" w:rsidP="00BA7056">
      <w:pPr>
        <w:pStyle w:val="af8"/>
        <w:rPr>
          <w:rFonts w:cs="Times New Roman"/>
          <w:i/>
        </w:rPr>
      </w:pPr>
      <w:r w:rsidRPr="00D765E2">
        <w:rPr>
          <w:rFonts w:cs="Times New Roman"/>
          <w:i/>
        </w:rPr>
        <w:t xml:space="preserve">а) Беседа. • Какие числа вы поставили между числами 8 и 11? 11 и 14? • Назовите число, которое на 1 больше 8. • Какое число получим, если 9 увеличим на 1? </w:t>
      </w:r>
    </w:p>
    <w:p w:rsidR="00BA7056" w:rsidRPr="00D765E2" w:rsidRDefault="00BA7056" w:rsidP="00BA7056">
      <w:pPr>
        <w:pStyle w:val="af8"/>
        <w:rPr>
          <w:rFonts w:cs="Times New Roman"/>
          <w:i/>
        </w:rPr>
      </w:pPr>
      <w:r w:rsidRPr="00D765E2">
        <w:rPr>
          <w:rFonts w:cs="Times New Roman"/>
          <w:i/>
        </w:rPr>
        <w:t xml:space="preserve">б) Сравнение результатов самостоятельной работы учащихся с правильно выполненным заданием на доске. 27 • Учитель предлагает сравнить свой вариант чисел с правильным вариантом, записанным на доске. </w:t>
      </w:r>
    </w:p>
    <w:p w:rsidR="00BA7056" w:rsidRPr="00D765E2" w:rsidRDefault="00BA7056" w:rsidP="00BA7056">
      <w:pPr>
        <w:pStyle w:val="af8"/>
        <w:rPr>
          <w:rFonts w:cs="Times New Roman"/>
          <w:i/>
        </w:rPr>
      </w:pPr>
      <w:r w:rsidRPr="00D765E2">
        <w:rPr>
          <w:rFonts w:cs="Times New Roman"/>
          <w:i/>
        </w:rPr>
        <w:lastRenderedPageBreak/>
        <w:t xml:space="preserve">в) Взаимопроверка. • Учитель просит детей обменяться тетрадями и проверить работу друг руга. </w:t>
      </w:r>
    </w:p>
    <w:p w:rsidR="00BA7056" w:rsidRPr="00D765E2" w:rsidRDefault="00BA7056" w:rsidP="00BA7056">
      <w:pPr>
        <w:pStyle w:val="af8"/>
        <w:rPr>
          <w:rFonts w:cs="Times New Roman"/>
          <w:i/>
        </w:rPr>
      </w:pPr>
      <w:r w:rsidRPr="00D765E2">
        <w:rPr>
          <w:rFonts w:cs="Times New Roman"/>
          <w:i/>
        </w:rPr>
        <w:t xml:space="preserve">г) Выполнение учащимися работы на доске. • На доске заранее заготовлен ряд с пропусками, учитель вызывает учеников по одному к доске, и они вставляют числа в окошки. Все остальные контролируют правильность выполнения. </w:t>
      </w:r>
    </w:p>
    <w:p w:rsidR="00BA7056" w:rsidRDefault="00BA7056" w:rsidP="00BA7056">
      <w:pPr>
        <w:pStyle w:val="af8"/>
        <w:rPr>
          <w:rFonts w:cs="Times New Roman"/>
          <w:i/>
        </w:rPr>
      </w:pPr>
      <w:r w:rsidRPr="00D765E2">
        <w:rPr>
          <w:rFonts w:cs="Times New Roman"/>
          <w:i/>
        </w:rPr>
        <w:t>д) Проверка тетрадей учителем (учитель собирает тетради и проверяет работу учащихся).</w:t>
      </w:r>
    </w:p>
    <w:p w:rsidR="00BA7056" w:rsidRDefault="00BA7056" w:rsidP="00BA7056">
      <w:pPr>
        <w:pStyle w:val="af8"/>
        <w:rPr>
          <w:rFonts w:cs="Times New Roman"/>
        </w:rPr>
      </w:pPr>
      <w:r w:rsidRPr="00D765E2">
        <w:rPr>
          <w:rFonts w:cs="Times New Roman"/>
        </w:rPr>
        <w:t xml:space="preserve">10. Учитель предлагает задания: </w:t>
      </w:r>
    </w:p>
    <w:p w:rsidR="00BA7056" w:rsidRDefault="00BA7056" w:rsidP="00BA7056">
      <w:pPr>
        <w:pStyle w:val="af8"/>
        <w:rPr>
          <w:rFonts w:cs="Times New Roman"/>
        </w:rPr>
      </w:pPr>
      <w:r w:rsidRPr="00D765E2">
        <w:rPr>
          <w:rFonts w:cs="Times New Roman"/>
        </w:rPr>
        <w:t xml:space="preserve">• Сравни числа 1и 101, 2 и 102, 3 и 103; 14 и 114, 15 и 115. Чем они похожи? Чем различаются? </w:t>
      </w:r>
    </w:p>
    <w:p w:rsidR="00BA7056" w:rsidRDefault="00BA7056" w:rsidP="00BA7056">
      <w:pPr>
        <w:pStyle w:val="af8"/>
        <w:rPr>
          <w:rFonts w:cs="Times New Roman"/>
        </w:rPr>
      </w:pPr>
      <w:r w:rsidRPr="00D765E2">
        <w:rPr>
          <w:rFonts w:cs="Times New Roman"/>
        </w:rPr>
        <w:t xml:space="preserve">• Рассмотри числа 82, 85, 67, 89. Все ли они будут стоять в числовом ряду между числами 80 и 90? Объясни. </w:t>
      </w:r>
    </w:p>
    <w:p w:rsidR="00BA7056" w:rsidRDefault="00BA7056" w:rsidP="00BA7056">
      <w:pPr>
        <w:pStyle w:val="af8"/>
        <w:rPr>
          <w:rFonts w:cs="Times New Roman"/>
        </w:rPr>
      </w:pPr>
      <w:r w:rsidRPr="00D765E2">
        <w:rPr>
          <w:rFonts w:cs="Times New Roman"/>
        </w:rPr>
        <w:t xml:space="preserve">• Запиши пятизначное число, используя разные цифры. Сколько еще пятизначных чисел можно записать, используя эти же цифры? </w:t>
      </w:r>
    </w:p>
    <w:p w:rsidR="00BA7056" w:rsidRPr="00AC7C9A" w:rsidRDefault="00BA7056" w:rsidP="00BA7056">
      <w:pPr>
        <w:pStyle w:val="af8"/>
        <w:rPr>
          <w:rFonts w:cs="Times New Roman"/>
          <w:i/>
        </w:rPr>
      </w:pPr>
      <w:r>
        <w:rPr>
          <w:rFonts w:cs="Times New Roman"/>
          <w:i/>
        </w:rPr>
        <w:t xml:space="preserve">Обозначь </w:t>
      </w:r>
      <w:r w:rsidRPr="00AC7C9A">
        <w:rPr>
          <w:rFonts w:cs="Times New Roman"/>
          <w:i/>
        </w:rPr>
        <w:t>возможные дидактические и развивающие цели выполнения каждого зад</w:t>
      </w:r>
      <w:r>
        <w:rPr>
          <w:rFonts w:cs="Times New Roman"/>
          <w:i/>
        </w:rPr>
        <w:t xml:space="preserve">ания? </w:t>
      </w:r>
    </w:p>
    <w:p w:rsidR="00BA7056" w:rsidRDefault="00BA7056" w:rsidP="00BA7056">
      <w:pPr>
        <w:pStyle w:val="af8"/>
        <w:numPr>
          <w:ilvl w:val="0"/>
          <w:numId w:val="27"/>
        </w:numPr>
        <w:suppressAutoHyphens w:val="0"/>
        <w:spacing w:after="160" w:line="259" w:lineRule="auto"/>
        <w:contextualSpacing/>
        <w:rPr>
          <w:rFonts w:cs="Times New Roman"/>
        </w:rPr>
      </w:pPr>
      <w:r>
        <w:rPr>
          <w:rFonts w:cs="Times New Roman"/>
        </w:rPr>
        <w:t xml:space="preserve">Составьте или подберите задания </w:t>
      </w:r>
      <w:r w:rsidRPr="00D765E2">
        <w:rPr>
          <w:rFonts w:cs="Times New Roman"/>
        </w:rPr>
        <w:t xml:space="preserve">для изучения основных вопросов нумерации: </w:t>
      </w:r>
    </w:p>
    <w:p w:rsidR="00BA7056" w:rsidRDefault="00BA7056" w:rsidP="00BA7056">
      <w:pPr>
        <w:pStyle w:val="af8"/>
        <w:rPr>
          <w:rFonts w:cs="Times New Roman"/>
        </w:rPr>
      </w:pPr>
      <w:r w:rsidRPr="00D765E2">
        <w:rPr>
          <w:rFonts w:cs="Times New Roman"/>
        </w:rPr>
        <w:t>• на выполнени</w:t>
      </w:r>
      <w:r>
        <w:rPr>
          <w:rFonts w:cs="Times New Roman"/>
        </w:rPr>
        <w:t>е сравнительного анализа чисел;</w:t>
      </w:r>
    </w:p>
    <w:p w:rsidR="00BA7056" w:rsidRDefault="00BA7056" w:rsidP="00BA7056">
      <w:pPr>
        <w:pStyle w:val="af8"/>
        <w:rPr>
          <w:rFonts w:cs="Times New Roman"/>
        </w:rPr>
      </w:pPr>
      <w:r w:rsidRPr="00D765E2">
        <w:rPr>
          <w:rFonts w:cs="Times New Roman"/>
        </w:rPr>
        <w:t xml:space="preserve">• на классификацию; • на конструирование чисел; </w:t>
      </w:r>
    </w:p>
    <w:p w:rsidR="00BA7056" w:rsidRDefault="00BA7056" w:rsidP="00BA7056">
      <w:pPr>
        <w:pStyle w:val="af8"/>
        <w:rPr>
          <w:rFonts w:cs="Times New Roman"/>
        </w:rPr>
      </w:pPr>
      <w:r w:rsidRPr="00D765E2">
        <w:rPr>
          <w:rFonts w:cs="Times New Roman"/>
        </w:rPr>
        <w:t>• на выявление правил (зак</w:t>
      </w:r>
      <w:r>
        <w:rPr>
          <w:rFonts w:cs="Times New Roman"/>
        </w:rPr>
        <w:t>ономерности) построения ряда чи</w:t>
      </w:r>
      <w:r w:rsidRPr="00D765E2">
        <w:rPr>
          <w:rFonts w:cs="Times New Roman"/>
        </w:rPr>
        <w:t xml:space="preserve">сел. </w:t>
      </w:r>
    </w:p>
    <w:p w:rsidR="00BA7056" w:rsidRPr="00AC7C9A" w:rsidRDefault="00BA7056" w:rsidP="00BA7056">
      <w:pPr>
        <w:pStyle w:val="af8"/>
        <w:rPr>
          <w:rFonts w:cs="Times New Roman"/>
          <w:i/>
        </w:rPr>
      </w:pPr>
      <w:r w:rsidRPr="00AC7C9A">
        <w:rPr>
          <w:rFonts w:cs="Times New Roman"/>
          <w:i/>
        </w:rPr>
        <w:t>Обозначьте дидактическую ценность каждого задания</w:t>
      </w:r>
      <w:r>
        <w:rPr>
          <w:rFonts w:cs="Times New Roman"/>
          <w:i/>
        </w:rPr>
        <w:t xml:space="preserve"> с точки зрения ФГОС НОО.</w:t>
      </w:r>
    </w:p>
    <w:p w:rsidR="00BA7056" w:rsidRDefault="00BA7056" w:rsidP="00BA7056">
      <w:pPr>
        <w:pStyle w:val="af8"/>
        <w:rPr>
          <w:rFonts w:cs="Times New Roman"/>
        </w:rPr>
      </w:pPr>
    </w:p>
    <w:p w:rsidR="00BA7056" w:rsidRDefault="00BA7056" w:rsidP="00BA7056">
      <w:pPr>
        <w:pStyle w:val="af8"/>
        <w:numPr>
          <w:ilvl w:val="0"/>
          <w:numId w:val="27"/>
        </w:numPr>
        <w:suppressAutoHyphens w:val="0"/>
        <w:spacing w:after="160" w:line="259" w:lineRule="auto"/>
        <w:contextualSpacing/>
        <w:rPr>
          <w:rFonts w:cs="Times New Roman"/>
        </w:rPr>
      </w:pPr>
      <w:r w:rsidRPr="00AC7C9A">
        <w:rPr>
          <w:rFonts w:cs="Times New Roman"/>
        </w:rPr>
        <w:t>Исследуя структуру мног</w:t>
      </w:r>
      <w:r>
        <w:rPr>
          <w:rFonts w:cs="Times New Roman"/>
        </w:rPr>
        <w:t>означного числа, определяя зна</w:t>
      </w:r>
      <w:r w:rsidRPr="00AC7C9A">
        <w:rPr>
          <w:rFonts w:cs="Times New Roman"/>
        </w:rPr>
        <w:t>чение цифры в записи ч</w:t>
      </w:r>
      <w:r>
        <w:rPr>
          <w:rFonts w:cs="Times New Roman"/>
        </w:rPr>
        <w:t>исла, Лиза формулирует</w:t>
      </w:r>
      <w:r w:rsidRPr="00AC7C9A">
        <w:rPr>
          <w:rFonts w:cs="Times New Roman"/>
        </w:rPr>
        <w:t xml:space="preserve"> </w:t>
      </w:r>
      <w:r>
        <w:rPr>
          <w:rFonts w:cs="Times New Roman"/>
        </w:rPr>
        <w:t xml:space="preserve">такие </w:t>
      </w:r>
      <w:r w:rsidRPr="00AC7C9A">
        <w:rPr>
          <w:rFonts w:cs="Times New Roman"/>
        </w:rPr>
        <w:t>ответ</w:t>
      </w:r>
      <w:r>
        <w:rPr>
          <w:rFonts w:cs="Times New Roman"/>
        </w:rPr>
        <w:t>ы</w:t>
      </w:r>
      <w:r w:rsidRPr="00AC7C9A">
        <w:rPr>
          <w:rFonts w:cs="Times New Roman"/>
        </w:rPr>
        <w:t>: «Число 207 состоит из трех цифр: 2,0 и 7. Цифра 0 обозначает отс</w:t>
      </w:r>
      <w:r>
        <w:rPr>
          <w:rFonts w:cs="Times New Roman"/>
        </w:rPr>
        <w:t>утствие десятков».</w:t>
      </w:r>
    </w:p>
    <w:p w:rsidR="00BA7056" w:rsidRDefault="00BA7056" w:rsidP="00BA7056">
      <w:pPr>
        <w:ind w:left="360"/>
        <w:jc w:val="both"/>
      </w:pPr>
      <w:r w:rsidRPr="003D5670">
        <w:rPr>
          <w:i/>
        </w:rPr>
        <w:t xml:space="preserve">Прокомментируйте </w:t>
      </w:r>
      <w:r>
        <w:rPr>
          <w:i/>
        </w:rPr>
        <w:t>высказывание Лизы. Предположите, почему он</w:t>
      </w:r>
      <w:r w:rsidRPr="003D5670">
        <w:rPr>
          <w:i/>
        </w:rPr>
        <w:t xml:space="preserve"> так</w:t>
      </w:r>
      <w:r>
        <w:rPr>
          <w:i/>
        </w:rPr>
        <w:t xml:space="preserve"> сказала. </w:t>
      </w:r>
      <w:r w:rsidRPr="00AC7C9A">
        <w:rPr>
          <w:i/>
        </w:rPr>
        <w:t>Составьте задания, которые необходимо использовать для их предупреждения или исправления ошибок подобного рода.</w:t>
      </w:r>
      <w:r w:rsidRPr="00AC7C9A">
        <w:t xml:space="preserve"> </w:t>
      </w:r>
    </w:p>
    <w:p w:rsidR="00BA7056" w:rsidRDefault="00BA7056" w:rsidP="00BA7056">
      <w:pPr>
        <w:pStyle w:val="af8"/>
        <w:numPr>
          <w:ilvl w:val="0"/>
          <w:numId w:val="27"/>
        </w:numPr>
        <w:suppressAutoHyphens w:val="0"/>
        <w:spacing w:after="160" w:line="259" w:lineRule="auto"/>
        <w:contextualSpacing/>
        <w:jc w:val="both"/>
        <w:rPr>
          <w:rFonts w:cs="Times New Roman"/>
        </w:rPr>
      </w:pPr>
      <w:r>
        <w:rPr>
          <w:rFonts w:cs="Times New Roman"/>
        </w:rPr>
        <w:t>Учитель составил несколько заданий для учащихся по теме «Нумерация многозначных чисел».</w:t>
      </w:r>
    </w:p>
    <w:p w:rsidR="00BA7056" w:rsidRDefault="00BA7056" w:rsidP="00BA7056">
      <w:pPr>
        <w:pStyle w:val="af8"/>
        <w:jc w:val="both"/>
        <w:rPr>
          <w:rFonts w:cs="Times New Roman"/>
        </w:rPr>
      </w:pPr>
      <w:r w:rsidRPr="00B84A47">
        <w:rPr>
          <w:rFonts w:cs="Times New Roman"/>
        </w:rPr>
        <w:t xml:space="preserve">• Сравнить числа 3207 и 3702, 345904 и 904345. </w:t>
      </w:r>
    </w:p>
    <w:p w:rsidR="00BA7056" w:rsidRDefault="00BA7056" w:rsidP="00BA7056">
      <w:pPr>
        <w:pStyle w:val="af8"/>
        <w:jc w:val="both"/>
        <w:rPr>
          <w:rFonts w:cs="Times New Roman"/>
        </w:rPr>
      </w:pPr>
      <w:r w:rsidRPr="00B84A47">
        <w:rPr>
          <w:rFonts w:cs="Times New Roman"/>
        </w:rPr>
        <w:t xml:space="preserve">• Записать числа в порядке возрастания: 5472, 28050, 4752, 50280, 5247, 80052. </w:t>
      </w:r>
    </w:p>
    <w:p w:rsidR="00BA7056" w:rsidRDefault="00BA7056" w:rsidP="00BA7056">
      <w:pPr>
        <w:pStyle w:val="af8"/>
        <w:jc w:val="both"/>
        <w:rPr>
          <w:rFonts w:cs="Times New Roman"/>
        </w:rPr>
      </w:pPr>
      <w:r w:rsidRPr="00B84A47">
        <w:rPr>
          <w:rFonts w:cs="Times New Roman"/>
        </w:rPr>
        <w:t>• Записать наименьшее шес</w:t>
      </w:r>
      <w:r>
        <w:rPr>
          <w:rFonts w:cs="Times New Roman"/>
        </w:rPr>
        <w:t>тизначное число, наибольшее четырехзначное число.</w:t>
      </w:r>
    </w:p>
    <w:p w:rsidR="00BA7056" w:rsidRDefault="00BA7056" w:rsidP="00BA7056">
      <w:pPr>
        <w:ind w:left="360"/>
        <w:jc w:val="both"/>
        <w:rPr>
          <w:i/>
        </w:rPr>
      </w:pPr>
      <w:r w:rsidRPr="003D5670">
        <w:rPr>
          <w:i/>
        </w:rPr>
        <w:t xml:space="preserve">Прокомментируйте </w:t>
      </w:r>
      <w:r>
        <w:rPr>
          <w:i/>
        </w:rPr>
        <w:t>предложенные задания с точки зрения ФГОС НОО. Измените формулировки заданий так, чтобы было очевидно использование одного из трех основных подходов к организации деятельности учащихся.</w:t>
      </w:r>
    </w:p>
    <w:p w:rsidR="00BA7056" w:rsidRPr="001557F8" w:rsidRDefault="00BA7056" w:rsidP="00BA7056">
      <w:pPr>
        <w:pStyle w:val="a"/>
        <w:widowControl/>
        <w:numPr>
          <w:ilvl w:val="0"/>
          <w:numId w:val="0"/>
        </w:numPr>
        <w:tabs>
          <w:tab w:val="left" w:pos="644"/>
          <w:tab w:val="num" w:pos="1004"/>
        </w:tabs>
      </w:pPr>
    </w:p>
    <w:p w:rsidR="00BA7056" w:rsidRDefault="00BA7056" w:rsidP="00BA7056">
      <w:pPr>
        <w:jc w:val="center"/>
        <w:rPr>
          <w:b/>
        </w:rPr>
      </w:pPr>
      <w:r>
        <w:rPr>
          <w:b/>
        </w:rPr>
        <w:t>ФОС №3.</w:t>
      </w:r>
    </w:p>
    <w:p w:rsidR="00BA7056" w:rsidRDefault="00BA7056" w:rsidP="00BA7056">
      <w:pPr>
        <w:jc w:val="center"/>
        <w:rPr>
          <w:b/>
        </w:rPr>
      </w:pPr>
      <w:r>
        <w:rPr>
          <w:b/>
        </w:rPr>
        <w:t>3 курс 6 семестр</w:t>
      </w:r>
    </w:p>
    <w:p w:rsidR="00BA7056" w:rsidRDefault="00BA7056" w:rsidP="00BA7056">
      <w:pPr>
        <w:jc w:val="center"/>
        <w:rPr>
          <w:b/>
        </w:rPr>
      </w:pPr>
      <w:r>
        <w:rPr>
          <w:b/>
        </w:rPr>
        <w:t>БМ 2. Темы 6-8</w:t>
      </w:r>
    </w:p>
    <w:p w:rsidR="009E5221" w:rsidRDefault="009E5221" w:rsidP="009E5221">
      <w:pPr>
        <w:jc w:val="center"/>
        <w:rPr>
          <w:b/>
        </w:rPr>
      </w:pPr>
      <w:r w:rsidRPr="00561025">
        <w:rPr>
          <w:b/>
        </w:rPr>
        <w:t>Промежуто</w:t>
      </w:r>
      <w:r>
        <w:rPr>
          <w:b/>
        </w:rPr>
        <w:t>чная рейтинговая работа по теме</w:t>
      </w:r>
    </w:p>
    <w:p w:rsidR="00BA7056" w:rsidRDefault="00BA7056" w:rsidP="00BA7056">
      <w:pPr>
        <w:jc w:val="center"/>
        <w:rPr>
          <w:b/>
        </w:rPr>
      </w:pPr>
      <w:r w:rsidRPr="00807493">
        <w:rPr>
          <w:b/>
        </w:rPr>
        <w:t>Основные понятия начального курса математики и особенности их формирования в начальной школе.</w:t>
      </w:r>
    </w:p>
    <w:p w:rsidR="00BA7056" w:rsidRDefault="00BA7056" w:rsidP="00BA7056">
      <w:pPr>
        <w:jc w:val="center"/>
        <w:rPr>
          <w:b/>
        </w:rPr>
      </w:pPr>
      <w:r>
        <w:rPr>
          <w:b/>
        </w:rPr>
        <w:t>БМ 3. Темы 1-5</w:t>
      </w:r>
    </w:p>
    <w:p w:rsidR="00BA7056" w:rsidRDefault="00BA7056" w:rsidP="00BA7056">
      <w:pPr>
        <w:jc w:val="center"/>
        <w:rPr>
          <w:b/>
        </w:rPr>
      </w:pPr>
      <w:r>
        <w:rPr>
          <w:b/>
        </w:rPr>
        <w:t>Отдельные понятия и элементы других математических разделов в курсе начального математического образования</w:t>
      </w:r>
    </w:p>
    <w:p w:rsidR="00BA7056" w:rsidRDefault="00BA7056" w:rsidP="00BA7056">
      <w:pPr>
        <w:jc w:val="center"/>
        <w:rPr>
          <w:b/>
        </w:rPr>
      </w:pPr>
      <w:r>
        <w:rPr>
          <w:b/>
        </w:rPr>
        <w:t>(Когнитивный этап)</w:t>
      </w:r>
    </w:p>
    <w:p w:rsidR="00BA7056" w:rsidRDefault="00BA7056" w:rsidP="00BA7056">
      <w:pPr>
        <w:rPr>
          <w:b/>
        </w:rPr>
      </w:pPr>
      <w:r>
        <w:rPr>
          <w:b/>
        </w:rPr>
        <w:t>Дайте развернутый ответ на теоретический вопрос. Приведите примеры, если считаете необходимым.</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Объясните, в чем заключается конкретный смысл умножения.</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lastRenderedPageBreak/>
        <w:t>Объясните в чем заключатся конкретный смысл деления по содержанию и деления на равные части.</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Почему, на ваш взгляд, деление по содержанию вызывает у детей трудности при изучении.</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Перечислите математические законы, знание которых необходимо для успешного усвоения темы «</w:t>
      </w:r>
      <w:proofErr w:type="spellStart"/>
      <w:r>
        <w:rPr>
          <w:rFonts w:cs="Times New Roman"/>
        </w:rPr>
        <w:t>Внетабличное</w:t>
      </w:r>
      <w:proofErr w:type="spellEnd"/>
      <w:r>
        <w:rPr>
          <w:rFonts w:cs="Times New Roman"/>
        </w:rPr>
        <w:t xml:space="preserve"> деление и умножение в пределах 100».</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Назовите основные методические особенности темы «Умножение многозначных чисел в столбик».</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Назовите основные методические особенности темы «Деление многозначных чисел в столбик».</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Напишите формулу деления с остатком. Составьте задание, с помощью которого можно организовать деятельность учащихся при изучении этой темы.</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Запишите план, согласно которому изучаются все величины в начальной школе.</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Перечислите основные элементы алгебры в курсе начальной школы. Дайте краткую методическую характеристику каждому разделу.</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Перечислите основные элементы геометрии в курсе начальной школы. Дайте краткую методическую характеристику каждому разделу.</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Дайте определение понятия величина. Перечислите все величины, которые изучаются в начальной школе.</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Напишите общий план изучения понятия величина в начальной школе. Кратко охарактеризуйте каждый пункт.</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 xml:space="preserve">Напишите по какому плану изучается понятие длины в начальной школе. Кратко охарактеризуйте каждый этап работы. </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 xml:space="preserve">Напишите по какому плану изучается понятия массы и емкости в начальной школе. Кратко охарактеризуйте каждый этап работы. </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 xml:space="preserve">Напишите по какому плану изучается понятие площади в начальной школе. Кратко охарактеризуйте каждый этап работы. </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 xml:space="preserve">Напишите по какому плану изучается понятие время в начальной школе. Кратко охарактеризуйте каждый этап работы. </w:t>
      </w:r>
    </w:p>
    <w:p w:rsidR="00BA7056"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 xml:space="preserve">Напишите по какому плану изучается понятие скорость в начальной школе. Кратко охарактеризуйте каждый этап работы. </w:t>
      </w:r>
    </w:p>
    <w:p w:rsidR="00BA7056" w:rsidRPr="006279BA" w:rsidRDefault="00BA7056" w:rsidP="00BA7056">
      <w:pPr>
        <w:pStyle w:val="af8"/>
        <w:numPr>
          <w:ilvl w:val="0"/>
          <w:numId w:val="29"/>
        </w:numPr>
        <w:suppressAutoHyphens w:val="0"/>
        <w:spacing w:after="160" w:line="259" w:lineRule="auto"/>
        <w:contextualSpacing/>
        <w:jc w:val="both"/>
        <w:rPr>
          <w:rFonts w:cs="Times New Roman"/>
        </w:rPr>
      </w:pPr>
      <w:r>
        <w:rPr>
          <w:rFonts w:cs="Times New Roman"/>
        </w:rPr>
        <w:t>Опишите общие приемы, позволяющие ознакомить детей с действиями с именованными числами.</w:t>
      </w:r>
    </w:p>
    <w:p w:rsidR="00BA7056" w:rsidRDefault="00BA7056" w:rsidP="00BA7056">
      <w:pPr>
        <w:pStyle w:val="af8"/>
        <w:jc w:val="center"/>
        <w:rPr>
          <w:rFonts w:cs="Times New Roman"/>
          <w:b/>
        </w:rPr>
      </w:pPr>
    </w:p>
    <w:p w:rsidR="00BA7056" w:rsidRPr="001557F8" w:rsidRDefault="00BA7056" w:rsidP="001557F8">
      <w:pPr>
        <w:rPr>
          <w:b/>
        </w:rPr>
      </w:pPr>
    </w:p>
    <w:p w:rsidR="00BA7056" w:rsidRDefault="00BA7056" w:rsidP="00BA7056">
      <w:pPr>
        <w:pStyle w:val="af8"/>
        <w:jc w:val="center"/>
        <w:rPr>
          <w:rFonts w:cs="Times New Roman"/>
          <w:b/>
        </w:rPr>
      </w:pPr>
      <w:proofErr w:type="spellStart"/>
      <w:r>
        <w:rPr>
          <w:rFonts w:cs="Times New Roman"/>
          <w:b/>
        </w:rPr>
        <w:t>Праксиологический</w:t>
      </w:r>
      <w:proofErr w:type="spellEnd"/>
      <w:r>
        <w:rPr>
          <w:rFonts w:cs="Times New Roman"/>
          <w:b/>
        </w:rPr>
        <w:t xml:space="preserve"> этап</w:t>
      </w:r>
    </w:p>
    <w:p w:rsidR="00BA7056" w:rsidRPr="003044EE" w:rsidRDefault="00BA7056" w:rsidP="00BA7056">
      <w:pPr>
        <w:pStyle w:val="af8"/>
        <w:jc w:val="center"/>
        <w:rPr>
          <w:rFonts w:cs="Times New Roman"/>
          <w:b/>
        </w:rPr>
      </w:pPr>
      <w:r w:rsidRPr="003044EE">
        <w:rPr>
          <w:rFonts w:cs="Times New Roman"/>
          <w:b/>
        </w:rPr>
        <w:t>КОЗ</w:t>
      </w:r>
    </w:p>
    <w:p w:rsidR="00BA7056" w:rsidRPr="003044EE" w:rsidRDefault="00BA7056" w:rsidP="00BA7056">
      <w:pPr>
        <w:pStyle w:val="af8"/>
        <w:jc w:val="center"/>
        <w:rPr>
          <w:rFonts w:cs="Times New Roman"/>
          <w:b/>
        </w:rPr>
      </w:pPr>
      <w:r w:rsidRPr="003044EE">
        <w:rPr>
          <w:rFonts w:cs="Times New Roman"/>
          <w:b/>
        </w:rPr>
        <w:t>(</w:t>
      </w:r>
      <w:proofErr w:type="spellStart"/>
      <w:r w:rsidRPr="003044EE">
        <w:rPr>
          <w:rFonts w:cs="Times New Roman"/>
          <w:b/>
        </w:rPr>
        <w:t>компетентностно</w:t>
      </w:r>
      <w:proofErr w:type="spellEnd"/>
      <w:r w:rsidRPr="003044EE">
        <w:rPr>
          <w:rFonts w:cs="Times New Roman"/>
          <w:b/>
        </w:rPr>
        <w:t>-ориентированные задания)</w:t>
      </w:r>
    </w:p>
    <w:p w:rsidR="00BA7056" w:rsidRPr="003044EE" w:rsidRDefault="00BA7056" w:rsidP="00BA7056">
      <w:pPr>
        <w:pStyle w:val="af8"/>
        <w:jc w:val="center"/>
        <w:rPr>
          <w:rFonts w:cs="Times New Roman"/>
          <w:b/>
        </w:rPr>
      </w:pPr>
      <w:r w:rsidRPr="003044EE">
        <w:rPr>
          <w:rFonts w:cs="Times New Roman"/>
          <w:b/>
        </w:rPr>
        <w:t>Решите представленные методические задачи и дайте ответ на поставленный вопрос.</w:t>
      </w:r>
    </w:p>
    <w:p w:rsidR="00BA7056" w:rsidRPr="0061618C" w:rsidRDefault="00BA7056" w:rsidP="00BA7056">
      <w:pPr>
        <w:ind w:left="360"/>
        <w:jc w:val="center"/>
      </w:pPr>
    </w:p>
    <w:p w:rsidR="00BA7056" w:rsidRPr="0061618C" w:rsidRDefault="00BA7056" w:rsidP="00BA7056">
      <w:pPr>
        <w:pStyle w:val="af8"/>
        <w:numPr>
          <w:ilvl w:val="0"/>
          <w:numId w:val="30"/>
        </w:numPr>
        <w:suppressAutoHyphens w:val="0"/>
        <w:spacing w:after="160" w:line="259" w:lineRule="auto"/>
        <w:contextualSpacing/>
        <w:jc w:val="both"/>
        <w:rPr>
          <w:rFonts w:cs="Times New Roman"/>
          <w:i/>
        </w:rPr>
      </w:pPr>
      <w:r w:rsidRPr="001C051A">
        <w:rPr>
          <w:rFonts w:cs="Times New Roman"/>
          <w:i/>
        </w:rPr>
        <w:t xml:space="preserve">Составьте несколько </w:t>
      </w:r>
      <w:r>
        <w:rPr>
          <w:rFonts w:cs="Times New Roman"/>
          <w:i/>
        </w:rPr>
        <w:t xml:space="preserve">практико-ориентированных </w:t>
      </w:r>
      <w:r w:rsidRPr="001C051A">
        <w:rPr>
          <w:rFonts w:cs="Times New Roman"/>
          <w:i/>
        </w:rPr>
        <w:t xml:space="preserve">заданий, с помощью которых можно организовать деятельность учащихся на уроке по изучению темы </w:t>
      </w:r>
      <w:r>
        <w:rPr>
          <w:rFonts w:cs="Times New Roman"/>
          <w:i/>
        </w:rPr>
        <w:t>«Связь между умножением и делением</w:t>
      </w:r>
      <w:r w:rsidRPr="001C051A">
        <w:rPr>
          <w:rFonts w:cs="Times New Roman"/>
          <w:i/>
        </w:rPr>
        <w:t>».</w:t>
      </w:r>
      <w:r w:rsidRPr="0061618C">
        <w:rPr>
          <w:rFonts w:cs="Times New Roman"/>
          <w:i/>
        </w:rPr>
        <w:t xml:space="preserve"> </w:t>
      </w:r>
      <w:r>
        <w:rPr>
          <w:rFonts w:cs="Times New Roman"/>
          <w:i/>
        </w:rPr>
        <w:t>Назовите УУД, которые будут формироваться при выполнении этих заданий.</w:t>
      </w:r>
    </w:p>
    <w:p w:rsidR="00BA7056" w:rsidRPr="0061618C" w:rsidRDefault="00BA7056" w:rsidP="00BA7056">
      <w:pPr>
        <w:pStyle w:val="af8"/>
        <w:numPr>
          <w:ilvl w:val="0"/>
          <w:numId w:val="30"/>
        </w:numPr>
        <w:suppressAutoHyphens w:val="0"/>
        <w:spacing w:after="160" w:line="259" w:lineRule="auto"/>
        <w:contextualSpacing/>
        <w:jc w:val="both"/>
        <w:rPr>
          <w:rFonts w:cs="Times New Roman"/>
          <w:i/>
        </w:rPr>
      </w:pPr>
      <w:r w:rsidRPr="001C051A">
        <w:rPr>
          <w:rFonts w:cs="Times New Roman"/>
          <w:i/>
        </w:rPr>
        <w:t xml:space="preserve">Составьте несколько </w:t>
      </w:r>
      <w:r>
        <w:rPr>
          <w:rFonts w:cs="Times New Roman"/>
          <w:i/>
        </w:rPr>
        <w:t xml:space="preserve">практико-ориентированных </w:t>
      </w:r>
      <w:r w:rsidRPr="001C051A">
        <w:rPr>
          <w:rFonts w:cs="Times New Roman"/>
          <w:i/>
        </w:rPr>
        <w:t xml:space="preserve">заданий, с помощью которых можно организовать деятельность учащихся на уроке по изучению темы </w:t>
      </w:r>
      <w:r>
        <w:rPr>
          <w:rFonts w:cs="Times New Roman"/>
          <w:i/>
        </w:rPr>
        <w:t>«Деление с остатком</w:t>
      </w:r>
      <w:r w:rsidRPr="001C051A">
        <w:rPr>
          <w:rFonts w:cs="Times New Roman"/>
          <w:i/>
        </w:rPr>
        <w:t>».</w:t>
      </w:r>
      <w:r w:rsidRPr="0061618C">
        <w:rPr>
          <w:rFonts w:cs="Times New Roman"/>
          <w:i/>
        </w:rPr>
        <w:t xml:space="preserve"> </w:t>
      </w:r>
      <w:r>
        <w:rPr>
          <w:rFonts w:cs="Times New Roman"/>
          <w:i/>
        </w:rPr>
        <w:t>Назовите УУД, которые будут формироваться при выполнении этих заданий.</w:t>
      </w:r>
    </w:p>
    <w:p w:rsidR="00BA7056" w:rsidRDefault="00BA7056" w:rsidP="00BA7056">
      <w:pPr>
        <w:pStyle w:val="af8"/>
        <w:numPr>
          <w:ilvl w:val="0"/>
          <w:numId w:val="30"/>
        </w:numPr>
        <w:suppressAutoHyphens w:val="0"/>
        <w:spacing w:after="160" w:line="259" w:lineRule="auto"/>
        <w:contextualSpacing/>
        <w:jc w:val="both"/>
        <w:rPr>
          <w:rFonts w:cs="Times New Roman"/>
          <w:i/>
        </w:rPr>
      </w:pPr>
      <w:r w:rsidRPr="007C383E">
        <w:rPr>
          <w:rFonts w:cs="Times New Roman"/>
          <w:i/>
        </w:rPr>
        <w:lastRenderedPageBreak/>
        <w:t xml:space="preserve">Составьте задания, которые предлагаются учащимся для самостоятельного выделения следующих способов: </w:t>
      </w:r>
    </w:p>
    <w:p w:rsidR="00BA7056" w:rsidRDefault="00BA7056" w:rsidP="00BA7056">
      <w:pPr>
        <w:pStyle w:val="af8"/>
        <w:jc w:val="both"/>
        <w:rPr>
          <w:rFonts w:cs="Times New Roman"/>
          <w:i/>
        </w:rPr>
      </w:pPr>
      <w:r w:rsidRPr="007C383E">
        <w:rPr>
          <w:rFonts w:cs="Times New Roman"/>
          <w:i/>
        </w:rPr>
        <w:t xml:space="preserve">• письменные приемы умножения двух </w:t>
      </w:r>
      <w:r>
        <w:rPr>
          <w:rFonts w:cs="Times New Roman"/>
          <w:i/>
        </w:rPr>
        <w:t>чисел, оканчиваю</w:t>
      </w:r>
      <w:r w:rsidRPr="007C383E">
        <w:rPr>
          <w:rFonts w:cs="Times New Roman"/>
          <w:i/>
        </w:rPr>
        <w:t xml:space="preserve">щихся нулями; </w:t>
      </w:r>
    </w:p>
    <w:p w:rsidR="00BA7056" w:rsidRDefault="00BA7056" w:rsidP="00BA7056">
      <w:pPr>
        <w:pStyle w:val="af8"/>
        <w:jc w:val="both"/>
        <w:rPr>
          <w:rFonts w:cs="Times New Roman"/>
          <w:i/>
        </w:rPr>
      </w:pPr>
      <w:r w:rsidRPr="007C383E">
        <w:rPr>
          <w:rFonts w:cs="Times New Roman"/>
          <w:i/>
        </w:rPr>
        <w:t>• письменное деление д</w:t>
      </w:r>
      <w:r>
        <w:rPr>
          <w:rFonts w:cs="Times New Roman"/>
          <w:i/>
        </w:rPr>
        <w:t>вух чисел, оканчивающихся нуля</w:t>
      </w:r>
      <w:r w:rsidRPr="007C383E">
        <w:rPr>
          <w:rFonts w:cs="Times New Roman"/>
          <w:i/>
        </w:rPr>
        <w:t xml:space="preserve">ми; </w:t>
      </w:r>
    </w:p>
    <w:p w:rsidR="00BA7056" w:rsidRDefault="00BA7056" w:rsidP="00BA7056">
      <w:pPr>
        <w:pStyle w:val="af8"/>
        <w:jc w:val="both"/>
        <w:rPr>
          <w:rFonts w:cs="Times New Roman"/>
          <w:i/>
        </w:rPr>
      </w:pPr>
      <w:r w:rsidRPr="007C383E">
        <w:rPr>
          <w:rFonts w:cs="Times New Roman"/>
          <w:i/>
        </w:rPr>
        <w:t xml:space="preserve">• письменное умножение </w:t>
      </w:r>
      <w:r>
        <w:rPr>
          <w:rFonts w:cs="Times New Roman"/>
          <w:i/>
        </w:rPr>
        <w:t>многозначного числа на двузнач</w:t>
      </w:r>
      <w:r w:rsidRPr="007C383E">
        <w:rPr>
          <w:rFonts w:cs="Times New Roman"/>
          <w:i/>
        </w:rPr>
        <w:t xml:space="preserve">ное и трехзначное число; </w:t>
      </w:r>
    </w:p>
    <w:p w:rsidR="00BA7056" w:rsidRPr="007C383E" w:rsidRDefault="00BA7056" w:rsidP="00BA7056">
      <w:pPr>
        <w:pStyle w:val="af8"/>
        <w:jc w:val="both"/>
        <w:rPr>
          <w:rFonts w:cs="Times New Roman"/>
          <w:i/>
        </w:rPr>
      </w:pPr>
      <w:r w:rsidRPr="007C383E">
        <w:rPr>
          <w:rFonts w:cs="Times New Roman"/>
          <w:i/>
        </w:rPr>
        <w:t xml:space="preserve">• письменное деление многозначного числа на двузначное и трехзначное число. </w:t>
      </w:r>
    </w:p>
    <w:p w:rsidR="00BA7056" w:rsidRDefault="00BA7056" w:rsidP="00BA7056">
      <w:pPr>
        <w:pStyle w:val="af8"/>
        <w:numPr>
          <w:ilvl w:val="0"/>
          <w:numId w:val="30"/>
        </w:numPr>
        <w:suppressAutoHyphens w:val="0"/>
        <w:spacing w:after="160" w:line="259" w:lineRule="auto"/>
        <w:contextualSpacing/>
        <w:jc w:val="both"/>
        <w:rPr>
          <w:rFonts w:cs="Times New Roman"/>
          <w:i/>
        </w:rPr>
      </w:pPr>
      <w:r>
        <w:rPr>
          <w:rFonts w:cs="Times New Roman"/>
        </w:rPr>
        <w:t>Учитель предложил учащимся такие задания:</w:t>
      </w:r>
    </w:p>
    <w:p w:rsidR="00BA7056" w:rsidRPr="002A154F" w:rsidRDefault="00BA7056" w:rsidP="00BA7056">
      <w:pPr>
        <w:pStyle w:val="af8"/>
        <w:jc w:val="both"/>
        <w:rPr>
          <w:rFonts w:cs="Times New Roman"/>
        </w:rPr>
      </w:pPr>
      <w:r w:rsidRPr="002A154F">
        <w:rPr>
          <w:rFonts w:cs="Times New Roman"/>
        </w:rPr>
        <w:t xml:space="preserve">• Соедините пары выражений, значения которых содержат одинаковое количество цифр: 125:5 6123:3 2712:4 75:5 21007:7 1089:9 </w:t>
      </w:r>
    </w:p>
    <w:p w:rsidR="00BA7056" w:rsidRPr="002A154F" w:rsidRDefault="00BA7056" w:rsidP="00BA7056">
      <w:pPr>
        <w:pStyle w:val="af8"/>
        <w:jc w:val="both"/>
        <w:rPr>
          <w:rFonts w:cs="Times New Roman"/>
        </w:rPr>
      </w:pPr>
      <w:r w:rsidRPr="002A154F">
        <w:rPr>
          <w:rFonts w:cs="Times New Roman"/>
        </w:rPr>
        <w:t xml:space="preserve">• Выбери выражения, в которых количество цифр в значении частного и делимом будет одинаковым: 468:4 2751:43 21621:3 721:7 1245:5 7712:2 </w:t>
      </w:r>
    </w:p>
    <w:p w:rsidR="00BA7056" w:rsidRDefault="00BA7056" w:rsidP="00BA7056">
      <w:pPr>
        <w:pStyle w:val="af8"/>
        <w:jc w:val="both"/>
        <w:rPr>
          <w:rFonts w:cs="Times New Roman"/>
          <w:i/>
        </w:rPr>
      </w:pPr>
      <w:r w:rsidRPr="002A154F">
        <w:rPr>
          <w:rFonts w:cs="Times New Roman"/>
        </w:rPr>
        <w:t>• Объясни, почему при делении одного и того же числа на однозначное число, в одном случае получили шестизначное число, а в другом пятизначное: 357675:3=119225 и 357675:5=71535</w:t>
      </w:r>
      <w:r w:rsidRPr="007C383E">
        <w:rPr>
          <w:rFonts w:cs="Times New Roman"/>
          <w:i/>
        </w:rPr>
        <w:t xml:space="preserve"> </w:t>
      </w:r>
    </w:p>
    <w:p w:rsidR="00BA7056" w:rsidRDefault="00BA7056" w:rsidP="00BA7056">
      <w:pPr>
        <w:jc w:val="both"/>
        <w:rPr>
          <w:i/>
        </w:rPr>
      </w:pPr>
      <w:r>
        <w:rPr>
          <w:i/>
        </w:rPr>
        <w:t>Объясни дидактическую ценность этих заданий с точки зрения ФГОС НОО и назови УУД, которые формируются у учащихся при выполнении этих упражнений.</w:t>
      </w:r>
    </w:p>
    <w:p w:rsidR="00BA7056" w:rsidRDefault="00BA7056" w:rsidP="00BA7056">
      <w:pPr>
        <w:pStyle w:val="af8"/>
        <w:numPr>
          <w:ilvl w:val="0"/>
          <w:numId w:val="30"/>
        </w:numPr>
        <w:suppressAutoHyphens w:val="0"/>
        <w:spacing w:after="160" w:line="259" w:lineRule="auto"/>
        <w:contextualSpacing/>
        <w:jc w:val="both"/>
        <w:rPr>
          <w:rFonts w:cs="Times New Roman"/>
          <w:i/>
        </w:rPr>
      </w:pPr>
      <w:r w:rsidRPr="002A154F">
        <w:rPr>
          <w:rFonts w:cs="Times New Roman"/>
          <w:i/>
        </w:rPr>
        <w:t>Что общего и чем отли</w:t>
      </w:r>
      <w:r>
        <w:rPr>
          <w:rFonts w:cs="Times New Roman"/>
          <w:i/>
        </w:rPr>
        <w:t>чается деление многозначных чи</w:t>
      </w:r>
      <w:r w:rsidRPr="002A154F">
        <w:rPr>
          <w:rFonts w:cs="Times New Roman"/>
          <w:i/>
        </w:rPr>
        <w:t>сел: на однозначное число и числа, оканчивающиеся нулем, и на двузначное и трехзначное? Покажите это на примерах: 29160:6 29160:60 4042:47 9858:318 1</w:t>
      </w:r>
    </w:p>
    <w:p w:rsidR="00BA7056" w:rsidRPr="00777ECB" w:rsidRDefault="00BA7056" w:rsidP="00BA7056">
      <w:pPr>
        <w:pStyle w:val="af8"/>
        <w:numPr>
          <w:ilvl w:val="0"/>
          <w:numId w:val="30"/>
        </w:numPr>
        <w:suppressAutoHyphens w:val="0"/>
        <w:spacing w:after="160" w:line="259" w:lineRule="auto"/>
        <w:contextualSpacing/>
        <w:jc w:val="both"/>
        <w:rPr>
          <w:rFonts w:cs="Times New Roman"/>
          <w:i/>
        </w:rPr>
      </w:pPr>
      <w:r>
        <w:rPr>
          <w:rFonts w:cs="Times New Roman"/>
        </w:rPr>
        <w:t>Рассмотри, как будет организована деятельность учащихся на этапе знакомства с величиной. Приведи примеры используя три любые величины.</w:t>
      </w:r>
    </w:p>
    <w:p w:rsidR="00BA7056" w:rsidRPr="00777ECB" w:rsidRDefault="00BA7056" w:rsidP="00BA7056">
      <w:pPr>
        <w:pStyle w:val="af8"/>
        <w:numPr>
          <w:ilvl w:val="0"/>
          <w:numId w:val="30"/>
        </w:numPr>
        <w:suppressAutoHyphens w:val="0"/>
        <w:spacing w:after="160" w:line="259" w:lineRule="auto"/>
        <w:contextualSpacing/>
        <w:jc w:val="both"/>
        <w:rPr>
          <w:rFonts w:cs="Times New Roman"/>
          <w:i/>
        </w:rPr>
      </w:pPr>
      <w:r>
        <w:rPr>
          <w:rFonts w:cs="Times New Roman"/>
        </w:rPr>
        <w:t>Составь или выбери из учебников задания на действия с именованными числами. Докажи, что твои задания соответствуют ФГОС НОО.</w:t>
      </w:r>
    </w:p>
    <w:p w:rsidR="00BA7056" w:rsidRPr="001557F8" w:rsidRDefault="00BA7056" w:rsidP="001557F8">
      <w:pPr>
        <w:pStyle w:val="af8"/>
        <w:numPr>
          <w:ilvl w:val="0"/>
          <w:numId w:val="30"/>
        </w:numPr>
        <w:tabs>
          <w:tab w:val="num" w:pos="1004"/>
        </w:tabs>
        <w:suppressAutoHyphens w:val="0"/>
        <w:spacing w:after="160" w:line="259" w:lineRule="auto"/>
        <w:contextualSpacing/>
        <w:jc w:val="both"/>
        <w:rPr>
          <w:rFonts w:cs="Times New Roman"/>
          <w:i/>
        </w:rPr>
      </w:pPr>
      <w:r>
        <w:rPr>
          <w:rFonts w:cs="Times New Roman"/>
        </w:rPr>
        <w:t xml:space="preserve">Известно, что геометрический материал в начальном курсе математики – это и </w:t>
      </w:r>
      <w:proofErr w:type="gramStart"/>
      <w:r>
        <w:rPr>
          <w:rFonts w:cs="Times New Roman"/>
        </w:rPr>
        <w:t>цель</w:t>
      </w:r>
      <w:proofErr w:type="gramEnd"/>
      <w:r>
        <w:rPr>
          <w:rFonts w:cs="Times New Roman"/>
        </w:rPr>
        <w:t xml:space="preserve"> и средство. Приведите примеры, которые проиллюстрируют эту мыслью Докажите, что выбранные задания соответствуют ФГОС НОО.</w:t>
      </w:r>
    </w:p>
    <w:p w:rsidR="001557F8" w:rsidRPr="001557F8" w:rsidRDefault="001557F8" w:rsidP="001557F8">
      <w:pPr>
        <w:pStyle w:val="af8"/>
        <w:tabs>
          <w:tab w:val="num" w:pos="1004"/>
        </w:tabs>
        <w:suppressAutoHyphens w:val="0"/>
        <w:spacing w:after="160" w:line="259" w:lineRule="auto"/>
        <w:contextualSpacing/>
        <w:jc w:val="both"/>
        <w:rPr>
          <w:rFonts w:cs="Times New Roman"/>
          <w:i/>
        </w:rPr>
      </w:pPr>
    </w:p>
    <w:p w:rsidR="00BA7056" w:rsidRPr="002A154F" w:rsidRDefault="00BA7056" w:rsidP="00BA7056">
      <w:pPr>
        <w:ind w:left="360"/>
        <w:jc w:val="center"/>
        <w:rPr>
          <w:b/>
        </w:rPr>
      </w:pPr>
      <w:r w:rsidRPr="002A154F">
        <w:rPr>
          <w:b/>
        </w:rPr>
        <w:t>ФОС №</w:t>
      </w:r>
      <w:r>
        <w:rPr>
          <w:b/>
        </w:rPr>
        <w:t>4</w:t>
      </w:r>
      <w:r w:rsidRPr="002A154F">
        <w:rPr>
          <w:b/>
        </w:rPr>
        <w:t>.</w:t>
      </w:r>
    </w:p>
    <w:p w:rsidR="00BA7056" w:rsidRPr="002A154F" w:rsidRDefault="00BA7056" w:rsidP="00BA7056">
      <w:pPr>
        <w:jc w:val="center"/>
        <w:rPr>
          <w:b/>
        </w:rPr>
      </w:pPr>
      <w:r>
        <w:rPr>
          <w:b/>
        </w:rPr>
        <w:t>4 курс 7</w:t>
      </w:r>
      <w:r w:rsidRPr="002A154F">
        <w:rPr>
          <w:b/>
        </w:rPr>
        <w:t xml:space="preserve"> семестр</w:t>
      </w:r>
    </w:p>
    <w:p w:rsidR="00BA7056" w:rsidRPr="002A154F" w:rsidRDefault="00BA7056" w:rsidP="00BA7056">
      <w:pPr>
        <w:jc w:val="center"/>
        <w:rPr>
          <w:b/>
        </w:rPr>
      </w:pPr>
      <w:r>
        <w:rPr>
          <w:b/>
        </w:rPr>
        <w:t>БМ 4. Темы 1-3</w:t>
      </w:r>
    </w:p>
    <w:p w:rsidR="00BA7056" w:rsidRPr="002A154F" w:rsidRDefault="00BA7056" w:rsidP="00BA7056">
      <w:pPr>
        <w:jc w:val="center"/>
        <w:rPr>
          <w:b/>
        </w:rPr>
      </w:pPr>
      <w:r>
        <w:rPr>
          <w:b/>
        </w:rPr>
        <w:t>Решение задач в курсе начального математического образования</w:t>
      </w:r>
      <w:r w:rsidRPr="002A154F">
        <w:rPr>
          <w:b/>
        </w:rPr>
        <w:t>.</w:t>
      </w:r>
    </w:p>
    <w:p w:rsidR="00BA7056" w:rsidRPr="002A154F" w:rsidRDefault="00BA7056" w:rsidP="00BA7056">
      <w:pPr>
        <w:jc w:val="center"/>
        <w:rPr>
          <w:b/>
        </w:rPr>
      </w:pPr>
      <w:r>
        <w:rPr>
          <w:b/>
        </w:rPr>
        <w:t>БМ 5. Темы 1-3.</w:t>
      </w:r>
    </w:p>
    <w:p w:rsidR="00BA7056" w:rsidRPr="002A154F" w:rsidRDefault="00BA7056" w:rsidP="00BA7056">
      <w:pPr>
        <w:jc w:val="center"/>
        <w:rPr>
          <w:b/>
        </w:rPr>
      </w:pPr>
      <w:r>
        <w:rPr>
          <w:b/>
        </w:rPr>
        <w:t>Методическая подготовка учителя к обучению математике в начальных классах.</w:t>
      </w:r>
    </w:p>
    <w:p w:rsidR="00BA7056" w:rsidRDefault="00BA7056" w:rsidP="00BA7056">
      <w:pPr>
        <w:jc w:val="center"/>
        <w:rPr>
          <w:b/>
        </w:rPr>
      </w:pPr>
      <w:r w:rsidRPr="002A154F">
        <w:rPr>
          <w:b/>
        </w:rPr>
        <w:t>(Когнитивный этап)</w:t>
      </w:r>
    </w:p>
    <w:p w:rsidR="00BA7056" w:rsidRDefault="00BA7056" w:rsidP="00BA7056">
      <w:pPr>
        <w:rPr>
          <w:b/>
        </w:rPr>
      </w:pPr>
      <w:r>
        <w:rPr>
          <w:b/>
        </w:rPr>
        <w:t>Дайте развернутый ответ на теоретический вопрос. Приведите примеры, если считаете необходимым.</w:t>
      </w:r>
    </w:p>
    <w:p w:rsidR="00BA7056" w:rsidRPr="002A154F" w:rsidRDefault="00BA7056" w:rsidP="00BA7056">
      <w:pPr>
        <w:jc w:val="center"/>
        <w:rPr>
          <w:b/>
        </w:rPr>
      </w:pPr>
    </w:p>
    <w:p w:rsidR="00BA7056" w:rsidRPr="00CE1E7C"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t xml:space="preserve">Дайте определение сюжетной арифметической задачи. Докажите, что сюжетная задача в начальной школе является и </w:t>
      </w:r>
      <w:proofErr w:type="gramStart"/>
      <w:r>
        <w:rPr>
          <w:rFonts w:cs="Times New Roman"/>
        </w:rPr>
        <w:t>целью</w:t>
      </w:r>
      <w:proofErr w:type="gramEnd"/>
      <w:r>
        <w:rPr>
          <w:rFonts w:cs="Times New Roman"/>
        </w:rPr>
        <w:t xml:space="preserve"> и средством обучения.</w:t>
      </w:r>
    </w:p>
    <w:p w:rsidR="00BA7056"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t>Охарактеризуйте кратко подготовительный этап к решению задач. Назовите его основные черты.</w:t>
      </w:r>
    </w:p>
    <w:p w:rsidR="00BA7056"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t>Напишите одну из известных вам классификаций сюжетных задач.</w:t>
      </w:r>
    </w:p>
    <w:p w:rsidR="00BA7056"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t>Запишите общий план (алгоритма) работы с задачей. Кратко охарактеризуйте каждый пункт.</w:t>
      </w:r>
    </w:p>
    <w:p w:rsidR="00BA7056"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t>Обозначьте особенности работы над простой задачей.</w:t>
      </w:r>
    </w:p>
    <w:p w:rsidR="00BA7056"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t>Обозначьте особенности работы над составной задачей.</w:t>
      </w:r>
    </w:p>
    <w:p w:rsidR="00BA7056"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t>Обозначьте, какова роль сюжетной задачи в контексте разных типов уроков.</w:t>
      </w:r>
    </w:p>
    <w:p w:rsidR="00BA7056"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t>Покажите на примерах, как используется визуализация при обучении решению задач.</w:t>
      </w:r>
    </w:p>
    <w:p w:rsidR="00BA7056"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t xml:space="preserve">Назовите и охарактеризуйте кратко особенности работы </w:t>
      </w:r>
      <w:proofErr w:type="gramStart"/>
      <w:r>
        <w:rPr>
          <w:rFonts w:cs="Times New Roman"/>
        </w:rPr>
        <w:t>с задачам</w:t>
      </w:r>
      <w:proofErr w:type="gramEnd"/>
      <w:r>
        <w:rPr>
          <w:rFonts w:cs="Times New Roman"/>
        </w:rPr>
        <w:t xml:space="preserve"> на движение. </w:t>
      </w:r>
    </w:p>
    <w:p w:rsidR="00BA7056"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lastRenderedPageBreak/>
        <w:t xml:space="preserve">Назовите и охарактеризуйте кратко особенности работы </w:t>
      </w:r>
      <w:proofErr w:type="gramStart"/>
      <w:r>
        <w:rPr>
          <w:rFonts w:cs="Times New Roman"/>
        </w:rPr>
        <w:t>с задачам</w:t>
      </w:r>
      <w:proofErr w:type="gramEnd"/>
      <w:r>
        <w:rPr>
          <w:rFonts w:cs="Times New Roman"/>
        </w:rPr>
        <w:t xml:space="preserve"> на пропорциональное деление.</w:t>
      </w:r>
    </w:p>
    <w:p w:rsidR="00BA7056" w:rsidRDefault="00BA7056" w:rsidP="00BA7056">
      <w:pPr>
        <w:pStyle w:val="af8"/>
        <w:numPr>
          <w:ilvl w:val="0"/>
          <w:numId w:val="31"/>
        </w:numPr>
        <w:suppressAutoHyphens w:val="0"/>
        <w:spacing w:after="160" w:line="259" w:lineRule="auto"/>
        <w:contextualSpacing/>
        <w:jc w:val="both"/>
        <w:rPr>
          <w:rFonts w:cs="Times New Roman"/>
        </w:rPr>
      </w:pPr>
      <w:r>
        <w:rPr>
          <w:rFonts w:cs="Times New Roman"/>
        </w:rPr>
        <w:t xml:space="preserve">Назовите и охарактеризуйте кратко особенности работы </w:t>
      </w:r>
      <w:proofErr w:type="gramStart"/>
      <w:r>
        <w:rPr>
          <w:rFonts w:cs="Times New Roman"/>
        </w:rPr>
        <w:t>с задачам</w:t>
      </w:r>
      <w:proofErr w:type="gramEnd"/>
      <w:r>
        <w:rPr>
          <w:rFonts w:cs="Times New Roman"/>
        </w:rPr>
        <w:t xml:space="preserve"> в косвенной форме.</w:t>
      </w:r>
    </w:p>
    <w:p w:rsidR="00BA7056" w:rsidRDefault="00BA7056" w:rsidP="00BA7056">
      <w:pPr>
        <w:pStyle w:val="af8"/>
        <w:jc w:val="both"/>
        <w:rPr>
          <w:rFonts w:cs="Times New Roman"/>
        </w:rPr>
      </w:pPr>
    </w:p>
    <w:p w:rsidR="00BA7056" w:rsidRDefault="00BA7056" w:rsidP="00BA7056">
      <w:pPr>
        <w:pStyle w:val="af8"/>
        <w:jc w:val="center"/>
        <w:rPr>
          <w:rFonts w:cs="Times New Roman"/>
          <w:b/>
        </w:rPr>
      </w:pPr>
      <w:proofErr w:type="spellStart"/>
      <w:r>
        <w:rPr>
          <w:rFonts w:cs="Times New Roman"/>
          <w:b/>
        </w:rPr>
        <w:t>Праксиологический</w:t>
      </w:r>
      <w:proofErr w:type="spellEnd"/>
      <w:r>
        <w:rPr>
          <w:rFonts w:cs="Times New Roman"/>
          <w:b/>
        </w:rPr>
        <w:t xml:space="preserve"> этап</w:t>
      </w:r>
    </w:p>
    <w:p w:rsidR="00BA7056" w:rsidRPr="003044EE" w:rsidRDefault="00BA7056" w:rsidP="00BA7056">
      <w:pPr>
        <w:pStyle w:val="af8"/>
        <w:jc w:val="center"/>
        <w:rPr>
          <w:rFonts w:cs="Times New Roman"/>
          <w:b/>
        </w:rPr>
      </w:pPr>
      <w:r w:rsidRPr="003044EE">
        <w:rPr>
          <w:rFonts w:cs="Times New Roman"/>
          <w:b/>
        </w:rPr>
        <w:t>КОЗ</w:t>
      </w:r>
    </w:p>
    <w:p w:rsidR="00BA7056" w:rsidRPr="003044EE" w:rsidRDefault="00BA7056" w:rsidP="00BA7056">
      <w:pPr>
        <w:pStyle w:val="af8"/>
        <w:jc w:val="center"/>
        <w:rPr>
          <w:rFonts w:cs="Times New Roman"/>
          <w:b/>
        </w:rPr>
      </w:pPr>
      <w:r w:rsidRPr="003044EE">
        <w:rPr>
          <w:rFonts w:cs="Times New Roman"/>
          <w:b/>
        </w:rPr>
        <w:t>(</w:t>
      </w:r>
      <w:proofErr w:type="spellStart"/>
      <w:r w:rsidRPr="003044EE">
        <w:rPr>
          <w:rFonts w:cs="Times New Roman"/>
          <w:b/>
        </w:rPr>
        <w:t>компетентностно</w:t>
      </w:r>
      <w:proofErr w:type="spellEnd"/>
      <w:r w:rsidRPr="003044EE">
        <w:rPr>
          <w:rFonts w:cs="Times New Roman"/>
          <w:b/>
        </w:rPr>
        <w:t>-ориентированные задания)</w:t>
      </w:r>
    </w:p>
    <w:p w:rsidR="00BA7056" w:rsidRDefault="00BA7056" w:rsidP="00BA7056">
      <w:pPr>
        <w:pStyle w:val="af8"/>
        <w:jc w:val="center"/>
        <w:rPr>
          <w:rFonts w:cs="Times New Roman"/>
          <w:b/>
        </w:rPr>
      </w:pPr>
      <w:r w:rsidRPr="003044EE">
        <w:rPr>
          <w:rFonts w:cs="Times New Roman"/>
          <w:b/>
        </w:rPr>
        <w:t>Решите представленные методические задачи и дайте ответ на поставленный вопрос</w:t>
      </w:r>
    </w:p>
    <w:p w:rsidR="00BA7056" w:rsidRDefault="00BA7056" w:rsidP="00BA7056">
      <w:pPr>
        <w:pStyle w:val="af8"/>
        <w:numPr>
          <w:ilvl w:val="0"/>
          <w:numId w:val="32"/>
        </w:numPr>
        <w:suppressAutoHyphens w:val="0"/>
        <w:spacing w:after="160" w:line="259" w:lineRule="auto"/>
        <w:contextualSpacing/>
        <w:jc w:val="both"/>
        <w:rPr>
          <w:rFonts w:cs="Times New Roman"/>
        </w:rPr>
      </w:pPr>
      <w:r>
        <w:rPr>
          <w:rFonts w:cs="Times New Roman"/>
        </w:rPr>
        <w:t>Опишите возможные варианты организации деятельности учащихся в процессе работы над задачами. (простая задача, тексты из учебника)</w:t>
      </w:r>
    </w:p>
    <w:p w:rsidR="00BA7056" w:rsidRPr="00312C59" w:rsidRDefault="00BA7056" w:rsidP="00BA7056">
      <w:pPr>
        <w:pStyle w:val="af8"/>
        <w:numPr>
          <w:ilvl w:val="0"/>
          <w:numId w:val="32"/>
        </w:numPr>
        <w:suppressAutoHyphens w:val="0"/>
        <w:spacing w:after="160" w:line="259" w:lineRule="auto"/>
        <w:contextualSpacing/>
        <w:jc w:val="both"/>
        <w:rPr>
          <w:rFonts w:cs="Times New Roman"/>
        </w:rPr>
      </w:pPr>
      <w:r>
        <w:rPr>
          <w:rFonts w:cs="Times New Roman"/>
        </w:rPr>
        <w:t>Опишите возможные варианты организации деятельности учащихся в процессе работы над задачами. (</w:t>
      </w:r>
      <w:proofErr w:type="gramStart"/>
      <w:r>
        <w:rPr>
          <w:rFonts w:cs="Times New Roman"/>
        </w:rPr>
        <w:t>составная  задача</w:t>
      </w:r>
      <w:proofErr w:type="gramEnd"/>
      <w:r>
        <w:rPr>
          <w:rFonts w:cs="Times New Roman"/>
        </w:rPr>
        <w:t>, тексты из учебника)</w:t>
      </w:r>
    </w:p>
    <w:p w:rsidR="00BA7056" w:rsidRPr="00312C59" w:rsidRDefault="00BA7056" w:rsidP="00BA7056">
      <w:pPr>
        <w:pStyle w:val="af8"/>
        <w:numPr>
          <w:ilvl w:val="0"/>
          <w:numId w:val="32"/>
        </w:numPr>
        <w:suppressAutoHyphens w:val="0"/>
        <w:spacing w:after="160" w:line="259" w:lineRule="auto"/>
        <w:contextualSpacing/>
        <w:jc w:val="both"/>
        <w:rPr>
          <w:rFonts w:cs="Times New Roman"/>
        </w:rPr>
      </w:pPr>
      <w:r>
        <w:rPr>
          <w:rFonts w:cs="Times New Roman"/>
        </w:rPr>
        <w:t>Опишите возможные варианты организации деятельности учащихся в процессе работы над задачами. (задача в косвенной форме, тексты из учебника)</w:t>
      </w:r>
    </w:p>
    <w:p w:rsidR="00BA7056" w:rsidRPr="00312C59" w:rsidRDefault="00BA7056" w:rsidP="00BA7056">
      <w:pPr>
        <w:pStyle w:val="af8"/>
        <w:numPr>
          <w:ilvl w:val="0"/>
          <w:numId w:val="32"/>
        </w:numPr>
        <w:suppressAutoHyphens w:val="0"/>
        <w:spacing w:after="160" w:line="259" w:lineRule="auto"/>
        <w:contextualSpacing/>
        <w:jc w:val="both"/>
        <w:rPr>
          <w:rFonts w:cs="Times New Roman"/>
        </w:rPr>
      </w:pPr>
      <w:r>
        <w:rPr>
          <w:rFonts w:cs="Times New Roman"/>
        </w:rPr>
        <w:t>Опишите возможные варианты организации деятельности учащихся в процессе работы над задачами. (задача на движение, тексты из учебника)</w:t>
      </w:r>
    </w:p>
    <w:p w:rsidR="00BA7056" w:rsidRPr="007408C6" w:rsidRDefault="00BA7056" w:rsidP="00BA7056">
      <w:pPr>
        <w:pStyle w:val="af8"/>
        <w:numPr>
          <w:ilvl w:val="0"/>
          <w:numId w:val="32"/>
        </w:numPr>
        <w:suppressAutoHyphens w:val="0"/>
        <w:spacing w:after="160" w:line="259" w:lineRule="auto"/>
        <w:contextualSpacing/>
        <w:jc w:val="both"/>
        <w:rPr>
          <w:rFonts w:cs="Times New Roman"/>
        </w:rPr>
      </w:pPr>
      <w:r>
        <w:rPr>
          <w:rFonts w:cs="Times New Roman"/>
        </w:rPr>
        <w:t>Опишите возможные варианты организации деятельности учащихся в процессе работы над задачами. (задача на пропорциональное деление, тексты из учебника)</w:t>
      </w:r>
    </w:p>
    <w:p w:rsidR="00BA7056" w:rsidRDefault="00BA7056" w:rsidP="00BA7056">
      <w:pPr>
        <w:pStyle w:val="af8"/>
        <w:numPr>
          <w:ilvl w:val="0"/>
          <w:numId w:val="32"/>
        </w:numPr>
        <w:suppressAutoHyphens w:val="0"/>
        <w:spacing w:after="160" w:line="259" w:lineRule="auto"/>
        <w:contextualSpacing/>
        <w:jc w:val="both"/>
        <w:rPr>
          <w:rFonts w:cs="Times New Roman"/>
        </w:rPr>
      </w:pPr>
      <w:r>
        <w:rPr>
          <w:rFonts w:cs="Times New Roman"/>
        </w:rPr>
        <w:t>Опишите возможные варианты организации деятельности учащихся в процессе подготовительной работы над задачами. (тексты из учебника)</w:t>
      </w:r>
    </w:p>
    <w:p w:rsidR="00BA7056" w:rsidRDefault="00BA7056" w:rsidP="00BA7056">
      <w:pPr>
        <w:pStyle w:val="af8"/>
        <w:numPr>
          <w:ilvl w:val="0"/>
          <w:numId w:val="32"/>
        </w:numPr>
        <w:suppressAutoHyphens w:val="0"/>
        <w:spacing w:after="160" w:line="259" w:lineRule="auto"/>
        <w:contextualSpacing/>
        <w:jc w:val="both"/>
        <w:rPr>
          <w:rFonts w:cs="Times New Roman"/>
        </w:rPr>
      </w:pPr>
      <w:r>
        <w:rPr>
          <w:rFonts w:cs="Times New Roman"/>
        </w:rPr>
        <w:t>Приведите примеры нескольких визуализации предложенного текста задачи. Обозначьте тот пример, который позволяет более точно увидеть стратегию решения.</w:t>
      </w:r>
    </w:p>
    <w:p w:rsidR="007E2E34" w:rsidRDefault="007E2E34" w:rsidP="007E2E34">
      <w:pPr>
        <w:spacing w:after="160" w:line="259" w:lineRule="auto"/>
        <w:contextualSpacing/>
        <w:jc w:val="both"/>
      </w:pPr>
    </w:p>
    <w:p w:rsidR="007E2E34" w:rsidRPr="007E2E34" w:rsidRDefault="007E2E34" w:rsidP="007E2E34">
      <w:pPr>
        <w:spacing w:after="160" w:line="259" w:lineRule="auto"/>
        <w:contextualSpacing/>
        <w:jc w:val="center"/>
        <w:rPr>
          <w:b/>
        </w:rPr>
      </w:pPr>
      <w:proofErr w:type="spellStart"/>
      <w:r w:rsidRPr="007E2E34">
        <w:rPr>
          <w:b/>
        </w:rPr>
        <w:t>Компеентностно-ориентированнык</w:t>
      </w:r>
      <w:proofErr w:type="spellEnd"/>
      <w:r w:rsidRPr="007E2E34">
        <w:rPr>
          <w:b/>
        </w:rPr>
        <w:t xml:space="preserve"> задания</w:t>
      </w:r>
    </w:p>
    <w:p w:rsidR="007E2E34" w:rsidRDefault="007E2E34" w:rsidP="007E2E34">
      <w:pPr>
        <w:spacing w:after="160" w:line="259" w:lineRule="auto"/>
        <w:contextualSpacing/>
        <w:jc w:val="center"/>
        <w:rPr>
          <w:b/>
        </w:rPr>
      </w:pPr>
      <w:r w:rsidRPr="007E2E34">
        <w:rPr>
          <w:b/>
        </w:rPr>
        <w:t>(КОЗ №1)</w:t>
      </w:r>
    </w:p>
    <w:p w:rsidR="007E2E34" w:rsidRPr="00807493" w:rsidRDefault="007E2E34" w:rsidP="007E2E34">
      <w:pPr>
        <w:jc w:val="center"/>
        <w:rPr>
          <w:b/>
        </w:rPr>
      </w:pPr>
      <w:r w:rsidRPr="00807493">
        <w:rPr>
          <w:b/>
        </w:rPr>
        <w:t>Решите представленные методические задачи и дайте ответ на поставленный вопрос.</w:t>
      </w:r>
    </w:p>
    <w:p w:rsidR="007E2E34" w:rsidRPr="003A2B6A" w:rsidRDefault="007E2E34" w:rsidP="007E2E34">
      <w:pPr>
        <w:jc w:val="both"/>
      </w:pPr>
      <w:r w:rsidRPr="003A2B6A">
        <w:t xml:space="preserve">1). Тема сегодняшнего урока «Уравнение». </w:t>
      </w:r>
    </w:p>
    <w:p w:rsidR="007E2E34" w:rsidRPr="003A2B6A" w:rsidRDefault="007E2E34" w:rsidP="007E2E34">
      <w:pPr>
        <w:jc w:val="both"/>
        <w:rPr>
          <w:i/>
        </w:rPr>
      </w:pPr>
      <w:r w:rsidRPr="003A2B6A">
        <w:rPr>
          <w:i/>
        </w:rPr>
        <w:t>К какому содержательному разделу относится эта тема?</w:t>
      </w:r>
    </w:p>
    <w:p w:rsidR="007E2E34" w:rsidRPr="003A2B6A" w:rsidRDefault="007E2E34" w:rsidP="007E2E34">
      <w:pPr>
        <w:jc w:val="both"/>
      </w:pPr>
      <w:r w:rsidRPr="003A2B6A">
        <w:t>2). На уроке математики в классе учитель предложил ребятам выполнить самостоятельную работу. Необходимо было решить двадцать примеров на умножение в столбик (двузначное на двузначное и трехзначное на однозначное). Для выполнения этого здания учитель использовал интерактивную доску (все примеры были на ней). В конце урока на доске появились ответы на каждый пример.</w:t>
      </w:r>
    </w:p>
    <w:p w:rsidR="007E2E34" w:rsidRPr="003A2B6A" w:rsidRDefault="007E2E34" w:rsidP="007E2E34">
      <w:pPr>
        <w:jc w:val="both"/>
        <w:rPr>
          <w:i/>
        </w:rPr>
      </w:pPr>
      <w:r w:rsidRPr="003A2B6A">
        <w:rPr>
          <w:i/>
        </w:rPr>
        <w:t>Охарактеризуйте целесообразность использования интерактивной доски в данном случае.</w:t>
      </w:r>
    </w:p>
    <w:p w:rsidR="007E2E34" w:rsidRPr="003A2B6A" w:rsidRDefault="007E2E34" w:rsidP="007E2E34">
      <w:pPr>
        <w:jc w:val="both"/>
      </w:pPr>
      <w:r w:rsidRPr="003A2B6A">
        <w:t xml:space="preserve">3). В двух классах был урок математики по теме «Длина». В одном классе учитель предложила ребятам с помощью ниток разного цвета и разной длины измерять длину парт, стульев, подоконников и книжных шкафов. В другом классе цветными ниточками дети замеряли специально подготовленные учителем бумажные полоски, которые были на каждой парте. </w:t>
      </w:r>
    </w:p>
    <w:p w:rsidR="007E2E34" w:rsidRPr="003A2B6A" w:rsidRDefault="007E2E34" w:rsidP="007E2E34">
      <w:pPr>
        <w:jc w:val="both"/>
        <w:rPr>
          <w:i/>
        </w:rPr>
      </w:pPr>
      <w:r w:rsidRPr="003A2B6A">
        <w:rPr>
          <w:i/>
        </w:rPr>
        <w:t>Проанализируйте организацию работы в этих классах. Сделайте выводы.</w:t>
      </w:r>
    </w:p>
    <w:p w:rsidR="007E2E34" w:rsidRPr="003A2B6A" w:rsidRDefault="007E2E34" w:rsidP="007E2E34">
      <w:pPr>
        <w:jc w:val="both"/>
      </w:pPr>
      <w:r w:rsidRPr="003A2B6A">
        <w:t xml:space="preserve">4). Ученик первого класса 2 сентября уверенно заявил вам, что математику за первый класс он уже выучил: он умеет хорошо считать до тысячи, целый год решал хорошо задачи в детском саду, и с ним весь год занималась бабушка по учебнику первого класса. </w:t>
      </w:r>
    </w:p>
    <w:p w:rsidR="007E2E34" w:rsidRPr="003A2B6A" w:rsidRDefault="007E2E34" w:rsidP="007E2E34">
      <w:pPr>
        <w:jc w:val="both"/>
        <w:rPr>
          <w:i/>
        </w:rPr>
      </w:pPr>
      <w:r w:rsidRPr="003A2B6A">
        <w:rPr>
          <w:i/>
        </w:rPr>
        <w:t>Чему вы можете его научить в школе?</w:t>
      </w:r>
    </w:p>
    <w:p w:rsidR="007E2E34" w:rsidRPr="003A2B6A" w:rsidRDefault="007E2E34" w:rsidP="007E2E34">
      <w:pPr>
        <w:jc w:val="both"/>
      </w:pPr>
      <w:r w:rsidRPr="003A2B6A">
        <w:t>5). Вы в течении 15 минут объясняли учащимся новый материал, при этом вы использовали яркие картинки и элементы анимации на интерактивной доске. Вы заметили, что во время вашего объяснения никто не отвлекался.</w:t>
      </w:r>
    </w:p>
    <w:p w:rsidR="007E2E34" w:rsidRDefault="007E2E34" w:rsidP="007E2E34">
      <w:pPr>
        <w:jc w:val="both"/>
        <w:rPr>
          <w:i/>
        </w:rPr>
      </w:pPr>
      <w:r w:rsidRPr="003A2B6A">
        <w:rPr>
          <w:i/>
        </w:rPr>
        <w:lastRenderedPageBreak/>
        <w:t xml:space="preserve">Почему большинство учащихся не поняли, что вы им объясняли? (если, </w:t>
      </w:r>
      <w:proofErr w:type="gramStart"/>
      <w:r w:rsidRPr="003A2B6A">
        <w:rPr>
          <w:i/>
        </w:rPr>
        <w:t>по вашему</w:t>
      </w:r>
      <w:proofErr w:type="gramEnd"/>
      <w:r w:rsidRPr="003A2B6A">
        <w:rPr>
          <w:i/>
        </w:rPr>
        <w:t>, причин несколько, то назовите их)</w:t>
      </w:r>
    </w:p>
    <w:p w:rsidR="007E2E34" w:rsidRDefault="007E2E34" w:rsidP="007E2E34">
      <w:pPr>
        <w:spacing w:after="160" w:line="259" w:lineRule="auto"/>
        <w:jc w:val="both"/>
      </w:pPr>
      <w:r>
        <w:t xml:space="preserve">6). Учитель попросил Мишу посчитать от 9 до 3 в обратном порядке. </w:t>
      </w:r>
    </w:p>
    <w:p w:rsidR="007E2E34" w:rsidRDefault="007E2E34" w:rsidP="007E2E34">
      <w:pPr>
        <w:ind w:left="360"/>
        <w:jc w:val="both"/>
        <w:rPr>
          <w:i/>
        </w:rPr>
      </w:pPr>
      <w:r>
        <w:rPr>
          <w:i/>
        </w:rPr>
        <w:t>Прокомментируйте задание, оцените его дидактическую ценность.</w:t>
      </w:r>
    </w:p>
    <w:p w:rsidR="007E2E34" w:rsidRDefault="007E2E34" w:rsidP="007E2E34">
      <w:pPr>
        <w:spacing w:after="160" w:line="259" w:lineRule="auto"/>
        <w:jc w:val="both"/>
      </w:pPr>
      <w:r>
        <w:t>7). Для работы над темой «натуральный ряд чисел» учитель</w:t>
      </w:r>
      <w:r w:rsidRPr="003044EE">
        <w:t xml:space="preserve"> придумал два задания:</w:t>
      </w:r>
    </w:p>
    <w:p w:rsidR="007E2E34" w:rsidRDefault="007E2E34" w:rsidP="007E2E34">
      <w:pPr>
        <w:pStyle w:val="af8"/>
        <w:numPr>
          <w:ilvl w:val="0"/>
          <w:numId w:val="28"/>
        </w:numPr>
        <w:suppressAutoHyphens w:val="0"/>
        <w:spacing w:after="160" w:line="259" w:lineRule="auto"/>
        <w:contextualSpacing/>
        <w:jc w:val="both"/>
        <w:rPr>
          <w:rFonts w:cs="Times New Roman"/>
        </w:rPr>
      </w:pPr>
      <w:r>
        <w:rPr>
          <w:rFonts w:cs="Times New Roman"/>
        </w:rPr>
        <w:t xml:space="preserve">1, </w:t>
      </w:r>
      <w:proofErr w:type="gramStart"/>
      <w:r>
        <w:rPr>
          <w:rFonts w:cs="Times New Roman"/>
        </w:rPr>
        <w:t xml:space="preserve">2,   </w:t>
      </w:r>
      <w:proofErr w:type="gramEnd"/>
      <w:r>
        <w:rPr>
          <w:rFonts w:cs="Times New Roman"/>
        </w:rPr>
        <w:t xml:space="preserve"> , 4,   5, ….., 7,     ,     ,     . Вставь недостающие числа на свободные места. Объясни почему ты выбрал именно эти числа.</w:t>
      </w:r>
    </w:p>
    <w:p w:rsidR="007E2E34" w:rsidRDefault="007E2E34" w:rsidP="007E2E34">
      <w:pPr>
        <w:pStyle w:val="af8"/>
        <w:numPr>
          <w:ilvl w:val="0"/>
          <w:numId w:val="28"/>
        </w:numPr>
        <w:suppressAutoHyphens w:val="0"/>
        <w:spacing w:after="160" w:line="259" w:lineRule="auto"/>
        <w:contextualSpacing/>
        <w:jc w:val="both"/>
        <w:rPr>
          <w:rFonts w:cs="Times New Roman"/>
        </w:rPr>
      </w:pPr>
      <w:r>
        <w:rPr>
          <w:rFonts w:cs="Times New Roman"/>
        </w:rPr>
        <w:t>Ребята пришли в кинотеатр, у них билеты на места 2, 3, 5, 7 и 8. Но на некоторых табличках цифры стерлись от времени. Сможешь ли ты помочь ребятам занять свои места?</w:t>
      </w:r>
    </w:p>
    <w:p w:rsidR="007E2E34" w:rsidRDefault="007E2E34" w:rsidP="007E2E34">
      <w:pPr>
        <w:jc w:val="both"/>
        <w:rPr>
          <w:i/>
        </w:rPr>
      </w:pPr>
      <w:r w:rsidRPr="003D5670">
        <w:rPr>
          <w:i/>
        </w:rPr>
        <w:t>Прокомментируйте</w:t>
      </w:r>
      <w:r>
        <w:rPr>
          <w:i/>
        </w:rPr>
        <w:t xml:space="preserve"> каждое </w:t>
      </w:r>
      <w:r w:rsidRPr="003D5670">
        <w:rPr>
          <w:i/>
        </w:rPr>
        <w:t>задание, оцените его дидактическую ценность.</w:t>
      </w:r>
      <w:r>
        <w:rPr>
          <w:i/>
        </w:rPr>
        <w:t xml:space="preserve"> Сделайте мотивированный выбор.</w:t>
      </w:r>
    </w:p>
    <w:p w:rsidR="007E2E34" w:rsidRPr="00417627" w:rsidRDefault="007E2E34" w:rsidP="007E2E34">
      <w:pPr>
        <w:spacing w:after="160" w:line="259" w:lineRule="auto"/>
        <w:jc w:val="both"/>
        <w:rPr>
          <w:i/>
        </w:rPr>
      </w:pPr>
      <w:r>
        <w:t xml:space="preserve">8). </w:t>
      </w:r>
      <w:r w:rsidRPr="003D5670">
        <w:t>На уроке математики</w:t>
      </w:r>
      <w:r>
        <w:t xml:space="preserve"> Алиса сказала учителю, число 0 на самом деле ничего не значит.</w:t>
      </w:r>
    </w:p>
    <w:p w:rsidR="007E2E34" w:rsidRDefault="007E2E34" w:rsidP="007E2E34">
      <w:pPr>
        <w:ind w:left="360"/>
        <w:jc w:val="both"/>
        <w:rPr>
          <w:i/>
        </w:rPr>
      </w:pPr>
      <w:r w:rsidRPr="003D5670">
        <w:rPr>
          <w:i/>
        </w:rPr>
        <w:t xml:space="preserve">Прокомментируйте </w:t>
      </w:r>
      <w:r>
        <w:rPr>
          <w:i/>
        </w:rPr>
        <w:t>высказывание Алисы. Предположите, почему она так сказала.</w:t>
      </w:r>
    </w:p>
    <w:p w:rsidR="007E2E34" w:rsidRPr="003D5670" w:rsidRDefault="007E2E34" w:rsidP="007E2E34">
      <w:pPr>
        <w:jc w:val="both"/>
      </w:pPr>
      <w:r>
        <w:t xml:space="preserve">9). Составьте два задания с учетом ФГОС НОО для сравнения двух однозначных чисел. </w:t>
      </w:r>
    </w:p>
    <w:p w:rsidR="007E2E34" w:rsidRPr="00417627" w:rsidRDefault="007E2E34" w:rsidP="007E2E34">
      <w:pPr>
        <w:spacing w:after="160" w:line="259" w:lineRule="auto"/>
        <w:jc w:val="both"/>
        <w:rPr>
          <w:i/>
        </w:rPr>
      </w:pPr>
      <w:r>
        <w:t xml:space="preserve">10). </w:t>
      </w:r>
      <w:r w:rsidRPr="003D5670">
        <w:t>На уроке математики</w:t>
      </w:r>
      <w:r>
        <w:t xml:space="preserve"> Егор сказал учителю, что в числе 10 на самом деле 0 единиц. </w:t>
      </w:r>
    </w:p>
    <w:p w:rsidR="007E2E34" w:rsidRPr="003D5670" w:rsidRDefault="007E2E34" w:rsidP="007E2E34">
      <w:pPr>
        <w:ind w:left="360"/>
        <w:jc w:val="both"/>
        <w:rPr>
          <w:i/>
        </w:rPr>
      </w:pPr>
      <w:r w:rsidRPr="003D5670">
        <w:rPr>
          <w:i/>
        </w:rPr>
        <w:t xml:space="preserve">Прокомментируйте </w:t>
      </w:r>
      <w:r>
        <w:rPr>
          <w:i/>
        </w:rPr>
        <w:t>высказывание Егора. Предположите, почему он</w:t>
      </w:r>
      <w:r w:rsidRPr="003D5670">
        <w:rPr>
          <w:i/>
        </w:rPr>
        <w:t xml:space="preserve"> так сказала.</w:t>
      </w:r>
    </w:p>
    <w:p w:rsidR="007E2E34" w:rsidRDefault="007E2E34" w:rsidP="007E2E34">
      <w:pPr>
        <w:spacing w:after="160" w:line="259" w:lineRule="auto"/>
        <w:jc w:val="both"/>
      </w:pPr>
      <w:r>
        <w:t>11). Учитель предложил выполнить ребятам такое задание.</w:t>
      </w:r>
    </w:p>
    <w:p w:rsidR="007E2E34" w:rsidRDefault="007E2E34" w:rsidP="007E2E34">
      <w:pPr>
        <w:pStyle w:val="af8"/>
        <w:jc w:val="both"/>
        <w:rPr>
          <w:rFonts w:cs="Times New Roman"/>
        </w:rPr>
      </w:pPr>
      <w:r w:rsidRPr="00D765E2">
        <w:rPr>
          <w:rFonts w:cs="Times New Roman"/>
        </w:rPr>
        <w:t xml:space="preserve">Что изменилось? </w:t>
      </w:r>
    </w:p>
    <w:p w:rsidR="007E2E34" w:rsidRPr="00D765E2" w:rsidRDefault="007E2E34" w:rsidP="007E2E34">
      <w:pPr>
        <w:pStyle w:val="af8"/>
        <w:jc w:val="both"/>
        <w:rPr>
          <w:rFonts w:cs="Times New Roman"/>
        </w:rPr>
      </w:pPr>
      <w:r w:rsidRPr="00D765E2">
        <w:rPr>
          <w:rFonts w:cs="Times New Roman"/>
        </w:rPr>
        <w:sym w:font="Symbol" w:char="F054"/>
      </w:r>
      <w:r w:rsidRPr="00D765E2">
        <w:rPr>
          <w:rFonts w:cs="Times New Roman"/>
        </w:rPr>
        <w:sym w:font="Symbol" w:char="F050"/>
      </w:r>
      <w:r w:rsidRPr="00D765E2">
        <w:rPr>
          <w:rFonts w:cs="Times New Roman"/>
        </w:rPr>
        <w:sym w:font="Symbol" w:char="F051"/>
      </w:r>
      <w:r w:rsidRPr="00D765E2">
        <w:rPr>
          <w:rFonts w:cs="Times New Roman"/>
        </w:rPr>
        <w:sym w:font="Symbol" w:char="F022"/>
      </w:r>
      <w:r>
        <w:rPr>
          <w:rFonts w:cs="Times New Roman"/>
        </w:rPr>
        <w:t xml:space="preserve"> →</w:t>
      </w:r>
      <w:r w:rsidRPr="00D765E2">
        <w:rPr>
          <w:rFonts w:cs="Times New Roman"/>
        </w:rPr>
        <w:sym w:font="Symbol" w:char="F050"/>
      </w:r>
      <w:r w:rsidRPr="00D765E2">
        <w:rPr>
          <w:rFonts w:cs="Times New Roman"/>
        </w:rPr>
        <w:sym w:font="Symbol" w:char="F054"/>
      </w:r>
      <w:r w:rsidRPr="00D765E2">
        <w:rPr>
          <w:rFonts w:cs="Times New Roman"/>
        </w:rPr>
        <w:sym w:font="Symbol" w:char="F022"/>
      </w:r>
      <w:r w:rsidRPr="00D765E2">
        <w:rPr>
          <w:rFonts w:cs="Times New Roman"/>
        </w:rPr>
        <w:sym w:font="Symbol" w:char="F051"/>
      </w:r>
    </w:p>
    <w:p w:rsidR="007E2E34" w:rsidRDefault="007E2E34" w:rsidP="007E2E34">
      <w:pPr>
        <w:rPr>
          <w:i/>
        </w:rPr>
      </w:pPr>
      <w:r w:rsidRPr="00D765E2">
        <w:rPr>
          <w:i/>
        </w:rPr>
        <w:t xml:space="preserve">Определите цели предложенного задания. Какие </w:t>
      </w:r>
      <w:proofErr w:type="spellStart"/>
      <w:r w:rsidRPr="00D765E2">
        <w:rPr>
          <w:i/>
        </w:rPr>
        <w:t>метапредметные</w:t>
      </w:r>
      <w:proofErr w:type="spellEnd"/>
      <w:r w:rsidRPr="00D765E2">
        <w:rPr>
          <w:i/>
        </w:rPr>
        <w:t xml:space="preserve"> результаты обучения математике могут быть достигнуты с его помощью?</w:t>
      </w:r>
    </w:p>
    <w:p w:rsidR="007E2E34" w:rsidRDefault="007E2E34" w:rsidP="007E2E34">
      <w:pPr>
        <w:spacing w:after="160" w:line="259" w:lineRule="auto"/>
      </w:pPr>
      <w:r>
        <w:t>12). Учитель сформулировал такие задания для</w:t>
      </w:r>
    </w:p>
    <w:p w:rsidR="007E2E34" w:rsidRDefault="007E2E34" w:rsidP="007E2E34">
      <w:pPr>
        <w:pStyle w:val="af8"/>
        <w:rPr>
          <w:rFonts w:cs="Times New Roman"/>
        </w:rPr>
      </w:pPr>
      <w:r w:rsidRPr="00D765E2">
        <w:rPr>
          <w:rFonts w:cs="Times New Roman"/>
        </w:rPr>
        <w:t xml:space="preserve"> • Что обозначает цифра 4 в записи числа 48? 26 </w:t>
      </w:r>
    </w:p>
    <w:p w:rsidR="007E2E34" w:rsidRDefault="007E2E34" w:rsidP="007E2E34">
      <w:pPr>
        <w:pStyle w:val="af8"/>
        <w:rPr>
          <w:rFonts w:cs="Times New Roman"/>
        </w:rPr>
      </w:pPr>
      <w:r w:rsidRPr="00D765E2">
        <w:rPr>
          <w:rFonts w:cs="Times New Roman"/>
        </w:rPr>
        <w:t xml:space="preserve">• Выберите числа, в которых отсутствует разряд единиц: 43, 52, 30, 60, 74. </w:t>
      </w:r>
    </w:p>
    <w:p w:rsidR="007E2E34" w:rsidRDefault="007E2E34" w:rsidP="007E2E34">
      <w:pPr>
        <w:pStyle w:val="af8"/>
        <w:rPr>
          <w:rFonts w:cs="Times New Roman"/>
        </w:rPr>
      </w:pPr>
      <w:r w:rsidRPr="00D765E2">
        <w:rPr>
          <w:rFonts w:cs="Times New Roman"/>
        </w:rPr>
        <w:t xml:space="preserve">• </w:t>
      </w:r>
      <w:proofErr w:type="gramStart"/>
      <w:r w:rsidRPr="00D765E2">
        <w:rPr>
          <w:rFonts w:cs="Times New Roman"/>
        </w:rPr>
        <w:t>В</w:t>
      </w:r>
      <w:proofErr w:type="gramEnd"/>
      <w:r w:rsidRPr="00D765E2">
        <w:rPr>
          <w:rFonts w:cs="Times New Roman"/>
        </w:rPr>
        <w:t xml:space="preserve"> числе 54 содержится 4 единицы. • Запишите цифру 10. • Что обозначает цифра 5 в записи чисел: 25, 52, 5? </w:t>
      </w:r>
    </w:p>
    <w:p w:rsidR="007E2E34" w:rsidRDefault="007E2E34" w:rsidP="007E2E34">
      <w:pPr>
        <w:pStyle w:val="af8"/>
        <w:rPr>
          <w:rFonts w:cs="Times New Roman"/>
        </w:rPr>
      </w:pPr>
      <w:r w:rsidRPr="00D765E2">
        <w:rPr>
          <w:rFonts w:cs="Times New Roman"/>
        </w:rPr>
        <w:t xml:space="preserve">• Запишите числа, в которых отсутствуют разрядные единицы </w:t>
      </w:r>
    </w:p>
    <w:p w:rsidR="007E2E34" w:rsidRDefault="007E2E34" w:rsidP="007E2E34">
      <w:pPr>
        <w:pStyle w:val="af8"/>
        <w:rPr>
          <w:rFonts w:cs="Times New Roman"/>
        </w:rPr>
      </w:pPr>
      <w:r w:rsidRPr="00D765E2">
        <w:rPr>
          <w:rFonts w:cs="Times New Roman"/>
        </w:rPr>
        <w:t>• Запишите числа, в которых отсутствуют единицы первого разряда.</w:t>
      </w:r>
    </w:p>
    <w:p w:rsidR="007E2E34" w:rsidRDefault="007E2E34" w:rsidP="007E2E34">
      <w:pPr>
        <w:jc w:val="both"/>
        <w:rPr>
          <w:i/>
        </w:rPr>
      </w:pPr>
      <w:r w:rsidRPr="00D765E2">
        <w:rPr>
          <w:i/>
        </w:rPr>
        <w:t>Оцените правильность (корректность) использования в речи учителя математической терминологии</w:t>
      </w:r>
    </w:p>
    <w:p w:rsidR="007E2E34" w:rsidRPr="00417627" w:rsidRDefault="007E2E34" w:rsidP="007E2E34">
      <w:pPr>
        <w:spacing w:after="160" w:line="259" w:lineRule="auto"/>
        <w:rPr>
          <w:i/>
        </w:rPr>
      </w:pPr>
      <w:r>
        <w:t xml:space="preserve">13).  </w:t>
      </w:r>
      <w:r w:rsidRPr="00D765E2">
        <w:t>Выберите выражения,</w:t>
      </w:r>
      <w:r>
        <w:t xml:space="preserve"> в которых вычислительные прие</w:t>
      </w:r>
      <w:r w:rsidRPr="00D765E2">
        <w:t>мы относятся к нумер</w:t>
      </w:r>
      <w:r>
        <w:t>ационным случаям сложения и вы</w:t>
      </w:r>
      <w:r w:rsidRPr="00D765E2">
        <w:t>читания. 57-7</w:t>
      </w:r>
      <w:r>
        <w:t>;</w:t>
      </w:r>
      <w:r w:rsidRPr="00D765E2">
        <w:t xml:space="preserve"> 20+8</w:t>
      </w:r>
      <w:r>
        <w:t>;</w:t>
      </w:r>
      <w:r w:rsidRPr="00D765E2">
        <w:t xml:space="preserve"> 60-1</w:t>
      </w:r>
      <w:r>
        <w:t>;</w:t>
      </w:r>
      <w:r w:rsidRPr="00D765E2">
        <w:t xml:space="preserve"> 45-12</w:t>
      </w:r>
      <w:r>
        <w:t>;</w:t>
      </w:r>
      <w:r w:rsidRPr="00D765E2">
        <w:t xml:space="preserve"> 57-50</w:t>
      </w:r>
      <w:r>
        <w:t>;</w:t>
      </w:r>
      <w:r w:rsidRPr="00D765E2">
        <w:t xml:space="preserve"> 30+24</w:t>
      </w:r>
      <w:r>
        <w:t>;</w:t>
      </w:r>
      <w:r w:rsidRPr="00D765E2">
        <w:t xml:space="preserve"> 50+13</w:t>
      </w:r>
      <w:r>
        <w:t>;</w:t>
      </w:r>
      <w:r w:rsidRPr="00D765E2">
        <w:t xml:space="preserve"> 59+1</w:t>
      </w:r>
      <w:r>
        <w:t>.</w:t>
      </w:r>
      <w:r w:rsidRPr="00D765E2">
        <w:t xml:space="preserve"> </w:t>
      </w:r>
      <w:r w:rsidRPr="00417627">
        <w:rPr>
          <w:i/>
        </w:rPr>
        <w:t>Приведите рассуждения учащихся при выполнении вычислений.</w:t>
      </w:r>
    </w:p>
    <w:p w:rsidR="007E2E34" w:rsidRPr="007E2E34" w:rsidRDefault="007E2E34" w:rsidP="007E2E34">
      <w:pPr>
        <w:spacing w:after="160" w:line="259" w:lineRule="auto"/>
        <w:contextualSpacing/>
        <w:jc w:val="center"/>
        <w:rPr>
          <w:b/>
        </w:rPr>
      </w:pPr>
      <w:proofErr w:type="spellStart"/>
      <w:r w:rsidRPr="007E2E34">
        <w:rPr>
          <w:b/>
        </w:rPr>
        <w:t>Компе</w:t>
      </w:r>
      <w:r w:rsidR="00180B36">
        <w:rPr>
          <w:b/>
        </w:rPr>
        <w:t>т</w:t>
      </w:r>
      <w:r w:rsidRPr="007E2E34">
        <w:rPr>
          <w:b/>
        </w:rPr>
        <w:t>ентностно-ориентированнык</w:t>
      </w:r>
      <w:proofErr w:type="spellEnd"/>
      <w:r w:rsidRPr="007E2E34">
        <w:rPr>
          <w:b/>
        </w:rPr>
        <w:t xml:space="preserve"> задания </w:t>
      </w:r>
    </w:p>
    <w:p w:rsidR="007E2E34" w:rsidRDefault="007E2E34" w:rsidP="007E2E34">
      <w:pPr>
        <w:spacing w:after="160" w:line="259" w:lineRule="auto"/>
        <w:contextualSpacing/>
        <w:jc w:val="center"/>
        <w:rPr>
          <w:b/>
        </w:rPr>
      </w:pPr>
      <w:r>
        <w:rPr>
          <w:b/>
        </w:rPr>
        <w:t>(КОЗ №2</w:t>
      </w:r>
      <w:r w:rsidRPr="007E2E34">
        <w:rPr>
          <w:b/>
        </w:rPr>
        <w:t>)</w:t>
      </w:r>
    </w:p>
    <w:p w:rsidR="00180B36" w:rsidRPr="00F50B4F" w:rsidRDefault="00180B36" w:rsidP="00180B36">
      <w:pPr>
        <w:pStyle w:val="af8"/>
        <w:numPr>
          <w:ilvl w:val="0"/>
          <w:numId w:val="39"/>
        </w:numPr>
        <w:suppressAutoHyphens w:val="0"/>
        <w:spacing w:after="160" w:line="259" w:lineRule="auto"/>
        <w:contextualSpacing/>
        <w:jc w:val="both"/>
        <w:rPr>
          <w:rFonts w:cs="Times New Roman"/>
          <w:i/>
        </w:rPr>
      </w:pPr>
      <w:r w:rsidRPr="00F50B4F">
        <w:rPr>
          <w:rFonts w:cs="Times New Roman"/>
          <w:i/>
        </w:rPr>
        <w:t xml:space="preserve">Выберите один из предложенных приемов вычислений и разработайте несколько упражнений для подготовительного и основного этапа формирования вычислительного навыка. </w:t>
      </w:r>
    </w:p>
    <w:p w:rsidR="00180B36" w:rsidRDefault="00180B36" w:rsidP="00180B36">
      <w:pPr>
        <w:pStyle w:val="af8"/>
        <w:numPr>
          <w:ilvl w:val="0"/>
          <w:numId w:val="39"/>
        </w:numPr>
        <w:suppressAutoHyphens w:val="0"/>
        <w:spacing w:after="160" w:line="259" w:lineRule="auto"/>
        <w:contextualSpacing/>
        <w:jc w:val="both"/>
        <w:rPr>
          <w:rFonts w:cs="Times New Roman"/>
          <w:i/>
        </w:rPr>
      </w:pPr>
      <w:r w:rsidRPr="001C051A">
        <w:rPr>
          <w:rFonts w:cs="Times New Roman"/>
          <w:i/>
        </w:rPr>
        <w:t>Составьте несколько заданий, с помощью которых можно организовать деятельность учащихся на уроке по изучению темы «Конкретный смысл умножения».</w:t>
      </w:r>
      <w:r>
        <w:rPr>
          <w:rFonts w:cs="Times New Roman"/>
          <w:i/>
        </w:rPr>
        <w:t xml:space="preserve"> Назовите УУД, которые будут формироваться при выполнении этих заданий.</w:t>
      </w:r>
    </w:p>
    <w:p w:rsidR="00180B36" w:rsidRPr="0061618C" w:rsidRDefault="00180B36" w:rsidP="00180B36">
      <w:pPr>
        <w:pStyle w:val="af8"/>
        <w:numPr>
          <w:ilvl w:val="0"/>
          <w:numId w:val="39"/>
        </w:numPr>
        <w:suppressAutoHyphens w:val="0"/>
        <w:spacing w:after="160" w:line="259" w:lineRule="auto"/>
        <w:contextualSpacing/>
        <w:jc w:val="both"/>
        <w:rPr>
          <w:rFonts w:cs="Times New Roman"/>
          <w:i/>
        </w:rPr>
      </w:pPr>
      <w:r w:rsidRPr="001C051A">
        <w:rPr>
          <w:rFonts w:cs="Times New Roman"/>
          <w:i/>
        </w:rPr>
        <w:lastRenderedPageBreak/>
        <w:t xml:space="preserve">Составьте несколько заданий, с помощью которых можно организовать деятельность учащихся на уроке по изучению темы </w:t>
      </w:r>
      <w:r>
        <w:rPr>
          <w:rFonts w:cs="Times New Roman"/>
          <w:i/>
        </w:rPr>
        <w:t>«Конкретный смысл деления</w:t>
      </w:r>
      <w:r w:rsidRPr="001C051A">
        <w:rPr>
          <w:rFonts w:cs="Times New Roman"/>
          <w:i/>
        </w:rPr>
        <w:t>».</w:t>
      </w:r>
      <w:r w:rsidRPr="0061618C">
        <w:rPr>
          <w:rFonts w:cs="Times New Roman"/>
          <w:i/>
        </w:rPr>
        <w:t xml:space="preserve"> </w:t>
      </w:r>
      <w:r>
        <w:rPr>
          <w:rFonts w:cs="Times New Roman"/>
          <w:i/>
        </w:rPr>
        <w:t>Назовите УУД, которые будут формироваться при выполнении этих заданий.</w:t>
      </w:r>
    </w:p>
    <w:p w:rsidR="00180B36" w:rsidRPr="0061618C" w:rsidRDefault="00180B36" w:rsidP="00180B36">
      <w:pPr>
        <w:pStyle w:val="af8"/>
        <w:numPr>
          <w:ilvl w:val="0"/>
          <w:numId w:val="39"/>
        </w:numPr>
        <w:suppressAutoHyphens w:val="0"/>
        <w:spacing w:after="160" w:line="259" w:lineRule="auto"/>
        <w:contextualSpacing/>
        <w:jc w:val="both"/>
        <w:rPr>
          <w:rFonts w:cs="Times New Roman"/>
          <w:i/>
        </w:rPr>
      </w:pPr>
      <w:r w:rsidRPr="001C051A">
        <w:rPr>
          <w:rFonts w:cs="Times New Roman"/>
          <w:i/>
        </w:rPr>
        <w:t xml:space="preserve">Составьте несколько </w:t>
      </w:r>
      <w:r>
        <w:rPr>
          <w:rFonts w:cs="Times New Roman"/>
          <w:i/>
        </w:rPr>
        <w:t xml:space="preserve">практико-ориентированных </w:t>
      </w:r>
      <w:r w:rsidRPr="001C051A">
        <w:rPr>
          <w:rFonts w:cs="Times New Roman"/>
          <w:i/>
        </w:rPr>
        <w:t xml:space="preserve">заданий, с помощью которых можно организовать деятельность учащихся на уроке по изучению темы </w:t>
      </w:r>
      <w:r>
        <w:rPr>
          <w:rFonts w:cs="Times New Roman"/>
          <w:i/>
        </w:rPr>
        <w:t>«Таблица умножения</w:t>
      </w:r>
      <w:r w:rsidRPr="001C051A">
        <w:rPr>
          <w:rFonts w:cs="Times New Roman"/>
          <w:i/>
        </w:rPr>
        <w:t>».</w:t>
      </w:r>
      <w:r w:rsidRPr="0061618C">
        <w:rPr>
          <w:rFonts w:cs="Times New Roman"/>
          <w:i/>
        </w:rPr>
        <w:t xml:space="preserve"> </w:t>
      </w:r>
      <w:r>
        <w:rPr>
          <w:rFonts w:cs="Times New Roman"/>
          <w:i/>
        </w:rPr>
        <w:t>Назовите УУД, которые будут формироваться при выполнении этих заданий.</w:t>
      </w:r>
    </w:p>
    <w:p w:rsidR="00180B36" w:rsidRDefault="00180B36" w:rsidP="00180B36">
      <w:pPr>
        <w:pStyle w:val="af8"/>
        <w:numPr>
          <w:ilvl w:val="0"/>
          <w:numId w:val="39"/>
        </w:numPr>
        <w:suppressAutoHyphens w:val="0"/>
        <w:spacing w:after="160" w:line="259" w:lineRule="auto"/>
        <w:contextualSpacing/>
        <w:jc w:val="both"/>
        <w:rPr>
          <w:i/>
        </w:rPr>
      </w:pPr>
      <w:r w:rsidRPr="001C051A">
        <w:rPr>
          <w:rFonts w:cs="Times New Roman"/>
          <w:i/>
        </w:rPr>
        <w:t xml:space="preserve">Составьте несколько </w:t>
      </w:r>
      <w:r>
        <w:rPr>
          <w:rFonts w:cs="Times New Roman"/>
          <w:i/>
        </w:rPr>
        <w:t xml:space="preserve">практико-ориентированных </w:t>
      </w:r>
      <w:r w:rsidRPr="001C051A">
        <w:rPr>
          <w:rFonts w:cs="Times New Roman"/>
          <w:i/>
        </w:rPr>
        <w:t xml:space="preserve">заданий, с помощью которых можно организовать деятельность учащихся на уроке по изучению темы </w:t>
      </w:r>
      <w:r>
        <w:rPr>
          <w:rFonts w:cs="Times New Roman"/>
          <w:i/>
        </w:rPr>
        <w:t>«Таблица деления</w:t>
      </w:r>
      <w:r w:rsidRPr="001C051A">
        <w:rPr>
          <w:rFonts w:cs="Times New Roman"/>
          <w:i/>
        </w:rPr>
        <w:t>».</w:t>
      </w:r>
      <w:r w:rsidRPr="0061618C">
        <w:rPr>
          <w:rFonts w:cs="Times New Roman"/>
          <w:i/>
        </w:rPr>
        <w:t xml:space="preserve"> </w:t>
      </w:r>
      <w:r>
        <w:rPr>
          <w:rFonts w:cs="Times New Roman"/>
          <w:i/>
        </w:rPr>
        <w:t>Назовите УУД, которые будут формироваться при выполнении этих заданий.</w:t>
      </w:r>
    </w:p>
    <w:p w:rsidR="00180B36" w:rsidRDefault="00180B36" w:rsidP="00180B36">
      <w:pPr>
        <w:pStyle w:val="af8"/>
        <w:numPr>
          <w:ilvl w:val="0"/>
          <w:numId w:val="39"/>
        </w:numPr>
        <w:suppressAutoHyphens w:val="0"/>
        <w:spacing w:after="160" w:line="259" w:lineRule="auto"/>
        <w:contextualSpacing/>
        <w:jc w:val="both"/>
        <w:rPr>
          <w:rFonts w:cs="Times New Roman"/>
        </w:rPr>
      </w:pPr>
      <w:r>
        <w:rPr>
          <w:rFonts w:cs="Times New Roman"/>
        </w:rPr>
        <w:t>Опишите возможные варианты организации деятельности учащихся в процессе работы над задачами. (простая задача, тексты из учебника)</w:t>
      </w:r>
    </w:p>
    <w:p w:rsidR="00180B36" w:rsidRPr="00312C59" w:rsidRDefault="00180B36" w:rsidP="00180B36">
      <w:pPr>
        <w:pStyle w:val="af8"/>
        <w:numPr>
          <w:ilvl w:val="0"/>
          <w:numId w:val="39"/>
        </w:numPr>
        <w:suppressAutoHyphens w:val="0"/>
        <w:spacing w:after="160" w:line="259" w:lineRule="auto"/>
        <w:contextualSpacing/>
        <w:jc w:val="both"/>
        <w:rPr>
          <w:rFonts w:cs="Times New Roman"/>
        </w:rPr>
      </w:pPr>
      <w:r>
        <w:rPr>
          <w:rFonts w:cs="Times New Roman"/>
        </w:rPr>
        <w:t>Опишите возможные варианты организации деятельности учащихся в процессе работы над задачами. (</w:t>
      </w:r>
      <w:proofErr w:type="gramStart"/>
      <w:r>
        <w:rPr>
          <w:rFonts w:cs="Times New Roman"/>
        </w:rPr>
        <w:t>составная  задача</w:t>
      </w:r>
      <w:proofErr w:type="gramEnd"/>
      <w:r>
        <w:rPr>
          <w:rFonts w:cs="Times New Roman"/>
        </w:rPr>
        <w:t>, тексты из учебника)</w:t>
      </w:r>
    </w:p>
    <w:p w:rsidR="00180B36" w:rsidRPr="00312C59" w:rsidRDefault="00180B36" w:rsidP="00180B36">
      <w:pPr>
        <w:pStyle w:val="af8"/>
        <w:numPr>
          <w:ilvl w:val="0"/>
          <w:numId w:val="39"/>
        </w:numPr>
        <w:suppressAutoHyphens w:val="0"/>
        <w:spacing w:after="160" w:line="259" w:lineRule="auto"/>
        <w:contextualSpacing/>
        <w:jc w:val="both"/>
        <w:rPr>
          <w:rFonts w:cs="Times New Roman"/>
        </w:rPr>
      </w:pPr>
      <w:r>
        <w:rPr>
          <w:rFonts w:cs="Times New Roman"/>
        </w:rPr>
        <w:t>Опишите возможные варианты организации деятельности учащихся в процессе работы над задачами. (задача в косвенной форме, тексты из учебника)</w:t>
      </w:r>
    </w:p>
    <w:p w:rsidR="00180B36" w:rsidRPr="007E2E34" w:rsidRDefault="00180B36" w:rsidP="00180B36">
      <w:pPr>
        <w:spacing w:after="160" w:line="259" w:lineRule="auto"/>
        <w:contextualSpacing/>
        <w:jc w:val="center"/>
        <w:rPr>
          <w:b/>
        </w:rPr>
      </w:pPr>
      <w:proofErr w:type="spellStart"/>
      <w:r w:rsidRPr="007E2E34">
        <w:rPr>
          <w:b/>
        </w:rPr>
        <w:t>Компе</w:t>
      </w:r>
      <w:r>
        <w:rPr>
          <w:b/>
        </w:rPr>
        <w:t>т</w:t>
      </w:r>
      <w:r w:rsidRPr="007E2E34">
        <w:rPr>
          <w:b/>
        </w:rPr>
        <w:t>ентностно-ориентированнык</w:t>
      </w:r>
      <w:proofErr w:type="spellEnd"/>
      <w:r w:rsidRPr="007E2E34">
        <w:rPr>
          <w:b/>
        </w:rPr>
        <w:t xml:space="preserve"> задания </w:t>
      </w:r>
    </w:p>
    <w:p w:rsidR="00180B36" w:rsidRDefault="00180B36" w:rsidP="00180B36">
      <w:pPr>
        <w:spacing w:after="160" w:line="259" w:lineRule="auto"/>
        <w:contextualSpacing/>
        <w:jc w:val="center"/>
        <w:rPr>
          <w:b/>
        </w:rPr>
      </w:pPr>
      <w:r>
        <w:rPr>
          <w:b/>
        </w:rPr>
        <w:t>(КОЗ №3</w:t>
      </w:r>
      <w:r w:rsidRPr="007E2E34">
        <w:rPr>
          <w:b/>
        </w:rPr>
        <w:t>)</w:t>
      </w:r>
    </w:p>
    <w:p w:rsidR="00180B36" w:rsidRDefault="00180B36" w:rsidP="00180B36">
      <w:pPr>
        <w:pStyle w:val="af8"/>
        <w:numPr>
          <w:ilvl w:val="0"/>
          <w:numId w:val="40"/>
        </w:numPr>
        <w:suppressAutoHyphens w:val="0"/>
        <w:spacing w:after="160" w:line="259" w:lineRule="auto"/>
        <w:contextualSpacing/>
        <w:jc w:val="both"/>
        <w:rPr>
          <w:rFonts w:cs="Times New Roman"/>
        </w:rPr>
      </w:pPr>
      <w:r>
        <w:rPr>
          <w:rFonts w:cs="Times New Roman"/>
        </w:rPr>
        <w:t>Представьте одну из своих технологических карт урока и проанализируйте ее с точки зрения требований ФГОС НОО.</w:t>
      </w:r>
    </w:p>
    <w:p w:rsidR="00180B36" w:rsidRDefault="00180B36" w:rsidP="00180B36">
      <w:pPr>
        <w:pStyle w:val="af8"/>
        <w:numPr>
          <w:ilvl w:val="0"/>
          <w:numId w:val="40"/>
        </w:numPr>
        <w:suppressAutoHyphens w:val="0"/>
        <w:spacing w:after="160" w:line="259" w:lineRule="auto"/>
        <w:contextualSpacing/>
        <w:jc w:val="both"/>
      </w:pPr>
      <w:r>
        <w:rPr>
          <w:rFonts w:cs="Times New Roman"/>
        </w:rPr>
        <w:t>Обозначьте основные принципы составления самостоятельной работы для учащихся по заданной теме. Составьте работу на выбранную тему.</w:t>
      </w:r>
    </w:p>
    <w:p w:rsidR="007E2E34" w:rsidRPr="007E2E34" w:rsidRDefault="00180B36" w:rsidP="00180B36">
      <w:pPr>
        <w:spacing w:after="160" w:line="259" w:lineRule="auto"/>
        <w:contextualSpacing/>
        <w:jc w:val="center"/>
        <w:rPr>
          <w:b/>
        </w:rPr>
      </w:pPr>
      <w:r>
        <w:t xml:space="preserve">Составьте ИОМ для часто болеющего ученика по выбранной теме.  </w:t>
      </w:r>
    </w:p>
    <w:p w:rsidR="00BA7056" w:rsidRDefault="00BA7056" w:rsidP="00BA7056">
      <w:pPr>
        <w:pStyle w:val="Style37"/>
        <w:widowControl/>
        <w:spacing w:line="276" w:lineRule="auto"/>
        <w:ind w:left="1080"/>
      </w:pPr>
      <w:r>
        <w:rPr>
          <w:rStyle w:val="FontStyle82"/>
          <w:sz w:val="28"/>
          <w:szCs w:val="28"/>
        </w:rPr>
        <w:t xml:space="preserve">ВОПРОСЫ К ЭКЗАМЕНУ ПО ДИСЦИПЛИНЕ </w:t>
      </w:r>
    </w:p>
    <w:p w:rsidR="00BA7056" w:rsidRDefault="009E5221" w:rsidP="00BA7056">
      <w:pPr>
        <w:pStyle w:val="Style37"/>
        <w:widowControl/>
        <w:spacing w:line="276" w:lineRule="auto"/>
        <w:ind w:left="1080"/>
        <w:rPr>
          <w:rStyle w:val="FontStyle82"/>
          <w:sz w:val="28"/>
          <w:szCs w:val="28"/>
        </w:rPr>
      </w:pPr>
      <w:r>
        <w:rPr>
          <w:rStyle w:val="FontStyle82"/>
          <w:sz w:val="28"/>
          <w:szCs w:val="28"/>
        </w:rPr>
        <w:t>«М</w:t>
      </w:r>
      <w:r w:rsidR="00BA7056">
        <w:rPr>
          <w:rStyle w:val="FontStyle82"/>
          <w:sz w:val="28"/>
          <w:szCs w:val="28"/>
        </w:rPr>
        <w:t>етодика преподавания математики»</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Понятие величины в начальной школе. Понятие длины. Единицы измерения. Теоретические основы изучения длины в начальной школе (основное содержание тем).  Основные способы организации деятельности учащихся при изучении длины.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Понятие величины в начальной школе. Понятие массы. Единицы измерения. Теоретические основы изучения длины в начальной школе (основное содержание тем).  Основные способы организации деятельности учащихся при изучении массы.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Понятие величины в начальной школе. Понятие емкости. Единицы измерения. Теоретические основы изучения длины в начальной школе (основное содержание тем).  Основные способы организации деятельности учащихся при изучении емкости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Понятие величины в начальной школе. Понятие площадь. Единицы измерения. Теоретические основы изучения длины в начальной школе (основное содержание тем).  Основные способы организации деятельности учащихся при изучении площади.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Понятие величины в начальной школе. Понятие времени. Единицы измерения. Теоретические основы изучения длины в начальной школе (основное содержание тем).  Основные способы организации деятельности учащихся при изучении времени.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lastRenderedPageBreak/>
        <w:t xml:space="preserve">Понятие величины в начальной школе. Понятие скорости. Единицы измерения. Теоретические основы изучения длины в начальной школе (основное содержание тем).  Основные способы организации деятельности учащихся при изучении скорости.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Действия с именованными числами.  Основные способы организации деятельности учащихся на разных этапах изучения этой темы.</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Содержательная характеристика геометрического материала в начальной школе. Основные разделы.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Геометрические понятия в начальной школе. Содержательная характеристика геометрического материала в начальной школе. Основные разделы. Основные способы организации деятельности учащихся при изучении геометрического материала.</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Задания на измерения и вычисления в курсе начальной школы. Основные способы организации деятельности учащихся при изучении геометрического материала.</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Задания на построения в курсе начальной школы. Основные способы организации деятельности учащихся при изучении геометрического материала.</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Элементы алгебры в начальной школе. Разделы. Основные функции алгебраического материала в курсе начальной школы. Основные способы организации деятельности учащихся при изучении алгебраического материала.</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Числовые и буквенные выражения в курсе начальной школы. Основные способы организации деятельности учащихся при изучении алгебраического материала.</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Понятия равенства и неравенства в курсе начальной школы. Основные способы организации деятельности учащихся при изучении алгебраического материала.</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Понятие уравнения в курсе начальной школы. Основные способы организации деятельности учащихся при изучении алгебраического материала.</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Сюжетная задача в курсе начальной школы. Роль задач в начальном курсе математики. Основные этапы работы с задачами. Основные способы организации деятельности учащихся при обучении решению задач. Алгоритм решения задачи.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Простые и составные задачи в начальном курсе математики. Их виды. Основные способы организации деятельности учащихся при обучении решению задач. Алгоритм решения задачи. </w:t>
      </w:r>
    </w:p>
    <w:p w:rsidR="00BA7056" w:rsidRPr="00C91ACC" w:rsidRDefault="00BA7056" w:rsidP="00BA7056">
      <w:pPr>
        <w:pStyle w:val="af8"/>
        <w:ind w:left="1080"/>
        <w:jc w:val="both"/>
        <w:rPr>
          <w:rFonts w:cs="Times New Roman"/>
        </w:rPr>
      </w:pP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Визуализация как обобщенный прием работы над задачей. Основные виды визуализаций и типы задач. Основные способы организации деятельности учащихся при обучении решению задач. Алгоритм решения задачи.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Задачи на движение в начальном курсе математики. Их виды. Основные способы организации деятельности учащихся при обучении решению задач. Алгоритм решения задачи.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Задачи на цену количество стоимость в начальном курсе математики. Их виды. Основные способы организации деятельности учащихся при обучении решению задач. Алгоритм решения задачи. </w:t>
      </w:r>
    </w:p>
    <w:p w:rsidR="00BA7056" w:rsidRPr="00C91ACC" w:rsidRDefault="00BA7056" w:rsidP="00BA7056">
      <w:pPr>
        <w:pStyle w:val="af8"/>
        <w:numPr>
          <w:ilvl w:val="0"/>
          <w:numId w:val="38"/>
        </w:numPr>
        <w:suppressAutoHyphens w:val="0"/>
        <w:spacing w:after="160" w:line="259" w:lineRule="auto"/>
        <w:contextualSpacing/>
        <w:jc w:val="both"/>
        <w:rPr>
          <w:rFonts w:cs="Times New Roman"/>
        </w:rPr>
      </w:pPr>
      <w:r w:rsidRPr="00C91ACC">
        <w:rPr>
          <w:rFonts w:cs="Times New Roman"/>
        </w:rPr>
        <w:t xml:space="preserve">Задачи на работу в начальном курсе математики. Их виды. Основные способы организации деятельности учащихся при обучении решению задач. Алгоритм решения задачи. </w:t>
      </w:r>
    </w:p>
    <w:p w:rsidR="00562914" w:rsidRPr="00502A03" w:rsidRDefault="00562914" w:rsidP="00562914">
      <w:pPr>
        <w:spacing w:line="360" w:lineRule="auto"/>
        <w:jc w:val="both"/>
        <w:rPr>
          <w:sz w:val="28"/>
          <w:szCs w:val="28"/>
        </w:rPr>
      </w:pPr>
      <w:r w:rsidRPr="00502A03">
        <w:rPr>
          <w:b/>
          <w:sz w:val="28"/>
          <w:szCs w:val="28"/>
        </w:rPr>
        <w:lastRenderedPageBreak/>
        <w:t>3.3. Анализ результатов обучения и перечень корректирующих мероприятий по учебной дисциплине</w:t>
      </w:r>
      <w:r w:rsidRPr="00502A03">
        <w:rPr>
          <w:sz w:val="28"/>
          <w:szCs w:val="28"/>
        </w:rPr>
        <w:t xml:space="preserve"> </w:t>
      </w:r>
    </w:p>
    <w:p w:rsidR="00562914" w:rsidRPr="00502A03" w:rsidRDefault="00562914" w:rsidP="00562914">
      <w:pPr>
        <w:autoSpaceDN w:val="0"/>
        <w:jc w:val="center"/>
        <w:rPr>
          <w:b/>
          <w:bCs/>
          <w:color w:val="000000"/>
          <w:kern w:val="3"/>
          <w:sz w:val="28"/>
          <w:szCs w:val="28"/>
        </w:rPr>
      </w:pPr>
    </w:p>
    <w:p w:rsidR="00562914" w:rsidRPr="00502A03" w:rsidRDefault="00562914" w:rsidP="00562914">
      <w:pPr>
        <w:autoSpaceDN w:val="0"/>
        <w:jc w:val="center"/>
        <w:rPr>
          <w:b/>
          <w:bCs/>
          <w:caps/>
          <w:color w:val="000000"/>
          <w:kern w:val="3"/>
          <w:sz w:val="28"/>
          <w:szCs w:val="28"/>
        </w:rPr>
      </w:pPr>
      <w:r w:rsidRPr="00502A03">
        <w:rPr>
          <w:b/>
          <w:bCs/>
          <w:color w:val="000000"/>
          <w:kern w:val="3"/>
          <w:sz w:val="28"/>
          <w:szCs w:val="28"/>
        </w:rPr>
        <w:t>Лист внесения изменений</w:t>
      </w:r>
    </w:p>
    <w:p w:rsidR="00562914" w:rsidRPr="00502A03" w:rsidRDefault="00562914" w:rsidP="00562914">
      <w:pPr>
        <w:ind w:right="-1"/>
        <w:rPr>
          <w:sz w:val="28"/>
          <w:szCs w:val="28"/>
        </w:rPr>
      </w:pPr>
    </w:p>
    <w:p w:rsidR="00562914" w:rsidRPr="00502A03" w:rsidRDefault="00562914" w:rsidP="00562914">
      <w:pPr>
        <w:spacing w:line="360" w:lineRule="auto"/>
        <w:ind w:right="-1" w:firstLine="709"/>
        <w:jc w:val="both"/>
        <w:rPr>
          <w:sz w:val="28"/>
          <w:szCs w:val="28"/>
        </w:rPr>
      </w:pPr>
      <w:r w:rsidRPr="00502A03">
        <w:rPr>
          <w:sz w:val="28"/>
          <w:szCs w:val="28"/>
        </w:rPr>
        <w:t>Дополнения и изменения в рабочей программе дисциплины на 2018/2019 учебный год</w:t>
      </w:r>
    </w:p>
    <w:p w:rsidR="00562914" w:rsidRPr="00502A03" w:rsidRDefault="00562914" w:rsidP="00562914">
      <w:pPr>
        <w:spacing w:line="360" w:lineRule="auto"/>
        <w:ind w:right="-1" w:firstLine="567"/>
        <w:jc w:val="both"/>
        <w:rPr>
          <w:sz w:val="28"/>
          <w:szCs w:val="28"/>
        </w:rPr>
      </w:pPr>
      <w:r w:rsidRPr="00502A03">
        <w:rPr>
          <w:sz w:val="28"/>
          <w:szCs w:val="28"/>
        </w:rPr>
        <w:t xml:space="preserve">В рабочую программу дисциплины </w:t>
      </w:r>
      <w:bookmarkStart w:id="0" w:name="ЛВИ"/>
      <w:bookmarkEnd w:id="0"/>
      <w:r w:rsidRPr="00502A03">
        <w:rPr>
          <w:sz w:val="28"/>
          <w:szCs w:val="28"/>
        </w:rPr>
        <w:t xml:space="preserve">вносятся следующие изменения: </w:t>
      </w:r>
    </w:p>
    <w:p w:rsidR="00562914" w:rsidRPr="00502A03" w:rsidRDefault="00562914" w:rsidP="00562914">
      <w:pPr>
        <w:numPr>
          <w:ilvl w:val="0"/>
          <w:numId w:val="48"/>
        </w:numPr>
        <w:spacing w:line="360" w:lineRule="auto"/>
        <w:ind w:left="426"/>
        <w:jc w:val="both"/>
        <w:rPr>
          <w:color w:val="000000"/>
          <w:sz w:val="28"/>
          <w:szCs w:val="28"/>
        </w:rPr>
      </w:pPr>
      <w:r w:rsidRPr="00502A03">
        <w:rPr>
          <w:color w:val="000000"/>
          <w:sz w:val="28"/>
          <w:szCs w:val="28"/>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562914" w:rsidRPr="00502A03" w:rsidRDefault="00562914" w:rsidP="00562914">
      <w:pPr>
        <w:numPr>
          <w:ilvl w:val="0"/>
          <w:numId w:val="48"/>
        </w:numPr>
        <w:spacing w:line="360" w:lineRule="auto"/>
        <w:ind w:left="426"/>
        <w:jc w:val="both"/>
        <w:rPr>
          <w:color w:val="000000"/>
          <w:sz w:val="28"/>
          <w:szCs w:val="28"/>
        </w:rPr>
      </w:pPr>
      <w:r w:rsidRPr="00502A03">
        <w:rPr>
          <w:color w:val="000000"/>
          <w:sz w:val="28"/>
          <w:szCs w:val="28"/>
        </w:rPr>
        <w:t>Обновлен перечень лицензионного программного обеспечения.</w:t>
      </w:r>
    </w:p>
    <w:p w:rsidR="00562914" w:rsidRPr="00502A03" w:rsidRDefault="00562914" w:rsidP="00562914">
      <w:pPr>
        <w:numPr>
          <w:ilvl w:val="0"/>
          <w:numId w:val="48"/>
        </w:numPr>
        <w:spacing w:line="360" w:lineRule="auto"/>
        <w:ind w:left="426"/>
        <w:jc w:val="both"/>
        <w:rPr>
          <w:color w:val="000000"/>
          <w:sz w:val="28"/>
          <w:szCs w:val="28"/>
        </w:rPr>
      </w:pPr>
      <w:r w:rsidRPr="00502A03">
        <w:rPr>
          <w:color w:val="000000"/>
          <w:sz w:val="28"/>
          <w:szCs w:val="28"/>
        </w:rPr>
        <w:t xml:space="preserve">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 297 (п)  </w:t>
      </w:r>
    </w:p>
    <w:p w:rsidR="00562914" w:rsidRPr="00502A03" w:rsidRDefault="00562914" w:rsidP="00562914">
      <w:pPr>
        <w:rPr>
          <w:color w:val="000000"/>
          <w:sz w:val="28"/>
          <w:szCs w:val="28"/>
        </w:rPr>
      </w:pPr>
    </w:p>
    <w:p w:rsidR="00562914" w:rsidRPr="00502A03" w:rsidRDefault="00562914" w:rsidP="00562914">
      <w:pPr>
        <w:spacing w:line="360" w:lineRule="auto"/>
        <w:ind w:firstLine="709"/>
        <w:jc w:val="both"/>
        <w:rPr>
          <w:color w:val="000000"/>
          <w:sz w:val="28"/>
          <w:szCs w:val="28"/>
        </w:rPr>
      </w:pPr>
      <w:r w:rsidRPr="00502A03">
        <w:rPr>
          <w:color w:val="000000"/>
          <w:sz w:val="28"/>
          <w:szCs w:val="28"/>
        </w:rPr>
        <w:t xml:space="preserve">Рабочая программа пересмотрена и одобрена на заседании кафедры специальной психологии 16.05.2018 г. протокол № 5 </w:t>
      </w:r>
    </w:p>
    <w:p w:rsidR="00562914" w:rsidRPr="00502A03" w:rsidRDefault="00562914" w:rsidP="00562914">
      <w:pPr>
        <w:spacing w:line="360" w:lineRule="auto"/>
        <w:jc w:val="both"/>
        <w:rPr>
          <w:color w:val="000000"/>
          <w:sz w:val="28"/>
          <w:szCs w:val="28"/>
        </w:rPr>
      </w:pPr>
    </w:p>
    <w:p w:rsidR="00562914" w:rsidRPr="00502A03" w:rsidRDefault="00562914" w:rsidP="00562914">
      <w:pPr>
        <w:tabs>
          <w:tab w:val="left" w:pos="4253"/>
          <w:tab w:val="right" w:leader="underscore" w:pos="9072"/>
        </w:tabs>
        <w:rPr>
          <w:sz w:val="28"/>
          <w:szCs w:val="28"/>
        </w:rPr>
      </w:pPr>
      <w:r w:rsidRPr="00502A03">
        <w:rPr>
          <w:sz w:val="28"/>
          <w:szCs w:val="28"/>
        </w:rPr>
        <w:t xml:space="preserve">Заведующий кафедрой                   </w:t>
      </w:r>
      <w:r>
        <w:rPr>
          <w:noProof/>
          <w:sz w:val="28"/>
          <w:szCs w:val="28"/>
        </w:rPr>
        <w:drawing>
          <wp:inline distT="0" distB="0" distL="0" distR="0" wp14:anchorId="5DB24C72" wp14:editId="1C2B9C90">
            <wp:extent cx="828675" cy="647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47700"/>
                    </a:xfrm>
                    <a:prstGeom prst="rect">
                      <a:avLst/>
                    </a:prstGeom>
                    <a:noFill/>
                    <a:ln>
                      <a:noFill/>
                    </a:ln>
                  </pic:spPr>
                </pic:pic>
              </a:graphicData>
            </a:graphic>
          </wp:inline>
        </w:drawing>
      </w:r>
      <w:r w:rsidRPr="00502A03">
        <w:rPr>
          <w:sz w:val="28"/>
          <w:szCs w:val="28"/>
        </w:rPr>
        <w:t xml:space="preserve">                               Н.А. Мосина </w:t>
      </w:r>
    </w:p>
    <w:p w:rsidR="00562914" w:rsidRPr="00502A03" w:rsidRDefault="00562914" w:rsidP="00562914">
      <w:pPr>
        <w:tabs>
          <w:tab w:val="left" w:pos="4253"/>
          <w:tab w:val="right" w:leader="underscore" w:pos="9072"/>
        </w:tabs>
      </w:pPr>
      <w:r w:rsidRPr="00502A03">
        <w:t xml:space="preserve">                    </w:t>
      </w:r>
    </w:p>
    <w:p w:rsidR="00562914" w:rsidRPr="00502A03" w:rsidRDefault="00562914" w:rsidP="00562914">
      <w:pPr>
        <w:spacing w:line="360" w:lineRule="auto"/>
        <w:jc w:val="both"/>
        <w:rPr>
          <w:color w:val="000000"/>
          <w:sz w:val="28"/>
          <w:szCs w:val="28"/>
        </w:rPr>
      </w:pPr>
      <w:r w:rsidRPr="00502A03">
        <w:rPr>
          <w:color w:val="000000"/>
          <w:sz w:val="28"/>
          <w:szCs w:val="28"/>
        </w:rPr>
        <w:t xml:space="preserve">                                   </w:t>
      </w:r>
      <w:r w:rsidRPr="00502A03">
        <w:t xml:space="preserve"> </w:t>
      </w:r>
    </w:p>
    <w:p w:rsidR="00562914" w:rsidRPr="00502A03" w:rsidRDefault="00562914" w:rsidP="00562914">
      <w:pPr>
        <w:ind w:right="-144"/>
        <w:rPr>
          <w:sz w:val="28"/>
          <w:szCs w:val="28"/>
        </w:rPr>
      </w:pPr>
    </w:p>
    <w:p w:rsidR="00562914" w:rsidRPr="00502A03" w:rsidRDefault="00562914" w:rsidP="00562914">
      <w:pPr>
        <w:ind w:right="-144"/>
        <w:rPr>
          <w:sz w:val="28"/>
          <w:szCs w:val="28"/>
        </w:rPr>
      </w:pPr>
      <w:r w:rsidRPr="00502A03">
        <w:rPr>
          <w:sz w:val="28"/>
          <w:szCs w:val="28"/>
        </w:rPr>
        <w:t xml:space="preserve">Одобрено НМСС (Н) специальности «Педагогика и методика начального </w:t>
      </w:r>
      <w:proofErr w:type="gramStart"/>
      <w:r w:rsidRPr="00502A03">
        <w:rPr>
          <w:sz w:val="28"/>
          <w:szCs w:val="28"/>
        </w:rPr>
        <w:t>образования »</w:t>
      </w:r>
      <w:proofErr w:type="gramEnd"/>
    </w:p>
    <w:p w:rsidR="00562914" w:rsidRPr="00502A03" w:rsidRDefault="00562914" w:rsidP="00562914">
      <w:pPr>
        <w:autoSpaceDN w:val="0"/>
        <w:rPr>
          <w:b/>
          <w:bCs/>
          <w:color w:val="000000"/>
          <w:kern w:val="3"/>
          <w:sz w:val="28"/>
          <w:szCs w:val="28"/>
        </w:rPr>
      </w:pPr>
    </w:p>
    <w:p w:rsidR="00562914" w:rsidRPr="00502A03" w:rsidRDefault="00562914" w:rsidP="00562914">
      <w:pPr>
        <w:autoSpaceDE w:val="0"/>
        <w:autoSpaceDN w:val="0"/>
        <w:adjustRightInd w:val="0"/>
        <w:rPr>
          <w:color w:val="000000"/>
          <w:sz w:val="28"/>
          <w:szCs w:val="28"/>
        </w:rPr>
      </w:pPr>
      <w:r w:rsidRPr="00502A03">
        <w:rPr>
          <w:color w:val="000000"/>
          <w:sz w:val="28"/>
          <w:szCs w:val="28"/>
        </w:rPr>
        <w:t>Протокол № 6 от 23 мая 2018 г.</w:t>
      </w:r>
    </w:p>
    <w:p w:rsidR="00562914" w:rsidRPr="00502A03" w:rsidRDefault="00562914" w:rsidP="00562914">
      <w:pPr>
        <w:jc w:val="both"/>
        <w:rPr>
          <w:sz w:val="28"/>
          <w:szCs w:val="28"/>
        </w:rPr>
      </w:pPr>
      <w:r w:rsidRPr="00502A03">
        <w:rPr>
          <w:sz w:val="28"/>
          <w:szCs w:val="28"/>
        </w:rPr>
        <w:t xml:space="preserve">Председатель НМСС (Н)          </w:t>
      </w:r>
      <w:r>
        <w:rPr>
          <w:noProof/>
          <w:sz w:val="28"/>
          <w:szCs w:val="28"/>
        </w:rPr>
        <w:drawing>
          <wp:inline distT="0" distB="0" distL="0" distR="0" wp14:anchorId="50221069" wp14:editId="45DC6CA7">
            <wp:extent cx="742950" cy="4286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428625"/>
                    </a:xfrm>
                    <a:prstGeom prst="rect">
                      <a:avLst/>
                    </a:prstGeom>
                    <a:noFill/>
                    <a:ln>
                      <a:noFill/>
                    </a:ln>
                  </pic:spPr>
                </pic:pic>
              </a:graphicData>
            </a:graphic>
          </wp:inline>
        </w:drawing>
      </w:r>
      <w:r w:rsidRPr="00502A03">
        <w:rPr>
          <w:sz w:val="28"/>
          <w:szCs w:val="28"/>
        </w:rPr>
        <w:t xml:space="preserve">                                         </w:t>
      </w:r>
      <w:proofErr w:type="spellStart"/>
      <w:r w:rsidRPr="00502A03">
        <w:rPr>
          <w:sz w:val="28"/>
          <w:szCs w:val="28"/>
        </w:rPr>
        <w:t>И.В.Дуда</w:t>
      </w:r>
      <w:proofErr w:type="spellEnd"/>
      <w:r w:rsidRPr="00502A03">
        <w:rPr>
          <w:sz w:val="28"/>
          <w:szCs w:val="28"/>
        </w:rPr>
        <w:t xml:space="preserve">                                   </w:t>
      </w:r>
    </w:p>
    <w:p w:rsidR="00562914" w:rsidRPr="00502A03" w:rsidRDefault="00562914" w:rsidP="00562914">
      <w:pPr>
        <w:tabs>
          <w:tab w:val="left" w:pos="4253"/>
          <w:tab w:val="right" w:leader="underscore" w:pos="9072"/>
        </w:tabs>
        <w:ind w:right="-1"/>
        <w:rPr>
          <w:sz w:val="28"/>
          <w:szCs w:val="28"/>
        </w:rPr>
      </w:pPr>
      <w:r w:rsidRPr="00502A03">
        <w:rPr>
          <w:sz w:val="28"/>
          <w:szCs w:val="28"/>
        </w:rPr>
        <w:t xml:space="preserve">                         </w:t>
      </w:r>
    </w:p>
    <w:p w:rsidR="00562914" w:rsidRPr="00502A03" w:rsidRDefault="00562914" w:rsidP="00562914">
      <w:pPr>
        <w:tabs>
          <w:tab w:val="left" w:pos="5670"/>
          <w:tab w:val="right" w:leader="underscore" w:pos="10206"/>
        </w:tabs>
        <w:ind w:right="-1"/>
        <w:rPr>
          <w:sz w:val="28"/>
          <w:szCs w:val="28"/>
        </w:rPr>
      </w:pPr>
    </w:p>
    <w:p w:rsidR="00562914" w:rsidRPr="00502A03" w:rsidRDefault="00562914" w:rsidP="00562914">
      <w:pPr>
        <w:tabs>
          <w:tab w:val="left" w:pos="4253"/>
          <w:tab w:val="right" w:leader="underscore" w:pos="9072"/>
        </w:tabs>
        <w:rPr>
          <w:b/>
          <w:bCs/>
          <w:caps/>
          <w:color w:val="000000"/>
          <w:kern w:val="3"/>
          <w:sz w:val="28"/>
          <w:szCs w:val="28"/>
        </w:rPr>
      </w:pPr>
      <w:r w:rsidRPr="00502A03">
        <w:rPr>
          <w:sz w:val="28"/>
          <w:szCs w:val="28"/>
        </w:rPr>
        <w:lastRenderedPageBreak/>
        <w:t xml:space="preserve">                                          </w:t>
      </w:r>
      <w:r w:rsidRPr="00502A03">
        <w:rPr>
          <w:sz w:val="28"/>
          <w:szCs w:val="28"/>
        </w:rPr>
        <w:tab/>
      </w:r>
      <w:r w:rsidRPr="00502A03">
        <w:rPr>
          <w:b/>
          <w:bCs/>
          <w:color w:val="000000"/>
          <w:kern w:val="3"/>
          <w:sz w:val="28"/>
          <w:szCs w:val="28"/>
        </w:rPr>
        <w:t>Лист внесения изменений</w:t>
      </w:r>
    </w:p>
    <w:p w:rsidR="00562914" w:rsidRPr="00502A03" w:rsidRDefault="00562914" w:rsidP="00562914">
      <w:pPr>
        <w:ind w:right="-1" w:firstLine="567"/>
        <w:jc w:val="both"/>
        <w:rPr>
          <w:color w:val="000000"/>
          <w:sz w:val="28"/>
          <w:szCs w:val="28"/>
        </w:rPr>
      </w:pPr>
    </w:p>
    <w:p w:rsidR="00562914" w:rsidRPr="00502A03" w:rsidRDefault="00562914" w:rsidP="00562914">
      <w:pPr>
        <w:spacing w:line="360" w:lineRule="auto"/>
        <w:ind w:right="-1"/>
        <w:jc w:val="both"/>
        <w:rPr>
          <w:color w:val="000000"/>
          <w:sz w:val="28"/>
          <w:szCs w:val="28"/>
        </w:rPr>
      </w:pPr>
      <w:r w:rsidRPr="00502A03">
        <w:rPr>
          <w:color w:val="000000"/>
          <w:sz w:val="28"/>
          <w:szCs w:val="28"/>
        </w:rPr>
        <w:t xml:space="preserve"> Дополнения и изменения рабочей программы на 2018/</w:t>
      </w:r>
      <w:proofErr w:type="gramStart"/>
      <w:r w:rsidRPr="00502A03">
        <w:rPr>
          <w:color w:val="000000"/>
          <w:sz w:val="28"/>
          <w:szCs w:val="28"/>
        </w:rPr>
        <w:t>2019  учебный</w:t>
      </w:r>
      <w:proofErr w:type="gramEnd"/>
      <w:r w:rsidRPr="00502A03">
        <w:rPr>
          <w:color w:val="000000"/>
          <w:sz w:val="28"/>
          <w:szCs w:val="28"/>
        </w:rPr>
        <w:t xml:space="preserve"> год</w:t>
      </w:r>
    </w:p>
    <w:p w:rsidR="00562914" w:rsidRPr="00502A03" w:rsidRDefault="00562914" w:rsidP="00562914">
      <w:pPr>
        <w:spacing w:line="360" w:lineRule="auto"/>
        <w:jc w:val="both"/>
        <w:rPr>
          <w:color w:val="000000"/>
          <w:sz w:val="28"/>
          <w:szCs w:val="28"/>
        </w:rPr>
      </w:pPr>
    </w:p>
    <w:p w:rsidR="00562914" w:rsidRPr="00502A03" w:rsidRDefault="00562914" w:rsidP="00562914">
      <w:pPr>
        <w:spacing w:line="360" w:lineRule="auto"/>
        <w:jc w:val="both"/>
        <w:rPr>
          <w:color w:val="000000"/>
          <w:sz w:val="28"/>
          <w:szCs w:val="28"/>
        </w:rPr>
      </w:pPr>
      <w:r w:rsidRPr="00502A03">
        <w:rPr>
          <w:color w:val="000000"/>
          <w:sz w:val="28"/>
          <w:szCs w:val="28"/>
        </w:rPr>
        <w:t>В рабочую программу вносятся следующие изменения:</w:t>
      </w:r>
    </w:p>
    <w:p w:rsidR="00562914" w:rsidRPr="00502A03" w:rsidRDefault="00562914" w:rsidP="00562914">
      <w:pPr>
        <w:tabs>
          <w:tab w:val="left" w:pos="426"/>
        </w:tabs>
        <w:autoSpaceDE w:val="0"/>
        <w:adjustRightInd w:val="0"/>
        <w:spacing w:line="360" w:lineRule="auto"/>
        <w:jc w:val="both"/>
        <w:rPr>
          <w:color w:val="000000"/>
          <w:sz w:val="28"/>
          <w:szCs w:val="28"/>
        </w:rPr>
      </w:pPr>
      <w:r w:rsidRPr="00502A03">
        <w:rPr>
          <w:color w:val="000000"/>
          <w:sz w:val="28"/>
          <w:szCs w:val="28"/>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tabs>
          <w:tab w:val="left" w:pos="426"/>
        </w:tabs>
        <w:autoSpaceDE w:val="0"/>
        <w:adjustRightInd w:val="0"/>
        <w:spacing w:line="360" w:lineRule="auto"/>
        <w:jc w:val="both"/>
        <w:rPr>
          <w:color w:val="000000"/>
          <w:sz w:val="28"/>
          <w:szCs w:val="28"/>
        </w:rPr>
      </w:pPr>
    </w:p>
    <w:p w:rsidR="00562914" w:rsidRPr="00502A03" w:rsidRDefault="00562914" w:rsidP="00562914">
      <w:pPr>
        <w:autoSpaceDN w:val="0"/>
        <w:jc w:val="center"/>
        <w:rPr>
          <w:b/>
          <w:bCs/>
          <w:color w:val="000000"/>
          <w:kern w:val="3"/>
          <w:sz w:val="28"/>
          <w:szCs w:val="28"/>
        </w:rPr>
      </w:pPr>
    </w:p>
    <w:p w:rsidR="00562914" w:rsidRDefault="00562914" w:rsidP="00562914">
      <w:pPr>
        <w:autoSpaceDN w:val="0"/>
        <w:jc w:val="center"/>
        <w:rPr>
          <w:b/>
          <w:bCs/>
          <w:color w:val="000000"/>
          <w:kern w:val="3"/>
          <w:sz w:val="28"/>
          <w:szCs w:val="28"/>
        </w:rPr>
      </w:pPr>
    </w:p>
    <w:p w:rsidR="00562914" w:rsidRDefault="00562914" w:rsidP="00562914">
      <w:pPr>
        <w:autoSpaceDN w:val="0"/>
        <w:jc w:val="center"/>
        <w:rPr>
          <w:b/>
          <w:bCs/>
          <w:color w:val="000000"/>
          <w:kern w:val="3"/>
          <w:sz w:val="28"/>
          <w:szCs w:val="28"/>
        </w:rPr>
      </w:pPr>
    </w:p>
    <w:p w:rsidR="00562914" w:rsidRPr="00502A03" w:rsidRDefault="00562914" w:rsidP="00562914">
      <w:pPr>
        <w:autoSpaceDN w:val="0"/>
        <w:jc w:val="center"/>
        <w:rPr>
          <w:b/>
          <w:bCs/>
          <w:color w:val="000000"/>
          <w:kern w:val="3"/>
          <w:sz w:val="28"/>
          <w:szCs w:val="28"/>
        </w:rPr>
      </w:pPr>
    </w:p>
    <w:p w:rsidR="00562914" w:rsidRPr="00502A03" w:rsidRDefault="00562914" w:rsidP="00562914">
      <w:pPr>
        <w:autoSpaceDN w:val="0"/>
        <w:jc w:val="center"/>
        <w:rPr>
          <w:b/>
          <w:bCs/>
          <w:color w:val="000000"/>
          <w:kern w:val="3"/>
          <w:sz w:val="28"/>
          <w:szCs w:val="28"/>
        </w:rPr>
      </w:pPr>
    </w:p>
    <w:p w:rsidR="00562914" w:rsidRPr="00502A03" w:rsidRDefault="00562914" w:rsidP="00562914">
      <w:pPr>
        <w:autoSpaceDN w:val="0"/>
        <w:jc w:val="center"/>
        <w:rPr>
          <w:b/>
          <w:bCs/>
          <w:caps/>
          <w:color w:val="000000"/>
          <w:kern w:val="3"/>
          <w:sz w:val="28"/>
          <w:szCs w:val="28"/>
        </w:rPr>
      </w:pPr>
      <w:r w:rsidRPr="00502A03">
        <w:rPr>
          <w:b/>
          <w:bCs/>
          <w:color w:val="000000"/>
          <w:kern w:val="3"/>
          <w:sz w:val="28"/>
          <w:szCs w:val="28"/>
        </w:rPr>
        <w:lastRenderedPageBreak/>
        <w:t>Лист внесения изменений</w:t>
      </w:r>
    </w:p>
    <w:p w:rsidR="00562914" w:rsidRPr="00502A03" w:rsidRDefault="00562914" w:rsidP="00562914">
      <w:pPr>
        <w:ind w:right="-1"/>
        <w:rPr>
          <w:rFonts w:eastAsia="Arial"/>
          <w:b/>
          <w:bCs/>
          <w:sz w:val="28"/>
          <w:szCs w:val="28"/>
          <w:lang w:eastAsia="ar-SA"/>
        </w:rPr>
      </w:pPr>
    </w:p>
    <w:p w:rsidR="00562914" w:rsidRPr="00502A03" w:rsidRDefault="00562914" w:rsidP="00562914">
      <w:pPr>
        <w:spacing w:line="360" w:lineRule="auto"/>
        <w:ind w:firstLine="408"/>
        <w:jc w:val="both"/>
        <w:rPr>
          <w:rFonts w:eastAsia="Arial"/>
          <w:sz w:val="28"/>
          <w:szCs w:val="28"/>
          <w:lang w:eastAsia="ar-SA"/>
        </w:rPr>
      </w:pPr>
      <w:r w:rsidRPr="00502A03">
        <w:rPr>
          <w:rFonts w:eastAsia="Arial"/>
          <w:sz w:val="28"/>
          <w:szCs w:val="28"/>
          <w:lang w:eastAsia="ar-SA"/>
        </w:rPr>
        <w:t>Дополнения и изменения в учебной программе на 2019/2020 учебный год</w:t>
      </w:r>
    </w:p>
    <w:p w:rsidR="00562914" w:rsidRPr="00502A03" w:rsidRDefault="00562914" w:rsidP="00562914">
      <w:pPr>
        <w:spacing w:line="360" w:lineRule="auto"/>
        <w:ind w:right="-1" w:firstLine="567"/>
        <w:jc w:val="both"/>
        <w:rPr>
          <w:rFonts w:eastAsia="Arial"/>
          <w:sz w:val="28"/>
          <w:szCs w:val="28"/>
          <w:lang w:eastAsia="ar-SA"/>
        </w:rPr>
      </w:pPr>
    </w:p>
    <w:p w:rsidR="00562914" w:rsidRPr="00502A03" w:rsidRDefault="00562914" w:rsidP="00562914">
      <w:pPr>
        <w:spacing w:line="360" w:lineRule="auto"/>
        <w:ind w:right="-1" w:firstLine="567"/>
        <w:jc w:val="both"/>
        <w:rPr>
          <w:rFonts w:eastAsia="Arial"/>
          <w:sz w:val="28"/>
          <w:szCs w:val="28"/>
          <w:lang w:eastAsia="ar-SA"/>
        </w:rPr>
      </w:pPr>
      <w:r w:rsidRPr="00502A03">
        <w:rPr>
          <w:rFonts w:eastAsia="Arial"/>
          <w:sz w:val="28"/>
          <w:szCs w:val="28"/>
          <w:lang w:eastAsia="ar-SA"/>
        </w:rPr>
        <w:t xml:space="preserve">В рабочую программу дисциплины вносятся следующие изменения: </w:t>
      </w:r>
    </w:p>
    <w:p w:rsidR="00562914" w:rsidRPr="00502A03" w:rsidRDefault="00562914" w:rsidP="00562914">
      <w:pPr>
        <w:numPr>
          <w:ilvl w:val="0"/>
          <w:numId w:val="49"/>
        </w:numPr>
        <w:spacing w:line="360" w:lineRule="auto"/>
        <w:ind w:left="426" w:hanging="284"/>
        <w:jc w:val="both"/>
        <w:rPr>
          <w:color w:val="000000"/>
          <w:sz w:val="28"/>
          <w:szCs w:val="28"/>
          <w:lang w:eastAsia="ar-SA"/>
        </w:rPr>
      </w:pPr>
      <w:r w:rsidRPr="00502A03">
        <w:rPr>
          <w:color w:val="000000"/>
          <w:sz w:val="28"/>
          <w:szCs w:val="28"/>
          <w:lang w:eastAsia="ar-SA"/>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562914" w:rsidRPr="00502A03" w:rsidRDefault="00562914" w:rsidP="00562914">
      <w:pPr>
        <w:numPr>
          <w:ilvl w:val="0"/>
          <w:numId w:val="49"/>
        </w:numPr>
        <w:spacing w:line="360" w:lineRule="auto"/>
        <w:ind w:left="426"/>
        <w:jc w:val="both"/>
        <w:rPr>
          <w:color w:val="000000"/>
          <w:sz w:val="28"/>
          <w:szCs w:val="28"/>
          <w:lang w:eastAsia="ar-SA"/>
        </w:rPr>
      </w:pPr>
      <w:r w:rsidRPr="00502A03">
        <w:rPr>
          <w:color w:val="000000"/>
          <w:sz w:val="28"/>
          <w:szCs w:val="28"/>
          <w:lang w:eastAsia="ar-SA"/>
        </w:rPr>
        <w:t>Обновлен перечень лицензионного программного обеспечения.</w:t>
      </w:r>
    </w:p>
    <w:p w:rsidR="00562914" w:rsidRPr="00502A03" w:rsidRDefault="00562914" w:rsidP="00562914">
      <w:pPr>
        <w:spacing w:line="360" w:lineRule="auto"/>
        <w:jc w:val="both"/>
        <w:rPr>
          <w:rFonts w:eastAsia="Arial"/>
          <w:sz w:val="28"/>
          <w:szCs w:val="28"/>
          <w:lang w:eastAsia="ar-SA"/>
        </w:rPr>
      </w:pPr>
    </w:p>
    <w:p w:rsidR="00562914" w:rsidRPr="00502A03" w:rsidRDefault="00562914" w:rsidP="00562914">
      <w:pPr>
        <w:tabs>
          <w:tab w:val="right" w:leader="underscore" w:pos="9072"/>
        </w:tabs>
        <w:spacing w:line="360" w:lineRule="auto"/>
        <w:ind w:right="-1"/>
        <w:jc w:val="both"/>
        <w:rPr>
          <w:sz w:val="28"/>
          <w:szCs w:val="28"/>
        </w:rPr>
      </w:pPr>
      <w:r w:rsidRPr="00502A03">
        <w:rPr>
          <w:sz w:val="28"/>
          <w:szCs w:val="28"/>
          <w:lang w:eastAsia="ar-SA"/>
        </w:rPr>
        <w:t xml:space="preserve">Учебная программа пересмотрена и одобрена </w:t>
      </w:r>
      <w:r w:rsidRPr="00502A03">
        <w:rPr>
          <w:sz w:val="28"/>
          <w:szCs w:val="28"/>
        </w:rPr>
        <w:t xml:space="preserve">на заседании кафедры </w:t>
      </w:r>
      <w:proofErr w:type="spellStart"/>
      <w:r w:rsidRPr="00502A03">
        <w:rPr>
          <w:sz w:val="28"/>
          <w:szCs w:val="28"/>
        </w:rPr>
        <w:t>ПиПНО</w:t>
      </w:r>
      <w:proofErr w:type="spellEnd"/>
    </w:p>
    <w:p w:rsidR="00562914" w:rsidRPr="00502A03" w:rsidRDefault="00562914" w:rsidP="00562914">
      <w:pPr>
        <w:tabs>
          <w:tab w:val="right" w:leader="underscore" w:pos="9072"/>
        </w:tabs>
        <w:spacing w:line="360" w:lineRule="auto"/>
        <w:ind w:right="-1"/>
        <w:rPr>
          <w:sz w:val="28"/>
          <w:szCs w:val="28"/>
        </w:rPr>
      </w:pPr>
      <w:r w:rsidRPr="00502A03">
        <w:rPr>
          <w:sz w:val="28"/>
          <w:szCs w:val="28"/>
        </w:rPr>
        <w:t xml:space="preserve">протокол № 5   от </w:t>
      </w:r>
      <w:proofErr w:type="gramStart"/>
      <w:r w:rsidRPr="00502A03">
        <w:rPr>
          <w:sz w:val="28"/>
          <w:szCs w:val="28"/>
        </w:rPr>
        <w:t>08.05  2019</w:t>
      </w:r>
      <w:proofErr w:type="gramEnd"/>
      <w:r w:rsidRPr="00502A03">
        <w:rPr>
          <w:sz w:val="28"/>
          <w:szCs w:val="28"/>
        </w:rPr>
        <w:t xml:space="preserve"> г.</w:t>
      </w:r>
    </w:p>
    <w:p w:rsidR="00562914" w:rsidRPr="00502A03" w:rsidRDefault="00562914" w:rsidP="00562914">
      <w:pPr>
        <w:tabs>
          <w:tab w:val="left" w:pos="4253"/>
          <w:tab w:val="right" w:leader="underscore" w:pos="9072"/>
        </w:tabs>
        <w:rPr>
          <w:sz w:val="28"/>
          <w:szCs w:val="28"/>
        </w:rPr>
      </w:pPr>
      <w:r w:rsidRPr="00502A03">
        <w:rPr>
          <w:sz w:val="28"/>
          <w:szCs w:val="28"/>
        </w:rPr>
        <w:t xml:space="preserve">Заведующий кафедрой                   </w:t>
      </w:r>
      <w:r>
        <w:rPr>
          <w:noProof/>
          <w:sz w:val="28"/>
          <w:szCs w:val="28"/>
        </w:rPr>
        <w:drawing>
          <wp:inline distT="0" distB="0" distL="0" distR="0" wp14:anchorId="34411AB6" wp14:editId="40AA7C01">
            <wp:extent cx="828675" cy="6477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47700"/>
                    </a:xfrm>
                    <a:prstGeom prst="rect">
                      <a:avLst/>
                    </a:prstGeom>
                    <a:noFill/>
                    <a:ln>
                      <a:noFill/>
                    </a:ln>
                  </pic:spPr>
                </pic:pic>
              </a:graphicData>
            </a:graphic>
          </wp:inline>
        </w:drawing>
      </w:r>
      <w:r w:rsidRPr="00502A03">
        <w:rPr>
          <w:sz w:val="28"/>
          <w:szCs w:val="28"/>
        </w:rPr>
        <w:t xml:space="preserve">                               Н.А. Мосина </w:t>
      </w:r>
    </w:p>
    <w:p w:rsidR="00562914" w:rsidRPr="00502A03" w:rsidRDefault="00562914" w:rsidP="00562914">
      <w:pPr>
        <w:tabs>
          <w:tab w:val="left" w:pos="4253"/>
          <w:tab w:val="right" w:leader="underscore" w:pos="9072"/>
        </w:tabs>
      </w:pPr>
      <w:r w:rsidRPr="00502A03">
        <w:t xml:space="preserve">                    </w:t>
      </w:r>
    </w:p>
    <w:p w:rsidR="00562914" w:rsidRPr="00502A03" w:rsidRDefault="00562914" w:rsidP="00562914">
      <w:pPr>
        <w:tabs>
          <w:tab w:val="left" w:pos="4253"/>
          <w:tab w:val="right" w:leader="underscore" w:pos="9072"/>
        </w:tabs>
      </w:pPr>
    </w:p>
    <w:p w:rsidR="00562914" w:rsidRPr="00502A03" w:rsidRDefault="00562914" w:rsidP="00562914">
      <w:pPr>
        <w:tabs>
          <w:tab w:val="left" w:pos="4253"/>
          <w:tab w:val="right" w:leader="underscore" w:pos="9072"/>
        </w:tabs>
      </w:pPr>
    </w:p>
    <w:p w:rsidR="00562914" w:rsidRPr="00502A03" w:rsidRDefault="00562914" w:rsidP="00562914">
      <w:pPr>
        <w:tabs>
          <w:tab w:val="left" w:pos="4253"/>
          <w:tab w:val="right" w:leader="underscore" w:pos="9072"/>
        </w:tabs>
      </w:pPr>
    </w:p>
    <w:p w:rsidR="00562914" w:rsidRPr="00502A03" w:rsidRDefault="00562914" w:rsidP="00562914">
      <w:pPr>
        <w:spacing w:line="360" w:lineRule="auto"/>
        <w:jc w:val="both"/>
        <w:rPr>
          <w:color w:val="000000"/>
          <w:sz w:val="28"/>
          <w:szCs w:val="28"/>
        </w:rPr>
      </w:pPr>
      <w:r w:rsidRPr="00502A03">
        <w:rPr>
          <w:color w:val="000000"/>
          <w:sz w:val="28"/>
          <w:szCs w:val="28"/>
        </w:rPr>
        <w:t>Внесенные изменения утверждаю:</w:t>
      </w:r>
    </w:p>
    <w:p w:rsidR="00562914" w:rsidRPr="00502A03" w:rsidRDefault="00562914" w:rsidP="00562914">
      <w:pPr>
        <w:tabs>
          <w:tab w:val="left" w:pos="4253"/>
          <w:tab w:val="right" w:leader="underscore" w:pos="9072"/>
        </w:tabs>
        <w:rPr>
          <w:sz w:val="28"/>
          <w:szCs w:val="28"/>
        </w:rPr>
      </w:pPr>
      <w:r w:rsidRPr="00502A03">
        <w:rPr>
          <w:sz w:val="28"/>
          <w:szCs w:val="28"/>
        </w:rPr>
        <w:t xml:space="preserve">Заведующий кафедрой  </w:t>
      </w:r>
      <w:proofErr w:type="spellStart"/>
      <w:r w:rsidRPr="00502A03">
        <w:rPr>
          <w:sz w:val="28"/>
          <w:szCs w:val="28"/>
        </w:rPr>
        <w:t>ПиПНО</w:t>
      </w:r>
      <w:proofErr w:type="spellEnd"/>
      <w:r w:rsidRPr="00502A03">
        <w:rPr>
          <w:sz w:val="28"/>
          <w:szCs w:val="28"/>
        </w:rPr>
        <w:t xml:space="preserve">                 </w:t>
      </w:r>
      <w:r>
        <w:rPr>
          <w:noProof/>
          <w:sz w:val="28"/>
          <w:szCs w:val="28"/>
        </w:rPr>
        <w:drawing>
          <wp:inline distT="0" distB="0" distL="0" distR="0" wp14:anchorId="6763FB91" wp14:editId="01B6D547">
            <wp:extent cx="828675" cy="647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47700"/>
                    </a:xfrm>
                    <a:prstGeom prst="rect">
                      <a:avLst/>
                    </a:prstGeom>
                    <a:noFill/>
                    <a:ln>
                      <a:noFill/>
                    </a:ln>
                  </pic:spPr>
                </pic:pic>
              </a:graphicData>
            </a:graphic>
          </wp:inline>
        </w:drawing>
      </w:r>
      <w:r w:rsidRPr="00502A03">
        <w:rPr>
          <w:sz w:val="28"/>
          <w:szCs w:val="28"/>
        </w:rPr>
        <w:t xml:space="preserve">                   Н.А. Мосина </w:t>
      </w:r>
    </w:p>
    <w:p w:rsidR="00562914" w:rsidRPr="00502A03" w:rsidRDefault="00562914" w:rsidP="00562914">
      <w:pPr>
        <w:tabs>
          <w:tab w:val="left" w:pos="4253"/>
          <w:tab w:val="right" w:leader="underscore" w:pos="9072"/>
        </w:tabs>
      </w:pPr>
      <w:r w:rsidRPr="00502A03">
        <w:t xml:space="preserve">                    </w:t>
      </w:r>
    </w:p>
    <w:p w:rsidR="00562914" w:rsidRPr="00502A03" w:rsidRDefault="00562914" w:rsidP="00562914">
      <w:pPr>
        <w:spacing w:line="360" w:lineRule="auto"/>
        <w:ind w:right="-144"/>
        <w:rPr>
          <w:sz w:val="28"/>
          <w:szCs w:val="28"/>
        </w:rPr>
      </w:pPr>
    </w:p>
    <w:p w:rsidR="00562914" w:rsidRPr="00502A03" w:rsidRDefault="00562914" w:rsidP="00562914">
      <w:pPr>
        <w:spacing w:line="360" w:lineRule="auto"/>
        <w:ind w:right="-144"/>
        <w:rPr>
          <w:sz w:val="28"/>
          <w:szCs w:val="28"/>
        </w:rPr>
      </w:pPr>
    </w:p>
    <w:p w:rsidR="00562914" w:rsidRPr="00502A03" w:rsidRDefault="00562914" w:rsidP="00562914">
      <w:pPr>
        <w:spacing w:line="360" w:lineRule="auto"/>
        <w:ind w:right="-144"/>
        <w:rPr>
          <w:sz w:val="28"/>
          <w:szCs w:val="28"/>
        </w:rPr>
      </w:pPr>
      <w:r w:rsidRPr="00502A03">
        <w:rPr>
          <w:sz w:val="28"/>
          <w:szCs w:val="28"/>
        </w:rPr>
        <w:t xml:space="preserve">Одобрено НМСС (Н) специальности «Педагогика и методика начального </w:t>
      </w:r>
      <w:proofErr w:type="gramStart"/>
      <w:r w:rsidRPr="00502A03">
        <w:rPr>
          <w:sz w:val="28"/>
          <w:szCs w:val="28"/>
        </w:rPr>
        <w:t>образования »</w:t>
      </w:r>
      <w:proofErr w:type="gramEnd"/>
    </w:p>
    <w:p w:rsidR="00562914" w:rsidRPr="00502A03" w:rsidRDefault="00562914" w:rsidP="00562914">
      <w:pPr>
        <w:spacing w:line="360" w:lineRule="auto"/>
        <w:ind w:right="-144"/>
        <w:rPr>
          <w:sz w:val="28"/>
          <w:szCs w:val="28"/>
        </w:rPr>
      </w:pPr>
    </w:p>
    <w:p w:rsidR="00562914" w:rsidRPr="00502A03" w:rsidRDefault="00562914" w:rsidP="00562914">
      <w:pPr>
        <w:autoSpaceDE w:val="0"/>
        <w:autoSpaceDN w:val="0"/>
        <w:adjustRightInd w:val="0"/>
        <w:spacing w:line="360" w:lineRule="auto"/>
        <w:rPr>
          <w:color w:val="000000"/>
          <w:sz w:val="28"/>
          <w:szCs w:val="28"/>
        </w:rPr>
      </w:pPr>
      <w:r w:rsidRPr="00502A03">
        <w:rPr>
          <w:color w:val="000000"/>
          <w:sz w:val="28"/>
          <w:szCs w:val="28"/>
        </w:rPr>
        <w:t xml:space="preserve">Протокол № </w:t>
      </w:r>
      <w:proofErr w:type="gramStart"/>
      <w:r w:rsidRPr="00502A03">
        <w:rPr>
          <w:color w:val="000000"/>
          <w:sz w:val="28"/>
          <w:szCs w:val="28"/>
        </w:rPr>
        <w:t>6  от</w:t>
      </w:r>
      <w:proofErr w:type="gramEnd"/>
      <w:r w:rsidRPr="00502A03">
        <w:rPr>
          <w:color w:val="000000"/>
          <w:sz w:val="28"/>
          <w:szCs w:val="28"/>
        </w:rPr>
        <w:t xml:space="preserve"> 23 мая   2019 г.</w:t>
      </w:r>
    </w:p>
    <w:p w:rsidR="00562914" w:rsidRPr="00502A03" w:rsidRDefault="00562914" w:rsidP="00562914">
      <w:pPr>
        <w:tabs>
          <w:tab w:val="left" w:pos="4253"/>
          <w:tab w:val="right" w:leader="underscore" w:pos="9072"/>
        </w:tabs>
        <w:ind w:right="-1"/>
        <w:rPr>
          <w:sz w:val="28"/>
          <w:szCs w:val="28"/>
        </w:rPr>
      </w:pPr>
      <w:r w:rsidRPr="00502A03">
        <w:rPr>
          <w:sz w:val="28"/>
          <w:szCs w:val="28"/>
        </w:rPr>
        <w:t xml:space="preserve">Председатель                         </w:t>
      </w:r>
      <w:r>
        <w:rPr>
          <w:noProof/>
          <w:sz w:val="28"/>
          <w:szCs w:val="28"/>
        </w:rPr>
        <w:drawing>
          <wp:inline distT="0" distB="0" distL="0" distR="0" wp14:anchorId="5E20B1F9" wp14:editId="27588B9B">
            <wp:extent cx="742950" cy="428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428625"/>
                    </a:xfrm>
                    <a:prstGeom prst="rect">
                      <a:avLst/>
                    </a:prstGeom>
                    <a:noFill/>
                    <a:ln>
                      <a:noFill/>
                    </a:ln>
                  </pic:spPr>
                </pic:pic>
              </a:graphicData>
            </a:graphic>
          </wp:inline>
        </w:drawing>
      </w:r>
      <w:r w:rsidRPr="00502A03">
        <w:rPr>
          <w:sz w:val="28"/>
          <w:szCs w:val="28"/>
        </w:rPr>
        <w:t xml:space="preserve">                                         </w:t>
      </w:r>
      <w:proofErr w:type="spellStart"/>
      <w:r w:rsidRPr="00502A03">
        <w:rPr>
          <w:sz w:val="28"/>
          <w:szCs w:val="28"/>
        </w:rPr>
        <w:t>И.В.Дуда</w:t>
      </w:r>
      <w:proofErr w:type="spellEnd"/>
    </w:p>
    <w:p w:rsidR="00562914" w:rsidRPr="00502A03" w:rsidRDefault="00562914" w:rsidP="00562914">
      <w:pPr>
        <w:spacing w:line="360" w:lineRule="auto"/>
        <w:rPr>
          <w:b/>
          <w:caps/>
          <w:sz w:val="28"/>
          <w:szCs w:val="28"/>
        </w:rPr>
      </w:pPr>
    </w:p>
    <w:p w:rsidR="00174762" w:rsidRDefault="00174762" w:rsidP="00180B36">
      <w:pPr>
        <w:shd w:val="clear" w:color="auto" w:fill="FFFFFF"/>
        <w:jc w:val="both"/>
        <w:rPr>
          <w:bCs/>
          <w:sz w:val="28"/>
          <w:szCs w:val="28"/>
        </w:rPr>
      </w:pPr>
      <w:bookmarkStart w:id="1" w:name="_GoBack"/>
      <w:bookmarkEnd w:id="1"/>
    </w:p>
    <w:p w:rsidR="00174762" w:rsidRDefault="00174762" w:rsidP="00180B36">
      <w:pPr>
        <w:shd w:val="clear" w:color="auto" w:fill="FFFFFF"/>
        <w:jc w:val="both"/>
        <w:rPr>
          <w:bCs/>
          <w:sz w:val="28"/>
          <w:szCs w:val="28"/>
        </w:rPr>
      </w:pPr>
    </w:p>
    <w:p w:rsidR="00680689" w:rsidRDefault="00680689" w:rsidP="00180B36">
      <w:pPr>
        <w:shd w:val="clear" w:color="auto" w:fill="FFFFFF"/>
        <w:jc w:val="both"/>
        <w:rPr>
          <w:bCs/>
          <w:sz w:val="28"/>
          <w:szCs w:val="28"/>
        </w:rPr>
        <w:sectPr w:rsidR="00680689" w:rsidSect="003112CF">
          <w:pgSz w:w="11906" w:h="16838"/>
          <w:pgMar w:top="1134" w:right="851" w:bottom="1134" w:left="1701" w:header="709" w:footer="709" w:gutter="0"/>
          <w:cols w:space="708"/>
          <w:titlePg/>
          <w:docGrid w:linePitch="360"/>
        </w:sectPr>
      </w:pPr>
    </w:p>
    <w:p w:rsidR="00680689" w:rsidRPr="00EB0108" w:rsidRDefault="00680689" w:rsidP="00680689">
      <w:pPr>
        <w:widowControl w:val="0"/>
        <w:suppressAutoHyphens/>
        <w:autoSpaceDN w:val="0"/>
        <w:spacing w:after="120"/>
        <w:ind w:right="-15"/>
        <w:jc w:val="center"/>
        <w:rPr>
          <w:rFonts w:eastAsia="DejaVu Sans" w:cs="Lohit Hindi"/>
          <w:b/>
          <w:iCs/>
          <w:kern w:val="3"/>
          <w:lang w:eastAsia="zh-CN" w:bidi="hi-IN"/>
        </w:rPr>
      </w:pPr>
      <w:r w:rsidRPr="00EB0108">
        <w:rPr>
          <w:rFonts w:eastAsia="DejaVu Sans" w:cs="Lohit Hindi"/>
          <w:b/>
          <w:iCs/>
          <w:kern w:val="3"/>
          <w:lang w:eastAsia="zh-CN" w:bidi="hi-IN"/>
        </w:rPr>
        <w:lastRenderedPageBreak/>
        <w:t>4. Учебные ресурсы</w:t>
      </w:r>
    </w:p>
    <w:p w:rsidR="00680689" w:rsidRPr="00EB0108" w:rsidRDefault="00680689" w:rsidP="00680689">
      <w:pPr>
        <w:widowControl w:val="0"/>
        <w:suppressAutoHyphens/>
        <w:autoSpaceDN w:val="0"/>
        <w:spacing w:after="120"/>
        <w:ind w:right="-15"/>
        <w:jc w:val="center"/>
        <w:rPr>
          <w:rFonts w:eastAsia="DejaVu Sans" w:cs="Lohit Hindi"/>
          <w:b/>
          <w:iCs/>
          <w:kern w:val="3"/>
          <w:lang w:eastAsia="zh-CN" w:bidi="hi-IN"/>
        </w:rPr>
      </w:pPr>
      <w:r w:rsidRPr="00EB0108">
        <w:rPr>
          <w:rFonts w:eastAsia="DejaVu Sans" w:cs="Lohit Hindi"/>
          <w:b/>
          <w:iCs/>
          <w:kern w:val="3"/>
          <w:lang w:eastAsia="zh-CN" w:bidi="hi-IN"/>
        </w:rPr>
        <w:t>4.1. Карта литературного обеспечения дисциплины «Методика преподавания математики»</w:t>
      </w:r>
    </w:p>
    <w:p w:rsidR="00680689" w:rsidRPr="00EB0108" w:rsidRDefault="00680689" w:rsidP="00680689">
      <w:pPr>
        <w:widowControl w:val="0"/>
        <w:suppressAutoHyphens/>
        <w:autoSpaceDN w:val="0"/>
        <w:spacing w:after="120"/>
        <w:ind w:right="-15"/>
        <w:jc w:val="center"/>
        <w:rPr>
          <w:rFonts w:eastAsia="DejaVu Sans" w:cs="Lohit Hindi"/>
          <w:b/>
          <w:iCs/>
          <w:kern w:val="3"/>
          <w:lang w:eastAsia="zh-CN" w:bidi="hi-IN"/>
        </w:rPr>
      </w:pPr>
      <w:r w:rsidRPr="00EB0108">
        <w:rPr>
          <w:rFonts w:eastAsia="DejaVu Sans" w:cs="Lohit Hindi"/>
          <w:b/>
          <w:iCs/>
          <w:kern w:val="3"/>
          <w:lang w:eastAsia="zh-CN" w:bidi="hi-IN"/>
        </w:rPr>
        <w:t>для обучающихся образовательной программы</w:t>
      </w:r>
    </w:p>
    <w:p w:rsidR="00680689" w:rsidRPr="00EB0108" w:rsidRDefault="00680689" w:rsidP="00680689">
      <w:pPr>
        <w:jc w:val="center"/>
        <w:rPr>
          <w:b/>
        </w:rPr>
      </w:pPr>
    </w:p>
    <w:p w:rsidR="00680689" w:rsidRPr="00EB0108" w:rsidRDefault="00680689" w:rsidP="00680689">
      <w:pPr>
        <w:jc w:val="center"/>
        <w:rPr>
          <w:sz w:val="28"/>
          <w:szCs w:val="28"/>
        </w:rPr>
      </w:pPr>
      <w:r w:rsidRPr="00EB0108">
        <w:rPr>
          <w:sz w:val="28"/>
          <w:szCs w:val="28"/>
        </w:rPr>
        <w:t>Направление подготовки 44.03.02 Психолого-педагогическое образование,</w:t>
      </w:r>
    </w:p>
    <w:p w:rsidR="00680689" w:rsidRPr="00EB0108" w:rsidRDefault="00680689" w:rsidP="00680689">
      <w:pPr>
        <w:jc w:val="center"/>
        <w:rPr>
          <w:sz w:val="28"/>
          <w:szCs w:val="28"/>
        </w:rPr>
      </w:pPr>
      <w:r w:rsidRPr="00EB0108">
        <w:rPr>
          <w:sz w:val="28"/>
          <w:szCs w:val="28"/>
        </w:rPr>
        <w:t>направленность (профиль) образовательной программы Психология и педагогика начального образования</w:t>
      </w:r>
    </w:p>
    <w:p w:rsidR="00680689" w:rsidRPr="00EB0108" w:rsidRDefault="00680689" w:rsidP="00680689">
      <w:pPr>
        <w:jc w:val="center"/>
        <w:rPr>
          <w:b/>
        </w:rPr>
      </w:pPr>
      <w:r w:rsidRPr="00EB0108">
        <w:rPr>
          <w:b/>
        </w:rPr>
        <w:t>по очной форме обучения</w:t>
      </w:r>
    </w:p>
    <w:p w:rsidR="00680689" w:rsidRPr="00EB0108" w:rsidRDefault="00680689" w:rsidP="00680689">
      <w:pPr>
        <w:rPr>
          <w:b/>
        </w:rPr>
      </w:pPr>
    </w:p>
    <w:tbl>
      <w:tblPr>
        <w:tblW w:w="14790" w:type="dxa"/>
        <w:tblInd w:w="-113" w:type="dxa"/>
        <w:tblLayout w:type="fixed"/>
        <w:tblCellMar>
          <w:left w:w="10" w:type="dxa"/>
          <w:right w:w="10" w:type="dxa"/>
        </w:tblCellMar>
        <w:tblLook w:val="04A0" w:firstRow="1" w:lastRow="0" w:firstColumn="1" w:lastColumn="0" w:noHBand="0" w:noVBand="1"/>
      </w:tblPr>
      <w:tblGrid>
        <w:gridCol w:w="9577"/>
        <w:gridCol w:w="2835"/>
        <w:gridCol w:w="2378"/>
      </w:tblGrid>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tabs>
                <w:tab w:val="center" w:pos="2356"/>
              </w:tabs>
              <w:suppressAutoHyphens/>
              <w:autoSpaceDN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Наименование</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Место хранения/электронный адрес</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Количество экземпляров/точек доступа</w:t>
            </w:r>
          </w:p>
        </w:tc>
      </w:tr>
      <w:tr w:rsidR="00680689" w:rsidRPr="00EB0108" w:rsidTr="00045E29">
        <w:tc>
          <w:tcPr>
            <w:tcW w:w="14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pacing w:before="60" w:after="60" w:line="256" w:lineRule="auto"/>
              <w:jc w:val="center"/>
              <w:rPr>
                <w:rFonts w:eastAsia="DejaVu Sans" w:cs="Lohit Hindi"/>
                <w:b/>
                <w:kern w:val="3"/>
                <w:lang w:eastAsia="zh-CN" w:bidi="hi-IN"/>
              </w:rPr>
            </w:pPr>
            <w:r w:rsidRPr="00EB0108">
              <w:rPr>
                <w:rFonts w:eastAsia="DejaVu Sans" w:cs="Lohit Hindi"/>
                <w:b/>
                <w:kern w:val="3"/>
                <w:lang w:eastAsia="zh-CN" w:bidi="hi-IN"/>
              </w:rPr>
              <w:t>Дисциплина «Методика преподавания математики»</w:t>
            </w:r>
          </w:p>
        </w:tc>
      </w:tr>
      <w:tr w:rsidR="00680689" w:rsidRPr="00EB0108" w:rsidTr="00045E29">
        <w:tc>
          <w:tcPr>
            <w:tcW w:w="14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jc w:val="center"/>
              <w:rPr>
                <w:rFonts w:ascii="Arial" w:eastAsia="DejaVu Sans" w:hAnsi="Arial" w:cs="Arial"/>
                <w:color w:val="000000"/>
                <w:kern w:val="3"/>
                <w:sz w:val="18"/>
                <w:szCs w:val="18"/>
                <w:shd w:val="clear" w:color="auto" w:fill="FFFFFF"/>
                <w:lang w:eastAsia="zh-CN" w:bidi="hi-IN"/>
              </w:rPr>
            </w:pPr>
            <w:r w:rsidRPr="00EB0108">
              <w:rPr>
                <w:rFonts w:eastAsia="DejaVu Sans" w:cs="Lohit Hindi"/>
                <w:b/>
                <w:kern w:val="3"/>
                <w:lang w:eastAsia="zh-CN" w:bidi="hi-IN"/>
              </w:rPr>
              <w:t>Основная литература</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pacing w:before="60" w:after="60" w:line="256" w:lineRule="auto"/>
              <w:rPr>
                <w:rFonts w:eastAsia="DejaVu Sans" w:cs="Lohit Hindi"/>
                <w:kern w:val="3"/>
                <w:lang w:eastAsia="zh-CN" w:bidi="hi-IN"/>
              </w:rPr>
            </w:pPr>
            <w:proofErr w:type="spellStart"/>
            <w:r w:rsidRPr="00EB0108">
              <w:rPr>
                <w:rFonts w:eastAsia="Calibri"/>
                <w:kern w:val="3"/>
                <w:shd w:val="clear" w:color="auto" w:fill="FFFFFF"/>
                <w:lang w:eastAsia="zh-CN"/>
              </w:rPr>
              <w:t>Белошистая</w:t>
            </w:r>
            <w:proofErr w:type="spellEnd"/>
            <w:r w:rsidRPr="00EB0108">
              <w:rPr>
                <w:rFonts w:eastAsia="Calibri"/>
                <w:kern w:val="3"/>
                <w:shd w:val="clear" w:color="auto" w:fill="FFFFFF"/>
                <w:lang w:eastAsia="zh-CN"/>
              </w:rPr>
              <w:t>, А.В. </w:t>
            </w:r>
            <w:r w:rsidRPr="00EB0108">
              <w:rPr>
                <w:rFonts w:eastAsia="DejaVu Sans"/>
                <w:kern w:val="3"/>
                <w:lang w:eastAsia="zh-CN"/>
              </w:rPr>
              <w:t> </w:t>
            </w:r>
            <w:r w:rsidRPr="00EB0108">
              <w:rPr>
                <w:rFonts w:eastAsia="Calibri"/>
                <w:kern w:val="3"/>
                <w:shd w:val="clear" w:color="auto" w:fill="FFFFFF"/>
                <w:lang w:eastAsia="zh-CN"/>
              </w:rPr>
              <w:t>Методика обучения</w:t>
            </w:r>
            <w:r w:rsidRPr="00EB0108">
              <w:rPr>
                <w:rFonts w:eastAsia="DejaVu Sans"/>
                <w:kern w:val="3"/>
                <w:lang w:eastAsia="zh-CN"/>
              </w:rPr>
              <w:t> </w:t>
            </w:r>
            <w:r w:rsidRPr="00EB0108">
              <w:rPr>
                <w:rFonts w:eastAsia="Calibri"/>
                <w:kern w:val="3"/>
                <w:shd w:val="clear" w:color="auto" w:fill="FFFFFF"/>
                <w:lang w:eastAsia="zh-CN"/>
              </w:rPr>
              <w:t>математике в</w:t>
            </w:r>
            <w:r w:rsidRPr="00EB0108">
              <w:rPr>
                <w:rFonts w:eastAsia="DejaVu Sans"/>
                <w:kern w:val="3"/>
                <w:lang w:eastAsia="zh-CN"/>
              </w:rPr>
              <w:t> </w:t>
            </w:r>
            <w:r w:rsidRPr="00EB0108">
              <w:rPr>
                <w:rFonts w:eastAsia="Calibri"/>
                <w:kern w:val="3"/>
                <w:shd w:val="clear" w:color="auto" w:fill="FFFFFF"/>
                <w:lang w:eastAsia="zh-CN"/>
              </w:rPr>
              <w:t>начальной</w:t>
            </w:r>
            <w:r w:rsidRPr="00EB0108">
              <w:rPr>
                <w:rFonts w:eastAsia="DejaVu Sans"/>
                <w:kern w:val="3"/>
                <w:lang w:eastAsia="zh-CN"/>
              </w:rPr>
              <w:t> </w:t>
            </w:r>
            <w:r w:rsidRPr="00EB0108">
              <w:rPr>
                <w:rFonts w:eastAsia="Calibri"/>
                <w:kern w:val="3"/>
                <w:shd w:val="clear" w:color="auto" w:fill="FFFFFF"/>
                <w:lang w:eastAsia="zh-CN"/>
              </w:rPr>
              <w:t xml:space="preserve">школе: курс лекций: учеб. пособие для студ. </w:t>
            </w:r>
            <w:proofErr w:type="spellStart"/>
            <w:r w:rsidRPr="00EB0108">
              <w:rPr>
                <w:rFonts w:eastAsia="Calibri"/>
                <w:kern w:val="3"/>
                <w:shd w:val="clear" w:color="auto" w:fill="FFFFFF"/>
                <w:lang w:eastAsia="zh-CN"/>
              </w:rPr>
              <w:t>высш</w:t>
            </w:r>
            <w:proofErr w:type="spellEnd"/>
            <w:r w:rsidRPr="00EB0108">
              <w:rPr>
                <w:rFonts w:eastAsia="Calibri"/>
                <w:kern w:val="3"/>
                <w:shd w:val="clear" w:color="auto" w:fill="FFFFFF"/>
                <w:lang w:eastAsia="zh-CN"/>
              </w:rPr>
              <w:t xml:space="preserve">. </w:t>
            </w:r>
            <w:proofErr w:type="spellStart"/>
            <w:r w:rsidRPr="00EB0108">
              <w:rPr>
                <w:rFonts w:eastAsia="Calibri"/>
                <w:kern w:val="3"/>
                <w:shd w:val="clear" w:color="auto" w:fill="FFFFFF"/>
                <w:lang w:eastAsia="zh-CN"/>
              </w:rPr>
              <w:t>пед</w:t>
            </w:r>
            <w:proofErr w:type="spellEnd"/>
            <w:r w:rsidRPr="00EB0108">
              <w:rPr>
                <w:rFonts w:eastAsia="Calibri"/>
                <w:kern w:val="3"/>
                <w:shd w:val="clear" w:color="auto" w:fill="FFFFFF"/>
                <w:lang w:eastAsia="zh-CN"/>
              </w:rPr>
              <w:t xml:space="preserve">. учеб. заведений / А.В. </w:t>
            </w:r>
            <w:proofErr w:type="spellStart"/>
            <w:r w:rsidRPr="00EB0108">
              <w:rPr>
                <w:rFonts w:eastAsia="Calibri"/>
                <w:kern w:val="3"/>
                <w:shd w:val="clear" w:color="auto" w:fill="FFFFFF"/>
                <w:lang w:eastAsia="zh-CN"/>
              </w:rPr>
              <w:t>Белошистая</w:t>
            </w:r>
            <w:proofErr w:type="spellEnd"/>
            <w:r w:rsidRPr="00EB0108">
              <w:rPr>
                <w:rFonts w:eastAsia="Calibri"/>
                <w:kern w:val="3"/>
                <w:shd w:val="clear" w:color="auto" w:fill="FFFFFF"/>
                <w:lang w:eastAsia="zh-CN"/>
              </w:rPr>
              <w:t>. - М.: ВЛАДОС, 2007. - 455 с.: ISBN</w:t>
            </w:r>
            <w:r w:rsidRPr="00EB0108">
              <w:rPr>
                <w:rFonts w:eastAsia="DejaVu Sans"/>
                <w:kern w:val="3"/>
                <w:lang w:eastAsia="zh-CN"/>
              </w:rPr>
              <w:t> </w:t>
            </w:r>
            <w:r w:rsidRPr="00EB0108">
              <w:rPr>
                <w:rFonts w:eastAsia="Calibri"/>
                <w:kern w:val="3"/>
                <w:shd w:val="clear" w:color="auto" w:fill="FFFFFF"/>
                <w:lang w:eastAsia="zh-CN"/>
              </w:rPr>
              <w:t>5-691-01422-6: 126 р.</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pacing w:before="60" w:after="60" w:line="256" w:lineRule="auto"/>
              <w:jc w:val="center"/>
              <w:rPr>
                <w:rFonts w:eastAsia="DejaVu Sans" w:cs="Lohit Hindi"/>
                <w:kern w:val="3"/>
                <w:lang w:eastAsia="zh-CN" w:bidi="hi-IN"/>
              </w:rPr>
            </w:pPr>
            <w:r w:rsidRPr="00EB0108">
              <w:rPr>
                <w:rFonts w:eastAsia="Calibri"/>
                <w:kern w:val="3"/>
                <w:shd w:val="clear" w:color="auto" w:fill="FFFFFF"/>
                <w:lang w:eastAsia="zh-CN"/>
              </w:rPr>
              <w:t>Научная библиотека</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kern w:val="3"/>
                <w:lang w:eastAsia="zh-CN" w:bidi="hi-IN"/>
              </w:rPr>
            </w:pPr>
            <w:r w:rsidRPr="00EB0108">
              <w:rPr>
                <w:rFonts w:eastAsia="DejaVu Sans"/>
                <w:color w:val="000000"/>
                <w:kern w:val="3"/>
                <w:shd w:val="clear" w:color="auto" w:fill="FFFFFF"/>
                <w:lang w:eastAsia="zh-CN" w:bidi="hi-IN"/>
              </w:rPr>
              <w:t>100</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DejaVu Sans"/>
                <w:kern w:val="3"/>
                <w:shd w:val="clear" w:color="auto" w:fill="FFFFFF"/>
                <w:lang w:eastAsia="zh-CN" w:bidi="hi-IN"/>
              </w:rPr>
              <w:t xml:space="preserve">Зайцева С.А., Румянцева И.Б., Целищева И.И. Методика обучения математике в начальной школе. М., </w:t>
            </w:r>
            <w:proofErr w:type="spellStart"/>
            <w:r w:rsidRPr="00EB0108">
              <w:rPr>
                <w:rFonts w:eastAsia="DejaVu Sans"/>
                <w:kern w:val="3"/>
                <w:shd w:val="clear" w:color="auto" w:fill="FFFFFF"/>
                <w:lang w:eastAsia="zh-CN" w:bidi="hi-IN"/>
              </w:rPr>
              <w:t>Владос</w:t>
            </w:r>
            <w:proofErr w:type="spellEnd"/>
            <w:r w:rsidRPr="00EB0108">
              <w:rPr>
                <w:rFonts w:eastAsia="DejaVu Sans"/>
                <w:kern w:val="3"/>
                <w:shd w:val="clear" w:color="auto" w:fill="FFFFFF"/>
                <w:lang w:eastAsia="zh-CN" w:bidi="hi-IN"/>
              </w:rPr>
              <w:t>, 2008</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Calibri"/>
                <w:kern w:val="3"/>
                <w:shd w:val="clear" w:color="auto" w:fill="FFFFFF"/>
                <w:lang w:eastAsia="zh-CN"/>
              </w:rPr>
              <w:t>Научная библиотека</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kern w:val="3"/>
                <w:lang w:eastAsia="zh-CN" w:bidi="hi-IN"/>
              </w:rPr>
            </w:pPr>
            <w:r w:rsidRPr="00EB0108">
              <w:rPr>
                <w:rFonts w:eastAsia="DejaVu Sans"/>
                <w:color w:val="000000"/>
                <w:kern w:val="3"/>
                <w:shd w:val="clear" w:color="auto" w:fill="FFFFFF"/>
                <w:lang w:eastAsia="zh-CN" w:bidi="hi-IN"/>
              </w:rPr>
              <w:t>102</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Calibri"/>
                <w:kern w:val="3"/>
                <w:shd w:val="clear" w:color="auto" w:fill="FFFFFF"/>
                <w:lang w:eastAsia="zh-CN"/>
              </w:rPr>
              <w:t>Смолина Л.Н. Дидактические материалы к лабораторным работам по методике обучения математике: в помощь студентам дневного и заочного отделений факультета начальных классов/сост. Л.Н. Смолина; КГПУ им. В.П. Астафьева. - Красноярск, 2011. - 348 с</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kern w:val="3"/>
                <w:shd w:val="clear" w:color="auto" w:fill="FFFFFF"/>
                <w:lang w:eastAsia="zh-CN" w:bidi="hi-IN"/>
              </w:rPr>
            </w:pPr>
            <w:r w:rsidRPr="00EB0108">
              <w:rPr>
                <w:rFonts w:eastAsia="Calibri"/>
                <w:kern w:val="3"/>
                <w:shd w:val="clear" w:color="auto" w:fill="FFFFFF"/>
                <w:lang w:eastAsia="zh-CN"/>
              </w:rPr>
              <w:t>Научная библиотека</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94</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rPr>
                <w:rFonts w:eastAsia="Calibri"/>
                <w:kern w:val="3"/>
                <w:shd w:val="clear" w:color="auto" w:fill="FFFFFF"/>
                <w:lang w:eastAsia="zh-CN"/>
              </w:rPr>
            </w:pPr>
            <w:r w:rsidRPr="00EB0108">
              <w:rPr>
                <w:rFonts w:eastAsia="Calibri"/>
                <w:kern w:val="3"/>
                <w:shd w:val="clear" w:color="auto" w:fill="FFFFFF"/>
                <w:lang w:eastAsia="zh-CN"/>
              </w:rPr>
              <w:t xml:space="preserve">Методика начального обучения математике / под общей редакцией Ф.Ф. Столяра и В.Л. Дрозда. - Минск: </w:t>
            </w:r>
            <w:proofErr w:type="spellStart"/>
            <w:r w:rsidRPr="00EB0108">
              <w:rPr>
                <w:rFonts w:eastAsia="Calibri"/>
                <w:kern w:val="3"/>
                <w:shd w:val="clear" w:color="auto" w:fill="FFFFFF"/>
                <w:lang w:eastAsia="zh-CN"/>
              </w:rPr>
              <w:t>Выш.шк</w:t>
            </w:r>
            <w:proofErr w:type="spellEnd"/>
            <w:r w:rsidRPr="00EB0108">
              <w:rPr>
                <w:rFonts w:eastAsia="Calibri"/>
                <w:kern w:val="3"/>
                <w:shd w:val="clear" w:color="auto" w:fill="FFFFFF"/>
                <w:lang w:eastAsia="zh-CN"/>
              </w:rPr>
              <w:t>, 1988</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Calibri"/>
                <w:kern w:val="3"/>
                <w:shd w:val="clear" w:color="auto" w:fill="FFFFFF"/>
                <w:lang w:eastAsia="zh-CN"/>
              </w:rPr>
            </w:pPr>
            <w:r w:rsidRPr="00EB0108">
              <w:rPr>
                <w:rFonts w:eastAsia="Calibri"/>
                <w:kern w:val="3"/>
                <w:shd w:val="clear" w:color="auto" w:fill="FFFFFF"/>
                <w:lang w:eastAsia="zh-CN"/>
              </w:rPr>
              <w:t>Научная библиотека</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43</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rPr>
                <w:rFonts w:eastAsia="Calibri"/>
                <w:kern w:val="3"/>
                <w:shd w:val="clear" w:color="auto" w:fill="FFFFFF"/>
                <w:lang w:eastAsia="zh-CN"/>
              </w:rPr>
            </w:pPr>
            <w:proofErr w:type="spellStart"/>
            <w:r w:rsidRPr="00EB0108">
              <w:rPr>
                <w:rFonts w:eastAsia="Calibri"/>
                <w:kern w:val="3"/>
                <w:shd w:val="clear" w:color="auto" w:fill="FFFFFF"/>
                <w:lang w:eastAsia="zh-CN"/>
              </w:rPr>
              <w:t>Долгошеева</w:t>
            </w:r>
            <w:proofErr w:type="spellEnd"/>
            <w:r w:rsidRPr="00EB0108">
              <w:rPr>
                <w:rFonts w:eastAsia="Calibri"/>
                <w:kern w:val="3"/>
                <w:shd w:val="clear" w:color="auto" w:fill="FFFFFF"/>
                <w:lang w:eastAsia="zh-CN"/>
              </w:rPr>
              <w:t xml:space="preserve">, Е.В. Общие вопросы методики преподавания математики в начальных </w:t>
            </w:r>
            <w:proofErr w:type="gramStart"/>
            <w:r w:rsidRPr="00EB0108">
              <w:rPr>
                <w:rFonts w:eastAsia="Calibri"/>
                <w:kern w:val="3"/>
                <w:shd w:val="clear" w:color="auto" w:fill="FFFFFF"/>
                <w:lang w:eastAsia="zh-CN"/>
              </w:rPr>
              <w:t>классах :</w:t>
            </w:r>
            <w:proofErr w:type="gramEnd"/>
            <w:r w:rsidRPr="00EB0108">
              <w:rPr>
                <w:rFonts w:eastAsia="Calibri"/>
                <w:kern w:val="3"/>
                <w:shd w:val="clear" w:color="auto" w:fill="FFFFFF"/>
                <w:lang w:eastAsia="zh-CN"/>
              </w:rPr>
              <w:t xml:space="preserve"> курс лекций / Е.В. </w:t>
            </w:r>
            <w:proofErr w:type="spellStart"/>
            <w:r w:rsidRPr="00EB0108">
              <w:rPr>
                <w:rFonts w:eastAsia="Calibri"/>
                <w:kern w:val="3"/>
                <w:shd w:val="clear" w:color="auto" w:fill="FFFFFF"/>
                <w:lang w:eastAsia="zh-CN"/>
              </w:rPr>
              <w:t>Долгошеева</w:t>
            </w:r>
            <w:proofErr w:type="spellEnd"/>
            <w:r w:rsidRPr="00EB0108">
              <w:rPr>
                <w:rFonts w:eastAsia="Calibri"/>
                <w:kern w:val="3"/>
                <w:shd w:val="clear" w:color="auto" w:fill="FFFFFF"/>
                <w:lang w:eastAsia="zh-CN"/>
              </w:rPr>
              <w:t xml:space="preserve"> ; Министерство образования и науки Российской Федерации, Государственное образовательное учреждение высшего профессионального образования «Елецкий государственный университет им. И.А. Бунина». - </w:t>
            </w:r>
            <w:proofErr w:type="gramStart"/>
            <w:r w:rsidRPr="00EB0108">
              <w:rPr>
                <w:rFonts w:eastAsia="Calibri"/>
                <w:kern w:val="3"/>
                <w:shd w:val="clear" w:color="auto" w:fill="FFFFFF"/>
                <w:lang w:eastAsia="zh-CN"/>
              </w:rPr>
              <w:t>Елец :</w:t>
            </w:r>
            <w:proofErr w:type="gramEnd"/>
            <w:r w:rsidRPr="00EB0108">
              <w:rPr>
                <w:rFonts w:eastAsia="Calibri"/>
                <w:kern w:val="3"/>
                <w:shd w:val="clear" w:color="auto" w:fill="FFFFFF"/>
                <w:lang w:eastAsia="zh-CN"/>
              </w:rPr>
              <w:t xml:space="preserve"> Елецкий </w:t>
            </w:r>
            <w:r w:rsidRPr="00EB0108">
              <w:rPr>
                <w:rFonts w:eastAsia="Calibri"/>
                <w:kern w:val="3"/>
                <w:shd w:val="clear" w:color="auto" w:fill="FFFFFF"/>
                <w:lang w:eastAsia="zh-CN"/>
              </w:rPr>
              <w:lastRenderedPageBreak/>
              <w:t xml:space="preserve">государственный университет им. И. А. Бунина, 2012. - 83 с. - </w:t>
            </w:r>
            <w:proofErr w:type="spellStart"/>
            <w:r w:rsidRPr="00EB0108">
              <w:rPr>
                <w:rFonts w:eastAsia="Calibri"/>
                <w:kern w:val="3"/>
                <w:shd w:val="clear" w:color="auto" w:fill="FFFFFF"/>
                <w:lang w:eastAsia="zh-CN"/>
              </w:rPr>
              <w:t>Библиогр</w:t>
            </w:r>
            <w:proofErr w:type="spellEnd"/>
            <w:r w:rsidRPr="00EB0108">
              <w:rPr>
                <w:rFonts w:eastAsia="Calibri"/>
                <w:kern w:val="3"/>
                <w:shd w:val="clear" w:color="auto" w:fill="FFFFFF"/>
                <w:lang w:eastAsia="zh-CN"/>
              </w:rPr>
              <w:t xml:space="preserve">. в </w:t>
            </w:r>
            <w:proofErr w:type="gramStart"/>
            <w:r w:rsidRPr="00EB0108">
              <w:rPr>
                <w:rFonts w:eastAsia="Calibri"/>
                <w:kern w:val="3"/>
                <w:shd w:val="clear" w:color="auto" w:fill="FFFFFF"/>
                <w:lang w:eastAsia="zh-CN"/>
              </w:rPr>
              <w:t>кн. ;</w:t>
            </w:r>
            <w:proofErr w:type="gramEnd"/>
            <w:r w:rsidRPr="00EB0108">
              <w:rPr>
                <w:rFonts w:eastAsia="Calibri"/>
                <w:kern w:val="3"/>
                <w:shd w:val="clear" w:color="auto" w:fill="FFFFFF"/>
                <w:lang w:eastAsia="zh-CN"/>
              </w:rPr>
              <w:t xml:space="preserve"> То же [Электронный ресурс]. - URL: </w:t>
            </w:r>
            <w:hyperlink r:id="rId23" w:history="1">
              <w:r w:rsidRPr="00EB0108">
                <w:rPr>
                  <w:rFonts w:eastAsia="Calibri"/>
                  <w:color w:val="0000FF"/>
                  <w:kern w:val="3"/>
                  <w:u w:val="single"/>
                  <w:shd w:val="clear" w:color="auto" w:fill="FFFFFF"/>
                  <w:lang w:eastAsia="zh-CN"/>
                </w:rPr>
                <w:t>http://biblioclub.ru/index.php?page=book&amp;id=272021</w:t>
              </w:r>
            </w:hyperlink>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jc w:val="center"/>
              <w:rPr>
                <w:rFonts w:eastAsia="Calibri"/>
                <w:kern w:val="3"/>
                <w:shd w:val="clear" w:color="auto" w:fill="FFFFFF"/>
                <w:lang w:eastAsia="zh-CN"/>
              </w:rPr>
            </w:pPr>
            <w:r w:rsidRPr="00EB0108">
              <w:rPr>
                <w:rFonts w:eastAsia="Calibri"/>
                <w:kern w:val="3"/>
                <w:shd w:val="clear" w:color="auto" w:fill="FFFFFF"/>
                <w:lang w:eastAsia="zh-CN"/>
              </w:rPr>
              <w:lastRenderedPageBreak/>
              <w:t>ЭБС Университетская библиотека онлайн</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Индивидуальный неограниченный доступ</w:t>
            </w:r>
          </w:p>
        </w:tc>
      </w:tr>
      <w:tr w:rsidR="00680689" w:rsidRPr="00EB0108" w:rsidTr="00045E29">
        <w:tc>
          <w:tcPr>
            <w:tcW w:w="14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b/>
                <w:kern w:val="3"/>
                <w:lang w:eastAsia="zh-CN" w:bidi="hi-IN"/>
              </w:rPr>
              <w:t>Дополнительная литература</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pacing w:before="60" w:after="60" w:line="256" w:lineRule="auto"/>
              <w:rPr>
                <w:rFonts w:eastAsia="DejaVu Sans" w:cs="Lohit Hindi"/>
                <w:kern w:val="3"/>
                <w:lang w:eastAsia="zh-CN" w:bidi="hi-IN"/>
              </w:rPr>
            </w:pPr>
            <w:r w:rsidRPr="00EB0108">
              <w:rPr>
                <w:rFonts w:eastAsia="DejaVu Sans" w:cs="Lohit Hindi"/>
                <w:bCs/>
                <w:kern w:val="3"/>
                <w:lang w:eastAsia="zh-CN" w:bidi="hi-IN"/>
              </w:rPr>
              <w:t>Истомина, Наталья Борисовна</w:t>
            </w:r>
            <w:r w:rsidRPr="00EB0108">
              <w:rPr>
                <w:rFonts w:eastAsia="DejaVu Sans" w:cs="Lohit Hindi"/>
                <w:kern w:val="3"/>
                <w:lang w:eastAsia="zh-CN" w:bidi="hi-IN"/>
              </w:rPr>
              <w:t xml:space="preserve">. </w:t>
            </w:r>
            <w:r w:rsidRPr="00EB0108">
              <w:rPr>
                <w:rFonts w:eastAsia="DejaVu Sans" w:cs="Lohit Hindi"/>
                <w:bCs/>
                <w:kern w:val="3"/>
                <w:lang w:eastAsia="zh-CN" w:bidi="hi-IN"/>
              </w:rPr>
              <w:t>Методика обучения математике в начальных классах</w:t>
            </w:r>
            <w:r w:rsidRPr="00EB0108">
              <w:rPr>
                <w:rFonts w:eastAsia="DejaVu Sans" w:cs="Lohit Hindi"/>
                <w:kern w:val="3"/>
                <w:lang w:eastAsia="zh-CN" w:bidi="hi-IN"/>
              </w:rPr>
              <w:t xml:space="preserve"> [Текст</w:t>
            </w:r>
            <w:proofErr w:type="gramStart"/>
            <w:r w:rsidRPr="00EB0108">
              <w:rPr>
                <w:rFonts w:eastAsia="DejaVu Sans" w:cs="Lohit Hindi"/>
                <w:kern w:val="3"/>
                <w:lang w:eastAsia="zh-CN" w:bidi="hi-IN"/>
              </w:rPr>
              <w:t>] :</w:t>
            </w:r>
            <w:proofErr w:type="gramEnd"/>
            <w:r w:rsidRPr="00EB0108">
              <w:rPr>
                <w:rFonts w:eastAsia="DejaVu Sans" w:cs="Lohit Hindi"/>
                <w:kern w:val="3"/>
                <w:lang w:eastAsia="zh-CN" w:bidi="hi-IN"/>
              </w:rPr>
              <w:t xml:space="preserve"> учебное пособие для студентов средних и высших педагогических учебных заведений / Н. Б. Истомина. - 3-е изд., стереотип. - </w:t>
            </w:r>
            <w:proofErr w:type="gramStart"/>
            <w:r w:rsidRPr="00EB0108">
              <w:rPr>
                <w:rFonts w:eastAsia="DejaVu Sans" w:cs="Lohit Hindi"/>
                <w:kern w:val="3"/>
                <w:lang w:eastAsia="zh-CN" w:bidi="hi-IN"/>
              </w:rPr>
              <w:t>М. :</w:t>
            </w:r>
            <w:proofErr w:type="gramEnd"/>
            <w:r w:rsidRPr="00EB0108">
              <w:rPr>
                <w:rFonts w:eastAsia="DejaVu Sans" w:cs="Lohit Hindi"/>
                <w:kern w:val="3"/>
                <w:lang w:eastAsia="zh-CN" w:bidi="hi-IN"/>
              </w:rPr>
              <w:t xml:space="preserve"> Академия, 2000. - 288 с.</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Calibri"/>
                <w:kern w:val="3"/>
                <w:shd w:val="clear" w:color="auto" w:fill="FFFFFF"/>
                <w:lang w:eastAsia="zh-CN"/>
              </w:rPr>
              <w:t>Научная библиотека</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16</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DejaVu Sans" w:cs="Lohit Hindi"/>
                <w:kern w:val="3"/>
                <w:lang w:eastAsia="zh-CN" w:bidi="hi-IN"/>
              </w:rPr>
              <w:t xml:space="preserve">Федеральный государственный образовательный стандарт начального общего образования // Федеральный государственный образовательный стандарт начального общего образования утвержден Приказом </w:t>
            </w:r>
            <w:proofErr w:type="spellStart"/>
            <w:r w:rsidRPr="00EB0108">
              <w:rPr>
                <w:rFonts w:eastAsia="DejaVu Sans" w:cs="Lohit Hindi"/>
                <w:kern w:val="3"/>
                <w:lang w:eastAsia="zh-CN" w:bidi="hi-IN"/>
              </w:rPr>
              <w:t>Минобрнауки</w:t>
            </w:r>
            <w:proofErr w:type="spellEnd"/>
            <w:r w:rsidRPr="00EB0108">
              <w:rPr>
                <w:rFonts w:eastAsia="DejaVu Sans" w:cs="Lohit Hindi"/>
                <w:kern w:val="3"/>
                <w:lang w:eastAsia="zh-CN" w:bidi="hi-IN"/>
              </w:rPr>
              <w:t xml:space="preserve"> России 06.10.2011, </w:t>
            </w:r>
            <w:proofErr w:type="spellStart"/>
            <w:proofErr w:type="gramStart"/>
            <w:r w:rsidRPr="00EB0108">
              <w:rPr>
                <w:rFonts w:eastAsia="DejaVu Sans" w:cs="Lohit Hindi"/>
                <w:kern w:val="3"/>
                <w:lang w:eastAsia="zh-CN" w:bidi="hi-IN"/>
              </w:rPr>
              <w:t>зареги</w:t>
            </w:r>
            <w:proofErr w:type="spellEnd"/>
            <w:r w:rsidRPr="00EB0108">
              <w:rPr>
                <w:rFonts w:eastAsia="DejaVu Sans" w:cs="Lohit Hindi"/>
                <w:kern w:val="3"/>
                <w:lang w:eastAsia="zh-CN" w:bidi="hi-IN"/>
              </w:rPr>
              <w:t xml:space="preserve">- </w:t>
            </w:r>
            <w:proofErr w:type="spellStart"/>
            <w:r w:rsidRPr="00EB0108">
              <w:rPr>
                <w:rFonts w:eastAsia="DejaVu Sans" w:cs="Lohit Hindi"/>
                <w:kern w:val="3"/>
                <w:lang w:eastAsia="zh-CN" w:bidi="hi-IN"/>
              </w:rPr>
              <w:t>стрирован</w:t>
            </w:r>
            <w:proofErr w:type="spellEnd"/>
            <w:proofErr w:type="gramEnd"/>
            <w:r w:rsidRPr="00EB0108">
              <w:rPr>
                <w:rFonts w:eastAsia="DejaVu Sans" w:cs="Lohit Hindi"/>
                <w:kern w:val="3"/>
                <w:lang w:eastAsia="zh-CN" w:bidi="hi-IN"/>
              </w:rPr>
              <w:t xml:space="preserve"> в Минюсте России 22.12.2009, рег. № 17785. – М.: Просвещение, 2010. – 48 с.</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Calibri"/>
                <w:kern w:val="3"/>
                <w:shd w:val="clear" w:color="auto" w:fill="FFFFFF"/>
                <w:lang w:eastAsia="zh-CN"/>
              </w:rPr>
              <w:t>Научная библиотека</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6</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proofErr w:type="spellStart"/>
            <w:r w:rsidRPr="00EB0108">
              <w:rPr>
                <w:rFonts w:eastAsia="DejaVu Sans" w:cs="Lohit Hindi"/>
                <w:kern w:val="3"/>
                <w:lang w:eastAsia="zh-CN" w:bidi="hi-IN"/>
              </w:rPr>
              <w:t>Пенчанский</w:t>
            </w:r>
            <w:proofErr w:type="spellEnd"/>
            <w:r w:rsidRPr="00EB0108">
              <w:rPr>
                <w:rFonts w:eastAsia="DejaVu Sans" w:cs="Lohit Hindi"/>
                <w:kern w:val="3"/>
                <w:lang w:eastAsia="zh-CN" w:bidi="hi-IN"/>
              </w:rPr>
              <w:t xml:space="preserve">, С.Б. Основы начального курса математики в примерах и </w:t>
            </w:r>
            <w:proofErr w:type="gramStart"/>
            <w:r w:rsidRPr="00EB0108">
              <w:rPr>
                <w:rFonts w:eastAsia="DejaVu Sans" w:cs="Lohit Hindi"/>
                <w:kern w:val="3"/>
                <w:lang w:eastAsia="zh-CN" w:bidi="hi-IN"/>
              </w:rPr>
              <w:t>задачах :</w:t>
            </w:r>
            <w:proofErr w:type="gramEnd"/>
            <w:r w:rsidRPr="00EB0108">
              <w:rPr>
                <w:rFonts w:eastAsia="DejaVu Sans" w:cs="Lohit Hindi"/>
                <w:kern w:val="3"/>
                <w:lang w:eastAsia="zh-CN" w:bidi="hi-IN"/>
              </w:rPr>
              <w:t xml:space="preserve"> учебное пособие / С.Б. </w:t>
            </w:r>
            <w:proofErr w:type="spellStart"/>
            <w:r w:rsidRPr="00EB0108">
              <w:rPr>
                <w:rFonts w:eastAsia="DejaVu Sans" w:cs="Lohit Hindi"/>
                <w:kern w:val="3"/>
                <w:lang w:eastAsia="zh-CN" w:bidi="hi-IN"/>
              </w:rPr>
              <w:t>Пенчанский</w:t>
            </w:r>
            <w:proofErr w:type="spellEnd"/>
            <w:r w:rsidRPr="00EB0108">
              <w:rPr>
                <w:rFonts w:eastAsia="DejaVu Sans" w:cs="Lohit Hindi"/>
                <w:kern w:val="3"/>
                <w:lang w:eastAsia="zh-CN" w:bidi="hi-IN"/>
              </w:rPr>
              <w:t xml:space="preserve">. - </w:t>
            </w:r>
            <w:proofErr w:type="gramStart"/>
            <w:r w:rsidRPr="00EB0108">
              <w:rPr>
                <w:rFonts w:eastAsia="DejaVu Sans" w:cs="Lohit Hindi"/>
                <w:kern w:val="3"/>
                <w:lang w:eastAsia="zh-CN" w:bidi="hi-IN"/>
              </w:rPr>
              <w:t>Минск :</w:t>
            </w:r>
            <w:proofErr w:type="gramEnd"/>
            <w:r w:rsidRPr="00EB0108">
              <w:rPr>
                <w:rFonts w:eastAsia="DejaVu Sans" w:cs="Lohit Hindi"/>
                <w:kern w:val="3"/>
                <w:lang w:eastAsia="zh-CN" w:bidi="hi-IN"/>
              </w:rPr>
              <w:t xml:space="preserve"> РИПО, 2018. - 240 </w:t>
            </w:r>
            <w:proofErr w:type="gramStart"/>
            <w:r w:rsidRPr="00EB0108">
              <w:rPr>
                <w:rFonts w:eastAsia="DejaVu Sans" w:cs="Lohit Hindi"/>
                <w:kern w:val="3"/>
                <w:lang w:eastAsia="zh-CN" w:bidi="hi-IN"/>
              </w:rPr>
              <w:t>с. :</w:t>
            </w:r>
            <w:proofErr w:type="gramEnd"/>
            <w:r w:rsidRPr="00EB0108">
              <w:rPr>
                <w:rFonts w:eastAsia="DejaVu Sans" w:cs="Lohit Hindi"/>
                <w:kern w:val="3"/>
                <w:lang w:eastAsia="zh-CN" w:bidi="hi-IN"/>
              </w:rPr>
              <w:t xml:space="preserve"> ил. - </w:t>
            </w:r>
            <w:proofErr w:type="spellStart"/>
            <w:r w:rsidRPr="00EB0108">
              <w:rPr>
                <w:rFonts w:eastAsia="DejaVu Sans" w:cs="Lohit Hindi"/>
                <w:kern w:val="3"/>
                <w:lang w:eastAsia="zh-CN" w:bidi="hi-IN"/>
              </w:rPr>
              <w:t>Библиогр</w:t>
            </w:r>
            <w:proofErr w:type="spellEnd"/>
            <w:r w:rsidRPr="00EB0108">
              <w:rPr>
                <w:rFonts w:eastAsia="DejaVu Sans" w:cs="Lohit Hindi"/>
                <w:kern w:val="3"/>
                <w:lang w:eastAsia="zh-CN" w:bidi="hi-IN"/>
              </w:rPr>
              <w:t>. в кн. - ISBN 978-985-503-830-7 ; То же [Электронный ресурс]. - URL: </w:t>
            </w:r>
            <w:hyperlink r:id="rId24" w:history="1">
              <w:r w:rsidRPr="00EB0108">
                <w:rPr>
                  <w:rFonts w:eastAsia="DejaVu Sans" w:cs="Lohit Hindi"/>
                  <w:color w:val="0000FF"/>
                  <w:kern w:val="3"/>
                  <w:u w:val="single"/>
                  <w:lang w:eastAsia="zh-CN" w:bidi="hi-IN"/>
                </w:rPr>
                <w:t>http://biblioclub.ru/index.php?page=book&amp;id=497498</w:t>
              </w:r>
            </w:hyperlink>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jc w:val="center"/>
              <w:rPr>
                <w:rFonts w:eastAsia="Calibri"/>
                <w:kern w:val="3"/>
                <w:shd w:val="clear" w:color="auto" w:fill="FFFFFF"/>
                <w:lang w:eastAsia="zh-CN"/>
              </w:rPr>
            </w:pPr>
            <w:r w:rsidRPr="00EB0108">
              <w:rPr>
                <w:rFonts w:eastAsia="Calibri"/>
                <w:kern w:val="3"/>
                <w:shd w:val="clear" w:color="auto" w:fill="FFFFFF"/>
                <w:lang w:eastAsia="zh-CN"/>
              </w:rPr>
              <w:t>ЭБС Университетская библиотека онлайн</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Индивидуальный неограниченный доступ</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proofErr w:type="spellStart"/>
            <w:r w:rsidRPr="00EB0108">
              <w:rPr>
                <w:rFonts w:eastAsia="DejaVu Sans" w:cs="Lohit Hindi"/>
                <w:kern w:val="3"/>
                <w:lang w:eastAsia="zh-CN" w:bidi="hi-IN"/>
              </w:rPr>
              <w:t>Фаустова</w:t>
            </w:r>
            <w:proofErr w:type="spellEnd"/>
            <w:r w:rsidRPr="00EB0108">
              <w:rPr>
                <w:rFonts w:eastAsia="DejaVu Sans" w:cs="Lohit Hindi"/>
                <w:kern w:val="3"/>
                <w:lang w:eastAsia="zh-CN" w:bidi="hi-IN"/>
              </w:rPr>
              <w:t>, Н.П. Организация самостоятельной работы студентов, обучающихся по индивидуальному плану, при изучении курса «Методика преподавания математики в начальных классах</w:t>
            </w:r>
            <w:proofErr w:type="gramStart"/>
            <w:r w:rsidRPr="00EB0108">
              <w:rPr>
                <w:rFonts w:eastAsia="DejaVu Sans" w:cs="Lohit Hindi"/>
                <w:kern w:val="3"/>
                <w:lang w:eastAsia="zh-CN" w:bidi="hi-IN"/>
              </w:rPr>
              <w:t>» :</w:t>
            </w:r>
            <w:proofErr w:type="gramEnd"/>
            <w:r w:rsidRPr="00EB0108">
              <w:rPr>
                <w:rFonts w:eastAsia="DejaVu Sans" w:cs="Lohit Hindi"/>
                <w:kern w:val="3"/>
                <w:lang w:eastAsia="zh-CN" w:bidi="hi-IN"/>
              </w:rPr>
              <w:t xml:space="preserve"> учебно-методическое пособие / Н.П. </w:t>
            </w:r>
            <w:proofErr w:type="spellStart"/>
            <w:r w:rsidRPr="00EB0108">
              <w:rPr>
                <w:rFonts w:eastAsia="DejaVu Sans" w:cs="Lohit Hindi"/>
                <w:kern w:val="3"/>
                <w:lang w:eastAsia="zh-CN" w:bidi="hi-IN"/>
              </w:rPr>
              <w:t>Фаустова</w:t>
            </w:r>
            <w:proofErr w:type="spellEnd"/>
            <w:r w:rsidRPr="00EB0108">
              <w:rPr>
                <w:rFonts w:eastAsia="DejaVu Sans" w:cs="Lohit Hindi"/>
                <w:kern w:val="3"/>
                <w:lang w:eastAsia="zh-CN" w:bidi="hi-IN"/>
              </w:rPr>
              <w:t>, Е.В. </w:t>
            </w:r>
            <w:proofErr w:type="spellStart"/>
            <w:r w:rsidRPr="00EB0108">
              <w:rPr>
                <w:rFonts w:eastAsia="DejaVu Sans" w:cs="Lohit Hindi"/>
                <w:kern w:val="3"/>
                <w:lang w:eastAsia="zh-CN" w:bidi="hi-IN"/>
              </w:rPr>
              <w:t>Долгошеева</w:t>
            </w:r>
            <w:proofErr w:type="spellEnd"/>
            <w:r w:rsidRPr="00EB0108">
              <w:rPr>
                <w:rFonts w:eastAsia="DejaVu Sans" w:cs="Lohit Hindi"/>
                <w:kern w:val="3"/>
                <w:lang w:eastAsia="zh-CN" w:bidi="hi-IN"/>
              </w:rPr>
              <w:t>, С.Н. </w:t>
            </w:r>
            <w:proofErr w:type="spellStart"/>
            <w:r w:rsidRPr="00EB0108">
              <w:rPr>
                <w:rFonts w:eastAsia="DejaVu Sans" w:cs="Lohit Hindi"/>
                <w:kern w:val="3"/>
                <w:lang w:eastAsia="zh-CN" w:bidi="hi-IN"/>
              </w:rPr>
              <w:t>Числова</w:t>
            </w:r>
            <w:proofErr w:type="spellEnd"/>
            <w:r w:rsidRPr="00EB0108">
              <w:rPr>
                <w:rFonts w:eastAsia="DejaVu Sans" w:cs="Lohit Hindi"/>
                <w:kern w:val="3"/>
                <w:lang w:eastAsia="zh-CN" w:bidi="hi-IN"/>
              </w:rPr>
              <w:t xml:space="preserve">. - </w:t>
            </w:r>
            <w:proofErr w:type="gramStart"/>
            <w:r w:rsidRPr="00EB0108">
              <w:rPr>
                <w:rFonts w:eastAsia="DejaVu Sans" w:cs="Lohit Hindi"/>
                <w:kern w:val="3"/>
                <w:lang w:eastAsia="zh-CN" w:bidi="hi-IN"/>
              </w:rPr>
              <w:t>Елец :</w:t>
            </w:r>
            <w:proofErr w:type="gramEnd"/>
            <w:r w:rsidRPr="00EB0108">
              <w:rPr>
                <w:rFonts w:eastAsia="DejaVu Sans" w:cs="Lohit Hindi"/>
                <w:kern w:val="3"/>
                <w:lang w:eastAsia="zh-CN" w:bidi="hi-IN"/>
              </w:rPr>
              <w:t xml:space="preserve"> ЕГУ им. И.А. Бунина, 2012. - 255 с. - </w:t>
            </w:r>
            <w:proofErr w:type="spellStart"/>
            <w:r w:rsidRPr="00EB0108">
              <w:rPr>
                <w:rFonts w:eastAsia="DejaVu Sans" w:cs="Lohit Hindi"/>
                <w:kern w:val="3"/>
                <w:lang w:eastAsia="zh-CN" w:bidi="hi-IN"/>
              </w:rPr>
              <w:t>Библиогр</w:t>
            </w:r>
            <w:proofErr w:type="spellEnd"/>
            <w:r w:rsidRPr="00EB0108">
              <w:rPr>
                <w:rFonts w:eastAsia="DejaVu Sans" w:cs="Lohit Hindi"/>
                <w:kern w:val="3"/>
                <w:lang w:eastAsia="zh-CN" w:bidi="hi-IN"/>
              </w:rPr>
              <w:t>.: с. 227-</w:t>
            </w:r>
            <w:proofErr w:type="gramStart"/>
            <w:r w:rsidRPr="00EB0108">
              <w:rPr>
                <w:rFonts w:eastAsia="DejaVu Sans" w:cs="Lohit Hindi"/>
                <w:kern w:val="3"/>
                <w:lang w:eastAsia="zh-CN" w:bidi="hi-IN"/>
              </w:rPr>
              <w:t>231 ;</w:t>
            </w:r>
            <w:proofErr w:type="gramEnd"/>
            <w:r w:rsidRPr="00EB0108">
              <w:rPr>
                <w:rFonts w:eastAsia="DejaVu Sans" w:cs="Lohit Hindi"/>
                <w:kern w:val="3"/>
                <w:lang w:eastAsia="zh-CN" w:bidi="hi-IN"/>
              </w:rPr>
              <w:t xml:space="preserve"> То же [Электронный ресурс]. - URL: </w:t>
            </w:r>
            <w:hyperlink r:id="rId25" w:history="1">
              <w:r w:rsidRPr="00EB0108">
                <w:rPr>
                  <w:rFonts w:eastAsia="DejaVu Sans" w:cs="Lohit Hindi"/>
                  <w:color w:val="0000FF"/>
                  <w:kern w:val="3"/>
                  <w:u w:val="single"/>
                  <w:lang w:eastAsia="zh-CN" w:bidi="hi-IN"/>
                </w:rPr>
                <w:t>http://biblioclub.ru/index.php?page=book&amp;id=272348</w:t>
              </w:r>
            </w:hyperlink>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jc w:val="center"/>
              <w:rPr>
                <w:rFonts w:eastAsia="Calibri"/>
                <w:kern w:val="3"/>
                <w:shd w:val="clear" w:color="auto" w:fill="FFFFFF"/>
                <w:lang w:eastAsia="zh-CN"/>
              </w:rPr>
            </w:pPr>
            <w:r w:rsidRPr="00EB0108">
              <w:rPr>
                <w:rFonts w:eastAsia="Calibri"/>
                <w:kern w:val="3"/>
                <w:shd w:val="clear" w:color="auto" w:fill="FFFFFF"/>
                <w:lang w:eastAsia="zh-CN"/>
              </w:rPr>
              <w:t>ЭБС Университетская библиотека онлайн</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Индивидуальный неограниченный доступ</w:t>
            </w:r>
          </w:p>
        </w:tc>
      </w:tr>
      <w:tr w:rsidR="00680689" w:rsidRPr="00EB0108" w:rsidTr="00045E29">
        <w:tc>
          <w:tcPr>
            <w:tcW w:w="14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b/>
                <w:kern w:val="3"/>
                <w:lang w:eastAsia="zh-CN" w:bidi="hi-IN"/>
              </w:rPr>
              <w:t>Ресурсы сети Интернет</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DejaVu Sans" w:cs="Lohit Hindi"/>
                <w:kern w:val="3"/>
                <w:lang w:eastAsia="zh-CN" w:bidi="hi-IN"/>
              </w:rPr>
              <w:t>Журнал «Начальная школа»</w:t>
            </w:r>
          </w:p>
          <w:p w:rsidR="00680689" w:rsidRPr="00EB0108" w:rsidRDefault="00680689" w:rsidP="00045E29">
            <w:pPr>
              <w:widowControl w:val="0"/>
              <w:suppressAutoHyphens/>
              <w:autoSpaceDN w:val="0"/>
              <w:spacing w:before="60" w:after="60" w:line="256" w:lineRule="auto"/>
              <w:rPr>
                <w:rFonts w:eastAsia="DejaVu Sans" w:cs="Lohit Hindi"/>
                <w:b/>
                <w:kern w:val="3"/>
                <w:lang w:eastAsia="zh-CN" w:bidi="hi-IN"/>
              </w:rPr>
            </w:pP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http://n-shkola.ru/about/redaction</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Свободный доступ</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DejaVu Sans" w:cs="Lohit Hindi"/>
                <w:kern w:val="3"/>
                <w:lang w:eastAsia="zh-CN" w:bidi="hi-IN"/>
              </w:rPr>
              <w:t xml:space="preserve"> ФГОС</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t>https://edu.gov.ru/</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DejaVu Sans" w:cs="Lohit Hindi"/>
                <w:kern w:val="3"/>
                <w:lang w:eastAsia="zh-CN" w:bidi="hi-IN"/>
              </w:rPr>
              <w:t>Свободный доступ</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DejaVu Sans" w:cs="Lohit Hindi"/>
                <w:kern w:val="3"/>
                <w:lang w:eastAsia="zh-CN" w:bidi="hi-IN"/>
              </w:rPr>
              <w:t>Истомина Н.Б. Математика. 1 класс. Методические рекомендации</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http://umk-garmoniya.ru/about/methodological_help.php</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DejaVu Sans" w:cs="Lohit Hindi"/>
                <w:kern w:val="3"/>
                <w:lang w:eastAsia="zh-CN" w:bidi="hi-IN"/>
              </w:rPr>
              <w:t>Свободный доступ</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DejaVu Sans" w:cs="Lohit Hindi"/>
                <w:kern w:val="3"/>
                <w:lang w:eastAsia="zh-CN" w:bidi="hi-IN"/>
              </w:rPr>
              <w:lastRenderedPageBreak/>
              <w:t>Социальная сеть работников образования</w:t>
            </w:r>
          </w:p>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jc w:val="center"/>
              <w:rPr>
                <w:rFonts w:eastAsia="DejaVu Sans" w:cs="Lohit Hindi"/>
                <w:kern w:val="3"/>
                <w:lang w:eastAsia="zh-CN" w:bidi="hi-IN"/>
              </w:rPr>
            </w:pPr>
            <w:r w:rsidRPr="00EB0108">
              <w:rPr>
                <w:rFonts w:eastAsia="DejaVu Sans" w:cs="Lohit Hindi"/>
                <w:kern w:val="3"/>
                <w:lang w:eastAsia="zh-CN" w:bidi="hi-IN"/>
              </w:rPr>
              <w:t>http://nsportal.ru/nachalnaya-shkola</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DejaVu Sans" w:cs="Lohit Hindi"/>
                <w:kern w:val="3"/>
                <w:lang w:eastAsia="zh-CN" w:bidi="hi-IN"/>
              </w:rPr>
              <w:t>Свободный доступ</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pacing w:before="60" w:after="60" w:line="256" w:lineRule="auto"/>
              <w:rPr>
                <w:rFonts w:eastAsia="DejaVu Sans" w:cs="Lohit Hindi"/>
                <w:kern w:val="3"/>
                <w:lang w:eastAsia="zh-CN" w:bidi="hi-IN"/>
              </w:rPr>
            </w:pPr>
            <w:r w:rsidRPr="00EB0108">
              <w:rPr>
                <w:rFonts w:eastAsia="DejaVu Sans" w:cs="Lohit Hindi"/>
                <w:kern w:val="3"/>
                <w:lang w:eastAsia="zh-CN" w:bidi="hi-IN"/>
              </w:rPr>
              <w:t>Истомина Н.Б. Заяц Ю.С. Практикум по методике обучения математике в начальной школе: Развивающее обучения. – Смоленск: Ассоциация XXI век, 2009. – 144 с.</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widowControl w:val="0"/>
              <w:suppressAutoHyphens/>
              <w:autoSpaceDN w:val="0"/>
              <w:snapToGrid w:val="0"/>
              <w:spacing w:before="60" w:after="60" w:line="256" w:lineRule="auto"/>
              <w:rPr>
                <w:rFonts w:eastAsia="DejaVu Sans" w:cs="Lohit Hindi"/>
                <w:kern w:val="3"/>
                <w:lang w:eastAsia="zh-CN" w:bidi="hi-IN"/>
              </w:rPr>
            </w:pPr>
            <w:r w:rsidRPr="00EB0108">
              <w:rPr>
                <w:rFonts w:eastAsia="DejaVu Sans" w:cs="Lohit Hindi"/>
                <w:kern w:val="3"/>
                <w:lang w:eastAsia="zh-CN" w:bidi="hi-IN"/>
              </w:rPr>
              <w:t>http://www.minuspk.ru/resource/resource1400042156.pdf</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0689" w:rsidRPr="00EB0108" w:rsidRDefault="00680689" w:rsidP="00045E29">
            <w:pPr>
              <w:jc w:val="center"/>
            </w:pPr>
            <w:r w:rsidRPr="00EB0108">
              <w:rPr>
                <w:rFonts w:eastAsia="DejaVu Sans" w:cs="Lohit Hindi"/>
                <w:kern w:val="3"/>
                <w:lang w:eastAsia="zh-CN" w:bidi="hi-IN"/>
              </w:rPr>
              <w:t>Свободный доступ</w:t>
            </w:r>
          </w:p>
        </w:tc>
      </w:tr>
      <w:tr w:rsidR="00680689" w:rsidRPr="00EB0108" w:rsidTr="00045E29">
        <w:tc>
          <w:tcPr>
            <w:tcW w:w="14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0689" w:rsidRPr="00EB0108" w:rsidRDefault="00680689" w:rsidP="00045E29">
            <w:pPr>
              <w:jc w:val="center"/>
              <w:rPr>
                <w:rFonts w:eastAsia="DejaVu Sans" w:cs="Lohit Hindi"/>
                <w:kern w:val="3"/>
                <w:lang w:eastAsia="zh-CN" w:bidi="hi-IN"/>
              </w:rPr>
            </w:pPr>
            <w:r w:rsidRPr="00EB0108">
              <w:rPr>
                <w:b/>
              </w:rPr>
              <w:t>Информационные справочные системы и профессиональные базы данных</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rPr>
                <w:rFonts w:eastAsiaTheme="minorEastAsia"/>
                <w:lang w:eastAsia="en-US"/>
              </w:rPr>
            </w:pPr>
            <w:r w:rsidRPr="00EB0108">
              <w:rPr>
                <w:lang w:eastAsia="en-US"/>
              </w:rPr>
              <w:t>Elibrary.ru [Электронный ресурс</w:t>
            </w:r>
            <w:proofErr w:type="gramStart"/>
            <w:r w:rsidRPr="00EB0108">
              <w:rPr>
                <w:lang w:eastAsia="en-US"/>
              </w:rPr>
              <w:t>] :</w:t>
            </w:r>
            <w:proofErr w:type="gramEnd"/>
            <w:r w:rsidRPr="00EB0108">
              <w:rPr>
                <w:lang w:eastAsia="en-US"/>
              </w:rPr>
              <w:t xml:space="preserve">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w:t>
            </w:r>
            <w:proofErr w:type="spellStart"/>
            <w:r w:rsidRPr="00EB0108">
              <w:rPr>
                <w:lang w:eastAsia="en-US"/>
              </w:rPr>
              <w:t>информ</w:t>
            </w:r>
            <w:proofErr w:type="spellEnd"/>
            <w:r w:rsidRPr="00EB0108">
              <w:rPr>
                <w:lang w:eastAsia="en-US"/>
              </w:rPr>
              <w:t>. портал. – Москва, 2000</w:t>
            </w:r>
            <w:proofErr w:type="gramStart"/>
            <w:r w:rsidRPr="00EB0108">
              <w:rPr>
                <w:lang w:eastAsia="en-US"/>
              </w:rPr>
              <w:t>– .</w:t>
            </w:r>
            <w:proofErr w:type="gramEnd"/>
            <w:r w:rsidRPr="00EB0108">
              <w:rPr>
                <w:lang w:eastAsia="en-US"/>
              </w:rPr>
              <w:t xml:space="preserve"> – Режим доступа: http://elibrary.ru.</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shd w:val="clear" w:color="auto" w:fill="FFFFFF"/>
              <w:jc w:val="center"/>
              <w:rPr>
                <w:rFonts w:eastAsiaTheme="minorEastAsia"/>
                <w:lang w:eastAsia="en-US"/>
              </w:rPr>
            </w:pPr>
            <w:r w:rsidRPr="00EB0108">
              <w:rPr>
                <w:lang w:eastAsia="en-US"/>
              </w:rPr>
              <w:t>http://elibrary.ru</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0689" w:rsidRPr="00EB0108" w:rsidRDefault="00680689" w:rsidP="00045E29">
            <w:pPr>
              <w:shd w:val="clear" w:color="auto" w:fill="FFFFFF"/>
              <w:rPr>
                <w:rFonts w:eastAsiaTheme="minorEastAsia"/>
                <w:lang w:eastAsia="en-US"/>
              </w:rPr>
            </w:pPr>
            <w:r w:rsidRPr="00EB0108">
              <w:rPr>
                <w:lang w:eastAsia="en-US"/>
              </w:rPr>
              <w:t>Свободный доступ</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rPr>
                <w:rFonts w:eastAsiaTheme="minorEastAsia"/>
                <w:lang w:eastAsia="en-US"/>
              </w:rPr>
            </w:pPr>
            <w:proofErr w:type="spellStart"/>
            <w:r w:rsidRPr="00EB0108">
              <w:rPr>
                <w:lang w:eastAsia="en-US"/>
              </w:rPr>
              <w:t>East</w:t>
            </w:r>
            <w:proofErr w:type="spellEnd"/>
            <w:r w:rsidRPr="00EB0108">
              <w:rPr>
                <w:lang w:eastAsia="en-US"/>
              </w:rPr>
              <w:t xml:space="preserve"> </w:t>
            </w:r>
            <w:proofErr w:type="spellStart"/>
            <w:proofErr w:type="gramStart"/>
            <w:r w:rsidRPr="00EB0108">
              <w:rPr>
                <w:lang w:eastAsia="en-US"/>
              </w:rPr>
              <w:t>View</w:t>
            </w:r>
            <w:proofErr w:type="spellEnd"/>
            <w:r w:rsidRPr="00EB0108">
              <w:rPr>
                <w:lang w:eastAsia="en-US"/>
              </w:rPr>
              <w:t xml:space="preserve"> :</w:t>
            </w:r>
            <w:proofErr w:type="gramEnd"/>
            <w:r w:rsidRPr="00EB0108">
              <w:rPr>
                <w:lang w:eastAsia="en-US"/>
              </w:rPr>
              <w:t xml:space="preserve"> универсальные базы данных [Электронный ресурс] :</w:t>
            </w:r>
          </w:p>
          <w:p w:rsidR="00680689" w:rsidRPr="00EB0108" w:rsidRDefault="00680689" w:rsidP="00045E29">
            <w:pPr>
              <w:rPr>
                <w:rFonts w:eastAsiaTheme="minorEastAsia"/>
                <w:lang w:eastAsia="en-US"/>
              </w:rPr>
            </w:pPr>
            <w:r w:rsidRPr="00EB0108">
              <w:rPr>
                <w:lang w:eastAsia="en-US"/>
              </w:rPr>
              <w:t xml:space="preserve">периодика России, Украины и стран СНГ. – </w:t>
            </w:r>
            <w:proofErr w:type="spellStart"/>
            <w:r w:rsidRPr="00EB0108">
              <w:rPr>
                <w:lang w:eastAsia="en-US"/>
              </w:rPr>
              <w:t>Электрон</w:t>
            </w:r>
            <w:proofErr w:type="gramStart"/>
            <w:r w:rsidRPr="00EB0108">
              <w:rPr>
                <w:lang w:eastAsia="en-US"/>
              </w:rPr>
              <w:t>.</w:t>
            </w:r>
            <w:proofErr w:type="gramEnd"/>
            <w:r w:rsidRPr="00EB0108">
              <w:rPr>
                <w:lang w:eastAsia="en-US"/>
              </w:rPr>
              <w:t>дан</w:t>
            </w:r>
            <w:proofErr w:type="spellEnd"/>
            <w:r w:rsidRPr="00EB0108">
              <w:rPr>
                <w:lang w:eastAsia="en-US"/>
              </w:rPr>
              <w:t>. – ООО ИВИС. – 2011 - .</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shd w:val="clear" w:color="auto" w:fill="FFFFFF"/>
              <w:jc w:val="center"/>
              <w:rPr>
                <w:rFonts w:eastAsiaTheme="minorEastAsia"/>
                <w:lang w:eastAsia="en-US"/>
              </w:rPr>
            </w:pPr>
            <w:r w:rsidRPr="00EB0108">
              <w:rPr>
                <w:lang w:eastAsia="en-US"/>
              </w:rPr>
              <w:t>https://dlib.eastview.com</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0689" w:rsidRPr="00EB0108" w:rsidRDefault="00680689" w:rsidP="00045E29">
            <w:pPr>
              <w:shd w:val="clear" w:color="auto" w:fill="FFFFFF"/>
              <w:jc w:val="center"/>
              <w:rPr>
                <w:rFonts w:eastAsiaTheme="minorEastAsia"/>
                <w:lang w:eastAsia="en-US"/>
              </w:rPr>
            </w:pPr>
            <w:r w:rsidRPr="00EB0108">
              <w:rPr>
                <w:lang w:eastAsia="en-US"/>
              </w:rPr>
              <w:t>Индивидуальный неограниченный доступ</w:t>
            </w:r>
          </w:p>
        </w:tc>
      </w:tr>
      <w:tr w:rsidR="00680689" w:rsidRPr="00EB0108" w:rsidTr="00045E29">
        <w:tc>
          <w:tcPr>
            <w:tcW w:w="95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rPr>
                <w:rFonts w:eastAsiaTheme="minorEastAsia"/>
                <w:lang w:eastAsia="en-US"/>
              </w:rPr>
            </w:pPr>
            <w:r w:rsidRPr="00EB0108">
              <w:rPr>
                <w:lang w:eastAsia="en-US"/>
              </w:rPr>
              <w:t>Гарант [Электронный ресурс]: информационно-правовое обеспечение: справочная правовая система. – Москва, 1992</w:t>
            </w:r>
            <w:proofErr w:type="gramStart"/>
            <w:r w:rsidRPr="00EB0108">
              <w:rPr>
                <w:lang w:eastAsia="en-US"/>
              </w:rPr>
              <w:t>– .</w:t>
            </w:r>
            <w:proofErr w:type="gramEnd"/>
            <w:r w:rsidRPr="00EB0108">
              <w:rPr>
                <w:lang w:eastAsia="en-US"/>
              </w:rPr>
              <w:t xml:space="preserve"> </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0689" w:rsidRPr="00EB0108" w:rsidRDefault="00680689" w:rsidP="00045E29">
            <w:pPr>
              <w:shd w:val="clear" w:color="auto" w:fill="FFFFFF"/>
              <w:jc w:val="center"/>
              <w:rPr>
                <w:rFonts w:eastAsiaTheme="minorEastAsia"/>
                <w:lang w:eastAsia="en-US"/>
              </w:rPr>
            </w:pPr>
            <w:r w:rsidRPr="00EB0108">
              <w:rPr>
                <w:lang w:eastAsia="en-US"/>
              </w:rPr>
              <w:t xml:space="preserve">Научная библиотека </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0689" w:rsidRPr="00EB0108" w:rsidRDefault="00680689" w:rsidP="00045E29">
            <w:pPr>
              <w:shd w:val="clear" w:color="auto" w:fill="FFFFFF"/>
              <w:spacing w:line="274" w:lineRule="exact"/>
              <w:ind w:left="206" w:right="206"/>
              <w:jc w:val="center"/>
              <w:rPr>
                <w:rFonts w:eastAsiaTheme="minorEastAsia"/>
                <w:lang w:eastAsia="en-US"/>
              </w:rPr>
            </w:pPr>
            <w:r w:rsidRPr="00EB0108">
              <w:rPr>
                <w:lang w:eastAsia="en-US"/>
              </w:rPr>
              <w:t>Локальная сеть вуза</w:t>
            </w:r>
          </w:p>
        </w:tc>
      </w:tr>
    </w:tbl>
    <w:p w:rsidR="00680689" w:rsidRPr="00EB0108" w:rsidRDefault="00680689" w:rsidP="00680689">
      <w:pPr>
        <w:suppressAutoHyphens/>
        <w:ind w:firstLine="708"/>
        <w:rPr>
          <w:lang w:eastAsia="ar-SA"/>
        </w:rPr>
      </w:pPr>
      <w:r w:rsidRPr="00EB0108">
        <w:rPr>
          <w:lang w:eastAsia="ar-SA"/>
        </w:rPr>
        <w:t>Согласовано:</w:t>
      </w:r>
    </w:p>
    <w:p w:rsidR="00680689" w:rsidRPr="00EB0108" w:rsidRDefault="00680689" w:rsidP="00680689">
      <w:pPr>
        <w:suppressAutoHyphens/>
        <w:ind w:left="708" w:firstLine="708"/>
        <w:rPr>
          <w:lang w:eastAsia="ar-SA"/>
        </w:rPr>
      </w:pPr>
      <w:r w:rsidRPr="00EB0108">
        <w:rPr>
          <w:u w:val="single"/>
          <w:lang w:eastAsia="ar-SA"/>
        </w:rPr>
        <w:t xml:space="preserve">заместитель директора библиотеки       </w:t>
      </w:r>
      <w:r w:rsidRPr="00EB0108">
        <w:rPr>
          <w:lang w:eastAsia="ar-SA"/>
        </w:rPr>
        <w:t xml:space="preserve"> </w:t>
      </w:r>
      <w:r w:rsidRPr="00EB0108">
        <w:rPr>
          <w:noProof/>
        </w:rPr>
        <w:drawing>
          <wp:inline distT="0" distB="0" distL="0" distR="0" wp14:anchorId="3A4B4DF2" wp14:editId="75F9FFE6">
            <wp:extent cx="895350" cy="3143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inline>
        </w:drawing>
      </w:r>
      <w:r w:rsidRPr="00EB0108">
        <w:rPr>
          <w:lang w:eastAsia="ar-SA"/>
        </w:rPr>
        <w:t xml:space="preserve">/  </w:t>
      </w:r>
      <w:proofErr w:type="spellStart"/>
      <w:r w:rsidRPr="00EB0108">
        <w:rPr>
          <w:u w:val="single"/>
          <w:lang w:eastAsia="ar-SA"/>
        </w:rPr>
        <w:t>Шулипина</w:t>
      </w:r>
      <w:proofErr w:type="spellEnd"/>
      <w:r w:rsidRPr="00EB0108">
        <w:rPr>
          <w:u w:val="single"/>
          <w:lang w:eastAsia="ar-SA"/>
        </w:rPr>
        <w:t xml:space="preserve"> С.В.</w:t>
      </w:r>
      <w:r w:rsidRPr="00EB0108">
        <w:rPr>
          <w:lang w:eastAsia="ar-SA"/>
        </w:rPr>
        <w:t xml:space="preserve">   </w:t>
      </w:r>
    </w:p>
    <w:p w:rsidR="00680689" w:rsidRDefault="00680689" w:rsidP="00680689">
      <w:pPr>
        <w:shd w:val="clear" w:color="auto" w:fill="FFFFFF"/>
        <w:jc w:val="both"/>
        <w:rPr>
          <w:bCs/>
          <w:sz w:val="28"/>
          <w:szCs w:val="28"/>
        </w:rPr>
      </w:pPr>
      <w:r w:rsidRPr="00EB0108">
        <w:rPr>
          <w:sz w:val="18"/>
          <w:szCs w:val="18"/>
          <w:lang w:eastAsia="ar-SA"/>
        </w:rPr>
        <w:tab/>
      </w:r>
      <w:r w:rsidRPr="00EB0108">
        <w:rPr>
          <w:sz w:val="18"/>
          <w:szCs w:val="18"/>
          <w:lang w:eastAsia="ar-SA"/>
        </w:rPr>
        <w:tab/>
        <w:t xml:space="preserve">    (должность структурного </w:t>
      </w:r>
      <w:proofErr w:type="gramStart"/>
      <w:r w:rsidRPr="00EB0108">
        <w:rPr>
          <w:sz w:val="18"/>
          <w:szCs w:val="18"/>
          <w:lang w:eastAsia="ar-SA"/>
        </w:rPr>
        <w:t xml:space="preserve">подразделения)   </w:t>
      </w:r>
      <w:proofErr w:type="gramEnd"/>
      <w:r w:rsidRPr="00EB0108">
        <w:rPr>
          <w:sz w:val="18"/>
          <w:szCs w:val="18"/>
          <w:lang w:eastAsia="ar-SA"/>
        </w:rPr>
        <w:t xml:space="preserve">                 (подпись)                (Фамилия И.О.)</w:t>
      </w:r>
    </w:p>
    <w:p w:rsidR="00680689" w:rsidRDefault="00680689" w:rsidP="00180B36">
      <w:pPr>
        <w:shd w:val="clear" w:color="auto" w:fill="FFFFFF"/>
        <w:jc w:val="both"/>
        <w:rPr>
          <w:bCs/>
          <w:sz w:val="28"/>
          <w:szCs w:val="28"/>
        </w:rPr>
      </w:pPr>
    </w:p>
    <w:p w:rsidR="00680689" w:rsidRDefault="00680689" w:rsidP="00180B36">
      <w:pPr>
        <w:shd w:val="clear" w:color="auto" w:fill="FFFFFF"/>
        <w:jc w:val="both"/>
        <w:rPr>
          <w:bCs/>
          <w:sz w:val="28"/>
          <w:szCs w:val="28"/>
        </w:rPr>
      </w:pPr>
    </w:p>
    <w:p w:rsidR="00680689" w:rsidRDefault="00680689" w:rsidP="00180B36">
      <w:pPr>
        <w:shd w:val="clear" w:color="auto" w:fill="FFFFFF"/>
        <w:jc w:val="both"/>
        <w:rPr>
          <w:bCs/>
          <w:sz w:val="28"/>
          <w:szCs w:val="28"/>
        </w:rPr>
        <w:sectPr w:rsidR="00680689" w:rsidSect="00680689">
          <w:pgSz w:w="16838" w:h="11906" w:orient="landscape"/>
          <w:pgMar w:top="851" w:right="1134" w:bottom="1701" w:left="1134" w:header="709" w:footer="709" w:gutter="0"/>
          <w:cols w:space="708"/>
          <w:titlePg/>
          <w:docGrid w:linePitch="360"/>
        </w:sectPr>
      </w:pPr>
    </w:p>
    <w:p w:rsidR="00174762" w:rsidRPr="00180B36" w:rsidRDefault="00174762" w:rsidP="00180B36">
      <w:pPr>
        <w:shd w:val="clear" w:color="auto" w:fill="FFFFFF"/>
        <w:jc w:val="both"/>
        <w:rPr>
          <w:bCs/>
          <w:sz w:val="28"/>
          <w:szCs w:val="28"/>
        </w:rPr>
      </w:pPr>
    </w:p>
    <w:p w:rsidR="00174762" w:rsidRPr="00EB0108" w:rsidRDefault="00174762" w:rsidP="00174762">
      <w:pPr>
        <w:jc w:val="center"/>
        <w:rPr>
          <w:b/>
        </w:rPr>
      </w:pPr>
    </w:p>
    <w:p w:rsidR="00BA7056" w:rsidRPr="00174762" w:rsidRDefault="00174762" w:rsidP="00174762">
      <w:pPr>
        <w:pStyle w:val="af8"/>
        <w:ind w:left="825"/>
        <w:rPr>
          <w:b/>
          <w:bCs/>
          <w:sz w:val="28"/>
          <w:szCs w:val="28"/>
        </w:rPr>
      </w:pPr>
      <w:r>
        <w:rPr>
          <w:b/>
          <w:bCs/>
          <w:sz w:val="28"/>
          <w:szCs w:val="28"/>
        </w:rPr>
        <w:t>5.</w:t>
      </w:r>
      <w:r w:rsidR="00BA7056" w:rsidRPr="00174762">
        <w:rPr>
          <w:b/>
          <w:bCs/>
          <w:sz w:val="28"/>
          <w:szCs w:val="28"/>
        </w:rPr>
        <w:t xml:space="preserve">Карта материально-технической </w:t>
      </w:r>
      <w:proofErr w:type="gramStart"/>
      <w:r w:rsidR="00BA7056" w:rsidRPr="00174762">
        <w:rPr>
          <w:b/>
          <w:bCs/>
          <w:sz w:val="28"/>
          <w:szCs w:val="28"/>
        </w:rPr>
        <w:t>базы  дисциплины</w:t>
      </w:r>
      <w:proofErr w:type="gramEnd"/>
    </w:p>
    <w:p w:rsidR="00BA7056" w:rsidRPr="00004B8D" w:rsidRDefault="00174762" w:rsidP="00BA7056">
      <w:pPr>
        <w:jc w:val="center"/>
        <w:rPr>
          <w:b/>
          <w:sz w:val="28"/>
          <w:szCs w:val="28"/>
          <w:u w:val="single"/>
        </w:rPr>
      </w:pPr>
      <w:r>
        <w:rPr>
          <w:b/>
          <w:sz w:val="28"/>
          <w:szCs w:val="28"/>
          <w:u w:val="single"/>
        </w:rPr>
        <w:t>«</w:t>
      </w:r>
      <w:r w:rsidR="00BA7056">
        <w:rPr>
          <w:b/>
          <w:sz w:val="28"/>
          <w:szCs w:val="28"/>
          <w:u w:val="single"/>
        </w:rPr>
        <w:t>Методика преподавания математики</w:t>
      </w:r>
      <w:r>
        <w:rPr>
          <w:b/>
          <w:sz w:val="28"/>
          <w:szCs w:val="28"/>
          <w:u w:val="single"/>
        </w:rPr>
        <w:t>»</w:t>
      </w:r>
    </w:p>
    <w:p w:rsidR="00174762" w:rsidRPr="00EB0108" w:rsidRDefault="00174762" w:rsidP="00174762">
      <w:pPr>
        <w:widowControl w:val="0"/>
        <w:suppressAutoHyphens/>
        <w:autoSpaceDN w:val="0"/>
        <w:spacing w:after="120"/>
        <w:ind w:right="-15"/>
        <w:jc w:val="center"/>
        <w:rPr>
          <w:rFonts w:eastAsia="DejaVu Sans" w:cs="Lohit Hindi"/>
          <w:b/>
          <w:iCs/>
          <w:kern w:val="3"/>
          <w:lang w:eastAsia="zh-CN" w:bidi="hi-IN"/>
        </w:rPr>
      </w:pPr>
      <w:r w:rsidRPr="00EB0108">
        <w:rPr>
          <w:rFonts w:eastAsia="DejaVu Sans" w:cs="Lohit Hindi"/>
          <w:b/>
          <w:iCs/>
          <w:kern w:val="3"/>
          <w:lang w:eastAsia="zh-CN" w:bidi="hi-IN"/>
        </w:rPr>
        <w:t>для обучающихся образовательной программы</w:t>
      </w:r>
    </w:p>
    <w:p w:rsidR="00174762" w:rsidRPr="00EB0108" w:rsidRDefault="00174762" w:rsidP="00174762">
      <w:pPr>
        <w:jc w:val="center"/>
        <w:rPr>
          <w:b/>
        </w:rPr>
      </w:pPr>
    </w:p>
    <w:p w:rsidR="00174762" w:rsidRPr="00EB0108" w:rsidRDefault="00174762" w:rsidP="00174762">
      <w:pPr>
        <w:jc w:val="center"/>
        <w:rPr>
          <w:sz w:val="28"/>
          <w:szCs w:val="28"/>
        </w:rPr>
      </w:pPr>
      <w:r w:rsidRPr="00EB0108">
        <w:rPr>
          <w:sz w:val="28"/>
          <w:szCs w:val="28"/>
        </w:rPr>
        <w:t>Направление подготовки 44.03.02 Психолого-педагогическое образование,</w:t>
      </w:r>
    </w:p>
    <w:p w:rsidR="00174762" w:rsidRPr="00EB0108" w:rsidRDefault="00174762" w:rsidP="00174762">
      <w:pPr>
        <w:jc w:val="center"/>
        <w:rPr>
          <w:sz w:val="28"/>
          <w:szCs w:val="28"/>
        </w:rPr>
      </w:pPr>
      <w:r w:rsidRPr="00EB0108">
        <w:rPr>
          <w:sz w:val="28"/>
          <w:szCs w:val="28"/>
        </w:rPr>
        <w:t>направленность (профиль) образовательной программы Психология и педагогика начального образования</w:t>
      </w:r>
    </w:p>
    <w:p w:rsidR="00174762" w:rsidRDefault="00174762" w:rsidP="00174762">
      <w:pPr>
        <w:jc w:val="center"/>
        <w:rPr>
          <w:b/>
        </w:rPr>
      </w:pPr>
      <w:r w:rsidRPr="00EB0108">
        <w:rPr>
          <w:b/>
        </w:rPr>
        <w:t>по очной форме обучения</w:t>
      </w:r>
    </w:p>
    <w:p w:rsidR="00BA7056" w:rsidRDefault="00BA7056" w:rsidP="00BA7056">
      <w:pPr>
        <w:rPr>
          <w:bCs/>
          <w:sz w:val="28"/>
          <w:szCs w:val="28"/>
        </w:rPr>
      </w:pPr>
    </w:p>
    <w:tbl>
      <w:tblPr>
        <w:tblStyle w:val="TableNormal"/>
        <w:tblW w:w="9322" w:type="dxa"/>
        <w:tblInd w:w="-113" w:type="dxa"/>
        <w:tblBorders>
          <w:top w:val="single" w:sz="4" w:space="0" w:color="000000"/>
          <w:left w:val="single" w:sz="4" w:space="0" w:color="000000"/>
          <w:bottom w:val="single" w:sz="4" w:space="0" w:color="000000"/>
          <w:insideH w:val="single" w:sz="4" w:space="0" w:color="000000"/>
        </w:tblBorders>
        <w:tblCellMar>
          <w:left w:w="103" w:type="dxa"/>
          <w:right w:w="108" w:type="dxa"/>
        </w:tblCellMar>
        <w:tblLook w:val="04A0" w:firstRow="1" w:lastRow="0" w:firstColumn="1" w:lastColumn="0" w:noHBand="0" w:noVBand="1"/>
      </w:tblPr>
      <w:tblGrid>
        <w:gridCol w:w="2376"/>
        <w:gridCol w:w="6946"/>
      </w:tblGrid>
      <w:tr w:rsidR="00DB466C" w:rsidRPr="00565505" w:rsidTr="000779B2">
        <w:tc>
          <w:tcPr>
            <w:tcW w:w="2376" w:type="dxa"/>
            <w:tcBorders>
              <w:top w:val="single" w:sz="4" w:space="0" w:color="000000"/>
              <w:left w:val="single" w:sz="4" w:space="0" w:color="000000"/>
              <w:bottom w:val="single" w:sz="4" w:space="0" w:color="000000"/>
            </w:tcBorders>
            <w:shd w:val="clear" w:color="auto" w:fill="auto"/>
          </w:tcPr>
          <w:p w:rsidR="00DB466C" w:rsidRPr="00565505" w:rsidRDefault="00DB466C" w:rsidP="000779B2">
            <w:pPr>
              <w:rPr>
                <w:rFonts w:eastAsia="Calibri"/>
                <w:b/>
                <w:color w:val="auto"/>
              </w:rPr>
            </w:pPr>
            <w:r w:rsidRPr="00565505">
              <w:rPr>
                <w:rFonts w:eastAsia="Calibri"/>
                <w:b/>
                <w:color w:val="auto"/>
              </w:rPr>
              <w:t>Аудитория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DB466C" w:rsidRPr="00565505" w:rsidRDefault="00DB466C" w:rsidP="000779B2">
            <w:pPr>
              <w:rPr>
                <w:rFonts w:eastAsia="Calibri"/>
                <w:b/>
                <w:color w:val="auto"/>
              </w:rPr>
            </w:pPr>
            <w:r w:rsidRPr="00565505">
              <w:rPr>
                <w:rFonts w:eastAsia="Calibri"/>
                <w:b/>
                <w:color w:val="auto"/>
              </w:rPr>
              <w:t xml:space="preserve">Оборудование </w:t>
            </w:r>
          </w:p>
          <w:p w:rsidR="00DB466C" w:rsidRPr="00565505" w:rsidRDefault="00DB466C" w:rsidP="000779B2">
            <w:pPr>
              <w:rPr>
                <w:rFonts w:eastAsia="Calibri"/>
                <w:b/>
                <w:color w:val="auto"/>
              </w:rPr>
            </w:pPr>
            <w:r w:rsidRPr="00565505">
              <w:rPr>
                <w:rFonts w:eastAsia="Calibri"/>
                <w:b/>
                <w:color w:val="auto"/>
              </w:rPr>
              <w:t>(наглядные пособия, макеты, модели, лабораторное оборудование, компьютеры, интерактивные доски, проекторы, информационные технологии, программное обеспечение и др.)</w:t>
            </w:r>
          </w:p>
        </w:tc>
      </w:tr>
      <w:tr w:rsidR="00DB466C" w:rsidRPr="00565505" w:rsidTr="000779B2">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Pr>
          <w:p w:rsidR="00DB466C" w:rsidRPr="00565505" w:rsidRDefault="00DB466C" w:rsidP="000779B2">
            <w:pPr>
              <w:rPr>
                <w:color w:val="auto"/>
              </w:rPr>
            </w:pPr>
            <w:r w:rsidRPr="00565505">
              <w:rPr>
                <w:color w:val="auto"/>
                <w:sz w:val="23"/>
                <w:szCs w:val="23"/>
                <w:shd w:val="clear" w:color="auto" w:fill="FFFFFF"/>
              </w:rPr>
              <w:t xml:space="preserve"> </w:t>
            </w:r>
            <w:r w:rsidRPr="00565505">
              <w:rPr>
                <w:color w:val="auto"/>
                <w:shd w:val="clear" w:color="auto" w:fill="FFFFFF"/>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w:t>
            </w:r>
            <w:r w:rsidRPr="00565505">
              <w:rPr>
                <w:color w:val="auto"/>
                <w:sz w:val="23"/>
                <w:szCs w:val="23"/>
                <w:shd w:val="clear" w:color="auto" w:fill="FFFFFF"/>
              </w:rPr>
              <w:t>, текущего контроля успеваемости и промежуточной аттестации</w:t>
            </w:r>
          </w:p>
        </w:tc>
      </w:tr>
      <w:tr w:rsidR="00DB466C" w:rsidRPr="00565505" w:rsidTr="000779B2">
        <w:tc>
          <w:tcPr>
            <w:tcW w:w="2376" w:type="dxa"/>
            <w:tcBorders>
              <w:top w:val="single" w:sz="4" w:space="0" w:color="000000"/>
              <w:left w:val="single" w:sz="4" w:space="0" w:color="000000"/>
              <w:bottom w:val="single" w:sz="4" w:space="0" w:color="000000"/>
            </w:tcBorders>
            <w:shd w:val="clear" w:color="auto" w:fill="auto"/>
          </w:tcPr>
          <w:p w:rsidR="00DB466C" w:rsidRPr="00565505" w:rsidRDefault="00DB466C" w:rsidP="000779B2">
            <w:pPr>
              <w:pStyle w:val="af8"/>
              <w:ind w:left="414"/>
              <w:jc w:val="center"/>
              <w:rPr>
                <w:color w:val="auto"/>
              </w:rPr>
            </w:pPr>
            <w:r w:rsidRPr="00565505">
              <w:rPr>
                <w:color w:val="auto"/>
              </w:rPr>
              <w:t>660017, Красноярский край, г. Красноярск, пр-т Мира, д. 83</w:t>
            </w:r>
          </w:p>
          <w:p w:rsidR="00DB466C" w:rsidRPr="00565505" w:rsidRDefault="00DB466C" w:rsidP="000779B2">
            <w:pPr>
              <w:rPr>
                <w:color w:val="auto"/>
              </w:rPr>
            </w:pPr>
            <w:r w:rsidRPr="00565505">
              <w:rPr>
                <w:color w:val="auto"/>
              </w:rPr>
              <w:t>(Корпус №2) 0-01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DB466C" w:rsidRPr="00565505" w:rsidRDefault="00DB466C" w:rsidP="000779B2">
            <w:pPr>
              <w:rPr>
                <w:rFonts w:ascii="Calibri" w:eastAsia="Calibri" w:hAnsi="Calibri" w:cs="Calibri"/>
                <w:color w:val="auto"/>
                <w:sz w:val="22"/>
                <w:szCs w:val="22"/>
              </w:rPr>
            </w:pPr>
            <w:r w:rsidRPr="00565505">
              <w:rPr>
                <w:color w:val="auto"/>
              </w:rPr>
              <w:t xml:space="preserve">Учебная доска-1 </w:t>
            </w:r>
            <w:proofErr w:type="spellStart"/>
            <w:r w:rsidRPr="00565505">
              <w:rPr>
                <w:color w:val="auto"/>
              </w:rPr>
              <w:t>шт</w:t>
            </w:r>
            <w:proofErr w:type="spellEnd"/>
          </w:p>
        </w:tc>
      </w:tr>
      <w:tr w:rsidR="00DB466C" w:rsidTr="000779B2">
        <w:tc>
          <w:tcPr>
            <w:tcW w:w="2376" w:type="dxa"/>
            <w:tcBorders>
              <w:top w:val="single" w:sz="4" w:space="0" w:color="000000"/>
              <w:left w:val="single" w:sz="4" w:space="0" w:color="000000"/>
              <w:bottom w:val="single" w:sz="4" w:space="0" w:color="000000"/>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Pr="0097171D" w:rsidRDefault="00DB466C" w:rsidP="000779B2">
            <w:pPr>
              <w:pStyle w:val="af"/>
              <w:snapToGrid w:val="0"/>
              <w:jc w:val="center"/>
              <w:rPr>
                <w:rFonts w:cs="Times New Roman"/>
                <w:color w:val="000000" w:themeColor="text1"/>
              </w:rPr>
            </w:pPr>
            <w:r w:rsidRPr="0097171D">
              <w:rPr>
                <w:rFonts w:cs="Times New Roman"/>
                <w:color w:val="000000" w:themeColor="text1"/>
              </w:rPr>
              <w:t>(Корпус №2)</w:t>
            </w:r>
            <w:r>
              <w:rPr>
                <w:rFonts w:cs="Times New Roman"/>
                <w:color w:val="000000" w:themeColor="text1"/>
              </w:rPr>
              <w:t xml:space="preserve"> </w:t>
            </w:r>
            <w:r w:rsidRPr="0032572C">
              <w:rPr>
                <w:rFonts w:cs="Times New Roman"/>
                <w:color w:val="000000" w:themeColor="text1"/>
              </w:rPr>
              <w:t>0-02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DB466C" w:rsidRPr="0097171D" w:rsidRDefault="00DB466C" w:rsidP="000779B2">
            <w:pPr>
              <w:pStyle w:val="af8"/>
              <w:suppressAutoHyphens w:val="0"/>
              <w:snapToGrid w:val="0"/>
              <w:rPr>
                <w:rFonts w:ascii="Calibri" w:eastAsia="Calibri" w:hAnsi="Calibri"/>
                <w:color w:val="FF0000"/>
                <w:sz w:val="22"/>
                <w:szCs w:val="22"/>
              </w:rPr>
            </w:pPr>
            <w:r w:rsidRPr="0032572C">
              <w:rPr>
                <w:color w:val="000000" w:themeColor="text1"/>
              </w:rPr>
              <w:t xml:space="preserve">Методические материалы по декоративно-прикладному искусству (проекты), учебная доска- 1 </w:t>
            </w:r>
            <w:proofErr w:type="spellStart"/>
            <w:r w:rsidRPr="0032572C">
              <w:rPr>
                <w:color w:val="000000" w:themeColor="text1"/>
              </w:rPr>
              <w:t>шт</w:t>
            </w:r>
            <w:proofErr w:type="spellEnd"/>
          </w:p>
        </w:tc>
      </w:tr>
      <w:tr w:rsidR="00DB466C" w:rsidTr="000779B2">
        <w:tc>
          <w:tcPr>
            <w:tcW w:w="2376" w:type="dxa"/>
            <w:tcBorders>
              <w:top w:val="single" w:sz="4" w:space="0" w:color="000000"/>
              <w:left w:val="single" w:sz="4" w:space="0" w:color="000000"/>
              <w:bottom w:val="single" w:sz="4" w:space="0" w:color="000000"/>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Pr="0097171D" w:rsidRDefault="00DB466C" w:rsidP="000779B2">
            <w:pPr>
              <w:pStyle w:val="af8"/>
              <w:ind w:left="414"/>
              <w:jc w:val="center"/>
              <w:rPr>
                <w:color w:val="000000" w:themeColor="text1"/>
              </w:rPr>
            </w:pPr>
            <w:r w:rsidRPr="0097171D">
              <w:rPr>
                <w:color w:val="000000" w:themeColor="text1"/>
              </w:rPr>
              <w:t>(Корпус №2)</w:t>
            </w:r>
            <w:r>
              <w:rPr>
                <w:color w:val="000000" w:themeColor="text1"/>
              </w:rPr>
              <w:t xml:space="preserve"> 0-13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DB466C" w:rsidRDefault="00DB466C" w:rsidP="000779B2">
            <w:pPr>
              <w:pStyle w:val="af8"/>
              <w:suppressAutoHyphens w:val="0"/>
              <w:snapToGrid w:val="0"/>
              <w:rPr>
                <w:rFonts w:ascii="Calibri" w:eastAsia="Calibri" w:hAnsi="Calibri"/>
                <w:color w:val="FF0000"/>
                <w:sz w:val="22"/>
                <w:szCs w:val="22"/>
              </w:rPr>
            </w:pPr>
            <w:r w:rsidRPr="0032572C">
              <w:rPr>
                <w:color w:val="000000" w:themeColor="text1"/>
              </w:rPr>
              <w:t xml:space="preserve">Учебная доска-1 </w:t>
            </w:r>
            <w:proofErr w:type="spellStart"/>
            <w:r w:rsidRPr="0032572C">
              <w:rPr>
                <w:color w:val="000000" w:themeColor="text1"/>
              </w:rPr>
              <w:t>шт</w:t>
            </w:r>
            <w:proofErr w:type="spellEnd"/>
          </w:p>
        </w:tc>
      </w:tr>
      <w:tr w:rsidR="00DB466C" w:rsidTr="000779B2">
        <w:tc>
          <w:tcPr>
            <w:tcW w:w="2376" w:type="dxa"/>
            <w:tcBorders>
              <w:top w:val="single" w:sz="4" w:space="0" w:color="000000"/>
              <w:left w:val="single" w:sz="4" w:space="0" w:color="000000"/>
              <w:bottom w:val="single" w:sz="4" w:space="0" w:color="000000"/>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Pr="0097171D" w:rsidRDefault="00DB466C" w:rsidP="000779B2">
            <w:pPr>
              <w:pStyle w:val="af8"/>
              <w:ind w:left="414"/>
              <w:jc w:val="center"/>
              <w:rPr>
                <w:color w:val="000000" w:themeColor="text1"/>
              </w:rPr>
            </w:pPr>
            <w:r w:rsidRPr="0097171D">
              <w:rPr>
                <w:color w:val="000000" w:themeColor="text1"/>
              </w:rPr>
              <w:t>(Корпус №2)</w:t>
            </w:r>
            <w:r>
              <w:rPr>
                <w:color w:val="000000" w:themeColor="text1"/>
              </w:rPr>
              <w:t xml:space="preserve"> 0-14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DB466C" w:rsidRPr="00B01CF7" w:rsidRDefault="00DB466C" w:rsidP="000779B2">
            <w:pPr>
              <w:snapToGrid w:val="0"/>
              <w:ind w:left="360"/>
              <w:jc w:val="both"/>
              <w:rPr>
                <w:rFonts w:eastAsia="Calibri"/>
                <w:color w:val="FF0000"/>
                <w:sz w:val="22"/>
                <w:szCs w:val="22"/>
              </w:rPr>
            </w:pPr>
            <w:r w:rsidRPr="00B01CF7">
              <w:rPr>
                <w:rFonts w:eastAsia="Calibri"/>
                <w:color w:val="auto"/>
                <w:sz w:val="22"/>
                <w:szCs w:val="22"/>
              </w:rPr>
              <w:t>Маркерная доска -1 шт.</w:t>
            </w:r>
          </w:p>
        </w:tc>
      </w:tr>
      <w:tr w:rsidR="00DB466C" w:rsidTr="000779B2">
        <w:tc>
          <w:tcPr>
            <w:tcW w:w="2376" w:type="dxa"/>
            <w:tcBorders>
              <w:top w:val="single" w:sz="4" w:space="0" w:color="000000"/>
              <w:left w:val="single" w:sz="4" w:space="0" w:color="000000"/>
              <w:bottom w:val="single" w:sz="4" w:space="0" w:color="000000"/>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Pr="0097171D" w:rsidRDefault="00DB466C" w:rsidP="000779B2">
            <w:pPr>
              <w:pStyle w:val="af8"/>
              <w:ind w:left="414"/>
              <w:jc w:val="center"/>
              <w:rPr>
                <w:color w:val="000000" w:themeColor="text1"/>
              </w:rPr>
            </w:pPr>
            <w:r w:rsidRPr="0097171D">
              <w:rPr>
                <w:color w:val="000000" w:themeColor="text1"/>
              </w:rPr>
              <w:lastRenderedPageBreak/>
              <w:t>(Корпус №2)</w:t>
            </w:r>
            <w:r>
              <w:rPr>
                <w:color w:val="000000" w:themeColor="text1"/>
              </w:rPr>
              <w:t xml:space="preserve"> 0-15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DB466C" w:rsidRDefault="00DB466C" w:rsidP="000779B2">
            <w:pPr>
              <w:pStyle w:val="af8"/>
              <w:suppressAutoHyphens w:val="0"/>
              <w:snapToGrid w:val="0"/>
              <w:rPr>
                <w:rFonts w:ascii="Calibri" w:eastAsia="Calibri" w:hAnsi="Calibri"/>
                <w:color w:val="FF0000"/>
                <w:sz w:val="22"/>
                <w:szCs w:val="22"/>
              </w:rPr>
            </w:pPr>
            <w:r w:rsidRPr="0032572C">
              <w:rPr>
                <w:color w:val="000000" w:themeColor="text1"/>
              </w:rPr>
              <w:lastRenderedPageBreak/>
              <w:t xml:space="preserve">Учебная доска-1 </w:t>
            </w:r>
            <w:proofErr w:type="spellStart"/>
            <w:r w:rsidRPr="0032572C">
              <w:rPr>
                <w:color w:val="000000" w:themeColor="text1"/>
              </w:rPr>
              <w:t>шт</w:t>
            </w:r>
            <w:proofErr w:type="spellEnd"/>
          </w:p>
        </w:tc>
      </w:tr>
      <w:tr w:rsidR="00DB466C" w:rsidTr="000779B2">
        <w:tc>
          <w:tcPr>
            <w:tcW w:w="2376" w:type="dxa"/>
            <w:tcBorders>
              <w:top w:val="single" w:sz="4" w:space="0" w:color="000000"/>
              <w:left w:val="single" w:sz="4" w:space="0" w:color="000000"/>
              <w:bottom w:val="single" w:sz="4" w:space="0" w:color="000000"/>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Pr="0097171D" w:rsidRDefault="00DB466C" w:rsidP="000779B2">
            <w:pPr>
              <w:pStyle w:val="af8"/>
              <w:ind w:left="414"/>
              <w:jc w:val="center"/>
              <w:rPr>
                <w:color w:val="000000" w:themeColor="text1"/>
              </w:rPr>
            </w:pPr>
            <w:r>
              <w:rPr>
                <w:color w:val="000000" w:themeColor="text1"/>
              </w:rPr>
              <w:t>1-01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DB466C" w:rsidRDefault="00DB466C" w:rsidP="000779B2">
            <w:pPr>
              <w:pStyle w:val="af8"/>
              <w:suppressAutoHyphens w:val="0"/>
              <w:snapToGrid w:val="0"/>
              <w:rPr>
                <w:color w:val="000000" w:themeColor="text1"/>
              </w:rPr>
            </w:pPr>
            <w:r w:rsidRPr="0032572C">
              <w:rPr>
                <w:color w:val="000000" w:themeColor="text1"/>
              </w:rPr>
              <w:t xml:space="preserve">Компьютер- 4 </w:t>
            </w:r>
            <w:proofErr w:type="spellStart"/>
            <w:r w:rsidRPr="0032572C">
              <w:rPr>
                <w:color w:val="000000" w:themeColor="text1"/>
              </w:rPr>
              <w:t>шт</w:t>
            </w:r>
            <w:proofErr w:type="spellEnd"/>
            <w:r w:rsidRPr="0032572C">
              <w:rPr>
                <w:color w:val="000000" w:themeColor="text1"/>
              </w:rPr>
              <w:t xml:space="preserve">, МФУ-1шт, принтер-2 </w:t>
            </w:r>
            <w:proofErr w:type="spellStart"/>
            <w:r w:rsidRPr="0032572C">
              <w:rPr>
                <w:color w:val="000000" w:themeColor="text1"/>
              </w:rPr>
              <w:t>шт</w:t>
            </w:r>
            <w:proofErr w:type="spellEnd"/>
            <w:r w:rsidRPr="0032572C">
              <w:rPr>
                <w:color w:val="000000" w:themeColor="text1"/>
              </w:rPr>
              <w:t>, проектор-1шт, ноутбук-2шт</w:t>
            </w:r>
          </w:p>
          <w:p w:rsidR="00DB466C" w:rsidRPr="0032572C" w:rsidRDefault="00DB466C" w:rsidP="000779B2">
            <w:pPr>
              <w:pStyle w:val="Standard"/>
              <w:jc w:val="both"/>
              <w:textAlignment w:val="top"/>
              <w:rPr>
                <w:lang w:val="en-US"/>
              </w:rPr>
            </w:pPr>
            <w:r w:rsidRPr="0032572C">
              <w:rPr>
                <w:lang w:val="en-US"/>
              </w:rPr>
              <w:t xml:space="preserve">Microsoft® Windows® 7 Professional </w:t>
            </w:r>
            <w:r w:rsidRPr="0032572C">
              <w:t>Лицензия</w:t>
            </w:r>
            <w:r w:rsidRPr="0032572C">
              <w:rPr>
                <w:lang w:val="en-US"/>
              </w:rPr>
              <w:t xml:space="preserve"> </w:t>
            </w:r>
            <w:proofErr w:type="spellStart"/>
            <w:r w:rsidRPr="0032572C">
              <w:rPr>
                <w:lang w:val="en-US"/>
              </w:rPr>
              <w:t>Dreamspark</w:t>
            </w:r>
            <w:proofErr w:type="spellEnd"/>
            <w:r w:rsidRPr="0032572C">
              <w:rPr>
                <w:lang w:val="en-US"/>
              </w:rPr>
              <w:t xml:space="preserve"> (MSDN AA);</w:t>
            </w:r>
          </w:p>
          <w:p w:rsidR="00DB466C" w:rsidRPr="0032572C" w:rsidRDefault="00DB466C" w:rsidP="000779B2">
            <w:pPr>
              <w:pStyle w:val="Standard"/>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jc w:val="both"/>
              <w:textAlignment w:val="top"/>
            </w:pPr>
            <w:r w:rsidRPr="0032572C">
              <w:t>7-Zip - (Свободная лицензия GPL);</w:t>
            </w:r>
          </w:p>
          <w:p w:rsidR="00DB466C" w:rsidRPr="0032572C" w:rsidRDefault="00DB466C" w:rsidP="000779B2">
            <w:pPr>
              <w:pStyle w:val="Standard"/>
              <w:jc w:val="both"/>
              <w:textAlignment w:val="top"/>
            </w:pPr>
            <w:r w:rsidRPr="0032572C">
              <w:rPr>
                <w:lang w:val="en-US"/>
              </w:rPr>
              <w:t>Adobe</w:t>
            </w:r>
            <w:r w:rsidRPr="0032572C">
              <w:t xml:space="preserve"> </w:t>
            </w:r>
            <w:r w:rsidRPr="0032572C">
              <w:rPr>
                <w:lang w:val="en-US"/>
              </w:rPr>
              <w:t>Acrobat</w:t>
            </w:r>
            <w:r w:rsidRPr="0032572C">
              <w:t xml:space="preserve"> </w:t>
            </w:r>
            <w:r w:rsidRPr="0032572C">
              <w:rPr>
                <w:lang w:val="en-US"/>
              </w:rPr>
              <w:t>Reader</w:t>
            </w:r>
            <w:r w:rsidRPr="0032572C">
              <w:t xml:space="preserve"> – (Свободная лицензия);</w:t>
            </w:r>
          </w:p>
          <w:p w:rsidR="00DB466C" w:rsidRPr="0032572C" w:rsidRDefault="00DB466C" w:rsidP="000779B2">
            <w:pPr>
              <w:pStyle w:val="Standard"/>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jc w:val="both"/>
              <w:textAlignment w:val="top"/>
            </w:pPr>
            <w:proofErr w:type="spellStart"/>
            <w:r w:rsidRPr="0032572C">
              <w:rPr>
                <w:lang w:val="en-US"/>
              </w:rPr>
              <w:t>XnView</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Java</w:t>
            </w:r>
            <w:proofErr w:type="spellEnd"/>
            <w:r w:rsidRPr="0032572C">
              <w:t xml:space="preserve"> – (Свободная лицензия);</w:t>
            </w:r>
          </w:p>
          <w:p w:rsidR="00DB466C" w:rsidRPr="0032572C" w:rsidRDefault="00DB466C" w:rsidP="000779B2">
            <w:pPr>
              <w:pStyle w:val="Standard"/>
              <w:snapToGrid w:val="0"/>
              <w:jc w:val="both"/>
              <w:textAlignment w:val="top"/>
              <w:rPr>
                <w:color w:val="000000"/>
              </w:rPr>
            </w:pPr>
            <w:r w:rsidRPr="0032572C">
              <w:rPr>
                <w:color w:val="000000"/>
              </w:rPr>
              <w:t>VLC – (Свободная лицензия).</w:t>
            </w:r>
          </w:p>
          <w:p w:rsidR="00DB466C" w:rsidRPr="00B01CF7" w:rsidRDefault="00DB466C" w:rsidP="000779B2">
            <w:pPr>
              <w:snapToGrid w:val="0"/>
              <w:jc w:val="both"/>
              <w:rPr>
                <w:rFonts w:ascii="Calibri" w:eastAsia="Calibri" w:hAnsi="Calibri" w:cs="Calibri"/>
                <w:color w:val="FF0000"/>
                <w:sz w:val="22"/>
                <w:szCs w:val="22"/>
              </w:rPr>
            </w:pPr>
            <w:r w:rsidRPr="0032572C">
              <w:t>Консультант Плюс - (Свобод</w:t>
            </w:r>
            <w:r>
              <w:t>ная лицензия для учебных целей)</w:t>
            </w:r>
          </w:p>
        </w:tc>
      </w:tr>
      <w:tr w:rsidR="00DB466C" w:rsidTr="000779B2">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Pr="0097171D" w:rsidRDefault="00DB466C" w:rsidP="000779B2">
            <w:pPr>
              <w:pStyle w:val="af8"/>
              <w:ind w:left="414"/>
              <w:jc w:val="center"/>
              <w:rPr>
                <w:color w:val="000000" w:themeColor="text1"/>
              </w:rPr>
            </w:pPr>
            <w:r>
              <w:rPr>
                <w:color w:val="000000" w:themeColor="text1"/>
              </w:rPr>
              <w:t>1-02</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Pr="00B01CF7" w:rsidRDefault="00DB466C" w:rsidP="000779B2">
            <w:pPr>
              <w:snapToGrid w:val="0"/>
              <w:jc w:val="both"/>
              <w:rPr>
                <w:color w:val="000000" w:themeColor="text1"/>
              </w:rPr>
            </w:pPr>
            <w:r w:rsidRPr="00B01CF7">
              <w:rPr>
                <w:color w:val="000000" w:themeColor="text1"/>
              </w:rPr>
              <w:t>Компьютер-13шт, экран-1шт, проектор-1шт, учебные картины-18</w:t>
            </w:r>
            <w:proofErr w:type="gramStart"/>
            <w:r w:rsidRPr="00B01CF7">
              <w:rPr>
                <w:color w:val="000000" w:themeColor="text1"/>
              </w:rPr>
              <w:t>шт,учебная</w:t>
            </w:r>
            <w:proofErr w:type="gramEnd"/>
            <w:r w:rsidRPr="00B01CF7">
              <w:rPr>
                <w:color w:val="000000" w:themeColor="text1"/>
              </w:rPr>
              <w:t xml:space="preserve"> доска 1шт,магнитно-маркерная доска-1шт</w:t>
            </w:r>
          </w:p>
          <w:p w:rsidR="00DB466C" w:rsidRPr="0032572C" w:rsidRDefault="00DB466C" w:rsidP="000779B2">
            <w:pPr>
              <w:pStyle w:val="Standard"/>
              <w:jc w:val="both"/>
              <w:textAlignment w:val="top"/>
              <w:rPr>
                <w:lang w:val="en-US"/>
              </w:rPr>
            </w:pPr>
            <w:r w:rsidRPr="0032572C">
              <w:rPr>
                <w:lang w:val="en-US"/>
              </w:rPr>
              <w:t xml:space="preserve">Microsoft® Windows® 8.1  Professional </w:t>
            </w:r>
            <w:r w:rsidRPr="0032572C">
              <w:t>Лицензия</w:t>
            </w:r>
            <w:r w:rsidRPr="0032572C">
              <w:rPr>
                <w:lang w:val="en-US"/>
              </w:rPr>
              <w:t xml:space="preserve"> - </w:t>
            </w:r>
            <w:r w:rsidRPr="0032572C">
              <w:t>наклейка</w:t>
            </w:r>
            <w:r w:rsidRPr="0032572C">
              <w:rPr>
                <w:lang w:val="en-US"/>
              </w:rPr>
              <w:t>;</w:t>
            </w:r>
          </w:p>
          <w:p w:rsidR="00DB466C" w:rsidRPr="0032572C" w:rsidRDefault="00DB466C" w:rsidP="000779B2">
            <w:pPr>
              <w:pStyle w:val="Standard"/>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jc w:val="both"/>
              <w:textAlignment w:val="top"/>
            </w:pPr>
            <w:r w:rsidRPr="0032572C">
              <w:t>7-Zip - (Свободная лицензия GPL);</w:t>
            </w:r>
          </w:p>
          <w:p w:rsidR="00DB466C" w:rsidRPr="0032572C" w:rsidRDefault="00DB466C" w:rsidP="000779B2">
            <w:pPr>
              <w:pStyle w:val="Standard"/>
              <w:jc w:val="both"/>
              <w:textAlignment w:val="top"/>
            </w:pPr>
            <w:r w:rsidRPr="0032572C">
              <w:rPr>
                <w:lang w:val="en-US"/>
              </w:rPr>
              <w:t>Adobe</w:t>
            </w:r>
            <w:r w:rsidRPr="0032572C">
              <w:t xml:space="preserve"> </w:t>
            </w:r>
            <w:r w:rsidRPr="0032572C">
              <w:rPr>
                <w:lang w:val="en-US"/>
              </w:rPr>
              <w:t>Acrobat</w:t>
            </w:r>
            <w:r w:rsidRPr="0032572C">
              <w:t xml:space="preserve"> </w:t>
            </w:r>
            <w:r w:rsidRPr="0032572C">
              <w:rPr>
                <w:lang w:val="en-US"/>
              </w:rPr>
              <w:t>Reader</w:t>
            </w:r>
            <w:r w:rsidRPr="0032572C">
              <w:t xml:space="preserve"> – (Свободная лицензия);</w:t>
            </w:r>
          </w:p>
          <w:p w:rsidR="00DB466C" w:rsidRPr="0032572C" w:rsidRDefault="00DB466C" w:rsidP="000779B2">
            <w:pPr>
              <w:pStyle w:val="Standard"/>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jc w:val="both"/>
              <w:textAlignment w:val="top"/>
            </w:pPr>
            <w:proofErr w:type="spellStart"/>
            <w:r w:rsidRPr="0032572C">
              <w:rPr>
                <w:lang w:val="en-US"/>
              </w:rPr>
              <w:t>XnView</w:t>
            </w:r>
            <w:proofErr w:type="spellEnd"/>
            <w:r w:rsidRPr="0032572C">
              <w:t xml:space="preserve"> – (Свободная лицензия);</w:t>
            </w:r>
          </w:p>
          <w:p w:rsidR="00DB466C" w:rsidRPr="0032572C" w:rsidRDefault="00DB466C" w:rsidP="000779B2">
            <w:pPr>
              <w:pStyle w:val="Standard"/>
              <w:snapToGrid w:val="0"/>
              <w:jc w:val="both"/>
              <w:textAlignment w:val="top"/>
              <w:rPr>
                <w:color w:val="000000"/>
              </w:rPr>
            </w:pPr>
            <w:proofErr w:type="spellStart"/>
            <w:r w:rsidRPr="0032572C">
              <w:rPr>
                <w:color w:val="000000"/>
              </w:rPr>
              <w:t>Java</w:t>
            </w:r>
            <w:proofErr w:type="spellEnd"/>
            <w:r w:rsidRPr="0032572C">
              <w:rPr>
                <w:color w:val="000000"/>
              </w:rPr>
              <w:t xml:space="preserve"> – (Свободная лицензия);</w:t>
            </w:r>
          </w:p>
          <w:p w:rsidR="00DB466C" w:rsidRPr="0032572C" w:rsidRDefault="00DB466C" w:rsidP="000779B2">
            <w:pPr>
              <w:pStyle w:val="Standard"/>
              <w:jc w:val="both"/>
              <w:textAlignment w:val="top"/>
              <w:rPr>
                <w:color w:val="000000"/>
              </w:rPr>
            </w:pPr>
            <w:r w:rsidRPr="0032572C">
              <w:rPr>
                <w:color w:val="000000"/>
              </w:rPr>
              <w:t>Консультант Плюс - (Свободная лицензия для учебных целей);</w:t>
            </w:r>
          </w:p>
          <w:p w:rsidR="00DB466C" w:rsidRPr="00B01CF7" w:rsidRDefault="00DB466C" w:rsidP="000779B2">
            <w:pPr>
              <w:snapToGrid w:val="0"/>
              <w:jc w:val="both"/>
              <w:rPr>
                <w:rFonts w:ascii="Calibri" w:eastAsia="Calibri" w:hAnsi="Calibri" w:cs="Calibri"/>
                <w:color w:val="FF0000"/>
                <w:sz w:val="22"/>
                <w:szCs w:val="22"/>
              </w:rPr>
            </w:pPr>
            <w:r w:rsidRPr="00B01CF7">
              <w:rPr>
                <w:lang w:val="en-US"/>
              </w:rPr>
              <w:t xml:space="preserve">Far Manager </w:t>
            </w:r>
            <w:r w:rsidRPr="0032572C">
              <w:t>– (Свободная</w:t>
            </w:r>
            <w:r>
              <w:t xml:space="preserve"> лицензия)</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jc w:val="center"/>
              <w:rPr>
                <w:rFonts w:eastAsia="Calibri"/>
                <w:color w:val="FF0000"/>
              </w:rPr>
            </w:pPr>
            <w:r>
              <w:rPr>
                <w:rFonts w:eastAsia="Calibri"/>
                <w:color w:val="FF0000"/>
              </w:rPr>
              <w:t>1-03</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suppressAutoHyphens w:val="0"/>
              <w:jc w:val="both"/>
              <w:rPr>
                <w:rFonts w:eastAsia="Calibri"/>
                <w:color w:val="FF0000"/>
              </w:rPr>
            </w:pPr>
            <w:r w:rsidRPr="0032572C">
              <w:rPr>
                <w:color w:val="000000" w:themeColor="text1"/>
              </w:rPr>
              <w:t>Экран -1шт, проектор-1шт</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jc w:val="center"/>
              <w:rPr>
                <w:rFonts w:eastAsia="Calibri"/>
                <w:color w:val="FF0000"/>
              </w:rPr>
            </w:pPr>
            <w:r>
              <w:rPr>
                <w:rFonts w:eastAsia="Calibri"/>
                <w:color w:val="FF0000"/>
              </w:rPr>
              <w:t>1-04</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Pr="00B01CF7" w:rsidRDefault="00DB466C" w:rsidP="000779B2">
            <w:pPr>
              <w:jc w:val="both"/>
              <w:rPr>
                <w:color w:val="000000" w:themeColor="text1"/>
                <w:shd w:val="clear" w:color="auto" w:fill="FFFFFF"/>
              </w:rPr>
            </w:pPr>
            <w:r w:rsidRPr="00B01CF7">
              <w:rPr>
                <w:color w:val="000000" w:themeColor="text1"/>
              </w:rPr>
              <w:t>Ноутбук -12шт, экран-1шт, доска учебная-1</w:t>
            </w:r>
            <w:proofErr w:type="gramStart"/>
            <w:r w:rsidRPr="00B01CF7">
              <w:rPr>
                <w:color w:val="000000" w:themeColor="text1"/>
              </w:rPr>
              <w:t>шт,доска</w:t>
            </w:r>
            <w:proofErr w:type="gramEnd"/>
            <w:r w:rsidRPr="00B01CF7">
              <w:rPr>
                <w:color w:val="000000" w:themeColor="text1"/>
              </w:rPr>
              <w:t xml:space="preserve"> маркерная- 1шт, проектор-1шт,сейф для хранения зарядки ноутбуков,</w:t>
            </w:r>
            <w:r w:rsidRPr="00B01CF7">
              <w:rPr>
                <w:color w:val="000000" w:themeColor="text1"/>
                <w:shd w:val="clear" w:color="auto" w:fill="FFFFFF"/>
              </w:rPr>
              <w:t xml:space="preserve"> стол для инвалида-колясочника 1000*600рег. -1шт,МФУ-1шт,интерактивная доска</w:t>
            </w:r>
          </w:p>
          <w:p w:rsidR="00DB466C" w:rsidRPr="0032572C" w:rsidRDefault="00DB466C" w:rsidP="000779B2">
            <w:pPr>
              <w:pStyle w:val="Standard"/>
              <w:jc w:val="both"/>
              <w:textAlignment w:val="top"/>
              <w:rPr>
                <w:lang w:val="en-US"/>
              </w:rPr>
            </w:pPr>
            <w:r w:rsidRPr="0032572C">
              <w:rPr>
                <w:lang w:val="en-US"/>
              </w:rPr>
              <w:t xml:space="preserve">Microsoft® Windows® 7 Professional </w:t>
            </w:r>
            <w:r w:rsidRPr="0032572C">
              <w:t>Лицензия</w:t>
            </w:r>
            <w:r w:rsidRPr="0032572C">
              <w:rPr>
                <w:lang w:val="en-US"/>
              </w:rPr>
              <w:t xml:space="preserve"> </w:t>
            </w:r>
            <w:proofErr w:type="spellStart"/>
            <w:r w:rsidRPr="0032572C">
              <w:rPr>
                <w:lang w:val="en-US"/>
              </w:rPr>
              <w:t>Dreamspark</w:t>
            </w:r>
            <w:proofErr w:type="spellEnd"/>
            <w:r w:rsidRPr="0032572C">
              <w:rPr>
                <w:lang w:val="en-US"/>
              </w:rPr>
              <w:t xml:space="preserve"> (MSDN AA);</w:t>
            </w:r>
          </w:p>
          <w:p w:rsidR="00DB466C" w:rsidRPr="0032572C" w:rsidRDefault="00DB466C" w:rsidP="000779B2">
            <w:pPr>
              <w:pStyle w:val="Standard"/>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jc w:val="both"/>
              <w:textAlignment w:val="top"/>
            </w:pPr>
            <w:r w:rsidRPr="0032572C">
              <w:t>7-Zip - (Свободная лицензия GPL);</w:t>
            </w:r>
          </w:p>
          <w:p w:rsidR="00DB466C" w:rsidRPr="0032572C" w:rsidRDefault="00DB466C" w:rsidP="000779B2">
            <w:pPr>
              <w:pStyle w:val="Standard"/>
              <w:jc w:val="both"/>
              <w:textAlignment w:val="top"/>
            </w:pPr>
            <w:r w:rsidRPr="0032572C">
              <w:rPr>
                <w:lang w:val="en-US"/>
              </w:rPr>
              <w:t>Adobe</w:t>
            </w:r>
            <w:r w:rsidRPr="0032572C">
              <w:t xml:space="preserve"> </w:t>
            </w:r>
            <w:r w:rsidRPr="0032572C">
              <w:rPr>
                <w:lang w:val="en-US"/>
              </w:rPr>
              <w:t>Acrobat</w:t>
            </w:r>
            <w:r w:rsidRPr="0032572C">
              <w:t xml:space="preserve"> </w:t>
            </w:r>
            <w:r w:rsidRPr="0032572C">
              <w:rPr>
                <w:lang w:val="en-US"/>
              </w:rPr>
              <w:t>Reader</w:t>
            </w:r>
            <w:r w:rsidRPr="0032572C">
              <w:t xml:space="preserve"> – (Свободная лицензия);</w:t>
            </w:r>
          </w:p>
          <w:p w:rsidR="00DB466C" w:rsidRPr="0032572C" w:rsidRDefault="00DB466C" w:rsidP="000779B2">
            <w:pPr>
              <w:pStyle w:val="Standard"/>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jc w:val="both"/>
              <w:textAlignment w:val="top"/>
            </w:pPr>
            <w:proofErr w:type="spellStart"/>
            <w:r w:rsidRPr="0032572C">
              <w:rPr>
                <w:lang w:val="en-US"/>
              </w:rPr>
              <w:t>XnView</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lastRenderedPageBreak/>
              <w:t>Java</w:t>
            </w:r>
            <w:proofErr w:type="spellEnd"/>
            <w:r w:rsidRPr="0032572C">
              <w:t xml:space="preserve"> – (Свободная лицензия);</w:t>
            </w:r>
          </w:p>
          <w:p w:rsidR="00DB466C" w:rsidRPr="0032572C" w:rsidRDefault="00DB466C" w:rsidP="000779B2">
            <w:pPr>
              <w:pStyle w:val="Standard"/>
              <w:snapToGrid w:val="0"/>
              <w:jc w:val="both"/>
              <w:textAlignment w:val="top"/>
              <w:rPr>
                <w:color w:val="000000"/>
              </w:rPr>
            </w:pPr>
            <w:r w:rsidRPr="0032572C">
              <w:rPr>
                <w:color w:val="000000"/>
              </w:rPr>
              <w:t>VLC – (Свободная лицензия).</w:t>
            </w:r>
          </w:p>
          <w:p w:rsidR="00DB466C" w:rsidRPr="00B01CF7" w:rsidRDefault="00DB466C" w:rsidP="000779B2">
            <w:pPr>
              <w:pStyle w:val="Standard"/>
              <w:jc w:val="both"/>
              <w:textAlignment w:val="top"/>
              <w:rPr>
                <w:color w:val="000000"/>
              </w:rPr>
            </w:pPr>
            <w:r w:rsidRPr="0032572C">
              <w:rPr>
                <w:color w:val="000000"/>
              </w:rPr>
              <w:t>Консультант Плюс - (Свободная лицензия для учебных целей);</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lastRenderedPageBreak/>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jc w:val="center"/>
              <w:rPr>
                <w:rFonts w:eastAsia="Calibri"/>
                <w:color w:val="FF0000"/>
              </w:rPr>
            </w:pPr>
            <w:r>
              <w:rPr>
                <w:rFonts w:eastAsia="Calibri"/>
                <w:color w:val="FF0000"/>
              </w:rPr>
              <w:t>1-08</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Pr="00565505" w:rsidRDefault="00DB466C" w:rsidP="000779B2">
            <w:pPr>
              <w:jc w:val="both"/>
              <w:rPr>
                <w:color w:val="000000" w:themeColor="text1"/>
              </w:rPr>
            </w:pPr>
            <w:r w:rsidRPr="00565505">
              <w:rPr>
                <w:color w:val="000000" w:themeColor="text1"/>
              </w:rPr>
              <w:t>Компьютер-1шт, монитор-13</w:t>
            </w:r>
            <w:proofErr w:type="gramStart"/>
            <w:r w:rsidRPr="00565505">
              <w:rPr>
                <w:color w:val="000000" w:themeColor="text1"/>
              </w:rPr>
              <w:t>шт,  телевизор</w:t>
            </w:r>
            <w:proofErr w:type="gramEnd"/>
            <w:r w:rsidRPr="00565505">
              <w:rPr>
                <w:color w:val="000000" w:themeColor="text1"/>
              </w:rPr>
              <w:t>-4шт, система видеоконференции-1шт,микрофонов -15шт</w:t>
            </w:r>
          </w:p>
          <w:p w:rsidR="00DB466C" w:rsidRPr="0032572C" w:rsidRDefault="00DB466C" w:rsidP="000779B2">
            <w:pPr>
              <w:pStyle w:val="Standard"/>
              <w:jc w:val="both"/>
              <w:textAlignment w:val="top"/>
              <w:rPr>
                <w:lang w:val="en-US"/>
              </w:rPr>
            </w:pPr>
            <w:r w:rsidRPr="0032572C">
              <w:rPr>
                <w:lang w:val="en-US"/>
              </w:rPr>
              <w:t xml:space="preserve">Windows® 8.1  Professional </w:t>
            </w:r>
            <w:r w:rsidRPr="0032572C">
              <w:t>Лицензия</w:t>
            </w:r>
            <w:r w:rsidRPr="0032572C">
              <w:rPr>
                <w:lang w:val="en-US"/>
              </w:rPr>
              <w:t xml:space="preserve"> - </w:t>
            </w:r>
            <w:r w:rsidRPr="0032572C">
              <w:t>наклейка</w:t>
            </w:r>
            <w:r w:rsidRPr="0032572C">
              <w:rPr>
                <w:lang w:val="en-US"/>
              </w:rPr>
              <w:t>;</w:t>
            </w:r>
          </w:p>
          <w:p w:rsidR="00DB466C" w:rsidRPr="0032572C" w:rsidRDefault="00DB466C" w:rsidP="000779B2">
            <w:pPr>
              <w:pStyle w:val="Standard"/>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jc w:val="both"/>
              <w:textAlignment w:val="top"/>
            </w:pPr>
            <w:r w:rsidRPr="0032572C">
              <w:t>7-Zip - (Свободная лицензия GPL);</w:t>
            </w:r>
          </w:p>
          <w:p w:rsidR="00DB466C" w:rsidRPr="0032572C" w:rsidRDefault="00DB466C" w:rsidP="000779B2">
            <w:pPr>
              <w:pStyle w:val="Standard"/>
              <w:jc w:val="both"/>
              <w:textAlignment w:val="top"/>
            </w:pPr>
            <w:r w:rsidRPr="0032572C">
              <w:rPr>
                <w:lang w:val="en-US"/>
              </w:rPr>
              <w:t>Adobe</w:t>
            </w:r>
            <w:r w:rsidRPr="0032572C">
              <w:t xml:space="preserve"> </w:t>
            </w:r>
            <w:r w:rsidRPr="0032572C">
              <w:rPr>
                <w:lang w:val="en-US"/>
              </w:rPr>
              <w:t>Acrobat</w:t>
            </w:r>
            <w:r w:rsidRPr="0032572C">
              <w:t xml:space="preserve"> </w:t>
            </w:r>
            <w:r w:rsidRPr="0032572C">
              <w:rPr>
                <w:lang w:val="en-US"/>
              </w:rPr>
              <w:t>Reader</w:t>
            </w:r>
            <w:r w:rsidRPr="0032572C">
              <w:t xml:space="preserve"> – (Свободная лицензия);</w:t>
            </w:r>
          </w:p>
          <w:p w:rsidR="00DB466C" w:rsidRPr="0032572C" w:rsidRDefault="00DB466C" w:rsidP="000779B2">
            <w:pPr>
              <w:pStyle w:val="Standard"/>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jc w:val="both"/>
              <w:textAlignment w:val="top"/>
            </w:pPr>
            <w:proofErr w:type="spellStart"/>
            <w:r w:rsidRPr="0032572C">
              <w:rPr>
                <w:lang w:val="en-US"/>
              </w:rPr>
              <w:t>XnView</w:t>
            </w:r>
            <w:proofErr w:type="spellEnd"/>
            <w:r w:rsidRPr="0032572C">
              <w:t xml:space="preserve"> – (Свободная лицензия);</w:t>
            </w:r>
          </w:p>
          <w:p w:rsidR="00DB466C" w:rsidRPr="0032572C" w:rsidRDefault="00DB466C" w:rsidP="000779B2">
            <w:pPr>
              <w:pStyle w:val="Standard"/>
              <w:snapToGrid w:val="0"/>
              <w:jc w:val="both"/>
              <w:textAlignment w:val="top"/>
              <w:rPr>
                <w:color w:val="000000"/>
              </w:rPr>
            </w:pPr>
            <w:proofErr w:type="spellStart"/>
            <w:r w:rsidRPr="0032572C">
              <w:rPr>
                <w:color w:val="000000"/>
              </w:rPr>
              <w:t>Java</w:t>
            </w:r>
            <w:proofErr w:type="spellEnd"/>
            <w:r w:rsidRPr="0032572C">
              <w:rPr>
                <w:color w:val="000000"/>
              </w:rPr>
              <w:t xml:space="preserve"> – (Свободная лицензия);</w:t>
            </w:r>
          </w:p>
          <w:p w:rsidR="00DB466C" w:rsidRPr="0032572C" w:rsidRDefault="00DB466C" w:rsidP="000779B2">
            <w:pPr>
              <w:pStyle w:val="Standard"/>
              <w:jc w:val="both"/>
              <w:textAlignment w:val="top"/>
              <w:rPr>
                <w:color w:val="000000"/>
              </w:rPr>
            </w:pPr>
            <w:r w:rsidRPr="0032572C">
              <w:rPr>
                <w:color w:val="000000"/>
              </w:rPr>
              <w:t>Консультант Плюс - (Свободная лицензия для учебных целей);</w:t>
            </w:r>
          </w:p>
          <w:p w:rsidR="00DB466C" w:rsidRPr="00565505" w:rsidRDefault="00DB466C" w:rsidP="000779B2">
            <w:pPr>
              <w:jc w:val="both"/>
              <w:rPr>
                <w:rFonts w:eastAsia="Calibri"/>
                <w:color w:val="FF0000"/>
              </w:rPr>
            </w:pPr>
            <w:r w:rsidRPr="00565505">
              <w:rPr>
                <w:lang w:val="en-US"/>
              </w:rPr>
              <w:t xml:space="preserve">Far Manager </w:t>
            </w:r>
            <w:r w:rsidRPr="0032572C">
              <w:t>– (Свободная</w:t>
            </w:r>
            <w:r>
              <w:t xml:space="preserve"> лицензия)</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jc w:val="center"/>
              <w:rPr>
                <w:rFonts w:eastAsia="Calibri"/>
                <w:color w:val="FF0000"/>
              </w:rPr>
            </w:pPr>
            <w:r>
              <w:rPr>
                <w:rFonts w:eastAsia="Calibri"/>
                <w:color w:val="FF0000"/>
              </w:rPr>
              <w:t>1-09</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Pr="00565505" w:rsidRDefault="00DB466C" w:rsidP="000779B2">
            <w:pPr>
              <w:jc w:val="both"/>
              <w:rPr>
                <w:rFonts w:eastAsia="Calibri"/>
                <w:color w:val="FF0000"/>
              </w:rPr>
            </w:pPr>
            <w:r w:rsidRPr="00565505">
              <w:rPr>
                <w:color w:val="000000" w:themeColor="text1"/>
              </w:rPr>
              <w:t>Экран-1шт ,проектор-1шт, учебная доска-1шт,учебные картины</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jc w:val="center"/>
              <w:rPr>
                <w:rFonts w:eastAsia="Calibri"/>
                <w:color w:val="FF0000"/>
              </w:rPr>
            </w:pPr>
            <w:r>
              <w:rPr>
                <w:rFonts w:eastAsia="Calibri"/>
                <w:color w:val="FF0000"/>
              </w:rPr>
              <w:t>1-10</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Pr="00565505" w:rsidRDefault="00DB466C" w:rsidP="000779B2">
            <w:pPr>
              <w:jc w:val="both"/>
              <w:rPr>
                <w:color w:val="000000" w:themeColor="text1"/>
              </w:rPr>
            </w:pPr>
            <w:r w:rsidRPr="00565505">
              <w:rPr>
                <w:color w:val="000000" w:themeColor="text1"/>
              </w:rPr>
              <w:t>Компьютер-13шт, проектор-1шт, интерактивная доска-1шт, доска учебная -1шт</w:t>
            </w:r>
          </w:p>
          <w:p w:rsidR="00DB466C" w:rsidRPr="0032572C" w:rsidRDefault="00DB466C" w:rsidP="000779B2">
            <w:pPr>
              <w:pStyle w:val="Standard"/>
              <w:jc w:val="both"/>
              <w:textAlignment w:val="top"/>
              <w:rPr>
                <w:lang w:val="en-US"/>
              </w:rPr>
            </w:pPr>
            <w:r w:rsidRPr="0032572C">
              <w:rPr>
                <w:lang w:val="en-US"/>
              </w:rPr>
              <w:t xml:space="preserve">Microsoft® Windows® 7 Professional </w:t>
            </w:r>
            <w:r w:rsidRPr="0032572C">
              <w:t>Лицензия</w:t>
            </w:r>
            <w:r w:rsidRPr="0032572C">
              <w:rPr>
                <w:lang w:val="en-US"/>
              </w:rPr>
              <w:t xml:space="preserve"> </w:t>
            </w:r>
            <w:proofErr w:type="spellStart"/>
            <w:r w:rsidRPr="0032572C">
              <w:rPr>
                <w:lang w:val="en-US"/>
              </w:rPr>
              <w:t>Dreamspark</w:t>
            </w:r>
            <w:proofErr w:type="spellEnd"/>
            <w:r w:rsidRPr="0032572C">
              <w:rPr>
                <w:lang w:val="en-US"/>
              </w:rPr>
              <w:t xml:space="preserve"> (MSDN AA);</w:t>
            </w:r>
          </w:p>
          <w:p w:rsidR="00DB466C" w:rsidRPr="0032572C" w:rsidRDefault="00DB466C" w:rsidP="000779B2">
            <w:pPr>
              <w:pStyle w:val="Standard"/>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jc w:val="both"/>
              <w:textAlignment w:val="top"/>
            </w:pPr>
            <w:r w:rsidRPr="0032572C">
              <w:t>7-Zip - (Свободная лицензия GPL);</w:t>
            </w:r>
          </w:p>
          <w:p w:rsidR="00DB466C" w:rsidRPr="0032572C" w:rsidRDefault="00DB466C" w:rsidP="000779B2">
            <w:pPr>
              <w:pStyle w:val="Standard"/>
              <w:jc w:val="both"/>
              <w:textAlignment w:val="top"/>
            </w:pPr>
            <w:r w:rsidRPr="0032572C">
              <w:rPr>
                <w:lang w:val="en-US"/>
              </w:rPr>
              <w:t>Adobe</w:t>
            </w:r>
            <w:r w:rsidRPr="0032572C">
              <w:t xml:space="preserve"> </w:t>
            </w:r>
            <w:r w:rsidRPr="0032572C">
              <w:rPr>
                <w:lang w:val="en-US"/>
              </w:rPr>
              <w:t>Acrobat</w:t>
            </w:r>
            <w:r w:rsidRPr="0032572C">
              <w:t xml:space="preserve"> </w:t>
            </w:r>
            <w:r w:rsidRPr="0032572C">
              <w:rPr>
                <w:lang w:val="en-US"/>
              </w:rPr>
              <w:t>Reader</w:t>
            </w:r>
            <w:r w:rsidRPr="0032572C">
              <w:t xml:space="preserve"> – (Свободная лицензия);</w:t>
            </w:r>
          </w:p>
          <w:p w:rsidR="00DB466C" w:rsidRPr="0032572C" w:rsidRDefault="00DB466C" w:rsidP="000779B2">
            <w:pPr>
              <w:pStyle w:val="Standard"/>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jc w:val="both"/>
              <w:textAlignment w:val="top"/>
            </w:pPr>
            <w:proofErr w:type="spellStart"/>
            <w:r w:rsidRPr="0032572C">
              <w:rPr>
                <w:lang w:val="en-US"/>
              </w:rPr>
              <w:t>XnView</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Java</w:t>
            </w:r>
            <w:proofErr w:type="spellEnd"/>
            <w:r w:rsidRPr="0032572C">
              <w:t xml:space="preserve"> – (Свободная лицензия);</w:t>
            </w:r>
          </w:p>
          <w:p w:rsidR="00DB466C" w:rsidRPr="0032572C" w:rsidRDefault="00DB466C" w:rsidP="000779B2">
            <w:pPr>
              <w:pStyle w:val="Standard"/>
              <w:snapToGrid w:val="0"/>
              <w:jc w:val="both"/>
              <w:textAlignment w:val="top"/>
              <w:rPr>
                <w:color w:val="000000"/>
              </w:rPr>
            </w:pPr>
            <w:r w:rsidRPr="0032572C">
              <w:rPr>
                <w:color w:val="000000"/>
              </w:rPr>
              <w:t>VLC – (Свободная лицензия).</w:t>
            </w:r>
          </w:p>
          <w:p w:rsidR="00DB466C" w:rsidRPr="0032572C" w:rsidRDefault="00DB466C" w:rsidP="000779B2">
            <w:pPr>
              <w:pStyle w:val="Standard"/>
              <w:jc w:val="both"/>
              <w:textAlignment w:val="top"/>
              <w:rPr>
                <w:color w:val="000000"/>
              </w:rPr>
            </w:pPr>
            <w:r w:rsidRPr="0032572C">
              <w:rPr>
                <w:color w:val="000000"/>
              </w:rPr>
              <w:t>Консультант Плюс - (Свободная лицензия для учебных целей);</w:t>
            </w:r>
          </w:p>
          <w:p w:rsidR="00DB466C" w:rsidRPr="00565505" w:rsidRDefault="00DB466C" w:rsidP="000779B2">
            <w:pPr>
              <w:jc w:val="both"/>
              <w:rPr>
                <w:rFonts w:eastAsia="Calibri"/>
                <w:color w:val="FF0000"/>
              </w:rPr>
            </w:pP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jc w:val="center"/>
              <w:rPr>
                <w:rFonts w:eastAsia="Calibri"/>
                <w:color w:val="FF0000"/>
              </w:rPr>
            </w:pPr>
            <w:r>
              <w:rPr>
                <w:rFonts w:eastAsia="Calibri"/>
                <w:color w:val="FF0000"/>
              </w:rPr>
              <w:t>1-15</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suppressAutoHyphens w:val="0"/>
              <w:jc w:val="both"/>
              <w:rPr>
                <w:rFonts w:eastAsia="Calibri"/>
                <w:color w:val="FF0000"/>
              </w:rPr>
            </w:pPr>
            <w:r w:rsidRPr="0032572C">
              <w:rPr>
                <w:color w:val="000000" w:themeColor="text1"/>
              </w:rPr>
              <w:t xml:space="preserve">Мобильный экран-1шт,учебных картин-15 </w:t>
            </w:r>
            <w:proofErr w:type="spellStart"/>
            <w:r w:rsidRPr="0032572C">
              <w:rPr>
                <w:color w:val="000000" w:themeColor="text1"/>
              </w:rPr>
              <w:t>шт</w:t>
            </w:r>
            <w:proofErr w:type="spellEnd"/>
            <w:r w:rsidRPr="0032572C">
              <w:rPr>
                <w:color w:val="000000" w:themeColor="text1"/>
              </w:rPr>
              <w:t>, учебная доска-1шт</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lastRenderedPageBreak/>
              <w:t>(Корпус №2)</w:t>
            </w:r>
          </w:p>
          <w:p w:rsidR="00DB466C" w:rsidRDefault="00DB466C" w:rsidP="000779B2">
            <w:pPr>
              <w:pStyle w:val="af8"/>
              <w:suppressAutoHyphens w:val="0"/>
              <w:jc w:val="center"/>
              <w:rPr>
                <w:rFonts w:eastAsia="Calibri"/>
                <w:color w:val="FF0000"/>
              </w:rPr>
            </w:pPr>
            <w:r>
              <w:rPr>
                <w:rFonts w:eastAsia="Calibri"/>
                <w:color w:val="FF0000"/>
              </w:rPr>
              <w:t>1-19</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suppressAutoHyphens w:val="0"/>
              <w:jc w:val="both"/>
              <w:rPr>
                <w:color w:val="000000" w:themeColor="text1"/>
              </w:rPr>
            </w:pPr>
            <w:r>
              <w:rPr>
                <w:color w:val="000000" w:themeColor="text1"/>
              </w:rPr>
              <w:lastRenderedPageBreak/>
              <w:t>Компьютер</w:t>
            </w:r>
            <w:r w:rsidRPr="0032572C">
              <w:rPr>
                <w:color w:val="000000" w:themeColor="text1"/>
              </w:rPr>
              <w:t>-5</w:t>
            </w:r>
            <w:proofErr w:type="gramStart"/>
            <w:r w:rsidRPr="0032572C">
              <w:rPr>
                <w:color w:val="000000" w:themeColor="text1"/>
              </w:rPr>
              <w:t>шт,  принтер</w:t>
            </w:r>
            <w:proofErr w:type="gramEnd"/>
            <w:r w:rsidRPr="0032572C">
              <w:rPr>
                <w:color w:val="000000" w:themeColor="text1"/>
              </w:rPr>
              <w:t xml:space="preserve">-3шт, планшет-1шт, МФУ-1 </w:t>
            </w:r>
            <w:proofErr w:type="spellStart"/>
            <w:r w:rsidRPr="0032572C">
              <w:rPr>
                <w:color w:val="000000" w:themeColor="text1"/>
              </w:rPr>
              <w:t>шт</w:t>
            </w:r>
            <w:proofErr w:type="spellEnd"/>
            <w:r w:rsidRPr="0032572C">
              <w:rPr>
                <w:color w:val="000000" w:themeColor="text1"/>
              </w:rPr>
              <w:t>, нэтбук-1шт</w:t>
            </w:r>
          </w:p>
          <w:p w:rsidR="00DB466C" w:rsidRPr="0032572C" w:rsidRDefault="00DB466C" w:rsidP="000779B2">
            <w:pPr>
              <w:pStyle w:val="Standard"/>
              <w:jc w:val="both"/>
              <w:textAlignment w:val="top"/>
              <w:rPr>
                <w:lang w:val="en-US"/>
              </w:rPr>
            </w:pPr>
            <w:r w:rsidRPr="0032572C">
              <w:rPr>
                <w:lang w:val="en-US"/>
              </w:rPr>
              <w:t xml:space="preserve">Windows® 7 Professional </w:t>
            </w:r>
            <w:r w:rsidRPr="0032572C">
              <w:t>Лицензия</w:t>
            </w:r>
            <w:r w:rsidRPr="0032572C">
              <w:rPr>
                <w:lang w:val="en-US"/>
              </w:rPr>
              <w:t xml:space="preserve"> </w:t>
            </w:r>
            <w:proofErr w:type="spellStart"/>
            <w:r w:rsidRPr="0032572C">
              <w:rPr>
                <w:lang w:val="en-US"/>
              </w:rPr>
              <w:t>Dreamspark</w:t>
            </w:r>
            <w:proofErr w:type="spellEnd"/>
            <w:r w:rsidRPr="0032572C">
              <w:rPr>
                <w:lang w:val="en-US"/>
              </w:rPr>
              <w:t xml:space="preserve"> (MSDN AA);</w:t>
            </w:r>
          </w:p>
          <w:p w:rsidR="00DB466C" w:rsidRPr="0032572C" w:rsidRDefault="00DB466C" w:rsidP="000779B2">
            <w:pPr>
              <w:pStyle w:val="Standard"/>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jc w:val="both"/>
              <w:textAlignment w:val="top"/>
            </w:pPr>
            <w:r w:rsidRPr="0032572C">
              <w:lastRenderedPageBreak/>
              <w:t>7-Zip - (Свободная лицензия GPL);</w:t>
            </w:r>
          </w:p>
          <w:p w:rsidR="00DB466C" w:rsidRPr="0032572C" w:rsidRDefault="00DB466C" w:rsidP="000779B2">
            <w:pPr>
              <w:pStyle w:val="Standard"/>
              <w:jc w:val="both"/>
              <w:textAlignment w:val="top"/>
            </w:pPr>
            <w:r w:rsidRPr="0032572C">
              <w:rPr>
                <w:lang w:val="en-US"/>
              </w:rPr>
              <w:t>Adobe</w:t>
            </w:r>
            <w:r w:rsidRPr="0032572C">
              <w:t xml:space="preserve"> </w:t>
            </w:r>
            <w:r w:rsidRPr="0032572C">
              <w:rPr>
                <w:lang w:val="en-US"/>
              </w:rPr>
              <w:t>Acrobat</w:t>
            </w:r>
            <w:r w:rsidRPr="0032572C">
              <w:t xml:space="preserve"> </w:t>
            </w:r>
            <w:r w:rsidRPr="0032572C">
              <w:rPr>
                <w:lang w:val="en-US"/>
              </w:rPr>
              <w:t>Reader</w:t>
            </w:r>
            <w:r w:rsidRPr="0032572C">
              <w:t xml:space="preserve"> – (Свободная лицензия);</w:t>
            </w:r>
          </w:p>
          <w:p w:rsidR="00DB466C" w:rsidRPr="0032572C" w:rsidRDefault="00DB466C" w:rsidP="000779B2">
            <w:pPr>
              <w:pStyle w:val="Standard"/>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jc w:val="both"/>
              <w:textAlignment w:val="top"/>
            </w:pPr>
            <w:proofErr w:type="spellStart"/>
            <w:r w:rsidRPr="0032572C">
              <w:rPr>
                <w:lang w:val="en-US"/>
              </w:rPr>
              <w:t>XnView</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Java</w:t>
            </w:r>
            <w:proofErr w:type="spellEnd"/>
            <w:r w:rsidRPr="0032572C">
              <w:t xml:space="preserve"> – (Свободная лицензия);</w:t>
            </w:r>
          </w:p>
          <w:p w:rsidR="00DB466C" w:rsidRPr="0032572C" w:rsidRDefault="00DB466C" w:rsidP="000779B2">
            <w:pPr>
              <w:pStyle w:val="Standard"/>
              <w:snapToGrid w:val="0"/>
              <w:jc w:val="both"/>
              <w:textAlignment w:val="top"/>
              <w:rPr>
                <w:color w:val="000000"/>
              </w:rPr>
            </w:pPr>
            <w:r w:rsidRPr="0032572C">
              <w:rPr>
                <w:color w:val="000000"/>
              </w:rPr>
              <w:t>VLC – (Свободная лицензия).</w:t>
            </w:r>
          </w:p>
          <w:p w:rsidR="00DB466C" w:rsidRPr="0032572C" w:rsidRDefault="00DB466C" w:rsidP="000779B2">
            <w:pPr>
              <w:pStyle w:val="Standard"/>
              <w:jc w:val="both"/>
              <w:textAlignment w:val="top"/>
              <w:rPr>
                <w:color w:val="000000"/>
              </w:rPr>
            </w:pPr>
            <w:r w:rsidRPr="0032572C">
              <w:rPr>
                <w:color w:val="000000"/>
              </w:rPr>
              <w:t>Консультант Плюс - (Свободная лицензия для учебных целей);</w:t>
            </w:r>
          </w:p>
          <w:p w:rsidR="00DB466C" w:rsidRDefault="00DB466C" w:rsidP="000779B2">
            <w:pPr>
              <w:pStyle w:val="af8"/>
              <w:suppressAutoHyphens w:val="0"/>
              <w:jc w:val="both"/>
              <w:rPr>
                <w:rFonts w:eastAsia="Calibri"/>
                <w:color w:val="FF0000"/>
              </w:rPr>
            </w:pP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lastRenderedPageBreak/>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jc w:val="center"/>
              <w:rPr>
                <w:rFonts w:eastAsia="Calibri"/>
                <w:color w:val="FF0000"/>
              </w:rPr>
            </w:pPr>
            <w:r>
              <w:rPr>
                <w:rFonts w:eastAsia="Calibri"/>
                <w:color w:val="FF0000"/>
              </w:rPr>
              <w:t>2-01</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suppressAutoHyphens w:val="0"/>
              <w:jc w:val="both"/>
              <w:rPr>
                <w:color w:val="000000" w:themeColor="text1"/>
              </w:rPr>
            </w:pPr>
            <w:r w:rsidRPr="0032572C">
              <w:rPr>
                <w:color w:val="000000" w:themeColor="text1"/>
              </w:rPr>
              <w:t xml:space="preserve">Компьютер-7шт, </w:t>
            </w:r>
            <w:r>
              <w:rPr>
                <w:color w:val="000000" w:themeColor="text1"/>
              </w:rPr>
              <w:t>копировальный аппарат-1шт</w:t>
            </w:r>
            <w:r w:rsidRPr="0032572C">
              <w:rPr>
                <w:color w:val="000000" w:themeColor="text1"/>
              </w:rPr>
              <w:t>, принтер-3шт, планшет-1шт</w:t>
            </w:r>
          </w:p>
          <w:p w:rsidR="00DB466C" w:rsidRPr="0032572C" w:rsidRDefault="00DB466C" w:rsidP="000779B2">
            <w:pPr>
              <w:pStyle w:val="Standard"/>
              <w:jc w:val="both"/>
              <w:textAlignment w:val="top"/>
              <w:rPr>
                <w:lang w:val="en-US"/>
              </w:rPr>
            </w:pPr>
            <w:r w:rsidRPr="0032572C">
              <w:rPr>
                <w:lang w:val="en-US"/>
              </w:rPr>
              <w:t xml:space="preserve">Microsoft® Windows® 7 Professional </w:t>
            </w:r>
            <w:r w:rsidRPr="0032572C">
              <w:t>Лицензия</w:t>
            </w:r>
            <w:r w:rsidRPr="0032572C">
              <w:rPr>
                <w:lang w:val="en-US"/>
              </w:rPr>
              <w:t xml:space="preserve"> </w:t>
            </w:r>
            <w:proofErr w:type="spellStart"/>
            <w:r w:rsidRPr="0032572C">
              <w:rPr>
                <w:lang w:val="en-US"/>
              </w:rPr>
              <w:t>Dreamspark</w:t>
            </w:r>
            <w:proofErr w:type="spellEnd"/>
            <w:r w:rsidRPr="0032572C">
              <w:rPr>
                <w:lang w:val="en-US"/>
              </w:rPr>
              <w:t xml:space="preserve"> (MSDN AA);</w:t>
            </w:r>
          </w:p>
          <w:p w:rsidR="00DB466C" w:rsidRPr="0032572C" w:rsidRDefault="00DB466C" w:rsidP="000779B2">
            <w:pPr>
              <w:pStyle w:val="Standard"/>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jc w:val="both"/>
              <w:textAlignment w:val="top"/>
            </w:pPr>
            <w:r w:rsidRPr="0032572C">
              <w:t>7-Zip - (Свободная лицензия GPL);</w:t>
            </w:r>
          </w:p>
          <w:p w:rsidR="00DB466C" w:rsidRPr="0032572C" w:rsidRDefault="00DB466C" w:rsidP="000779B2">
            <w:pPr>
              <w:pStyle w:val="Standard"/>
              <w:jc w:val="both"/>
              <w:textAlignment w:val="top"/>
            </w:pPr>
            <w:r w:rsidRPr="0032572C">
              <w:rPr>
                <w:lang w:val="en-US"/>
              </w:rPr>
              <w:t>Adobe</w:t>
            </w:r>
            <w:r w:rsidRPr="0032572C">
              <w:t xml:space="preserve"> </w:t>
            </w:r>
            <w:r w:rsidRPr="0032572C">
              <w:rPr>
                <w:lang w:val="en-US"/>
              </w:rPr>
              <w:t>Acrobat</w:t>
            </w:r>
            <w:r w:rsidRPr="0032572C">
              <w:t xml:space="preserve"> </w:t>
            </w:r>
            <w:r w:rsidRPr="0032572C">
              <w:rPr>
                <w:lang w:val="en-US"/>
              </w:rPr>
              <w:t>Reader</w:t>
            </w:r>
            <w:r w:rsidRPr="0032572C">
              <w:t xml:space="preserve"> – (Свободная лицензия);</w:t>
            </w:r>
          </w:p>
          <w:p w:rsidR="00DB466C" w:rsidRPr="0032572C" w:rsidRDefault="00DB466C" w:rsidP="000779B2">
            <w:pPr>
              <w:pStyle w:val="Standard"/>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jc w:val="both"/>
              <w:textAlignment w:val="top"/>
            </w:pPr>
            <w:proofErr w:type="spellStart"/>
            <w:r w:rsidRPr="0032572C">
              <w:rPr>
                <w:lang w:val="en-US"/>
              </w:rPr>
              <w:t>XnView</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Java</w:t>
            </w:r>
            <w:proofErr w:type="spellEnd"/>
            <w:r w:rsidRPr="0032572C">
              <w:t xml:space="preserve"> – (Свободная лицензия);</w:t>
            </w:r>
          </w:p>
          <w:p w:rsidR="00DB466C" w:rsidRPr="0032572C" w:rsidRDefault="00DB466C" w:rsidP="000779B2">
            <w:pPr>
              <w:pStyle w:val="Standard"/>
              <w:snapToGrid w:val="0"/>
              <w:jc w:val="both"/>
              <w:textAlignment w:val="top"/>
              <w:rPr>
                <w:color w:val="000000"/>
              </w:rPr>
            </w:pPr>
            <w:r w:rsidRPr="0032572C">
              <w:rPr>
                <w:color w:val="000000"/>
              </w:rPr>
              <w:t>VLC – (Свободная лицензия).</w:t>
            </w:r>
          </w:p>
          <w:p w:rsidR="00DB466C" w:rsidRPr="0032572C" w:rsidRDefault="00DB466C" w:rsidP="000779B2">
            <w:pPr>
              <w:pStyle w:val="Standard"/>
              <w:jc w:val="both"/>
              <w:textAlignment w:val="top"/>
              <w:rPr>
                <w:color w:val="000000"/>
              </w:rPr>
            </w:pPr>
            <w:r w:rsidRPr="0032572C">
              <w:rPr>
                <w:color w:val="000000"/>
              </w:rPr>
              <w:t>Консультант Плюс - (Свободная лицензия для учебных целей);</w:t>
            </w:r>
          </w:p>
          <w:p w:rsidR="00DB466C" w:rsidRDefault="00DB466C" w:rsidP="000779B2">
            <w:pPr>
              <w:pStyle w:val="af8"/>
              <w:suppressAutoHyphens w:val="0"/>
              <w:jc w:val="both"/>
              <w:rPr>
                <w:rFonts w:eastAsia="Calibri"/>
                <w:color w:val="FF0000"/>
              </w:rPr>
            </w:pP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jc w:val="center"/>
              <w:rPr>
                <w:rFonts w:eastAsia="Calibri"/>
                <w:color w:val="FF0000"/>
              </w:rPr>
            </w:pPr>
            <w:r>
              <w:rPr>
                <w:rFonts w:eastAsia="Calibri"/>
                <w:color w:val="FF0000"/>
              </w:rPr>
              <w:t>2-02</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suppressAutoHyphens w:val="0"/>
              <w:jc w:val="both"/>
              <w:rPr>
                <w:color w:val="000000" w:themeColor="text1"/>
              </w:rPr>
            </w:pPr>
            <w:r w:rsidRPr="0032572C">
              <w:rPr>
                <w:color w:val="000000" w:themeColor="text1"/>
              </w:rPr>
              <w:t xml:space="preserve">Проектор-1шт, экран-1шт, доска </w:t>
            </w:r>
            <w:r>
              <w:rPr>
                <w:color w:val="000000" w:themeColor="text1"/>
              </w:rPr>
              <w:t>интерактивная</w:t>
            </w:r>
            <w:r w:rsidRPr="0032572C">
              <w:rPr>
                <w:color w:val="000000" w:themeColor="text1"/>
              </w:rPr>
              <w:t xml:space="preserve">- 1 </w:t>
            </w:r>
            <w:proofErr w:type="gramStart"/>
            <w:r w:rsidRPr="0032572C">
              <w:rPr>
                <w:color w:val="000000" w:themeColor="text1"/>
              </w:rPr>
              <w:t>шт,компьютер</w:t>
            </w:r>
            <w:proofErr w:type="gramEnd"/>
            <w:r w:rsidRPr="0032572C">
              <w:rPr>
                <w:color w:val="000000" w:themeColor="text1"/>
              </w:rPr>
              <w:t>-1шт</w:t>
            </w:r>
          </w:p>
          <w:p w:rsidR="00DB466C" w:rsidRPr="0032572C" w:rsidRDefault="00DB466C" w:rsidP="000779B2">
            <w:pPr>
              <w:pStyle w:val="Standard"/>
              <w:snapToGrid w:val="0"/>
              <w:jc w:val="both"/>
              <w:textAlignment w:val="top"/>
            </w:pPr>
            <w:proofErr w:type="spellStart"/>
            <w:r w:rsidRPr="0032572C">
              <w:t>Linux</w:t>
            </w:r>
            <w:proofErr w:type="spellEnd"/>
            <w:r w:rsidRPr="0032572C">
              <w:t xml:space="preserve"> </w:t>
            </w:r>
            <w:proofErr w:type="spellStart"/>
            <w:r w:rsidRPr="0032572C">
              <w:t>Mint</w:t>
            </w:r>
            <w:proofErr w:type="spellEnd"/>
            <w:r w:rsidRPr="0032572C">
              <w:t xml:space="preserve"> – (Свободная лицензия GPL);</w:t>
            </w:r>
          </w:p>
          <w:p w:rsidR="00DB466C" w:rsidRPr="0032572C" w:rsidRDefault="00DB466C" w:rsidP="000779B2">
            <w:pPr>
              <w:pStyle w:val="Standard"/>
              <w:snapToGrid w:val="0"/>
              <w:jc w:val="both"/>
              <w:textAlignment w:val="top"/>
              <w:rPr>
                <w:lang w:val="en-US"/>
              </w:rPr>
            </w:pPr>
            <w:r w:rsidRPr="0032572C">
              <w:rPr>
                <w:lang w:val="en-US"/>
              </w:rPr>
              <w:t xml:space="preserve">Microsoft® Windows® 7 Professional </w:t>
            </w:r>
            <w:r w:rsidRPr="0032572C">
              <w:t>Лицензия</w:t>
            </w:r>
            <w:r w:rsidRPr="0032572C">
              <w:rPr>
                <w:lang w:val="en-US"/>
              </w:rPr>
              <w:t xml:space="preserve"> </w:t>
            </w:r>
            <w:proofErr w:type="spellStart"/>
            <w:r w:rsidRPr="0032572C">
              <w:rPr>
                <w:lang w:val="en-US"/>
              </w:rPr>
              <w:t>Dreamspark</w:t>
            </w:r>
            <w:proofErr w:type="spellEnd"/>
            <w:r w:rsidRPr="0032572C">
              <w:rPr>
                <w:lang w:val="en-US"/>
              </w:rPr>
              <w:t xml:space="preserve"> (MSDN AA);</w:t>
            </w:r>
          </w:p>
          <w:p w:rsidR="00DB466C" w:rsidRPr="0032572C" w:rsidRDefault="00DB466C" w:rsidP="000779B2">
            <w:pPr>
              <w:pStyle w:val="Standard"/>
              <w:snapToGrid w:val="0"/>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snapToGrid w:val="0"/>
              <w:jc w:val="both"/>
              <w:textAlignment w:val="top"/>
            </w:pPr>
            <w:r w:rsidRPr="0032572C">
              <w:t>7-Zip - (Свободная лицензия GPL);</w:t>
            </w:r>
          </w:p>
          <w:p w:rsidR="00DB466C" w:rsidRPr="0032572C" w:rsidRDefault="00DB466C" w:rsidP="000779B2">
            <w:pPr>
              <w:pStyle w:val="Standard"/>
              <w:snapToGrid w:val="0"/>
              <w:jc w:val="both"/>
              <w:textAlignment w:val="top"/>
            </w:pPr>
            <w:proofErr w:type="spellStart"/>
            <w:r w:rsidRPr="0032572C">
              <w:t>Adobe</w:t>
            </w:r>
            <w:proofErr w:type="spellEnd"/>
            <w:r w:rsidRPr="0032572C">
              <w:t xml:space="preserve"> </w:t>
            </w:r>
            <w:proofErr w:type="spellStart"/>
            <w:r w:rsidRPr="0032572C">
              <w:t>Acrobat</w:t>
            </w:r>
            <w:proofErr w:type="spellEnd"/>
            <w:r w:rsidRPr="0032572C">
              <w:t xml:space="preserve"> </w:t>
            </w:r>
            <w:proofErr w:type="spellStart"/>
            <w:r w:rsidRPr="0032572C">
              <w:t>Reader</w:t>
            </w:r>
            <w:proofErr w:type="spellEnd"/>
            <w:r w:rsidRPr="0032572C">
              <w:t xml:space="preserve"> – (Свободная лицензия);</w:t>
            </w:r>
          </w:p>
          <w:p w:rsidR="00DB466C" w:rsidRPr="0032572C" w:rsidRDefault="00DB466C" w:rsidP="000779B2">
            <w:pPr>
              <w:pStyle w:val="Standard"/>
              <w:snapToGrid w:val="0"/>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snapToGrid w:val="0"/>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snapToGrid w:val="0"/>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snapToGrid w:val="0"/>
              <w:jc w:val="both"/>
              <w:textAlignment w:val="top"/>
            </w:pPr>
            <w:proofErr w:type="spellStart"/>
            <w:r w:rsidRPr="0032572C">
              <w:t>Gimp</w:t>
            </w:r>
            <w:proofErr w:type="spellEnd"/>
            <w:r w:rsidRPr="0032572C">
              <w:t xml:space="preserve"> – (Свободная лицензия);</w:t>
            </w:r>
          </w:p>
          <w:p w:rsidR="00DB466C" w:rsidRPr="0032572C" w:rsidRDefault="00DB466C" w:rsidP="000779B2">
            <w:pPr>
              <w:pStyle w:val="Standard"/>
              <w:snapToGrid w:val="0"/>
              <w:jc w:val="both"/>
              <w:textAlignment w:val="top"/>
            </w:pPr>
            <w:proofErr w:type="spellStart"/>
            <w:r w:rsidRPr="0032572C">
              <w:t>XnView</w:t>
            </w:r>
            <w:proofErr w:type="spellEnd"/>
            <w:r w:rsidRPr="0032572C">
              <w:t xml:space="preserve"> – (Свободная лицензия);</w:t>
            </w:r>
          </w:p>
          <w:p w:rsidR="00DB466C" w:rsidRPr="0032572C" w:rsidRDefault="00DB466C" w:rsidP="000779B2">
            <w:pPr>
              <w:pStyle w:val="Standard"/>
              <w:snapToGrid w:val="0"/>
              <w:jc w:val="both"/>
              <w:textAlignment w:val="top"/>
            </w:pPr>
            <w:proofErr w:type="spellStart"/>
            <w:r w:rsidRPr="0032572C">
              <w:t>Java</w:t>
            </w:r>
            <w:proofErr w:type="spellEnd"/>
            <w:r w:rsidRPr="0032572C">
              <w:t xml:space="preserve"> – (Свободная лицензия);</w:t>
            </w:r>
          </w:p>
          <w:p w:rsidR="00DB466C" w:rsidRDefault="00DB466C" w:rsidP="000779B2">
            <w:pPr>
              <w:pStyle w:val="af8"/>
              <w:suppressAutoHyphens w:val="0"/>
              <w:jc w:val="both"/>
              <w:rPr>
                <w:rFonts w:eastAsia="Calibri"/>
                <w:color w:val="FF0000"/>
              </w:rPr>
            </w:pPr>
            <w:r w:rsidRPr="0032572C">
              <w:rPr>
                <w:color w:val="000000" w:themeColor="text1"/>
              </w:rPr>
              <w:t>Консультант Плюс - (Свободная лицензия для учебных целей);</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ind w:left="0"/>
              <w:jc w:val="center"/>
              <w:rPr>
                <w:color w:val="FF0000"/>
              </w:rPr>
            </w:pPr>
            <w:r>
              <w:rPr>
                <w:color w:val="FF0000"/>
              </w:rPr>
              <w:t>2-03</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ind w:left="0"/>
              <w:jc w:val="both"/>
              <w:rPr>
                <w:color w:val="000000" w:themeColor="text1"/>
              </w:rPr>
            </w:pPr>
            <w:r w:rsidRPr="0032572C">
              <w:rPr>
                <w:color w:val="000000" w:themeColor="text1"/>
              </w:rPr>
              <w:t>Телевизор-1шт, учебная доска-1шт</w:t>
            </w:r>
          </w:p>
          <w:p w:rsidR="00DB466C" w:rsidRDefault="00DB466C" w:rsidP="000779B2">
            <w:pPr>
              <w:pStyle w:val="af8"/>
              <w:ind w:left="0"/>
              <w:jc w:val="both"/>
              <w:rPr>
                <w:color w:val="FF0000"/>
              </w:rPr>
            </w:pP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 xml:space="preserve">660017, Красноярский </w:t>
            </w:r>
            <w:r w:rsidRPr="0097171D">
              <w:rPr>
                <w:color w:val="000000" w:themeColor="text1"/>
              </w:rPr>
              <w:lastRenderedPageBreak/>
              <w:t>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r>
              <w:rPr>
                <w:color w:val="000000" w:themeColor="text1"/>
              </w:rPr>
              <w:t xml:space="preserve"> 2-05</w:t>
            </w:r>
          </w:p>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ind w:left="0"/>
              <w:jc w:val="center"/>
              <w:rPr>
                <w:color w:val="FF0000"/>
              </w:rPr>
            </w:pPr>
            <w:r>
              <w:rPr>
                <w:color w:val="FF0000"/>
              </w:rPr>
              <w:t>2-07</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ind w:left="0"/>
              <w:jc w:val="both"/>
              <w:rPr>
                <w:rFonts w:eastAsia="Calibri"/>
                <w:color w:val="FF0000"/>
              </w:rPr>
            </w:pPr>
            <w:r w:rsidRPr="0032572C">
              <w:rPr>
                <w:color w:val="000000" w:themeColor="text1"/>
              </w:rPr>
              <w:lastRenderedPageBreak/>
              <w:t>Доска учебная- 1 шт</w:t>
            </w:r>
            <w:r>
              <w:rPr>
                <w:color w:val="000000" w:themeColor="text1"/>
              </w:rPr>
              <w:t>,проектор-1шт,экран-1шт</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ind w:left="0"/>
              <w:jc w:val="center"/>
              <w:rPr>
                <w:color w:val="FF0000"/>
              </w:rPr>
            </w:pPr>
            <w:r>
              <w:rPr>
                <w:color w:val="FF0000"/>
              </w:rPr>
              <w:t>2-08</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ind w:left="0"/>
              <w:jc w:val="both"/>
              <w:rPr>
                <w:rFonts w:eastAsia="Calibri"/>
                <w:color w:val="FF0000"/>
              </w:rPr>
            </w:pPr>
            <w:r>
              <w:rPr>
                <w:color w:val="000000" w:themeColor="text1"/>
              </w:rPr>
              <w:t>П</w:t>
            </w:r>
            <w:r w:rsidRPr="0032572C">
              <w:rPr>
                <w:color w:val="000000" w:themeColor="text1"/>
              </w:rPr>
              <w:t xml:space="preserve">роектор-1шт, экран-1шт, учебная доска- 1 </w:t>
            </w:r>
            <w:proofErr w:type="spellStart"/>
            <w:r w:rsidRPr="0032572C">
              <w:rPr>
                <w:color w:val="000000" w:themeColor="text1"/>
              </w:rPr>
              <w:t>шт</w:t>
            </w:r>
            <w:proofErr w:type="spellEnd"/>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ind w:left="0"/>
              <w:jc w:val="center"/>
              <w:rPr>
                <w:color w:val="FF0000"/>
              </w:rPr>
            </w:pPr>
            <w:r>
              <w:rPr>
                <w:color w:val="FF0000"/>
              </w:rPr>
              <w:t>2-09</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ind w:left="0"/>
              <w:jc w:val="both"/>
              <w:rPr>
                <w:rFonts w:eastAsia="Calibri"/>
                <w:color w:val="FF0000"/>
              </w:rPr>
            </w:pPr>
            <w:r w:rsidRPr="0032572C">
              <w:rPr>
                <w:color w:val="000000" w:themeColor="text1"/>
              </w:rPr>
              <w:t xml:space="preserve">Переносной экран-1шт,учебная доска-1 </w:t>
            </w:r>
            <w:proofErr w:type="spellStart"/>
            <w:r w:rsidRPr="0032572C">
              <w:rPr>
                <w:color w:val="000000" w:themeColor="text1"/>
              </w:rPr>
              <w:t>шт</w:t>
            </w:r>
            <w:proofErr w:type="spellEnd"/>
            <w:r w:rsidRPr="0032572C">
              <w:rPr>
                <w:color w:val="000000" w:themeColor="text1"/>
              </w:rPr>
              <w:t>, информационные стенды по истории образования</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ind w:left="0"/>
              <w:jc w:val="center"/>
              <w:rPr>
                <w:color w:val="FF0000"/>
              </w:rPr>
            </w:pPr>
            <w:r>
              <w:rPr>
                <w:color w:val="FF0000"/>
              </w:rPr>
              <w:t>2-10</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ind w:left="0"/>
              <w:jc w:val="both"/>
              <w:rPr>
                <w:rFonts w:eastAsia="Calibri"/>
                <w:color w:val="FF0000"/>
              </w:rPr>
            </w:pPr>
            <w:r>
              <w:rPr>
                <w:color w:val="000000" w:themeColor="text1"/>
              </w:rPr>
              <w:t>Компьютер-10</w:t>
            </w:r>
            <w:r w:rsidRPr="0032572C">
              <w:rPr>
                <w:color w:val="000000" w:themeColor="text1"/>
              </w:rPr>
              <w:t xml:space="preserve">шт,  мобильный экран-1шт, учебная доска- 1 </w:t>
            </w:r>
            <w:proofErr w:type="spellStart"/>
            <w:r w:rsidRPr="0032572C">
              <w:rPr>
                <w:color w:val="000000" w:themeColor="text1"/>
              </w:rPr>
              <w:t>шт</w:t>
            </w:r>
            <w:proofErr w:type="spellEnd"/>
            <w:r w:rsidRPr="0032572C">
              <w:rPr>
                <w:color w:val="000000" w:themeColor="text1"/>
              </w:rPr>
              <w:t>, фортепиано-1шт</w:t>
            </w:r>
            <w:r>
              <w:rPr>
                <w:color w:val="000000" w:themeColor="text1"/>
              </w:rPr>
              <w:t>,проектор-1шт</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ind w:left="0"/>
              <w:jc w:val="center"/>
              <w:rPr>
                <w:color w:val="FF0000"/>
              </w:rPr>
            </w:pPr>
            <w:r>
              <w:rPr>
                <w:color w:val="FF0000"/>
              </w:rPr>
              <w:t>2-12</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Standard"/>
              <w:snapToGrid w:val="0"/>
              <w:jc w:val="both"/>
              <w:textAlignment w:val="top"/>
            </w:pPr>
            <w:r>
              <w:rPr>
                <w:color w:val="000000" w:themeColor="text1"/>
              </w:rPr>
              <w:t>Компьютер-10</w:t>
            </w:r>
            <w:proofErr w:type="gramStart"/>
            <w:r w:rsidRPr="0032572C">
              <w:rPr>
                <w:color w:val="000000" w:themeColor="text1"/>
              </w:rPr>
              <w:t>шт,  мобильный</w:t>
            </w:r>
            <w:proofErr w:type="gramEnd"/>
            <w:r w:rsidRPr="0032572C">
              <w:rPr>
                <w:color w:val="000000" w:themeColor="text1"/>
              </w:rPr>
              <w:t xml:space="preserve"> экран-1шт, учебная доска- 1 </w:t>
            </w:r>
            <w:proofErr w:type="spellStart"/>
            <w:r w:rsidRPr="0032572C">
              <w:rPr>
                <w:color w:val="000000" w:themeColor="text1"/>
              </w:rPr>
              <w:t>шт</w:t>
            </w:r>
            <w:proofErr w:type="spellEnd"/>
            <w:r w:rsidRPr="0032572C">
              <w:rPr>
                <w:color w:val="000000" w:themeColor="text1"/>
              </w:rPr>
              <w:t>, фортепиано-1шт</w:t>
            </w:r>
            <w:r>
              <w:rPr>
                <w:color w:val="000000" w:themeColor="text1"/>
              </w:rPr>
              <w:t>,проектор-1шт</w:t>
            </w:r>
          </w:p>
          <w:p w:rsidR="00DB466C" w:rsidRPr="0032572C" w:rsidRDefault="00DB466C" w:rsidP="000779B2">
            <w:pPr>
              <w:pStyle w:val="Standard"/>
              <w:snapToGrid w:val="0"/>
              <w:jc w:val="both"/>
              <w:textAlignment w:val="top"/>
            </w:pPr>
            <w:proofErr w:type="spellStart"/>
            <w:r w:rsidRPr="0032572C">
              <w:t>Linux</w:t>
            </w:r>
            <w:proofErr w:type="spellEnd"/>
            <w:r w:rsidRPr="0032572C">
              <w:t xml:space="preserve"> </w:t>
            </w:r>
            <w:proofErr w:type="spellStart"/>
            <w:r w:rsidRPr="0032572C">
              <w:t>Mint</w:t>
            </w:r>
            <w:proofErr w:type="spellEnd"/>
            <w:r w:rsidRPr="0032572C">
              <w:t xml:space="preserve"> – (Свободная лицензия GPL);</w:t>
            </w:r>
          </w:p>
          <w:p w:rsidR="00DB466C" w:rsidRPr="0032572C" w:rsidRDefault="00DB466C" w:rsidP="000779B2">
            <w:pPr>
              <w:pStyle w:val="Standard"/>
              <w:snapToGrid w:val="0"/>
              <w:jc w:val="both"/>
              <w:textAlignment w:val="top"/>
              <w:rPr>
                <w:lang w:val="en-US"/>
              </w:rPr>
            </w:pPr>
            <w:r w:rsidRPr="0032572C">
              <w:rPr>
                <w:lang w:val="en-US"/>
              </w:rPr>
              <w:t xml:space="preserve">Microsoft® Windows® 7 Professional </w:t>
            </w:r>
            <w:r w:rsidRPr="0032572C">
              <w:t>Лицензия</w:t>
            </w:r>
            <w:r w:rsidRPr="0032572C">
              <w:rPr>
                <w:lang w:val="en-US"/>
              </w:rPr>
              <w:t xml:space="preserve"> </w:t>
            </w:r>
            <w:proofErr w:type="spellStart"/>
            <w:r w:rsidRPr="0032572C">
              <w:rPr>
                <w:lang w:val="en-US"/>
              </w:rPr>
              <w:t>Dreamspark</w:t>
            </w:r>
            <w:proofErr w:type="spellEnd"/>
            <w:r w:rsidRPr="0032572C">
              <w:rPr>
                <w:lang w:val="en-US"/>
              </w:rPr>
              <w:t xml:space="preserve"> (MSDN AA);</w:t>
            </w:r>
          </w:p>
          <w:p w:rsidR="00DB466C" w:rsidRPr="0032572C" w:rsidRDefault="00DB466C" w:rsidP="000779B2">
            <w:pPr>
              <w:pStyle w:val="Standard"/>
              <w:snapToGrid w:val="0"/>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snapToGrid w:val="0"/>
              <w:jc w:val="both"/>
              <w:textAlignment w:val="top"/>
            </w:pPr>
            <w:r w:rsidRPr="0032572C">
              <w:t>7-Zip - (Свободная лицензия GPL);</w:t>
            </w:r>
          </w:p>
          <w:p w:rsidR="00DB466C" w:rsidRPr="0032572C" w:rsidRDefault="00DB466C" w:rsidP="000779B2">
            <w:pPr>
              <w:pStyle w:val="Standard"/>
              <w:snapToGrid w:val="0"/>
              <w:jc w:val="both"/>
              <w:textAlignment w:val="top"/>
            </w:pPr>
            <w:proofErr w:type="spellStart"/>
            <w:r w:rsidRPr="0032572C">
              <w:t>Adobe</w:t>
            </w:r>
            <w:proofErr w:type="spellEnd"/>
            <w:r w:rsidRPr="0032572C">
              <w:t xml:space="preserve"> </w:t>
            </w:r>
            <w:proofErr w:type="spellStart"/>
            <w:r w:rsidRPr="0032572C">
              <w:t>Acrobat</w:t>
            </w:r>
            <w:proofErr w:type="spellEnd"/>
            <w:r w:rsidRPr="0032572C">
              <w:t xml:space="preserve"> </w:t>
            </w:r>
            <w:proofErr w:type="spellStart"/>
            <w:r w:rsidRPr="0032572C">
              <w:t>Reader</w:t>
            </w:r>
            <w:proofErr w:type="spellEnd"/>
            <w:r w:rsidRPr="0032572C">
              <w:t xml:space="preserve"> – (Свободная лицензия);</w:t>
            </w:r>
          </w:p>
          <w:p w:rsidR="00DB466C" w:rsidRPr="0032572C" w:rsidRDefault="00DB466C" w:rsidP="000779B2">
            <w:pPr>
              <w:pStyle w:val="Standard"/>
              <w:snapToGrid w:val="0"/>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snapToGrid w:val="0"/>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snapToGrid w:val="0"/>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snapToGrid w:val="0"/>
              <w:jc w:val="both"/>
              <w:textAlignment w:val="top"/>
            </w:pPr>
            <w:proofErr w:type="spellStart"/>
            <w:r w:rsidRPr="0032572C">
              <w:t>Gimp</w:t>
            </w:r>
            <w:proofErr w:type="spellEnd"/>
            <w:r w:rsidRPr="0032572C">
              <w:t xml:space="preserve"> – (Свободная лицензия);</w:t>
            </w:r>
          </w:p>
          <w:p w:rsidR="00DB466C" w:rsidRPr="0032572C" w:rsidRDefault="00DB466C" w:rsidP="000779B2">
            <w:pPr>
              <w:pStyle w:val="Standard"/>
              <w:snapToGrid w:val="0"/>
              <w:jc w:val="both"/>
              <w:textAlignment w:val="top"/>
            </w:pPr>
            <w:proofErr w:type="spellStart"/>
            <w:r w:rsidRPr="0032572C">
              <w:t>XnView</w:t>
            </w:r>
            <w:proofErr w:type="spellEnd"/>
            <w:r w:rsidRPr="0032572C">
              <w:t xml:space="preserve"> – (Свободная лицензия);</w:t>
            </w:r>
          </w:p>
          <w:p w:rsidR="00DB466C" w:rsidRPr="0032572C" w:rsidRDefault="00DB466C" w:rsidP="000779B2">
            <w:pPr>
              <w:pStyle w:val="Standard"/>
              <w:snapToGrid w:val="0"/>
              <w:jc w:val="both"/>
              <w:textAlignment w:val="top"/>
            </w:pPr>
            <w:proofErr w:type="spellStart"/>
            <w:r w:rsidRPr="0032572C">
              <w:t>Java</w:t>
            </w:r>
            <w:proofErr w:type="spellEnd"/>
            <w:r w:rsidRPr="0032572C">
              <w:t xml:space="preserve"> – (Свободная лицензия);</w:t>
            </w:r>
          </w:p>
          <w:p w:rsidR="00DB466C" w:rsidRDefault="00DB466C" w:rsidP="000779B2">
            <w:pPr>
              <w:pStyle w:val="af8"/>
              <w:ind w:left="0"/>
              <w:jc w:val="both"/>
              <w:rPr>
                <w:rFonts w:eastAsia="Calibri"/>
                <w:color w:val="FF0000"/>
              </w:rPr>
            </w:pPr>
            <w:r w:rsidRPr="0032572C">
              <w:rPr>
                <w:color w:val="000000" w:themeColor="text1"/>
              </w:rPr>
              <w:t>Консультант Плюс - (Свободная лицензия для учебных целей);</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 xml:space="preserve">660017, Красноярский край, г. </w:t>
            </w:r>
            <w:r w:rsidRPr="0097171D">
              <w:rPr>
                <w:color w:val="000000" w:themeColor="text1"/>
              </w:rPr>
              <w:lastRenderedPageBreak/>
              <w:t>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ind w:left="0"/>
              <w:jc w:val="center"/>
              <w:rPr>
                <w:color w:val="FF0000"/>
              </w:rPr>
            </w:pPr>
            <w:r>
              <w:rPr>
                <w:color w:val="FF0000"/>
              </w:rPr>
              <w:t>2-13</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ind w:left="0"/>
              <w:jc w:val="both"/>
              <w:rPr>
                <w:rFonts w:eastAsia="Calibri"/>
                <w:color w:val="FF0000"/>
              </w:rPr>
            </w:pPr>
            <w:r w:rsidRPr="0032572C">
              <w:rPr>
                <w:color w:val="000000" w:themeColor="text1"/>
              </w:rPr>
              <w:lastRenderedPageBreak/>
              <w:t>Проектор-1шт, экран-1шт, аудиоаппаратура-1шт, цифровое пианино- 1шт</w:t>
            </w:r>
          </w:p>
        </w:tc>
      </w:tr>
      <w:tr w:rsidR="00DB466C" w:rsidTr="000779B2">
        <w:trPr>
          <w:trHeight w:val="27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Pr>
          <w:p w:rsidR="00DB466C" w:rsidRPr="00565505" w:rsidRDefault="00DB466C" w:rsidP="000779B2">
            <w:pPr>
              <w:pStyle w:val="af8"/>
              <w:ind w:left="0"/>
              <w:jc w:val="center"/>
              <w:rPr>
                <w:rFonts w:eastAsia="Calibri"/>
                <w:b/>
                <w:color w:val="auto"/>
              </w:rPr>
            </w:pPr>
            <w:r w:rsidRPr="00565505">
              <w:rPr>
                <w:rFonts w:eastAsia="Calibri"/>
                <w:b/>
                <w:color w:val="auto"/>
              </w:rPr>
              <w:t>Для самостоятельно</w:t>
            </w:r>
            <w:r>
              <w:rPr>
                <w:rFonts w:eastAsia="Calibri"/>
                <w:b/>
                <w:color w:val="auto"/>
              </w:rPr>
              <w:t xml:space="preserve">й </w:t>
            </w:r>
            <w:r w:rsidRPr="00565505">
              <w:rPr>
                <w:rFonts w:eastAsia="Calibri"/>
                <w:b/>
                <w:color w:val="auto"/>
              </w:rPr>
              <w:t xml:space="preserve"> работы студентов</w:t>
            </w: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ind w:left="0"/>
              <w:jc w:val="center"/>
              <w:rPr>
                <w:color w:val="FF0000"/>
              </w:rPr>
            </w:pPr>
            <w:r>
              <w:rPr>
                <w:color w:val="FF0000"/>
              </w:rPr>
              <w:t>1-16</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ind w:left="0"/>
              <w:jc w:val="both"/>
            </w:pPr>
            <w:r w:rsidRPr="0032572C">
              <w:t xml:space="preserve">Компьютер-2шт, принтер- 2 </w:t>
            </w:r>
            <w:proofErr w:type="spellStart"/>
            <w:r w:rsidRPr="0032572C">
              <w:t>шт</w:t>
            </w:r>
            <w:proofErr w:type="spellEnd"/>
          </w:p>
          <w:p w:rsidR="00DB466C" w:rsidRPr="00A723A7" w:rsidRDefault="00DB466C" w:rsidP="000779B2">
            <w:pPr>
              <w:pStyle w:val="Standard"/>
              <w:jc w:val="both"/>
              <w:textAlignment w:val="top"/>
            </w:pPr>
            <w:r w:rsidRPr="0032572C">
              <w:rPr>
                <w:lang w:val="en-US"/>
              </w:rPr>
              <w:t>Microsoft</w:t>
            </w:r>
            <w:r w:rsidRPr="00A723A7">
              <w:t xml:space="preserve">® </w:t>
            </w:r>
            <w:r w:rsidRPr="0032572C">
              <w:rPr>
                <w:lang w:val="en-US"/>
              </w:rPr>
              <w:t>Windows</w:t>
            </w:r>
            <w:r w:rsidRPr="00A723A7">
              <w:t xml:space="preserve">® 7 </w:t>
            </w:r>
            <w:r w:rsidRPr="0032572C">
              <w:rPr>
                <w:lang w:val="en-US"/>
              </w:rPr>
              <w:t>Professional</w:t>
            </w:r>
            <w:r w:rsidRPr="00A723A7">
              <w:t xml:space="preserve"> </w:t>
            </w:r>
            <w:r w:rsidRPr="0032572C">
              <w:t>Лицензия</w:t>
            </w:r>
            <w:r w:rsidRPr="00A723A7">
              <w:t xml:space="preserve"> </w:t>
            </w:r>
            <w:proofErr w:type="spellStart"/>
            <w:r w:rsidRPr="0032572C">
              <w:rPr>
                <w:lang w:val="en-US"/>
              </w:rPr>
              <w:t>Dreamspark</w:t>
            </w:r>
            <w:proofErr w:type="spellEnd"/>
            <w:r w:rsidRPr="00A723A7">
              <w:t xml:space="preserve"> (</w:t>
            </w:r>
            <w:r w:rsidRPr="0032572C">
              <w:rPr>
                <w:lang w:val="en-US"/>
              </w:rPr>
              <w:t>MSDN</w:t>
            </w:r>
            <w:r w:rsidRPr="00A723A7">
              <w:t xml:space="preserve"> </w:t>
            </w:r>
            <w:r w:rsidRPr="0032572C">
              <w:rPr>
                <w:lang w:val="en-US"/>
              </w:rPr>
              <w:t>AA</w:t>
            </w:r>
            <w:r w:rsidRPr="00A723A7">
              <w:t>);</w:t>
            </w:r>
          </w:p>
          <w:p w:rsidR="00DB466C" w:rsidRPr="0032572C" w:rsidRDefault="00DB466C" w:rsidP="000779B2">
            <w:pPr>
              <w:pStyle w:val="Standard"/>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jc w:val="both"/>
              <w:textAlignment w:val="top"/>
            </w:pPr>
            <w:r w:rsidRPr="0032572C">
              <w:t>7-Zip - (Свободная лицензия GPL);</w:t>
            </w:r>
          </w:p>
          <w:p w:rsidR="00DB466C" w:rsidRPr="0032572C" w:rsidRDefault="00DB466C" w:rsidP="000779B2">
            <w:pPr>
              <w:pStyle w:val="Standard"/>
              <w:jc w:val="both"/>
              <w:textAlignment w:val="top"/>
            </w:pPr>
            <w:r w:rsidRPr="0032572C">
              <w:rPr>
                <w:lang w:val="en-US"/>
              </w:rPr>
              <w:t>Adobe</w:t>
            </w:r>
            <w:r w:rsidRPr="0032572C">
              <w:t xml:space="preserve"> </w:t>
            </w:r>
            <w:r w:rsidRPr="0032572C">
              <w:rPr>
                <w:lang w:val="en-US"/>
              </w:rPr>
              <w:t>Acrobat</w:t>
            </w:r>
            <w:r w:rsidRPr="0032572C">
              <w:t xml:space="preserve"> </w:t>
            </w:r>
            <w:r w:rsidRPr="0032572C">
              <w:rPr>
                <w:lang w:val="en-US"/>
              </w:rPr>
              <w:t>Reader</w:t>
            </w:r>
            <w:r w:rsidRPr="0032572C">
              <w:t xml:space="preserve"> – (Свободная лицензия);</w:t>
            </w:r>
          </w:p>
          <w:p w:rsidR="00DB466C" w:rsidRPr="0032572C" w:rsidRDefault="00DB466C" w:rsidP="000779B2">
            <w:pPr>
              <w:pStyle w:val="Standard"/>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jc w:val="both"/>
              <w:textAlignment w:val="top"/>
            </w:pPr>
            <w:proofErr w:type="spellStart"/>
            <w:r w:rsidRPr="0032572C">
              <w:rPr>
                <w:lang w:val="en-US"/>
              </w:rPr>
              <w:t>XnView</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Java</w:t>
            </w:r>
            <w:proofErr w:type="spellEnd"/>
            <w:r w:rsidRPr="0032572C">
              <w:t xml:space="preserve"> – (Свободная лицензия);</w:t>
            </w:r>
          </w:p>
          <w:p w:rsidR="00DB466C" w:rsidRPr="0032572C" w:rsidRDefault="00DB466C" w:rsidP="000779B2">
            <w:pPr>
              <w:pStyle w:val="Standard"/>
              <w:snapToGrid w:val="0"/>
              <w:jc w:val="both"/>
              <w:textAlignment w:val="top"/>
              <w:rPr>
                <w:color w:val="000000"/>
              </w:rPr>
            </w:pPr>
            <w:r w:rsidRPr="0032572C">
              <w:rPr>
                <w:color w:val="000000"/>
              </w:rPr>
              <w:t>VLC – (Свободная лицензия).</w:t>
            </w:r>
          </w:p>
          <w:p w:rsidR="00DB466C" w:rsidRPr="0032572C" w:rsidRDefault="00DB466C" w:rsidP="000779B2">
            <w:pPr>
              <w:pStyle w:val="Standard"/>
              <w:jc w:val="both"/>
              <w:textAlignment w:val="top"/>
              <w:rPr>
                <w:color w:val="000000"/>
              </w:rPr>
            </w:pPr>
            <w:r w:rsidRPr="0032572C">
              <w:rPr>
                <w:color w:val="000000"/>
              </w:rPr>
              <w:t>Консультант Плюс - (Свободная лицензия для учебных целей);</w:t>
            </w:r>
          </w:p>
          <w:p w:rsidR="00DB466C" w:rsidRDefault="00DB466C" w:rsidP="000779B2">
            <w:pPr>
              <w:pStyle w:val="af8"/>
              <w:ind w:left="0"/>
              <w:jc w:val="both"/>
              <w:rPr>
                <w:rFonts w:eastAsia="Calibri"/>
                <w:color w:val="FF0000"/>
              </w:rPr>
            </w:pPr>
          </w:p>
          <w:p w:rsidR="00DB466C" w:rsidRDefault="00DB466C" w:rsidP="000779B2">
            <w:pPr>
              <w:pStyle w:val="af8"/>
              <w:ind w:left="0"/>
              <w:jc w:val="both"/>
              <w:rPr>
                <w:rFonts w:eastAsia="Calibri"/>
                <w:color w:val="FF0000"/>
              </w:rPr>
            </w:pPr>
          </w:p>
        </w:tc>
      </w:tr>
      <w:tr w:rsidR="00DB466C" w:rsidTr="000779B2">
        <w:trPr>
          <w:trHeight w:val="279"/>
        </w:trPr>
        <w:tc>
          <w:tcPr>
            <w:tcW w:w="2376" w:type="dxa"/>
            <w:tcBorders>
              <w:top w:val="single" w:sz="4" w:space="0" w:color="000000"/>
              <w:left w:val="single" w:sz="4" w:space="0" w:color="000000"/>
              <w:bottom w:val="single" w:sz="4" w:space="0" w:color="000000"/>
              <w:right w:val="single" w:sz="4" w:space="0" w:color="auto"/>
            </w:tcBorders>
            <w:shd w:val="clear" w:color="auto" w:fill="auto"/>
          </w:tcPr>
          <w:p w:rsidR="00DB466C" w:rsidRPr="0097171D" w:rsidRDefault="00DB466C" w:rsidP="000779B2">
            <w:pPr>
              <w:pStyle w:val="af8"/>
              <w:ind w:left="414"/>
              <w:jc w:val="center"/>
              <w:rPr>
                <w:color w:val="000000" w:themeColor="text1"/>
              </w:rPr>
            </w:pPr>
            <w:r w:rsidRPr="0097171D">
              <w:rPr>
                <w:color w:val="000000" w:themeColor="text1"/>
              </w:rPr>
              <w:t>660017, Красноярский край, г. Красноярск, пр-т Мира, д. 83</w:t>
            </w:r>
          </w:p>
          <w:p w:rsidR="00DB466C" w:rsidRDefault="00DB466C" w:rsidP="000779B2">
            <w:pPr>
              <w:pStyle w:val="af8"/>
              <w:ind w:left="414"/>
              <w:jc w:val="center"/>
              <w:rPr>
                <w:color w:val="000000" w:themeColor="text1"/>
              </w:rPr>
            </w:pPr>
            <w:r w:rsidRPr="0097171D">
              <w:rPr>
                <w:color w:val="000000" w:themeColor="text1"/>
              </w:rPr>
              <w:t>(Корпус №2)</w:t>
            </w:r>
          </w:p>
          <w:p w:rsidR="00DB466C" w:rsidRDefault="00DB466C" w:rsidP="000779B2">
            <w:pPr>
              <w:pStyle w:val="af8"/>
              <w:suppressAutoHyphens w:val="0"/>
              <w:ind w:left="0"/>
              <w:jc w:val="center"/>
              <w:rPr>
                <w:color w:val="FF0000"/>
              </w:rPr>
            </w:pPr>
            <w:r>
              <w:rPr>
                <w:color w:val="FF0000"/>
              </w:rPr>
              <w:t>2-11</w:t>
            </w:r>
          </w:p>
        </w:tc>
        <w:tc>
          <w:tcPr>
            <w:tcW w:w="6946" w:type="dxa"/>
            <w:tcBorders>
              <w:top w:val="single" w:sz="4" w:space="0" w:color="000000"/>
              <w:left w:val="single" w:sz="4" w:space="0" w:color="auto"/>
              <w:bottom w:val="single" w:sz="4" w:space="0" w:color="000000"/>
              <w:right w:val="single" w:sz="4" w:space="0" w:color="000000"/>
            </w:tcBorders>
            <w:shd w:val="clear" w:color="auto" w:fill="auto"/>
          </w:tcPr>
          <w:p w:rsidR="00DB466C" w:rsidRDefault="00DB466C" w:rsidP="000779B2">
            <w:pPr>
              <w:pStyle w:val="af8"/>
              <w:ind w:left="0"/>
              <w:jc w:val="both"/>
            </w:pPr>
            <w:r w:rsidRPr="0032572C">
              <w:t xml:space="preserve">Компьютеров-5 </w:t>
            </w:r>
            <w:proofErr w:type="spellStart"/>
            <w:r w:rsidRPr="0032572C">
              <w:t>шт</w:t>
            </w:r>
            <w:proofErr w:type="spellEnd"/>
            <w:r w:rsidRPr="0032572C">
              <w:t>, принтер-2шт, МФУ-2шт, учебно-методическая литература</w:t>
            </w:r>
          </w:p>
          <w:p w:rsidR="00DB466C" w:rsidRPr="0032572C" w:rsidRDefault="00DB466C" w:rsidP="000779B2">
            <w:pPr>
              <w:pStyle w:val="Standard"/>
              <w:jc w:val="both"/>
              <w:textAlignment w:val="top"/>
              <w:rPr>
                <w:lang w:val="en-US"/>
              </w:rPr>
            </w:pPr>
            <w:r w:rsidRPr="0032572C">
              <w:rPr>
                <w:lang w:val="en-US"/>
              </w:rPr>
              <w:t xml:space="preserve">Microsoft® Windows® 7 Professional </w:t>
            </w:r>
            <w:r w:rsidRPr="0032572C">
              <w:t>Лицензия</w:t>
            </w:r>
            <w:r w:rsidRPr="0032572C">
              <w:rPr>
                <w:lang w:val="en-US"/>
              </w:rPr>
              <w:t xml:space="preserve"> </w:t>
            </w:r>
            <w:proofErr w:type="spellStart"/>
            <w:r w:rsidRPr="0032572C">
              <w:rPr>
                <w:lang w:val="en-US"/>
              </w:rPr>
              <w:t>Dreamspark</w:t>
            </w:r>
            <w:proofErr w:type="spellEnd"/>
            <w:r w:rsidRPr="0032572C">
              <w:rPr>
                <w:lang w:val="en-US"/>
              </w:rPr>
              <w:t xml:space="preserve"> (MSDN AA);</w:t>
            </w:r>
          </w:p>
          <w:p w:rsidR="00DB466C" w:rsidRPr="0032572C" w:rsidRDefault="00DB466C" w:rsidP="000779B2">
            <w:pPr>
              <w:pStyle w:val="Standard"/>
              <w:jc w:val="both"/>
              <w:textAlignment w:val="top"/>
              <w:rPr>
                <w:lang w:val="en-US"/>
              </w:rPr>
            </w:pPr>
            <w:r w:rsidRPr="0032572C">
              <w:rPr>
                <w:lang w:val="en-US"/>
              </w:rPr>
              <w:t xml:space="preserve">Kaspersky Endpoint Security – </w:t>
            </w:r>
            <w:r w:rsidRPr="0032572C">
              <w:t>Лиц</w:t>
            </w:r>
            <w:r w:rsidRPr="0032572C">
              <w:rPr>
                <w:lang w:val="en-US"/>
              </w:rPr>
              <w:t xml:space="preserve"> </w:t>
            </w:r>
            <w:r w:rsidRPr="0032572C">
              <w:t>сертификат</w:t>
            </w:r>
            <w:r w:rsidRPr="0032572C">
              <w:rPr>
                <w:lang w:val="en-US"/>
              </w:rPr>
              <w:t xml:space="preserve">  №2304- 180417-031116- 577-384;</w:t>
            </w:r>
          </w:p>
          <w:p w:rsidR="00DB466C" w:rsidRPr="0032572C" w:rsidRDefault="00DB466C" w:rsidP="000779B2">
            <w:pPr>
              <w:pStyle w:val="Standard"/>
              <w:jc w:val="both"/>
              <w:textAlignment w:val="top"/>
            </w:pPr>
            <w:r w:rsidRPr="0032572C">
              <w:t>7-Zip - (Свободная лицензия GPL);</w:t>
            </w:r>
          </w:p>
          <w:p w:rsidR="00DB466C" w:rsidRPr="0032572C" w:rsidRDefault="00DB466C" w:rsidP="000779B2">
            <w:pPr>
              <w:pStyle w:val="Standard"/>
              <w:jc w:val="both"/>
              <w:textAlignment w:val="top"/>
            </w:pPr>
            <w:r w:rsidRPr="0032572C">
              <w:rPr>
                <w:lang w:val="en-US"/>
              </w:rPr>
              <w:t>Adobe</w:t>
            </w:r>
            <w:r w:rsidRPr="0032572C">
              <w:t xml:space="preserve"> </w:t>
            </w:r>
            <w:r w:rsidRPr="0032572C">
              <w:rPr>
                <w:lang w:val="en-US"/>
              </w:rPr>
              <w:t>Acrobat</w:t>
            </w:r>
            <w:r w:rsidRPr="0032572C">
              <w:t xml:space="preserve"> </w:t>
            </w:r>
            <w:r w:rsidRPr="0032572C">
              <w:rPr>
                <w:lang w:val="en-US"/>
              </w:rPr>
              <w:t>Reader</w:t>
            </w:r>
            <w:r w:rsidRPr="0032572C">
              <w:t xml:space="preserve"> – (Свободная лицензия);</w:t>
            </w:r>
          </w:p>
          <w:p w:rsidR="00DB466C" w:rsidRPr="0032572C" w:rsidRDefault="00DB466C" w:rsidP="000779B2">
            <w:pPr>
              <w:pStyle w:val="Standard"/>
              <w:jc w:val="both"/>
              <w:textAlignment w:val="top"/>
            </w:pPr>
            <w:proofErr w:type="spellStart"/>
            <w:r w:rsidRPr="0032572C">
              <w:t>Google</w:t>
            </w:r>
            <w:proofErr w:type="spellEnd"/>
            <w:r w:rsidRPr="0032572C">
              <w:t xml:space="preserve"> </w:t>
            </w:r>
            <w:proofErr w:type="spellStart"/>
            <w:r w:rsidRPr="0032572C">
              <w:t>Chrome</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Mozilla</w:t>
            </w:r>
            <w:proofErr w:type="spellEnd"/>
            <w:r w:rsidRPr="0032572C">
              <w:t xml:space="preserve"> </w:t>
            </w:r>
            <w:proofErr w:type="spellStart"/>
            <w:r w:rsidRPr="0032572C">
              <w:t>Firefox</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LibreOffice</w:t>
            </w:r>
            <w:proofErr w:type="spellEnd"/>
            <w:r w:rsidRPr="0032572C">
              <w:t xml:space="preserve"> – (Свободная лицензия GPL);</w:t>
            </w:r>
          </w:p>
          <w:p w:rsidR="00DB466C" w:rsidRPr="0032572C" w:rsidRDefault="00DB466C" w:rsidP="000779B2">
            <w:pPr>
              <w:pStyle w:val="Standard"/>
              <w:jc w:val="both"/>
              <w:textAlignment w:val="top"/>
            </w:pPr>
            <w:proofErr w:type="spellStart"/>
            <w:r w:rsidRPr="0032572C">
              <w:rPr>
                <w:lang w:val="en-US"/>
              </w:rPr>
              <w:t>XnView</w:t>
            </w:r>
            <w:proofErr w:type="spellEnd"/>
            <w:r w:rsidRPr="0032572C">
              <w:t xml:space="preserve"> – (Свободная лицензия);</w:t>
            </w:r>
          </w:p>
          <w:p w:rsidR="00DB466C" w:rsidRPr="0032572C" w:rsidRDefault="00DB466C" w:rsidP="000779B2">
            <w:pPr>
              <w:pStyle w:val="Standard"/>
              <w:jc w:val="both"/>
              <w:textAlignment w:val="top"/>
            </w:pPr>
            <w:proofErr w:type="spellStart"/>
            <w:r w:rsidRPr="0032572C">
              <w:t>Java</w:t>
            </w:r>
            <w:proofErr w:type="spellEnd"/>
            <w:r w:rsidRPr="0032572C">
              <w:t xml:space="preserve"> – (Свободная лицензия);</w:t>
            </w:r>
          </w:p>
          <w:p w:rsidR="00DB466C" w:rsidRPr="0032572C" w:rsidRDefault="00DB466C" w:rsidP="000779B2">
            <w:pPr>
              <w:pStyle w:val="Standard"/>
              <w:snapToGrid w:val="0"/>
              <w:jc w:val="both"/>
              <w:textAlignment w:val="top"/>
              <w:rPr>
                <w:color w:val="000000"/>
              </w:rPr>
            </w:pPr>
            <w:r w:rsidRPr="0032572C">
              <w:rPr>
                <w:color w:val="000000"/>
              </w:rPr>
              <w:t>VLC – (Свободная лицензия).</w:t>
            </w:r>
          </w:p>
          <w:p w:rsidR="00DB466C" w:rsidRPr="0032572C" w:rsidRDefault="00DB466C" w:rsidP="000779B2">
            <w:pPr>
              <w:pStyle w:val="Standard"/>
              <w:jc w:val="both"/>
              <w:textAlignment w:val="top"/>
              <w:rPr>
                <w:color w:val="000000"/>
              </w:rPr>
            </w:pPr>
            <w:r w:rsidRPr="0032572C">
              <w:rPr>
                <w:color w:val="000000"/>
              </w:rPr>
              <w:t>Консультант Плюс - (Свободная лицензия для учебных целей);</w:t>
            </w:r>
          </w:p>
          <w:p w:rsidR="00DB466C" w:rsidRDefault="00DB466C" w:rsidP="000779B2">
            <w:pPr>
              <w:pStyle w:val="af8"/>
              <w:ind w:left="0"/>
              <w:jc w:val="both"/>
              <w:rPr>
                <w:rFonts w:eastAsia="Calibri"/>
                <w:color w:val="FF0000"/>
              </w:rPr>
            </w:pPr>
          </w:p>
        </w:tc>
      </w:tr>
    </w:tbl>
    <w:p w:rsidR="00F21E18" w:rsidRDefault="00F21E18"/>
    <w:sectPr w:rsidR="00F21E18" w:rsidSect="003112CF">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80D" w:rsidRDefault="00F0480D">
      <w:r>
        <w:separator/>
      </w:r>
    </w:p>
  </w:endnote>
  <w:endnote w:type="continuationSeparator" w:id="0">
    <w:p w:rsidR="00F0480D" w:rsidRDefault="00F0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roid Sans Fallback">
    <w:charset w:val="00"/>
    <w:family w:val="auto"/>
    <w:pitch w:val="variable"/>
  </w:font>
  <w:font w:name="FreeSans">
    <w:altName w:val="Times New Roman"/>
    <w:charset w:val="00"/>
    <w:family w:val="auto"/>
    <w:pitch w:val="variable"/>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D200FDFF" w:usb2="0A246029" w:usb3="00000000" w:csb0="000001FF" w:csb1="00000000"/>
  </w:font>
  <w:font w:name="Lohit Hindi">
    <w:altName w:val="MS Mincho"/>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E29" w:rsidRDefault="00045E29" w:rsidP="003112C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45E29" w:rsidRDefault="00045E29" w:rsidP="003112C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E29" w:rsidRDefault="00045E29" w:rsidP="003112C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E29" w:rsidRDefault="00045E29" w:rsidP="003112C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45E29" w:rsidRDefault="00045E29" w:rsidP="003112CF">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E29" w:rsidRDefault="00045E29" w:rsidP="003112CF">
    <w:pPr>
      <w:pStyle w:val="a8"/>
      <w:framePr w:wrap="around" w:vAnchor="text" w:hAnchor="margin" w:xAlign="right" w:y="1"/>
      <w:rPr>
        <w:rStyle w:val="aa"/>
      </w:rPr>
    </w:pPr>
  </w:p>
  <w:p w:rsidR="00045E29" w:rsidRDefault="00045E29" w:rsidP="003112C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80D" w:rsidRDefault="00F0480D">
      <w:r>
        <w:separator/>
      </w:r>
    </w:p>
  </w:footnote>
  <w:footnote w:type="continuationSeparator" w:id="0">
    <w:p w:rsidR="00F0480D" w:rsidRDefault="00F0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E29" w:rsidRDefault="00045E29" w:rsidP="003112CF">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45E29" w:rsidRDefault="00045E29" w:rsidP="003112CF">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E29" w:rsidRDefault="00045E29" w:rsidP="003112CF">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62914">
      <w:rPr>
        <w:rStyle w:val="aa"/>
        <w:noProof/>
      </w:rPr>
      <w:t>60</w:t>
    </w:r>
    <w:r>
      <w:rPr>
        <w:rStyle w:val="aa"/>
      </w:rPr>
      <w:fldChar w:fldCharType="end"/>
    </w:r>
  </w:p>
  <w:p w:rsidR="00045E29" w:rsidRDefault="00045E29" w:rsidP="003112CF">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8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268" w:hanging="720"/>
      </w:pPr>
    </w:lvl>
    <w:lvl w:ilvl="3">
      <w:start w:val="1"/>
      <w:numFmt w:val="decimal"/>
      <w:lvlText w:val="%1.%2.%3.%4."/>
      <w:lvlJc w:val="left"/>
      <w:pPr>
        <w:tabs>
          <w:tab w:val="num" w:pos="0"/>
        </w:tabs>
        <w:ind w:left="2682" w:hanging="720"/>
      </w:pPr>
    </w:lvl>
    <w:lvl w:ilvl="4">
      <w:start w:val="1"/>
      <w:numFmt w:val="decimal"/>
      <w:lvlText w:val="%1.%2.%3.%4.%5."/>
      <w:lvlJc w:val="left"/>
      <w:pPr>
        <w:tabs>
          <w:tab w:val="num" w:pos="0"/>
        </w:tabs>
        <w:ind w:left="3456" w:hanging="1080"/>
      </w:pPr>
    </w:lvl>
    <w:lvl w:ilvl="5">
      <w:start w:val="1"/>
      <w:numFmt w:val="decimal"/>
      <w:lvlText w:val="%1.%2.%3.%4.%5.%6."/>
      <w:lvlJc w:val="left"/>
      <w:pPr>
        <w:tabs>
          <w:tab w:val="num" w:pos="0"/>
        </w:tabs>
        <w:ind w:left="387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058" w:hanging="1440"/>
      </w:pPr>
    </w:lvl>
    <w:lvl w:ilvl="8">
      <w:start w:val="1"/>
      <w:numFmt w:val="decimal"/>
      <w:lvlText w:val="%1.%2.%3.%4.%5.%6.%7.%8.%9."/>
      <w:lvlJc w:val="left"/>
      <w:pPr>
        <w:tabs>
          <w:tab w:val="num" w:pos="0"/>
        </w:tabs>
        <w:ind w:left="5832" w:hanging="1800"/>
      </w:pPr>
    </w:lvl>
  </w:abstractNum>
  <w:abstractNum w:abstractNumId="2" w15:restartNumberingAfterBreak="0">
    <w:nsid w:val="00000007"/>
    <w:multiLevelType w:val="multilevel"/>
    <w:tmpl w:val="00000007"/>
    <w:name w:val="WW8Num26"/>
    <w:lvl w:ilvl="0">
      <w:start w:val="3"/>
      <w:numFmt w:val="decimal"/>
      <w:lvlText w:val="%1."/>
      <w:lvlJc w:val="left"/>
      <w:pPr>
        <w:tabs>
          <w:tab w:val="num" w:pos="0"/>
        </w:tabs>
        <w:ind w:left="1140" w:hanging="420"/>
      </w:pPr>
      <w:rPr>
        <w:rFonts w:hint="default"/>
        <w:sz w:val="28"/>
        <w:szCs w:val="28"/>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108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2160" w:hanging="1440"/>
      </w:pPr>
      <w:rPr>
        <w:rFonts w:hint="default"/>
      </w:rPr>
    </w:lvl>
    <w:lvl w:ilvl="6">
      <w:start w:val="1"/>
      <w:numFmt w:val="decimal"/>
      <w:lvlText w:val="%1.%2.%3.%4.%5.%6.%7."/>
      <w:lvlJc w:val="left"/>
      <w:pPr>
        <w:tabs>
          <w:tab w:val="num" w:pos="0"/>
        </w:tabs>
        <w:ind w:left="2520" w:hanging="1800"/>
      </w:pPr>
      <w:rPr>
        <w:rFonts w:hint="default"/>
      </w:rPr>
    </w:lvl>
    <w:lvl w:ilvl="7">
      <w:start w:val="1"/>
      <w:numFmt w:val="decimal"/>
      <w:lvlText w:val="%1.%2.%3.%4.%5.%6.%7.%8."/>
      <w:lvlJc w:val="left"/>
      <w:pPr>
        <w:tabs>
          <w:tab w:val="num" w:pos="0"/>
        </w:tabs>
        <w:ind w:left="2520" w:hanging="1800"/>
      </w:pPr>
      <w:rPr>
        <w:rFonts w:hint="default"/>
      </w:rPr>
    </w:lvl>
    <w:lvl w:ilvl="8">
      <w:start w:val="1"/>
      <w:numFmt w:val="decimal"/>
      <w:lvlText w:val="%1.%2.%3.%4.%5.%6.%7.%8.%9."/>
      <w:lvlJc w:val="left"/>
      <w:pPr>
        <w:tabs>
          <w:tab w:val="num" w:pos="0"/>
        </w:tabs>
        <w:ind w:left="2880" w:hanging="2160"/>
      </w:pPr>
      <w:rPr>
        <w:rFonts w:hint="default"/>
      </w:rPr>
    </w:lvl>
  </w:abstractNum>
  <w:abstractNum w:abstractNumId="3" w15:restartNumberingAfterBreak="0">
    <w:nsid w:val="0000000B"/>
    <w:multiLevelType w:val="singleLevel"/>
    <w:tmpl w:val="0000000B"/>
    <w:name w:val="WW8Num30"/>
    <w:lvl w:ilvl="0">
      <w:start w:val="1"/>
      <w:numFmt w:val="bullet"/>
      <w:lvlText w:val=""/>
      <w:lvlJc w:val="left"/>
      <w:pPr>
        <w:tabs>
          <w:tab w:val="num" w:pos="0"/>
        </w:tabs>
        <w:ind w:left="1429" w:hanging="360"/>
      </w:pPr>
      <w:rPr>
        <w:rFonts w:ascii="Symbol" w:hAnsi="Symbol" w:cs="Symbol" w:hint="default"/>
        <w:sz w:val="28"/>
        <w:szCs w:val="28"/>
      </w:rPr>
    </w:lvl>
  </w:abstractNum>
  <w:abstractNum w:abstractNumId="4" w15:restartNumberingAfterBreak="0">
    <w:nsid w:val="00000013"/>
    <w:multiLevelType w:val="singleLevel"/>
    <w:tmpl w:val="00000013"/>
    <w:name w:val="WW8Num38"/>
    <w:lvl w:ilvl="0">
      <w:start w:val="1"/>
      <w:numFmt w:val="bullet"/>
      <w:lvlText w:val=""/>
      <w:lvlJc w:val="left"/>
      <w:pPr>
        <w:tabs>
          <w:tab w:val="num" w:pos="0"/>
        </w:tabs>
        <w:ind w:left="720" w:hanging="360"/>
      </w:pPr>
      <w:rPr>
        <w:rFonts w:ascii="Symbol" w:hAnsi="Symbol" w:cs="Symbol" w:hint="default"/>
        <w:sz w:val="28"/>
        <w:szCs w:val="28"/>
      </w:rPr>
    </w:lvl>
  </w:abstractNum>
  <w:abstractNum w:abstractNumId="5" w15:restartNumberingAfterBreak="0">
    <w:nsid w:val="0000001B"/>
    <w:multiLevelType w:val="singleLevel"/>
    <w:tmpl w:val="0000001B"/>
    <w:name w:val="WW8Num48"/>
    <w:lvl w:ilvl="0">
      <w:start w:val="1"/>
      <w:numFmt w:val="decimal"/>
      <w:lvlText w:val="%1."/>
      <w:lvlJc w:val="left"/>
      <w:pPr>
        <w:tabs>
          <w:tab w:val="num" w:pos="0"/>
        </w:tabs>
        <w:ind w:left="1069" w:hanging="360"/>
      </w:pPr>
      <w:rPr>
        <w:rFonts w:hint="default"/>
        <w:b w:val="0"/>
      </w:rPr>
    </w:lvl>
  </w:abstractNum>
  <w:abstractNum w:abstractNumId="6" w15:restartNumberingAfterBreak="0">
    <w:nsid w:val="0000001F"/>
    <w:multiLevelType w:val="singleLevel"/>
    <w:tmpl w:val="0000001F"/>
    <w:name w:val="WW8Num52"/>
    <w:lvl w:ilvl="0">
      <w:start w:val="1"/>
      <w:numFmt w:val="decimal"/>
      <w:lvlText w:val="%1."/>
      <w:lvlJc w:val="left"/>
      <w:pPr>
        <w:tabs>
          <w:tab w:val="num" w:pos="0"/>
        </w:tabs>
        <w:ind w:left="786" w:hanging="360"/>
      </w:pPr>
      <w:rPr>
        <w:rFonts w:hint="default"/>
        <w:sz w:val="28"/>
        <w:szCs w:val="28"/>
      </w:rPr>
    </w:lvl>
  </w:abstractNum>
  <w:abstractNum w:abstractNumId="7" w15:restartNumberingAfterBreak="0">
    <w:nsid w:val="0000002E"/>
    <w:multiLevelType w:val="multilevel"/>
    <w:tmpl w:val="0000002E"/>
    <w:name w:val="WW8Num71"/>
    <w:lvl w:ilvl="0">
      <w:start w:val="1"/>
      <w:numFmt w:val="decimal"/>
      <w:lvlText w:val="%1."/>
      <w:lvlJc w:val="left"/>
      <w:pPr>
        <w:tabs>
          <w:tab w:val="num" w:pos="0"/>
        </w:tabs>
        <w:ind w:left="720" w:hanging="360"/>
      </w:pPr>
      <w:rPr>
        <w:rFonts w:hint="default"/>
        <w:b/>
        <w:bCs/>
        <w:sz w:val="28"/>
        <w:szCs w:val="28"/>
      </w:rPr>
    </w:lvl>
    <w:lvl w:ilvl="1">
      <w:start w:val="1"/>
      <w:numFmt w:val="decimal"/>
      <w:lvlText w:val="%1.%2."/>
      <w:lvlJc w:val="left"/>
      <w:pPr>
        <w:tabs>
          <w:tab w:val="num" w:pos="0"/>
        </w:tabs>
        <w:ind w:left="1080" w:hanging="720"/>
      </w:pPr>
      <w:rPr>
        <w:rFonts w:hint="default"/>
        <w:b/>
        <w:bCs/>
        <w:sz w:val="28"/>
        <w:szCs w:val="28"/>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8" w15:restartNumberingAfterBreak="0">
    <w:nsid w:val="0000002F"/>
    <w:multiLevelType w:val="singleLevel"/>
    <w:tmpl w:val="0000002F"/>
    <w:name w:val="WW8Num72"/>
    <w:lvl w:ilvl="0">
      <w:start w:val="1"/>
      <w:numFmt w:val="decimal"/>
      <w:lvlText w:val="%1."/>
      <w:lvlJc w:val="left"/>
      <w:pPr>
        <w:tabs>
          <w:tab w:val="num" w:pos="0"/>
        </w:tabs>
        <w:ind w:left="825" w:hanging="465"/>
      </w:pPr>
      <w:rPr>
        <w:rFonts w:hint="default"/>
        <w:sz w:val="28"/>
        <w:szCs w:val="28"/>
      </w:rPr>
    </w:lvl>
  </w:abstractNum>
  <w:abstractNum w:abstractNumId="9" w15:restartNumberingAfterBreak="0">
    <w:nsid w:val="057751DA"/>
    <w:multiLevelType w:val="hybridMultilevel"/>
    <w:tmpl w:val="B7E0B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743E74"/>
    <w:multiLevelType w:val="hybridMultilevel"/>
    <w:tmpl w:val="8ED8808C"/>
    <w:lvl w:ilvl="0" w:tplc="08C6F0B2">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683501"/>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12881E72"/>
    <w:multiLevelType w:val="hybridMultilevel"/>
    <w:tmpl w:val="85D49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974BFE"/>
    <w:multiLevelType w:val="hybridMultilevel"/>
    <w:tmpl w:val="81A296B6"/>
    <w:lvl w:ilvl="0" w:tplc="343C640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304726"/>
    <w:multiLevelType w:val="multilevel"/>
    <w:tmpl w:val="0419001D"/>
    <w:styleLink w:val="1"/>
    <w:lvl w:ilvl="0">
      <w:start w:val="1"/>
      <w:numFmt w:val="russianLower"/>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DE0AB9"/>
    <w:multiLevelType w:val="singleLevel"/>
    <w:tmpl w:val="C3C4D618"/>
    <w:lvl w:ilvl="0">
      <w:start w:val="1"/>
      <w:numFmt w:val="decimal"/>
      <w:lvlText w:val="%1."/>
      <w:lvlJc w:val="left"/>
      <w:pPr>
        <w:tabs>
          <w:tab w:val="num" w:pos="360"/>
        </w:tabs>
        <w:ind w:left="360" w:hanging="360"/>
      </w:pPr>
      <w:rPr>
        <w:rFonts w:hint="default"/>
      </w:rPr>
    </w:lvl>
  </w:abstractNum>
  <w:abstractNum w:abstractNumId="16" w15:restartNumberingAfterBreak="0">
    <w:nsid w:val="1F2C11CD"/>
    <w:multiLevelType w:val="hybridMultilevel"/>
    <w:tmpl w:val="99222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F05631"/>
    <w:multiLevelType w:val="hybridMultilevel"/>
    <w:tmpl w:val="0926784C"/>
    <w:lvl w:ilvl="0" w:tplc="7F7048E0">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02D11"/>
    <w:multiLevelType w:val="multilevel"/>
    <w:tmpl w:val="F08CB91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DA60647"/>
    <w:multiLevelType w:val="hybridMultilevel"/>
    <w:tmpl w:val="09C07B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E650D87"/>
    <w:multiLevelType w:val="hybridMultilevel"/>
    <w:tmpl w:val="4BBCDE98"/>
    <w:lvl w:ilvl="0" w:tplc="FC7247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0B13AA9"/>
    <w:multiLevelType w:val="hybridMultilevel"/>
    <w:tmpl w:val="BDE48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D979D1"/>
    <w:multiLevelType w:val="multilevel"/>
    <w:tmpl w:val="3C3E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CC352B"/>
    <w:multiLevelType w:val="hybridMultilevel"/>
    <w:tmpl w:val="88A46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E31506"/>
    <w:multiLevelType w:val="hybridMultilevel"/>
    <w:tmpl w:val="51209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B77E2C"/>
    <w:multiLevelType w:val="multilevel"/>
    <w:tmpl w:val="E3D62B3E"/>
    <w:lvl w:ilvl="0">
      <w:start w:val="1"/>
      <w:numFmt w:val="decimal"/>
      <w:lvlText w:val="%1."/>
      <w:lvlJc w:val="left"/>
      <w:pPr>
        <w:ind w:left="720" w:hanging="360"/>
      </w:pPr>
      <w:rPr>
        <w:rFonts w:hint="default"/>
        <w:i w:val="0"/>
      </w:rPr>
    </w:lvl>
    <w:lvl w:ilvl="1">
      <w:start w:val="1"/>
      <w:numFmt w:val="decimal"/>
      <w:isLgl/>
      <w:lvlText w:val="%1.%2."/>
      <w:lvlJc w:val="left"/>
      <w:pPr>
        <w:ind w:left="1170" w:hanging="45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5040" w:hanging="1800"/>
      </w:pPr>
      <w:rPr>
        <w:rFonts w:hint="default"/>
        <w:sz w:val="28"/>
      </w:rPr>
    </w:lvl>
  </w:abstractNum>
  <w:abstractNum w:abstractNumId="26" w15:restartNumberingAfterBreak="0">
    <w:nsid w:val="39D96DA4"/>
    <w:multiLevelType w:val="hybridMultilevel"/>
    <w:tmpl w:val="2F5EA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316EE5"/>
    <w:multiLevelType w:val="hybridMultilevel"/>
    <w:tmpl w:val="208CF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451A21"/>
    <w:multiLevelType w:val="singleLevel"/>
    <w:tmpl w:val="903A975E"/>
    <w:lvl w:ilvl="0">
      <w:start w:val="7"/>
      <w:numFmt w:val="decimal"/>
      <w:pStyle w:val="a"/>
      <w:lvlText w:val="%1. "/>
      <w:legacy w:legacy="1" w:legacySpace="0" w:legacyIndent="283"/>
      <w:lvlJc w:val="left"/>
      <w:pPr>
        <w:ind w:left="283" w:hanging="283"/>
      </w:pPr>
      <w:rPr>
        <w:rFonts w:ascii="Times New Roman" w:hAnsi="Times New Roman" w:hint="default"/>
        <w:b w:val="0"/>
        <w:i w:val="0"/>
        <w:sz w:val="28"/>
      </w:rPr>
    </w:lvl>
  </w:abstractNum>
  <w:abstractNum w:abstractNumId="29" w15:restartNumberingAfterBreak="0">
    <w:nsid w:val="43DE6412"/>
    <w:multiLevelType w:val="hybridMultilevel"/>
    <w:tmpl w:val="88A46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7D0040"/>
    <w:multiLevelType w:val="hybridMultilevel"/>
    <w:tmpl w:val="81A296B6"/>
    <w:lvl w:ilvl="0" w:tplc="343C640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C26E64"/>
    <w:multiLevelType w:val="hybridMultilevel"/>
    <w:tmpl w:val="4DDC86EC"/>
    <w:lvl w:ilvl="0" w:tplc="7DFA65E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D57EC4"/>
    <w:multiLevelType w:val="hybridMultilevel"/>
    <w:tmpl w:val="FE86158C"/>
    <w:lvl w:ilvl="0" w:tplc="10701350">
      <w:start w:val="1"/>
      <w:numFmt w:val="decimal"/>
      <w:lvlText w:val="%1."/>
      <w:lvlJc w:val="left"/>
      <w:pPr>
        <w:tabs>
          <w:tab w:val="num" w:pos="720"/>
        </w:tabs>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75E0760"/>
    <w:multiLevelType w:val="multilevel"/>
    <w:tmpl w:val="206C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2D0450"/>
    <w:multiLevelType w:val="hybridMultilevel"/>
    <w:tmpl w:val="6680AA8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9497DB1"/>
    <w:multiLevelType w:val="hybridMultilevel"/>
    <w:tmpl w:val="15386546"/>
    <w:lvl w:ilvl="0" w:tplc="F38015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5C394A60"/>
    <w:multiLevelType w:val="hybridMultilevel"/>
    <w:tmpl w:val="67EE9142"/>
    <w:lvl w:ilvl="0" w:tplc="744878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FFA4473"/>
    <w:multiLevelType w:val="hybridMultilevel"/>
    <w:tmpl w:val="2446F88A"/>
    <w:lvl w:ilvl="0" w:tplc="E3E6AD26">
      <w:start w:val="1"/>
      <w:numFmt w:val="decimal"/>
      <w:lvlText w:val="%1."/>
      <w:lvlJc w:val="left"/>
      <w:pPr>
        <w:ind w:left="720" w:hanging="360"/>
      </w:pPr>
      <w:rPr>
        <w:rFonts w:eastAsia="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F32B3E"/>
    <w:multiLevelType w:val="singleLevel"/>
    <w:tmpl w:val="3AC29C94"/>
    <w:lvl w:ilvl="0">
      <w:start w:val="1"/>
      <w:numFmt w:val="decimal"/>
      <w:lvlText w:val="%1."/>
      <w:lvlJc w:val="left"/>
      <w:pPr>
        <w:tabs>
          <w:tab w:val="num" w:pos="360"/>
        </w:tabs>
        <w:ind w:left="360" w:hanging="360"/>
      </w:pPr>
    </w:lvl>
  </w:abstractNum>
  <w:abstractNum w:abstractNumId="39" w15:restartNumberingAfterBreak="0">
    <w:nsid w:val="69ED0419"/>
    <w:multiLevelType w:val="hybridMultilevel"/>
    <w:tmpl w:val="35766F24"/>
    <w:lvl w:ilvl="0" w:tplc="266C83E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A311A83"/>
    <w:multiLevelType w:val="hybridMultilevel"/>
    <w:tmpl w:val="A7C81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DC7402"/>
    <w:multiLevelType w:val="hybridMultilevel"/>
    <w:tmpl w:val="D6BA3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1E2998"/>
    <w:multiLevelType w:val="hybridMultilevel"/>
    <w:tmpl w:val="AF386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2A1E54"/>
    <w:multiLevelType w:val="hybridMultilevel"/>
    <w:tmpl w:val="24C63270"/>
    <w:lvl w:ilvl="0" w:tplc="FC7247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9D40F06"/>
    <w:multiLevelType w:val="hybridMultilevel"/>
    <w:tmpl w:val="C4741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461922"/>
    <w:multiLevelType w:val="hybridMultilevel"/>
    <w:tmpl w:val="35766F24"/>
    <w:lvl w:ilvl="0" w:tplc="266C83E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B3F61C2"/>
    <w:multiLevelType w:val="hybridMultilevel"/>
    <w:tmpl w:val="E4FC32A0"/>
    <w:lvl w:ilvl="0" w:tplc="FC24750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111B5F"/>
    <w:multiLevelType w:val="multilevel"/>
    <w:tmpl w:val="6A88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E25672"/>
    <w:multiLevelType w:val="hybridMultilevel"/>
    <w:tmpl w:val="E51887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5"/>
  </w:num>
  <w:num w:numId="3">
    <w:abstractNumId w:val="38"/>
  </w:num>
  <w:num w:numId="4">
    <w:abstractNumId w:val="11"/>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19"/>
  </w:num>
  <w:num w:numId="9">
    <w:abstractNumId w:val="43"/>
  </w:num>
  <w:num w:numId="10">
    <w:abstractNumId w:val="20"/>
  </w:num>
  <w:num w:numId="11">
    <w:abstractNumId w:val="18"/>
  </w:num>
  <w:num w:numId="12">
    <w:abstractNumId w:val="32"/>
  </w:num>
  <w:num w:numId="13">
    <w:abstractNumId w:val="17"/>
  </w:num>
  <w:num w:numId="14">
    <w:abstractNumId w:val="48"/>
  </w:num>
  <w:num w:numId="15">
    <w:abstractNumId w:val="12"/>
  </w:num>
  <w:num w:numId="16">
    <w:abstractNumId w:val="37"/>
  </w:num>
  <w:num w:numId="17">
    <w:abstractNumId w:val="29"/>
  </w:num>
  <w:num w:numId="18">
    <w:abstractNumId w:val="23"/>
  </w:num>
  <w:num w:numId="19">
    <w:abstractNumId w:val="44"/>
  </w:num>
  <w:num w:numId="20">
    <w:abstractNumId w:val="21"/>
  </w:num>
  <w:num w:numId="21">
    <w:abstractNumId w:val="42"/>
  </w:num>
  <w:num w:numId="22">
    <w:abstractNumId w:val="16"/>
  </w:num>
  <w:num w:numId="23">
    <w:abstractNumId w:val="24"/>
  </w:num>
  <w:num w:numId="24">
    <w:abstractNumId w:val="9"/>
  </w:num>
  <w:num w:numId="25">
    <w:abstractNumId w:val="41"/>
  </w:num>
  <w:num w:numId="26">
    <w:abstractNumId w:val="27"/>
  </w:num>
  <w:num w:numId="27">
    <w:abstractNumId w:val="25"/>
  </w:num>
  <w:num w:numId="28">
    <w:abstractNumId w:val="34"/>
  </w:num>
  <w:num w:numId="29">
    <w:abstractNumId w:val="31"/>
  </w:num>
  <w:num w:numId="30">
    <w:abstractNumId w:val="30"/>
  </w:num>
  <w:num w:numId="31">
    <w:abstractNumId w:val="26"/>
  </w:num>
  <w:num w:numId="32">
    <w:abstractNumId w:val="39"/>
  </w:num>
  <w:num w:numId="33">
    <w:abstractNumId w:val="3"/>
  </w:num>
  <w:num w:numId="34">
    <w:abstractNumId w:val="4"/>
  </w:num>
  <w:num w:numId="35">
    <w:abstractNumId w:val="5"/>
  </w:num>
  <w:num w:numId="36">
    <w:abstractNumId w:val="7"/>
  </w:num>
  <w:num w:numId="37">
    <w:abstractNumId w:val="10"/>
  </w:num>
  <w:num w:numId="38">
    <w:abstractNumId w:val="36"/>
  </w:num>
  <w:num w:numId="39">
    <w:abstractNumId w:val="13"/>
  </w:num>
  <w:num w:numId="40">
    <w:abstractNumId w:val="45"/>
  </w:num>
  <w:num w:numId="41">
    <w:abstractNumId w:val="8"/>
  </w:num>
  <w:num w:numId="42">
    <w:abstractNumId w:val="6"/>
  </w:num>
  <w:num w:numId="43">
    <w:abstractNumId w:val="2"/>
  </w:num>
  <w:num w:numId="44">
    <w:abstractNumId w:val="47"/>
  </w:num>
  <w:num w:numId="45">
    <w:abstractNumId w:val="33"/>
  </w:num>
  <w:num w:numId="46">
    <w:abstractNumId w:val="22"/>
  </w:num>
  <w:num w:numId="47">
    <w:abstractNumId w:val="1"/>
  </w:num>
  <w:num w:numId="48">
    <w:abstractNumId w:val="4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09"/>
    <w:rsid w:val="00045E29"/>
    <w:rsid w:val="000871D2"/>
    <w:rsid w:val="0011716A"/>
    <w:rsid w:val="001557F8"/>
    <w:rsid w:val="00157D46"/>
    <w:rsid w:val="00171C5E"/>
    <w:rsid w:val="00174762"/>
    <w:rsid w:val="00180B36"/>
    <w:rsid w:val="00186F73"/>
    <w:rsid w:val="002A5214"/>
    <w:rsid w:val="002D025C"/>
    <w:rsid w:val="00303A7E"/>
    <w:rsid w:val="003112CF"/>
    <w:rsid w:val="00312F1F"/>
    <w:rsid w:val="00324023"/>
    <w:rsid w:val="003A7474"/>
    <w:rsid w:val="003B1BF3"/>
    <w:rsid w:val="003D7462"/>
    <w:rsid w:val="003D77C8"/>
    <w:rsid w:val="004B04F0"/>
    <w:rsid w:val="00562914"/>
    <w:rsid w:val="005A4399"/>
    <w:rsid w:val="005B0B49"/>
    <w:rsid w:val="00657E3F"/>
    <w:rsid w:val="00680689"/>
    <w:rsid w:val="006807FE"/>
    <w:rsid w:val="007131E2"/>
    <w:rsid w:val="0073773A"/>
    <w:rsid w:val="007561E9"/>
    <w:rsid w:val="00756DD3"/>
    <w:rsid w:val="00796C5F"/>
    <w:rsid w:val="007D63EB"/>
    <w:rsid w:val="007E2E34"/>
    <w:rsid w:val="008435EC"/>
    <w:rsid w:val="008A7E2F"/>
    <w:rsid w:val="00925DDD"/>
    <w:rsid w:val="009311A5"/>
    <w:rsid w:val="009327F7"/>
    <w:rsid w:val="009E5221"/>
    <w:rsid w:val="00A11C6E"/>
    <w:rsid w:val="00B0090F"/>
    <w:rsid w:val="00B72ACC"/>
    <w:rsid w:val="00BA7056"/>
    <w:rsid w:val="00C00618"/>
    <w:rsid w:val="00C20E91"/>
    <w:rsid w:val="00C2106A"/>
    <w:rsid w:val="00C3501D"/>
    <w:rsid w:val="00C625E8"/>
    <w:rsid w:val="00C822B8"/>
    <w:rsid w:val="00D314EE"/>
    <w:rsid w:val="00D55C39"/>
    <w:rsid w:val="00DA7804"/>
    <w:rsid w:val="00DB466C"/>
    <w:rsid w:val="00DC69EF"/>
    <w:rsid w:val="00E244A3"/>
    <w:rsid w:val="00E93BD5"/>
    <w:rsid w:val="00EB0108"/>
    <w:rsid w:val="00EC27E2"/>
    <w:rsid w:val="00F00409"/>
    <w:rsid w:val="00F0480D"/>
    <w:rsid w:val="00F21E18"/>
    <w:rsid w:val="00F301A7"/>
    <w:rsid w:val="00F92126"/>
    <w:rsid w:val="00FC76F4"/>
    <w:rsid w:val="00FD0373"/>
    <w:rsid w:val="00FF3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2ABB"/>
  <w15:chartTrackingRefBased/>
  <w15:docId w15:val="{F323FE69-7E1B-412F-8E09-F7FC1777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7056"/>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BA7056"/>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BA7056"/>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A7056"/>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BA7056"/>
    <w:rPr>
      <w:rFonts w:ascii="Arial" w:eastAsia="Times New Roman" w:hAnsi="Arial" w:cs="Arial"/>
      <w:b/>
      <w:bCs/>
      <w:kern w:val="32"/>
      <w:sz w:val="32"/>
      <w:szCs w:val="32"/>
      <w:lang w:eastAsia="ru-RU"/>
    </w:rPr>
  </w:style>
  <w:style w:type="character" w:customStyle="1" w:styleId="20">
    <w:name w:val="Заголовок 2 Знак"/>
    <w:basedOn w:val="a1"/>
    <w:link w:val="2"/>
    <w:rsid w:val="00BA7056"/>
    <w:rPr>
      <w:rFonts w:ascii="Arial" w:eastAsia="Times New Roman" w:hAnsi="Arial" w:cs="Arial"/>
      <w:b/>
      <w:bCs/>
      <w:i/>
      <w:iCs/>
      <w:sz w:val="28"/>
      <w:szCs w:val="28"/>
      <w:lang w:eastAsia="ru-RU"/>
    </w:rPr>
  </w:style>
  <w:style w:type="character" w:customStyle="1" w:styleId="30">
    <w:name w:val="Заголовок 3 Знак"/>
    <w:basedOn w:val="a1"/>
    <w:link w:val="3"/>
    <w:rsid w:val="00BA7056"/>
    <w:rPr>
      <w:rFonts w:ascii="Arial" w:eastAsia="Times New Roman" w:hAnsi="Arial" w:cs="Arial"/>
      <w:b/>
      <w:bCs/>
      <w:sz w:val="26"/>
      <w:szCs w:val="26"/>
      <w:lang w:eastAsia="ru-RU"/>
    </w:rPr>
  </w:style>
  <w:style w:type="paragraph" w:styleId="a4">
    <w:name w:val="header"/>
    <w:basedOn w:val="a0"/>
    <w:link w:val="a5"/>
    <w:uiPriority w:val="99"/>
    <w:rsid w:val="00BA7056"/>
    <w:pPr>
      <w:tabs>
        <w:tab w:val="center" w:pos="4677"/>
        <w:tab w:val="right" w:pos="9355"/>
      </w:tabs>
    </w:pPr>
  </w:style>
  <w:style w:type="character" w:customStyle="1" w:styleId="a5">
    <w:name w:val="Верхний колонтитул Знак"/>
    <w:basedOn w:val="a1"/>
    <w:link w:val="a4"/>
    <w:uiPriority w:val="99"/>
    <w:rsid w:val="00BA7056"/>
    <w:rPr>
      <w:rFonts w:ascii="Times New Roman" w:eastAsia="Times New Roman" w:hAnsi="Times New Roman" w:cs="Times New Roman"/>
      <w:sz w:val="24"/>
      <w:szCs w:val="24"/>
      <w:lang w:eastAsia="ru-RU"/>
    </w:rPr>
  </w:style>
  <w:style w:type="paragraph" w:styleId="a6">
    <w:name w:val="Title"/>
    <w:basedOn w:val="a0"/>
    <w:link w:val="a7"/>
    <w:qFormat/>
    <w:rsid w:val="00BA7056"/>
    <w:pPr>
      <w:jc w:val="center"/>
    </w:pPr>
    <w:rPr>
      <w:sz w:val="28"/>
      <w:szCs w:val="20"/>
    </w:rPr>
  </w:style>
  <w:style w:type="character" w:customStyle="1" w:styleId="a7">
    <w:name w:val="Заголовок Знак"/>
    <w:basedOn w:val="a1"/>
    <w:link w:val="a6"/>
    <w:rsid w:val="00BA7056"/>
    <w:rPr>
      <w:rFonts w:ascii="Times New Roman" w:eastAsia="Times New Roman" w:hAnsi="Times New Roman" w:cs="Times New Roman"/>
      <w:sz w:val="28"/>
      <w:szCs w:val="20"/>
      <w:lang w:eastAsia="ru-RU"/>
    </w:rPr>
  </w:style>
  <w:style w:type="paragraph" w:customStyle="1" w:styleId="12">
    <w:name w:val="Обычный1"/>
    <w:rsid w:val="00BA7056"/>
    <w:pPr>
      <w:spacing w:after="0" w:line="240" w:lineRule="auto"/>
    </w:pPr>
    <w:rPr>
      <w:rFonts w:ascii="Times New Roman" w:eastAsia="Times New Roman" w:hAnsi="Times New Roman" w:cs="Times New Roman"/>
      <w:sz w:val="20"/>
      <w:szCs w:val="20"/>
      <w:lang w:eastAsia="ru-RU"/>
    </w:rPr>
  </w:style>
  <w:style w:type="paragraph" w:styleId="a8">
    <w:name w:val="footer"/>
    <w:basedOn w:val="a0"/>
    <w:link w:val="a9"/>
    <w:uiPriority w:val="99"/>
    <w:rsid w:val="00BA7056"/>
    <w:pPr>
      <w:tabs>
        <w:tab w:val="center" w:pos="4677"/>
        <w:tab w:val="right" w:pos="9355"/>
      </w:tabs>
    </w:pPr>
  </w:style>
  <w:style w:type="character" w:customStyle="1" w:styleId="a9">
    <w:name w:val="Нижний колонтитул Знак"/>
    <w:basedOn w:val="a1"/>
    <w:link w:val="a8"/>
    <w:uiPriority w:val="99"/>
    <w:rsid w:val="00BA7056"/>
    <w:rPr>
      <w:rFonts w:ascii="Times New Roman" w:eastAsia="Times New Roman" w:hAnsi="Times New Roman" w:cs="Times New Roman"/>
      <w:sz w:val="24"/>
      <w:szCs w:val="24"/>
      <w:lang w:eastAsia="ru-RU"/>
    </w:rPr>
  </w:style>
  <w:style w:type="character" w:styleId="aa">
    <w:name w:val="page number"/>
    <w:basedOn w:val="a1"/>
    <w:rsid w:val="00BA7056"/>
  </w:style>
  <w:style w:type="paragraph" w:styleId="ab">
    <w:name w:val="Plain Text"/>
    <w:basedOn w:val="a0"/>
    <w:link w:val="ac"/>
    <w:rsid w:val="00BA7056"/>
    <w:rPr>
      <w:rFonts w:ascii="Courier New" w:hAnsi="Courier New"/>
      <w:snapToGrid w:val="0"/>
      <w:sz w:val="20"/>
      <w:szCs w:val="20"/>
    </w:rPr>
  </w:style>
  <w:style w:type="character" w:customStyle="1" w:styleId="ac">
    <w:name w:val="Текст Знак"/>
    <w:basedOn w:val="a1"/>
    <w:link w:val="ab"/>
    <w:rsid w:val="00BA7056"/>
    <w:rPr>
      <w:rFonts w:ascii="Courier New" w:eastAsia="Times New Roman" w:hAnsi="Courier New" w:cs="Times New Roman"/>
      <w:snapToGrid w:val="0"/>
      <w:sz w:val="20"/>
      <w:szCs w:val="20"/>
      <w:lang w:eastAsia="ru-RU"/>
    </w:rPr>
  </w:style>
  <w:style w:type="character" w:styleId="ad">
    <w:name w:val="Hyperlink"/>
    <w:rsid w:val="00BA7056"/>
    <w:rPr>
      <w:color w:val="000080"/>
      <w:u w:val="single"/>
    </w:rPr>
  </w:style>
  <w:style w:type="table" w:styleId="ae">
    <w:name w:val="Table Grid"/>
    <w:basedOn w:val="a2"/>
    <w:uiPriority w:val="39"/>
    <w:rsid w:val="00BA7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Содержимое таблицы"/>
    <w:basedOn w:val="a0"/>
    <w:qFormat/>
    <w:rsid w:val="00BA7056"/>
    <w:pPr>
      <w:widowControl w:val="0"/>
      <w:suppressLineNumbers/>
      <w:suppressAutoHyphens/>
    </w:pPr>
    <w:rPr>
      <w:rFonts w:eastAsia="Droid Sans Fallback" w:cs="FreeSans"/>
      <w:kern w:val="1"/>
      <w:lang w:eastAsia="hi-IN" w:bidi="hi-IN"/>
    </w:rPr>
  </w:style>
  <w:style w:type="paragraph" w:styleId="af0">
    <w:name w:val="Body Text Indent"/>
    <w:basedOn w:val="a0"/>
    <w:link w:val="af1"/>
    <w:rsid w:val="00BA7056"/>
    <w:pPr>
      <w:ind w:left="-540"/>
      <w:jc w:val="center"/>
    </w:pPr>
    <w:rPr>
      <w:b/>
    </w:rPr>
  </w:style>
  <w:style w:type="character" w:customStyle="1" w:styleId="af1">
    <w:name w:val="Основной текст с отступом Знак"/>
    <w:basedOn w:val="a1"/>
    <w:link w:val="af0"/>
    <w:rsid w:val="00BA7056"/>
    <w:rPr>
      <w:rFonts w:ascii="Times New Roman" w:eastAsia="Times New Roman" w:hAnsi="Times New Roman" w:cs="Times New Roman"/>
      <w:b/>
      <w:sz w:val="24"/>
      <w:szCs w:val="24"/>
      <w:lang w:eastAsia="ru-RU"/>
    </w:rPr>
  </w:style>
  <w:style w:type="numbering" w:customStyle="1" w:styleId="1">
    <w:name w:val="Стиль1"/>
    <w:rsid w:val="00BA7056"/>
    <w:pPr>
      <w:numPr>
        <w:numId w:val="5"/>
      </w:numPr>
    </w:pPr>
  </w:style>
  <w:style w:type="paragraph" w:styleId="af2">
    <w:name w:val="Normal (Web)"/>
    <w:basedOn w:val="a0"/>
    <w:uiPriority w:val="99"/>
    <w:rsid w:val="00BA7056"/>
    <w:pPr>
      <w:spacing w:before="100" w:beforeAutospacing="1" w:after="100" w:afterAutospacing="1"/>
    </w:pPr>
    <w:rPr>
      <w:color w:val="000000"/>
    </w:rPr>
  </w:style>
  <w:style w:type="character" w:styleId="af3">
    <w:name w:val="Emphasis"/>
    <w:qFormat/>
    <w:rsid w:val="00BA7056"/>
    <w:rPr>
      <w:i/>
      <w:iCs/>
    </w:rPr>
  </w:style>
  <w:style w:type="character" w:styleId="af4">
    <w:name w:val="Strong"/>
    <w:qFormat/>
    <w:rsid w:val="00BA7056"/>
    <w:rPr>
      <w:b/>
      <w:bCs/>
    </w:rPr>
  </w:style>
  <w:style w:type="paragraph" w:styleId="af5">
    <w:name w:val="Body Text"/>
    <w:basedOn w:val="a0"/>
    <w:link w:val="af6"/>
    <w:rsid w:val="00BA7056"/>
    <w:pPr>
      <w:spacing w:after="120"/>
    </w:pPr>
  </w:style>
  <w:style w:type="character" w:customStyle="1" w:styleId="af6">
    <w:name w:val="Основной текст Знак"/>
    <w:basedOn w:val="a1"/>
    <w:link w:val="af5"/>
    <w:rsid w:val="00BA7056"/>
    <w:rPr>
      <w:rFonts w:ascii="Times New Roman" w:eastAsia="Times New Roman" w:hAnsi="Times New Roman" w:cs="Times New Roman"/>
      <w:sz w:val="24"/>
      <w:szCs w:val="24"/>
      <w:lang w:eastAsia="ru-RU"/>
    </w:rPr>
  </w:style>
  <w:style w:type="paragraph" w:styleId="HTML">
    <w:name w:val="HTML Preformatted"/>
    <w:basedOn w:val="a0"/>
    <w:link w:val="HTML0"/>
    <w:rsid w:val="00BA7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BA7056"/>
    <w:rPr>
      <w:rFonts w:ascii="Courier New" w:eastAsia="Times New Roman" w:hAnsi="Courier New" w:cs="Courier New"/>
      <w:sz w:val="20"/>
      <w:szCs w:val="20"/>
      <w:lang w:eastAsia="ru-RU"/>
    </w:rPr>
  </w:style>
  <w:style w:type="paragraph" w:customStyle="1" w:styleId="af7">
    <w:name w:val="осн часть"/>
    <w:basedOn w:val="a0"/>
    <w:rsid w:val="00BA7056"/>
    <w:pPr>
      <w:ind w:firstLine="624"/>
      <w:jc w:val="both"/>
      <w:textAlignment w:val="baseline"/>
    </w:pPr>
    <w:rPr>
      <w:sz w:val="28"/>
      <w:szCs w:val="28"/>
      <w:lang w:eastAsia="ar-SA"/>
    </w:rPr>
  </w:style>
  <w:style w:type="paragraph" w:customStyle="1" w:styleId="23">
    <w:name w:val="Основной текст 23"/>
    <w:basedOn w:val="a0"/>
    <w:rsid w:val="00BA7056"/>
    <w:pPr>
      <w:suppressAutoHyphens/>
      <w:spacing w:after="120" w:line="480" w:lineRule="auto"/>
    </w:pPr>
    <w:rPr>
      <w:rFonts w:ascii="Calibri" w:hAnsi="Calibri" w:cs="Calibri"/>
      <w:sz w:val="22"/>
      <w:szCs w:val="22"/>
      <w:lang w:eastAsia="ar-SA"/>
    </w:rPr>
  </w:style>
  <w:style w:type="paragraph" w:styleId="31">
    <w:name w:val="Body Text Indent 3"/>
    <w:basedOn w:val="a0"/>
    <w:link w:val="32"/>
    <w:rsid w:val="00BA7056"/>
    <w:pPr>
      <w:spacing w:after="120"/>
      <w:ind w:left="283"/>
    </w:pPr>
    <w:rPr>
      <w:sz w:val="16"/>
      <w:szCs w:val="16"/>
    </w:rPr>
  </w:style>
  <w:style w:type="character" w:customStyle="1" w:styleId="32">
    <w:name w:val="Основной текст с отступом 3 Знак"/>
    <w:basedOn w:val="a1"/>
    <w:link w:val="31"/>
    <w:rsid w:val="00BA7056"/>
    <w:rPr>
      <w:rFonts w:ascii="Times New Roman" w:eastAsia="Times New Roman" w:hAnsi="Times New Roman" w:cs="Times New Roman"/>
      <w:sz w:val="16"/>
      <w:szCs w:val="16"/>
      <w:lang w:eastAsia="ru-RU"/>
    </w:rPr>
  </w:style>
  <w:style w:type="paragraph" w:styleId="af8">
    <w:name w:val="List Paragraph"/>
    <w:basedOn w:val="a0"/>
    <w:uiPriority w:val="34"/>
    <w:qFormat/>
    <w:rsid w:val="00BA7056"/>
    <w:pPr>
      <w:suppressAutoHyphens/>
      <w:ind w:left="720"/>
    </w:pPr>
    <w:rPr>
      <w:rFonts w:cs="Calibri"/>
      <w:lang w:eastAsia="ar-SA"/>
    </w:rPr>
  </w:style>
  <w:style w:type="paragraph" w:customStyle="1" w:styleId="a">
    <w:name w:val="список"/>
    <w:basedOn w:val="a0"/>
    <w:rsid w:val="00BA7056"/>
    <w:pPr>
      <w:widowControl w:val="0"/>
      <w:numPr>
        <w:numId w:val="1"/>
      </w:numPr>
      <w:ind w:left="0" w:firstLine="0"/>
      <w:jc w:val="both"/>
      <w:textAlignment w:val="baseline"/>
    </w:pPr>
    <w:rPr>
      <w:sz w:val="28"/>
      <w:szCs w:val="28"/>
      <w:lang w:eastAsia="ar-SA"/>
    </w:rPr>
  </w:style>
  <w:style w:type="character" w:customStyle="1" w:styleId="21">
    <w:name w:val="Основной текст (2)_"/>
    <w:link w:val="22"/>
    <w:rsid w:val="00BA7056"/>
    <w:rPr>
      <w:sz w:val="26"/>
      <w:szCs w:val="26"/>
      <w:shd w:val="clear" w:color="auto" w:fill="FFFFFF"/>
    </w:rPr>
  </w:style>
  <w:style w:type="character" w:customStyle="1" w:styleId="af9">
    <w:name w:val="Подпись к таблице_"/>
    <w:link w:val="afa"/>
    <w:rsid w:val="00BA7056"/>
    <w:rPr>
      <w:b/>
      <w:bCs/>
      <w:sz w:val="26"/>
      <w:szCs w:val="26"/>
      <w:shd w:val="clear" w:color="auto" w:fill="FFFFFF"/>
    </w:rPr>
  </w:style>
  <w:style w:type="character" w:customStyle="1" w:styleId="212pt">
    <w:name w:val="Основной текст (2) + 12 pt"/>
    <w:rsid w:val="00BA7056"/>
    <w:rPr>
      <w:color w:val="000000"/>
      <w:spacing w:val="0"/>
      <w:w w:val="100"/>
      <w:position w:val="0"/>
      <w:sz w:val="24"/>
      <w:szCs w:val="24"/>
      <w:shd w:val="clear" w:color="auto" w:fill="FFFFFF"/>
      <w:lang w:val="ru-RU" w:eastAsia="ru-RU" w:bidi="ru-RU"/>
    </w:rPr>
  </w:style>
  <w:style w:type="character" w:customStyle="1" w:styleId="210pt">
    <w:name w:val="Основной текст (2) + 10 pt"/>
    <w:rsid w:val="00BA7056"/>
    <w:rPr>
      <w:color w:val="000000"/>
      <w:spacing w:val="0"/>
      <w:w w:val="100"/>
      <w:position w:val="0"/>
      <w:sz w:val="20"/>
      <w:szCs w:val="20"/>
      <w:shd w:val="clear" w:color="auto" w:fill="FFFFFF"/>
      <w:lang w:val="ru-RU" w:eastAsia="ru-RU" w:bidi="ru-RU"/>
    </w:rPr>
  </w:style>
  <w:style w:type="paragraph" w:customStyle="1" w:styleId="22">
    <w:name w:val="Основной текст (2)"/>
    <w:basedOn w:val="a0"/>
    <w:link w:val="21"/>
    <w:rsid w:val="00BA7056"/>
    <w:pPr>
      <w:widowControl w:val="0"/>
      <w:shd w:val="clear" w:color="auto" w:fill="FFFFFF"/>
      <w:spacing w:line="322" w:lineRule="exact"/>
      <w:ind w:hanging="300"/>
      <w:jc w:val="both"/>
    </w:pPr>
    <w:rPr>
      <w:rFonts w:asciiTheme="minorHAnsi" w:eastAsiaTheme="minorHAnsi" w:hAnsiTheme="minorHAnsi" w:cstheme="minorBidi"/>
      <w:sz w:val="26"/>
      <w:szCs w:val="26"/>
      <w:lang w:eastAsia="en-US"/>
    </w:rPr>
  </w:style>
  <w:style w:type="paragraph" w:customStyle="1" w:styleId="afa">
    <w:name w:val="Подпись к таблице"/>
    <w:basedOn w:val="a0"/>
    <w:link w:val="af9"/>
    <w:rsid w:val="00BA7056"/>
    <w:pPr>
      <w:widowControl w:val="0"/>
      <w:shd w:val="clear" w:color="auto" w:fill="FFFFFF"/>
      <w:spacing w:line="288" w:lineRule="exact"/>
    </w:pPr>
    <w:rPr>
      <w:rFonts w:asciiTheme="minorHAnsi" w:eastAsiaTheme="minorHAnsi" w:hAnsiTheme="minorHAnsi" w:cstheme="minorBidi"/>
      <w:b/>
      <w:bCs/>
      <w:sz w:val="26"/>
      <w:szCs w:val="26"/>
      <w:lang w:eastAsia="en-US"/>
    </w:rPr>
  </w:style>
  <w:style w:type="character" w:customStyle="1" w:styleId="33">
    <w:name w:val="Основной текст (3)_"/>
    <w:link w:val="34"/>
    <w:rsid w:val="00BA7056"/>
    <w:rPr>
      <w:b/>
      <w:bCs/>
      <w:sz w:val="26"/>
      <w:szCs w:val="26"/>
      <w:shd w:val="clear" w:color="auto" w:fill="FFFFFF"/>
    </w:rPr>
  </w:style>
  <w:style w:type="paragraph" w:customStyle="1" w:styleId="34">
    <w:name w:val="Основной текст (3)"/>
    <w:basedOn w:val="a0"/>
    <w:link w:val="33"/>
    <w:rsid w:val="00BA7056"/>
    <w:pPr>
      <w:widowControl w:val="0"/>
      <w:shd w:val="clear" w:color="auto" w:fill="FFFFFF"/>
      <w:spacing w:line="312" w:lineRule="exact"/>
      <w:jc w:val="center"/>
    </w:pPr>
    <w:rPr>
      <w:rFonts w:asciiTheme="minorHAnsi" w:eastAsiaTheme="minorHAnsi" w:hAnsiTheme="minorHAnsi" w:cstheme="minorBidi"/>
      <w:b/>
      <w:bCs/>
      <w:sz w:val="26"/>
      <w:szCs w:val="26"/>
      <w:lang w:eastAsia="en-US"/>
    </w:rPr>
  </w:style>
  <w:style w:type="paragraph" w:styleId="afb">
    <w:name w:val="Balloon Text"/>
    <w:basedOn w:val="a0"/>
    <w:link w:val="afc"/>
    <w:uiPriority w:val="99"/>
    <w:semiHidden/>
    <w:unhideWhenUsed/>
    <w:rsid w:val="00BA7056"/>
    <w:rPr>
      <w:rFonts w:ascii="Segoe UI" w:hAnsi="Segoe UI" w:cs="Segoe UI"/>
      <w:sz w:val="18"/>
      <w:szCs w:val="18"/>
    </w:rPr>
  </w:style>
  <w:style w:type="character" w:customStyle="1" w:styleId="afc">
    <w:name w:val="Текст выноски Знак"/>
    <w:basedOn w:val="a1"/>
    <w:link w:val="afb"/>
    <w:uiPriority w:val="99"/>
    <w:semiHidden/>
    <w:rsid w:val="00BA7056"/>
    <w:rPr>
      <w:rFonts w:ascii="Segoe UI" w:eastAsia="Times New Roman" w:hAnsi="Segoe UI" w:cs="Segoe UI"/>
      <w:sz w:val="18"/>
      <w:szCs w:val="18"/>
      <w:lang w:eastAsia="ru-RU"/>
    </w:rPr>
  </w:style>
  <w:style w:type="character" w:customStyle="1" w:styleId="53">
    <w:name w:val="Основной текст (5) + Не полужирный3"/>
    <w:rsid w:val="00BA7056"/>
    <w:rPr>
      <w:rFonts w:ascii="Times New Roman" w:hAnsi="Times New Roman" w:cs="Times New Roman" w:hint="default"/>
      <w:b/>
      <w:bCs/>
      <w:i/>
      <w:iCs/>
      <w:spacing w:val="2"/>
      <w:sz w:val="21"/>
      <w:szCs w:val="21"/>
      <w:shd w:val="clear" w:color="auto" w:fill="FFFFFF"/>
    </w:rPr>
  </w:style>
  <w:style w:type="paragraph" w:customStyle="1" w:styleId="Standard">
    <w:name w:val="Standard"/>
    <w:qFormat/>
    <w:rsid w:val="00BA7056"/>
    <w:pPr>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WW-">
    <w:name w:val="WW-Базовый"/>
    <w:rsid w:val="00BA7056"/>
    <w:pPr>
      <w:suppressAutoHyphens/>
      <w:spacing w:after="0" w:line="100" w:lineRule="atLeast"/>
    </w:pPr>
    <w:rPr>
      <w:rFonts w:ascii="Times New Roman" w:eastAsia="Times New Roman" w:hAnsi="Times New Roman" w:cs="Times New Roman"/>
      <w:sz w:val="24"/>
      <w:szCs w:val="24"/>
      <w:lang w:eastAsia="zh-CN"/>
    </w:rPr>
  </w:style>
  <w:style w:type="paragraph" w:styleId="afd">
    <w:name w:val="No Spacing"/>
    <w:uiPriority w:val="1"/>
    <w:qFormat/>
    <w:rsid w:val="00BA7056"/>
    <w:pPr>
      <w:spacing w:after="0" w:line="240" w:lineRule="auto"/>
    </w:pPr>
    <w:rPr>
      <w:rFonts w:ascii="Times New Roman" w:eastAsia="Times New Roman" w:hAnsi="Times New Roman" w:cs="Times New Roman"/>
      <w:sz w:val="24"/>
      <w:szCs w:val="24"/>
      <w:lang w:eastAsia="ru-RU"/>
    </w:rPr>
  </w:style>
  <w:style w:type="character" w:customStyle="1" w:styleId="FontStyle82">
    <w:name w:val="Font Style82"/>
    <w:rsid w:val="00BA7056"/>
    <w:rPr>
      <w:rFonts w:ascii="Times New Roman" w:hAnsi="Times New Roman" w:cs="Times New Roman"/>
      <w:b/>
      <w:bCs/>
      <w:sz w:val="22"/>
      <w:szCs w:val="22"/>
    </w:rPr>
  </w:style>
  <w:style w:type="paragraph" w:customStyle="1" w:styleId="Style37">
    <w:name w:val="Style37"/>
    <w:basedOn w:val="a0"/>
    <w:rsid w:val="00BA7056"/>
    <w:pPr>
      <w:widowControl w:val="0"/>
      <w:suppressAutoHyphens/>
      <w:autoSpaceDE w:val="0"/>
    </w:pPr>
    <w:rPr>
      <w:rFonts w:ascii="Arial Unicode MS" w:eastAsia="Arial Unicode MS" w:hAnsi="Arial Unicode MS" w:cs="Arial Unicode MS"/>
      <w:lang w:eastAsia="zh-CN"/>
    </w:rPr>
  </w:style>
  <w:style w:type="character" w:customStyle="1" w:styleId="FontStyle63">
    <w:name w:val="Font Style63"/>
    <w:rsid w:val="00657E3F"/>
    <w:rPr>
      <w:rFonts w:ascii="Times New Roman" w:hAnsi="Times New Roman" w:cs="Times New Roman" w:hint="default"/>
      <w:sz w:val="22"/>
      <w:szCs w:val="22"/>
    </w:rPr>
  </w:style>
  <w:style w:type="paragraph" w:customStyle="1" w:styleId="13">
    <w:name w:val="Заголовок1"/>
    <w:basedOn w:val="a0"/>
    <w:next w:val="af5"/>
    <w:rsid w:val="00657E3F"/>
    <w:pPr>
      <w:widowControl w:val="0"/>
      <w:suppressAutoHyphens/>
      <w:ind w:firstLine="284"/>
      <w:jc w:val="center"/>
    </w:pPr>
    <w:rPr>
      <w:b/>
      <w:szCs w:val="20"/>
      <w:lang w:eastAsia="zh-CN"/>
    </w:rPr>
  </w:style>
  <w:style w:type="character" w:customStyle="1" w:styleId="Hyperlink0">
    <w:name w:val="Hyperlink.0"/>
    <w:basedOn w:val="a1"/>
    <w:qFormat/>
    <w:rsid w:val="00DB466C"/>
    <w:rPr>
      <w:u w:val="single" w:color="00000A"/>
    </w:rPr>
  </w:style>
  <w:style w:type="paragraph" w:customStyle="1" w:styleId="BodyAA">
    <w:name w:val="Body A A"/>
    <w:qFormat/>
    <w:rsid w:val="00DB466C"/>
    <w:pPr>
      <w:suppressAutoHyphens/>
      <w:spacing w:after="0" w:line="360" w:lineRule="auto"/>
    </w:pPr>
    <w:rPr>
      <w:rFonts w:ascii="Times New Roman" w:eastAsia="Times New Roman" w:hAnsi="Times New Roman" w:cs="Times New Roman"/>
      <w:color w:val="00000A"/>
      <w:sz w:val="24"/>
      <w:szCs w:val="24"/>
      <w:u w:color="00000A"/>
      <w:lang w:eastAsia="zh-CN" w:bidi="hi-IN"/>
    </w:rPr>
  </w:style>
  <w:style w:type="table" w:customStyle="1" w:styleId="TableNormal">
    <w:name w:val="Table Normal"/>
    <w:rsid w:val="00DB466C"/>
    <w:pPr>
      <w:spacing w:after="0" w:line="240" w:lineRule="auto"/>
    </w:pPr>
    <w:rPr>
      <w:rFonts w:ascii="Times New Roman" w:eastAsia="Arial Unicode MS" w:hAnsi="Times New Roman" w:cs="Times New Roman"/>
      <w:color w:val="00000A"/>
      <w:sz w:val="20"/>
      <w:szCs w:val="20"/>
      <w:lang w:eastAsia="zh-CN" w:bidi="hi-I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pedsovet.su/fgos/6025_formy_i_metody_obuchenia_po_fgos"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pedsovet.su/fgos/6401_duhovno_nravstvennoe_vospitanie_shkolnikov"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pedsovet.su/fgos" TargetMode="External"/><Relationship Id="rId25" Type="http://schemas.openxmlformats.org/officeDocument/2006/relationships/hyperlink" Target="http://biblioclub.ru/index.php?page=book&amp;id=272348"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pedsovet.su/fgos/6048_typy_urokov_po_fg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biblioclub.ru/index.php?page=book&amp;id=497498"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biblioclub.ru/index.php?page=book&amp;id=272021"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pedsovet.su/metodika/6323_urok_otkrytiya_novyh_znani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272D5-88DB-4910-AD45-C0D2396D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62</Pages>
  <Words>14942</Words>
  <Characters>85176</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32</cp:revision>
  <cp:lastPrinted>2019-06-05T17:31:00Z</cp:lastPrinted>
  <dcterms:created xsi:type="dcterms:W3CDTF">2019-06-03T14:47:00Z</dcterms:created>
  <dcterms:modified xsi:type="dcterms:W3CDTF">2019-06-09T16:50:00Z</dcterms:modified>
</cp:coreProperties>
</file>