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0D" w:rsidRPr="00372B0D" w:rsidRDefault="00372B0D" w:rsidP="00372B0D">
      <w:pPr>
        <w:pStyle w:val="a3"/>
        <w:jc w:val="center"/>
        <w:rPr>
          <w:sz w:val="32"/>
        </w:rPr>
      </w:pPr>
      <w:r w:rsidRPr="00372B0D">
        <w:rPr>
          <w:sz w:val="32"/>
        </w:rPr>
        <w:t>МИНИСТЕРСТВО НАУКИ И ВЫСШЕГО ОБРАЗОВАНИЯ И НАУКИ РФ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Федеральное государс</w:t>
      </w:r>
      <w:bookmarkStart w:id="0" w:name="_GoBack"/>
      <w:bookmarkEnd w:id="0"/>
      <w:r w:rsidRPr="00372B0D">
        <w:rPr>
          <w:sz w:val="28"/>
        </w:rPr>
        <w:t>твенное бюджетное образовательное учреждения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высшего образования</w:t>
      </w:r>
    </w:p>
    <w:p w:rsidR="00372B0D" w:rsidRPr="00372B0D" w:rsidRDefault="00372B0D" w:rsidP="00372B0D">
      <w:pPr>
        <w:pStyle w:val="a3"/>
        <w:jc w:val="center"/>
      </w:pPr>
      <w:r w:rsidRPr="00372B0D">
        <w:t>КРАСНОЯРСКИЙ ГОСУДАРСТВЕННЫЙ ПЕДАГОГИЧЕСКИЙ</w:t>
      </w:r>
    </w:p>
    <w:p w:rsidR="00372B0D" w:rsidRPr="00372B0D" w:rsidRDefault="00372B0D" w:rsidP="00372B0D">
      <w:pPr>
        <w:pStyle w:val="a3"/>
        <w:jc w:val="center"/>
      </w:pPr>
      <w:r w:rsidRPr="00372B0D">
        <w:t>УНИВЕРСТИЕТ им. В.П. Астафьева</w:t>
      </w:r>
    </w:p>
    <w:p w:rsidR="00372B0D" w:rsidRPr="00372B0D" w:rsidRDefault="00372B0D" w:rsidP="00372B0D">
      <w:pPr>
        <w:pStyle w:val="a3"/>
        <w:jc w:val="center"/>
      </w:pPr>
      <w:r w:rsidRPr="00372B0D">
        <w:t>(КГПУ им. В.П. Астафьева)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Институт физической культуры, спорта и здоровья им. И.С Ярыгина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Кафедра теоретических основ физического воспитания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44.03.01 Педагогическое образование направленность (профиль) образовательной программы «физическая культура»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КУРСОВАЯ РАБОТА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Дисциплина: Теория, история и методика физической культуры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 xml:space="preserve">Методика применения народных подвижных игр с </w:t>
      </w:r>
      <w:proofErr w:type="gramStart"/>
      <w:r w:rsidRPr="00372B0D">
        <w:rPr>
          <w:sz w:val="28"/>
        </w:rPr>
        <w:t>обучающимися</w:t>
      </w:r>
      <w:proofErr w:type="gramEnd"/>
      <w:r w:rsidRPr="00372B0D">
        <w:rPr>
          <w:sz w:val="28"/>
        </w:rPr>
        <w:t xml:space="preserve"> 6 классов на уроках физической культуры</w:t>
      </w:r>
    </w:p>
    <w:p w:rsidR="00372B0D" w:rsidRPr="00372B0D" w:rsidRDefault="00372B0D" w:rsidP="00372B0D">
      <w:pPr>
        <w:pStyle w:val="a3"/>
        <w:jc w:val="center"/>
        <w:rPr>
          <w:sz w:val="28"/>
        </w:rPr>
      </w:pPr>
    </w:p>
    <w:p w:rsidR="00372B0D" w:rsidRPr="00372B0D" w:rsidRDefault="00372B0D" w:rsidP="00372B0D">
      <w:pPr>
        <w:pStyle w:val="a3"/>
        <w:rPr>
          <w:sz w:val="28"/>
        </w:rPr>
      </w:pPr>
      <w:r w:rsidRPr="00372B0D">
        <w:rPr>
          <w:sz w:val="28"/>
        </w:rPr>
        <w:t xml:space="preserve">Выполнил: </w:t>
      </w:r>
    </w:p>
    <w:p w:rsidR="00372B0D" w:rsidRPr="00372B0D" w:rsidRDefault="00372B0D" w:rsidP="00372B0D">
      <w:pPr>
        <w:pStyle w:val="a3"/>
        <w:rPr>
          <w:sz w:val="28"/>
        </w:rPr>
      </w:pPr>
      <w:proofErr w:type="spellStart"/>
      <w:r w:rsidRPr="00372B0D">
        <w:rPr>
          <w:sz w:val="28"/>
        </w:rPr>
        <w:t>Албычаков</w:t>
      </w:r>
      <w:proofErr w:type="spellEnd"/>
      <w:r w:rsidRPr="00372B0D">
        <w:rPr>
          <w:sz w:val="28"/>
        </w:rPr>
        <w:t xml:space="preserve"> Андрей Артёмович</w:t>
      </w:r>
    </w:p>
    <w:p w:rsidR="00372B0D" w:rsidRPr="00372B0D" w:rsidRDefault="00372B0D" w:rsidP="00372B0D">
      <w:pPr>
        <w:pStyle w:val="a3"/>
        <w:rPr>
          <w:sz w:val="28"/>
        </w:rPr>
      </w:pPr>
      <w:r w:rsidRPr="00372B0D">
        <w:rPr>
          <w:sz w:val="28"/>
        </w:rPr>
        <w:t xml:space="preserve">Форма обучения очная </w:t>
      </w:r>
    </w:p>
    <w:p w:rsidR="00372B0D" w:rsidRPr="00372B0D" w:rsidRDefault="00372B0D" w:rsidP="00372B0D">
      <w:pPr>
        <w:pStyle w:val="a3"/>
        <w:rPr>
          <w:sz w:val="28"/>
        </w:rPr>
      </w:pPr>
      <w:r w:rsidRPr="00372B0D">
        <w:rPr>
          <w:sz w:val="28"/>
        </w:rPr>
        <w:t>Руководитель:</w:t>
      </w:r>
    </w:p>
    <w:p w:rsidR="00372B0D" w:rsidRPr="00372B0D" w:rsidRDefault="00372B0D" w:rsidP="00372B0D">
      <w:pPr>
        <w:pStyle w:val="a3"/>
        <w:rPr>
          <w:sz w:val="28"/>
        </w:rPr>
      </w:pPr>
      <w:r w:rsidRPr="00372B0D">
        <w:rPr>
          <w:sz w:val="28"/>
        </w:rPr>
        <w:t>Профессор, доктор педагогических наук</w:t>
      </w:r>
    </w:p>
    <w:p w:rsidR="00372B0D" w:rsidRPr="00372B0D" w:rsidRDefault="00372B0D" w:rsidP="00372B0D">
      <w:pPr>
        <w:pStyle w:val="a3"/>
        <w:rPr>
          <w:sz w:val="28"/>
        </w:rPr>
      </w:pPr>
      <w:r w:rsidRPr="00372B0D">
        <w:rPr>
          <w:sz w:val="28"/>
        </w:rPr>
        <w:t>Сидоров Леонид Константинович</w:t>
      </w:r>
    </w:p>
    <w:p w:rsidR="00372B0D" w:rsidRPr="00372B0D" w:rsidRDefault="00372B0D" w:rsidP="00372B0D">
      <w:pPr>
        <w:pStyle w:val="a3"/>
        <w:rPr>
          <w:sz w:val="28"/>
        </w:rPr>
      </w:pPr>
      <w:r w:rsidRPr="00372B0D">
        <w:rPr>
          <w:sz w:val="28"/>
        </w:rPr>
        <w:t>Дат</w:t>
      </w:r>
      <w:proofErr w:type="gramStart"/>
      <w:r w:rsidRPr="00372B0D">
        <w:rPr>
          <w:sz w:val="28"/>
        </w:rPr>
        <w:t>а(</w:t>
      </w:r>
      <w:proofErr w:type="gramEnd"/>
      <w:r w:rsidRPr="00372B0D">
        <w:rPr>
          <w:sz w:val="28"/>
        </w:rPr>
        <w:t>защиты) ________________</w:t>
      </w:r>
    </w:p>
    <w:p w:rsidR="00372B0D" w:rsidRPr="00372B0D" w:rsidRDefault="00372B0D" w:rsidP="00372B0D">
      <w:pPr>
        <w:pStyle w:val="a3"/>
        <w:rPr>
          <w:sz w:val="28"/>
        </w:rPr>
      </w:pPr>
      <w:r w:rsidRPr="00372B0D">
        <w:rPr>
          <w:sz w:val="28"/>
        </w:rPr>
        <w:t>Оценка ______________________</w:t>
      </w:r>
    </w:p>
    <w:p w:rsidR="00073BFC" w:rsidRPr="00B15325" w:rsidRDefault="00372B0D" w:rsidP="00372B0D">
      <w:pPr>
        <w:pStyle w:val="a3"/>
        <w:jc w:val="center"/>
        <w:rPr>
          <w:sz w:val="28"/>
        </w:rPr>
      </w:pPr>
      <w:r w:rsidRPr="00372B0D">
        <w:rPr>
          <w:sz w:val="28"/>
        </w:rPr>
        <w:t>Красноярск 2018</w:t>
      </w:r>
    </w:p>
    <w:p w:rsidR="007C39B9" w:rsidRPr="006077B4" w:rsidRDefault="007C39B9" w:rsidP="007C39B9">
      <w:pPr>
        <w:pStyle w:val="a3"/>
        <w:jc w:val="center"/>
        <w:rPr>
          <w:sz w:val="32"/>
        </w:rPr>
      </w:pPr>
      <w:r w:rsidRPr="006077B4">
        <w:rPr>
          <w:sz w:val="32"/>
        </w:rPr>
        <w:lastRenderedPageBreak/>
        <w:t>Содержание</w:t>
      </w:r>
    </w:p>
    <w:p w:rsidR="007C39B9" w:rsidRPr="00E12C75" w:rsidRDefault="007C39B9" w:rsidP="00073BFC">
      <w:pPr>
        <w:pStyle w:val="a3"/>
        <w:jc w:val="both"/>
        <w:rPr>
          <w:sz w:val="28"/>
          <w:szCs w:val="32"/>
        </w:rPr>
      </w:pPr>
      <w:r w:rsidRPr="00E12C75">
        <w:rPr>
          <w:sz w:val="28"/>
          <w:szCs w:val="32"/>
        </w:rPr>
        <w:t xml:space="preserve">Введение </w:t>
      </w:r>
      <w:r>
        <w:rPr>
          <w:sz w:val="28"/>
          <w:szCs w:val="32"/>
        </w:rPr>
        <w:t>………………………………………………………………………......</w:t>
      </w:r>
      <w:r w:rsidR="00073BFC">
        <w:rPr>
          <w:sz w:val="28"/>
          <w:szCs w:val="32"/>
        </w:rPr>
        <w:t>..</w:t>
      </w:r>
      <w:r>
        <w:rPr>
          <w:sz w:val="28"/>
          <w:szCs w:val="32"/>
        </w:rPr>
        <w:t>3</w:t>
      </w:r>
    </w:p>
    <w:p w:rsidR="007C39B9" w:rsidRPr="00E12C75" w:rsidRDefault="00073BFC" w:rsidP="00073BFC">
      <w:pPr>
        <w:pStyle w:val="a3"/>
        <w:jc w:val="both"/>
        <w:rPr>
          <w:sz w:val="28"/>
          <w:szCs w:val="32"/>
        </w:rPr>
      </w:pPr>
      <w:r>
        <w:rPr>
          <w:sz w:val="28"/>
          <w:szCs w:val="32"/>
        </w:rPr>
        <w:t>Глава</w:t>
      </w:r>
      <w:r w:rsidR="007C39B9">
        <w:rPr>
          <w:sz w:val="28"/>
          <w:szCs w:val="32"/>
        </w:rPr>
        <w:t xml:space="preserve"> 1. Подвижные игры…………………</w:t>
      </w:r>
      <w:r>
        <w:rPr>
          <w:sz w:val="28"/>
          <w:szCs w:val="32"/>
        </w:rPr>
        <w:t>…………………………………</w:t>
      </w:r>
      <w:r w:rsidR="007C39B9">
        <w:rPr>
          <w:sz w:val="28"/>
          <w:szCs w:val="32"/>
        </w:rPr>
        <w:t>…</w:t>
      </w:r>
      <w:r>
        <w:rPr>
          <w:sz w:val="28"/>
          <w:szCs w:val="32"/>
        </w:rPr>
        <w:t>..</w:t>
      </w:r>
      <w:r w:rsidR="007C39B9">
        <w:rPr>
          <w:sz w:val="28"/>
          <w:szCs w:val="32"/>
        </w:rPr>
        <w:t>6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>
        <w:rPr>
          <w:sz w:val="28"/>
          <w:szCs w:val="32"/>
        </w:rPr>
        <w:t>1.1 История подвижных игр………………</w:t>
      </w:r>
      <w:r w:rsidR="00073BFC">
        <w:rPr>
          <w:sz w:val="28"/>
          <w:szCs w:val="32"/>
        </w:rPr>
        <w:t>………………………………6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>
        <w:rPr>
          <w:sz w:val="28"/>
          <w:szCs w:val="32"/>
        </w:rPr>
        <w:t>1.2 Классификация…………………………</w:t>
      </w:r>
      <w:r w:rsidR="00073BFC">
        <w:rPr>
          <w:sz w:val="28"/>
          <w:szCs w:val="32"/>
        </w:rPr>
        <w:t>………………………………7</w:t>
      </w:r>
    </w:p>
    <w:p w:rsidR="007C39B9" w:rsidRPr="00E12C75" w:rsidRDefault="00073BFC" w:rsidP="007C39B9">
      <w:pPr>
        <w:pStyle w:val="a3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Глава </w:t>
      </w:r>
      <w:r w:rsidR="007C39B9" w:rsidRPr="00E12C75">
        <w:rPr>
          <w:sz w:val="28"/>
          <w:szCs w:val="32"/>
        </w:rPr>
        <w:t>2</w:t>
      </w:r>
      <w:r w:rsidR="007C39B9">
        <w:rPr>
          <w:sz w:val="28"/>
          <w:szCs w:val="32"/>
        </w:rPr>
        <w:t>.</w:t>
      </w:r>
      <w:r w:rsidR="007C39B9" w:rsidRPr="00E12C75">
        <w:rPr>
          <w:sz w:val="28"/>
          <w:szCs w:val="32"/>
        </w:rPr>
        <w:t xml:space="preserve"> Воспитание патриотических чувств через народные подвижные игры</w:t>
      </w:r>
      <w:r w:rsidR="007C39B9">
        <w:rPr>
          <w:sz w:val="28"/>
          <w:szCs w:val="32"/>
        </w:rPr>
        <w:t>……</w:t>
      </w:r>
      <w:r>
        <w:rPr>
          <w:sz w:val="28"/>
          <w:szCs w:val="32"/>
        </w:rPr>
        <w:t>………………………………………………………………..</w:t>
      </w:r>
      <w:r w:rsidR="007C39B9">
        <w:rPr>
          <w:sz w:val="28"/>
          <w:szCs w:val="32"/>
        </w:rPr>
        <w:t>…………9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>
        <w:rPr>
          <w:sz w:val="28"/>
          <w:szCs w:val="32"/>
        </w:rPr>
        <w:t>2.1 Патриотизм…………………………………</w:t>
      </w:r>
      <w:r w:rsidR="00400F80">
        <w:rPr>
          <w:sz w:val="28"/>
          <w:szCs w:val="32"/>
        </w:rPr>
        <w:t>…………………………..9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 w:rsidRPr="00E12C75">
        <w:rPr>
          <w:sz w:val="28"/>
          <w:szCs w:val="32"/>
        </w:rPr>
        <w:t>2.2 Воспитание патриотов Росси</w:t>
      </w:r>
      <w:r>
        <w:rPr>
          <w:sz w:val="28"/>
          <w:szCs w:val="32"/>
        </w:rPr>
        <w:t>и через народные подвижные игры</w:t>
      </w:r>
      <w:r w:rsidR="00073BFC">
        <w:rPr>
          <w:sz w:val="28"/>
          <w:szCs w:val="32"/>
        </w:rPr>
        <w:t>…</w:t>
      </w:r>
      <w:r w:rsidR="00400F80">
        <w:rPr>
          <w:sz w:val="28"/>
          <w:szCs w:val="32"/>
        </w:rPr>
        <w:t>10</w:t>
      </w:r>
    </w:p>
    <w:p w:rsidR="007C39B9" w:rsidRPr="00E12C75" w:rsidRDefault="00073BFC" w:rsidP="007C39B9">
      <w:pPr>
        <w:pStyle w:val="a3"/>
        <w:jc w:val="both"/>
        <w:rPr>
          <w:sz w:val="28"/>
          <w:szCs w:val="32"/>
        </w:rPr>
      </w:pPr>
      <w:r>
        <w:rPr>
          <w:sz w:val="28"/>
          <w:szCs w:val="32"/>
        </w:rPr>
        <w:t>Глава</w:t>
      </w:r>
      <w:r w:rsidR="007C39B9" w:rsidRPr="00E12C75">
        <w:rPr>
          <w:sz w:val="28"/>
          <w:szCs w:val="32"/>
        </w:rPr>
        <w:t xml:space="preserve"> 3</w:t>
      </w:r>
      <w:r w:rsidR="007C39B9">
        <w:rPr>
          <w:sz w:val="28"/>
          <w:szCs w:val="32"/>
        </w:rPr>
        <w:t>.</w:t>
      </w:r>
      <w:r w:rsidR="007C39B9" w:rsidRPr="00E12C75">
        <w:rPr>
          <w:sz w:val="28"/>
          <w:szCs w:val="32"/>
        </w:rPr>
        <w:t xml:space="preserve"> Народные подвижные игры как важнейшее средство в решении задач физического развития</w:t>
      </w:r>
      <w:r w:rsidR="007C39B9">
        <w:rPr>
          <w:sz w:val="28"/>
          <w:szCs w:val="32"/>
        </w:rPr>
        <w:t>……………………………………………………………13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 w:rsidRPr="00E12C75">
        <w:rPr>
          <w:sz w:val="28"/>
          <w:szCs w:val="32"/>
        </w:rPr>
        <w:t>3.1 Формирование личности чер</w:t>
      </w:r>
      <w:r>
        <w:rPr>
          <w:sz w:val="28"/>
          <w:szCs w:val="32"/>
        </w:rPr>
        <w:t>ез занятия физической культурой……………</w:t>
      </w:r>
      <w:r w:rsidR="00073BFC">
        <w:rPr>
          <w:sz w:val="28"/>
          <w:szCs w:val="32"/>
        </w:rPr>
        <w:t>……………………………………………………………</w:t>
      </w:r>
      <w:r w:rsidR="00400F80">
        <w:rPr>
          <w:sz w:val="28"/>
          <w:szCs w:val="32"/>
        </w:rPr>
        <w:t>13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 w:rsidRPr="00E12C75">
        <w:rPr>
          <w:sz w:val="28"/>
          <w:szCs w:val="32"/>
        </w:rPr>
        <w:t>3.2 Развитие физических каче</w:t>
      </w:r>
      <w:proofErr w:type="gramStart"/>
      <w:r w:rsidRPr="00E12C75">
        <w:rPr>
          <w:sz w:val="28"/>
          <w:szCs w:val="32"/>
        </w:rPr>
        <w:t>ств шк</w:t>
      </w:r>
      <w:proofErr w:type="gramEnd"/>
      <w:r w:rsidRPr="00E12C75">
        <w:rPr>
          <w:sz w:val="28"/>
          <w:szCs w:val="32"/>
        </w:rPr>
        <w:t>ольников разного возраста</w:t>
      </w:r>
      <w:r>
        <w:rPr>
          <w:sz w:val="28"/>
          <w:szCs w:val="32"/>
        </w:rPr>
        <w:t>………………</w:t>
      </w:r>
      <w:r w:rsidR="00400F80">
        <w:rPr>
          <w:sz w:val="28"/>
          <w:szCs w:val="32"/>
        </w:rPr>
        <w:t>……………………………………………………………..</w:t>
      </w:r>
    </w:p>
    <w:p w:rsidR="007C39B9" w:rsidRPr="00E12C75" w:rsidRDefault="00073BFC" w:rsidP="007C39B9">
      <w:pPr>
        <w:pStyle w:val="a3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Глава </w:t>
      </w:r>
      <w:r w:rsidR="007C39B9" w:rsidRPr="00E12C75">
        <w:rPr>
          <w:sz w:val="28"/>
          <w:szCs w:val="32"/>
        </w:rPr>
        <w:t>4</w:t>
      </w:r>
      <w:r w:rsidR="007C39B9">
        <w:rPr>
          <w:sz w:val="28"/>
          <w:szCs w:val="32"/>
        </w:rPr>
        <w:t>.</w:t>
      </w:r>
      <w:r w:rsidR="007C39B9" w:rsidRPr="00E12C75">
        <w:rPr>
          <w:sz w:val="28"/>
          <w:szCs w:val="32"/>
        </w:rPr>
        <w:t xml:space="preserve"> Методика применения подвижных игр</w:t>
      </w:r>
      <w:r w:rsidR="007C39B9">
        <w:rPr>
          <w:sz w:val="28"/>
          <w:szCs w:val="32"/>
        </w:rPr>
        <w:t xml:space="preserve"> на уроках физической культуры…………………………………….……………………………………</w:t>
      </w:r>
      <w:r w:rsidR="00E404A4">
        <w:rPr>
          <w:sz w:val="28"/>
          <w:szCs w:val="32"/>
        </w:rPr>
        <w:t>17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 w:rsidRPr="00E12C75">
        <w:rPr>
          <w:sz w:val="28"/>
          <w:szCs w:val="32"/>
        </w:rPr>
        <w:t>4.1 Методические рекомендации по п</w:t>
      </w:r>
      <w:r w:rsidR="00073BFC">
        <w:rPr>
          <w:sz w:val="28"/>
          <w:szCs w:val="32"/>
        </w:rPr>
        <w:t>роведению народных подвижных игр………………………………………………………………………………</w:t>
      </w:r>
      <w:r w:rsidR="00400F80">
        <w:rPr>
          <w:sz w:val="28"/>
          <w:szCs w:val="32"/>
        </w:rPr>
        <w:t>...18</w:t>
      </w:r>
    </w:p>
    <w:p w:rsidR="007C39B9" w:rsidRPr="00E12C75" w:rsidRDefault="007C39B9" w:rsidP="00073BFC">
      <w:pPr>
        <w:pStyle w:val="a3"/>
        <w:ind w:firstLine="708"/>
        <w:jc w:val="both"/>
        <w:rPr>
          <w:sz w:val="28"/>
          <w:szCs w:val="32"/>
        </w:rPr>
      </w:pPr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E12C75">
        <w:rPr>
          <w:sz w:val="28"/>
          <w:szCs w:val="32"/>
        </w:rPr>
        <w:t>4.2 Необходимые требования при проведении подвижных игр</w:t>
      </w:r>
      <w:r>
        <w:rPr>
          <w:sz w:val="28"/>
          <w:szCs w:val="32"/>
        </w:rPr>
        <w:t>……</w:t>
      </w:r>
      <w:r w:rsidR="00400F80">
        <w:rPr>
          <w:sz w:val="28"/>
          <w:szCs w:val="32"/>
        </w:rPr>
        <w:t>...19</w:t>
      </w:r>
    </w:p>
    <w:p w:rsidR="007C39B9" w:rsidRPr="00E12C75" w:rsidRDefault="00073BFC" w:rsidP="007C39B9">
      <w:pPr>
        <w:pStyle w:val="a3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Глава </w:t>
      </w:r>
      <w:r w:rsidR="007C39B9" w:rsidRPr="00E12C75">
        <w:rPr>
          <w:sz w:val="28"/>
          <w:szCs w:val="32"/>
        </w:rPr>
        <w:t>5</w:t>
      </w:r>
      <w:r>
        <w:rPr>
          <w:sz w:val="28"/>
          <w:szCs w:val="32"/>
        </w:rPr>
        <w:t>.</w:t>
      </w:r>
      <w:r w:rsidR="007C39B9" w:rsidRPr="00E12C75">
        <w:rPr>
          <w:sz w:val="28"/>
          <w:szCs w:val="32"/>
        </w:rPr>
        <w:t xml:space="preserve"> Технологическая</w:t>
      </w:r>
      <w:r w:rsidR="007C39B9">
        <w:rPr>
          <w:sz w:val="28"/>
          <w:szCs w:val="32"/>
        </w:rPr>
        <w:t xml:space="preserve"> карта уро</w:t>
      </w:r>
      <w:r w:rsidR="00E404A4">
        <w:rPr>
          <w:sz w:val="28"/>
          <w:szCs w:val="32"/>
        </w:rPr>
        <w:t>ка с данной тематикой…………………..22</w:t>
      </w:r>
    </w:p>
    <w:p w:rsidR="007C39B9" w:rsidRPr="00E12C75" w:rsidRDefault="007C39B9" w:rsidP="007C39B9">
      <w:pPr>
        <w:pStyle w:val="a3"/>
        <w:jc w:val="both"/>
        <w:rPr>
          <w:sz w:val="28"/>
          <w:szCs w:val="32"/>
        </w:rPr>
      </w:pPr>
      <w:r>
        <w:rPr>
          <w:sz w:val="28"/>
          <w:szCs w:val="32"/>
        </w:rPr>
        <w:t>Заключение…………………………………………………………</w:t>
      </w:r>
      <w:r w:rsidR="00E404A4">
        <w:rPr>
          <w:sz w:val="28"/>
          <w:szCs w:val="32"/>
        </w:rPr>
        <w:t>.</w:t>
      </w:r>
      <w:r>
        <w:rPr>
          <w:sz w:val="28"/>
          <w:szCs w:val="32"/>
        </w:rPr>
        <w:t>……………</w:t>
      </w:r>
      <w:r w:rsidR="00ED3ECF">
        <w:rPr>
          <w:sz w:val="28"/>
          <w:szCs w:val="32"/>
        </w:rPr>
        <w:t>.27</w:t>
      </w:r>
    </w:p>
    <w:p w:rsidR="007C39B9" w:rsidRPr="003B4666" w:rsidRDefault="007C39B9" w:rsidP="007C39B9">
      <w:pPr>
        <w:pStyle w:val="a3"/>
        <w:jc w:val="both"/>
        <w:rPr>
          <w:sz w:val="28"/>
          <w:szCs w:val="32"/>
          <w:lang w:val="en-US"/>
        </w:rPr>
      </w:pPr>
      <w:r w:rsidRPr="00E12C75">
        <w:rPr>
          <w:sz w:val="28"/>
          <w:szCs w:val="32"/>
        </w:rPr>
        <w:t>Список используемой литературы</w:t>
      </w:r>
      <w:r>
        <w:rPr>
          <w:sz w:val="28"/>
          <w:szCs w:val="32"/>
        </w:rPr>
        <w:t>………………………………</w:t>
      </w:r>
      <w:r w:rsidR="00E404A4">
        <w:rPr>
          <w:sz w:val="28"/>
          <w:szCs w:val="32"/>
        </w:rPr>
        <w:t>..</w:t>
      </w:r>
      <w:r>
        <w:rPr>
          <w:sz w:val="28"/>
          <w:szCs w:val="32"/>
        </w:rPr>
        <w:t>…………….</w:t>
      </w:r>
      <w:r w:rsidR="003B4666">
        <w:rPr>
          <w:sz w:val="28"/>
          <w:szCs w:val="32"/>
        </w:rPr>
        <w:t>2</w:t>
      </w:r>
      <w:r w:rsidR="003B4666">
        <w:rPr>
          <w:sz w:val="28"/>
          <w:szCs w:val="32"/>
          <w:lang w:val="en-US"/>
        </w:rPr>
        <w:t>9</w:t>
      </w:r>
    </w:p>
    <w:p w:rsidR="00E404A4" w:rsidRDefault="00E404A4" w:rsidP="006077B4">
      <w:pPr>
        <w:pStyle w:val="a3"/>
        <w:rPr>
          <w:sz w:val="40"/>
          <w:szCs w:val="32"/>
        </w:rPr>
      </w:pPr>
    </w:p>
    <w:p w:rsidR="00A23436" w:rsidRDefault="00A23436" w:rsidP="006077B4">
      <w:pPr>
        <w:pStyle w:val="a3"/>
        <w:rPr>
          <w:sz w:val="32"/>
          <w:szCs w:val="32"/>
        </w:rPr>
      </w:pPr>
    </w:p>
    <w:p w:rsidR="006077B4" w:rsidRPr="00B12018" w:rsidRDefault="006077B4" w:rsidP="008441EE">
      <w:pPr>
        <w:pStyle w:val="a3"/>
        <w:spacing w:line="360" w:lineRule="auto"/>
        <w:jc w:val="center"/>
        <w:rPr>
          <w:sz w:val="32"/>
          <w:szCs w:val="28"/>
        </w:rPr>
      </w:pPr>
      <w:r w:rsidRPr="00B12018">
        <w:rPr>
          <w:sz w:val="32"/>
          <w:szCs w:val="28"/>
        </w:rPr>
        <w:t>Введение</w:t>
      </w:r>
    </w:p>
    <w:p w:rsidR="009E7E40" w:rsidRPr="00272447" w:rsidRDefault="009E7E40" w:rsidP="00400F8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lastRenderedPageBreak/>
        <w:t xml:space="preserve">Анализ научной </w:t>
      </w:r>
      <w:r w:rsidR="0079004B" w:rsidRPr="00272447">
        <w:rPr>
          <w:sz w:val="28"/>
          <w:szCs w:val="28"/>
        </w:rPr>
        <w:t>литературы</w:t>
      </w:r>
      <w:r w:rsidRPr="00272447">
        <w:rPr>
          <w:sz w:val="28"/>
          <w:szCs w:val="28"/>
        </w:rPr>
        <w:t xml:space="preserve"> показал, что данные теоретического исследования </w:t>
      </w:r>
      <w:r w:rsidR="0079004B" w:rsidRPr="00272447">
        <w:rPr>
          <w:sz w:val="28"/>
          <w:szCs w:val="28"/>
        </w:rPr>
        <w:t>уверяют</w:t>
      </w:r>
      <w:r w:rsidRPr="00272447">
        <w:rPr>
          <w:sz w:val="28"/>
          <w:szCs w:val="28"/>
        </w:rPr>
        <w:t xml:space="preserve"> нас в том, что тема, которую я </w:t>
      </w:r>
      <w:proofErr w:type="gramStart"/>
      <w:r w:rsidRPr="00272447">
        <w:rPr>
          <w:sz w:val="28"/>
          <w:szCs w:val="28"/>
        </w:rPr>
        <w:t xml:space="preserve">выбрал </w:t>
      </w:r>
      <w:r w:rsidR="0079004B" w:rsidRPr="00272447">
        <w:rPr>
          <w:sz w:val="28"/>
          <w:szCs w:val="28"/>
        </w:rPr>
        <w:t xml:space="preserve">довольно </w:t>
      </w:r>
      <w:r w:rsidRPr="00272447">
        <w:rPr>
          <w:sz w:val="28"/>
          <w:szCs w:val="28"/>
        </w:rPr>
        <w:t>актуальна</w:t>
      </w:r>
      <w:proofErr w:type="gramEnd"/>
      <w:r w:rsidR="0079004B" w:rsidRPr="00272447">
        <w:rPr>
          <w:sz w:val="28"/>
          <w:szCs w:val="28"/>
        </w:rPr>
        <w:t xml:space="preserve"> на данный момент</w:t>
      </w:r>
      <w:r w:rsidRPr="00272447">
        <w:rPr>
          <w:sz w:val="28"/>
          <w:szCs w:val="28"/>
        </w:rPr>
        <w:t xml:space="preserve">. Эту мысль доказывает анализ вариативных программ, который показал, что каждая программа по - своему </w:t>
      </w:r>
      <w:r w:rsidR="0079004B" w:rsidRPr="00272447">
        <w:rPr>
          <w:sz w:val="28"/>
          <w:szCs w:val="28"/>
        </w:rPr>
        <w:t>необыкновенна</w:t>
      </w:r>
      <w:r w:rsidRPr="00272447">
        <w:rPr>
          <w:sz w:val="28"/>
          <w:szCs w:val="28"/>
        </w:rPr>
        <w:t xml:space="preserve"> и </w:t>
      </w:r>
      <w:r w:rsidR="0079004B" w:rsidRPr="00272447">
        <w:rPr>
          <w:sz w:val="28"/>
          <w:szCs w:val="28"/>
        </w:rPr>
        <w:t>любопытна</w:t>
      </w:r>
      <w:r w:rsidRPr="00272447">
        <w:rPr>
          <w:sz w:val="28"/>
          <w:szCs w:val="28"/>
        </w:rPr>
        <w:t xml:space="preserve">. </w:t>
      </w:r>
      <w:r w:rsidR="0079004B" w:rsidRPr="00272447">
        <w:rPr>
          <w:sz w:val="28"/>
          <w:szCs w:val="28"/>
        </w:rPr>
        <w:t>Эксперты</w:t>
      </w:r>
      <w:r w:rsidRPr="00272447">
        <w:rPr>
          <w:sz w:val="28"/>
          <w:szCs w:val="28"/>
        </w:rPr>
        <w:t xml:space="preserve">, создавая программы, руководствовались знаниями в области развития физиологии, психологии, педагогики, частных методик. Но </w:t>
      </w:r>
      <w:r w:rsidR="0079004B" w:rsidRPr="00272447">
        <w:rPr>
          <w:sz w:val="28"/>
          <w:szCs w:val="28"/>
        </w:rPr>
        <w:t>недостаток</w:t>
      </w:r>
      <w:r w:rsidRPr="00272447">
        <w:rPr>
          <w:sz w:val="28"/>
          <w:szCs w:val="28"/>
        </w:rPr>
        <w:t xml:space="preserve"> в том, что народные подвижные игры практически </w:t>
      </w:r>
      <w:r w:rsidR="0079004B" w:rsidRPr="00272447">
        <w:rPr>
          <w:sz w:val="28"/>
          <w:szCs w:val="28"/>
        </w:rPr>
        <w:t>никак не акцентируются</w:t>
      </w:r>
      <w:r w:rsidRPr="00272447">
        <w:rPr>
          <w:sz w:val="28"/>
          <w:szCs w:val="28"/>
        </w:rPr>
        <w:t xml:space="preserve"> из числа подвижных игр. </w:t>
      </w:r>
      <w:r w:rsidR="00434503" w:rsidRPr="00272447">
        <w:rPr>
          <w:sz w:val="28"/>
          <w:szCs w:val="28"/>
        </w:rPr>
        <w:t>Список</w:t>
      </w:r>
      <w:r w:rsidRPr="00272447">
        <w:rPr>
          <w:sz w:val="28"/>
          <w:szCs w:val="28"/>
        </w:rPr>
        <w:t xml:space="preserve"> игр в течение года не </w:t>
      </w:r>
      <w:r w:rsidR="00434503" w:rsidRPr="00272447">
        <w:rPr>
          <w:sz w:val="28"/>
          <w:szCs w:val="28"/>
        </w:rPr>
        <w:t>изменяется</w:t>
      </w:r>
      <w:r w:rsidRPr="00272447">
        <w:rPr>
          <w:sz w:val="28"/>
          <w:szCs w:val="28"/>
        </w:rPr>
        <w:t xml:space="preserve">, поэтому интерес к играм не </w:t>
      </w:r>
      <w:r w:rsidR="00434503" w:rsidRPr="00272447">
        <w:rPr>
          <w:sz w:val="28"/>
          <w:szCs w:val="28"/>
        </w:rPr>
        <w:t xml:space="preserve">очень </w:t>
      </w:r>
      <w:r w:rsidRPr="00272447">
        <w:rPr>
          <w:sz w:val="28"/>
          <w:szCs w:val="28"/>
        </w:rPr>
        <w:t xml:space="preserve">велик, это доказывает и анализ </w:t>
      </w:r>
      <w:r w:rsidR="00434503" w:rsidRPr="00272447">
        <w:rPr>
          <w:sz w:val="28"/>
          <w:szCs w:val="28"/>
        </w:rPr>
        <w:t>современного</w:t>
      </w:r>
      <w:r w:rsidRPr="00272447">
        <w:rPr>
          <w:sz w:val="28"/>
          <w:szCs w:val="28"/>
        </w:rPr>
        <w:t xml:space="preserve"> педагогического опыта. </w:t>
      </w:r>
      <w:r w:rsidR="00434503" w:rsidRPr="00272447">
        <w:rPr>
          <w:sz w:val="28"/>
          <w:szCs w:val="28"/>
        </w:rPr>
        <w:t>Исходя из этого</w:t>
      </w:r>
      <w:r w:rsidRPr="00272447">
        <w:rPr>
          <w:sz w:val="28"/>
          <w:szCs w:val="28"/>
        </w:rPr>
        <w:t>, использование народных подвижных игр является актуальной темой в практике физического воспитания.</w:t>
      </w:r>
    </w:p>
    <w:p w:rsidR="009E7E40" w:rsidRPr="00272447" w:rsidRDefault="009E7E40" w:rsidP="00400F8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Большое значение </w:t>
      </w:r>
      <w:r w:rsidR="00434503" w:rsidRPr="00272447">
        <w:rPr>
          <w:sz w:val="28"/>
          <w:szCs w:val="28"/>
        </w:rPr>
        <w:t>применению</w:t>
      </w:r>
      <w:r w:rsidRPr="00272447">
        <w:rPr>
          <w:sz w:val="28"/>
          <w:szCs w:val="28"/>
        </w:rPr>
        <w:t xml:space="preserve"> народных подвижных игр предавала А. П. Усова, отмечая, что, </w:t>
      </w:r>
      <w:r w:rsidR="00434503" w:rsidRPr="00272447">
        <w:rPr>
          <w:sz w:val="28"/>
          <w:szCs w:val="28"/>
        </w:rPr>
        <w:t>в первую очередь</w:t>
      </w:r>
      <w:r w:rsidRPr="00272447">
        <w:rPr>
          <w:sz w:val="28"/>
          <w:szCs w:val="28"/>
        </w:rPr>
        <w:t xml:space="preserve"> игры, служат доказательством таланта народа и поучительным примером того, что хорошая детская игра представляет собой образец высокого педагогического мастерства.</w:t>
      </w:r>
    </w:p>
    <w:p w:rsidR="009E7E40" w:rsidRPr="00B12018" w:rsidRDefault="009E7E40" w:rsidP="00B12018">
      <w:pPr>
        <w:pStyle w:val="a3"/>
        <w:spacing w:line="360" w:lineRule="auto"/>
        <w:jc w:val="both"/>
        <w:rPr>
          <w:b/>
          <w:sz w:val="28"/>
          <w:szCs w:val="28"/>
        </w:rPr>
      </w:pPr>
      <w:r w:rsidRPr="00400F80">
        <w:rPr>
          <w:sz w:val="28"/>
          <w:szCs w:val="28"/>
        </w:rPr>
        <w:t>Степень разработанности проблемы</w:t>
      </w:r>
      <w:r w:rsidRPr="00B12018">
        <w:rPr>
          <w:b/>
          <w:sz w:val="28"/>
          <w:szCs w:val="28"/>
        </w:rPr>
        <w:t>.</w:t>
      </w:r>
    </w:p>
    <w:p w:rsidR="009E7E40" w:rsidRPr="00272447" w:rsidRDefault="00434503" w:rsidP="00400F8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В наше время период накоплено много трудов согласно изучению всенародных подвижных игр с целью обширного применения. </w:t>
      </w:r>
      <w:r w:rsidR="009E7E40" w:rsidRPr="00272447">
        <w:rPr>
          <w:sz w:val="28"/>
          <w:szCs w:val="28"/>
        </w:rPr>
        <w:t>Это труды историков, этнографов, фольклористов, педагогов, психологов. Народная подвижная игра - источник радостных эмоций, обладающий великой воспитательной силой. Во время проведения народных подвижных игр формируется правильная осанка, умение выполнять движения осознанно, красиво, быстро, ловко</w:t>
      </w:r>
      <w:r w:rsidRPr="00272447">
        <w:rPr>
          <w:sz w:val="28"/>
          <w:szCs w:val="28"/>
        </w:rPr>
        <w:t>, слаженно</w:t>
      </w:r>
      <w:r w:rsidR="009E7E40" w:rsidRPr="00272447">
        <w:rPr>
          <w:sz w:val="28"/>
          <w:szCs w:val="28"/>
        </w:rPr>
        <w:t>.</w:t>
      </w:r>
    </w:p>
    <w:p w:rsidR="009E7E40" w:rsidRPr="00272447" w:rsidRDefault="009E7E40" w:rsidP="00ED3ECF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Таким образом, были выявлены следующие противоречия между значением приобщения детей к физкультуре с помощью народных подвижных игр и недостаточностью разработанности теоретического обоснования и </w:t>
      </w:r>
      <w:r w:rsidRPr="00272447">
        <w:rPr>
          <w:sz w:val="28"/>
          <w:szCs w:val="28"/>
        </w:rPr>
        <w:lastRenderedPageBreak/>
        <w:t>опытно – экспериментальной проверки педагогической технологии проведения народных подвижных игр.</w:t>
      </w:r>
    </w:p>
    <w:p w:rsidR="009E7E40" w:rsidRPr="00B12018" w:rsidRDefault="009E7E40" w:rsidP="00ED3ECF">
      <w:pPr>
        <w:pStyle w:val="a3"/>
        <w:spacing w:line="360" w:lineRule="auto"/>
        <w:jc w:val="both"/>
        <w:rPr>
          <w:b/>
          <w:sz w:val="28"/>
          <w:szCs w:val="28"/>
        </w:rPr>
      </w:pPr>
      <w:r w:rsidRPr="00400F80">
        <w:rPr>
          <w:sz w:val="28"/>
          <w:szCs w:val="28"/>
        </w:rPr>
        <w:t>Противоречия</w:t>
      </w:r>
      <w:r w:rsidRPr="00B12018">
        <w:rPr>
          <w:b/>
          <w:sz w:val="28"/>
          <w:szCs w:val="28"/>
        </w:rPr>
        <w:t>:</w:t>
      </w:r>
    </w:p>
    <w:p w:rsidR="009E7E40" w:rsidRPr="00272447" w:rsidRDefault="009E7E40" w:rsidP="00ED3ECF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Преподаватели знают методику проведения игр, но не проводят их, так как не придают </w:t>
      </w:r>
      <w:r w:rsidR="00141596" w:rsidRPr="00272447">
        <w:rPr>
          <w:sz w:val="28"/>
          <w:szCs w:val="28"/>
        </w:rPr>
        <w:t>педагогического</w:t>
      </w:r>
      <w:r w:rsidRPr="00272447">
        <w:rPr>
          <w:sz w:val="28"/>
          <w:szCs w:val="28"/>
        </w:rPr>
        <w:t xml:space="preserve"> значения народным подвижным играм.</w:t>
      </w:r>
    </w:p>
    <w:p w:rsidR="009E7E40" w:rsidRPr="00272447" w:rsidRDefault="009E7E40" w:rsidP="00ED3ECF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В </w:t>
      </w:r>
      <w:r w:rsidR="00141596" w:rsidRPr="00272447">
        <w:rPr>
          <w:sz w:val="28"/>
          <w:szCs w:val="28"/>
        </w:rPr>
        <w:t>классах</w:t>
      </w:r>
      <w:r w:rsidRPr="00272447">
        <w:rPr>
          <w:sz w:val="28"/>
          <w:szCs w:val="28"/>
        </w:rPr>
        <w:t xml:space="preserve"> зачастую не создаются оптимальные условия для проведения игр.</w:t>
      </w:r>
    </w:p>
    <w:p w:rsidR="009E7E40" w:rsidRPr="00B12018" w:rsidRDefault="009E7E40" w:rsidP="00ED3ECF">
      <w:pPr>
        <w:pStyle w:val="a3"/>
        <w:jc w:val="both"/>
        <w:rPr>
          <w:b/>
          <w:sz w:val="28"/>
          <w:szCs w:val="28"/>
        </w:rPr>
      </w:pPr>
      <w:r w:rsidRPr="00B12018">
        <w:rPr>
          <w:b/>
          <w:sz w:val="28"/>
          <w:szCs w:val="28"/>
        </w:rPr>
        <w:t>Цель:</w:t>
      </w:r>
    </w:p>
    <w:p w:rsidR="009E7E40" w:rsidRPr="00272447" w:rsidRDefault="009E7E40" w:rsidP="00ED3ECF">
      <w:pPr>
        <w:pStyle w:val="a3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Развитие интереса у детей к физкультуре путем включения народных подвижных игр в воспитательно – образовательную работу.</w:t>
      </w:r>
    </w:p>
    <w:p w:rsidR="00434503" w:rsidRPr="00B12018" w:rsidRDefault="00434503" w:rsidP="00ED3ECF">
      <w:pPr>
        <w:pStyle w:val="a3"/>
        <w:jc w:val="both"/>
        <w:rPr>
          <w:b/>
          <w:sz w:val="28"/>
          <w:szCs w:val="28"/>
        </w:rPr>
      </w:pPr>
      <w:r w:rsidRPr="00B12018">
        <w:rPr>
          <w:b/>
          <w:sz w:val="28"/>
          <w:szCs w:val="28"/>
        </w:rPr>
        <w:t xml:space="preserve">Объект: </w:t>
      </w:r>
    </w:p>
    <w:p w:rsidR="00434503" w:rsidRPr="00272447" w:rsidRDefault="00434503" w:rsidP="00ED3ECF">
      <w:pPr>
        <w:pStyle w:val="a3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Методика применения народных подвижных игр с учащимися 6 классов на уроках физической культуры</w:t>
      </w:r>
    </w:p>
    <w:p w:rsidR="00434503" w:rsidRPr="00B12018" w:rsidRDefault="00434503" w:rsidP="00ED3ECF">
      <w:pPr>
        <w:pStyle w:val="a3"/>
        <w:jc w:val="both"/>
        <w:rPr>
          <w:b/>
          <w:sz w:val="28"/>
          <w:szCs w:val="28"/>
        </w:rPr>
      </w:pPr>
      <w:r w:rsidRPr="00B12018">
        <w:rPr>
          <w:b/>
          <w:sz w:val="28"/>
          <w:szCs w:val="28"/>
        </w:rPr>
        <w:t xml:space="preserve">Предмет: </w:t>
      </w:r>
    </w:p>
    <w:p w:rsidR="00ED3ECF" w:rsidRPr="00272447" w:rsidRDefault="00434503" w:rsidP="002C14EC">
      <w:pPr>
        <w:pStyle w:val="a3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Учебно-воспитательный процесс</w:t>
      </w:r>
    </w:p>
    <w:p w:rsidR="009E7E40" w:rsidRPr="00B12018" w:rsidRDefault="009E7E40" w:rsidP="00ED3ECF">
      <w:pPr>
        <w:pStyle w:val="a3"/>
        <w:spacing w:line="360" w:lineRule="auto"/>
        <w:jc w:val="both"/>
        <w:rPr>
          <w:b/>
          <w:sz w:val="28"/>
          <w:szCs w:val="28"/>
        </w:rPr>
      </w:pPr>
      <w:r w:rsidRPr="00B12018">
        <w:rPr>
          <w:b/>
          <w:sz w:val="28"/>
          <w:szCs w:val="28"/>
        </w:rPr>
        <w:t>Задачи:</w:t>
      </w:r>
    </w:p>
    <w:p w:rsidR="009E7E40" w:rsidRPr="00272447" w:rsidRDefault="009E7E40" w:rsidP="00ED3ECF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Разработать систему народных подвижных игр.</w:t>
      </w:r>
    </w:p>
    <w:p w:rsidR="009E7E40" w:rsidRPr="00272447" w:rsidRDefault="009E7E40" w:rsidP="00ED3ECF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Сформировать интерес у детей и потребность в использовании народных подвижных игр.</w:t>
      </w:r>
    </w:p>
    <w:p w:rsidR="009E7E40" w:rsidRPr="00272447" w:rsidRDefault="009E7E40" w:rsidP="00ED3ECF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Создать условия для проведения подвижных игр.</w:t>
      </w:r>
    </w:p>
    <w:p w:rsidR="009E7E40" w:rsidRPr="00272447" w:rsidRDefault="009E7E40" w:rsidP="00ED3ECF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Организовать взаимодействия с семьями воспитанников.</w:t>
      </w:r>
    </w:p>
    <w:p w:rsidR="00C7618E" w:rsidRPr="00272447" w:rsidRDefault="00C7618E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C7618E" w:rsidRPr="00272447" w:rsidRDefault="00C7618E" w:rsidP="00B12018">
      <w:pPr>
        <w:pStyle w:val="a3"/>
        <w:spacing w:line="360" w:lineRule="auto"/>
        <w:ind w:firstLine="708"/>
        <w:jc w:val="both"/>
        <w:rPr>
          <w:sz w:val="28"/>
          <w:szCs w:val="28"/>
        </w:rPr>
      </w:pPr>
    </w:p>
    <w:p w:rsidR="00C7618E" w:rsidRPr="00272447" w:rsidRDefault="00C7618E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F950C6" w:rsidRPr="002C14EC" w:rsidRDefault="00F950C6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400F80" w:rsidRPr="00B12018" w:rsidRDefault="00400F80" w:rsidP="00400F80">
      <w:pPr>
        <w:pStyle w:val="a3"/>
        <w:spacing w:line="360" w:lineRule="auto"/>
        <w:jc w:val="center"/>
        <w:rPr>
          <w:sz w:val="32"/>
          <w:szCs w:val="28"/>
        </w:rPr>
      </w:pPr>
      <w:r>
        <w:rPr>
          <w:sz w:val="32"/>
          <w:szCs w:val="28"/>
        </w:rPr>
        <w:lastRenderedPageBreak/>
        <w:t xml:space="preserve">Глава </w:t>
      </w:r>
      <w:r w:rsidR="00B12018">
        <w:rPr>
          <w:sz w:val="32"/>
          <w:szCs w:val="28"/>
        </w:rPr>
        <w:t>1</w:t>
      </w:r>
      <w:r>
        <w:rPr>
          <w:sz w:val="32"/>
          <w:szCs w:val="28"/>
        </w:rPr>
        <w:t>.</w:t>
      </w:r>
      <w:r w:rsidR="00B12018">
        <w:rPr>
          <w:sz w:val="32"/>
          <w:szCs w:val="28"/>
        </w:rPr>
        <w:t xml:space="preserve"> </w:t>
      </w:r>
      <w:r w:rsidR="00667D60" w:rsidRPr="00B12018">
        <w:rPr>
          <w:sz w:val="32"/>
          <w:szCs w:val="28"/>
        </w:rPr>
        <w:t>Подвижные игры</w:t>
      </w:r>
    </w:p>
    <w:p w:rsidR="001D6A6E" w:rsidRPr="00B12018" w:rsidRDefault="00B12018" w:rsidP="00400F80">
      <w:pPr>
        <w:pStyle w:val="a3"/>
        <w:spacing w:line="360" w:lineRule="auto"/>
        <w:jc w:val="center"/>
        <w:rPr>
          <w:sz w:val="28"/>
          <w:szCs w:val="28"/>
        </w:rPr>
      </w:pPr>
      <w:r w:rsidRPr="00B12018">
        <w:rPr>
          <w:sz w:val="28"/>
          <w:szCs w:val="28"/>
        </w:rPr>
        <w:t xml:space="preserve">1.1 </w:t>
      </w:r>
      <w:r w:rsidR="001D6A6E" w:rsidRPr="00B12018">
        <w:rPr>
          <w:sz w:val="28"/>
          <w:szCs w:val="28"/>
        </w:rPr>
        <w:t>История подвижных игр</w:t>
      </w:r>
    </w:p>
    <w:p w:rsidR="00293CA1" w:rsidRPr="00372B0D" w:rsidRDefault="00197EF1" w:rsidP="00400F8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одвижные игры - игры, связанные с физическими движениями </w:t>
      </w:r>
      <w:r w:rsidR="0014159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игроков, рассматриваются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состязательного, соревновательного характера. Формальные игры </w:t>
      </w:r>
      <w:r w:rsidR="0014159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обязательно содержащие в себе отношения конфликта и состязательности между игроками. Наличие </w:t>
      </w:r>
      <w:r w:rsidR="00C7618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выигрыша/проигрыша </w:t>
      </w:r>
      <w:r w:rsidR="00C7618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(выигрыш как цель игры), жесткий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18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игрового действия </w:t>
      </w:r>
      <w:r w:rsidR="00C7618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помощи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— </w:t>
      </w:r>
      <w:r w:rsidR="00C7618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неизменные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атрибуты игр </w:t>
      </w:r>
      <w:r w:rsidR="0014159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18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</w:t>
      </w:r>
      <w:r w:rsidR="00CD3DDB" w:rsidRPr="00272447">
        <w:rPr>
          <w:rFonts w:ascii="Times New Roman" w:hAnsi="Times New Roman" w:cs="Times New Roman"/>
          <w:sz w:val="28"/>
          <w:szCs w:val="28"/>
        </w:rPr>
        <w:t>настоящий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период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источники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согласно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ребяческим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забавам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размашиста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="00BE2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D3DDB" w:rsidRPr="00272447">
        <w:rPr>
          <w:rFonts w:ascii="Times New Roman" w:hAnsi="Times New Roman" w:cs="Times New Roman"/>
          <w:sz w:val="28"/>
          <w:szCs w:val="28"/>
        </w:rPr>
        <w:t>разнообразна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CD3DDB" w:rsidRPr="00272447">
        <w:rPr>
          <w:rFonts w:ascii="Times New Roman" w:hAnsi="Times New Roman" w:cs="Times New Roman"/>
          <w:sz w:val="28"/>
          <w:szCs w:val="28"/>
        </w:rPr>
        <w:t>однако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вынашивает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 </w:t>
      </w:r>
      <w:r w:rsidR="00CD3DDB" w:rsidRPr="00272447">
        <w:rPr>
          <w:rFonts w:ascii="Times New Roman" w:hAnsi="Times New Roman" w:cs="Times New Roman"/>
          <w:sz w:val="28"/>
          <w:szCs w:val="28"/>
        </w:rPr>
        <w:t>главном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практичный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вид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CD3DDB" w:rsidRPr="00272447">
        <w:rPr>
          <w:rFonts w:ascii="Times New Roman" w:hAnsi="Times New Roman" w:cs="Times New Roman"/>
          <w:sz w:val="28"/>
          <w:szCs w:val="28"/>
        </w:rPr>
        <w:t>Отображения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всенародных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игр </w:t>
      </w:r>
      <w:r w:rsidR="00CD3DDB" w:rsidRPr="00272447">
        <w:rPr>
          <w:rFonts w:ascii="Times New Roman" w:hAnsi="Times New Roman" w:cs="Times New Roman"/>
          <w:sz w:val="28"/>
          <w:szCs w:val="28"/>
        </w:rPr>
        <w:t>обычно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содержатся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 </w:t>
      </w:r>
      <w:r w:rsidR="00CD3DDB" w:rsidRPr="00272447">
        <w:rPr>
          <w:rFonts w:ascii="Times New Roman" w:hAnsi="Times New Roman" w:cs="Times New Roman"/>
          <w:sz w:val="28"/>
          <w:szCs w:val="28"/>
        </w:rPr>
        <w:t>трудах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субэтнического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D3DDB" w:rsidRPr="00272447">
        <w:rPr>
          <w:rFonts w:ascii="Times New Roman" w:hAnsi="Times New Roman" w:cs="Times New Roman"/>
          <w:sz w:val="28"/>
          <w:szCs w:val="28"/>
        </w:rPr>
        <w:t>нрава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игры </w:t>
      </w:r>
      <w:r w:rsidR="00C7618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вступили в область обширного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этнографического изучения в XIX веке. Начиная с заметок И.П. Сахарова (Сахаров И.П. Сказания русского народа. СПб</w:t>
      </w:r>
      <w:proofErr w:type="gramStart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1837 т 2 Сказания о русских народных играх) и сборника игр А. Терещенко (Терещенко А Быт русского народа. Т. 4 Забавы СПб, 1848.), на протяжении Х1Х-ХХ вв. в русскоязычной литературе о народных подвижных играх накопился 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широкий актив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материалов.  </w:t>
      </w:r>
      <w:r w:rsidR="0040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публикаций особенно выделяются объемные сборники</w:t>
      </w:r>
      <w:proofErr w:type="gramStart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Покровского (Покровский Е.А Детские игры, преимущественно русские (в связи с историей, педагогикой, гигиеной) М, 1884 368 с), В.Н </w:t>
      </w:r>
      <w:proofErr w:type="spellStart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Всеволодского-Гернгросса</w:t>
      </w:r>
      <w:proofErr w:type="spellEnd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(Игры народов СССР. Сборник материалов, составленный</w:t>
      </w:r>
      <w:proofErr w:type="gramStart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 </w:t>
      </w:r>
      <w:proofErr w:type="spellStart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Всеволодским</w:t>
      </w:r>
      <w:proofErr w:type="spellEnd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Гернгроссом</w:t>
      </w:r>
      <w:proofErr w:type="spellEnd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В.С Ковалевой и Е И Степановой / С введением В.Н. </w:t>
      </w:r>
      <w:proofErr w:type="spellStart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Всеволодского-Гернгросса</w:t>
      </w:r>
      <w:proofErr w:type="spellEnd"/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предисловием Н. Материна М.-Л., 1933. 562 Эпоха СССР обогатила российскую фольклористику ценнейшими материалами по национальным играм народов 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народностей большой </w:t>
      </w:r>
      <w:r w:rsidR="001D6A6E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страны. </w:t>
      </w:r>
      <w:r w:rsidR="00CD3DDB" w:rsidRPr="002724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93CA1"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следствии, общенародные мобильные вид развлечения, элементы </w:t>
      </w:r>
      <w:proofErr w:type="gramStart"/>
      <w:r w:rsidR="00293CA1"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огромную</w:t>
      </w:r>
      <w:proofErr w:type="gramEnd"/>
      <w:r w:rsidR="00293CA1"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доля культуры раннего возраста, становятся из-за границ урока, в этом количестве и искусствоведения.</w:t>
      </w:r>
      <w:r w:rsidR="00F950C6" w:rsidRPr="00F9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950C6" w:rsidRPr="00F950C6" w:rsidRDefault="00293CA1" w:rsidP="00293CA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F950C6" w:rsidRPr="00F9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Целенаправленное (формальное, целостное) изучение подвижных игр на обширном разно этническом материале удивительным образом остановилось на работе В.Н. </w:t>
      </w:r>
      <w:proofErr w:type="spellStart"/>
      <w:r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Всеволодского-Гернгросса</w:t>
      </w:r>
      <w:proofErr w:type="spellEnd"/>
      <w:r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«Игры народов СССР» (1930).</w:t>
      </w:r>
      <w:r w:rsidR="00F950C6" w:rsidRPr="00F9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F9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1]</w:t>
      </w:r>
    </w:p>
    <w:p w:rsidR="001D6A6E" w:rsidRPr="00B12018" w:rsidRDefault="00293CA1" w:rsidP="00400F8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B1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1596" w:rsidRPr="00B1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A5716" w:rsidRPr="00B12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лассификация</w:t>
      </w:r>
    </w:p>
    <w:p w:rsidR="00400F80" w:rsidRPr="00F950C6" w:rsidRDefault="001A5716" w:rsidP="00400F80">
      <w:pPr>
        <w:pStyle w:val="a3"/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272447">
        <w:rPr>
          <w:sz w:val="28"/>
          <w:szCs w:val="28"/>
        </w:rPr>
        <w:t xml:space="preserve">Все </w:t>
      </w:r>
      <w:r w:rsidRPr="00272447">
        <w:rPr>
          <w:rStyle w:val="a5"/>
          <w:b w:val="0"/>
          <w:sz w:val="28"/>
          <w:szCs w:val="28"/>
        </w:rPr>
        <w:t>русские народные подвижные</w:t>
      </w:r>
      <w:r w:rsidRPr="00272447">
        <w:rPr>
          <w:sz w:val="28"/>
          <w:szCs w:val="28"/>
        </w:rPr>
        <w:t xml:space="preserve"> игры можно условно разделить на сюжетные, </w:t>
      </w:r>
      <w:r w:rsidR="00197EF1" w:rsidRPr="00272447">
        <w:rPr>
          <w:sz w:val="28"/>
          <w:szCs w:val="28"/>
        </w:rPr>
        <w:t>например,</w:t>
      </w:r>
      <w:r w:rsidRPr="00272447">
        <w:rPr>
          <w:sz w:val="28"/>
          <w:szCs w:val="28"/>
        </w:rPr>
        <w:t xml:space="preserve"> </w:t>
      </w:r>
      <w:r w:rsidRPr="00272447">
        <w:rPr>
          <w:i/>
          <w:iCs/>
          <w:sz w:val="28"/>
          <w:szCs w:val="28"/>
        </w:rPr>
        <w:t>«Гуси-гуси»</w:t>
      </w:r>
      <w:r w:rsidRPr="00272447">
        <w:rPr>
          <w:sz w:val="28"/>
          <w:szCs w:val="28"/>
        </w:rPr>
        <w:t>,</w:t>
      </w:r>
      <w:r w:rsidR="00141596" w:rsidRPr="00272447">
        <w:rPr>
          <w:sz w:val="28"/>
          <w:szCs w:val="28"/>
        </w:rPr>
        <w:t xml:space="preserve"> </w:t>
      </w:r>
      <w:r w:rsidRPr="00272447">
        <w:rPr>
          <w:i/>
          <w:iCs/>
          <w:sz w:val="28"/>
          <w:szCs w:val="28"/>
        </w:rPr>
        <w:t>«Филин и пташки»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«Скачет зайка»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«Солнышко»</w:t>
      </w:r>
      <w:r w:rsidRPr="00272447">
        <w:rPr>
          <w:sz w:val="28"/>
          <w:szCs w:val="28"/>
        </w:rPr>
        <w:t xml:space="preserve"> и </w:t>
      </w:r>
      <w:proofErr w:type="spellStart"/>
      <w:proofErr w:type="gramStart"/>
      <w:r w:rsidRPr="00272447">
        <w:rPr>
          <w:sz w:val="28"/>
          <w:szCs w:val="28"/>
        </w:rPr>
        <w:t>др</w:t>
      </w:r>
      <w:proofErr w:type="spellEnd"/>
      <w:proofErr w:type="gramEnd"/>
      <w:r w:rsidRPr="00272447">
        <w:rPr>
          <w:sz w:val="28"/>
          <w:szCs w:val="28"/>
        </w:rPr>
        <w:t xml:space="preserve">, и бессюжетные, </w:t>
      </w:r>
      <w:r w:rsidR="00197EF1" w:rsidRPr="00272447">
        <w:rPr>
          <w:sz w:val="28"/>
          <w:szCs w:val="28"/>
        </w:rPr>
        <w:t>например,</w:t>
      </w:r>
      <w:r w:rsidRPr="00272447">
        <w:rPr>
          <w:sz w:val="28"/>
          <w:szCs w:val="28"/>
        </w:rPr>
        <w:t xml:space="preserve"> </w:t>
      </w:r>
      <w:r w:rsidRPr="00272447">
        <w:rPr>
          <w:i/>
          <w:iCs/>
          <w:sz w:val="28"/>
          <w:szCs w:val="28"/>
        </w:rPr>
        <w:t>«Салки»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</w:t>
      </w:r>
      <w:proofErr w:type="spellStart"/>
      <w:r w:rsidRPr="00272447">
        <w:rPr>
          <w:i/>
          <w:iCs/>
          <w:sz w:val="28"/>
          <w:szCs w:val="28"/>
        </w:rPr>
        <w:t>Ловишки</w:t>
      </w:r>
      <w:proofErr w:type="spellEnd"/>
      <w:r w:rsidRPr="00272447">
        <w:rPr>
          <w:i/>
          <w:iCs/>
          <w:sz w:val="28"/>
          <w:szCs w:val="28"/>
        </w:rPr>
        <w:t>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«Пятнашки»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«Челночок»</w:t>
      </w:r>
      <w:r w:rsidRPr="00272447">
        <w:rPr>
          <w:sz w:val="28"/>
          <w:szCs w:val="28"/>
        </w:rPr>
        <w:t xml:space="preserve">, и др. Сюжетные </w:t>
      </w:r>
      <w:r w:rsidRPr="00272447">
        <w:rPr>
          <w:rStyle w:val="a5"/>
          <w:b w:val="0"/>
          <w:sz w:val="28"/>
          <w:szCs w:val="28"/>
        </w:rPr>
        <w:t>подвижные</w:t>
      </w:r>
      <w:r w:rsidRPr="00272447">
        <w:rPr>
          <w:sz w:val="28"/>
          <w:szCs w:val="28"/>
        </w:rPr>
        <w:t xml:space="preserve"> игры строятся на основе опыта детей, </w:t>
      </w:r>
      <w:r w:rsidR="00197EF1" w:rsidRPr="00272447">
        <w:rPr>
          <w:sz w:val="28"/>
          <w:szCs w:val="28"/>
        </w:rPr>
        <w:t>существующих</w:t>
      </w:r>
      <w:r w:rsidRPr="00272447">
        <w:rPr>
          <w:sz w:val="28"/>
          <w:szCs w:val="28"/>
        </w:rPr>
        <w:t xml:space="preserve"> у них представлений об окружающем мире, явлениях природы, образе жизни и повадках животных и птиц. </w:t>
      </w:r>
      <w:r w:rsidR="00197EF1" w:rsidRPr="00272447">
        <w:rPr>
          <w:sz w:val="28"/>
          <w:szCs w:val="28"/>
        </w:rPr>
        <w:t>Определенные характерные только для животных, манеры поведения</w:t>
      </w:r>
      <w:r w:rsidRPr="00272447">
        <w:rPr>
          <w:sz w:val="28"/>
          <w:szCs w:val="28"/>
        </w:rPr>
        <w:t xml:space="preserve"> (заботливость наседки, ловкость и быстрота коршуна и т. п.</w:t>
      </w:r>
      <w:r w:rsidR="009B3CB9" w:rsidRPr="00272447">
        <w:rPr>
          <w:sz w:val="28"/>
          <w:szCs w:val="28"/>
        </w:rPr>
        <w:t>)</w:t>
      </w:r>
      <w:r w:rsidRPr="00272447">
        <w:rPr>
          <w:sz w:val="28"/>
          <w:szCs w:val="28"/>
        </w:rPr>
        <w:t xml:space="preserve">, служат основой для развертывания сюжета и установления правил игры. Сюжет игры и правила </w:t>
      </w:r>
      <w:r w:rsidR="00197EF1" w:rsidRPr="00272447">
        <w:rPr>
          <w:sz w:val="28"/>
          <w:szCs w:val="28"/>
        </w:rPr>
        <w:t>указывают</w:t>
      </w:r>
      <w:r w:rsidRPr="00272447">
        <w:rPr>
          <w:sz w:val="28"/>
          <w:szCs w:val="28"/>
        </w:rPr>
        <w:t xml:space="preserve"> характер движения играющих. В сюжетных играх выполняемые движения носят </w:t>
      </w:r>
      <w:r w:rsidR="00197EF1" w:rsidRPr="00272447">
        <w:rPr>
          <w:sz w:val="28"/>
          <w:szCs w:val="28"/>
        </w:rPr>
        <w:t>моделирующий</w:t>
      </w:r>
      <w:r w:rsidRPr="00272447">
        <w:rPr>
          <w:sz w:val="28"/>
          <w:szCs w:val="28"/>
        </w:rPr>
        <w:t xml:space="preserve"> характер: дети изображают зайчиков, лошадок, а </w:t>
      </w:r>
      <w:r w:rsidR="009B3CB9" w:rsidRPr="00272447">
        <w:rPr>
          <w:sz w:val="28"/>
          <w:szCs w:val="28"/>
        </w:rPr>
        <w:t>учетиль</w:t>
      </w:r>
      <w:r w:rsidRPr="00272447">
        <w:rPr>
          <w:sz w:val="28"/>
          <w:szCs w:val="28"/>
        </w:rPr>
        <w:t xml:space="preserve"> или один ребенок берет на себя главную роль – лисы, щуки, волка. Сюжетные </w:t>
      </w:r>
      <w:r w:rsidRPr="00272447">
        <w:rPr>
          <w:rStyle w:val="a5"/>
          <w:b w:val="0"/>
          <w:sz w:val="28"/>
          <w:szCs w:val="28"/>
        </w:rPr>
        <w:t>подвижные</w:t>
      </w:r>
      <w:r w:rsidRPr="00272447">
        <w:rPr>
          <w:sz w:val="28"/>
          <w:szCs w:val="28"/>
        </w:rPr>
        <w:t xml:space="preserve"> игры можно использовать во всех возрастных группах </w:t>
      </w:r>
      <w:r w:rsidR="00197EF1" w:rsidRPr="00272447">
        <w:rPr>
          <w:sz w:val="28"/>
          <w:szCs w:val="28"/>
        </w:rPr>
        <w:t>учеников</w:t>
      </w:r>
      <w:r w:rsidRPr="00272447">
        <w:rPr>
          <w:sz w:val="28"/>
          <w:szCs w:val="28"/>
        </w:rPr>
        <w:t xml:space="preserve">, а в младших </w:t>
      </w:r>
      <w:r w:rsidR="00197EF1" w:rsidRPr="00272447">
        <w:rPr>
          <w:sz w:val="28"/>
          <w:szCs w:val="28"/>
        </w:rPr>
        <w:t>классах</w:t>
      </w:r>
      <w:r w:rsidRPr="00272447">
        <w:rPr>
          <w:sz w:val="28"/>
          <w:szCs w:val="28"/>
        </w:rPr>
        <w:t xml:space="preserve"> они особенно популярны. </w:t>
      </w:r>
      <w:r w:rsidR="00F950C6">
        <w:rPr>
          <w:sz w:val="28"/>
          <w:szCs w:val="28"/>
          <w:lang w:val="en-US"/>
        </w:rPr>
        <w:t>[6]</w:t>
      </w:r>
    </w:p>
    <w:p w:rsidR="00400F80" w:rsidRDefault="001A5716" w:rsidP="00400F8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Сюжетные </w:t>
      </w:r>
      <w:r w:rsidRPr="00272447">
        <w:rPr>
          <w:rStyle w:val="a5"/>
          <w:b w:val="0"/>
          <w:sz w:val="28"/>
          <w:szCs w:val="28"/>
        </w:rPr>
        <w:t>подвижные</w:t>
      </w:r>
      <w:r w:rsidRPr="00272447">
        <w:rPr>
          <w:sz w:val="28"/>
          <w:szCs w:val="28"/>
        </w:rPr>
        <w:t xml:space="preserve"> игры проводятся обычно со всей группой, и это позволяет использовать игры в различные режимные </w:t>
      </w:r>
      <w:r w:rsidR="00197EF1" w:rsidRPr="00272447">
        <w:rPr>
          <w:sz w:val="28"/>
          <w:szCs w:val="28"/>
        </w:rPr>
        <w:t>факторы</w:t>
      </w:r>
      <w:r w:rsidRPr="00272447">
        <w:rPr>
          <w:sz w:val="28"/>
          <w:szCs w:val="28"/>
        </w:rPr>
        <w:t>:</w:t>
      </w:r>
      <w:r w:rsidR="009B3CB9" w:rsidRPr="00272447">
        <w:rPr>
          <w:sz w:val="28"/>
          <w:szCs w:val="28"/>
        </w:rPr>
        <w:t xml:space="preserve"> разучивание нового материала или закрепления ранее изученного</w:t>
      </w:r>
      <w:r w:rsidRPr="00272447">
        <w:rPr>
          <w:sz w:val="28"/>
          <w:szCs w:val="28"/>
        </w:rPr>
        <w:t xml:space="preserve">, а также решать задачи по совершенствованию различных видов </w:t>
      </w:r>
      <w:r w:rsidR="009B3CB9" w:rsidRPr="00272447">
        <w:rPr>
          <w:sz w:val="28"/>
          <w:szCs w:val="28"/>
        </w:rPr>
        <w:t>движений</w:t>
      </w:r>
      <w:r w:rsidR="00197EF1" w:rsidRPr="00272447">
        <w:rPr>
          <w:sz w:val="28"/>
          <w:szCs w:val="28"/>
        </w:rPr>
        <w:t xml:space="preserve">, так же можно использовать </w:t>
      </w:r>
      <w:proofErr w:type="gramStart"/>
      <w:r w:rsidR="00197EF1" w:rsidRPr="00272447">
        <w:rPr>
          <w:sz w:val="28"/>
          <w:szCs w:val="28"/>
        </w:rPr>
        <w:t>игры</w:t>
      </w:r>
      <w:proofErr w:type="gramEnd"/>
      <w:r w:rsidR="00197EF1" w:rsidRPr="00272447">
        <w:rPr>
          <w:sz w:val="28"/>
          <w:szCs w:val="28"/>
        </w:rPr>
        <w:t xml:space="preserve"> чтобы сплотить коллектив занимающихся</w:t>
      </w:r>
      <w:r w:rsidR="009B3CB9" w:rsidRPr="00272447">
        <w:rPr>
          <w:sz w:val="28"/>
          <w:szCs w:val="28"/>
        </w:rPr>
        <w:t>.</w:t>
      </w:r>
    </w:p>
    <w:p w:rsidR="009B3CB9" w:rsidRPr="00272447" w:rsidRDefault="001A5716" w:rsidP="00400F8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272447">
        <w:rPr>
          <w:sz w:val="28"/>
          <w:szCs w:val="28"/>
        </w:rPr>
        <w:t xml:space="preserve">Бессюжетные </w:t>
      </w:r>
      <w:r w:rsidRPr="00272447">
        <w:rPr>
          <w:rStyle w:val="a5"/>
          <w:b w:val="0"/>
          <w:sz w:val="28"/>
          <w:szCs w:val="28"/>
        </w:rPr>
        <w:t>народные подвижные</w:t>
      </w:r>
      <w:r w:rsidRPr="00272447">
        <w:rPr>
          <w:sz w:val="28"/>
          <w:szCs w:val="28"/>
        </w:rPr>
        <w:t xml:space="preserve"> игры очень близки к сюжетным - в них лишь нет </w:t>
      </w:r>
      <w:r w:rsidR="00197EF1" w:rsidRPr="00272447">
        <w:rPr>
          <w:sz w:val="28"/>
          <w:szCs w:val="28"/>
        </w:rPr>
        <w:t>фигур, образов</w:t>
      </w:r>
      <w:r w:rsidRPr="00272447">
        <w:rPr>
          <w:sz w:val="28"/>
          <w:szCs w:val="28"/>
        </w:rPr>
        <w:t xml:space="preserve">, которым дети подражают, все остальные компоненты те же: наличие правил, ответственных ролей (салок, </w:t>
      </w:r>
      <w:proofErr w:type="spellStart"/>
      <w:r w:rsidRPr="00272447">
        <w:rPr>
          <w:sz w:val="28"/>
          <w:szCs w:val="28"/>
        </w:rPr>
        <w:t>ловишек</w:t>
      </w:r>
      <w:proofErr w:type="spellEnd"/>
      <w:r w:rsidRPr="00272447">
        <w:rPr>
          <w:sz w:val="28"/>
          <w:szCs w:val="28"/>
        </w:rPr>
        <w:t xml:space="preserve">, взаимосвязанные игровые </w:t>
      </w:r>
      <w:r w:rsidR="00197EF1" w:rsidRPr="00272447">
        <w:rPr>
          <w:sz w:val="28"/>
          <w:szCs w:val="28"/>
        </w:rPr>
        <w:t>действия</w:t>
      </w:r>
      <w:r w:rsidRPr="00272447">
        <w:rPr>
          <w:sz w:val="28"/>
          <w:szCs w:val="28"/>
        </w:rPr>
        <w:t xml:space="preserve"> всех участников.</w:t>
      </w:r>
      <w:proofErr w:type="gramEnd"/>
      <w:r w:rsidRPr="00272447">
        <w:rPr>
          <w:sz w:val="28"/>
          <w:szCs w:val="28"/>
        </w:rPr>
        <w:t xml:space="preserve"> Эти игры, так </w:t>
      </w:r>
      <w:r w:rsidR="009B3CB9" w:rsidRPr="00272447">
        <w:rPr>
          <w:sz w:val="28"/>
          <w:szCs w:val="28"/>
        </w:rPr>
        <w:t>же,</w:t>
      </w:r>
      <w:r w:rsidRPr="00272447">
        <w:rPr>
          <w:sz w:val="28"/>
          <w:szCs w:val="28"/>
        </w:rPr>
        <w:t xml:space="preserve"> как и </w:t>
      </w:r>
      <w:r w:rsidRPr="00272447">
        <w:rPr>
          <w:sz w:val="28"/>
          <w:szCs w:val="28"/>
        </w:rPr>
        <w:lastRenderedPageBreak/>
        <w:t xml:space="preserve">сюжетные основаны на простых движениях, чаще всего беге в сочетании с другими движениями. Такие игры доступны детям среднего и старшего </w:t>
      </w:r>
      <w:r w:rsidR="009B3CB9" w:rsidRPr="00272447">
        <w:rPr>
          <w:sz w:val="28"/>
          <w:szCs w:val="28"/>
        </w:rPr>
        <w:t xml:space="preserve">школьного </w:t>
      </w:r>
      <w:r w:rsidRPr="00272447">
        <w:rPr>
          <w:sz w:val="28"/>
          <w:szCs w:val="28"/>
        </w:rPr>
        <w:t>возраста, так как требуют от детей больше самостоятельности, быстроты и ловкости движений, ориентировки в пространстве</w:t>
      </w:r>
      <w:r w:rsidR="00667D60" w:rsidRPr="00272447">
        <w:rPr>
          <w:sz w:val="28"/>
          <w:szCs w:val="28"/>
        </w:rPr>
        <w:t>, в некоторых игровых ситуациях даже силовых способностей</w:t>
      </w:r>
      <w:r w:rsidRPr="00272447">
        <w:rPr>
          <w:sz w:val="28"/>
          <w:szCs w:val="28"/>
        </w:rPr>
        <w:t xml:space="preserve">. Игровые действия в бессюжетных </w:t>
      </w:r>
      <w:r w:rsidRPr="00272447">
        <w:rPr>
          <w:rStyle w:val="a5"/>
          <w:b w:val="0"/>
          <w:sz w:val="28"/>
          <w:szCs w:val="28"/>
        </w:rPr>
        <w:t>подвижных</w:t>
      </w:r>
      <w:r w:rsidRPr="00272447">
        <w:rPr>
          <w:sz w:val="28"/>
          <w:szCs w:val="28"/>
        </w:rPr>
        <w:t xml:space="preserve"> играх связаны не с разрыванием сюжета, где возможно сочетание различных движений и их чередование, а с выполнением конкретного двигательного задания. Условия выполнения такого задания определяются правилами. Правила требуют от участников довольно быстрых и ловких действий</w:t>
      </w:r>
      <w:r w:rsidR="009B3CB9" w:rsidRPr="00272447">
        <w:rPr>
          <w:sz w:val="28"/>
          <w:szCs w:val="28"/>
        </w:rPr>
        <w:t>.</w:t>
      </w:r>
    </w:p>
    <w:p w:rsidR="001A5716" w:rsidRPr="00F950C6" w:rsidRDefault="001A5716" w:rsidP="00400F8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rStyle w:val="a5"/>
          <w:b w:val="0"/>
          <w:sz w:val="28"/>
          <w:szCs w:val="28"/>
        </w:rPr>
        <w:t>Русские народные</w:t>
      </w:r>
      <w:r w:rsidRPr="00272447">
        <w:rPr>
          <w:sz w:val="28"/>
          <w:szCs w:val="28"/>
        </w:rPr>
        <w:t xml:space="preserve"> игры различают по двигательному содержанию: игры с бегом (</w:t>
      </w:r>
      <w:r w:rsidRPr="00272447">
        <w:rPr>
          <w:i/>
          <w:iCs/>
          <w:sz w:val="28"/>
          <w:szCs w:val="28"/>
        </w:rPr>
        <w:t>«Стадо»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 xml:space="preserve">«Перебежки с </w:t>
      </w:r>
      <w:proofErr w:type="spellStart"/>
      <w:r w:rsidRPr="00272447">
        <w:rPr>
          <w:i/>
          <w:iCs/>
          <w:sz w:val="28"/>
          <w:szCs w:val="28"/>
        </w:rPr>
        <w:t>выручалкой</w:t>
      </w:r>
      <w:proofErr w:type="spellEnd"/>
      <w:r w:rsidRPr="00272447">
        <w:rPr>
          <w:i/>
          <w:iCs/>
          <w:sz w:val="28"/>
          <w:szCs w:val="28"/>
        </w:rPr>
        <w:t>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«Коршун»</w:t>
      </w:r>
      <w:r w:rsidRPr="00272447">
        <w:rPr>
          <w:sz w:val="28"/>
          <w:szCs w:val="28"/>
        </w:rPr>
        <w:t xml:space="preserve"> и др., игры с прыжками (</w:t>
      </w:r>
      <w:r w:rsidRPr="00272447">
        <w:rPr>
          <w:i/>
          <w:iCs/>
          <w:sz w:val="28"/>
          <w:szCs w:val="28"/>
        </w:rPr>
        <w:t>«Воробушки и кот»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«Петушиный бой»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«Мешочек»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«Попрыгунчики»</w:t>
      </w:r>
      <w:r w:rsidRPr="00272447">
        <w:rPr>
          <w:sz w:val="28"/>
          <w:szCs w:val="28"/>
        </w:rPr>
        <w:t xml:space="preserve"> и др., с метанием (</w:t>
      </w:r>
      <w:r w:rsidRPr="00272447">
        <w:rPr>
          <w:i/>
          <w:iCs/>
          <w:sz w:val="28"/>
          <w:szCs w:val="28"/>
        </w:rPr>
        <w:t>«Охотник»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«Зайчик»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«Сторож»</w:t>
      </w:r>
      <w:r w:rsidRPr="00272447">
        <w:rPr>
          <w:sz w:val="28"/>
          <w:szCs w:val="28"/>
        </w:rPr>
        <w:t xml:space="preserve"> и </w:t>
      </w:r>
      <w:proofErr w:type="spellStart"/>
      <w:proofErr w:type="gramStart"/>
      <w:r w:rsidRPr="00272447">
        <w:rPr>
          <w:sz w:val="28"/>
          <w:szCs w:val="28"/>
        </w:rPr>
        <w:t>др</w:t>
      </w:r>
      <w:proofErr w:type="spellEnd"/>
      <w:proofErr w:type="gramEnd"/>
      <w:r w:rsidRPr="00272447">
        <w:rPr>
          <w:sz w:val="28"/>
          <w:szCs w:val="28"/>
        </w:rPr>
        <w:t>).</w:t>
      </w:r>
      <w:r w:rsidR="00F950C6" w:rsidRPr="00F950C6">
        <w:rPr>
          <w:sz w:val="28"/>
          <w:szCs w:val="28"/>
        </w:rPr>
        <w:t>[6]</w:t>
      </w:r>
    </w:p>
    <w:p w:rsidR="001A5716" w:rsidRPr="00372B0D" w:rsidRDefault="001A5716" w:rsidP="00400F80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rStyle w:val="a5"/>
          <w:b w:val="0"/>
          <w:sz w:val="28"/>
          <w:szCs w:val="28"/>
        </w:rPr>
        <w:t>Русские народные подвижные</w:t>
      </w:r>
      <w:r w:rsidRPr="00272447">
        <w:rPr>
          <w:sz w:val="28"/>
          <w:szCs w:val="28"/>
        </w:rPr>
        <w:t xml:space="preserve"> игры различаются по степени физической нагрузки на игры большой, средней и малой </w:t>
      </w:r>
      <w:r w:rsidRPr="00272447">
        <w:rPr>
          <w:rStyle w:val="a5"/>
          <w:b w:val="0"/>
          <w:sz w:val="28"/>
          <w:szCs w:val="28"/>
        </w:rPr>
        <w:t>подвижности</w:t>
      </w:r>
      <w:r w:rsidRPr="00272447">
        <w:rPr>
          <w:sz w:val="28"/>
          <w:szCs w:val="28"/>
        </w:rPr>
        <w:t xml:space="preserve">. К играм большой </w:t>
      </w:r>
      <w:r w:rsidRPr="00272447">
        <w:rPr>
          <w:rStyle w:val="a5"/>
          <w:b w:val="0"/>
          <w:sz w:val="28"/>
          <w:szCs w:val="28"/>
        </w:rPr>
        <w:t>подвижности относятся игры</w:t>
      </w:r>
      <w:r w:rsidRPr="00272447">
        <w:rPr>
          <w:sz w:val="28"/>
          <w:szCs w:val="28"/>
        </w:rPr>
        <w:t>, в которых одновременно участвует вся группа детей и построены они, в основном, на беге и прыжках (</w:t>
      </w:r>
      <w:r w:rsidRPr="00272447">
        <w:rPr>
          <w:i/>
          <w:iCs/>
          <w:sz w:val="28"/>
          <w:szCs w:val="28"/>
        </w:rPr>
        <w:t>«</w:t>
      </w:r>
      <w:proofErr w:type="spellStart"/>
      <w:r w:rsidRPr="00272447">
        <w:rPr>
          <w:i/>
          <w:iCs/>
          <w:sz w:val="28"/>
          <w:szCs w:val="28"/>
        </w:rPr>
        <w:t>Ловишки</w:t>
      </w:r>
      <w:proofErr w:type="spellEnd"/>
      <w:r w:rsidRPr="00272447">
        <w:rPr>
          <w:i/>
          <w:iCs/>
          <w:sz w:val="28"/>
          <w:szCs w:val="28"/>
        </w:rPr>
        <w:t>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«Лошадки»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«Перебежки»</w:t>
      </w:r>
      <w:r w:rsidRPr="00272447">
        <w:rPr>
          <w:sz w:val="28"/>
          <w:szCs w:val="28"/>
        </w:rPr>
        <w:t xml:space="preserve">). В играх средней </w:t>
      </w:r>
      <w:r w:rsidRPr="00272447">
        <w:rPr>
          <w:rStyle w:val="a5"/>
          <w:b w:val="0"/>
          <w:sz w:val="28"/>
          <w:szCs w:val="28"/>
        </w:rPr>
        <w:t>подвижности</w:t>
      </w:r>
      <w:r w:rsidRPr="00272447">
        <w:rPr>
          <w:sz w:val="28"/>
          <w:szCs w:val="28"/>
        </w:rPr>
        <w:t xml:space="preserve"> характер движений более спокойный (</w:t>
      </w:r>
      <w:r w:rsidRPr="00272447">
        <w:rPr>
          <w:i/>
          <w:iCs/>
          <w:sz w:val="28"/>
          <w:szCs w:val="28"/>
        </w:rPr>
        <w:t>«Мячик кверху»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«Выбей мяч из круга»</w:t>
      </w:r>
      <w:r w:rsidRPr="00272447">
        <w:rPr>
          <w:sz w:val="28"/>
          <w:szCs w:val="28"/>
        </w:rPr>
        <w:t xml:space="preserve"> и </w:t>
      </w:r>
      <w:proofErr w:type="spellStart"/>
      <w:r w:rsidRPr="00272447">
        <w:rPr>
          <w:sz w:val="28"/>
          <w:szCs w:val="28"/>
        </w:rPr>
        <w:t>др</w:t>
      </w:r>
      <w:proofErr w:type="spellEnd"/>
      <w:r w:rsidRPr="00272447">
        <w:rPr>
          <w:sz w:val="28"/>
          <w:szCs w:val="28"/>
        </w:rPr>
        <w:t xml:space="preserve">). Игры малой </w:t>
      </w:r>
      <w:r w:rsidRPr="00272447">
        <w:rPr>
          <w:rStyle w:val="a5"/>
          <w:b w:val="0"/>
          <w:sz w:val="28"/>
          <w:szCs w:val="28"/>
        </w:rPr>
        <w:t>подвижности</w:t>
      </w:r>
      <w:r w:rsidRPr="00272447">
        <w:rPr>
          <w:sz w:val="28"/>
          <w:szCs w:val="28"/>
        </w:rPr>
        <w:t xml:space="preserve"> отличаются низкой двигательной активностью (</w:t>
      </w:r>
      <w:r w:rsidRPr="00272447">
        <w:rPr>
          <w:i/>
          <w:iCs/>
          <w:sz w:val="28"/>
          <w:szCs w:val="28"/>
        </w:rPr>
        <w:t>«Краски»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«Телефон»</w:t>
      </w:r>
      <w:r w:rsidRPr="00272447">
        <w:rPr>
          <w:sz w:val="28"/>
          <w:szCs w:val="28"/>
        </w:rPr>
        <w:t xml:space="preserve">, </w:t>
      </w:r>
      <w:r w:rsidRPr="00272447">
        <w:rPr>
          <w:i/>
          <w:iCs/>
          <w:sz w:val="28"/>
          <w:szCs w:val="28"/>
        </w:rPr>
        <w:t>«Колечко»</w:t>
      </w:r>
      <w:r w:rsidRPr="00272447">
        <w:rPr>
          <w:sz w:val="28"/>
          <w:szCs w:val="28"/>
        </w:rPr>
        <w:t xml:space="preserve">. </w:t>
      </w:r>
      <w:proofErr w:type="gramStart"/>
      <w:r w:rsidRPr="00272447">
        <w:rPr>
          <w:i/>
          <w:iCs/>
          <w:sz w:val="28"/>
          <w:szCs w:val="28"/>
        </w:rPr>
        <w:t>«Заря – заряница»</w:t>
      </w:r>
      <w:r w:rsidRPr="00272447">
        <w:rPr>
          <w:sz w:val="28"/>
          <w:szCs w:val="28"/>
        </w:rPr>
        <w:t xml:space="preserve"> и др.).</w:t>
      </w:r>
      <w:proofErr w:type="gramEnd"/>
      <w:r w:rsidR="00F950C6" w:rsidRPr="00372B0D">
        <w:rPr>
          <w:sz w:val="28"/>
          <w:szCs w:val="28"/>
        </w:rPr>
        <w:t>[6]</w:t>
      </w:r>
    </w:p>
    <w:p w:rsidR="001A5716" w:rsidRPr="00272447" w:rsidRDefault="001A5716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04B" w:rsidRDefault="0079004B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018" w:rsidRDefault="00B12018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2536" w:rsidRDefault="000C2536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CA1" w:rsidRPr="00272447" w:rsidRDefault="00293CA1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D16" w:rsidRPr="00B12018" w:rsidRDefault="00400F80" w:rsidP="00400F80">
      <w:pPr>
        <w:pStyle w:val="1"/>
        <w:spacing w:line="360" w:lineRule="auto"/>
        <w:jc w:val="center"/>
        <w:rPr>
          <w:b w:val="0"/>
          <w:sz w:val="32"/>
          <w:szCs w:val="28"/>
        </w:rPr>
      </w:pPr>
      <w:r>
        <w:rPr>
          <w:b w:val="0"/>
          <w:color w:val="000000"/>
          <w:sz w:val="32"/>
          <w:szCs w:val="28"/>
        </w:rPr>
        <w:lastRenderedPageBreak/>
        <w:t xml:space="preserve">Глава </w:t>
      </w:r>
      <w:r w:rsidR="00943D16" w:rsidRPr="00B12018">
        <w:rPr>
          <w:b w:val="0"/>
          <w:color w:val="000000"/>
          <w:sz w:val="32"/>
          <w:szCs w:val="28"/>
        </w:rPr>
        <w:t>2</w:t>
      </w:r>
      <w:r>
        <w:rPr>
          <w:b w:val="0"/>
          <w:color w:val="000000"/>
          <w:sz w:val="32"/>
          <w:szCs w:val="28"/>
        </w:rPr>
        <w:t>.</w:t>
      </w:r>
      <w:r w:rsidR="00943D16" w:rsidRPr="00B12018">
        <w:rPr>
          <w:b w:val="0"/>
          <w:color w:val="000000"/>
          <w:sz w:val="32"/>
          <w:szCs w:val="28"/>
        </w:rPr>
        <w:t xml:space="preserve"> </w:t>
      </w:r>
      <w:r w:rsidR="00943D16" w:rsidRPr="00B12018">
        <w:rPr>
          <w:b w:val="0"/>
          <w:sz w:val="32"/>
          <w:szCs w:val="28"/>
        </w:rPr>
        <w:t>Воспитание патриотических чувств через народные подвижные игры</w:t>
      </w:r>
    </w:p>
    <w:p w:rsidR="00667D60" w:rsidRPr="00B12018" w:rsidRDefault="00B12018" w:rsidP="00400F80">
      <w:pPr>
        <w:pStyle w:val="1"/>
        <w:spacing w:line="360" w:lineRule="auto"/>
        <w:jc w:val="center"/>
        <w:rPr>
          <w:b w:val="0"/>
          <w:sz w:val="28"/>
          <w:szCs w:val="28"/>
        </w:rPr>
      </w:pPr>
      <w:r w:rsidRPr="00B12018">
        <w:rPr>
          <w:b w:val="0"/>
          <w:sz w:val="28"/>
          <w:szCs w:val="28"/>
        </w:rPr>
        <w:t xml:space="preserve">2.1 </w:t>
      </w:r>
      <w:r>
        <w:rPr>
          <w:b w:val="0"/>
          <w:sz w:val="28"/>
          <w:szCs w:val="28"/>
        </w:rPr>
        <w:t>Патриотизм</w:t>
      </w:r>
    </w:p>
    <w:p w:rsidR="00400F80" w:rsidRDefault="00C03CAB" w:rsidP="00400F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Патриотизм — это чувство любви к Родине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Отчизне, тому месту, где ты родился, вырос и осознал себя как личность</w:t>
      </w:r>
      <w:r w:rsidR="007527EF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окружающем тебя мире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последнее время происходит переосмысление с</w:t>
      </w:r>
      <w:r w:rsidR="007527EF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патриотического воспитания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места и роли в общественной жизни. Для формирования истинных человеческих ценностей необходимо детей приобщать к изучению культуры своих предков. </w:t>
      </w:r>
      <w:r w:rsidR="00367CAC" w:rsidRPr="00272447">
        <w:rPr>
          <w:rFonts w:ascii="Times New Roman" w:hAnsi="Times New Roman" w:cs="Times New Roman"/>
          <w:sz w:val="28"/>
          <w:szCs w:val="28"/>
        </w:rPr>
        <w:t>Только лишь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акцент</w:t>
      </w:r>
      <w:r w:rsidR="00293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293EE7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понимание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события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собственного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93EE7">
        <w:rPr>
          <w:rFonts w:ascii="Times New Roman" w:hAnsi="Times New Roman" w:cs="Times New Roman"/>
          <w:sz w:val="28"/>
          <w:szCs w:val="28"/>
        </w:rPr>
        <w:t>народа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его </w:t>
      </w:r>
      <w:proofErr w:type="gramStart"/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культуры</w:t>
      </w:r>
      <w:proofErr w:type="gramEnd"/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несомненно поможет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 </w:t>
      </w:r>
      <w:r w:rsidR="00367CAC" w:rsidRPr="00272447">
        <w:rPr>
          <w:rFonts w:ascii="Times New Roman" w:hAnsi="Times New Roman" w:cs="Times New Roman"/>
          <w:sz w:val="28"/>
          <w:szCs w:val="28"/>
        </w:rPr>
        <w:t>последующем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 </w:t>
      </w:r>
      <w:r w:rsidR="00367CAC" w:rsidRPr="00272447">
        <w:rPr>
          <w:rFonts w:ascii="Times New Roman" w:hAnsi="Times New Roman" w:cs="Times New Roman"/>
          <w:sz w:val="28"/>
          <w:szCs w:val="28"/>
        </w:rPr>
        <w:t>почтением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="00367CAC" w:rsidRPr="00272447">
        <w:rPr>
          <w:rFonts w:ascii="Times New Roman" w:hAnsi="Times New Roman" w:cs="Times New Roman"/>
          <w:sz w:val="28"/>
          <w:szCs w:val="28"/>
        </w:rPr>
        <w:t>заинтересованностью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иметь отношение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 </w:t>
      </w:r>
      <w:r w:rsidR="00367CAC" w:rsidRPr="00272447">
        <w:rPr>
          <w:rFonts w:ascii="Times New Roman" w:hAnsi="Times New Roman" w:cs="Times New Roman"/>
          <w:sz w:val="28"/>
          <w:szCs w:val="28"/>
        </w:rPr>
        <w:t>цивилизованным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обычаям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иных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люди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="00367CAC" w:rsidRPr="00272447">
        <w:rPr>
          <w:rFonts w:ascii="Times New Roman" w:hAnsi="Times New Roman" w:cs="Times New Roman"/>
          <w:sz w:val="28"/>
          <w:szCs w:val="28"/>
        </w:rPr>
        <w:t>наций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367CAC" w:rsidRPr="00272447">
        <w:rPr>
          <w:rFonts w:ascii="Times New Roman" w:hAnsi="Times New Roman" w:cs="Times New Roman"/>
          <w:sz w:val="28"/>
          <w:szCs w:val="28"/>
        </w:rPr>
        <w:t>равно как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 </w:t>
      </w:r>
      <w:r w:rsidR="00367CAC" w:rsidRPr="00272447">
        <w:rPr>
          <w:rFonts w:ascii="Times New Roman" w:hAnsi="Times New Roman" w:cs="Times New Roman"/>
          <w:sz w:val="28"/>
          <w:szCs w:val="28"/>
        </w:rPr>
        <w:t>собственной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государстве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367CAC" w:rsidRPr="00272447">
        <w:rPr>
          <w:rFonts w:ascii="Times New Roman" w:hAnsi="Times New Roman" w:cs="Times New Roman"/>
          <w:sz w:val="28"/>
          <w:szCs w:val="28"/>
        </w:rPr>
        <w:t>таким образом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="00367CAC" w:rsidRPr="00272447">
        <w:rPr>
          <w:rFonts w:ascii="Times New Roman" w:hAnsi="Times New Roman" w:cs="Times New Roman"/>
          <w:sz w:val="28"/>
          <w:szCs w:val="28"/>
        </w:rPr>
        <w:t>согласно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целому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7CAC" w:rsidRPr="00272447">
        <w:rPr>
          <w:rFonts w:ascii="Times New Roman" w:hAnsi="Times New Roman" w:cs="Times New Roman"/>
          <w:sz w:val="28"/>
          <w:szCs w:val="28"/>
        </w:rPr>
        <w:t>обществу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E404A4" w:rsidRPr="00E404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нация имеет свои собственные рассказы, песни, танцы, игры, и все они передают от поколения к поколению основные моральные ценности: добро, совесть, честь, дружбу, взаимну</w:t>
      </w:r>
      <w:r w:rsidR="00400F80">
        <w:rPr>
          <w:rFonts w:ascii="Times New Roman" w:eastAsia="Times New Roman" w:hAnsi="Times New Roman" w:cs="Times New Roman"/>
          <w:sz w:val="28"/>
          <w:szCs w:val="28"/>
          <w:lang w:eastAsia="ru-RU"/>
        </w:rPr>
        <w:t>ю помощь, трудолюбие, мужество.</w:t>
      </w:r>
      <w:proofErr w:type="gramEnd"/>
    </w:p>
    <w:p w:rsidR="00C03CAB" w:rsidRPr="00272447" w:rsidRDefault="00E404A4" w:rsidP="00400F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4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введение ребенка в народную культуру начинается с детства, где заложены основные понятия и примеры поведения. Чтобы пробудить любовь к Родине и не заставлять детей изучать историю страны, необходимо познакомить детей с разнообразием культурных традиций и особенностей нашей родины, познакомить людей с праздниками и развлечениями. Продемонстрируйте детям свои прелести и соблазните людей национальными интересами, активируйте их интерес к ним. Народные игры - яркое выражение людей, играющих в них, отражение этноса в целом и истории его развития. Народная игра представляет собой исторически сложившееся социальное явление, самостоятельную деятельность, которая также является средством обучения и воспитания</w:t>
      </w:r>
      <w:r w:rsidR="00293EE7" w:rsidRPr="00293E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3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Издревле в них ярко отражались образы людей, быт, труд и национальные устои, представления людей о чести, 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смелости, мужестве, желание обладать силой, ловкостью, выносливостью, быстротой и красотой движений, проявлять смекалку, выдержку, творческую выдумку, находчивость, волю и стремление к победе.</w:t>
      </w:r>
      <w:proofErr w:type="gramEnd"/>
    </w:p>
    <w:p w:rsidR="007527EF" w:rsidRPr="00B12018" w:rsidRDefault="00B12018" w:rsidP="0040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 w:rsidR="00AA1847"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патриотов России через народные подвижные игры </w:t>
      </w:r>
    </w:p>
    <w:p w:rsidR="00AA1847" w:rsidRPr="00272447" w:rsidRDefault="00AA1847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национальной доктрины образования Российской Федерации </w:t>
      </w:r>
      <w:r w:rsidR="00210029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выделяется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система образования призвана обеспечить воспитание патриотов России, граждан правового демократического социального Государства, уважающих права и свободы личности, обладающих высокой нравственностью и проявляющих национальную, религиозную терпимость.</w:t>
      </w:r>
      <w:proofErr w:type="gramEnd"/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 всероссийской переписи населения 2015 года в городе проживают люди 104 национальностей. Пятерка национальностей с наибольшим количеством проживающих в городе выглядит следующим образом: в этническом составе преобладают русские (83,2 %), проживают татары (3,8 %), украинцы (2,8 %), мордва (2,0 %), чуваши (1,8 %), прочие национальности</w:t>
      </w:r>
      <w:r w:rsidR="007A3F21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 в сумме 6,4 %</w:t>
      </w:r>
      <w:r w:rsidR="00293CA1" w:rsidRPr="00293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Посредствам приобщения детей к национальным игровым традициям. Введение детей в национальную культуру мы реализуем через следующие задачи:</w:t>
      </w:r>
    </w:p>
    <w:p w:rsidR="00AA1847" w:rsidRPr="00B12018" w:rsidRDefault="00AA1847" w:rsidP="00400F80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Вызвать у детей интерес к знакомству с традициями народов </w:t>
      </w:r>
      <w:r w:rsidR="00E607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 и ближайших регионов</w:t>
      </w:r>
      <w:r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A1847" w:rsidRPr="00B12018" w:rsidRDefault="00AA1847" w:rsidP="00400F80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детей знания и представления об образе жизни людей, населяющих </w:t>
      </w:r>
      <w:r w:rsidR="00E607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  <w:r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обычаях, традициях, фольклора и национальных костюмах; </w:t>
      </w:r>
    </w:p>
    <w:p w:rsidR="00AA1847" w:rsidRPr="00B12018" w:rsidRDefault="00AA1847" w:rsidP="00400F80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детей умение применять полученные знания, представления о народах </w:t>
      </w:r>
      <w:r w:rsidR="00E607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самостоятельной деятельности (продуктивной, игровой);</w:t>
      </w:r>
    </w:p>
    <w:p w:rsidR="00AA1847" w:rsidRPr="00B12018" w:rsidRDefault="00AA1847" w:rsidP="00400F80">
      <w:pPr>
        <w:pStyle w:val="a6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0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компетентность родителей в приобщении детей к обычаям, традициям, фольклору и играм народов.</w:t>
      </w:r>
    </w:p>
    <w:p w:rsidR="00AA1847" w:rsidRPr="00272447" w:rsidRDefault="00AA1847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Игры являются сокровищницей человеческой культуры и их быта. Разнообразие подвижных игр</w:t>
      </w:r>
      <w:r w:rsidR="00210029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велико</w:t>
      </w:r>
      <w:r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отображают все без исключения сфере вещественного и внутреннего </w:t>
      </w:r>
      <w:r w:rsidR="00293E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творчества людей, живущих в различных периодах</w:t>
      </w:r>
      <w:r w:rsidR="00367CAC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1847" w:rsidRPr="00272447" w:rsidRDefault="00C03CAB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знакомству детей с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народными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играми может начинат</w:t>
      </w:r>
      <w:r w:rsidR="00AA1847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 2 лет. В этом возрасте детей привлекают, в основном,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игры-забавы</w:t>
      </w:r>
      <w:r w:rsidRPr="002724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«Коза рогатая»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«Ладушки и др.) и некоторые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спортивного характера, такие как 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Ловишки</w:t>
      </w:r>
      <w:proofErr w:type="spellEnd"/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«Прятки»</w:t>
      </w:r>
      <w:r w:rsidR="00AA1847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группе к ним добавляются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природные</w:t>
      </w:r>
      <w:r w:rsidRPr="002724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«Паучок»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«Сорока»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9004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др., драматические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«Заинька»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«Дрёма»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 уже </w:t>
      </w:r>
      <w:r w:rsidR="0079004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группе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используем все виды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 игр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 касается типов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 игр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в младшем </w:t>
      </w:r>
      <w:r w:rsidR="00AA1847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используются хороводные и часть игр хороводов – шествий, а в старшем </w:t>
      </w:r>
      <w:r w:rsidR="00AA1847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возрасте детям предлагаются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игры всех типов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3CAB" w:rsidRPr="00272447" w:rsidRDefault="00293EE7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EE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это способ познать мир вокруг нас. Благодаря этому дети знакомятся с животными, птицами, их движениями, звуками, средой обитания и поведением.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в таких играх как </w:t>
      </w:r>
      <w:r w:rsidR="00C03CAB"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«Кошки мышки»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3CAB"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«Сова»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3CAB"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«Подуй на хвостик»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3CAB"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«Поймай»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3CAB"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«Ветерок»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3CAB"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«Горячая картошка»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отображается быт </w:t>
      </w:r>
      <w:r w:rsidR="00C03CAB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народа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если отец или дедушка приносил из леса зайчика, лису, то хвост добычи служил забавой для маленького ребенка. Отсюда и появились такие интересные </w:t>
      </w:r>
      <w:r w:rsidR="00C03CAB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CA1" w:rsidRPr="00293CA1" w:rsidRDefault="00293EE7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E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Объясняя правила игры, я рассказал детям, что русские народные игры имеют многовековую историю, они сохранились и дошли до наших дней из глубокой древности, передаваемых из поколения в поколение, включая лучшие национальные традиции</w:t>
      </w:r>
      <w:r w:rsidR="00367CAC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Подобным способом, российские общенародные вид развлечения предполагают собою осмысленную активную работа, нацеленную в результат относительной миссии, определенной инструкциями вид развлечения, что формируется в базе российских государственных обычаев и предусматривает цивилизованные, общественные и душевные значения </w:t>
      </w:r>
      <w:r w:rsidR="00367CAC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российского люди. 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и особенность </w:t>
      </w:r>
      <w:r w:rsidR="00C03CAB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 игр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заключается в формировании системы ценностей человека и приобщение к духовности и нравственности своего </w:t>
      </w:r>
      <w:r w:rsidR="00C03CAB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народа</w:t>
      </w:r>
      <w:r w:rsidR="00C03CA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целесообразнее осуществлять с детского возраста.</w:t>
      </w:r>
    </w:p>
    <w:p w:rsidR="00B12018" w:rsidRPr="00272447" w:rsidRDefault="00E404A4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здесь следует отметить, что в национальных играх ребенок приобретает знакомство с привычками и обычаями известной местности, семейной жизни, известной среды, ее окружения. Мобильные развлечения считаются наиболее ценным инструментом для многостороннего образования детей, формирования его значимых свойств: правдивости, надежности, выносливости, товарищества. Необходимо воспитывать детский патриотизм, моральные качества с раннего детства. Другими словами, вам нужно обучить будущего гражданина вашей страны. Формирование патриотических чувств учеников школьного возраста осуществляется в процессе использования различных форм и методов работы с ними: в классах физического воспитания, в процессе проведения мобильных игр, эстафет, спортивных турниров и досуга.</w:t>
      </w:r>
    </w:p>
    <w:p w:rsidR="00A56C82" w:rsidRDefault="00A56C82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7B5" w:rsidRDefault="00E607B5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7B5" w:rsidRDefault="00E607B5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7B5" w:rsidRDefault="00E607B5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CA1" w:rsidRDefault="00293CA1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0A0" w:rsidRDefault="008B00A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0A0" w:rsidRDefault="008B00A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0A0" w:rsidRDefault="008B00A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0A0" w:rsidRDefault="008B00A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0A0" w:rsidRDefault="008B00A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0A0" w:rsidRDefault="008B00A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CA1" w:rsidRDefault="00293CA1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F80" w:rsidRPr="00272447" w:rsidRDefault="00400F8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F80" w:rsidRDefault="00400F8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A56C82" w:rsidRDefault="008441EE" w:rsidP="0084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 xml:space="preserve">Глава </w:t>
      </w:r>
      <w:r w:rsidR="00B12018" w:rsidRPr="00B1201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  <w:r w:rsidR="00B12018" w:rsidRPr="00B1201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A56C82" w:rsidRPr="00B1201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Народные подвижные </w:t>
      </w:r>
      <w:r w:rsidR="00CD3DDB" w:rsidRPr="00B1201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игры как важнейшее средство в решении</w:t>
      </w:r>
      <w:r w:rsidR="00A56C82" w:rsidRPr="00B1201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задач физического развития</w:t>
      </w:r>
    </w:p>
    <w:p w:rsidR="00D97222" w:rsidRPr="00B12018" w:rsidRDefault="00D97222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CD3DDB" w:rsidRDefault="00E90F5B" w:rsidP="0084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Формирование личности через занятия физической культурой</w:t>
      </w:r>
    </w:p>
    <w:p w:rsidR="00D97222" w:rsidRPr="00272447" w:rsidRDefault="00D97222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3436" w:rsidRPr="00372B0D" w:rsidRDefault="00A23436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основной целью физического воспитания является обеспечение гармоничного развития человека с высокой психической, физической и социальной активностью. Образовательные учреждения создают для этого все необходимые условия, которые гарантируют защиту и развитие здоровья детей. В связи с этим растет значение физиологической культуры и ее образовательных и общеобразовательных проблем. Следует отметить, что наилучшее здоровье и благополучие, приобретенные в школьные годы, являются основой для единого укрепления личного образования. студент определенного промежутка существования физиологического развития не связан ни с какой другой деятельностью таким образом непосредственно с одной инструкцией, а также с начальными годами. В течение школьных лет ребенок подвергается воздействию основных основ здоровья, многосторонней готовности к двигателю и гармоничного физического развития. Значительным инструментом в распоряжении основных проблем физического развития является использование народных мобильных игр в повседневное время студента. Как вы знаете, игра является естественным спутником жизни и поэтому отвечает законам, заложенным самой природой в развивающемся организме ребенка - его неуемной потребностью в веселых движениях.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50C6" w:rsidRPr="00372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[5]</w:t>
      </w:r>
    </w:p>
    <w:p w:rsidR="00A56C82" w:rsidRPr="00372B0D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Общенародные </w:t>
      </w:r>
      <w:r w:rsidR="008B00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вид развлечения никак </w:t>
      </w:r>
      <w:r w:rsidR="0041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414DC8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содействуют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физиологических свойств, однако и проявляют огромное интерес в развитие интеллекта, нрава, свободы, формируют высоконравственные эмоции, на физическом уровне усиливают ребят, формируют конкретный нравственный настроение, сформировывают стойкое подход к культуре свой государства, формируют чувственно-позитивную базу с 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целью формирования патриотических эмоций. </w:t>
      </w:r>
      <w:r w:rsidR="00367CAC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забавах заключена сведения, предоставляющая понимание о обыденные существования наших праотцов 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их быте, труде, мировоззрении.  Это подтверждают и названия игр. Например, такие игры, как “Бояре”, “Царь Горох”, “Стрельба из лука”, “Стадо”, “Жмурки”, свидетельствуют о том, что когда-то люди участвовали в военных походах, битвах, держали в хозяйстве разнообразный скот и птицу, отражают жизненный уклад, народные обрядовые праздники. Народные игры включают в единое действие и детей, и взрослых, формируют взаимоотношения между ними, игры очень лаконичны, выразительны и доступны ребёнку</w:t>
      </w:r>
      <w:r w:rsidR="00367CAC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их большое количество юмора, шуточек, конкурсного запала.</w:t>
      </w:r>
      <w:r w:rsidR="00F950C6" w:rsidRPr="00372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[6]</w:t>
      </w:r>
    </w:p>
    <w:p w:rsidR="00A56C82" w:rsidRPr="00272447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создать интерес к новой игре, тем самым придать целенаправленность игровым действиям. </w:t>
      </w:r>
    </w:p>
    <w:p w:rsidR="00A56C82" w:rsidRPr="00272447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данного применяем различные способы: введение государственной атрибутики, образное термин в родимом стиле вид развлечения, разрешение проблематичных обстановок. После чего переходим к краткому, понятному, эмоционально окрашенному объяснению игры: даем название, замысел, краткое содержание, выделяем и подчеркиваем правила, напоминаем необходимые движения, распределяем роли, раздаем атрибуты (если в этом есть необходимость), размещаем играющих на площадке и начинаем игровые действия с последующим руководством. </w:t>
      </w:r>
    </w:p>
    <w:p w:rsidR="005D7CC8" w:rsidRDefault="00367CAC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границей накопления, ребятами </w:t>
      </w:r>
      <w:r w:rsidR="00E607B5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6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вигательного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тип</w:t>
      </w:r>
      <w:r w:rsidR="00E6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нагрузки и интервалы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</w:t>
      </w:r>
      <w:r w:rsidR="00E6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усложняются, в таком случае </w:t>
      </w:r>
      <w:proofErr w:type="gramStart"/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формирует их более интересными и привлекательными. Это прослеживается в плодотворном использовании народных игр в самостоятельной дви</w:t>
      </w:r>
      <w:r w:rsidR="00E60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гательной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детей.</w:t>
      </w:r>
      <w:r w:rsidR="00E90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04A4" w:rsidRPr="00F950C6" w:rsidRDefault="00F950C6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[11]</w:t>
      </w:r>
    </w:p>
    <w:p w:rsidR="00A56C82" w:rsidRDefault="00E90F5B" w:rsidP="0084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 </w:t>
      </w:r>
      <w:r w:rsidR="00A56C82" w:rsidRPr="00E90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</w:t>
      </w:r>
      <w:proofErr w:type="gramStart"/>
      <w:r w:rsidR="00CD3DDB" w:rsidRPr="00E90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шк</w:t>
      </w:r>
      <w:proofErr w:type="gramEnd"/>
      <w:r w:rsidR="00CD3DDB" w:rsidRPr="00E90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ольников разного возраста</w:t>
      </w:r>
    </w:p>
    <w:p w:rsidR="00A56C82" w:rsidRPr="00272447" w:rsidRDefault="00A56C82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CAC" w:rsidRPr="00372B0D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Осваивание м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оторного воздействия сопряжено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с формированием умения, однако и с формированием этих высококачественных 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отличительных черт, какие дают возможность осуществлять физиологическое занятие с нужной мощью, скоростью, выносливостью, изворотливостью и 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подвижностью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суставах. </w:t>
      </w:r>
      <w:r w:rsidR="00367CAC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конкретных закономерностей предоставит вероятность преподавателю найти правильное соотношение в труде необходимо техникой физического операции и числовым результатом, определить возрастные границы с мишенью наиболее продуктивного развития каждой качественной свойственные особенности, установить лучшую рубеж комплексности в создании качественных характерных качеств. </w:t>
      </w:r>
      <w:r w:rsidR="00F950C6" w:rsidRPr="00372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[4]</w:t>
      </w:r>
    </w:p>
    <w:p w:rsidR="00A56C82" w:rsidRPr="00272447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двигательными (физическими) качествами понимают качественные особенности двигательного действия: силу, </w:t>
      </w:r>
      <w:r w:rsidR="00CD3DDB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быстроту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выносливость, ловкость и подвижность в суставах.</w:t>
      </w:r>
    </w:p>
    <w:p w:rsidR="00703C51" w:rsidRPr="00F950C6" w:rsidRDefault="00367CAC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Моторные свойства общепринято разделять в сравнительно независимые категории: высокоскоростные свойства, нас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ледственные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п. </w:t>
      </w:r>
      <w:r w:rsidR="00A56C82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у ряда качеств наблюдаются сходные психофизиологические механизмы, поэтому все более очевидной становится искусственность выделения силы, быстроты, выносливости, ловкости как относительно самостоятельных качественных особенностей (прежде всего это относится к ловкости). </w:t>
      </w:r>
      <w:r w:rsidR="00F950C6" w:rsidRPr="00F9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F950C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8]</w:t>
      </w:r>
    </w:p>
    <w:p w:rsidR="00703C51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не </w:t>
      </w:r>
      <w:proofErr w:type="gramStart"/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ясно, что каждое двигательное качество независимо от сложности структуры включает ряд компонентов, одни из которых отражают строение двигательного аппарата и тела в целом, а другие — особенности функционирования регулирующих систем</w:t>
      </w:r>
      <w:r w:rsidR="00844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6C82" w:rsidRPr="00272447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 различать простые и сложные двигательные качества. К последним относится, например, ловкость, меткость. Непременным компонентом некоторых из них являются психические качества (например, в меткости — качество глазомера). Как простому, так и сложному двигательному качеству присуще свойство специфичности (ловкость баскетболиста неравнозначна ловкости гимнаста).</w:t>
      </w:r>
    </w:p>
    <w:p w:rsidR="00A56C82" w:rsidRPr="00F950C6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 качества в процессе физического воспитания развиваются. Иногда говорят о воспитании двигательных качеств, но «</w:t>
      </w:r>
      <w:r w:rsidR="00367CAC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воспитание» —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понятие, употребляемое в педагогике по отношению к человеку в 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формированию новых черт личности, не 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зависящих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рождения. Качественные особенности двигательных действий в своей элементарной форме имеются даже у новорожденного ребенка и проявляются в безусловных рефлексах. </w:t>
      </w:r>
      <w:r w:rsidR="00703C51" w:rsidRP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данной обстоятельству с 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моторных</w:t>
      </w:r>
      <w:r w:rsidR="00703C51" w:rsidRP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 более сгодится термин «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703C51" w:rsidRP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обозначающий в наиболее-самый-самом свободном смысле изменения, происходящие в организме, а в более узком смысле — улучшение, развитие данного, чем обладает человек.</w:t>
      </w:r>
      <w:r w:rsidR="0070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двигательных качеств протекает по фазам. Вначале развитие одного качества сопровождается ростом других качеств, которые в данный момент специально не развиваются, </w:t>
      </w:r>
      <w:r w:rsidR="00703C51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одного качества может тормозить развитие других — «диссоциация физических качеств</w:t>
      </w:r>
      <w:r w:rsidR="00703C51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из известных механизмов такого явления — антагонизм между анаэробными и аэробными процессами: развитие одних замедляет развитие других, и наоборот.</w:t>
      </w:r>
      <w:r w:rsidR="00F950C6" w:rsidRPr="00F9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[10]</w:t>
      </w:r>
    </w:p>
    <w:p w:rsidR="00620948" w:rsidRPr="00F950C6" w:rsidRDefault="00A56C82" w:rsidP="00844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Несовместимость перемены моторных свойств выражается в особенности в промежуток сексуального созревания. </w:t>
      </w:r>
      <w:r w:rsidR="00920BB8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стремительными темпами увеличиваются темпы развития скоростно-волюнтаристских качеств, а регулирование движений, доза данных передвижения застывают в создании либо несколько регрессируют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Данное сопряжено с переменой нейродинамики: увеличением возбужденности, физической активности нервозных действий, побудительных выражение скоростно-насильственных свойств и запрещающих </w:t>
      </w:r>
      <w:r w:rsidR="00CD3DDB"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координационные</w:t>
      </w:r>
      <w:r w:rsidRPr="00272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способности.</w:t>
      </w:r>
      <w:r w:rsidR="00F950C6" w:rsidRPr="00F9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[12]</w:t>
      </w:r>
    </w:p>
    <w:p w:rsidR="00620948" w:rsidRPr="00620948" w:rsidRDefault="00620948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107" w:rsidRDefault="006A2107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107" w:rsidRDefault="006A2107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A37" w:rsidRPr="00272447" w:rsidRDefault="00960A37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F80" w:rsidRDefault="00400F8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400F80" w:rsidRDefault="00400F8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400F80" w:rsidRDefault="00400F8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400F80" w:rsidRDefault="00400F80" w:rsidP="00B1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1A5716" w:rsidRPr="00E90F5B" w:rsidRDefault="00E90F5B" w:rsidP="0084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E90F5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4</w:t>
      </w:r>
      <w:r w:rsidR="00B32F4A" w:rsidRPr="00E90F5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М</w:t>
      </w:r>
      <w:r w:rsidR="001A5716" w:rsidRPr="00E90F5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ето</w:t>
      </w:r>
      <w:r w:rsidR="00CD3DDB" w:rsidRPr="00E90F5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дика применения</w:t>
      </w:r>
      <w:r w:rsidRPr="00E90F5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подвижных</w:t>
      </w:r>
      <w:r w:rsidR="00CD3DDB" w:rsidRPr="00E90F5B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игр на уроках физической культуры</w:t>
      </w:r>
    </w:p>
    <w:p w:rsidR="001A5716" w:rsidRPr="008441EE" w:rsidRDefault="00E90F5B" w:rsidP="008441EE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4.1 </w:t>
      </w:r>
      <w:r w:rsidR="001A5716" w:rsidRPr="00E90F5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Методические рекомендации по проведению народных подвижных игр</w:t>
      </w:r>
    </w:p>
    <w:p w:rsidR="001A5716" w:rsidRPr="00372B0D" w:rsidRDefault="00E90F5B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почтительности, натуры людской обязано отметить, то что отсутствует подобного сердца, в каком б никак не существовало безвозмездно хороших побуждений, однако данные </w:t>
      </w:r>
      <w:proofErr w:type="gramStart"/>
      <w:r w:rsidRPr="00E90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побуждения</w:t>
      </w:r>
      <w:proofErr w:type="gramEnd"/>
      <w:r w:rsidRPr="00E90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 многообразны и в некоторых случаях таким образом основательно спрятаны, то что никак не постоянно просто найти их. Есть одна только общая для всех прирожденная наклонность, на которую всегда может рассчитывать воспитание: это то, что мы называем народностью. Как нет человека без самолюбия, так нет человека без любви к отечеству, и эта любовь дает воспитанию верный ключ к сердцу человека и могущественную опору для борьбы с его дурными природными, личными, семейными и родовыми наклонностями. </w:t>
      </w:r>
      <w:r w:rsidR="00960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90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российских селах и населенных пунктах из числа молодого поколения существовали обширно распространены общенародные вид развлечения маневренного нрава. в отсутствии их никак не довольствовался буква единственный в том числе и наиболее сдержанный всенародный торжество. в забаву впутывались единые категории школьников, какие соревновались в мощи, изворотливости, скорости, меткости. в взаимосвязи с этим, то что вид развлечения, равно как принцип, протекали в улице, в свежевшем атмосфере, данное поспособствовало укреплению самочувствия.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5716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являются традиционным средством педагогики. </w:t>
      </w:r>
      <w:proofErr w:type="gramStart"/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Испокон веков в них ярко отражался образ жизни людей, их быт, труд, национальные </w:t>
      </w:r>
      <w:r w:rsidR="00366B7D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устои, представление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чести, смелости, мужестве, желание обладать силой, ловкостью, выносливостью,</w:t>
      </w:r>
      <w:r w:rsidR="00366B7D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быстротой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красотой движений, проявлять смекалку, выдержку, творческую выдумку, находчивость, волю и стремление к победе.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[3]</w:t>
      </w:r>
      <w:proofErr w:type="gramEnd"/>
    </w:p>
    <w:p w:rsidR="003B4666" w:rsidRPr="00372B0D" w:rsidRDefault="00C714B0" w:rsidP="003B466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4B0">
        <w:rPr>
          <w:rFonts w:ascii="Times New Roman" w:hAnsi="Times New Roman" w:cs="Times New Roman"/>
          <w:sz w:val="28"/>
          <w:szCs w:val="28"/>
        </w:rPr>
        <w:t xml:space="preserve">При отборе народных подвижных игр необходимо руководствоваться </w:t>
      </w:r>
      <w:r>
        <w:rPr>
          <w:rFonts w:ascii="Times New Roman" w:hAnsi="Times New Roman" w:cs="Times New Roman"/>
          <w:sz w:val="28"/>
          <w:szCs w:val="28"/>
        </w:rPr>
        <w:t>соответс</w:t>
      </w:r>
      <w:r w:rsidRPr="00C714B0">
        <w:rPr>
          <w:rFonts w:ascii="Times New Roman" w:hAnsi="Times New Roman" w:cs="Times New Roman"/>
          <w:sz w:val="28"/>
          <w:szCs w:val="28"/>
        </w:rPr>
        <w:t xml:space="preserve">твием содержания игровых действий, правил возрастным </w:t>
      </w:r>
      <w:r>
        <w:rPr>
          <w:rFonts w:ascii="Times New Roman" w:hAnsi="Times New Roman" w:cs="Times New Roman"/>
          <w:sz w:val="28"/>
          <w:szCs w:val="28"/>
        </w:rPr>
        <w:lastRenderedPageBreak/>
        <w:t>особенностям детей, их предс</w:t>
      </w:r>
      <w:r w:rsidRPr="00C714B0">
        <w:rPr>
          <w:rFonts w:ascii="Times New Roman" w:hAnsi="Times New Roman" w:cs="Times New Roman"/>
          <w:sz w:val="28"/>
          <w:szCs w:val="28"/>
        </w:rPr>
        <w:t xml:space="preserve">тавлениям, умениям, навыкам, знаниям об окружающем мире, их возможностям в познании нового. С детьми младшего дошкольного возраста после окончания игры оценивается, как проходила игра, как дети выполняли правила, как относились друг к другу. </w:t>
      </w:r>
    </w:p>
    <w:p w:rsidR="003B4666" w:rsidRPr="00372B0D" w:rsidRDefault="00C714B0" w:rsidP="003B466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4B0">
        <w:rPr>
          <w:rFonts w:ascii="Times New Roman" w:hAnsi="Times New Roman" w:cs="Times New Roman"/>
          <w:sz w:val="28"/>
          <w:szCs w:val="28"/>
        </w:rPr>
        <w:t xml:space="preserve">В старших группах постепенно вводятся элементы соревнования, сравниваются силы команд, а потом и отдельных игроков. В народных подвижных играх успешность и активность детей зависит не только от уровня физического развития, но и от самооценки. Дети со средним уровнем физического развития, но с высокой самооценкой чувствуют себя увереннее, смелее, не боятся брать на себя роль </w:t>
      </w:r>
      <w:proofErr w:type="gramStart"/>
      <w:r w:rsidRPr="00C714B0">
        <w:rPr>
          <w:rFonts w:ascii="Times New Roman" w:hAnsi="Times New Roman" w:cs="Times New Roman"/>
          <w:sz w:val="28"/>
          <w:szCs w:val="28"/>
        </w:rPr>
        <w:t>ведущего</w:t>
      </w:r>
      <w:proofErr w:type="gramEnd"/>
      <w:r w:rsidRPr="00C714B0">
        <w:rPr>
          <w:rFonts w:ascii="Times New Roman" w:hAnsi="Times New Roman" w:cs="Times New Roman"/>
          <w:sz w:val="28"/>
          <w:szCs w:val="28"/>
        </w:rPr>
        <w:t xml:space="preserve"> и уверены в том, что своими силами смогут справиться с заданием, активнее проявляют свои интересы, ставят перед собой более высокие цели, чем те, кто при прочих равных возможностях занижает самоо</w:t>
      </w:r>
      <w:r>
        <w:rPr>
          <w:rFonts w:ascii="Times New Roman" w:hAnsi="Times New Roman" w:cs="Times New Roman"/>
          <w:sz w:val="28"/>
          <w:szCs w:val="28"/>
        </w:rPr>
        <w:t>ценку. Поэтому при подборе учас</w:t>
      </w:r>
      <w:r w:rsidRPr="00C714B0">
        <w:rPr>
          <w:rFonts w:ascii="Times New Roman" w:hAnsi="Times New Roman" w:cs="Times New Roman"/>
          <w:sz w:val="28"/>
          <w:szCs w:val="28"/>
        </w:rPr>
        <w:t>тников подвижной игры, при формировании команд педагог должен понимать, что результат игры и ее педагогическое влияние на формирование самооценки детей зависит от состава ее участн</w:t>
      </w:r>
      <w:r>
        <w:rPr>
          <w:rFonts w:ascii="Times New Roman" w:hAnsi="Times New Roman" w:cs="Times New Roman"/>
          <w:sz w:val="28"/>
          <w:szCs w:val="28"/>
        </w:rPr>
        <w:t xml:space="preserve">иков. </w:t>
      </w:r>
    </w:p>
    <w:p w:rsidR="00C714B0" w:rsidRPr="00C714B0" w:rsidRDefault="00C714B0" w:rsidP="003B466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Подобного рода взаимодейс</w:t>
      </w:r>
      <w:r w:rsidRPr="00C714B0">
        <w:rPr>
          <w:rFonts w:ascii="Times New Roman" w:hAnsi="Times New Roman" w:cs="Times New Roman"/>
          <w:sz w:val="28"/>
          <w:szCs w:val="28"/>
        </w:rPr>
        <w:t>твие должно учитывать не только уровень самооценки и физического развития, но и степень самостоятельнос</w:t>
      </w:r>
      <w:r>
        <w:rPr>
          <w:rFonts w:ascii="Times New Roman" w:hAnsi="Times New Roman" w:cs="Times New Roman"/>
          <w:sz w:val="28"/>
          <w:szCs w:val="28"/>
        </w:rPr>
        <w:t>ти, инициативы и исполнительнос</w:t>
      </w:r>
      <w:r w:rsidRPr="00C714B0">
        <w:rPr>
          <w:rFonts w:ascii="Times New Roman" w:hAnsi="Times New Roman" w:cs="Times New Roman"/>
          <w:sz w:val="28"/>
          <w:szCs w:val="28"/>
        </w:rPr>
        <w:t>ти участников игры. Также должны учитываться гендерная принадлежность детей и характер межличностных отношений. В каждой группе детского сада есть дети, которые по-разному себя в</w:t>
      </w:r>
      <w:r>
        <w:rPr>
          <w:rFonts w:ascii="Times New Roman" w:hAnsi="Times New Roman" w:cs="Times New Roman"/>
          <w:sz w:val="28"/>
          <w:szCs w:val="28"/>
        </w:rPr>
        <w:t>еду т во время любой деятельнос</w:t>
      </w:r>
      <w:r w:rsidRPr="00C714B0">
        <w:rPr>
          <w:rFonts w:ascii="Times New Roman" w:hAnsi="Times New Roman" w:cs="Times New Roman"/>
          <w:sz w:val="28"/>
          <w:szCs w:val="28"/>
        </w:rPr>
        <w:t xml:space="preserve">ти, в том числе игровой, и соответственно требуют разного подхода. Дети, которые бывают очень активны, подвижны, склонны к сильному возбуждению, охотно принимают любую новую игру и с энтузиазмом включаются в нее. Обычно они быстро схватывают суть игры и стремятся взять на себя активные роли. Но часто эти воспитанники не обращают внимания на других, и заняты демонстрацией собственных возможностей. Для таких детей наиболее трудными оказываются правила, сдерживающие их спонтанную активность: дожидаться своей очереди, не </w:t>
      </w:r>
      <w:r w:rsidRPr="00C714B0">
        <w:rPr>
          <w:rFonts w:ascii="Times New Roman" w:hAnsi="Times New Roman" w:cs="Times New Roman"/>
          <w:sz w:val="28"/>
          <w:szCs w:val="28"/>
        </w:rPr>
        <w:lastRenderedPageBreak/>
        <w:t>двигаться до определенного сигнала, уступать главную роль или привлекательный предмет</w:t>
      </w:r>
      <w:r w:rsidR="003B4666">
        <w:rPr>
          <w:rFonts w:ascii="Times New Roman" w:hAnsi="Times New Roman" w:cs="Times New Roman"/>
          <w:sz w:val="28"/>
          <w:szCs w:val="28"/>
        </w:rPr>
        <w:t xml:space="preserve"> другим, выполнять игровые дейс</w:t>
      </w:r>
      <w:r w:rsidRPr="00C714B0">
        <w:rPr>
          <w:rFonts w:ascii="Times New Roman" w:hAnsi="Times New Roman" w:cs="Times New Roman"/>
          <w:sz w:val="28"/>
          <w:szCs w:val="28"/>
        </w:rPr>
        <w:t>твия то</w:t>
      </w:r>
      <w:r w:rsidR="003B4666">
        <w:rPr>
          <w:rFonts w:ascii="Times New Roman" w:hAnsi="Times New Roman" w:cs="Times New Roman"/>
          <w:sz w:val="28"/>
          <w:szCs w:val="28"/>
        </w:rPr>
        <w:t>чно, быстро, но аккуратно. Вмес</w:t>
      </w:r>
      <w:r w:rsidRPr="00C714B0">
        <w:rPr>
          <w:rFonts w:ascii="Times New Roman" w:hAnsi="Times New Roman" w:cs="Times New Roman"/>
          <w:sz w:val="28"/>
          <w:szCs w:val="28"/>
        </w:rPr>
        <w:t>те с тем выполнение именно этих правил особенно полезно для них. С детьми этой группы можно организовать игр</w:t>
      </w:r>
      <w:r w:rsidR="003B4666">
        <w:rPr>
          <w:rFonts w:ascii="Times New Roman" w:hAnsi="Times New Roman" w:cs="Times New Roman"/>
          <w:sz w:val="28"/>
          <w:szCs w:val="28"/>
        </w:rPr>
        <w:t>ы, где необходимо выполнить дос</w:t>
      </w:r>
      <w:r w:rsidRPr="00C714B0">
        <w:rPr>
          <w:rFonts w:ascii="Times New Roman" w:hAnsi="Times New Roman" w:cs="Times New Roman"/>
          <w:sz w:val="28"/>
          <w:szCs w:val="28"/>
        </w:rPr>
        <w:t>таточно сложные для дошкольника действия, либо проявить максимум ловкости (игра «Капканы»), либо совершать простые действия, но результат игры будет завис</w:t>
      </w:r>
      <w:r w:rsidR="003B4666">
        <w:rPr>
          <w:rFonts w:ascii="Times New Roman" w:hAnsi="Times New Roman" w:cs="Times New Roman"/>
          <w:sz w:val="28"/>
          <w:szCs w:val="28"/>
        </w:rPr>
        <w:t>еть не от скорости, а от точнос</w:t>
      </w:r>
      <w:r w:rsidRPr="00C714B0">
        <w:rPr>
          <w:rFonts w:ascii="Times New Roman" w:hAnsi="Times New Roman" w:cs="Times New Roman"/>
          <w:sz w:val="28"/>
          <w:szCs w:val="28"/>
        </w:rPr>
        <w:t>ти и аккуратности действий (игра «Городки). При проведении игр необходимо, чтобы дети точно выполняли правила игры.</w:t>
      </w:r>
    </w:p>
    <w:p w:rsidR="001A5716" w:rsidRPr="00F950C6" w:rsidRDefault="001A5716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Нормальные дети не живут без игры. Та особенность детства, что, по словам Л. Толстого, состоит в 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«силе веры»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это способность преображать окружающий мир энергией своей фантазии и выдумки</w:t>
      </w:r>
      <w:r w:rsidR="00366B7D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очеловечивать неодушевленное. И в таком случае вследствие младенческого воображения обычная палка либо кресло становятся паровозом, аэропланом, жеребцом </w:t>
      </w:r>
      <w:r w:rsidR="00366B7D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 </w:t>
      </w:r>
      <w:r w:rsidR="00366B7D" w:rsidRPr="00272447">
        <w:rPr>
          <w:rFonts w:ascii="Times New Roman" w:hAnsi="Times New Roman" w:cs="Times New Roman"/>
          <w:sz w:val="28"/>
          <w:szCs w:val="28"/>
        </w:rPr>
        <w:t>любых детей</w:t>
      </w:r>
      <w:r w:rsidR="00366B7D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</w:t>
      </w:r>
      <w:r w:rsidR="00366B7D" w:rsidRPr="00272447">
        <w:rPr>
          <w:rFonts w:ascii="Times New Roman" w:hAnsi="Times New Roman" w:cs="Times New Roman"/>
          <w:sz w:val="28"/>
          <w:szCs w:val="28"/>
        </w:rPr>
        <w:t>собственная</w:t>
      </w:r>
      <w:r w:rsidR="00366B7D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6B7D" w:rsidRPr="00272447">
        <w:rPr>
          <w:rFonts w:ascii="Times New Roman" w:hAnsi="Times New Roman" w:cs="Times New Roman"/>
          <w:sz w:val="28"/>
          <w:szCs w:val="28"/>
        </w:rPr>
        <w:t>воссоздающая</w:t>
      </w:r>
      <w:r w:rsidR="00366B7D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6B7D" w:rsidRPr="00272447">
        <w:rPr>
          <w:rFonts w:ascii="Times New Roman" w:hAnsi="Times New Roman" w:cs="Times New Roman"/>
          <w:sz w:val="28"/>
          <w:szCs w:val="28"/>
        </w:rPr>
        <w:t>воображение</w:t>
      </w:r>
      <w:r w:rsidR="00366B7D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="00366B7D" w:rsidRPr="00272447">
        <w:rPr>
          <w:rFonts w:ascii="Times New Roman" w:hAnsi="Times New Roman" w:cs="Times New Roman"/>
          <w:sz w:val="28"/>
          <w:szCs w:val="28"/>
        </w:rPr>
        <w:t>что</w:t>
      </w:r>
      <w:r w:rsidR="00366B7D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6B7D" w:rsidRPr="00272447">
        <w:rPr>
          <w:rFonts w:ascii="Times New Roman" w:hAnsi="Times New Roman" w:cs="Times New Roman"/>
          <w:sz w:val="28"/>
          <w:szCs w:val="28"/>
        </w:rPr>
        <w:t>создаёт</w:t>
      </w:r>
      <w:r w:rsidR="00366B7D" w:rsidRPr="0027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6B7D" w:rsidRPr="00272447">
        <w:rPr>
          <w:rFonts w:ascii="Times New Roman" w:hAnsi="Times New Roman" w:cs="Times New Roman"/>
          <w:sz w:val="28"/>
          <w:szCs w:val="28"/>
        </w:rPr>
        <w:t>забаву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она есть непременное условие существования других игр, передающихся из поколения в поколение, от одних детей к другим, разыгрывающихся по традиционному сценарию, в определенной последовательности. Такие игры, подобно обрядовому действу, от которого они нередко берут свое начало, синтезируют в себе разные жанры детского фольклора (считалки, приговорки, песенки, элементы хореографии 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(танец, хоровод)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Заключая в себе огромные эстетические свойства, формируя художественный вкус, они вместе с тем приучают детей к дисциплине, организованности, потому что все в них </w:t>
      </w: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по закону равного и справедливого участия играющих.</w:t>
      </w:r>
      <w:r w:rsidR="00F950C6" w:rsidRPr="00F950C6">
        <w:rPr>
          <w:rFonts w:ascii="Times New Roman" w:eastAsia="Times New Roman" w:hAnsi="Times New Roman" w:cs="Times New Roman"/>
          <w:sz w:val="28"/>
          <w:szCs w:val="28"/>
          <w:lang w:eastAsia="ru-RU"/>
        </w:rPr>
        <w:t>[2]</w:t>
      </w:r>
    </w:p>
    <w:p w:rsidR="001A5716" w:rsidRPr="00E90F5B" w:rsidRDefault="00E90F5B" w:rsidP="008441E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</w:t>
      </w:r>
      <w:r w:rsidR="00DF0D43"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требования при </w:t>
      </w:r>
      <w:r w:rsidR="00DF0D43" w:rsidRPr="00E90F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проведении подвижных игр</w:t>
      </w:r>
      <w:r w:rsidR="00DF0D43"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F5B" w:rsidRPr="00E90F5B" w:rsidRDefault="00E90F5B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эффект народной подвижной игры во многом зависит от соответствия её определенной воспитательной задачей. В связи с этого, которые умения и мастерства педагог стараться сформировать у ребенка в этот </w:t>
      </w: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период, некто подбирает вид развлечения, подсобляющие формированию непосредственно данных способностей.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если пред воспитателем стоит задача научить детей согласованно действовать в коллективе, двигаться на большой площади, то для этой цели более всего подойдут игры сюжетные, такие как " Гуси - лебеди ", " Филин и пташки ". Если же ставится задача по развитию, например, равновесия у детей, то в данном случае больше всег</w:t>
      </w:r>
      <w:r w:rsidR="00DF0D43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подойдут игровые упражнения «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тропинке</w:t>
      </w:r>
      <w:r w:rsidR="00DF0D43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3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ручеёк</w:t>
      </w:r>
      <w:r w:rsidR="00DF0D43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E90F5B" w:rsidRDefault="00E90F5B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учебной работе возможны фольклорные физкультурные занятия: двигательно-творческие, театрализованные, музыкально-ритмические, игровые, познавательные. В физкультурно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ительной труде данное ранняя и о</w:t>
      </w: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здоровительная зарядка в матерном манере, правильная зарядка в российском общенародном манере, физкультминутки в базе фольклора, российские общенародные мобильные вид развлечения, вид развлечения-забавы, вид развлечения-индустрия развлечений; в конструктивном покое – спортивный свободное время, спорт и матерные торжества. включение фольклора в процесс физического воспитания требует соблюдения определенных условий:</w:t>
      </w:r>
    </w:p>
    <w:p w:rsidR="00960A37" w:rsidRDefault="00960A37" w:rsidP="00960A37">
      <w:pPr>
        <w:pStyle w:val="a6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быть хорошо знакомы с предлагаемыми физическими упражнениями: тренировка, общее развитие, музыкально-ритмические и танцевальные, основные мобильные игры. Непристойный материал: </w:t>
      </w:r>
      <w:proofErr w:type="spellStart"/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анекдоты, секреты и рассказы, прилавки и языковые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анцы</w:t>
      </w: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русские песни и танцы - должны применяться в соответствии с возрастными особенностями ребенка.</w:t>
      </w:r>
    </w:p>
    <w:p w:rsidR="001A5716" w:rsidRPr="00E90F5B" w:rsidRDefault="001A5716" w:rsidP="00960A37">
      <w:pPr>
        <w:pStyle w:val="a6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рациональной организации двигательной активности детей необходима частая смена упражнений.</w:t>
      </w:r>
    </w:p>
    <w:p w:rsidR="001A5716" w:rsidRPr="00E90F5B" w:rsidRDefault="00960A37" w:rsidP="00960A37">
      <w:pPr>
        <w:pStyle w:val="a6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яркое и творческое исполнение движений детьми. При работе с детьми рекомендуется использовать игры с небольшим художественным текстом, который рассказывает детям о движении и заменяет правила в игре</w:t>
      </w:r>
      <w:r w:rsidR="001A5716"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716" w:rsidRPr="00E90F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(" Зайка беленький сидит ", " По ровненькой дорожке ", и др.)</w:t>
      </w:r>
    </w:p>
    <w:p w:rsidR="001A5716" w:rsidRPr="00E90F5B" w:rsidRDefault="00960A37" w:rsidP="00960A37">
      <w:pPr>
        <w:pStyle w:val="a6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 обязан учитывать с одной стороны форму учебного материала, а с другой - правильно применять непристойный материал, используемый</w:t>
      </w:r>
      <w:r w:rsidR="00525469"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0A37" w:rsidRDefault="00960A37" w:rsidP="00960A37">
      <w:pPr>
        <w:pStyle w:val="a6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игры зависит также от времени года, погоды, температуры (в помещении или на площадке, детской одежды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доступного оборудования и т. д</w:t>
      </w: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.). Выбирая игру, вы должны учитывать, в какое время в течение дня проводятся игры и мероприятия, которые проводятся в режиме дня.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A37" w:rsidRDefault="00960A37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учитывать общее состояние группы. Если дети нервничают, лучше провести тихую, неактивную игру, правила которой требуют от них внимания. («Где звонит звонок?»,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тихо» и т. д</w:t>
      </w: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.). Если дети долгое время сидели в классе, им нужно активное действие. В этом случае вам нужно выбрать игру, в которой движения разнообразны, часто меняются в соответствии с сюжетом и правилами («Мой веселый звонкий мяч», «</w:t>
      </w:r>
      <w:proofErr w:type="spellStart"/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Воробюшки</w:t>
      </w:r>
      <w:proofErr w:type="spellEnd"/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</w:t>
      </w:r>
      <w:r w:rsidRPr="00960A37">
        <w:rPr>
          <w:rFonts w:ascii="Times New Roman" w:eastAsia="Times New Roman" w:hAnsi="Times New Roman" w:cs="Times New Roman"/>
          <w:sz w:val="28"/>
          <w:szCs w:val="28"/>
          <w:lang w:eastAsia="ru-RU"/>
        </w:rPr>
        <w:t>.),</w:t>
      </w:r>
    </w:p>
    <w:p w:rsidR="001A5716" w:rsidRPr="00272447" w:rsidRDefault="00E90F5B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активно работают на физкультурных </w:t>
      </w:r>
      <w:proofErr w:type="gramStart"/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proofErr w:type="gramEnd"/>
      <w:r w:rsidRPr="00E90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из-за их эмоциональной привлекательности. Полезность с совершаемых ребенком перемещений постоянно ранее, в случае если они осуществляют их с удовольствием, с готовностью. В этом помогают образные названия упражнений: например, ребенок идет твердым шагом – «волк идет», с гордой осанкой – «лиса – всему краса».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469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Немаловажно осуществить физкультурное деятельность подобным способом, для того чтобы организовать ребенка к осуществлению наиболее важных процедур, с поддержкой каковых находят решение разнообразные моторные задачи. </w:t>
      </w:r>
      <w:r w:rsidR="00AC1731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Общенародные</w:t>
      </w:r>
      <w:r w:rsidR="001A5716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подвижные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обязательно включаются в занятия физической культурой. Они </w:t>
      </w:r>
      <w:r w:rsidR="001A5716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проводятся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упражнений в основных движениях с целью повышения физиологической нагрузки и эмоциональности занятия. Лучше всего подбирать игры, не требующие длительного объяснения или уже знакомые детям, чтобы не тратить много времени на ожидание начала действий. Одна и та же игра может повторяться 2-3 занятия подряд, затем используется новая, а чрез несколько занятий можно, снова возвратится к первой игре.</w:t>
      </w:r>
    </w:p>
    <w:p w:rsidR="001A5716" w:rsidRPr="00272447" w:rsidRDefault="00AC1731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младших 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школьников, могут быть, включены в занятия две игры. Одна, более </w:t>
      </w:r>
      <w:r w:rsidR="001A5716"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подвижная - в основную часть</w:t>
      </w:r>
      <w:r w:rsidR="001A5716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вторая, более спокойная - в заключительную часть занятия; цель последней - успокоить детей, несколько снизить физиологическую нагрузку, полученную ими в основной части.</w:t>
      </w:r>
    </w:p>
    <w:p w:rsidR="001A5716" w:rsidRPr="00272447" w:rsidRDefault="001A5716" w:rsidP="008441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на одном занятии могут быть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проведены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две игры 6 русская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народная игра</w:t>
      </w:r>
      <w:r w:rsidRPr="002724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У медведя </w:t>
      </w:r>
      <w:proofErr w:type="gramStart"/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 " (где все дети активно </w:t>
      </w:r>
      <w:r w:rsidR="00E90F5B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бегают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приседают, где имеется момент ловли, особенно увеличивающий активность и эмоциональность детей) и " Найди грибок " </w:t>
      </w:r>
      <w:r w:rsidRPr="002724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которой дети спокойно ходят, разыскивая заранее спрятанный гриб)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D16" w:rsidRPr="00272447" w:rsidRDefault="001A5716" w:rsidP="008441EE">
      <w:pPr>
        <w:spacing w:before="100" w:beforeAutospacing="1" w:after="100" w:afterAutospacing="1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условием успешного внедрения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 подвижных</w:t>
      </w:r>
      <w:r w:rsidR="00AC1731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в жизнь 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</w:t>
      </w:r>
      <w:r w:rsidR="00AC1731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 всегда было и </w:t>
      </w:r>
      <w:r w:rsidR="00AC1731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стается глубокое знание и свободное владение обширным игровым репертуаром, а также </w:t>
      </w:r>
      <w:r w:rsidRPr="002724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методикой</w:t>
      </w:r>
      <w:r w:rsidR="00AC1731" w:rsidRPr="0027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руководства. </w:t>
      </w:r>
    </w:p>
    <w:p w:rsidR="0079004B" w:rsidRPr="00272447" w:rsidRDefault="0079004B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CA1" w:rsidRDefault="00293CA1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Default="006A2107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Default="006A2107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Default="006A2107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Default="006A2107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Default="006A2107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Default="006A2107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07" w:rsidRDefault="006A2107" w:rsidP="00B120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666" w:rsidRPr="00372B0D" w:rsidRDefault="003B4666" w:rsidP="008441EE">
      <w:pPr>
        <w:pStyle w:val="a3"/>
        <w:spacing w:line="360" w:lineRule="auto"/>
        <w:jc w:val="center"/>
        <w:rPr>
          <w:sz w:val="28"/>
          <w:szCs w:val="28"/>
        </w:rPr>
      </w:pPr>
    </w:p>
    <w:p w:rsidR="001D6A6E" w:rsidRPr="00293CA1" w:rsidRDefault="008441EE" w:rsidP="008441EE">
      <w:pPr>
        <w:pStyle w:val="a3"/>
        <w:spacing w:line="360" w:lineRule="auto"/>
        <w:jc w:val="center"/>
        <w:rPr>
          <w:sz w:val="32"/>
          <w:szCs w:val="28"/>
        </w:rPr>
      </w:pPr>
      <w:r>
        <w:rPr>
          <w:sz w:val="32"/>
          <w:szCs w:val="28"/>
        </w:rPr>
        <w:lastRenderedPageBreak/>
        <w:t xml:space="preserve">Глава </w:t>
      </w:r>
      <w:r w:rsidR="00943D16" w:rsidRPr="00293CA1">
        <w:rPr>
          <w:sz w:val="32"/>
          <w:szCs w:val="28"/>
        </w:rPr>
        <w:t>5</w:t>
      </w:r>
      <w:r>
        <w:rPr>
          <w:sz w:val="32"/>
          <w:szCs w:val="28"/>
        </w:rPr>
        <w:t>.</w:t>
      </w:r>
      <w:r w:rsidR="007F7E0A" w:rsidRPr="00293CA1">
        <w:rPr>
          <w:sz w:val="32"/>
          <w:szCs w:val="28"/>
        </w:rPr>
        <w:t xml:space="preserve"> Технологическая карта урока с данной тематикой</w:t>
      </w:r>
    </w:p>
    <w:p w:rsidR="004C772A" w:rsidRPr="00272447" w:rsidRDefault="00AC1731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Класс: 6</w:t>
      </w:r>
    </w:p>
    <w:p w:rsidR="00AC1731" w:rsidRPr="00272447" w:rsidRDefault="00AC1731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Раздел программы: Баскетбол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Тип урока: обучающий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Тема урока: «Передача мяча от плеча правой и левой рукой»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Цель урока: формирование двигательных умений передачи мяча в баскетболе.</w:t>
      </w:r>
    </w:p>
    <w:p w:rsidR="004C772A" w:rsidRPr="00272447" w:rsidRDefault="00293CA1" w:rsidP="00B12018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урока: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1. Обучение техники передачи мяча от плеча.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2. Совершенствование ловли и передачи мяча двумя руками.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Развивающие 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1. Формировать умение общаться со сверстниками в парных упражнениях (коммуникативное УУД).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2. Развивать умение планировать, контролировать и давать оценку своим двигательным действиям (регулятивное УУД).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3. Развивать умение осознанно и произвольно строить речевые высказывания в устной форме (познавательное УУД)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Воспитательные 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1. Формировать инициативность, самооценку и личностное самоопределение к видам деятельности (личностное УУД).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2. формировать умение проявлять дисциплинированность, трудолюбие и упорство в достижении поставленной цели (личностное УУД).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lastRenderedPageBreak/>
        <w:t>Условия проведения: спортивный зал.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Материально- техническое обеспечение: свисток, карточки, баскетбольные мячи, баскетбольные кольца.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1. Вводно-подготовительная часть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1.1. Организационный этап урока.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Цель: мотивировать детей на желание узнать новое.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• Организовать обучающихся на работу;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• Создать условия для того, чтобы обучающиеся сами определили тему, цель и задачи урока;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• Создать благоприятные психологические и эмоциональные условия взаимодействия учителя и обучающихся.</w:t>
      </w:r>
    </w:p>
    <w:p w:rsidR="003E6F42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• Содействовать повышению интереса к спортивным играм.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2. Основная часть: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Цель: научиться выполнять передачу от плеча.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Задачи: 1. совершенствовать технические и тактические приёмы.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3. Уметь быстро ориентироваться в изменяющихся условиях игры.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Средства: физические упражнения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Методы обучения: индивидуальный, групповой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Формы организации: урок физической культуры</w:t>
      </w:r>
    </w:p>
    <w:p w:rsidR="003E6F42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Вид контроля: </w:t>
      </w:r>
      <w:r w:rsidR="0079004B" w:rsidRPr="00272447">
        <w:rPr>
          <w:sz w:val="28"/>
          <w:szCs w:val="28"/>
        </w:rPr>
        <w:t>здоровье сберегающий</w:t>
      </w:r>
    </w:p>
    <w:p w:rsidR="00AC1731" w:rsidRPr="00272447" w:rsidRDefault="00AC1731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lastRenderedPageBreak/>
        <w:t>В конспект урока не входят конкретные упражнения или методики проведения конкретного урока по физической культуре, так как я попытаю</w:t>
      </w:r>
      <w:r w:rsidR="00282134" w:rsidRPr="00272447">
        <w:rPr>
          <w:sz w:val="28"/>
          <w:szCs w:val="28"/>
        </w:rPr>
        <w:t>сь показать, как можно совмещать и применять народные спортивные игры. Игры можно использовать как говорилось ранее для закрепления изученного материала на уроках, а также для формирования двигательного навыка у учеников. Конкретно эта игра, которую я предложу используется в конце основной части урока и закрепляет изученное движение. На мой взгляд игра отлично дополняет материал урока, а также добавляет вариативную часть разучивания.</w:t>
      </w:r>
    </w:p>
    <w:p w:rsidR="00293CA1" w:rsidRPr="00272447" w:rsidRDefault="00282134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Ниже приведена сама игра и ее варианты для разного контингента </w:t>
      </w:r>
      <w:proofErr w:type="gramStart"/>
      <w:r w:rsidRPr="00272447">
        <w:rPr>
          <w:sz w:val="28"/>
          <w:szCs w:val="28"/>
        </w:rPr>
        <w:t>занимающихся</w:t>
      </w:r>
      <w:proofErr w:type="gramEnd"/>
      <w:r w:rsidRPr="00272447">
        <w:rPr>
          <w:sz w:val="28"/>
          <w:szCs w:val="28"/>
        </w:rPr>
        <w:t xml:space="preserve"> и разной материальной базой.</w:t>
      </w:r>
    </w:p>
    <w:p w:rsidR="00282134" w:rsidRPr="00272447" w:rsidRDefault="00282134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Игра; </w:t>
      </w:r>
      <w:r w:rsidRPr="00272447">
        <w:rPr>
          <w:bCs/>
          <w:sz w:val="28"/>
          <w:szCs w:val="28"/>
        </w:rPr>
        <w:t>Мячик кверху!</w:t>
      </w:r>
      <w:r w:rsidRPr="00272447">
        <w:rPr>
          <w:b/>
          <w:bCs/>
          <w:sz w:val="28"/>
          <w:szCs w:val="28"/>
        </w:rPr>
        <w:t xml:space="preserve"> </w:t>
      </w:r>
    </w:p>
    <w:p w:rsidR="00293CA1" w:rsidRDefault="004C772A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Дети встают в </w:t>
      </w:r>
      <w:proofErr w:type="gramStart"/>
      <w:r w:rsidRPr="00272447">
        <w:rPr>
          <w:sz w:val="28"/>
          <w:szCs w:val="28"/>
        </w:rPr>
        <w:t>круг, водящий идет в его середину и бросает</w:t>
      </w:r>
      <w:proofErr w:type="gramEnd"/>
      <w:r w:rsidRPr="00272447">
        <w:rPr>
          <w:sz w:val="28"/>
          <w:szCs w:val="28"/>
        </w:rPr>
        <w:t xml:space="preserve"> мяч со словами: </w:t>
      </w:r>
      <w:r w:rsidRPr="00272447">
        <w:rPr>
          <w:b/>
          <w:bCs/>
          <w:sz w:val="28"/>
          <w:szCs w:val="28"/>
        </w:rPr>
        <w:t>«</w:t>
      </w:r>
      <w:r w:rsidRPr="00272447">
        <w:rPr>
          <w:bCs/>
          <w:sz w:val="28"/>
          <w:szCs w:val="28"/>
        </w:rPr>
        <w:t>Мячик кверху</w:t>
      </w:r>
      <w:r w:rsidRPr="00272447">
        <w:rPr>
          <w:b/>
          <w:bCs/>
          <w:sz w:val="28"/>
          <w:szCs w:val="28"/>
        </w:rPr>
        <w:t>!»</w:t>
      </w:r>
      <w:r w:rsidRPr="00272447">
        <w:rPr>
          <w:sz w:val="28"/>
          <w:szCs w:val="28"/>
        </w:rPr>
        <w:t xml:space="preserve"> Играющие в это время стараются как можно дальше отбежать от центра круга. Водящий ловит мяч и кричит: </w:t>
      </w:r>
      <w:r w:rsidRPr="00272447">
        <w:rPr>
          <w:b/>
          <w:bCs/>
          <w:sz w:val="28"/>
          <w:szCs w:val="28"/>
        </w:rPr>
        <w:t>«</w:t>
      </w:r>
      <w:r w:rsidRPr="00272447">
        <w:rPr>
          <w:bCs/>
          <w:sz w:val="28"/>
          <w:szCs w:val="28"/>
        </w:rPr>
        <w:t>Стой!»</w:t>
      </w:r>
      <w:r w:rsidRPr="00272447">
        <w:rPr>
          <w:sz w:val="28"/>
          <w:szCs w:val="28"/>
        </w:rPr>
        <w:t xml:space="preserve"> Все должны остановиться, а водящий, не сходя с места, бросает мяч в того, кто стоит ближе всех к нему. Запятнанный становится водящим. Если же водящий промахнулся, то остается им вновь и игра продолжается.</w:t>
      </w:r>
    </w:p>
    <w:p w:rsidR="00282134" w:rsidRPr="00293CA1" w:rsidRDefault="00282134" w:rsidP="00293CA1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i/>
          <w:sz w:val="28"/>
          <w:szCs w:val="28"/>
        </w:rPr>
        <w:t>Правила</w:t>
      </w:r>
    </w:p>
    <w:p w:rsidR="00282134" w:rsidRPr="00272447" w:rsidRDefault="00282134" w:rsidP="00293CA1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Водящий бросает мяч как можно выше и только после слов: </w:t>
      </w:r>
      <w:r w:rsidRPr="00272447">
        <w:rPr>
          <w:bCs/>
          <w:sz w:val="28"/>
          <w:szCs w:val="28"/>
        </w:rPr>
        <w:t>«Мячик кверху!»</w:t>
      </w:r>
    </w:p>
    <w:p w:rsidR="00282134" w:rsidRPr="00272447" w:rsidRDefault="00282134" w:rsidP="00293CA1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Водящему разрешается ловить мяч и с одного отскока от земли.</w:t>
      </w:r>
    </w:p>
    <w:p w:rsidR="00282134" w:rsidRPr="00272447" w:rsidRDefault="00282134" w:rsidP="00293CA1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Если кто-то из играющих после слов </w:t>
      </w:r>
      <w:r w:rsidRPr="00272447">
        <w:rPr>
          <w:bCs/>
          <w:sz w:val="28"/>
          <w:szCs w:val="28"/>
        </w:rPr>
        <w:t>«Стой!»</w:t>
      </w:r>
      <w:r w:rsidRPr="00272447">
        <w:rPr>
          <w:sz w:val="28"/>
          <w:szCs w:val="28"/>
        </w:rPr>
        <w:t xml:space="preserve"> продолжал двигаться, то он должен сделать три шага в сторону водящего.</w:t>
      </w:r>
    </w:p>
    <w:p w:rsidR="004C772A" w:rsidRPr="00272447" w:rsidRDefault="00282134" w:rsidP="00293CA1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Убегая от водящего, дети не должны прятаться за постройки или деревья.</w:t>
      </w:r>
    </w:p>
    <w:p w:rsidR="004C772A" w:rsidRPr="00272447" w:rsidRDefault="004C772A" w:rsidP="00B12018">
      <w:pPr>
        <w:pStyle w:val="3"/>
        <w:spacing w:line="36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72447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Указания к проведению</w:t>
      </w:r>
    </w:p>
    <w:p w:rsidR="004C772A" w:rsidRPr="00272447" w:rsidRDefault="00293CA1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-342900</wp:posOffset>
            </wp:positionH>
            <wp:positionV relativeFrom="paragraph">
              <wp:posOffset>1821815</wp:posOffset>
            </wp:positionV>
            <wp:extent cx="3810000" cy="2914650"/>
            <wp:effectExtent l="0" t="0" r="0" b="0"/>
            <wp:wrapTight wrapText="bothSides">
              <wp:wrapPolygon edited="0">
                <wp:start x="0" y="0"/>
                <wp:lineTo x="0" y="21459"/>
                <wp:lineTo x="21492" y="21459"/>
                <wp:lineTo x="2149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2-2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3436" w:rsidRPr="00A23436">
        <w:t xml:space="preserve"> </w:t>
      </w:r>
      <w:r w:rsidR="00A23436" w:rsidRPr="00A23436">
        <w:rPr>
          <w:noProof/>
          <w:sz w:val="28"/>
          <w:szCs w:val="28"/>
        </w:rPr>
        <w:t>Дети стоят рядом друг с другом. Место, ведущее в центр круга, лучше всего описывается в небольшом круге. Если водитель не поймал мяч, который далеко, прежде чем кричать: «Стоп!», Ему нужно догнать мяч и вернуться на свое место. Дети в игре должны быть очень осторожны, быстро реагировать на сигнал.</w:t>
      </w:r>
    </w:p>
    <w:p w:rsidR="004C772A" w:rsidRPr="00272447" w:rsidRDefault="004C772A" w:rsidP="00B12018">
      <w:pPr>
        <w:pStyle w:val="3"/>
        <w:spacing w:line="36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72447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Вариант игры 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Водящий стоит в центре круга и выполняет упражнение с мячом, дети считают до пяти. На счет «пять» они быстро разбегаются. Водящий кричит: </w:t>
      </w:r>
      <w:r w:rsidRPr="00272447">
        <w:rPr>
          <w:bCs/>
          <w:sz w:val="28"/>
          <w:szCs w:val="28"/>
        </w:rPr>
        <w:t>«Стой!»</w:t>
      </w:r>
      <w:r w:rsidRPr="00272447">
        <w:rPr>
          <w:sz w:val="28"/>
          <w:szCs w:val="28"/>
        </w:rPr>
        <w:t xml:space="preserve"> — и бросает мяч в того из играющих, кто стоит ближе. Запятнанный становится водящим. Если он промахнулся, то должен догнать мяч, а дети в это время стараются убежать как можно дальше. На сигнал </w:t>
      </w:r>
      <w:r w:rsidRPr="00272447">
        <w:rPr>
          <w:bCs/>
          <w:sz w:val="28"/>
          <w:szCs w:val="28"/>
        </w:rPr>
        <w:t>«Стой!»</w:t>
      </w:r>
      <w:r w:rsidRPr="00272447">
        <w:rPr>
          <w:sz w:val="28"/>
          <w:szCs w:val="28"/>
        </w:rPr>
        <w:t xml:space="preserve"> все останавливаются, водящий вновь старается осалить кого-нибудь.</w:t>
      </w:r>
    </w:p>
    <w:p w:rsidR="004C772A" w:rsidRPr="00272447" w:rsidRDefault="004C772A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6077B4" w:rsidRPr="00272447" w:rsidRDefault="006077B4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9E7E40" w:rsidRPr="00272447" w:rsidRDefault="009E7E40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282134" w:rsidRPr="00272447" w:rsidRDefault="00282134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282134" w:rsidRPr="00272447" w:rsidRDefault="00282134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3B4666" w:rsidRPr="00372B0D" w:rsidRDefault="003B4666" w:rsidP="008441EE">
      <w:pPr>
        <w:pStyle w:val="a3"/>
        <w:spacing w:line="360" w:lineRule="auto"/>
        <w:ind w:firstLine="708"/>
        <w:jc w:val="center"/>
        <w:rPr>
          <w:sz w:val="32"/>
          <w:szCs w:val="28"/>
        </w:rPr>
      </w:pPr>
    </w:p>
    <w:p w:rsidR="008441EE" w:rsidRDefault="008441EE" w:rsidP="008441EE">
      <w:pPr>
        <w:pStyle w:val="a3"/>
        <w:spacing w:line="360" w:lineRule="auto"/>
        <w:ind w:firstLine="708"/>
        <w:jc w:val="center"/>
        <w:rPr>
          <w:sz w:val="32"/>
          <w:szCs w:val="28"/>
        </w:rPr>
      </w:pPr>
      <w:r>
        <w:rPr>
          <w:sz w:val="32"/>
          <w:szCs w:val="28"/>
        </w:rPr>
        <w:lastRenderedPageBreak/>
        <w:t>Заключение</w:t>
      </w:r>
    </w:p>
    <w:p w:rsidR="009E7E40" w:rsidRPr="00272447" w:rsidRDefault="009E7E40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Анализ эффективности</w:t>
      </w:r>
      <w:r w:rsidR="005D7CC8">
        <w:rPr>
          <w:sz w:val="28"/>
          <w:szCs w:val="28"/>
        </w:rPr>
        <w:t xml:space="preserve"> применение подвижных игр на уроках физической культуры</w:t>
      </w:r>
      <w:r w:rsidRPr="00272447">
        <w:rPr>
          <w:sz w:val="28"/>
          <w:szCs w:val="28"/>
        </w:rPr>
        <w:t xml:space="preserve"> показал следующие результаты:</w:t>
      </w:r>
    </w:p>
    <w:p w:rsidR="009E7E40" w:rsidRPr="00272447" w:rsidRDefault="009E7E40" w:rsidP="00B12018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Дети стали знать больше</w:t>
      </w:r>
      <w:r w:rsidR="005D7CC8">
        <w:rPr>
          <w:sz w:val="28"/>
          <w:szCs w:val="28"/>
        </w:rPr>
        <w:t xml:space="preserve"> подвижных</w:t>
      </w:r>
      <w:r w:rsidRPr="00272447">
        <w:rPr>
          <w:sz w:val="28"/>
          <w:szCs w:val="28"/>
        </w:rPr>
        <w:t xml:space="preserve"> игр.</w:t>
      </w:r>
    </w:p>
    <w:p w:rsidR="009E7E40" w:rsidRPr="00272447" w:rsidRDefault="009E7E40" w:rsidP="00B12018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Возрос интерес к народным подвижным играм.</w:t>
      </w:r>
    </w:p>
    <w:p w:rsidR="009E7E40" w:rsidRPr="00272447" w:rsidRDefault="009E7E40" w:rsidP="00B12018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Дети с удовольствием стали играть в подвижные игры как сюжетного, так и бессюжетного характера.</w:t>
      </w:r>
    </w:p>
    <w:p w:rsidR="00A23436" w:rsidRPr="00A23436" w:rsidRDefault="00A23436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3436">
        <w:rPr>
          <w:sz w:val="28"/>
          <w:szCs w:val="28"/>
        </w:rPr>
        <w:t>Анализируя физические качества детей, вы можете видеть хороший результат. Дети становятся более выносливыми, более гибкими, развивают гибкость, быстроту, силу, выносливость.</w:t>
      </w:r>
    </w:p>
    <w:p w:rsidR="00A23436" w:rsidRPr="00A23436" w:rsidRDefault="00A23436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3436">
        <w:rPr>
          <w:sz w:val="28"/>
          <w:szCs w:val="28"/>
        </w:rPr>
        <w:t>Таким образом, русские народные игры являются сознательной активной деятельностью, направленной на достижение условной цели, установленной правилами игры, которая формируется на основе российских национальных традиций и учитывает культурные, социальные и духовные ценности Русские люди в спортивном аспекте деятельности.</w:t>
      </w:r>
    </w:p>
    <w:p w:rsidR="00A23436" w:rsidRPr="00A23436" w:rsidRDefault="00A23436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23436">
        <w:rPr>
          <w:sz w:val="28"/>
          <w:szCs w:val="28"/>
        </w:rPr>
        <w:t>Значительный</w:t>
      </w:r>
      <w:proofErr w:type="gramEnd"/>
      <w:r w:rsidRPr="00A23436">
        <w:rPr>
          <w:sz w:val="28"/>
          <w:szCs w:val="28"/>
        </w:rPr>
        <w:t xml:space="preserve"> в этом случае то, что в популярных играх прививаются психофизические свойства: гибкость, скорость, выносливость, влияние, координация движений, равновесие, способность понимать место. В народных играх есть много юмора, конкурентный энтузиазм, движения точные и творческие, часто сопровождаемые неожиданными моментами, любимые дети с помощью счетчиков и булавок. Дети знают множество свитков и булавок. Нельзя забывать о русских народных играх. Они дадут положительные результаты, когда они выполняют свою главную цель - они будут давать детям удовольствие и радость и не будут тренировочной деятельностью.</w:t>
      </w:r>
    </w:p>
    <w:p w:rsidR="00E566D7" w:rsidRDefault="00A23436" w:rsidP="008441E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23436">
        <w:rPr>
          <w:sz w:val="28"/>
          <w:szCs w:val="28"/>
        </w:rPr>
        <w:t>Важность знакомства детей с народной игрой и игры в фольклор</w:t>
      </w:r>
      <w:proofErr w:type="gramStart"/>
      <w:r w:rsidRPr="00A23436">
        <w:rPr>
          <w:sz w:val="28"/>
          <w:szCs w:val="28"/>
        </w:rPr>
        <w:t>.</w:t>
      </w:r>
      <w:proofErr w:type="gramEnd"/>
      <w:r w:rsidRPr="00A23436">
        <w:rPr>
          <w:sz w:val="28"/>
          <w:szCs w:val="28"/>
        </w:rPr>
        <w:t xml:space="preserve"> </w:t>
      </w:r>
      <w:proofErr w:type="gramStart"/>
      <w:r w:rsidRPr="00A23436">
        <w:rPr>
          <w:sz w:val="28"/>
          <w:szCs w:val="28"/>
        </w:rPr>
        <w:t>к</w:t>
      </w:r>
      <w:proofErr w:type="gramEnd"/>
      <w:r w:rsidRPr="00A23436">
        <w:rPr>
          <w:sz w:val="28"/>
          <w:szCs w:val="28"/>
        </w:rPr>
        <w:t xml:space="preserve">оторый должен стать первым шагом в понимании собственной народной </w:t>
      </w:r>
      <w:r w:rsidRPr="00A23436">
        <w:rPr>
          <w:sz w:val="28"/>
          <w:szCs w:val="28"/>
        </w:rPr>
        <w:lastRenderedPageBreak/>
        <w:t>культуры, очевидно. Играя, ребенок легко и незаметно ассимилирует образы и символы народной эстетики, что делает невозможным отношение к национальной культуре как к феномену, чуждому современному человеку. В конечном итоге это послужит восстановлению уважения к популярной культуре и восстановлению связей между поколениями.</w:t>
      </w: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A23436" w:rsidRDefault="00A23436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A23436" w:rsidRDefault="00A23436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A23436" w:rsidRDefault="00A23436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A23436" w:rsidRDefault="00A23436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E566D7" w:rsidRPr="00272447" w:rsidRDefault="00E566D7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9E7E40" w:rsidRPr="00293CA1" w:rsidRDefault="009E7E40" w:rsidP="00B12018">
      <w:pPr>
        <w:pStyle w:val="a3"/>
        <w:spacing w:line="360" w:lineRule="auto"/>
        <w:jc w:val="both"/>
        <w:rPr>
          <w:sz w:val="32"/>
          <w:szCs w:val="28"/>
        </w:rPr>
      </w:pPr>
      <w:r w:rsidRPr="00293CA1">
        <w:rPr>
          <w:sz w:val="32"/>
          <w:szCs w:val="28"/>
        </w:rPr>
        <w:lastRenderedPageBreak/>
        <w:t>Список используемой литературы</w:t>
      </w:r>
    </w:p>
    <w:p w:rsidR="00B32F4A" w:rsidRPr="00272447" w:rsidRDefault="00B32F4A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Григорьев В. М. Народные игры и традиции России. М. 1991.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Бондаренко, А. К. Дидактические игры в детском саду [Текст]. - М.: Просвещение, 1988.–98с.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История дошкольной педагогике в России // Хрестоматия для </w:t>
      </w:r>
      <w:proofErr w:type="spellStart"/>
      <w:r w:rsidRPr="00272447">
        <w:rPr>
          <w:sz w:val="28"/>
          <w:szCs w:val="28"/>
        </w:rPr>
        <w:t>пед</w:t>
      </w:r>
      <w:proofErr w:type="spellEnd"/>
      <w:r w:rsidRPr="00272447">
        <w:rPr>
          <w:sz w:val="28"/>
          <w:szCs w:val="28"/>
        </w:rPr>
        <w:t>. Институтов. – М.:Просвещение,2000.–С. 122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 w:rsidRPr="00272447">
        <w:rPr>
          <w:sz w:val="28"/>
          <w:szCs w:val="28"/>
        </w:rPr>
        <w:t>Кручинский</w:t>
      </w:r>
      <w:proofErr w:type="spellEnd"/>
      <w:r w:rsidRPr="00272447">
        <w:rPr>
          <w:sz w:val="28"/>
          <w:szCs w:val="28"/>
        </w:rPr>
        <w:t>, В. В. Лето в разгаре // Дошкольное воспитание. - 2009.- №1. – С. 45-48.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Лесгафт, П. Ф. Руководство по физическому образованию [Текст]. – М., 2000. -67с.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Литвинова, М. Ф. Русские народные подвижные игры [Текст]. - М.: Просвещение, 2010.-52с.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Литвинова, И. Н. Детские народные подвижные игры [Текст]. - М.: 2010. - 34с.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Лихачёв, Д. С. Письма о добром и </w:t>
      </w:r>
      <w:proofErr w:type="gramStart"/>
      <w:r w:rsidRPr="00272447">
        <w:rPr>
          <w:sz w:val="28"/>
          <w:szCs w:val="28"/>
        </w:rPr>
        <w:t>прекрасном</w:t>
      </w:r>
      <w:proofErr w:type="gramEnd"/>
      <w:r w:rsidRPr="00272447">
        <w:rPr>
          <w:sz w:val="28"/>
          <w:szCs w:val="28"/>
        </w:rPr>
        <w:t xml:space="preserve"> [Текст]. – М.: Детская литература,1999.–111с.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 w:rsidRPr="00272447">
        <w:rPr>
          <w:sz w:val="28"/>
          <w:szCs w:val="28"/>
        </w:rPr>
        <w:t>Менджерицкая</w:t>
      </w:r>
      <w:proofErr w:type="spellEnd"/>
      <w:r w:rsidRPr="00272447">
        <w:rPr>
          <w:sz w:val="28"/>
          <w:szCs w:val="28"/>
        </w:rPr>
        <w:t>, Д. В. Воспитателю о детской игре [Текст]. – М.: Просвещение, 2009. –170с.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>Покровский, Е. А. Детские игры преимущественно русские [Текст]. – М., 1887. – 64 с.</w:t>
      </w:r>
    </w:p>
    <w:p w:rsidR="009E7E40" w:rsidRPr="00272447" w:rsidRDefault="00B32F4A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72447">
        <w:rPr>
          <w:sz w:val="28"/>
          <w:szCs w:val="28"/>
        </w:rPr>
        <w:t xml:space="preserve">Ермолаев Ю. А., Ермолаева Ю. Ю., </w:t>
      </w:r>
      <w:proofErr w:type="spellStart"/>
      <w:r w:rsidRPr="00272447">
        <w:rPr>
          <w:sz w:val="28"/>
          <w:szCs w:val="28"/>
        </w:rPr>
        <w:t>Винникова</w:t>
      </w:r>
      <w:proofErr w:type="spellEnd"/>
      <w:r w:rsidRPr="00272447">
        <w:rPr>
          <w:sz w:val="28"/>
          <w:szCs w:val="28"/>
        </w:rPr>
        <w:t xml:space="preserve"> Е. Е., </w:t>
      </w:r>
      <w:proofErr w:type="spellStart"/>
      <w:r w:rsidRPr="00272447">
        <w:rPr>
          <w:sz w:val="28"/>
          <w:szCs w:val="28"/>
        </w:rPr>
        <w:t>Счастная</w:t>
      </w:r>
      <w:proofErr w:type="spellEnd"/>
      <w:r w:rsidRPr="00272447">
        <w:rPr>
          <w:sz w:val="28"/>
          <w:szCs w:val="28"/>
        </w:rPr>
        <w:t xml:space="preserve"> О. Э. Народные подвижные игры: учеб. пособие. – М., 1990</w:t>
      </w:r>
      <w:r w:rsidR="009E7E40" w:rsidRPr="00272447">
        <w:rPr>
          <w:sz w:val="28"/>
          <w:szCs w:val="28"/>
        </w:rPr>
        <w:t>.</w:t>
      </w:r>
    </w:p>
    <w:p w:rsidR="009E7E40" w:rsidRPr="00272447" w:rsidRDefault="009E7E40" w:rsidP="00B12018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 w:rsidRPr="00272447">
        <w:rPr>
          <w:sz w:val="28"/>
          <w:szCs w:val="28"/>
        </w:rPr>
        <w:t>Ряховская</w:t>
      </w:r>
      <w:proofErr w:type="spellEnd"/>
      <w:r w:rsidRPr="00272447">
        <w:rPr>
          <w:sz w:val="28"/>
          <w:szCs w:val="28"/>
        </w:rPr>
        <w:t>, К. Н. Народные подвижные игры // Дошкольное воспитание. – 1990.-№6.–С. 43-50.</w:t>
      </w:r>
    </w:p>
    <w:p w:rsidR="009E7E40" w:rsidRPr="00272447" w:rsidRDefault="009E7E40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9E7E40" w:rsidRDefault="009E7E40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394C11" w:rsidRDefault="00394C11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A23436" w:rsidRDefault="00A23436" w:rsidP="00B12018">
      <w:pPr>
        <w:pStyle w:val="a3"/>
        <w:spacing w:line="360" w:lineRule="auto"/>
        <w:jc w:val="both"/>
        <w:rPr>
          <w:sz w:val="28"/>
          <w:szCs w:val="28"/>
        </w:rPr>
      </w:pPr>
    </w:p>
    <w:p w:rsidR="00A23436" w:rsidRPr="00CB6E52" w:rsidRDefault="00A23436" w:rsidP="00B12018">
      <w:pPr>
        <w:pStyle w:val="a3"/>
        <w:spacing w:line="360" w:lineRule="auto"/>
        <w:jc w:val="both"/>
        <w:rPr>
          <w:sz w:val="28"/>
          <w:szCs w:val="28"/>
        </w:rPr>
      </w:pPr>
    </w:p>
    <w:sectPr w:rsidR="00A23436" w:rsidRPr="00CB6E52" w:rsidSect="00073BFC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58" w:rsidRDefault="00D72258" w:rsidP="006A2107">
      <w:pPr>
        <w:spacing w:after="0" w:line="240" w:lineRule="auto"/>
      </w:pPr>
      <w:r>
        <w:separator/>
      </w:r>
    </w:p>
  </w:endnote>
  <w:endnote w:type="continuationSeparator" w:id="0">
    <w:p w:rsidR="00D72258" w:rsidRDefault="00D72258" w:rsidP="006A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937276"/>
      <w:docPartObj>
        <w:docPartGallery w:val="Page Numbers (Bottom of Page)"/>
        <w:docPartUnique/>
      </w:docPartObj>
    </w:sdtPr>
    <w:sdtEndPr/>
    <w:sdtContent>
      <w:p w:rsidR="006A2107" w:rsidRDefault="006A210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B0D">
          <w:rPr>
            <w:noProof/>
          </w:rPr>
          <w:t>2</w:t>
        </w:r>
        <w:r>
          <w:fldChar w:fldCharType="end"/>
        </w:r>
      </w:p>
    </w:sdtContent>
  </w:sdt>
  <w:p w:rsidR="006A2107" w:rsidRDefault="006A21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58" w:rsidRDefault="00D72258" w:rsidP="006A2107">
      <w:pPr>
        <w:spacing w:after="0" w:line="240" w:lineRule="auto"/>
      </w:pPr>
      <w:r>
        <w:separator/>
      </w:r>
    </w:p>
  </w:footnote>
  <w:footnote w:type="continuationSeparator" w:id="0">
    <w:p w:rsidR="00D72258" w:rsidRDefault="00D72258" w:rsidP="006A2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E4D"/>
    <w:multiLevelType w:val="hybridMultilevel"/>
    <w:tmpl w:val="38629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E79B9"/>
    <w:multiLevelType w:val="hybridMultilevel"/>
    <w:tmpl w:val="9DBE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34C28"/>
    <w:multiLevelType w:val="hybridMultilevel"/>
    <w:tmpl w:val="EC82C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D35AB"/>
    <w:multiLevelType w:val="hybridMultilevel"/>
    <w:tmpl w:val="1F2E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07B3C"/>
    <w:multiLevelType w:val="hybridMultilevel"/>
    <w:tmpl w:val="9D02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757D5"/>
    <w:multiLevelType w:val="hybridMultilevel"/>
    <w:tmpl w:val="9DA41F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835A16"/>
    <w:multiLevelType w:val="hybridMultilevel"/>
    <w:tmpl w:val="8DD4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A2A8B"/>
    <w:multiLevelType w:val="hybridMultilevel"/>
    <w:tmpl w:val="9B4C1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2E2298"/>
    <w:multiLevelType w:val="hybridMultilevel"/>
    <w:tmpl w:val="AEE2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84D14"/>
    <w:multiLevelType w:val="hybridMultilevel"/>
    <w:tmpl w:val="9AC4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312FC"/>
    <w:multiLevelType w:val="hybridMultilevel"/>
    <w:tmpl w:val="0B9234F4"/>
    <w:lvl w:ilvl="0" w:tplc="C8D4EA6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A4"/>
    <w:multiLevelType w:val="hybridMultilevel"/>
    <w:tmpl w:val="075CB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B4"/>
    <w:rsid w:val="00064683"/>
    <w:rsid w:val="00065A29"/>
    <w:rsid w:val="00073BFC"/>
    <w:rsid w:val="000C2536"/>
    <w:rsid w:val="0011543F"/>
    <w:rsid w:val="00141596"/>
    <w:rsid w:val="0017217C"/>
    <w:rsid w:val="00197EF1"/>
    <w:rsid w:val="001A5716"/>
    <w:rsid w:val="001D6A6E"/>
    <w:rsid w:val="00210029"/>
    <w:rsid w:val="00272447"/>
    <w:rsid w:val="00282134"/>
    <w:rsid w:val="00293CA1"/>
    <w:rsid w:val="00293EE7"/>
    <w:rsid w:val="002C14EC"/>
    <w:rsid w:val="002E3219"/>
    <w:rsid w:val="003468CE"/>
    <w:rsid w:val="0036146B"/>
    <w:rsid w:val="00366B7D"/>
    <w:rsid w:val="00367CAC"/>
    <w:rsid w:val="00372B0D"/>
    <w:rsid w:val="00391AF0"/>
    <w:rsid w:val="00394C11"/>
    <w:rsid w:val="003B4666"/>
    <w:rsid w:val="003E6F42"/>
    <w:rsid w:val="00400F80"/>
    <w:rsid w:val="00414DC8"/>
    <w:rsid w:val="00434503"/>
    <w:rsid w:val="004C772A"/>
    <w:rsid w:val="00525469"/>
    <w:rsid w:val="005A6E4F"/>
    <w:rsid w:val="005B3660"/>
    <w:rsid w:val="005D7CC8"/>
    <w:rsid w:val="006077B4"/>
    <w:rsid w:val="00620948"/>
    <w:rsid w:val="00667D60"/>
    <w:rsid w:val="006A2107"/>
    <w:rsid w:val="006F60D2"/>
    <w:rsid w:val="00703C51"/>
    <w:rsid w:val="007527EF"/>
    <w:rsid w:val="0079004B"/>
    <w:rsid w:val="007A3600"/>
    <w:rsid w:val="007A3F21"/>
    <w:rsid w:val="007C39B9"/>
    <w:rsid w:val="007F7E0A"/>
    <w:rsid w:val="008441EE"/>
    <w:rsid w:val="008B00A0"/>
    <w:rsid w:val="00920BB8"/>
    <w:rsid w:val="00943D16"/>
    <w:rsid w:val="00960A37"/>
    <w:rsid w:val="00965C16"/>
    <w:rsid w:val="009B3CB9"/>
    <w:rsid w:val="009E7E40"/>
    <w:rsid w:val="00A21FBD"/>
    <w:rsid w:val="00A23436"/>
    <w:rsid w:val="00A56C82"/>
    <w:rsid w:val="00AA1847"/>
    <w:rsid w:val="00AC1731"/>
    <w:rsid w:val="00B12018"/>
    <w:rsid w:val="00B32F4A"/>
    <w:rsid w:val="00B374F1"/>
    <w:rsid w:val="00BE2875"/>
    <w:rsid w:val="00C03CAB"/>
    <w:rsid w:val="00C714B0"/>
    <w:rsid w:val="00C7618E"/>
    <w:rsid w:val="00CB6E52"/>
    <w:rsid w:val="00CD3DDB"/>
    <w:rsid w:val="00D42336"/>
    <w:rsid w:val="00D72258"/>
    <w:rsid w:val="00D7752F"/>
    <w:rsid w:val="00D9265C"/>
    <w:rsid w:val="00D97222"/>
    <w:rsid w:val="00DF0D43"/>
    <w:rsid w:val="00E12C75"/>
    <w:rsid w:val="00E404A4"/>
    <w:rsid w:val="00E54E7F"/>
    <w:rsid w:val="00E566D7"/>
    <w:rsid w:val="00E607B5"/>
    <w:rsid w:val="00E90F5B"/>
    <w:rsid w:val="00ED3ECF"/>
    <w:rsid w:val="00F54973"/>
    <w:rsid w:val="00F8729A"/>
    <w:rsid w:val="00F950C6"/>
    <w:rsid w:val="00F9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7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E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6A6E"/>
    <w:rPr>
      <w:color w:val="0000FF"/>
      <w:u w:val="single"/>
    </w:rPr>
  </w:style>
  <w:style w:type="character" w:styleId="a5">
    <w:name w:val="Strong"/>
    <w:basedOn w:val="a0"/>
    <w:uiPriority w:val="22"/>
    <w:qFormat/>
    <w:rsid w:val="001A57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A5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A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7E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77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AA184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A2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2107"/>
  </w:style>
  <w:style w:type="paragraph" w:styleId="a9">
    <w:name w:val="footer"/>
    <w:basedOn w:val="a"/>
    <w:link w:val="aa"/>
    <w:uiPriority w:val="99"/>
    <w:unhideWhenUsed/>
    <w:rsid w:val="006A2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2107"/>
  </w:style>
  <w:style w:type="paragraph" w:styleId="ab">
    <w:name w:val="Balloon Text"/>
    <w:basedOn w:val="a"/>
    <w:link w:val="ac"/>
    <w:uiPriority w:val="99"/>
    <w:semiHidden/>
    <w:unhideWhenUsed/>
    <w:rsid w:val="00A21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1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5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7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E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6A6E"/>
    <w:rPr>
      <w:color w:val="0000FF"/>
      <w:u w:val="single"/>
    </w:rPr>
  </w:style>
  <w:style w:type="character" w:styleId="a5">
    <w:name w:val="Strong"/>
    <w:basedOn w:val="a0"/>
    <w:uiPriority w:val="22"/>
    <w:qFormat/>
    <w:rsid w:val="001A57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A5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A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7E0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77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AA184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A2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2107"/>
  </w:style>
  <w:style w:type="paragraph" w:styleId="a9">
    <w:name w:val="footer"/>
    <w:basedOn w:val="a"/>
    <w:link w:val="aa"/>
    <w:uiPriority w:val="99"/>
    <w:unhideWhenUsed/>
    <w:rsid w:val="006A2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2107"/>
  </w:style>
  <w:style w:type="paragraph" w:styleId="ab">
    <w:name w:val="Balloon Text"/>
    <w:basedOn w:val="a"/>
    <w:link w:val="ac"/>
    <w:uiPriority w:val="99"/>
    <w:semiHidden/>
    <w:unhideWhenUsed/>
    <w:rsid w:val="00A21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1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29</Pages>
  <Words>5978</Words>
  <Characters>34077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Албычаков Андрей</dc:creator>
  <cp:lastModifiedBy>Читальный Зал</cp:lastModifiedBy>
  <cp:revision>6</cp:revision>
  <cp:lastPrinted>2018-12-20T20:46:00Z</cp:lastPrinted>
  <dcterms:created xsi:type="dcterms:W3CDTF">2018-12-20T20:46:00Z</dcterms:created>
  <dcterms:modified xsi:type="dcterms:W3CDTF">2018-12-25T06:30:00Z</dcterms:modified>
</cp:coreProperties>
</file>