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97" w:rsidRPr="005B0073" w:rsidRDefault="00E91197" w:rsidP="005B0073">
      <w:pPr>
        <w:pStyle w:val="a3"/>
        <w:jc w:val="center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 xml:space="preserve">Тезисы дипломной работы на тему: </w:t>
      </w:r>
      <w:proofErr w:type="gramStart"/>
      <w:r w:rsidRPr="005B0073">
        <w:rPr>
          <w:color w:val="000000" w:themeColor="text1"/>
          <w:sz w:val="28"/>
          <w:szCs w:val="28"/>
        </w:rPr>
        <w:t>«</w:t>
      </w:r>
      <w:r w:rsidRPr="005B0073">
        <w:rPr>
          <w:rStyle w:val="a4"/>
          <w:i w:val="0"/>
          <w:color w:val="000000" w:themeColor="text1"/>
          <w:sz w:val="28"/>
          <w:szCs w:val="28"/>
        </w:rPr>
        <w:t>Особенности развития координационных способностей у обучающихся младшего школьного возраста на уроках физической культуры общеобразовательной школы».</w:t>
      </w:r>
      <w:proofErr w:type="gramEnd"/>
    </w:p>
    <w:p w:rsidR="00E91197" w:rsidRPr="005B0073" w:rsidRDefault="00E91197" w:rsidP="00E91197">
      <w:pPr>
        <w:pStyle w:val="a3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 xml:space="preserve"> Выполнила: Полянская Татьяна Ивановна</w:t>
      </w:r>
    </w:p>
    <w:p w:rsidR="00E91197" w:rsidRPr="005B0073" w:rsidRDefault="00E91197" w:rsidP="00E91197">
      <w:pPr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Научный руководитель: </w:t>
      </w:r>
      <w:r w:rsidRPr="005B0073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ст. преподаватель кафедры теории и методики</w:t>
      </w:r>
    </w:p>
    <w:p w:rsidR="00E91197" w:rsidRPr="005B0073" w:rsidRDefault="005B0073" w:rsidP="00E91197">
      <w:pPr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г</w:t>
      </w:r>
      <w:r w:rsidR="00E91197" w:rsidRPr="005B0073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имнастики </w:t>
      </w:r>
      <w:r w:rsidRPr="005B0073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r w:rsidR="00E91197" w:rsidRPr="005B0073">
        <w:rPr>
          <w:rStyle w:val="a4"/>
          <w:rFonts w:ascii="Times New Roman" w:hAnsi="Times New Roman" w:cs="Times New Roman"/>
          <w:i w:val="0"/>
          <w:color w:val="000000" w:themeColor="text1"/>
          <w:sz w:val="28"/>
          <w:szCs w:val="28"/>
        </w:rPr>
        <w:t>Тарапатин С.В.</w:t>
      </w:r>
    </w:p>
    <w:p w:rsidR="00E91197" w:rsidRPr="005B0073" w:rsidRDefault="00E91197" w:rsidP="005B0073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 исследования. В современном мире значительно увеличился объем деятельности, который требует проявления концентрации и быстрого переключения внимания. Данные качества или способности в теории физического воспитания называют ловкостью, т.е. способностью человека быстро, и наиболее рационально осваивать новые двигательные действия, успешно решать двигательные задачи в изменяющихся условиях.</w:t>
      </w:r>
    </w:p>
    <w:p w:rsidR="00E91197" w:rsidRPr="005B0073" w:rsidRDefault="00E91197" w:rsidP="00E9119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Актуальность проблемы сводится к приобретению богатого двигательного опыта у обучающихся в младшем школьном возрасте, т.к. в этом возрасте закладываются основы управления движениями, формируются умения и навыки, отсутствие которых зачастую не удаётся восполнить в более позднем возрасте.</w:t>
      </w:r>
    </w:p>
    <w:p w:rsidR="00E91197" w:rsidRPr="005B0073" w:rsidRDefault="00E91197" w:rsidP="005B0073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В работе была поставлена следующая цель: выявить наиболее эффективные средства развития координационных способностей у обучающихся младшего школьного возраста на уроках физической культуры в общеобразовательной школе.</w:t>
      </w:r>
      <w:proofErr w:type="gramEnd"/>
    </w:p>
    <w:p w:rsidR="00E91197" w:rsidRPr="005B0073" w:rsidRDefault="00E91197" w:rsidP="00E9119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Перед исследованием были поставлены следующие задачи:</w:t>
      </w:r>
    </w:p>
    <w:p w:rsidR="00E91197" w:rsidRPr="005B0073" w:rsidRDefault="00E91197" w:rsidP="00BE2207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Изучить научно-методическую литературу по развитию координационных способностей у обучающихся младшего школьного возраста.</w:t>
      </w:r>
      <w:proofErr w:type="gramEnd"/>
    </w:p>
    <w:p w:rsidR="00E91197" w:rsidRPr="005B0073" w:rsidRDefault="00E91197" w:rsidP="00BE2207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Проанализировать и выделить наиболее эффективные методы развития координационных способностей у обучающихся 7-10 лет.</w:t>
      </w:r>
    </w:p>
    <w:p w:rsidR="00E91197" w:rsidRPr="005B0073" w:rsidRDefault="00E91197" w:rsidP="00BE2207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Выявить закономерности развития координационных способностей</w:t>
      </w:r>
    </w:p>
    <w:p w:rsidR="00E91197" w:rsidRPr="005B0073" w:rsidRDefault="00E91197" w:rsidP="00BE2207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Разработать экспериментальную программу для развития координационных способностей, основанную на применении упражнений художественной гимнастики на уроках физической культуры и выявить ее эффективность. </w:t>
      </w:r>
    </w:p>
    <w:p w:rsidR="00E91197" w:rsidRPr="005B0073" w:rsidRDefault="00E91197" w:rsidP="00BE2207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Обосновать результаты эксперимента.</w:t>
      </w:r>
    </w:p>
    <w:p w:rsidR="00E91197" w:rsidRPr="005B0073" w:rsidRDefault="00E91197" w:rsidP="00E91197">
      <w:pPr>
        <w:pStyle w:val="a3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>В работе использовались методы научного исследования:</w:t>
      </w:r>
    </w:p>
    <w:p w:rsidR="00E91197" w:rsidRPr="005B0073" w:rsidRDefault="00E91197" w:rsidP="00E91197">
      <w:pPr>
        <w:pStyle w:val="a3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lastRenderedPageBreak/>
        <w:t>Анализ научно-методической литературы.</w:t>
      </w:r>
    </w:p>
    <w:p w:rsidR="00E91197" w:rsidRPr="005B0073" w:rsidRDefault="00E91197" w:rsidP="00E9119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Анализ научно-методической литературы;</w:t>
      </w:r>
    </w:p>
    <w:p w:rsidR="00E91197" w:rsidRPr="005B0073" w:rsidRDefault="00E91197" w:rsidP="00E9119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Педагогический эксперимент;</w:t>
      </w:r>
    </w:p>
    <w:p w:rsidR="00E91197" w:rsidRPr="005B0073" w:rsidRDefault="00E91197" w:rsidP="00E9119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Метод контрольных испытаний;</w:t>
      </w:r>
    </w:p>
    <w:p w:rsidR="00E91197" w:rsidRPr="005B0073" w:rsidRDefault="00E91197" w:rsidP="00E9119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Метод математической статистики.</w:t>
      </w:r>
    </w:p>
    <w:p w:rsidR="00E91197" w:rsidRPr="005B0073" w:rsidRDefault="00E91197" w:rsidP="005B0073">
      <w:pPr>
        <w:pStyle w:val="a3"/>
        <w:ind w:firstLine="567"/>
        <w:rPr>
          <w:color w:val="000000" w:themeColor="text1"/>
          <w:sz w:val="28"/>
          <w:szCs w:val="28"/>
        </w:rPr>
      </w:pPr>
      <w:proofErr w:type="gramStart"/>
      <w:r w:rsidRPr="005B0073">
        <w:rPr>
          <w:color w:val="000000" w:themeColor="text1"/>
          <w:sz w:val="28"/>
          <w:szCs w:val="28"/>
        </w:rPr>
        <w:t>Объект исследования: развитие координационных способностей у  обучающихся младшего школьного возраста.</w:t>
      </w:r>
      <w:proofErr w:type="gramEnd"/>
    </w:p>
    <w:p w:rsidR="00E91197" w:rsidRPr="005B0073" w:rsidRDefault="00E91197" w:rsidP="005B0073">
      <w:pPr>
        <w:pStyle w:val="a3"/>
        <w:ind w:firstLine="567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 xml:space="preserve">Предмет исследования: </w:t>
      </w:r>
      <w:proofErr w:type="gramStart"/>
      <w:r w:rsidRPr="005B0073">
        <w:rPr>
          <w:color w:val="000000" w:themeColor="text1"/>
          <w:sz w:val="28"/>
          <w:szCs w:val="28"/>
        </w:rPr>
        <w:t>Методика развития координационных способностей  у обучающихся младшего школьного возраста.</w:t>
      </w:r>
      <w:proofErr w:type="gramEnd"/>
    </w:p>
    <w:p w:rsidR="00E91197" w:rsidRPr="005B0073" w:rsidRDefault="00E91197" w:rsidP="005B0073">
      <w:pPr>
        <w:pStyle w:val="a3"/>
        <w:ind w:firstLine="567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>Гипотеза: Применение физических и гимнастических упражнений с динамическим характером на уроках физической культуры могут значительно повысить уровень координационных способностей обучающихся младшего школьного возраста.</w:t>
      </w:r>
    </w:p>
    <w:p w:rsidR="009A71D8" w:rsidRPr="005B0073" w:rsidRDefault="00E91197" w:rsidP="005B0073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Педагогический эксперимент проводился с обучающимися  младшего школьного возраста 3 «А» класса. Количество испытуемых 30 человек. Из них были организованы экспериментальная и контрольная группы в каждой по 15 человек. Контрольная группа занималась по традиционной методике. </w:t>
      </w: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работе с экспериментальной группой использовались составленные </w:t>
      </w:r>
      <w:r w:rsidR="009A71D8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мной комплексы упражнений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развития </w:t>
      </w:r>
      <w:r w:rsidR="00D44DD5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координационных способностей у обучающихся младшего школьного возраста.</w:t>
      </w:r>
      <w:proofErr w:type="gramEnd"/>
      <w:r w:rsidR="00D44DD5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71D8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Упражнения выполнялись в конце каждого урока в течение 15 минут. </w:t>
      </w:r>
    </w:p>
    <w:p w:rsidR="00E91197" w:rsidRPr="005B0073" w:rsidRDefault="009A71D8" w:rsidP="005B0073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Контрольные испытания для проверки уровня развития координационных способностей</w:t>
      </w:r>
      <w:r w:rsidR="00E91197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у обучающихся младшего школьного возраста проводились</w:t>
      </w:r>
      <w:r w:rsidR="00E91197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начале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(сентябрь)</w:t>
      </w:r>
      <w:r w:rsidR="00E91197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конце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(апрель) эксперимента и определяли</w:t>
      </w:r>
      <w:r w:rsidR="00E91197"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сь по следующим тестам:</w:t>
      </w:r>
      <w:proofErr w:type="gramEnd"/>
    </w:p>
    <w:p w:rsidR="009A71D8" w:rsidRPr="005B0073" w:rsidRDefault="009A71D8" w:rsidP="009A71D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три кувырка вперед на время выполнения (учитывают допущенные при этом ошибки);</w:t>
      </w:r>
    </w:p>
    <w:p w:rsidR="009A71D8" w:rsidRPr="005B0073" w:rsidRDefault="009A71D8" w:rsidP="009A71D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челночный бег Зх10 м;</w:t>
      </w:r>
    </w:p>
    <w:p w:rsidR="009A71D8" w:rsidRPr="005B0073" w:rsidRDefault="009A71D8" w:rsidP="009A71D8">
      <w:pPr>
        <w:pStyle w:val="a5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Балансирование на гимнастической скамье.</w:t>
      </w:r>
    </w:p>
    <w:p w:rsidR="00E91197" w:rsidRPr="005B0073" w:rsidRDefault="005B0073" w:rsidP="009A71D8">
      <w:pPr>
        <w:pStyle w:val="a3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>Выводы:</w:t>
      </w:r>
    </w:p>
    <w:p w:rsidR="00705E85" w:rsidRPr="005B0073" w:rsidRDefault="00705E85" w:rsidP="00705E85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Младший школьный возраст - наиболее ответственный период в формировании двигательной координации человека. В этом возрасте закладываются основы культуры движений, успешно осваиваются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основные элементы техники сложного спортивного упражнения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новые, ранее не известные действия, физкультурные знания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Обучение 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целостному упражнению в этом возрастном периоде имеет больший успех, чем разучивание его по элементам. 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 этом возрасте  начинают формироваться интересы и склонности к определенным видам физической активности, выявляется специфика индивидуальных моторных проявлений, предрасположенность к тем или иным видам спорта.</w:t>
      </w:r>
    </w:p>
    <w:p w:rsidR="00705E85" w:rsidRPr="005B0073" w:rsidRDefault="00705E85" w:rsidP="00705E85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Координация движений </w:t>
      </w: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тр</w:t>
      </w:r>
      <w:r w:rsidR="005B0073"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енируема</w:t>
      </w:r>
      <w:proofErr w:type="gramEnd"/>
      <w:r w:rsidR="005B0073"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и дети легко поддаются </w:t>
      </w:r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воздействию педагогического процесса, специально направленного на ее развитие. </w:t>
      </w:r>
      <w:proofErr w:type="gramStart"/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Обучающиеся</w:t>
      </w:r>
      <w:proofErr w:type="gramEnd"/>
      <w:r w:rsidRPr="005B007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младшего школьного возраста  быстрее и рациональнее овладевают различными двигательными действиями. На более высоком качественном уровне усваивают новые и легче перестраивают старые тренировочные программы. Успешнее совершенствуют спортивную технику и тактику. </w:t>
      </w:r>
    </w:p>
    <w:p w:rsidR="00BE2207" w:rsidRPr="005B0073" w:rsidRDefault="00E91197" w:rsidP="00705E85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proofErr w:type="gramStart"/>
      <w:r w:rsidRPr="005B0073">
        <w:rPr>
          <w:color w:val="000000" w:themeColor="text1"/>
          <w:sz w:val="28"/>
          <w:szCs w:val="28"/>
        </w:rPr>
        <w:t xml:space="preserve">Установлено, что разработанные </w:t>
      </w:r>
      <w:r w:rsidR="00513E28" w:rsidRPr="005B0073">
        <w:rPr>
          <w:color w:val="000000" w:themeColor="text1"/>
          <w:sz w:val="28"/>
          <w:szCs w:val="28"/>
        </w:rPr>
        <w:t>мной</w:t>
      </w:r>
      <w:r w:rsidRPr="005B0073">
        <w:rPr>
          <w:color w:val="000000" w:themeColor="text1"/>
          <w:sz w:val="28"/>
          <w:szCs w:val="28"/>
        </w:rPr>
        <w:t xml:space="preserve"> комплексы упражнений для развития </w:t>
      </w:r>
      <w:r w:rsidR="00513E28" w:rsidRPr="005B0073">
        <w:rPr>
          <w:color w:val="000000" w:themeColor="text1"/>
          <w:sz w:val="28"/>
          <w:szCs w:val="28"/>
        </w:rPr>
        <w:t xml:space="preserve">координационных способностей </w:t>
      </w:r>
      <w:r w:rsidRPr="005B0073">
        <w:rPr>
          <w:color w:val="000000" w:themeColor="text1"/>
          <w:sz w:val="28"/>
          <w:szCs w:val="28"/>
        </w:rPr>
        <w:t>во время проведения учебно</w:t>
      </w:r>
      <w:r w:rsidR="00513E28" w:rsidRPr="005B0073">
        <w:rPr>
          <w:color w:val="000000" w:themeColor="text1"/>
          <w:sz w:val="28"/>
          <w:szCs w:val="28"/>
        </w:rPr>
        <w:t>го</w:t>
      </w:r>
      <w:r w:rsidRPr="005B0073">
        <w:rPr>
          <w:color w:val="000000" w:themeColor="text1"/>
          <w:sz w:val="28"/>
          <w:szCs w:val="28"/>
        </w:rPr>
        <w:t xml:space="preserve"> процесса у</w:t>
      </w:r>
      <w:r w:rsidR="00513E28" w:rsidRPr="005B0073">
        <w:rPr>
          <w:color w:val="000000" w:themeColor="text1"/>
          <w:sz w:val="28"/>
          <w:szCs w:val="28"/>
        </w:rPr>
        <w:t xml:space="preserve"> обучающихся младшего школьного возраста</w:t>
      </w:r>
      <w:r w:rsidRPr="005B0073">
        <w:rPr>
          <w:color w:val="000000" w:themeColor="text1"/>
          <w:sz w:val="28"/>
          <w:szCs w:val="28"/>
        </w:rPr>
        <w:t>, являются достаточно эффективными.</w:t>
      </w:r>
      <w:proofErr w:type="gramEnd"/>
      <w:r w:rsidRPr="005B0073">
        <w:rPr>
          <w:color w:val="000000" w:themeColor="text1"/>
          <w:sz w:val="28"/>
          <w:szCs w:val="28"/>
        </w:rPr>
        <w:t xml:space="preserve"> Сопоставление результатов тестирования показывает, что методика по развитию </w:t>
      </w:r>
      <w:r w:rsidR="00513E28" w:rsidRPr="005B0073">
        <w:rPr>
          <w:color w:val="000000" w:themeColor="text1"/>
          <w:sz w:val="28"/>
          <w:szCs w:val="28"/>
        </w:rPr>
        <w:t>координационных способностей</w:t>
      </w:r>
      <w:r w:rsidRPr="005B0073">
        <w:rPr>
          <w:color w:val="000000" w:themeColor="text1"/>
          <w:sz w:val="28"/>
          <w:szCs w:val="28"/>
        </w:rPr>
        <w:t xml:space="preserve">, включающая в себя составленные </w:t>
      </w:r>
      <w:r w:rsidR="00513E28" w:rsidRPr="005B0073">
        <w:rPr>
          <w:color w:val="000000" w:themeColor="text1"/>
          <w:sz w:val="28"/>
          <w:szCs w:val="28"/>
        </w:rPr>
        <w:t>мной</w:t>
      </w:r>
      <w:r w:rsidRPr="005B0073">
        <w:rPr>
          <w:color w:val="000000" w:themeColor="text1"/>
          <w:sz w:val="28"/>
          <w:szCs w:val="28"/>
        </w:rPr>
        <w:t xml:space="preserve"> комплексы упражнений</w:t>
      </w:r>
      <w:r w:rsidR="00513E28" w:rsidRPr="005B0073">
        <w:rPr>
          <w:color w:val="000000" w:themeColor="text1"/>
          <w:sz w:val="28"/>
          <w:szCs w:val="28"/>
        </w:rPr>
        <w:t>,</w:t>
      </w:r>
      <w:r w:rsidRPr="005B0073">
        <w:rPr>
          <w:color w:val="000000" w:themeColor="text1"/>
          <w:sz w:val="28"/>
          <w:szCs w:val="28"/>
        </w:rPr>
        <w:t xml:space="preserve"> в обеих группах дала п</w:t>
      </w:r>
      <w:r w:rsidR="00513E28" w:rsidRPr="005B0073">
        <w:rPr>
          <w:color w:val="000000" w:themeColor="text1"/>
          <w:sz w:val="28"/>
          <w:szCs w:val="28"/>
        </w:rPr>
        <w:t>оложительные результаты. Однако</w:t>
      </w:r>
      <w:proofErr w:type="gramStart"/>
      <w:r w:rsidR="00513E28" w:rsidRPr="005B0073">
        <w:rPr>
          <w:color w:val="000000" w:themeColor="text1"/>
          <w:sz w:val="28"/>
          <w:szCs w:val="28"/>
        </w:rPr>
        <w:t>,</w:t>
      </w:r>
      <w:proofErr w:type="gramEnd"/>
      <w:r w:rsidRPr="005B0073">
        <w:rPr>
          <w:color w:val="000000" w:themeColor="text1"/>
          <w:sz w:val="28"/>
          <w:szCs w:val="28"/>
        </w:rPr>
        <w:t xml:space="preserve"> прирост показателей </w:t>
      </w:r>
      <w:r w:rsidR="00513E28" w:rsidRPr="005B0073">
        <w:rPr>
          <w:color w:val="000000" w:themeColor="text1"/>
          <w:sz w:val="28"/>
          <w:szCs w:val="28"/>
        </w:rPr>
        <w:t xml:space="preserve">координационных способностей </w:t>
      </w:r>
      <w:r w:rsidRPr="005B0073">
        <w:rPr>
          <w:color w:val="000000" w:themeColor="text1"/>
          <w:sz w:val="28"/>
          <w:szCs w:val="28"/>
        </w:rPr>
        <w:t>в экспериментальной группе составил: в тесте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 xml:space="preserve"> 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«три кувырка вперед»</w:t>
      </w:r>
      <w:r w:rsidR="00BE2207" w:rsidRPr="005B0073">
        <w:rPr>
          <w:color w:val="000000" w:themeColor="text1"/>
          <w:sz w:val="28"/>
          <w:szCs w:val="28"/>
          <w:lang w:bidi="ru-RU"/>
        </w:rPr>
        <w:t xml:space="preserve"> 16%;</w:t>
      </w:r>
      <w:r w:rsidRPr="005B0073">
        <w:rPr>
          <w:color w:val="000000" w:themeColor="text1"/>
          <w:sz w:val="28"/>
          <w:szCs w:val="28"/>
        </w:rPr>
        <w:t xml:space="preserve"> в тесте 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>«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Челночный бег 3Х10м</w:t>
      </w:r>
      <w:r w:rsidR="00BE2207" w:rsidRPr="005B0073">
        <w:rPr>
          <w:color w:val="000000" w:themeColor="text1"/>
          <w:sz w:val="28"/>
          <w:szCs w:val="28"/>
        </w:rPr>
        <w:t xml:space="preserve">» </w:t>
      </w:r>
      <w:r w:rsidRPr="005B0073">
        <w:rPr>
          <w:color w:val="000000" w:themeColor="text1"/>
          <w:sz w:val="28"/>
          <w:szCs w:val="28"/>
        </w:rPr>
        <w:t>1</w:t>
      </w:r>
      <w:r w:rsidR="00BE2207" w:rsidRPr="005B0073">
        <w:rPr>
          <w:color w:val="000000" w:themeColor="text1"/>
          <w:sz w:val="28"/>
          <w:szCs w:val="28"/>
        </w:rPr>
        <w:t>5</w:t>
      </w:r>
      <w:r w:rsidRPr="005B0073">
        <w:rPr>
          <w:color w:val="000000" w:themeColor="text1"/>
          <w:sz w:val="28"/>
          <w:szCs w:val="28"/>
        </w:rPr>
        <w:t xml:space="preserve">%; в тесте 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>«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Балансирование на гимнастической скамье</w:t>
      </w:r>
      <w:r w:rsidR="00BE2207" w:rsidRPr="005B0073">
        <w:rPr>
          <w:color w:val="000000" w:themeColor="text1"/>
          <w:sz w:val="28"/>
          <w:szCs w:val="28"/>
        </w:rPr>
        <w:t>» 18</w:t>
      </w:r>
      <w:r w:rsidRPr="005B0073">
        <w:rPr>
          <w:color w:val="000000" w:themeColor="text1"/>
          <w:sz w:val="28"/>
          <w:szCs w:val="28"/>
        </w:rPr>
        <w:t xml:space="preserve">%, в контрольной группе в тесте 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>«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три кувырка вперед</w:t>
      </w:r>
      <w:r w:rsidRPr="005B0073">
        <w:rPr>
          <w:color w:val="000000" w:themeColor="text1"/>
          <w:sz w:val="28"/>
          <w:szCs w:val="28"/>
        </w:rPr>
        <w:t xml:space="preserve">» на </w:t>
      </w:r>
      <w:r w:rsidR="00BE2207" w:rsidRPr="005B0073">
        <w:rPr>
          <w:color w:val="000000" w:themeColor="text1"/>
          <w:sz w:val="28"/>
          <w:szCs w:val="28"/>
        </w:rPr>
        <w:t>13%; в тесте</w:t>
      </w:r>
      <w:r w:rsidRPr="005B0073">
        <w:rPr>
          <w:color w:val="000000" w:themeColor="text1"/>
          <w:sz w:val="28"/>
          <w:szCs w:val="28"/>
        </w:rPr>
        <w:t xml:space="preserve"> 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>«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Челночный бег 3Х10м</w:t>
      </w:r>
      <w:r w:rsidR="00BE2207" w:rsidRPr="005B0073">
        <w:rPr>
          <w:color w:val="000000" w:themeColor="text1"/>
          <w:sz w:val="28"/>
          <w:szCs w:val="28"/>
        </w:rPr>
        <w:t>» 11</w:t>
      </w:r>
      <w:r w:rsidRPr="005B0073">
        <w:rPr>
          <w:color w:val="000000" w:themeColor="text1"/>
          <w:sz w:val="28"/>
          <w:szCs w:val="28"/>
        </w:rPr>
        <w:t xml:space="preserve">%, </w:t>
      </w:r>
      <w:r w:rsidR="00BE2207" w:rsidRPr="005B0073">
        <w:rPr>
          <w:color w:val="000000" w:themeColor="text1"/>
          <w:sz w:val="28"/>
          <w:szCs w:val="28"/>
        </w:rPr>
        <w:t xml:space="preserve">в тесте </w:t>
      </w:r>
      <w:r w:rsidRPr="005B0073">
        <w:rPr>
          <w:bCs/>
          <w:i/>
          <w:iCs/>
          <w:color w:val="000000" w:themeColor="text1"/>
          <w:sz w:val="28"/>
          <w:szCs w:val="28"/>
          <w:lang w:bidi="ru-RU"/>
        </w:rPr>
        <w:t>«</w:t>
      </w:r>
      <w:r w:rsidR="00BE2207" w:rsidRPr="005B0073">
        <w:rPr>
          <w:bCs/>
          <w:i/>
          <w:iCs/>
          <w:color w:val="000000" w:themeColor="text1"/>
          <w:sz w:val="28"/>
          <w:szCs w:val="28"/>
          <w:lang w:bidi="ru-RU"/>
        </w:rPr>
        <w:t>Балансирование на гимнастической скамье</w:t>
      </w:r>
      <w:r w:rsidR="00BE2207" w:rsidRPr="005B0073">
        <w:rPr>
          <w:color w:val="000000" w:themeColor="text1"/>
          <w:sz w:val="28"/>
          <w:szCs w:val="28"/>
        </w:rPr>
        <w:t>»</w:t>
      </w:r>
      <w:r w:rsidRPr="005B0073">
        <w:rPr>
          <w:color w:val="000000" w:themeColor="text1"/>
          <w:sz w:val="28"/>
          <w:szCs w:val="28"/>
        </w:rPr>
        <w:t xml:space="preserve"> 10%, </w:t>
      </w:r>
      <w:r w:rsidR="00BE2207" w:rsidRPr="005B0073">
        <w:rPr>
          <w:color w:val="000000" w:themeColor="text1"/>
          <w:sz w:val="28"/>
          <w:szCs w:val="28"/>
        </w:rPr>
        <w:t>что по шкале</w:t>
      </w:r>
      <w:r w:rsidR="00BE2207" w:rsidRPr="005B0073">
        <w:rPr>
          <w:bCs/>
          <w:color w:val="000000" w:themeColor="text1"/>
          <w:sz w:val="28"/>
          <w:szCs w:val="28"/>
        </w:rPr>
        <w:t xml:space="preserve"> </w:t>
      </w:r>
      <w:r w:rsidR="00BE2207" w:rsidRPr="005B0073">
        <w:rPr>
          <w:rStyle w:val="c8"/>
          <w:bCs/>
          <w:color w:val="000000" w:themeColor="text1"/>
          <w:sz w:val="28"/>
          <w:szCs w:val="28"/>
        </w:rPr>
        <w:t>оценки темпов прироста физических качеств</w:t>
      </w:r>
      <w:r w:rsidR="00BE2207" w:rsidRPr="005B0073">
        <w:rPr>
          <w:color w:val="000000" w:themeColor="text1"/>
          <w:sz w:val="28"/>
          <w:szCs w:val="28"/>
        </w:rPr>
        <w:t xml:space="preserve"> </w:t>
      </w:r>
      <w:proofErr w:type="spellStart"/>
      <w:r w:rsidR="00BE2207" w:rsidRPr="005B0073">
        <w:rPr>
          <w:color w:val="000000" w:themeColor="text1"/>
          <w:sz w:val="28"/>
          <w:szCs w:val="28"/>
        </w:rPr>
        <w:t>явлется</w:t>
      </w:r>
      <w:proofErr w:type="spellEnd"/>
      <w:r w:rsidR="00BE2207" w:rsidRPr="005B0073">
        <w:rPr>
          <w:color w:val="000000" w:themeColor="text1"/>
          <w:sz w:val="28"/>
          <w:szCs w:val="28"/>
        </w:rPr>
        <w:t xml:space="preserve"> хорошим результатом.</w:t>
      </w:r>
    </w:p>
    <w:p w:rsidR="00E91197" w:rsidRPr="005B0073" w:rsidRDefault="00E91197" w:rsidP="005B0073">
      <w:pPr>
        <w:pStyle w:val="a3"/>
        <w:ind w:firstLine="567"/>
        <w:rPr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 xml:space="preserve">Результаты тестирования выявили, что в упражнениях на </w:t>
      </w:r>
      <w:r w:rsidR="00513E28" w:rsidRPr="005B0073">
        <w:rPr>
          <w:color w:val="000000" w:themeColor="text1"/>
          <w:sz w:val="28"/>
          <w:szCs w:val="28"/>
        </w:rPr>
        <w:t>координационную способность показатели в экспериментальной группе</w:t>
      </w:r>
      <w:r w:rsidRPr="005B0073">
        <w:rPr>
          <w:color w:val="000000" w:themeColor="text1"/>
          <w:sz w:val="28"/>
          <w:szCs w:val="28"/>
        </w:rPr>
        <w:t xml:space="preserve"> оказались выше, чем </w:t>
      </w:r>
      <w:r w:rsidR="00513E28" w:rsidRPr="005B0073">
        <w:rPr>
          <w:color w:val="000000" w:themeColor="text1"/>
          <w:sz w:val="28"/>
          <w:szCs w:val="28"/>
        </w:rPr>
        <w:t>в контрольной группе</w:t>
      </w:r>
      <w:r w:rsidRPr="005B0073">
        <w:rPr>
          <w:color w:val="000000" w:themeColor="text1"/>
          <w:sz w:val="28"/>
          <w:szCs w:val="28"/>
        </w:rPr>
        <w:t xml:space="preserve">. </w:t>
      </w:r>
    </w:p>
    <w:p w:rsidR="00E91197" w:rsidRPr="005B0073" w:rsidRDefault="00E91197" w:rsidP="005B0073">
      <w:pPr>
        <w:pStyle w:val="a3"/>
        <w:ind w:firstLine="567"/>
        <w:rPr>
          <w:color w:val="000000" w:themeColor="text1"/>
          <w:sz w:val="28"/>
          <w:szCs w:val="28"/>
        </w:rPr>
      </w:pPr>
      <w:proofErr w:type="gramStart"/>
      <w:r w:rsidRPr="005B0073">
        <w:rPr>
          <w:color w:val="000000" w:themeColor="text1"/>
          <w:sz w:val="28"/>
          <w:szCs w:val="28"/>
        </w:rPr>
        <w:t xml:space="preserve">Анализ материалов, полученных в процессе исследования, выявил эффективность разработанных </w:t>
      </w:r>
      <w:r w:rsidR="009A71D8" w:rsidRPr="005B0073">
        <w:rPr>
          <w:color w:val="000000" w:themeColor="text1"/>
          <w:sz w:val="28"/>
          <w:szCs w:val="28"/>
        </w:rPr>
        <w:t xml:space="preserve">мной </w:t>
      </w:r>
      <w:r w:rsidRPr="005B0073">
        <w:rPr>
          <w:color w:val="000000" w:themeColor="text1"/>
          <w:sz w:val="28"/>
          <w:szCs w:val="28"/>
        </w:rPr>
        <w:t xml:space="preserve"> комплексов упражнений для развития </w:t>
      </w:r>
      <w:r w:rsidR="009A71D8" w:rsidRPr="005B0073">
        <w:rPr>
          <w:color w:val="000000" w:themeColor="text1"/>
          <w:sz w:val="28"/>
          <w:szCs w:val="28"/>
        </w:rPr>
        <w:t>координационных способностей у обучающихся младшего школьного возраста</w:t>
      </w:r>
      <w:r w:rsidRPr="005B0073">
        <w:rPr>
          <w:color w:val="000000" w:themeColor="text1"/>
          <w:sz w:val="28"/>
          <w:szCs w:val="28"/>
        </w:rPr>
        <w:t>.</w:t>
      </w:r>
      <w:proofErr w:type="gramEnd"/>
    </w:p>
    <w:p w:rsidR="00E91197" w:rsidRPr="005B0073" w:rsidRDefault="00E91197" w:rsidP="005B0073">
      <w:pPr>
        <w:pStyle w:val="a3"/>
        <w:ind w:firstLine="567"/>
        <w:rPr>
          <w:bCs/>
          <w:color w:val="000000" w:themeColor="text1"/>
          <w:sz w:val="28"/>
          <w:szCs w:val="28"/>
        </w:rPr>
      </w:pPr>
      <w:r w:rsidRPr="005B0073">
        <w:rPr>
          <w:color w:val="000000" w:themeColor="text1"/>
          <w:sz w:val="28"/>
          <w:szCs w:val="28"/>
        </w:rPr>
        <w:t xml:space="preserve">Гипотеза, выдвинутая </w:t>
      </w:r>
      <w:r w:rsidR="00513E28" w:rsidRPr="005B0073">
        <w:rPr>
          <w:color w:val="000000" w:themeColor="text1"/>
          <w:sz w:val="28"/>
          <w:szCs w:val="28"/>
        </w:rPr>
        <w:t>мной</w:t>
      </w:r>
      <w:r w:rsidRPr="005B0073">
        <w:rPr>
          <w:color w:val="000000" w:themeColor="text1"/>
          <w:sz w:val="28"/>
          <w:szCs w:val="28"/>
        </w:rPr>
        <w:t xml:space="preserve"> в исследовании, подтвердилась.</w:t>
      </w:r>
    </w:p>
    <w:p w:rsidR="00CE2D11" w:rsidRDefault="00CE2D11"/>
    <w:sectPr w:rsidR="00CE2D11" w:rsidSect="0079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F7826"/>
    <w:multiLevelType w:val="hybridMultilevel"/>
    <w:tmpl w:val="DFBA8C9A"/>
    <w:lvl w:ilvl="0" w:tplc="C88C38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269CE"/>
    <w:multiLevelType w:val="hybridMultilevel"/>
    <w:tmpl w:val="A8DA49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190631"/>
    <w:multiLevelType w:val="hybridMultilevel"/>
    <w:tmpl w:val="D59082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63B01"/>
    <w:multiLevelType w:val="hybridMultilevel"/>
    <w:tmpl w:val="C6F405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66997"/>
    <w:multiLevelType w:val="hybridMultilevel"/>
    <w:tmpl w:val="283E5A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197"/>
    <w:rsid w:val="003B60E1"/>
    <w:rsid w:val="00513E28"/>
    <w:rsid w:val="0054745F"/>
    <w:rsid w:val="005B0073"/>
    <w:rsid w:val="00603CB6"/>
    <w:rsid w:val="00705E85"/>
    <w:rsid w:val="007914DF"/>
    <w:rsid w:val="009A71D8"/>
    <w:rsid w:val="00BE2207"/>
    <w:rsid w:val="00CE2D11"/>
    <w:rsid w:val="00D44DD5"/>
    <w:rsid w:val="00E91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E91197"/>
    <w:rPr>
      <w:i/>
      <w:iCs/>
    </w:rPr>
  </w:style>
  <w:style w:type="paragraph" w:styleId="a5">
    <w:name w:val="List Paragraph"/>
    <w:basedOn w:val="a"/>
    <w:uiPriority w:val="34"/>
    <w:qFormat/>
    <w:rsid w:val="009A71D8"/>
    <w:pPr>
      <w:ind w:left="720"/>
      <w:contextualSpacing/>
    </w:pPr>
  </w:style>
  <w:style w:type="character" w:customStyle="1" w:styleId="c8">
    <w:name w:val="c8"/>
    <w:basedOn w:val="a0"/>
    <w:rsid w:val="00BE2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</cp:revision>
  <dcterms:created xsi:type="dcterms:W3CDTF">2017-06-20T15:57:00Z</dcterms:created>
  <dcterms:modified xsi:type="dcterms:W3CDTF">2017-06-21T16:30:00Z</dcterms:modified>
</cp:coreProperties>
</file>