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«Красноярский государственный педагогический университет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 В.П. Астафьева»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7488"/>
        </w:tabs>
        <w:autoSpaceDE w:val="0"/>
        <w:autoSpaceDN w:val="0"/>
        <w:adjustRightInd w:val="0"/>
        <w:spacing w:after="0" w:line="240" w:lineRule="auto"/>
        <w:ind w:left="1622" w:hanging="16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психологии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7" w:type="dxa"/>
        <w:tblInd w:w="-34" w:type="dxa"/>
        <w:tblLayout w:type="fixed"/>
        <w:tblLook w:val="04A0"/>
      </w:tblPr>
      <w:tblGrid>
        <w:gridCol w:w="4266"/>
        <w:gridCol w:w="5171"/>
      </w:tblGrid>
      <w:tr w:rsidR="00D03D14" w:rsidRPr="00D03D14" w:rsidTr="00D03D14">
        <w:trPr>
          <w:trHeight w:val="1638"/>
        </w:trPr>
        <w:tc>
          <w:tcPr>
            <w:tcW w:w="4266" w:type="dxa"/>
            <w:shd w:val="clear" w:color="auto" w:fill="auto"/>
          </w:tcPr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кафедры 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«20» января 2016 г.</w:t>
            </w:r>
          </w:p>
        </w:tc>
        <w:tc>
          <w:tcPr>
            <w:tcW w:w="5171" w:type="dxa"/>
            <w:shd w:val="clear" w:color="auto" w:fill="auto"/>
          </w:tcPr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совета специальности (направления подготовки)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5/1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«16»  февраля 2016  г.</w:t>
            </w:r>
            <w:r w:rsidRPr="00D0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текущего контроля и промежуточной аттестации обучающихся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58" w:right="1613" w:hanging="67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Основы психологического консультирования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дисциплины/модуля/вида практики)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3D14" w:rsidRPr="00D03D14" w:rsidRDefault="005D7D85" w:rsidP="00D03D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44</w:t>
      </w:r>
      <w:r w:rsidR="00D03D14"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.03.0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</w:t>
      </w:r>
      <w:r w:rsidR="00D03D14"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Психолог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о-педагогическое образование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(код и наименование направления подготовки)</w:t>
      </w:r>
    </w:p>
    <w:p w:rsidR="00D03D14" w:rsidRPr="00D03D14" w:rsidRDefault="005D7D85" w:rsidP="00D03D1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Психология и педагогика дошкольного образования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2" w:firstLine="53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профиля подготовки/наименование магистерской программы)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Бакалавр</w:t>
      </w:r>
      <w:r w:rsidRPr="00D03D1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(квалификация (степень) выпускника)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фонда 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Целью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ФОС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ФОС по дисциплине решает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и управление процессом приобретения студентами – бакалаврами необходимых знаний, умений, навыков и уровня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определ</w:t>
      </w:r>
      <w:r w:rsidRPr="00D03D14">
        <w:rPr>
          <w:rFonts w:ascii="Cambria Math" w:eastAsia="Times New Roman" w:hAnsi="Cambria Math" w:cs="Cambria Math"/>
          <w:sz w:val="28"/>
          <w:szCs w:val="28"/>
          <w:lang w:eastAsia="ru-RU"/>
        </w:rPr>
        <w:t>е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ФГОС ВО по соответствующему направлению подготовки;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общекультурных и общепрофессиональных компетенций выпускников;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</w:t>
      </w:r>
      <w:proofErr w:type="gram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подготовки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44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.03.0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Психолог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о-педагогическое образование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ФГОС ВО утвержден приказом М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инистерства образования и науки РФ от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 августа 2014 г. № 946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компетенций с указанием этапов их формирования в процессе изучения дисциплины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компетенций,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формируемых в процессе изучения дисциплины: 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(ПК-1);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(ПК-3);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2.2.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Этапы формирования и оценивания компетенций</w:t>
      </w:r>
    </w:p>
    <w:tbl>
      <w:tblPr>
        <w:tblW w:w="5184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22"/>
        <w:gridCol w:w="2315"/>
        <w:gridCol w:w="1926"/>
        <w:gridCol w:w="1712"/>
        <w:gridCol w:w="859"/>
        <w:gridCol w:w="1148"/>
      </w:tblGrid>
      <w:tr w:rsidR="00D03D14" w:rsidRPr="00BE2C3F" w:rsidTr="00D03D14">
        <w:trPr>
          <w:trHeight w:hRule="exact" w:val="1051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1183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формирования компетенции</w:t>
            </w:r>
          </w:p>
        </w:tc>
        <w:tc>
          <w:tcPr>
            <w:tcW w:w="984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Дисциплины, практики, участвующие в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формировании компетенции</w:t>
            </w:r>
          </w:p>
        </w:tc>
        <w:tc>
          <w:tcPr>
            <w:tcW w:w="875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контроля</w:t>
            </w:r>
          </w:p>
        </w:tc>
        <w:tc>
          <w:tcPr>
            <w:tcW w:w="1026" w:type="pct"/>
            <w:gridSpan w:val="2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Оценочное средство/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КИМы</w:t>
            </w:r>
            <w:proofErr w:type="spellEnd"/>
          </w:p>
        </w:tc>
      </w:tr>
      <w:tr w:rsidR="00D03D14" w:rsidRPr="00BE2C3F" w:rsidTr="00D03D14">
        <w:trPr>
          <w:trHeight w:hRule="exact" w:val="100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Интеллект-карта</w:t>
            </w:r>
          </w:p>
        </w:tc>
      </w:tr>
      <w:tr w:rsidR="00D03D14" w:rsidRPr="00BE2C3F" w:rsidTr="00D03D14">
        <w:trPr>
          <w:trHeight w:val="452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Опорные конспекты/конспекты статей и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докдлаы</w:t>
            </w:r>
            <w:proofErr w:type="spellEnd"/>
          </w:p>
        </w:tc>
      </w:tr>
      <w:tr w:rsidR="00D03D14" w:rsidRPr="00BE2C3F" w:rsidTr="00D03D14">
        <w:trPr>
          <w:trHeight w:val="40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825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развития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52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развития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тезауруса</w:t>
            </w:r>
          </w:p>
        </w:tc>
      </w:tr>
      <w:tr w:rsidR="00D03D14" w:rsidRPr="00BE2C3F" w:rsidTr="00D03D14">
        <w:trPr>
          <w:trHeight w:val="136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развития 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Опорные к</w:t>
            </w:r>
            <w:r w:rsidR="005D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онспекты/конспекты статей и докл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D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</w:tr>
      <w:tr w:rsidR="00D03D14" w:rsidRPr="00BE2C3F" w:rsidTr="00D03D14">
        <w:trPr>
          <w:trHeight w:val="62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развития 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498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Способность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7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5D7D85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Опорные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онспекты/конспекты статей и докл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</w:tr>
      <w:tr w:rsidR="00D03D14" w:rsidRPr="00BE2C3F" w:rsidTr="00D03D14">
        <w:trPr>
          <w:trHeight w:val="87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5D7D85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Ситуационные задачи</w:t>
            </w:r>
          </w:p>
        </w:tc>
      </w:tr>
      <w:tr w:rsidR="00D03D14" w:rsidRPr="00BE2C3F" w:rsidTr="00D03D14">
        <w:trPr>
          <w:trHeight w:val="5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D7D85" w:rsidRDefault="005D7D8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Фонд оценочных средств для промежуточной аттестации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по оценочному средству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1 - </w:t>
      </w: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и задания к экзамену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5"/>
        <w:gridCol w:w="2693"/>
        <w:gridCol w:w="2552"/>
      </w:tblGrid>
      <w:tr w:rsidR="00D03D14" w:rsidRPr="00D03D14" w:rsidTr="00D03D14">
        <w:tc>
          <w:tcPr>
            <w:tcW w:w="1560" w:type="dxa"/>
            <w:vMerge w:val="restart"/>
            <w:shd w:val="clear" w:color="auto" w:fill="auto"/>
            <w:vAlign w:val="center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Формируемые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Продвинутый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</w:tr>
      <w:tr w:rsidR="00D03D14" w:rsidRPr="00D03D14" w:rsidTr="00D03D14">
        <w:tc>
          <w:tcPr>
            <w:tcW w:w="1560" w:type="dxa"/>
            <w:vMerge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(87 - 100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отлично/зачтено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(73 - 86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хорошо/зачтено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(60 - 72 баллов)*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/зачтено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работать в команде, толерантно воспринимать социальные, культурные и личностные различия (ОК-5)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затрудняется 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 в сопровождении педагога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 на высоком уровне</w:t>
            </w: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среднем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удовлетворительном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психолого-педагогическому сопровождению учебно-воспитательного процесса (ОПК-3)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высоком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среднем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удовлетворительном уровне готов к психолого-педагогическому сопровождению учебно-воспитательного процесса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D7D85" w:rsidRDefault="005D7D8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Фонд оценочных средств для текущего контроля успеваемости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Фонды оценочных средств включают: письменную работу, составление терминологического тезауруса,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ситуационных задач,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опорного конспек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та/конспекта статьи и доклада, составление </w:t>
      </w:r>
      <w:proofErr w:type="spellStart"/>
      <w:proofErr w:type="gramStart"/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интеллект-карты</w:t>
      </w:r>
      <w:proofErr w:type="spellEnd"/>
      <w:proofErr w:type="gramEnd"/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2C3F" w:rsidRPr="00BE2C3F" w:rsidRDefault="00BE2C3F" w:rsidP="00BE2C3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4.2.1. Критерии оценивания 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оценочному средству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- письменной работе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 полный, обучающийся опирается на теоретические знания 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Аргументирует свою точку зрения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 самостоятельный. Обучающийся предлагает несколько вариантов решений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Критерии оценивания по оценочному средству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составление терминологического тезауруса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терминов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4.2.3. Критерии оценивания по оценочному средству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r w:rsidR="00770B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решение ситуационных задач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Реализация конкретных образовательных, развивающих и воспитательных задач 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содержания урока возрастным особенностям учащихся 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использования оборудования и средств обучения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структуры урока выбранному виду учебного занятия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форм и методов работы возрастным особенностям обучающихся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D85" w:rsidRPr="00BE2C3F" w:rsidRDefault="00E436AE" w:rsidP="005D7D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4.2.4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оценивания по оценочному средству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r w:rsidR="005D7D85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составленному опорному конспекту/конспекту статьи и докладу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тезисов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Полнота раскрытия содержания проблемы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свободы во владении материалом, продемонстрированная в выступлении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5D7D85" w:rsidRPr="00BE2C3F" w:rsidRDefault="005D7D85" w:rsidP="005D7D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C3F" w:rsidRPr="00BE2C3F" w:rsidRDefault="00E436AE" w:rsidP="005D7D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4.2.5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оценивания по оценочному средству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proofErr w:type="gramStart"/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составленно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й</w:t>
      </w:r>
      <w:proofErr w:type="gramEnd"/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интеллект-карте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E436AE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представленного предметного содержания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Полнота раскрытия содержания проблемы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свободы во владении материалом, продемонстрированная в выступлении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E2C3F" w:rsidRPr="00BE2C3F" w:rsidRDefault="00BE2C3F" w:rsidP="00BE2C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Оценочные средства для промежуточной аттестации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Типовые вопросы к экзамену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D03D14" w:rsidRPr="00D03D14" w:rsidRDefault="00D03D14" w:rsidP="00D03D14">
      <w:pPr>
        <w:widowControl w:val="0"/>
        <w:tabs>
          <w:tab w:val="left" w:pos="3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психологического консультирования от психотерапии и психологической коррекции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психолога – консультанта: роль и место консультанта,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чностные качества консультанта.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ответственности консультанта и клиента.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психологического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диалога в психологическом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ляемые к психологу-консультанту.</w:t>
      </w:r>
    </w:p>
    <w:p w:rsidR="00BE2C3F" w:rsidRPr="00803EB6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границ компетентности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клиенты. Понятие психологического манипулирования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психолога-консультанта.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выгорания»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молчания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интерпретации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структурирования в психологическом консультировании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конфронтации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ехники в психологическом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консультативного контакта. Навыки поддер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жания консультативного контакта.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структуры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психодиагностики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метода</w:t>
      </w: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группового консультирования. Виды группового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бизнес-консультирования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тирование при переживании вины.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 одиночества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враждебно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троенных и агрессивных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льтирование тревожных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семьи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супружеских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семьи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детско-родительских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психологиче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консультирования в школе.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работа 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азличными возрастными группами.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родителей младших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консультирование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 родителей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Кризисное консультирование.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проблемам, связанным с возрастными кризисами у людей разных возрастов.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консультирование в школе.</w:t>
      </w:r>
    </w:p>
    <w:p w:rsidR="00D03D14" w:rsidRPr="00D03D14" w:rsidRDefault="00D03D14" w:rsidP="00D03D14">
      <w:pPr>
        <w:suppressAutoHyphens/>
        <w:spacing w:before="80" w:after="4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D03D14" w:rsidRP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6.2 Тестовые задания </w:t>
      </w:r>
    </w:p>
    <w:p w:rsid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» </w:t>
      </w:r>
    </w:p>
    <w:p w:rsidR="003F6B11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  <w:highlight w:val="yellow"/>
        </w:rPr>
      </w:pPr>
    </w:p>
    <w:p w:rsidR="003F6B11" w:rsidRPr="000661A3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1</w:t>
      </w:r>
      <w:r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. Проблемы взаимоотношений с настоящими или бывшими родственниками, психолого-педагогические проблемы, проблемы взаимоотношений с детьми решаются </w:t>
      </w:r>
      <w:proofErr w:type="gramStart"/>
      <w:r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>в</w:t>
      </w:r>
      <w:proofErr w:type="gramEnd"/>
      <w:r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>:</w:t>
      </w:r>
    </w:p>
    <w:p w:rsidR="003F6B11" w:rsidRPr="000661A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1) индивидуальном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</w:p>
    <w:p w:rsidR="003F6B11" w:rsidRPr="000661A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2) супружеском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</w:p>
    <w:p w:rsidR="003F6B11" w:rsidRPr="000661A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3) семейном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 по проблемам детей и подростков.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2.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Принцип, опирающийся на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контроль за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нормальным психическим развитием,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принцип сравнения с возрастной нормой психического развития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принцип индивидуального жизненного пути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принцип соблюдения интересов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принцип системности в диагностике</w:t>
      </w:r>
    </w:p>
    <w:p w:rsidR="003F6B11" w:rsidRPr="00B41E13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Принцип конфиденциальности предполагает: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1) неразглашение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информации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ни при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каких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обстоятельствах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сообщение информации о клиенте заинтересованным лицам с учетом этических принципов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учет психологических факторов риска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ограничение доступа к информации при определенных показаниях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4.  Конгруэнтность  консультанта - это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1) соответствие вербальных проявлений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невербальным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>.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соответствие проявлений психолога проявлениям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соответствие внутренних и внешних проявлений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отзеркаливание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позы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Проблемы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выбора профессии, совершенствования способностей, необходимых для успешного осуществления профессиональной деятельности, повышения работоспособно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>сти осуществляются в процессе: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супружеского консультирования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семейного консультирования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3) организационного консультирования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профконсультирования</w:t>
      </w:r>
      <w:proofErr w:type="spellEnd"/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6. К основным положениям консультирования относится все нижесказанное,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кроме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: 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помощь в выборе и содействие самостоятельному решению проблемы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обучение новым формам поведения и эмоционального реагирования 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помощь в развитии личности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внушение нормативных установок и правил поведения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7.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В отличие от психотерапии, психологическое кон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сультирование преследует следующие цели: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65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1) полностью раскрыть личностные особенности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клиента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2) выслушать клиента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3) помочь клиенту установить связь актуальной 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проблемы с личностными факторами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выявить те связи, которые помогут клиенту по-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новому посмотреть на себя и справиться с труд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ностями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1. К. </w:t>
      </w:r>
      <w:proofErr w:type="spell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Роджерс</w:t>
      </w:r>
      <w:proofErr w:type="spell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 считает, что клиент способен «обрести самого себя» при создании консультантом таких специфических условий как: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безусловная любовь, психологическая безопасность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сопереживание, активное слушание, рефлексия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эмпатия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>, безусловное принятие, конгруэнтность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аутентичность, свобода выражения личности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Какой из перечисленных подходов основан на пред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ставлении о том, что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 человеческая мотивация вдохнов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л</w:t>
      </w:r>
      <w:r w:rsidRPr="00B41E13"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ar-SA"/>
        </w:rPr>
        <w:t xml:space="preserve">яется присущей человеку тенденцией стремиться к </w:t>
      </w:r>
      <w:r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самореализации и смыслу жизни:</w:t>
      </w:r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психодинамический</w:t>
      </w:r>
      <w:proofErr w:type="spellEnd"/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поведенческий</w:t>
      </w:r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когнитивный</w:t>
      </w:r>
      <w:r w:rsidRPr="00B41E1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  <w:t xml:space="preserve"> 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В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центре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 какого из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 названных подходов лежит изуче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ние мыслей и мыслительных процессов, влияющих на </w:t>
      </w:r>
      <w:r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>поведение:</w:t>
      </w:r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1) теория 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социального</w:t>
      </w:r>
      <w:proofErr w:type="gramEnd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научения</w:t>
      </w:r>
      <w:proofErr w:type="spellEnd"/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бихевиоризм</w:t>
      </w:r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экзистенциальная психотерапия</w:t>
      </w:r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когнитивно-поведенческая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 терапия</w:t>
      </w:r>
    </w:p>
    <w:p w:rsidR="003F6B11" w:rsidRPr="00B41E13" w:rsidRDefault="003F6B11" w:rsidP="003F6B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В определении консультирования К. </w:t>
      </w:r>
      <w:proofErr w:type="spell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Роджерс</w:t>
      </w:r>
      <w:proofErr w:type="spell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на первое место ставит: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1)«консультативное взаимодействие» между клиентом и консультантом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обучение новому поведению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обучение навыкам решения проблемы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ориентация на настоящее и будущее клиента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 xml:space="preserve">Какой из приводимых психологических подходов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опирается на представление о неотделимости личности от паттернов взаимодействий и отношений с </w:t>
      </w:r>
      <w:proofErr w:type="spellStart"/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сиблинга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ми</w:t>
      </w:r>
      <w:proofErr w:type="spellEnd"/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, родителями, детьми и супругами: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семейный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психоаналитический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экзистенциальный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- 3. Процесс психологического консультирования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1. Психологический смысл контракта между клиентом и консультантом заключается </w:t>
      </w:r>
      <w:proofErr w:type="gram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в</w:t>
      </w:r>
      <w:proofErr w:type="gram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специфических отношений с консультантом, определяемых как «рабочие»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необходимости активной работы над собой, принятии ответственности на себя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психологической сути предъявленной проблемы 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необходимости соблюдения договоренностей и поддержания дисциплины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2. При опоздании или неявке подростка на очередную сессию консультант: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вправе работать с другим клиентом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ждет подростка в течение всего времени сессии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ждет 15 минут, а затем приступает к другим занятиям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прекращает взаимодействие с клиентом, нарушившим контракт 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 ошибкам консультанта не относится: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фильтрующее слушание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симпатизирующее слушание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оценивающее слушание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эмпатическое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слушание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86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 xml:space="preserve">Какой из перечисленных навыков наиболее важен для 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психолога, чтобы помочь ему проникнуть в суть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состояния клиента: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1) умение интерпретировать результаты психоло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гического обследования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выявлять глубинные мотивы состояния и обра</w:t>
      </w:r>
      <w:r w:rsidRPr="00B41E1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  <w:t>щения за помощью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возможность различения истины и лжи в сообщениях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способность отслеживать свое взаимодействие с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клиентом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. Контракт консультанта и 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клиента имеет в виду: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договоренность о частоте сессий и длительности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терапии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установление информированного согласия в воп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росе о цели работы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 xml:space="preserve">3) определение стоимости работы и способа </w:t>
      </w: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оплаты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4) информированное согласие относительно цели,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модальности, длительности, стоимости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и взаимных обязательств в ходе работы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. Примерная схема анализа проблемы включает в себя следующие блоки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условия проявления проблемы «здесь и теперь», история проблемы, функциональное значение проблемы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причины проблемы, проявления в настоящее время, последствия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3) анализ событий, фактов, лиц, инициирующих возникновение проблемы здесь и теперь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4) анализ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протопатических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ситуаций детства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Стадия выяснения и открытого обсуждения возможного решения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двумерное определение проблемы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идентификация альтернатив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исследование проблемы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первичная диагностика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Раздел</w:t>
      </w: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– 4. Техники психологического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Техника, предполагающая использование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стандартных фраз: «Рад Вас видеть...», «Приятно познакомиться...», называется: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«проведение клиента на место»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приветствия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техника снижения эмоционального напряжения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техника снятия психологических барьеров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 число целей перефразирования не входит: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изменение содержания высказываний клиента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таким образом, чтобы они обрели терапевтичес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кое суггестивное звучание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2) демонстрация клиенту того, что его слушают 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понимают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361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ar-SA"/>
        </w:rPr>
        <w:lastRenderedPageBreak/>
        <w:t xml:space="preserve">3)  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возможность уточнения клиентом того, как по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няты его слова консультантом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426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ar-SA"/>
        </w:rPr>
        <w:t xml:space="preserve">4) </w:t>
      </w: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прояснение клиентом собственных мыслей и </w:t>
      </w:r>
      <w:r w:rsidRPr="00B41E1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  <w:t>чувств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К вербальному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аспекту слушания относятся: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«язык тела» (позы, жесты, мимика)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психофизиологические реакции (изменение цвета кожного покрова, частотам глубина дыхания, степень потоотделения)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слова, словосочетания, метафоры, которые употребляет клиент в своей речи снижения эмоционального напряжения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голосовые характеристики (тон, тембр, темп, интонации) 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Вопросы, предполагающие очень короткие, односложные ответы называются: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1. открытые вопросы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2. закрытые вопросы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3. парафраз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4. обобщение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5</w:t>
      </w: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. Опережающее </w:t>
      </w:r>
      <w:proofErr w:type="spell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эмпатическое</w:t>
      </w:r>
      <w:proofErr w:type="spell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 слушание и понимание предполагает: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отключение анализа консультанта, вхождение в мир клиента и взаимодействие с ним изнутри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видение субъективной реальности клиента с одновременным включением анализа консультанта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слушание и понимание объективной реальности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Выделение сути последнего высказывания клиента, стимулирующее более глубокое раскрытие проблемы,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указание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открытые вопросы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парафраз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эмпатия</w:t>
      </w:r>
      <w:proofErr w:type="spellEnd"/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7</w:t>
      </w: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М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етодика, в основе которой лежит логическая аргумен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 xml:space="preserve">тация, преподносимая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консультантом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клиенту в виде вопросов, которые предполагают только положительные ответы, называется</w:t>
      </w:r>
      <w:r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диагностическое интервью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клиническая беседа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сократовский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диалог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психопрофилактическое изложение материала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для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3F6B11" w:rsidRPr="00B41E13" w:rsidRDefault="003F6B11" w:rsidP="003F6B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встрече с немотивированным клиентом консультанту целесообразнее: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отказаться работать с лицом, не имеющим мотивации к переменам в жизни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принять его таким, каков он есть, и оказать реальную помощь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преодолеть клиента и принудить к сотрудничеству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для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3F6B11" w:rsidRPr="00B41E13" w:rsidRDefault="003F6B11" w:rsidP="003F6B1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B11" w:rsidRPr="00B41E13" w:rsidRDefault="003F6B11" w:rsidP="003F6B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2.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Раздел – 1. Введение в психологическое консультирование </w:t>
      </w:r>
    </w:p>
    <w:p w:rsidR="003F6B11" w:rsidRPr="00B41E13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Психологическое консультирование отличается от других видов психологической помощи: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более активной ролью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принятием ответственности за результат работы психологом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использованием методов психотерапии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активной ролью консультанта.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2</w:t>
      </w: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. Принцип соблюдения личностных границ предполагает: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привлечение личного опыта консультанта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обеспечение безопасности клиента и консультанта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выражение личного отношения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оценочные суждения.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Глубокий анализ проблем с ориентацией на бессознательные процессы, структурную перестройку личности относят к видам психологической помощи: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психологическое консультирование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психокоррекция</w:t>
      </w:r>
      <w:proofErr w:type="spellEnd"/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психологическое просвещение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психотерапия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Общепринятым определением психологического консультирования в отечественной школе является: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консультирование – это совокупность процедур, направленных на помощь человеку в разрешении проблем и принятии решений относительно профессиональной карьеры, брака, семьи, совершенствования личности и межличностных отношений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это профессиональное отношение квалифицированного консультанта к клиенту, которое обычно представляется как «личность – личность», хотя иногда в нем участвуют больше двух человек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консультирование  заключается в создании условий для нормального, психически здорового клиента для осознания им нешаблонных способов действия, которые позволили бы ему действовать в соответствии с возможностями культуры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это помощь клиенту в понимании происходящего в его жизненном пространстве и осмыслении возможностей достижения поставленной цели на основе осознанного выбора при решении проблем эмоционального и межличностного характера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Психологическое консультирование отличается от психотерапии: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методами работы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областью применения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характером решаемых ситуаций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содержанием договора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Модель, которая предполагает, что в основе трудностей клиента лежат болезни, или болезненное развитие личности,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психологическая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психотерапевтическая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медицинская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социальная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1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 xml:space="preserve">.  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Какое утверждение верно характеризует предпочти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softHyphen/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 xml:space="preserve">тельность того или иного </w:t>
      </w:r>
      <w:proofErr w:type="gramStart"/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>методического подхода</w:t>
      </w:r>
      <w:proofErr w:type="gramEnd"/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 xml:space="preserve"> в пси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softHyphen/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хологическом консультировании: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психологическое консультирование — прерогатива гуманистического подхода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наиболее эффективно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когнитивно-бихевиоральное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психологическое консультирование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любое психологическое консультирование стро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 xml:space="preserve">ится на базе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психодинамической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теории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выбор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методического подхода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зависит от теоре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тической ориентации консультанта и предпоч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тений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Целью консультирования в экзистенциальном направлении является: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помочь клиенту осознать свою свободу и собственные возможности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устранить «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саморазрушающий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» подход к жизни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помочь сформулировать социально значимые цели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поощрять открытость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Кто из перечисленных исследователей сформулировал </w:t>
      </w:r>
      <w:r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и развил личностно-центрированный подход:</w:t>
      </w:r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А. Эллис</w:t>
      </w:r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Хорни</w:t>
      </w:r>
      <w:proofErr w:type="spellEnd"/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3. Фрейд</w:t>
      </w:r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Роджерс</w:t>
      </w:r>
      <w:proofErr w:type="spellEnd"/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В </w:t>
      </w:r>
      <w:proofErr w:type="spell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клиент-центрированном</w:t>
      </w:r>
      <w:proofErr w:type="spell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подходе выделяются три основных принципа, найдите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лишний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 каждая личность обладает безусловной ценностью и заслуживает уважения как таковая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каждая личность в состоянии быть ответственной за себя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3) каждая личность обязана исправить свое поведение </w:t>
      </w:r>
      <w:proofErr w:type="gram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на</w:t>
      </w:r>
      <w:proofErr w:type="gram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социально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приемлемое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каждая личность имеет право выбирать ценности и цели, принимать самостоятельные решения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Если проанализировать то общее, что объединяет пси</w:t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>хологов разных школ и направлений, то им ока</w:t>
      </w:r>
      <w:r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жется: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Роль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эмпатии</w:t>
      </w:r>
      <w:proofErr w:type="spellEnd"/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Работа с переносом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3) Развитие отношений сотрудничества психолога 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клиента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4) Суггестия как основа эффекта</w:t>
      </w:r>
    </w:p>
    <w:p w:rsidR="003F6B11" w:rsidRPr="00B41E13" w:rsidRDefault="003F6B11" w:rsidP="003F6B11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 xml:space="preserve">Подход, использующий знание наук о поведении и </w:t>
      </w:r>
      <w:r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 xml:space="preserve">технику для его понимания,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относится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к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1) психофармакологии</w:t>
      </w:r>
    </w:p>
    <w:p w:rsidR="003F6B11" w:rsidRPr="00B41E13" w:rsidRDefault="003F6B11" w:rsidP="003F6B11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2) психологии здоровья</w:t>
      </w:r>
    </w:p>
    <w:p w:rsidR="003F6B11" w:rsidRPr="00B41E13" w:rsidRDefault="003F6B11" w:rsidP="003F6B11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3) 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поведенческой</w:t>
      </w:r>
      <w:proofErr w:type="gramEnd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подход</w:t>
      </w:r>
    </w:p>
    <w:p w:rsidR="003F6B11" w:rsidRPr="00B41E13" w:rsidRDefault="003F6B11" w:rsidP="003F6B11">
      <w:pPr>
        <w:shd w:val="clear" w:color="auto" w:fill="FFFFFF"/>
        <w:tabs>
          <w:tab w:val="left" w:pos="79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  <w:t>4) когнитивный подход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Раздел- 3. Процесс психологического консультирования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На стадии изложения проблемы и пояснения запроса консультант позиционируется как: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2.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Ответственность психолога за оповещение по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 xml:space="preserve">тенциальной жертвы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об агрессивных намерениях клиен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та правильнее всего определяется утверждением: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1) 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несовместима</w:t>
      </w:r>
      <w:proofErr w:type="gramEnd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с принципом конфиденциальности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2) является делом выбора 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3) юридический долг консультанта 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оговаривается в контракте как обязанность пре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дупредить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Критерием окончания консультационной работы является: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Этап критической оценки выбранных альтернатив решения проблемы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деятельность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оценка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планирование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обратная связь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5. На стадии изложения проблемы и пояснения запроса консультант позиционируется как: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6. Критерием окончания консультационной работы является: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4. Техники психологического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Основным методом ведения психологической консультации является: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сократовский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диалог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беседа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наблюдение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активное слушание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Субъектный локус жалобы не включает жалобу: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 конкретное лицо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на семейную ситуацию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 ролевое поведение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на самого себя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>3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 xml:space="preserve">. В число целей использования техники отражения 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чувств не входит: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помощь клиенту в идентификации его чувств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lastRenderedPageBreak/>
        <w:t>2) помощь по снижению эмоционального напря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жения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демонстрация клиенту неадекватности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неадаптивности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его чувств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демонстрация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эмпатического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понимания проблемы клиента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В число основных направлений повышения эффек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тивности консультативного интервью входят все пере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численные,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кроме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1) расширение спектра возможностей клиента пос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ле работы с консультантом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творческое и совместное принятие решений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умение консультанта быть конгруэнтным с кли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ентом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широта суггестивного диапазона консультанта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 xml:space="preserve">. Какое из утверждений об активном слушании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не является верным: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1) отражение вместо оценки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2) разъяснение вместо оспаривания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поддержка вместо разрешения проблем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убеждение вместо вопросов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. Какое из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утверждений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верно определяет отражение 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чувств клиента в работе консультанта: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1) уточнение высказанных клиентом чувств и пере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живаний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2) выражение консультантом тех чувств, о которых говорит клиент, на языке невербального общения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3) вербализация не высказанных клиентом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чувств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,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о</w:t>
      </w:r>
      <w:proofErr w:type="spellEnd"/>
      <w:proofErr w:type="gramEnd"/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 которых консультант догадывается по невер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бальным проявлениям и особенностям ситуации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озвучивание тех чувств, которые должны быть у </w:t>
      </w:r>
      <w:r w:rsidRPr="00B41E1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ar-SA"/>
        </w:rPr>
        <w:t xml:space="preserve">человека в той ситуации, которую описывает </w:t>
      </w: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клиент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Потребность в частых и продолжительных встречах, советах, постоянной заботе, воздействиях консультанта на близких,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характерны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для: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клиентов с завышенными требованиями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тревожных клиентов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4. Консультирование педагогов и родителей  затрагивает ряд проблем, </w:t>
      </w:r>
      <w:proofErr w:type="gramStart"/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кроме</w:t>
      </w:r>
      <w:proofErr w:type="gramEnd"/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конфликтные отношения ребенка со сверстниками и взрослыми;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2) супружеские отношения родителей;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неэффективность собственных педагогических воздействий;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профориентационная</w:t>
      </w:r>
      <w:proofErr w:type="spellEnd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работа со школьниками.</w:t>
      </w:r>
    </w:p>
    <w:p w:rsidR="003F6B11" w:rsidRDefault="003F6B11" w:rsidP="003F6B1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sectPr w:rsidR="003F6B11" w:rsidSect="0003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0000033"/>
    <w:multiLevelType w:val="multilevel"/>
    <w:tmpl w:val="C4709340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5">
    <w:nsid w:val="07296FDF"/>
    <w:multiLevelType w:val="multilevel"/>
    <w:tmpl w:val="3D40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D1FA6"/>
    <w:multiLevelType w:val="multilevel"/>
    <w:tmpl w:val="C470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F47"/>
    <w:rsid w:val="00030505"/>
    <w:rsid w:val="000416A8"/>
    <w:rsid w:val="00065AFD"/>
    <w:rsid w:val="000E20D5"/>
    <w:rsid w:val="0010564C"/>
    <w:rsid w:val="00190F7D"/>
    <w:rsid w:val="003D7F0D"/>
    <w:rsid w:val="003F6B11"/>
    <w:rsid w:val="005D7D85"/>
    <w:rsid w:val="00665062"/>
    <w:rsid w:val="0073025F"/>
    <w:rsid w:val="00770BB1"/>
    <w:rsid w:val="007B2D0E"/>
    <w:rsid w:val="00B41E13"/>
    <w:rsid w:val="00BC3947"/>
    <w:rsid w:val="00BE2C3F"/>
    <w:rsid w:val="00C3315C"/>
    <w:rsid w:val="00C73330"/>
    <w:rsid w:val="00C87508"/>
    <w:rsid w:val="00D03D14"/>
    <w:rsid w:val="00D37FFD"/>
    <w:rsid w:val="00E11F47"/>
    <w:rsid w:val="00E436AE"/>
    <w:rsid w:val="00F822AC"/>
    <w:rsid w:val="00F8553E"/>
    <w:rsid w:val="00FF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4293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2016-12-01T06:10:00Z</dcterms:created>
  <dcterms:modified xsi:type="dcterms:W3CDTF">2016-12-01T06:28:00Z</dcterms:modified>
</cp:coreProperties>
</file>