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82155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</w:p>
    <w:p w:rsidR="00F82155" w:rsidRPr="00497FA3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C058E4" w:rsidRDefault="00C058E4">
      <w:pPr>
        <w:rPr>
          <w:rFonts w:ascii="Times New Roman" w:hAnsi="Times New Roman" w:cs="Times New Roman"/>
          <w:sz w:val="28"/>
          <w:szCs w:val="28"/>
        </w:rPr>
      </w:pPr>
    </w:p>
    <w:p w:rsidR="000B5B05" w:rsidRDefault="000B5B05">
      <w:pPr>
        <w:rPr>
          <w:rFonts w:ascii="Times New Roman" w:hAnsi="Times New Roman" w:cs="Times New Roman"/>
          <w:sz w:val="28"/>
          <w:szCs w:val="28"/>
        </w:rPr>
      </w:pPr>
    </w:p>
    <w:p w:rsidR="000B5B05" w:rsidRPr="00CB1C01" w:rsidRDefault="000B5B05" w:rsidP="00CB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01">
        <w:rPr>
          <w:rFonts w:ascii="Times New Roman" w:hAnsi="Times New Roman" w:cs="Times New Roman"/>
          <w:b/>
          <w:sz w:val="28"/>
          <w:szCs w:val="28"/>
        </w:rPr>
        <w:t>РАБОЧАЯ ПРОГРАММА ДИСЦИПЛИНЫ</w:t>
      </w:r>
    </w:p>
    <w:p w:rsidR="00CB1C01" w:rsidRPr="00CB1C01" w:rsidRDefault="00CB1C01" w:rsidP="00CB1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C01">
        <w:rPr>
          <w:rFonts w:ascii="Times New Roman" w:hAnsi="Times New Roman" w:cs="Times New Roman"/>
          <w:b/>
          <w:sz w:val="24"/>
          <w:szCs w:val="24"/>
        </w:rPr>
        <w:t>(для очной формы обучения</w:t>
      </w:r>
      <w:r w:rsidRPr="00CB1C01">
        <w:rPr>
          <w:rFonts w:ascii="Times New Roman" w:hAnsi="Times New Roman" w:cs="Times New Roman"/>
          <w:sz w:val="24"/>
          <w:szCs w:val="24"/>
        </w:rPr>
        <w:t>)</w:t>
      </w:r>
    </w:p>
    <w:p w:rsidR="000B5B05" w:rsidRPr="000B5B05" w:rsidRDefault="000B5B05" w:rsidP="000B5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Default="000B5B05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Pr="000B5B05" w:rsidRDefault="00972B33" w:rsidP="00084C9B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ПСИХОДИАГНОСТИКА В СОЦИАЛЬНО-КУЛЬТУРНОМ СЕРВИСЕ</w:t>
      </w:r>
    </w:p>
    <w:p w:rsidR="000B5B05" w:rsidRDefault="000B5B05" w:rsidP="000B5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0B5B05" w:rsidRDefault="00972B33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43.03.01 Сервис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Профиль/название программы:</w:t>
      </w:r>
    </w:p>
    <w:p w:rsidR="000B5B05" w:rsidRDefault="00972B33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Социально-культурный сервис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(степень):</w:t>
      </w:r>
    </w:p>
    <w:p w:rsidR="000B5B05" w:rsidRPr="000B5B05" w:rsidRDefault="000B5B05" w:rsidP="000B5B0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2016</w:t>
      </w:r>
    </w:p>
    <w:p w:rsidR="0087611F" w:rsidRDefault="0087611F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19F8" w:rsidRPr="0087611F" w:rsidRDefault="000B19F8" w:rsidP="000B19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Рабочая программа дисциплины «</w:t>
      </w:r>
      <w:r w:rsidR="00320160">
        <w:rPr>
          <w:rFonts w:ascii="Times New Roman" w:hAnsi="Times New Roman" w:cs="Times New Roman"/>
          <w:sz w:val="28"/>
          <w:szCs w:val="28"/>
        </w:rPr>
        <w:t>Психодиагностика в социально-культурном сервисе</w:t>
      </w:r>
      <w:r w:rsidRPr="0087611F">
        <w:rPr>
          <w:rFonts w:ascii="Times New Roman" w:hAnsi="Times New Roman" w:cs="Times New Roman"/>
          <w:sz w:val="28"/>
          <w:szCs w:val="28"/>
        </w:rPr>
        <w:t>»</w:t>
      </w:r>
    </w:p>
    <w:p w:rsidR="000B19F8" w:rsidRDefault="000B19F8" w:rsidP="000B19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7611F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кандидатом психологических наук, доцентом О.М. Миллер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B19F8" w:rsidRPr="003B021B" w:rsidRDefault="000B19F8" w:rsidP="000B1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B021B">
        <w:rPr>
          <w:rFonts w:ascii="Times New Roman" w:hAnsi="Times New Roman" w:cs="Times New Roman"/>
          <w:sz w:val="24"/>
          <w:szCs w:val="24"/>
        </w:rPr>
        <w:t>(должность и ФИО преподавателя)</w:t>
      </w:r>
    </w:p>
    <w:p w:rsidR="000B19F8" w:rsidRPr="003B021B" w:rsidRDefault="000B19F8" w:rsidP="000B19F8">
      <w:pPr>
        <w:spacing w:before="120" w:after="0"/>
        <w:rPr>
          <w:rFonts w:ascii="Times New Roman" w:hAnsi="Times New Roman" w:cs="Times New Roman"/>
          <w:sz w:val="28"/>
          <w:szCs w:val="28"/>
          <w:u w:val="single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обсуждена на заседании 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кафедры с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циальной педагогики и социальной работы</w:t>
      </w:r>
    </w:p>
    <w:p w:rsidR="000B19F8" w:rsidRDefault="000B19F8" w:rsidP="000B19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</w:t>
      </w:r>
      <w:r w:rsidRPr="00C57540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__ от 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7611F">
        <w:rPr>
          <w:rFonts w:ascii="Times New Roman" w:hAnsi="Times New Roman" w:cs="Times New Roman"/>
          <w:sz w:val="28"/>
          <w:szCs w:val="28"/>
        </w:rPr>
        <w:t>_201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761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B19F8" w:rsidRDefault="000B19F8" w:rsidP="000B19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19F8" w:rsidRPr="0087611F" w:rsidRDefault="000B19F8" w:rsidP="000B1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236BC1E6" wp14:editId="77FA5836">
            <wp:extent cx="1074420" cy="38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</w:p>
    <w:p w:rsidR="000B19F8" w:rsidRDefault="000B19F8" w:rsidP="000B1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0B19F8" w:rsidRDefault="000B19F8" w:rsidP="000B19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19F8" w:rsidRPr="000B19F8" w:rsidRDefault="000B19F8" w:rsidP="000B19F8">
      <w:pPr>
        <w:pStyle w:val="11"/>
        <w:tabs>
          <w:tab w:val="left" w:pos="5670"/>
          <w:tab w:val="right" w:leader="underscore" w:pos="9072"/>
        </w:tabs>
        <w:jc w:val="both"/>
        <w:rPr>
          <w:sz w:val="28"/>
          <w:szCs w:val="28"/>
        </w:rPr>
      </w:pPr>
      <w:r w:rsidRPr="000B19F8">
        <w:rPr>
          <w:sz w:val="28"/>
          <w:szCs w:val="28"/>
        </w:rPr>
        <w:t>Одобрено научно-методическим советом института социально-гуманитарных технологий протокол №1 от "09" сентября 2016 г.</w:t>
      </w:r>
    </w:p>
    <w:p w:rsidR="000B19F8" w:rsidRPr="000B19F8" w:rsidRDefault="000B19F8" w:rsidP="000B19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19F8" w:rsidRPr="0087611F" w:rsidRDefault="000B19F8" w:rsidP="000B19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 wp14:anchorId="5A1710A4" wp14:editId="41E65B8A">
            <wp:extent cx="716280" cy="3733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5100">
        <w:rPr>
          <w:rFonts w:ascii="Times New Roman" w:hAnsi="Times New Roman" w:cs="Times New Roman"/>
          <w:sz w:val="28"/>
          <w:szCs w:val="28"/>
        </w:rPr>
        <w:t xml:space="preserve">Е.П. </w:t>
      </w:r>
      <w:proofErr w:type="spellStart"/>
      <w:r w:rsidRPr="00E75100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</w:p>
    <w:p w:rsidR="000B19F8" w:rsidRDefault="000B19F8" w:rsidP="000B1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9F8" w:rsidRDefault="000B19F8" w:rsidP="000B1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E87" w:rsidRDefault="006C7E8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E87" w:rsidRDefault="006C7E8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E87" w:rsidRDefault="006C7E8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99B" w:rsidRDefault="0065599B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99B" w:rsidRDefault="0065599B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1D7" w:rsidRPr="001511D7" w:rsidRDefault="001511D7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D7">
        <w:rPr>
          <w:rFonts w:ascii="Times New Roman" w:hAnsi="Times New Roman" w:cs="Times New Roman"/>
          <w:b/>
          <w:sz w:val="28"/>
          <w:szCs w:val="28"/>
        </w:rPr>
        <w:t>1. Организационно-методические документы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1.1 Технологическая карта обучения дисциплине………………………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1.2 Содержание основных разделов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1.3 Методические рекомендации по освоению дисциплины……………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2. Компоненты мониторинга учебных достижений обучающихся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2.1 Технологическая карта рейтинга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2.2 Фонд оценочных средств………………………………………………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3. Учебные ресур</w:t>
      </w:r>
      <w:r w:rsidRPr="001511D7">
        <w:rPr>
          <w:rFonts w:ascii="Times New Roman" w:hAnsi="Times New Roman" w:cs="Times New Roman"/>
          <w:sz w:val="28"/>
          <w:szCs w:val="28"/>
        </w:rPr>
        <w:t>сы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3.1 Карта литературного обеспечения…………………………………….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3.2 Карта материально-технической базы…………………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Дисциплина «</w:t>
      </w:r>
      <w:r w:rsidR="00972B33">
        <w:rPr>
          <w:rFonts w:ascii="Times New Roman" w:hAnsi="Times New Roman" w:cs="Times New Roman"/>
          <w:sz w:val="28"/>
          <w:szCs w:val="28"/>
        </w:rPr>
        <w:t>Психодиагностика в социально-культурном сервисе</w:t>
      </w:r>
      <w:r w:rsidRPr="00A40866">
        <w:rPr>
          <w:rFonts w:ascii="Times New Roman" w:hAnsi="Times New Roman" w:cs="Times New Roman"/>
          <w:sz w:val="28"/>
          <w:szCs w:val="28"/>
        </w:rPr>
        <w:t>» разработан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согласно ФГОС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B33">
        <w:rPr>
          <w:rFonts w:ascii="Times New Roman" w:hAnsi="Times New Roman" w:cs="Times New Roman"/>
          <w:sz w:val="28"/>
          <w:szCs w:val="28"/>
        </w:rPr>
        <w:t>43.03.01 Сервис</w:t>
      </w:r>
      <w:r w:rsidRPr="00A40866">
        <w:rPr>
          <w:rFonts w:ascii="Times New Roman" w:hAnsi="Times New Roman" w:cs="Times New Roman"/>
          <w:sz w:val="28"/>
          <w:szCs w:val="28"/>
        </w:rPr>
        <w:t>, относится к базовой (обязательной) ч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 w:rsidRPr="00A40866">
        <w:rPr>
          <w:rFonts w:ascii="Times New Roman" w:hAnsi="Times New Roman" w:cs="Times New Roman"/>
          <w:sz w:val="28"/>
          <w:szCs w:val="28"/>
        </w:rPr>
        <w:t>сти предметов профессионального цикла для подготовки бакалавров</w:t>
      </w:r>
      <w:r w:rsidRPr="0088157E">
        <w:rPr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972B33">
        <w:rPr>
          <w:rFonts w:ascii="Times New Roman" w:hAnsi="Times New Roman" w:cs="Times New Roman"/>
          <w:sz w:val="28"/>
          <w:szCs w:val="28"/>
        </w:rPr>
        <w:t>43.03.01 Сервис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="00972B33">
        <w:rPr>
          <w:rFonts w:ascii="Times New Roman" w:hAnsi="Times New Roman" w:cs="Times New Roman"/>
          <w:sz w:val="28"/>
          <w:szCs w:val="28"/>
        </w:rPr>
        <w:t>Социал</w:t>
      </w:r>
      <w:r w:rsidR="00972B33">
        <w:rPr>
          <w:rFonts w:ascii="Times New Roman" w:hAnsi="Times New Roman" w:cs="Times New Roman"/>
          <w:sz w:val="28"/>
          <w:szCs w:val="28"/>
        </w:rPr>
        <w:t>ь</w:t>
      </w:r>
      <w:r w:rsidR="00972B33">
        <w:rPr>
          <w:rFonts w:ascii="Times New Roman" w:hAnsi="Times New Roman" w:cs="Times New Roman"/>
          <w:sz w:val="28"/>
          <w:szCs w:val="28"/>
        </w:rPr>
        <w:t>но-культурный сервис</w:t>
      </w:r>
      <w:r w:rsidRPr="00A40866">
        <w:rPr>
          <w:rFonts w:ascii="Times New Roman" w:hAnsi="Times New Roman" w:cs="Times New Roman"/>
          <w:sz w:val="28"/>
          <w:szCs w:val="28"/>
        </w:rPr>
        <w:t>». Дисциплина «</w:t>
      </w:r>
      <w:r w:rsidR="00972B33">
        <w:rPr>
          <w:rFonts w:ascii="Times New Roman" w:hAnsi="Times New Roman" w:cs="Times New Roman"/>
          <w:sz w:val="28"/>
          <w:szCs w:val="28"/>
        </w:rPr>
        <w:t>Психодиагностика в социально-культурном сервисе</w:t>
      </w:r>
      <w:r w:rsidRPr="00A40866">
        <w:rPr>
          <w:rFonts w:ascii="Times New Roman" w:hAnsi="Times New Roman" w:cs="Times New Roman"/>
          <w:sz w:val="28"/>
          <w:szCs w:val="28"/>
        </w:rPr>
        <w:t xml:space="preserve">» изучается в </w:t>
      </w:r>
      <w:r w:rsidR="00DE0B1D">
        <w:rPr>
          <w:rFonts w:ascii="Times New Roman" w:hAnsi="Times New Roman" w:cs="Times New Roman"/>
          <w:sz w:val="28"/>
          <w:szCs w:val="28"/>
        </w:rPr>
        <w:t>5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семестре.</w:t>
      </w: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3089">
        <w:rPr>
          <w:rFonts w:ascii="Times New Roman" w:hAnsi="Times New Roman" w:cs="Times New Roman"/>
          <w:sz w:val="28"/>
          <w:szCs w:val="28"/>
          <w:u w:val="single"/>
        </w:rPr>
        <w:t>Трудоемкость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включает в себя общий объем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т</w:t>
      </w:r>
      <w:r w:rsidRPr="00A40866">
        <w:rPr>
          <w:rFonts w:ascii="Times New Roman" w:hAnsi="Times New Roman" w:cs="Times New Roman"/>
          <w:sz w:val="28"/>
          <w:szCs w:val="28"/>
        </w:rPr>
        <w:t>веденного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изучение дисциплины</w:t>
      </w:r>
      <w:r w:rsidR="00BC0EC7"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в </w:t>
      </w:r>
      <w:r w:rsidR="00AE3089">
        <w:rPr>
          <w:rFonts w:ascii="Times New Roman" w:hAnsi="Times New Roman" w:cs="Times New Roman"/>
          <w:sz w:val="28"/>
          <w:szCs w:val="28"/>
        </w:rPr>
        <w:t>3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AE3089">
        <w:rPr>
          <w:rFonts w:ascii="Times New Roman" w:hAnsi="Times New Roman" w:cs="Times New Roman"/>
          <w:sz w:val="28"/>
          <w:szCs w:val="28"/>
        </w:rPr>
        <w:t>З</w:t>
      </w:r>
      <w:r w:rsidRPr="00A40866">
        <w:rPr>
          <w:rFonts w:ascii="Times New Roman" w:hAnsi="Times New Roman" w:cs="Times New Roman"/>
          <w:sz w:val="28"/>
          <w:szCs w:val="28"/>
        </w:rPr>
        <w:t>.Е. (</w:t>
      </w:r>
      <w:r w:rsidR="00AE3089">
        <w:rPr>
          <w:rFonts w:ascii="Times New Roman" w:hAnsi="Times New Roman" w:cs="Times New Roman"/>
          <w:sz w:val="28"/>
          <w:szCs w:val="28"/>
        </w:rPr>
        <w:t>108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AE3089">
        <w:rPr>
          <w:rFonts w:ascii="Times New Roman" w:hAnsi="Times New Roman" w:cs="Times New Roman"/>
          <w:sz w:val="28"/>
          <w:szCs w:val="28"/>
        </w:rPr>
        <w:t>ов</w:t>
      </w:r>
      <w:r w:rsidRPr="00A40866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DE0B1D">
        <w:rPr>
          <w:rFonts w:ascii="Times New Roman" w:hAnsi="Times New Roman" w:cs="Times New Roman"/>
          <w:sz w:val="28"/>
          <w:szCs w:val="28"/>
        </w:rPr>
        <w:t>54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DE0B1D">
        <w:rPr>
          <w:rFonts w:ascii="Times New Roman" w:hAnsi="Times New Roman" w:cs="Times New Roman"/>
          <w:sz w:val="28"/>
          <w:szCs w:val="28"/>
        </w:rPr>
        <w:t>а</w:t>
      </w:r>
      <w:r w:rsidR="00AE30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отведенных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контактную работу с преподавателем и </w:t>
      </w:r>
      <w:r w:rsidR="00DE0B1D">
        <w:rPr>
          <w:rFonts w:ascii="Times New Roman" w:hAnsi="Times New Roman" w:cs="Times New Roman"/>
          <w:sz w:val="28"/>
          <w:szCs w:val="28"/>
        </w:rPr>
        <w:t>54</w:t>
      </w:r>
      <w:r w:rsidR="00DE0B1D"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DE0B1D">
        <w:rPr>
          <w:rFonts w:ascii="Times New Roman" w:hAnsi="Times New Roman" w:cs="Times New Roman"/>
          <w:sz w:val="28"/>
          <w:szCs w:val="28"/>
        </w:rPr>
        <w:t>а</w:t>
      </w:r>
      <w:r w:rsidRPr="00A40866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самосто</w:t>
      </w:r>
      <w:r w:rsidRPr="00A40866"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>тельную работу.</w:t>
      </w:r>
      <w:r w:rsidR="00BC0EC7" w:rsidRPr="00BC0EC7"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5A45A0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5A0">
        <w:rPr>
          <w:rFonts w:ascii="Times New Roman" w:hAnsi="Times New Roman" w:cs="Times New Roman"/>
          <w:sz w:val="28"/>
          <w:szCs w:val="28"/>
          <w:u w:val="single"/>
        </w:rPr>
        <w:t>Цели освоения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– содействовать формированию 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>практич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>ских знаний</w:t>
      </w:r>
      <w:r w:rsidR="002D78AC">
        <w:rPr>
          <w:rFonts w:ascii="Times New Roman" w:hAnsi="Times New Roman" w:cs="Times New Roman"/>
          <w:sz w:val="28"/>
          <w:szCs w:val="28"/>
          <w:lang w:eastAsia="ar-SA"/>
        </w:rPr>
        <w:t xml:space="preserve"> и умений в области психодиагностики личности потребителя</w:t>
      </w:r>
      <w:r w:rsidR="005A45A0">
        <w:rPr>
          <w:rFonts w:ascii="Times New Roman" w:hAnsi="Times New Roman" w:cs="Times New Roman"/>
          <w:sz w:val="28"/>
          <w:szCs w:val="28"/>
        </w:rPr>
        <w:t>.</w:t>
      </w:r>
    </w:p>
    <w:p w:rsidR="005A45A0" w:rsidRDefault="005A45A0" w:rsidP="005A45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A45A0" w:rsidRPr="005A45A0" w:rsidRDefault="005A45A0" w:rsidP="005A4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5A0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261"/>
        <w:gridCol w:w="2800"/>
      </w:tblGrid>
      <w:tr w:rsidR="005A45A0" w:rsidRPr="005A45A0" w:rsidTr="00CC43FF">
        <w:tc>
          <w:tcPr>
            <w:tcW w:w="3510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Задачи освоения дисц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плины</w:t>
            </w:r>
          </w:p>
        </w:tc>
        <w:tc>
          <w:tcPr>
            <w:tcW w:w="3261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(дескрипторы)</w:t>
            </w:r>
          </w:p>
        </w:tc>
        <w:tc>
          <w:tcPr>
            <w:tcW w:w="2800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Код результата обуч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(компетенция)</w:t>
            </w:r>
          </w:p>
        </w:tc>
      </w:tr>
      <w:tr w:rsidR="007A1AC1" w:rsidRPr="005A45A0" w:rsidTr="00C774A8">
        <w:trPr>
          <w:trHeight w:val="795"/>
        </w:trPr>
        <w:tc>
          <w:tcPr>
            <w:tcW w:w="3510" w:type="dxa"/>
            <w:vMerge w:val="restart"/>
          </w:tcPr>
          <w:p w:rsidR="00AC7D0C" w:rsidRDefault="003F51F4" w:rsidP="005A45A0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</w:t>
            </w:r>
            <w:r w:rsidR="002D7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основ</w:t>
            </w:r>
            <w:r w:rsidR="002D7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теоретических и практич</w:t>
            </w:r>
            <w:r w:rsidR="002D7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D7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проблемах психологич</w:t>
            </w:r>
            <w:r w:rsidR="002D7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D7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диагностики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C7D0C" w:rsidRDefault="00AC7D0C" w:rsidP="005A45A0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4A29" w:rsidRDefault="002D78AC" w:rsidP="005A45A0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Раскрыть специфику</w:t>
            </w:r>
            <w:r w:rsidR="00B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психоди</w:t>
            </w:r>
            <w:r w:rsidR="00B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гностики как отрасли прикла</w:t>
            </w:r>
            <w:r w:rsidR="00B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B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знания.</w:t>
            </w:r>
          </w:p>
          <w:p w:rsidR="00BE4A29" w:rsidRDefault="00BE4A29" w:rsidP="005A45A0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78AC" w:rsidRDefault="00BE4A29" w:rsidP="005A45A0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о социокульту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особенностях прим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психодиагност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ки.</w:t>
            </w:r>
            <w:r w:rsidR="002D7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D78AC" w:rsidRDefault="002D78AC" w:rsidP="005A45A0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1AC1" w:rsidRPr="005A45A0" w:rsidRDefault="000964CA" w:rsidP="000964C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этических норм в применении психодиагностики</w:t>
            </w:r>
          </w:p>
        </w:tc>
        <w:tc>
          <w:tcPr>
            <w:tcW w:w="3261" w:type="dxa"/>
          </w:tcPr>
          <w:p w:rsidR="00BE4A29" w:rsidRDefault="007A1AC1" w:rsidP="002D78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7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8AC" w:rsidRDefault="00BE4A29" w:rsidP="002D78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78AC">
              <w:rPr>
                <w:rFonts w:ascii="Times New Roman" w:hAnsi="Times New Roman" w:cs="Times New Roman"/>
                <w:sz w:val="24"/>
                <w:szCs w:val="24"/>
              </w:rPr>
              <w:t>основные социальные, культурные потребности, и</w:t>
            </w:r>
            <w:r w:rsidR="002D78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78AC">
              <w:rPr>
                <w:rFonts w:ascii="Times New Roman" w:hAnsi="Times New Roman" w:cs="Times New Roman"/>
                <w:sz w:val="24"/>
                <w:szCs w:val="24"/>
              </w:rPr>
              <w:t>тере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 челов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ка;</w:t>
            </w:r>
            <w:r w:rsidR="002D7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1AC1" w:rsidRPr="005A45A0" w:rsidRDefault="002D78AC" w:rsidP="002D78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способы удовлетворения социальных и культурных потребн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  <w:r w:rsidR="00C774A8" w:rsidRPr="00C77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 w:val="restart"/>
          </w:tcPr>
          <w:p w:rsidR="007A1AC1" w:rsidRPr="005A45A0" w:rsidRDefault="006C03CD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ОК-4 – способность р</w:t>
            </w:r>
            <w:r w:rsidRPr="0047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7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ботать в команде, тол</w:t>
            </w:r>
            <w:r w:rsidRPr="0047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7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рантно воспринимать социальные, этнич</w:t>
            </w:r>
            <w:r w:rsidRPr="0047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7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ские, профессиональные и культурные различия</w:t>
            </w:r>
          </w:p>
        </w:tc>
      </w:tr>
      <w:tr w:rsidR="007A1AC1" w:rsidRPr="005A45A0" w:rsidTr="00181ABB">
        <w:trPr>
          <w:trHeight w:val="1305"/>
        </w:trPr>
        <w:tc>
          <w:tcPr>
            <w:tcW w:w="3510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64CA" w:rsidRDefault="007A1AC1" w:rsidP="006C03C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8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1AC1" w:rsidRDefault="000964CA" w:rsidP="000964C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1AB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="006C03CD">
              <w:rPr>
                <w:rFonts w:ascii="Times New Roman" w:hAnsi="Times New Roman" w:cs="Times New Roman"/>
                <w:sz w:val="24"/>
                <w:szCs w:val="24"/>
              </w:rPr>
              <w:t>психодиагн</w:t>
            </w:r>
            <w:r w:rsidR="006C03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03CD">
              <w:rPr>
                <w:rFonts w:ascii="Times New Roman" w:hAnsi="Times New Roman" w:cs="Times New Roman"/>
                <w:sz w:val="24"/>
                <w:szCs w:val="24"/>
              </w:rPr>
              <w:t>стику для получения знаний о психологических, социал</w:t>
            </w:r>
            <w:r w:rsidR="006C03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C03CD">
              <w:rPr>
                <w:rFonts w:ascii="Times New Roman" w:hAnsi="Times New Roman" w:cs="Times New Roman"/>
                <w:sz w:val="24"/>
                <w:szCs w:val="24"/>
              </w:rPr>
              <w:t>ных, культурных особенн</w:t>
            </w:r>
            <w:r w:rsidR="006C03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03CD">
              <w:rPr>
                <w:rFonts w:ascii="Times New Roman" w:hAnsi="Times New Roman" w:cs="Times New Roman"/>
                <w:sz w:val="24"/>
                <w:szCs w:val="24"/>
              </w:rPr>
              <w:t>стях различных  к</w:t>
            </w:r>
            <w:r w:rsidR="006C03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C03CD">
              <w:rPr>
                <w:rFonts w:ascii="Times New Roman" w:hAnsi="Times New Roman" w:cs="Times New Roman"/>
                <w:sz w:val="24"/>
                <w:szCs w:val="24"/>
              </w:rPr>
              <w:t>тегорий получателей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64CA" w:rsidRPr="0074178D" w:rsidRDefault="000964CA" w:rsidP="000964C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этические но</w:t>
            </w:r>
            <w:r w:rsidRPr="0009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и нормативные требов</w:t>
            </w:r>
            <w:r w:rsidRPr="0009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области психодиагн</w:t>
            </w:r>
            <w:r w:rsidRPr="0009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9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36571E">
        <w:trPr>
          <w:trHeight w:val="487"/>
        </w:trPr>
        <w:tc>
          <w:tcPr>
            <w:tcW w:w="3510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DDD" w:rsidRPr="0074178D" w:rsidRDefault="007A1AC1" w:rsidP="0036571E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1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 w:rsidR="000A1E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C03CD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</w:t>
            </w:r>
            <w:r w:rsidR="0036571E">
              <w:rPr>
                <w:rFonts w:ascii="Times New Roman" w:hAnsi="Times New Roman" w:cs="Times New Roman"/>
                <w:sz w:val="24"/>
                <w:szCs w:val="24"/>
              </w:rPr>
              <w:t>психод</w:t>
            </w:r>
            <w:r w:rsidR="003657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571E">
              <w:rPr>
                <w:rFonts w:ascii="Times New Roman" w:hAnsi="Times New Roman" w:cs="Times New Roman"/>
                <w:sz w:val="24"/>
                <w:szCs w:val="24"/>
              </w:rPr>
              <w:t>агностики этнических, пр</w:t>
            </w:r>
            <w:r w:rsidR="003657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571E">
              <w:rPr>
                <w:rFonts w:ascii="Times New Roman" w:hAnsi="Times New Roman" w:cs="Times New Roman"/>
                <w:sz w:val="24"/>
                <w:szCs w:val="24"/>
              </w:rPr>
              <w:t>фессиональных и культу</w:t>
            </w:r>
            <w:r w:rsidR="003657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6571E">
              <w:rPr>
                <w:rFonts w:ascii="Times New Roman" w:hAnsi="Times New Roman" w:cs="Times New Roman"/>
                <w:sz w:val="24"/>
                <w:szCs w:val="24"/>
              </w:rPr>
              <w:t>ных различий людей</w:t>
            </w:r>
            <w:r w:rsidR="00B77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8D25BC">
        <w:trPr>
          <w:trHeight w:val="768"/>
        </w:trPr>
        <w:tc>
          <w:tcPr>
            <w:tcW w:w="3510" w:type="dxa"/>
            <w:vMerge w:val="restart"/>
          </w:tcPr>
          <w:p w:rsidR="00B77DDD" w:rsidRDefault="006C03CD" w:rsidP="0098302F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адекватные представления о роли и месте </w:t>
            </w:r>
            <w:r w:rsidR="00B77DDD">
              <w:rPr>
                <w:rFonts w:ascii="Times New Roman" w:hAnsi="Times New Roman" w:cs="Times New Roman"/>
                <w:sz w:val="24"/>
                <w:szCs w:val="24"/>
              </w:rPr>
              <w:t xml:space="preserve">психодиагностических методов </w:t>
            </w:r>
            <w:r w:rsidR="00B77DDD" w:rsidRPr="0047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сервисной деятел</w:t>
            </w:r>
            <w:r w:rsidR="00B77DDD" w:rsidRPr="0047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B77DDD" w:rsidRPr="0047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r w:rsidR="00B7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77DDD" w:rsidRDefault="00B77DDD" w:rsidP="0098302F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302F" w:rsidRDefault="00B77DDD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наиболее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вестными и качественными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тодиками психодиагностики.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DDD" w:rsidRDefault="00B77DDD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DDD" w:rsidRPr="000A1EE4" w:rsidRDefault="00B77DDD" w:rsidP="000964C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8D25BC" w:rsidRDefault="008D25BC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0964CA" w:rsidRDefault="008D25BC" w:rsidP="003F51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4CA">
              <w:rPr>
                <w:rFonts w:ascii="Times New Roman" w:hAnsi="Times New Roman" w:cs="Times New Roman"/>
                <w:sz w:val="24"/>
                <w:szCs w:val="24"/>
              </w:rPr>
              <w:t>основные понятия, катег</w:t>
            </w:r>
            <w:r w:rsidR="000964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64CA">
              <w:rPr>
                <w:rFonts w:ascii="Times New Roman" w:hAnsi="Times New Roman" w:cs="Times New Roman"/>
                <w:sz w:val="24"/>
                <w:szCs w:val="24"/>
              </w:rPr>
              <w:t>рии, психодиагн</w:t>
            </w:r>
            <w:r w:rsidR="000964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64CA">
              <w:rPr>
                <w:rFonts w:ascii="Times New Roman" w:hAnsi="Times New Roman" w:cs="Times New Roman"/>
                <w:sz w:val="24"/>
                <w:szCs w:val="24"/>
              </w:rPr>
              <w:t>стики;</w:t>
            </w:r>
          </w:p>
          <w:p w:rsidR="0098302F" w:rsidRPr="005A45A0" w:rsidRDefault="000964CA" w:rsidP="00FD7A8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7A88">
              <w:rPr>
                <w:rFonts w:ascii="Times New Roman" w:hAnsi="Times New Roman" w:cs="Times New Roman"/>
                <w:sz w:val="24"/>
                <w:szCs w:val="24"/>
              </w:rPr>
              <w:t>основные методы исслед</w:t>
            </w:r>
            <w:r w:rsidR="00FD7A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7A88">
              <w:rPr>
                <w:rFonts w:ascii="Times New Roman" w:hAnsi="Times New Roman" w:cs="Times New Roman"/>
                <w:sz w:val="24"/>
                <w:szCs w:val="24"/>
              </w:rPr>
              <w:t>вания личности.</w:t>
            </w:r>
            <w:r w:rsidR="00B77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vMerge w:val="restart"/>
          </w:tcPr>
          <w:p w:rsidR="0098302F" w:rsidRPr="00AD4999" w:rsidRDefault="006C03CD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ПК-9 – способность в</w:t>
            </w:r>
            <w:r w:rsidRPr="0047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7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делять и учитывать о</w:t>
            </w:r>
            <w:r w:rsidRPr="0047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7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новные психологические особенности потребит</w:t>
            </w:r>
            <w:r w:rsidRPr="0047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7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в процессе сервисной деятельности</w:t>
            </w:r>
          </w:p>
        </w:tc>
      </w:tr>
      <w:tr w:rsidR="008D25BC" w:rsidRPr="005A45A0" w:rsidTr="0036571E">
        <w:trPr>
          <w:trHeight w:val="1373"/>
        </w:trPr>
        <w:tc>
          <w:tcPr>
            <w:tcW w:w="3510" w:type="dxa"/>
            <w:vMerge/>
          </w:tcPr>
          <w:p w:rsidR="008D25BC" w:rsidRPr="000A1EE4" w:rsidRDefault="008D25BC" w:rsidP="0098302F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261" w:type="dxa"/>
          </w:tcPr>
          <w:p w:rsidR="008D25BC" w:rsidRDefault="008D25BC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5BC" w:rsidRDefault="008D25BC" w:rsidP="0036571E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4CA" w:rsidRPr="0009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психодиагн</w:t>
            </w:r>
            <w:r w:rsidR="000964CA" w:rsidRPr="0009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964CA" w:rsidRPr="0009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="0009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ческие методики изуч</w:t>
            </w:r>
            <w:r w:rsidR="0009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9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="000964CA" w:rsidRPr="0009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личности для реализ</w:t>
            </w:r>
            <w:r w:rsidR="000964CA" w:rsidRPr="0009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964CA" w:rsidRPr="0009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практических з</w:t>
            </w:r>
            <w:r w:rsidR="000964CA" w:rsidRPr="0009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964CA" w:rsidRPr="00096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</w:t>
            </w:r>
            <w:r w:rsidR="00365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8D25BC" w:rsidRPr="00AD4999" w:rsidRDefault="008D25BC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CC43FF">
        <w:trPr>
          <w:trHeight w:val="600"/>
        </w:trPr>
        <w:tc>
          <w:tcPr>
            <w:tcW w:w="3510" w:type="dxa"/>
            <w:vMerge/>
          </w:tcPr>
          <w:p w:rsidR="0098302F" w:rsidRPr="000A1EE4" w:rsidRDefault="0098302F" w:rsidP="0098302F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261" w:type="dxa"/>
          </w:tcPr>
          <w:p w:rsidR="0098302F" w:rsidRPr="0074178D" w:rsidRDefault="0098302F" w:rsidP="00B344BC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0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основными  мет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51F4" w:rsidRPr="003F51F4">
              <w:rPr>
                <w:rFonts w:ascii="Times New Roman" w:hAnsi="Times New Roman" w:cs="Times New Roman"/>
                <w:sz w:val="24"/>
                <w:szCs w:val="24"/>
              </w:rPr>
              <w:t xml:space="preserve">дами  </w:t>
            </w:r>
            <w:r w:rsidR="000964CA">
              <w:rPr>
                <w:rFonts w:ascii="Times New Roman" w:hAnsi="Times New Roman" w:cs="Times New Roman"/>
                <w:sz w:val="24"/>
                <w:szCs w:val="24"/>
              </w:rPr>
              <w:t>психодиагностики</w:t>
            </w:r>
            <w:r w:rsidR="00B344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64C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0964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964CA">
              <w:rPr>
                <w:rFonts w:ascii="Times New Roman" w:hAnsi="Times New Roman" w:cs="Times New Roman"/>
                <w:sz w:val="24"/>
                <w:szCs w:val="24"/>
              </w:rPr>
              <w:t>работки и интерпретации п</w:t>
            </w:r>
            <w:r w:rsidR="000964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64CA">
              <w:rPr>
                <w:rFonts w:ascii="Times New Roman" w:hAnsi="Times New Roman" w:cs="Times New Roman"/>
                <w:sz w:val="24"/>
                <w:szCs w:val="24"/>
              </w:rPr>
              <w:t>лученных данных</w:t>
            </w:r>
            <w:r w:rsidR="00D41A20" w:rsidRPr="00D41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98302F" w:rsidRPr="00AD4999" w:rsidRDefault="0098302F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3FF" w:rsidRPr="00CC43FF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  <w:u w:val="single"/>
        </w:rPr>
        <w:t>Контроль результатов освоения дисциплины</w:t>
      </w:r>
      <w:r w:rsidRPr="00CC43FF">
        <w:rPr>
          <w:rFonts w:ascii="Times New Roman" w:hAnsi="Times New Roman" w:cs="Times New Roman"/>
          <w:sz w:val="28"/>
          <w:szCs w:val="28"/>
        </w:rPr>
        <w:t>. 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</w:t>
      </w:r>
      <w:r w:rsidRPr="00CC43FF">
        <w:rPr>
          <w:rFonts w:ascii="Times New Roman" w:hAnsi="Times New Roman" w:cs="Times New Roman"/>
          <w:sz w:val="28"/>
          <w:szCs w:val="28"/>
        </w:rPr>
        <w:t>у</w:t>
      </w:r>
      <w:r w:rsidRPr="00CC43FF">
        <w:rPr>
          <w:rFonts w:ascii="Times New Roman" w:hAnsi="Times New Roman" w:cs="Times New Roman"/>
          <w:sz w:val="28"/>
          <w:szCs w:val="28"/>
        </w:rPr>
        <w:t>чающимися дисциплины предполагается использовать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текущего контроля успеваемости: выполнение практических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подг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>товка к семинарам, посещение лекций, написание рефератов и т.д.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око</w:t>
      </w:r>
      <w:r w:rsidRPr="00CC43FF">
        <w:rPr>
          <w:rFonts w:ascii="Times New Roman" w:hAnsi="Times New Roman" w:cs="Times New Roman"/>
          <w:sz w:val="28"/>
          <w:szCs w:val="28"/>
        </w:rPr>
        <w:t>н</w:t>
      </w:r>
      <w:r w:rsidRPr="00CC43FF">
        <w:rPr>
          <w:rFonts w:ascii="Times New Roman" w:hAnsi="Times New Roman" w:cs="Times New Roman"/>
          <w:sz w:val="28"/>
          <w:szCs w:val="28"/>
        </w:rPr>
        <w:t xml:space="preserve">чанию изучения дисциплины проводится </w:t>
      </w:r>
      <w:proofErr w:type="spellStart"/>
      <w:r w:rsidR="00921994">
        <w:rPr>
          <w:rFonts w:ascii="Times New Roman" w:hAnsi="Times New Roman" w:cs="Times New Roman"/>
          <w:sz w:val="28"/>
          <w:szCs w:val="28"/>
        </w:rPr>
        <w:t>зачет</w:t>
      </w:r>
      <w:proofErr w:type="spellEnd"/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Оценочные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резул</w:t>
      </w:r>
      <w:r w:rsidRPr="00CC43FF">
        <w:rPr>
          <w:rFonts w:ascii="Times New Roman" w:hAnsi="Times New Roman" w:cs="Times New Roman"/>
          <w:sz w:val="28"/>
          <w:szCs w:val="28"/>
        </w:rPr>
        <w:t>ь</w:t>
      </w:r>
      <w:r w:rsidRPr="00CC43FF">
        <w:rPr>
          <w:rFonts w:ascii="Times New Roman" w:hAnsi="Times New Roman" w:cs="Times New Roman"/>
          <w:sz w:val="28"/>
          <w:szCs w:val="28"/>
        </w:rPr>
        <w:t xml:space="preserve">татов освоения дисциплины (вопросы к </w:t>
      </w:r>
      <w:proofErr w:type="spellStart"/>
      <w:r w:rsidR="00921994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C43FF">
        <w:rPr>
          <w:rFonts w:ascii="Times New Roman" w:hAnsi="Times New Roman" w:cs="Times New Roman"/>
          <w:sz w:val="28"/>
          <w:szCs w:val="28"/>
        </w:rPr>
        <w:t>, итоговый тест),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критерии оценки выполнения заданий представлены в разделе «Фонды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оценочных  средств  для  проведения  промежуточной  аттестации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дисциплине «</w:t>
      </w:r>
      <w:r w:rsidR="00972B33">
        <w:rPr>
          <w:rFonts w:ascii="Times New Roman" w:hAnsi="Times New Roman" w:cs="Times New Roman"/>
          <w:sz w:val="28"/>
          <w:szCs w:val="28"/>
        </w:rPr>
        <w:t>Пс</w:t>
      </w:r>
      <w:r w:rsidR="00972B33">
        <w:rPr>
          <w:rFonts w:ascii="Times New Roman" w:hAnsi="Times New Roman" w:cs="Times New Roman"/>
          <w:sz w:val="28"/>
          <w:szCs w:val="28"/>
        </w:rPr>
        <w:t>и</w:t>
      </w:r>
      <w:r w:rsidR="00972B33">
        <w:rPr>
          <w:rFonts w:ascii="Times New Roman" w:hAnsi="Times New Roman" w:cs="Times New Roman"/>
          <w:sz w:val="28"/>
          <w:szCs w:val="28"/>
        </w:rPr>
        <w:t>ходиагностика в социально-культурном сервисе</w:t>
      </w:r>
      <w:r w:rsidRPr="00CC43F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45A0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</w:rPr>
        <w:t>При освоении дисциплины «</w:t>
      </w:r>
      <w:r w:rsidR="00972B33">
        <w:rPr>
          <w:rFonts w:ascii="Times New Roman" w:hAnsi="Times New Roman" w:cs="Times New Roman"/>
          <w:sz w:val="28"/>
          <w:szCs w:val="28"/>
        </w:rPr>
        <w:t>Психодиагностика в социально-культурном сервисе</w:t>
      </w:r>
      <w:r w:rsidRPr="00CC43FF">
        <w:rPr>
          <w:rFonts w:ascii="Times New Roman" w:hAnsi="Times New Roman" w:cs="Times New Roman"/>
          <w:sz w:val="28"/>
          <w:szCs w:val="28"/>
        </w:rPr>
        <w:t>»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интерактивные технологии (дискуссия, проблемный семинар), рефлексивные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обучения; рейтинговая система оценки учебных д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>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D0C" w:rsidRDefault="00AC7D0C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36BE" w:rsidRDefault="003236BE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5AD6" w:rsidRDefault="00E75AD6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5AD6" w:rsidRDefault="00E75AD6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5AD6" w:rsidRDefault="00E75AD6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36BE" w:rsidRDefault="003236BE" w:rsidP="003236BE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 рабочей программы дисциплины с другими дисциплинами образовательной программы</w:t>
      </w:r>
    </w:p>
    <w:p w:rsidR="003236BE" w:rsidRDefault="003236BE" w:rsidP="003236BE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2016/ 2017 учебный год</w:t>
      </w:r>
    </w:p>
    <w:p w:rsidR="003236BE" w:rsidRDefault="003236BE" w:rsidP="003236BE">
      <w:pPr>
        <w:pStyle w:val="11"/>
        <w:ind w:right="283" w:firstLine="567"/>
        <w:jc w:val="center"/>
        <w:rPr>
          <w:sz w:val="28"/>
          <w:szCs w:val="28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2700"/>
        <w:gridCol w:w="2369"/>
        <w:gridCol w:w="2408"/>
        <w:gridCol w:w="2267"/>
      </w:tblGrid>
      <w:tr w:rsidR="003236BE" w:rsidTr="002D78AC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6BE" w:rsidRDefault="003236BE" w:rsidP="002D78AC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6BE" w:rsidRDefault="003236BE" w:rsidP="002D78AC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6BE" w:rsidRDefault="003236BE" w:rsidP="002D78AC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6BE" w:rsidRDefault="003236BE" w:rsidP="002D78A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Принятое решение  (протокол №, дата) кафедрой, разработавшей программу</w:t>
            </w:r>
          </w:p>
        </w:tc>
      </w:tr>
      <w:tr w:rsidR="003236BE" w:rsidTr="002D78AC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6BE" w:rsidRDefault="009A6366" w:rsidP="002D78AC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Культурология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6BE" w:rsidRDefault="003236BE" w:rsidP="002D78AC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BE" w:rsidRDefault="003236BE" w:rsidP="002D78AC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BE" w:rsidRDefault="003236BE" w:rsidP="002D78A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3236BE" w:rsidRDefault="003236BE" w:rsidP="002D78A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3236BE" w:rsidTr="002D78AC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6BE" w:rsidRDefault="009A6366" w:rsidP="002D78AC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Этнография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6BE" w:rsidRDefault="003236BE" w:rsidP="002D78AC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BE" w:rsidRDefault="003236BE" w:rsidP="002D78AC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BE" w:rsidRDefault="003236BE" w:rsidP="002D78A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3236BE" w:rsidRDefault="003236BE" w:rsidP="002D78A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236BE" w:rsidRDefault="003236BE" w:rsidP="002D78A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236BE" w:rsidRDefault="003236BE" w:rsidP="002D78A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3236BE" w:rsidTr="002D78AC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6BE" w:rsidRDefault="009A6366" w:rsidP="002D78AC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Социология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6BE" w:rsidRDefault="003236BE" w:rsidP="002D78AC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BE" w:rsidRDefault="003236BE" w:rsidP="002D78AC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6BE" w:rsidRDefault="003236BE" w:rsidP="002D78A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3236BE" w:rsidRDefault="003236BE" w:rsidP="002D78A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236BE" w:rsidRDefault="003236BE" w:rsidP="002D78A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236BE" w:rsidRDefault="003236BE" w:rsidP="002D78A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</w:tbl>
    <w:p w:rsidR="003236BE" w:rsidRDefault="003236BE" w:rsidP="003236BE">
      <w:pPr>
        <w:ind w:right="283" w:firstLine="708"/>
        <w:rPr>
          <w:b/>
          <w:i/>
          <w:sz w:val="28"/>
          <w:szCs w:val="28"/>
        </w:rPr>
      </w:pPr>
    </w:p>
    <w:p w:rsidR="003236BE" w:rsidRDefault="003236BE" w:rsidP="003236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36BE" w:rsidRDefault="003236BE" w:rsidP="003236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36BE" w:rsidRDefault="003236BE" w:rsidP="003236BE">
      <w:pPr>
        <w:suppressAutoHyphens/>
        <w:ind w:left="360" w:firstLine="348"/>
        <w:rPr>
          <w:sz w:val="28"/>
          <w:szCs w:val="28"/>
          <w:lang w:eastAsia="ar-SA"/>
        </w:rPr>
      </w:pPr>
    </w:p>
    <w:p w:rsidR="003236BE" w:rsidRDefault="003236BE" w:rsidP="003236BE">
      <w:pPr>
        <w:suppressAutoHyphens/>
        <w:ind w:left="360" w:firstLine="348"/>
        <w:rPr>
          <w:sz w:val="28"/>
          <w:szCs w:val="28"/>
          <w:lang w:eastAsia="ar-SA"/>
        </w:rPr>
      </w:pPr>
    </w:p>
    <w:p w:rsidR="003236BE" w:rsidRPr="00CE3D00" w:rsidRDefault="003236BE" w:rsidP="003236BE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Зав</w:t>
      </w:r>
      <w:proofErr w:type="gram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.к</w:t>
      </w:r>
      <w:proofErr w:type="gram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афедрой</w:t>
      </w:r>
      <w:proofErr w:type="spell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597734D" wp14:editId="0E2F18AF">
            <wp:extent cx="1074420" cy="4343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Т.В.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Фуряева</w:t>
      </w:r>
      <w:proofErr w:type="spellEnd"/>
    </w:p>
    <w:p w:rsidR="003236BE" w:rsidRPr="00CE3D00" w:rsidRDefault="003236BE" w:rsidP="003236BE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Председатель НМСС             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FD29E88" wp14:editId="0E18A0A6">
            <wp:extent cx="716280" cy="3733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Е.П.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Кунстман</w:t>
      </w:r>
      <w:proofErr w:type="spellEnd"/>
    </w:p>
    <w:p w:rsidR="003236BE" w:rsidRDefault="003236BE" w:rsidP="003236BE">
      <w:pPr>
        <w:suppressAutoHyphens/>
        <w:ind w:left="360" w:firstLine="348"/>
        <w:rPr>
          <w:sz w:val="28"/>
          <w:szCs w:val="28"/>
          <w:lang w:eastAsia="ar-SA"/>
        </w:rPr>
      </w:pPr>
    </w:p>
    <w:p w:rsidR="003236BE" w:rsidRDefault="003236BE" w:rsidP="003236BE">
      <w:pPr>
        <w:suppressAutoHyphens/>
        <w:rPr>
          <w:sz w:val="28"/>
          <w:szCs w:val="28"/>
          <w:lang w:eastAsia="ar-SA"/>
        </w:rPr>
      </w:pPr>
    </w:p>
    <w:p w:rsidR="003236BE" w:rsidRDefault="003236BE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36BE" w:rsidRDefault="003236BE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6BE5" w:rsidRPr="005B757C" w:rsidRDefault="00476BE5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757C">
        <w:rPr>
          <w:rFonts w:ascii="Times New Roman" w:hAnsi="Times New Roman" w:cs="Times New Roman"/>
          <w:b/>
          <w:sz w:val="28"/>
          <w:szCs w:val="28"/>
        </w:rPr>
        <w:lastRenderedPageBreak/>
        <w:t>1.1. ТЕХНОЛОГИЧЕСКАЯ КАРТА ОБУЧЕНИЯ ДИСЦИПЛИНЕ</w:t>
      </w:r>
    </w:p>
    <w:p w:rsidR="00476BE5" w:rsidRDefault="00972B33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ПСИХОДИАГНОСТИКА В СОЦИАЛЬНО-КУЛЬТУРНОМ СЕ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ВИСЕ</w:t>
      </w:r>
    </w:p>
    <w:p w:rsidR="00476BE5" w:rsidRPr="00033CE3" w:rsidRDefault="00476BE5" w:rsidP="00476BE5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476BE5" w:rsidRPr="00033CE3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>Для обучающихся образовательной программы</w:t>
      </w:r>
    </w:p>
    <w:p w:rsidR="00267262" w:rsidRPr="00267262" w:rsidRDefault="00972B33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43.03.01 Сервис</w:t>
      </w:r>
    </w:p>
    <w:p w:rsidR="00476BE5" w:rsidRPr="006F6699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476BE5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="00972B33">
        <w:rPr>
          <w:rFonts w:ascii="Times New Roman" w:hAnsi="Times New Roman" w:cs="Times New Roman"/>
          <w:sz w:val="28"/>
          <w:szCs w:val="28"/>
        </w:rPr>
        <w:t>Социально-культурный сервис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476BE5" w:rsidRDefault="00476BE5" w:rsidP="00476B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476BE5" w:rsidRDefault="00476BE5" w:rsidP="00476BE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6699">
        <w:rPr>
          <w:rFonts w:ascii="Times New Roman" w:hAnsi="Times New Roman" w:cs="Times New Roman"/>
          <w:bCs/>
          <w:sz w:val="24"/>
          <w:szCs w:val="24"/>
        </w:rPr>
        <w:t xml:space="preserve">(общая трудоемкость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56363">
        <w:rPr>
          <w:rFonts w:ascii="Times New Roman" w:hAnsi="Times New Roman" w:cs="Times New Roman"/>
          <w:bCs/>
          <w:sz w:val="24"/>
          <w:szCs w:val="24"/>
        </w:rPr>
        <w:t>44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 w:rsidR="00356363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56363">
        <w:rPr>
          <w:rFonts w:ascii="Times New Roman" w:hAnsi="Times New Roman" w:cs="Times New Roman"/>
          <w:bCs/>
          <w:sz w:val="24"/>
          <w:szCs w:val="24"/>
        </w:rPr>
        <w:t>4</w:t>
      </w:r>
      <w:r w:rsidRPr="006F6699">
        <w:rPr>
          <w:rFonts w:ascii="Times New Roman" w:hAnsi="Times New Roman" w:cs="Times New Roman"/>
          <w:bCs/>
          <w:sz w:val="24"/>
          <w:szCs w:val="24"/>
        </w:rPr>
        <w:t xml:space="preserve"> З.Е.)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276"/>
        <w:gridCol w:w="567"/>
        <w:gridCol w:w="708"/>
        <w:gridCol w:w="567"/>
        <w:gridCol w:w="567"/>
        <w:gridCol w:w="709"/>
        <w:gridCol w:w="1701"/>
      </w:tblGrid>
      <w:tr w:rsidR="00476BE5" w:rsidRPr="006F6699" w:rsidTr="003D6F3D">
        <w:tc>
          <w:tcPr>
            <w:tcW w:w="3403" w:type="dxa"/>
            <w:vMerge w:val="restart"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. Наименование тем</w:t>
            </w:r>
          </w:p>
        </w:tc>
        <w:tc>
          <w:tcPr>
            <w:tcW w:w="1276" w:type="dxa"/>
            <w:vMerge w:val="restart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409" w:type="dxa"/>
            <w:gridSpan w:val="4"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часов</w:t>
            </w:r>
          </w:p>
        </w:tc>
        <w:tc>
          <w:tcPr>
            <w:tcW w:w="709" w:type="dxa"/>
            <w:vMerge w:val="restart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</w:p>
        </w:tc>
        <w:tc>
          <w:tcPr>
            <w:tcW w:w="1701" w:type="dxa"/>
            <w:vMerge w:val="restart"/>
          </w:tcPr>
          <w:p w:rsidR="00476BE5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тоды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троля</w:t>
            </w:r>
          </w:p>
        </w:tc>
      </w:tr>
      <w:tr w:rsidR="00476BE5" w:rsidRPr="006F6699" w:rsidTr="003D6F3D">
        <w:tc>
          <w:tcPr>
            <w:tcW w:w="3403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476BE5" w:rsidRPr="00456841" w:rsidRDefault="00476BE5" w:rsidP="00C712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567" w:type="dxa"/>
          </w:tcPr>
          <w:p w:rsidR="00476BE5" w:rsidRPr="00456841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709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3D6F3D">
        <w:tc>
          <w:tcPr>
            <w:tcW w:w="3403" w:type="dxa"/>
          </w:tcPr>
          <w:p w:rsidR="00476BE5" w:rsidRPr="007722B7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27C85" w:rsidRPr="003236BE" w:rsidRDefault="00A526C0" w:rsidP="003236BE">
            <w:pPr>
              <w:pStyle w:val="1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Введение в психодиагностику</w:t>
            </w:r>
          </w:p>
          <w:p w:rsidR="00476BE5" w:rsidRPr="00267262" w:rsidRDefault="00476BE5" w:rsidP="0026726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3EEF" w:rsidRPr="00E813ED" w:rsidRDefault="0033429C" w:rsidP="00B23EE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23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476BE5" w:rsidRPr="00E813ED" w:rsidRDefault="00B23EEF" w:rsidP="00E33AE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33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0,94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567" w:type="dxa"/>
            <w:vAlign w:val="center"/>
          </w:tcPr>
          <w:p w:rsidR="00476BE5" w:rsidRPr="00E813ED" w:rsidRDefault="0033429C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476BE5" w:rsidRPr="00E813ED" w:rsidRDefault="0033429C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Pr="00E813ED" w:rsidRDefault="003D6F3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476BE5" w:rsidRPr="00E813ED" w:rsidRDefault="00A526C0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476BE5" w:rsidRPr="00523418" w:rsidRDefault="00476BE5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F432F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</w:tc>
      </w:tr>
      <w:tr w:rsidR="00476BE5" w:rsidRPr="006F6699" w:rsidTr="003D6F3D">
        <w:tc>
          <w:tcPr>
            <w:tcW w:w="3403" w:type="dxa"/>
          </w:tcPr>
          <w:p w:rsidR="00476BE5" w:rsidRPr="003728E1" w:rsidRDefault="00A526C0" w:rsidP="003749BA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Психодиагностика как наука и практика</w:t>
            </w:r>
            <w:proofErr w:type="gramStart"/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49BA"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редмет, задачи, функции, структура</w:t>
            </w:r>
          </w:p>
        </w:tc>
        <w:tc>
          <w:tcPr>
            <w:tcW w:w="1276" w:type="dxa"/>
            <w:vAlign w:val="center"/>
          </w:tcPr>
          <w:p w:rsidR="003236BE" w:rsidRDefault="0033429C" w:rsidP="00B23EE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476BE5" w:rsidRPr="006F6699" w:rsidRDefault="00476BE5" w:rsidP="003236B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E33AE7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567" w:type="dxa"/>
            <w:vAlign w:val="center"/>
          </w:tcPr>
          <w:p w:rsidR="00476BE5" w:rsidRPr="00E813ED" w:rsidRDefault="0033429C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476BE5" w:rsidRPr="00694468" w:rsidRDefault="00694468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Pr="00E31E31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76BE5" w:rsidRPr="00E31E31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76BE5" w:rsidRPr="003236BE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BE">
              <w:rPr>
                <w:rFonts w:ascii="Times New Roman" w:hAnsi="Times New Roman" w:cs="Times New Roman"/>
                <w:sz w:val="24"/>
                <w:szCs w:val="24"/>
              </w:rPr>
              <w:t>Составление таблицы</w:t>
            </w:r>
          </w:p>
          <w:p w:rsidR="00476BE5" w:rsidRPr="003236BE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3749BA">
        <w:trPr>
          <w:trHeight w:val="785"/>
        </w:trPr>
        <w:tc>
          <w:tcPr>
            <w:tcW w:w="3403" w:type="dxa"/>
          </w:tcPr>
          <w:p w:rsidR="00476BE5" w:rsidRPr="003728E1" w:rsidRDefault="00A526C0" w:rsidP="00C471C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психодиагн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стич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ских </w:t>
            </w:r>
            <w:r w:rsidR="00C47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методов.</w:t>
            </w:r>
          </w:p>
        </w:tc>
        <w:tc>
          <w:tcPr>
            <w:tcW w:w="1276" w:type="dxa"/>
            <w:vAlign w:val="center"/>
          </w:tcPr>
          <w:p w:rsidR="003236BE" w:rsidRDefault="003236BE" w:rsidP="003236B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</w:p>
          <w:p w:rsidR="00476BE5" w:rsidRPr="006F6699" w:rsidRDefault="003236BE" w:rsidP="00E33AE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E33AE7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567" w:type="dxa"/>
            <w:vAlign w:val="center"/>
          </w:tcPr>
          <w:p w:rsidR="00476BE5" w:rsidRPr="00E71450" w:rsidRDefault="0033429C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476BE5" w:rsidRPr="00E71450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Pr="00E71450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76BE5" w:rsidRPr="00E71450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76BE5" w:rsidRPr="003236BE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BE">
              <w:rPr>
                <w:rFonts w:ascii="Times New Roman" w:hAnsi="Times New Roman" w:cs="Times New Roman"/>
                <w:sz w:val="24"/>
                <w:szCs w:val="24"/>
              </w:rPr>
              <w:t>Письменная работа.</w:t>
            </w:r>
          </w:p>
          <w:p w:rsidR="00476BE5" w:rsidRPr="003236BE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3D6F3D">
        <w:tc>
          <w:tcPr>
            <w:tcW w:w="3403" w:type="dxa"/>
          </w:tcPr>
          <w:p w:rsidR="00476BE5" w:rsidRPr="003728E1" w:rsidRDefault="00A526C0" w:rsidP="00694468">
            <w:pPr>
              <w:tabs>
                <w:tab w:val="left" w:pos="588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 и правила псих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логического тестирования, т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стовые нормы. </w:t>
            </w:r>
            <w:proofErr w:type="spellStart"/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Надежность</w:t>
            </w:r>
            <w:proofErr w:type="spellEnd"/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валидность</w:t>
            </w:r>
            <w:proofErr w:type="spellEnd"/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психодиагност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методик</w:t>
            </w:r>
            <w:r w:rsidR="00694468"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:rsidR="003236BE" w:rsidRDefault="0033429C" w:rsidP="003236B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23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76BE5" w:rsidRPr="00A526C0" w:rsidRDefault="003236BE" w:rsidP="003236B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E33AE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З.Е.)</w:t>
            </w:r>
          </w:p>
        </w:tc>
        <w:tc>
          <w:tcPr>
            <w:tcW w:w="567" w:type="dxa"/>
            <w:vAlign w:val="center"/>
          </w:tcPr>
          <w:p w:rsidR="00476BE5" w:rsidRPr="00514615" w:rsidRDefault="0033429C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476BE5" w:rsidRPr="00E31E31" w:rsidRDefault="00694468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Pr="00E31E31" w:rsidRDefault="00694468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476BE5" w:rsidRPr="00E31E31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94468" w:rsidRPr="003236BE" w:rsidRDefault="00694468" w:rsidP="0069446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BE">
              <w:rPr>
                <w:rFonts w:ascii="Times New Roman" w:hAnsi="Times New Roman" w:cs="Times New Roman"/>
                <w:sz w:val="24"/>
                <w:szCs w:val="24"/>
              </w:rPr>
              <w:t>Составление таблицы</w:t>
            </w:r>
          </w:p>
          <w:p w:rsidR="00476BE5" w:rsidRPr="003236BE" w:rsidRDefault="00D816A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Тестирование </w:t>
            </w:r>
          </w:p>
        </w:tc>
      </w:tr>
      <w:tr w:rsidR="00A526C0" w:rsidRPr="006F6699" w:rsidTr="003D6F3D">
        <w:tc>
          <w:tcPr>
            <w:tcW w:w="3403" w:type="dxa"/>
          </w:tcPr>
          <w:p w:rsidR="00A526C0" w:rsidRPr="003728E1" w:rsidRDefault="00694468" w:rsidP="00A526C0">
            <w:pPr>
              <w:tabs>
                <w:tab w:val="left" w:pos="588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Этические нормы психоди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гностики</w:t>
            </w:r>
          </w:p>
        </w:tc>
        <w:tc>
          <w:tcPr>
            <w:tcW w:w="1276" w:type="dxa"/>
            <w:vAlign w:val="center"/>
          </w:tcPr>
          <w:p w:rsidR="00E33AE7" w:rsidRDefault="00E33AE7" w:rsidP="00E33AE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</w:t>
            </w:r>
          </w:p>
          <w:p w:rsidR="00A526C0" w:rsidRDefault="00E33AE7" w:rsidP="00E33AE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(0,25 З.Е.)</w:t>
            </w:r>
          </w:p>
        </w:tc>
        <w:tc>
          <w:tcPr>
            <w:tcW w:w="567" w:type="dxa"/>
            <w:vAlign w:val="center"/>
          </w:tcPr>
          <w:p w:rsidR="00A526C0" w:rsidRPr="00514615" w:rsidRDefault="0033429C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A526C0" w:rsidRPr="00E31E31" w:rsidRDefault="00694468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526C0" w:rsidRPr="006F6699" w:rsidRDefault="00A526C0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26C0" w:rsidRPr="00E31E31" w:rsidRDefault="00694468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526C0" w:rsidRPr="00E31E31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526C0" w:rsidRPr="003236BE" w:rsidRDefault="003D6F3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Письменная работа</w:t>
            </w:r>
          </w:p>
        </w:tc>
      </w:tr>
      <w:tr w:rsidR="00476BE5" w:rsidRPr="006F6699" w:rsidTr="003D6F3D">
        <w:tc>
          <w:tcPr>
            <w:tcW w:w="3403" w:type="dxa"/>
          </w:tcPr>
          <w:p w:rsidR="00476BE5" w:rsidRPr="003728E1" w:rsidRDefault="00476BE5" w:rsidP="00C712B1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728E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476BE5" w:rsidRPr="003728E1" w:rsidRDefault="00A526C0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28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Психологическое тестир</w:t>
            </w:r>
            <w:r w:rsidRPr="003728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3728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вание</w:t>
            </w:r>
          </w:p>
        </w:tc>
        <w:tc>
          <w:tcPr>
            <w:tcW w:w="1276" w:type="dxa"/>
            <w:vAlign w:val="center"/>
          </w:tcPr>
          <w:p w:rsidR="00476BE5" w:rsidRPr="00E813ED" w:rsidRDefault="0033429C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27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476BE5" w:rsidRPr="00E813ED" w:rsidRDefault="00E31E31" w:rsidP="003749B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37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2,06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567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76BE5" w:rsidRPr="00E813ED" w:rsidRDefault="0033429C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476BE5" w:rsidRPr="00E813ED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476BE5" w:rsidRPr="00E813ED" w:rsidRDefault="003D6F3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476BE5" w:rsidRPr="00E71450" w:rsidRDefault="00A526C0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476BE5" w:rsidRPr="00E71450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</w:tc>
      </w:tr>
      <w:tr w:rsidR="00694468" w:rsidRPr="006F6699" w:rsidTr="003D6F3D">
        <w:tc>
          <w:tcPr>
            <w:tcW w:w="3403" w:type="dxa"/>
          </w:tcPr>
          <w:p w:rsidR="00694468" w:rsidRPr="003728E1" w:rsidRDefault="00694468" w:rsidP="000B5A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</w:t>
            </w:r>
            <w:r w:rsidR="000B5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сознания и 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сознания.</w:t>
            </w:r>
          </w:p>
        </w:tc>
        <w:tc>
          <w:tcPr>
            <w:tcW w:w="1276" w:type="dxa"/>
            <w:vAlign w:val="center"/>
          </w:tcPr>
          <w:p w:rsidR="003749BA" w:rsidRDefault="003749BA" w:rsidP="003749B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694468" w:rsidRPr="003728E1" w:rsidRDefault="003749BA" w:rsidP="003749B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(0,36 З.Е.)</w:t>
            </w:r>
          </w:p>
        </w:tc>
        <w:tc>
          <w:tcPr>
            <w:tcW w:w="567" w:type="dxa"/>
            <w:vAlign w:val="center"/>
          </w:tcPr>
          <w:p w:rsidR="00694468" w:rsidRPr="003728E1" w:rsidRDefault="00C707C4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694468" w:rsidRPr="003728E1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28E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94468" w:rsidRPr="003728E1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94468" w:rsidRPr="003728E1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94468" w:rsidRPr="003728E1" w:rsidRDefault="003D6F3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94468" w:rsidRDefault="003D6F3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3D6F3D" w:rsidRPr="003728E1" w:rsidRDefault="003D6F3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следования самосознания</w:t>
            </w:r>
          </w:p>
        </w:tc>
      </w:tr>
      <w:tr w:rsidR="00B23EEF" w:rsidRPr="006F6699" w:rsidTr="003D6F3D">
        <w:tc>
          <w:tcPr>
            <w:tcW w:w="3403" w:type="dxa"/>
          </w:tcPr>
          <w:p w:rsidR="00B23EEF" w:rsidRPr="003728E1" w:rsidRDefault="00694468" w:rsidP="00713D9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Личностные опросники.</w:t>
            </w:r>
            <w:proofErr w:type="gramEnd"/>
          </w:p>
          <w:p w:rsidR="00694468" w:rsidRPr="003728E1" w:rsidRDefault="00694468" w:rsidP="00713D9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Психодиагностика личнос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черт</w:t>
            </w:r>
          </w:p>
          <w:p w:rsidR="00694468" w:rsidRPr="003728E1" w:rsidRDefault="00694468" w:rsidP="00713D9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психических с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стояний личности</w:t>
            </w:r>
          </w:p>
          <w:p w:rsidR="00694468" w:rsidRPr="003728E1" w:rsidRDefault="00694468" w:rsidP="003728E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мотивационной сферы ли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76" w:type="dxa"/>
            <w:vAlign w:val="center"/>
          </w:tcPr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707C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23EEF" w:rsidRDefault="00B23EEF" w:rsidP="003749B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E33AE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749B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567" w:type="dxa"/>
            <w:vAlign w:val="center"/>
          </w:tcPr>
          <w:p w:rsidR="00B23EEF" w:rsidRDefault="00C707C4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B23EEF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23EEF" w:rsidRDefault="003728E1" w:rsidP="009E30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B23EEF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23EEF" w:rsidRDefault="003D6F3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23EEF" w:rsidRDefault="003D6F3D" w:rsidP="00C2759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</w:t>
            </w:r>
          </w:p>
          <w:p w:rsidR="003D6F3D" w:rsidRPr="003D6F3D" w:rsidRDefault="003D6F3D" w:rsidP="00C2759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Методики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следования личности (опросники и проективные техники)</w:t>
            </w:r>
          </w:p>
        </w:tc>
      </w:tr>
      <w:tr w:rsidR="00B23EEF" w:rsidRPr="006F6699" w:rsidTr="003D6F3D">
        <w:tc>
          <w:tcPr>
            <w:tcW w:w="3403" w:type="dxa"/>
          </w:tcPr>
          <w:p w:rsidR="00694468" w:rsidRPr="003728E1" w:rsidRDefault="00694468" w:rsidP="0052341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Методики изучения темпер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мента и характера</w:t>
            </w:r>
          </w:p>
        </w:tc>
        <w:tc>
          <w:tcPr>
            <w:tcW w:w="1276" w:type="dxa"/>
            <w:vAlign w:val="center"/>
          </w:tcPr>
          <w:p w:rsidR="00B23EEF" w:rsidRDefault="00C707C4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  <w:p w:rsidR="00B23EEF" w:rsidRDefault="00B23EEF" w:rsidP="003749B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3749BA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567" w:type="dxa"/>
            <w:vAlign w:val="center"/>
          </w:tcPr>
          <w:p w:rsidR="00B23EEF" w:rsidRDefault="00C707C4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B23EEF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23EEF" w:rsidRDefault="003728E1" w:rsidP="009E30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B23EEF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23EEF" w:rsidRDefault="003D6F3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23EEF" w:rsidRDefault="003D6F3D" w:rsidP="0052341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F3D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</w:t>
            </w:r>
          </w:p>
          <w:p w:rsidR="003D6F3D" w:rsidRPr="003D6F3D" w:rsidRDefault="003D6F3D" w:rsidP="0052341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Методики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следования темперамента и характера</w:t>
            </w:r>
          </w:p>
        </w:tc>
      </w:tr>
      <w:tr w:rsidR="00694468" w:rsidRPr="006F6699" w:rsidTr="003D6F3D">
        <w:tc>
          <w:tcPr>
            <w:tcW w:w="3403" w:type="dxa"/>
          </w:tcPr>
          <w:p w:rsidR="00694468" w:rsidRPr="003728E1" w:rsidRDefault="00694468" w:rsidP="003728E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Исследование мотивационной сферы ли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76" w:type="dxa"/>
            <w:vAlign w:val="center"/>
          </w:tcPr>
          <w:p w:rsidR="003749BA" w:rsidRDefault="003749BA" w:rsidP="003749B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694468" w:rsidRDefault="003749BA" w:rsidP="003749B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(0,36 З.Е.)</w:t>
            </w:r>
          </w:p>
        </w:tc>
        <w:tc>
          <w:tcPr>
            <w:tcW w:w="567" w:type="dxa"/>
            <w:vAlign w:val="center"/>
          </w:tcPr>
          <w:p w:rsidR="00694468" w:rsidRDefault="00C707C4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694468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94468" w:rsidRDefault="003728E1" w:rsidP="009E30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94468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94468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94468" w:rsidRDefault="003D6F3D" w:rsidP="0052341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</w:p>
          <w:p w:rsidR="003D6F3D" w:rsidRDefault="003D6F3D" w:rsidP="0052341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следования мотивации</w:t>
            </w:r>
          </w:p>
        </w:tc>
      </w:tr>
      <w:tr w:rsidR="00694468" w:rsidRPr="006F6699" w:rsidTr="003D6F3D">
        <w:tc>
          <w:tcPr>
            <w:tcW w:w="3403" w:type="dxa"/>
          </w:tcPr>
          <w:p w:rsidR="00694468" w:rsidRPr="003728E1" w:rsidRDefault="00694468" w:rsidP="00CF6FA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межличностных отн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шений</w:t>
            </w:r>
          </w:p>
        </w:tc>
        <w:tc>
          <w:tcPr>
            <w:tcW w:w="1276" w:type="dxa"/>
            <w:vAlign w:val="center"/>
          </w:tcPr>
          <w:p w:rsidR="003749BA" w:rsidRDefault="003749BA" w:rsidP="003749B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694468" w:rsidRDefault="003749BA" w:rsidP="003749B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(0,36 З.Е.)</w:t>
            </w:r>
          </w:p>
        </w:tc>
        <w:tc>
          <w:tcPr>
            <w:tcW w:w="567" w:type="dxa"/>
            <w:vAlign w:val="center"/>
          </w:tcPr>
          <w:p w:rsidR="00694468" w:rsidRDefault="00C707C4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694468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94468" w:rsidRDefault="003728E1" w:rsidP="009E30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94468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94468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94468" w:rsidRDefault="003D6F3D" w:rsidP="0052341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тодики иссл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дования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личностных отношений</w:t>
            </w:r>
          </w:p>
        </w:tc>
      </w:tr>
      <w:tr w:rsidR="00B23EEF" w:rsidRPr="006F6699" w:rsidTr="003D6F3D">
        <w:tc>
          <w:tcPr>
            <w:tcW w:w="3403" w:type="dxa"/>
          </w:tcPr>
          <w:p w:rsidR="00B23EEF" w:rsidRPr="003728E1" w:rsidRDefault="00694468" w:rsidP="001E364B">
            <w:pPr>
              <w:tabs>
                <w:tab w:val="left" w:pos="1800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Психологический портрет личности</w:t>
            </w:r>
          </w:p>
        </w:tc>
        <w:tc>
          <w:tcPr>
            <w:tcW w:w="1276" w:type="dxa"/>
            <w:vAlign w:val="center"/>
          </w:tcPr>
          <w:p w:rsidR="003749BA" w:rsidRDefault="003749BA" w:rsidP="003749B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  <w:p w:rsidR="00B23EEF" w:rsidRDefault="003749BA" w:rsidP="003749B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(0,31 З.Е.)</w:t>
            </w:r>
          </w:p>
        </w:tc>
        <w:tc>
          <w:tcPr>
            <w:tcW w:w="567" w:type="dxa"/>
            <w:vAlign w:val="center"/>
          </w:tcPr>
          <w:p w:rsidR="00B23EEF" w:rsidRDefault="00C707C4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B23EEF" w:rsidRDefault="00B23EEF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23EEF" w:rsidRDefault="003728E1" w:rsidP="009E30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B23EEF" w:rsidRDefault="003728E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23EEF" w:rsidRDefault="003D6F3D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17B6C" w:rsidRDefault="003D6F3D" w:rsidP="006A6DF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</w:t>
            </w:r>
            <w:r w:rsidR="00D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</w:t>
            </w:r>
            <w:r w:rsidR="00317B6C">
              <w:rPr>
                <w:rFonts w:ascii="Times New Roman" w:hAnsi="Times New Roman" w:cs="Times New Roman"/>
                <w:bCs/>
                <w:sz w:val="24"/>
                <w:szCs w:val="24"/>
              </w:rPr>
              <w:t>кт: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23EEF" w:rsidRDefault="00317B6C" w:rsidP="006A6DF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3D6F3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</w:t>
            </w:r>
            <w:r w:rsidR="003D6F3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D6F3D">
              <w:rPr>
                <w:rFonts w:ascii="Times New Roman" w:hAnsi="Times New Roman" w:cs="Times New Roman"/>
                <w:bCs/>
                <w:sz w:val="24"/>
                <w:szCs w:val="24"/>
              </w:rPr>
              <w:t>ческий пор</w:t>
            </w:r>
            <w:r w:rsidR="003D6F3D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3D6F3D">
              <w:rPr>
                <w:rFonts w:ascii="Times New Roman" w:hAnsi="Times New Roman" w:cs="Times New Roman"/>
                <w:bCs/>
                <w:sz w:val="24"/>
                <w:szCs w:val="24"/>
              </w:rPr>
              <w:t>рет личности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3728E1" w:rsidRDefault="003728E1" w:rsidP="00CC43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28E1" w:rsidRPr="003728E1" w:rsidRDefault="003749BA" w:rsidP="003728E1">
      <w:pPr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28E1">
        <w:rPr>
          <w:rFonts w:ascii="Times New Roman" w:hAnsi="Times New Roman" w:cs="Times New Roman"/>
          <w:color w:val="000000"/>
          <w:sz w:val="24"/>
          <w:szCs w:val="24"/>
        </w:rPr>
        <w:t>Понятие психодиагностического обследования и психодиагностического исследов</w:t>
      </w:r>
      <w:r w:rsidRPr="003728E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728E1">
        <w:rPr>
          <w:rFonts w:ascii="Times New Roman" w:hAnsi="Times New Roman" w:cs="Times New Roman"/>
          <w:color w:val="000000"/>
          <w:sz w:val="24"/>
          <w:szCs w:val="24"/>
        </w:rPr>
        <w:t xml:space="preserve">ния. </w:t>
      </w:r>
      <w:r w:rsidR="003728E1" w:rsidRPr="003728E1">
        <w:rPr>
          <w:rFonts w:ascii="Times New Roman" w:hAnsi="Times New Roman" w:cs="Times New Roman"/>
          <w:color w:val="000000"/>
          <w:sz w:val="24"/>
          <w:szCs w:val="24"/>
        </w:rPr>
        <w:t>Типологическая и дифференциал</w:t>
      </w:r>
      <w:r w:rsidR="003728E1" w:rsidRPr="003728E1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3728E1" w:rsidRPr="003728E1">
        <w:rPr>
          <w:rFonts w:ascii="Times New Roman" w:hAnsi="Times New Roman" w:cs="Times New Roman"/>
          <w:color w:val="000000"/>
          <w:sz w:val="24"/>
          <w:szCs w:val="24"/>
        </w:rPr>
        <w:t>ная психодиагностика личности</w:t>
      </w:r>
    </w:p>
    <w:p w:rsidR="003728E1" w:rsidRDefault="003728E1" w:rsidP="00CC43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43FF" w:rsidRDefault="00CC43FF" w:rsidP="00CC43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43FF">
        <w:rPr>
          <w:rFonts w:ascii="Times New Roman" w:hAnsi="Times New Roman" w:cs="Times New Roman"/>
          <w:b/>
          <w:sz w:val="28"/>
          <w:szCs w:val="28"/>
        </w:rPr>
        <w:t>1.2. Содержание основных разделов дисциплины</w:t>
      </w:r>
    </w:p>
    <w:p w:rsidR="0033429C" w:rsidRPr="005B551D" w:rsidRDefault="00CC43FF" w:rsidP="005B551D">
      <w:pPr>
        <w:pStyle w:val="11"/>
        <w:spacing w:line="360" w:lineRule="auto"/>
        <w:jc w:val="both"/>
        <w:rPr>
          <w:sz w:val="28"/>
          <w:szCs w:val="28"/>
        </w:rPr>
      </w:pPr>
      <w:r w:rsidRPr="00CC43FF">
        <w:rPr>
          <w:b/>
          <w:i/>
          <w:sz w:val="28"/>
          <w:szCs w:val="28"/>
        </w:rPr>
        <w:t>Раздел 1.</w:t>
      </w:r>
      <w:r w:rsidR="00B23072" w:rsidRPr="00B23072">
        <w:rPr>
          <w:b/>
          <w:sz w:val="24"/>
          <w:szCs w:val="24"/>
        </w:rPr>
        <w:t xml:space="preserve"> </w:t>
      </w:r>
      <w:r w:rsidR="0033429C" w:rsidRPr="0033429C">
        <w:rPr>
          <w:b/>
          <w:i/>
          <w:sz w:val="28"/>
          <w:szCs w:val="28"/>
        </w:rPr>
        <w:t>Введение в психодиагностику</w:t>
      </w:r>
      <w:r w:rsidR="003749BA">
        <w:rPr>
          <w:b/>
          <w:i/>
          <w:sz w:val="28"/>
          <w:szCs w:val="28"/>
        </w:rPr>
        <w:t>.</w:t>
      </w:r>
      <w:r w:rsidR="003749BA">
        <w:rPr>
          <w:sz w:val="28"/>
          <w:szCs w:val="28"/>
        </w:rPr>
        <w:t xml:space="preserve"> Психодиагностика как наука и практика. История психодиагностики. </w:t>
      </w:r>
      <w:r w:rsidR="005B551D" w:rsidRPr="005B551D">
        <w:rPr>
          <w:color w:val="000000"/>
          <w:sz w:val="28"/>
          <w:szCs w:val="28"/>
        </w:rPr>
        <w:t>Общая психодиагностика: объект, предмет, задачи, функции, структура</w:t>
      </w:r>
      <w:r w:rsidR="005B551D">
        <w:rPr>
          <w:color w:val="000000"/>
          <w:sz w:val="28"/>
          <w:szCs w:val="28"/>
        </w:rPr>
        <w:t xml:space="preserve">. </w:t>
      </w:r>
      <w:r w:rsidR="00C471C9">
        <w:rPr>
          <w:color w:val="000000"/>
          <w:sz w:val="28"/>
          <w:szCs w:val="28"/>
        </w:rPr>
        <w:t xml:space="preserve">Сферы применения психодиагностики. </w:t>
      </w:r>
      <w:r w:rsidR="005B551D" w:rsidRPr="005B551D">
        <w:rPr>
          <w:color w:val="000000"/>
          <w:sz w:val="28"/>
          <w:szCs w:val="28"/>
        </w:rPr>
        <w:t>Понятие психодиагностического обследования и психодиагностического исследования.</w:t>
      </w:r>
      <w:r w:rsidR="005B551D">
        <w:rPr>
          <w:color w:val="000000"/>
          <w:sz w:val="28"/>
          <w:szCs w:val="28"/>
        </w:rPr>
        <w:t xml:space="preserve"> </w:t>
      </w:r>
      <w:r w:rsidR="00C471C9">
        <w:rPr>
          <w:color w:val="000000"/>
          <w:sz w:val="28"/>
          <w:szCs w:val="28"/>
        </w:rPr>
        <w:t xml:space="preserve">Психологическая оценка и психологический диагноз. </w:t>
      </w:r>
      <w:r w:rsidR="005B551D" w:rsidRPr="005B551D">
        <w:rPr>
          <w:color w:val="000000"/>
          <w:sz w:val="28"/>
          <w:szCs w:val="28"/>
        </w:rPr>
        <w:t xml:space="preserve">Классификация психодиагностических </w:t>
      </w:r>
      <w:r w:rsidR="00C471C9">
        <w:rPr>
          <w:color w:val="000000"/>
          <w:sz w:val="28"/>
          <w:szCs w:val="28"/>
        </w:rPr>
        <w:t>методов (наблюдение, беседа, опросники, тестирование)</w:t>
      </w:r>
      <w:r w:rsidR="005B551D">
        <w:rPr>
          <w:color w:val="000000"/>
          <w:sz w:val="28"/>
          <w:szCs w:val="28"/>
        </w:rPr>
        <w:t xml:space="preserve">. </w:t>
      </w:r>
      <w:r w:rsidR="00C471C9" w:rsidRPr="00C471C9">
        <w:rPr>
          <w:color w:val="000000"/>
          <w:sz w:val="28"/>
          <w:szCs w:val="28"/>
        </w:rPr>
        <w:t xml:space="preserve">Принципы  и правила психологического тестирования, тестовые нормы. </w:t>
      </w:r>
      <w:proofErr w:type="spellStart"/>
      <w:r w:rsidR="00C471C9" w:rsidRPr="00C471C9">
        <w:rPr>
          <w:color w:val="000000"/>
          <w:sz w:val="28"/>
          <w:szCs w:val="28"/>
        </w:rPr>
        <w:t>Надежность</w:t>
      </w:r>
      <w:proofErr w:type="spellEnd"/>
      <w:r w:rsidR="00C471C9" w:rsidRPr="00C471C9">
        <w:rPr>
          <w:color w:val="000000"/>
          <w:sz w:val="28"/>
          <w:szCs w:val="28"/>
        </w:rPr>
        <w:t xml:space="preserve"> и </w:t>
      </w:r>
      <w:proofErr w:type="spellStart"/>
      <w:r w:rsidR="00C471C9" w:rsidRPr="00C471C9">
        <w:rPr>
          <w:color w:val="000000"/>
          <w:sz w:val="28"/>
          <w:szCs w:val="28"/>
        </w:rPr>
        <w:t>валидность</w:t>
      </w:r>
      <w:proofErr w:type="spellEnd"/>
      <w:r w:rsidR="00C471C9" w:rsidRPr="00C471C9">
        <w:rPr>
          <w:color w:val="000000"/>
          <w:sz w:val="28"/>
          <w:szCs w:val="28"/>
        </w:rPr>
        <w:t xml:space="preserve"> психодиагностических методик</w:t>
      </w:r>
      <w:r w:rsidR="00C471C9">
        <w:rPr>
          <w:color w:val="000000"/>
          <w:sz w:val="28"/>
          <w:szCs w:val="28"/>
        </w:rPr>
        <w:t xml:space="preserve">. </w:t>
      </w:r>
      <w:r w:rsidR="005B551D">
        <w:rPr>
          <w:color w:val="000000"/>
          <w:sz w:val="28"/>
          <w:szCs w:val="28"/>
        </w:rPr>
        <w:t xml:space="preserve">Этапы психологического обследования. Социокультурные аспекты психодиагностики. </w:t>
      </w:r>
      <w:r w:rsidR="00C471C9" w:rsidRPr="00747593">
        <w:rPr>
          <w:rFonts w:eastAsia="Times New Roman"/>
          <w:bCs/>
          <w:sz w:val="28"/>
          <w:szCs w:val="28"/>
          <w:lang w:eastAsia="ru-RU"/>
        </w:rPr>
        <w:t>Требования к личностным и профессиональным качествам</w:t>
      </w:r>
      <w:r w:rsidR="00C471C9">
        <w:rPr>
          <w:rFonts w:eastAsia="Times New Roman"/>
          <w:bCs/>
          <w:sz w:val="28"/>
          <w:szCs w:val="28"/>
          <w:lang w:eastAsia="ru-RU"/>
        </w:rPr>
        <w:t xml:space="preserve"> диагноста. Этические проблемы в практической деятельности </w:t>
      </w:r>
      <w:proofErr w:type="spellStart"/>
      <w:r w:rsidR="00C471C9">
        <w:rPr>
          <w:rFonts w:eastAsia="Times New Roman"/>
          <w:bCs/>
          <w:sz w:val="28"/>
          <w:szCs w:val="28"/>
          <w:lang w:eastAsia="ru-RU"/>
        </w:rPr>
        <w:t>лиагноста</w:t>
      </w:r>
      <w:proofErr w:type="spellEnd"/>
      <w:r w:rsidR="00C471C9">
        <w:rPr>
          <w:rFonts w:eastAsia="Times New Roman"/>
          <w:bCs/>
          <w:sz w:val="28"/>
          <w:szCs w:val="28"/>
          <w:lang w:eastAsia="ru-RU"/>
        </w:rPr>
        <w:t>.</w:t>
      </w:r>
    </w:p>
    <w:p w:rsidR="000B5A7F" w:rsidRPr="0066230E" w:rsidRDefault="0036181E" w:rsidP="00CF6FA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1697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3429C" w:rsidRPr="003342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Психологическое тестирование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proofErr w:type="gramStart"/>
      <w:r w:rsidR="00C471C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End"/>
      <w:r w:rsidR="00C471C9" w:rsidRPr="0066230E">
        <w:rPr>
          <w:rFonts w:ascii="Times New Roman" w:hAnsi="Times New Roman" w:cs="Times New Roman"/>
          <w:bCs/>
          <w:iCs/>
          <w:sz w:val="28"/>
          <w:szCs w:val="28"/>
        </w:rPr>
        <w:t>Методики исследования созн</w:t>
      </w:r>
      <w:r w:rsidR="00C471C9" w:rsidRPr="0066230E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C471C9" w:rsidRPr="0066230E">
        <w:rPr>
          <w:rFonts w:ascii="Times New Roman" w:hAnsi="Times New Roman" w:cs="Times New Roman"/>
          <w:bCs/>
          <w:iCs/>
          <w:sz w:val="28"/>
          <w:szCs w:val="28"/>
        </w:rPr>
        <w:t xml:space="preserve">ния и самосознания личности </w:t>
      </w:r>
      <w:r w:rsidR="004F58D4" w:rsidRPr="0066230E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4F58D4" w:rsidRPr="0066230E">
        <w:rPr>
          <w:rFonts w:ascii="Times New Roman" w:hAnsi="Times New Roman" w:cs="Times New Roman"/>
          <w:sz w:val="28"/>
          <w:szCs w:val="28"/>
        </w:rPr>
        <w:t xml:space="preserve">Тест двадцати утверждений на </w:t>
      </w:r>
      <w:proofErr w:type="spellStart"/>
      <w:r w:rsidR="004F58D4" w:rsidRPr="0066230E">
        <w:rPr>
          <w:rFonts w:ascii="Times New Roman" w:hAnsi="Times New Roman" w:cs="Times New Roman"/>
          <w:sz w:val="28"/>
          <w:szCs w:val="28"/>
        </w:rPr>
        <w:t>самоотнош</w:t>
      </w:r>
      <w:r w:rsidR="004F58D4" w:rsidRPr="0066230E">
        <w:rPr>
          <w:rFonts w:ascii="Times New Roman" w:hAnsi="Times New Roman" w:cs="Times New Roman"/>
          <w:sz w:val="28"/>
          <w:szCs w:val="28"/>
        </w:rPr>
        <w:t>е</w:t>
      </w:r>
      <w:r w:rsidR="004F58D4" w:rsidRPr="0066230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="004F58D4" w:rsidRPr="0066230E">
        <w:rPr>
          <w:rFonts w:ascii="Times New Roman" w:hAnsi="Times New Roman" w:cs="Times New Roman"/>
          <w:sz w:val="28"/>
          <w:szCs w:val="28"/>
        </w:rPr>
        <w:t xml:space="preserve">, Методика исследования </w:t>
      </w:r>
      <w:proofErr w:type="spellStart"/>
      <w:r w:rsidR="004F58D4" w:rsidRPr="0066230E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="004F58D4" w:rsidRPr="0066230E">
        <w:rPr>
          <w:rFonts w:ascii="Times New Roman" w:hAnsi="Times New Roman" w:cs="Times New Roman"/>
          <w:sz w:val="28"/>
          <w:szCs w:val="28"/>
        </w:rPr>
        <w:t>, Методика «Самооценка»</w:t>
      </w:r>
      <w:r w:rsidR="00C471C9" w:rsidRPr="0066230E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713D98" w:rsidRPr="0066230E">
        <w:rPr>
          <w:rFonts w:ascii="Times New Roman" w:hAnsi="Times New Roman" w:cs="Times New Roman"/>
          <w:bCs/>
          <w:sz w:val="28"/>
          <w:szCs w:val="28"/>
        </w:rPr>
        <w:t>.</w:t>
      </w:r>
      <w:r w:rsidR="000B5A7F" w:rsidRPr="0066230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B5A7F" w:rsidRPr="0066230E">
        <w:rPr>
          <w:rFonts w:ascii="Times New Roman" w:hAnsi="Times New Roman" w:cs="Times New Roman"/>
          <w:color w:val="000000"/>
          <w:sz w:val="28"/>
          <w:szCs w:val="28"/>
        </w:rPr>
        <w:t>Личностные опросники</w:t>
      </w:r>
      <w:r w:rsidR="0066230E" w:rsidRPr="0066230E">
        <w:rPr>
          <w:rFonts w:ascii="Times New Roman" w:hAnsi="Times New Roman" w:cs="Times New Roman"/>
          <w:color w:val="000000"/>
          <w:sz w:val="28"/>
          <w:szCs w:val="28"/>
        </w:rPr>
        <w:t xml:space="preserve"> (Опросник </w:t>
      </w:r>
      <w:proofErr w:type="spellStart"/>
      <w:r w:rsidR="0066230E" w:rsidRPr="0066230E">
        <w:rPr>
          <w:rFonts w:ascii="Times New Roman" w:hAnsi="Times New Roman" w:cs="Times New Roman"/>
          <w:color w:val="000000"/>
          <w:sz w:val="28"/>
          <w:szCs w:val="28"/>
        </w:rPr>
        <w:t>Кеттелла</w:t>
      </w:r>
      <w:proofErr w:type="spellEnd"/>
      <w:r w:rsidR="0066230E" w:rsidRPr="0066230E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 w:rsidR="000B5A7F" w:rsidRPr="0066230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0B5A7F" w:rsidRPr="0066230E">
        <w:rPr>
          <w:rFonts w:ascii="Times New Roman" w:hAnsi="Times New Roman" w:cs="Times New Roman"/>
          <w:color w:val="000000"/>
          <w:sz w:val="28"/>
          <w:szCs w:val="28"/>
        </w:rPr>
        <w:t xml:space="preserve"> Психодиагностика личнос</w:t>
      </w:r>
      <w:r w:rsidR="000B5A7F" w:rsidRPr="0066230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0B5A7F" w:rsidRPr="0066230E">
        <w:rPr>
          <w:rFonts w:ascii="Times New Roman" w:hAnsi="Times New Roman" w:cs="Times New Roman"/>
          <w:color w:val="000000"/>
          <w:sz w:val="28"/>
          <w:szCs w:val="28"/>
        </w:rPr>
        <w:t xml:space="preserve">ных </w:t>
      </w:r>
      <w:r w:rsidR="000B5A7F" w:rsidRPr="0066230E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черт. Диагностика психических состояний личности</w:t>
      </w:r>
      <w:r w:rsidR="0066230E" w:rsidRPr="0066230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6230E" w:rsidRPr="0066230E">
        <w:rPr>
          <w:rFonts w:ascii="Times New Roman" w:hAnsi="Times New Roman" w:cs="Times New Roman"/>
          <w:sz w:val="28"/>
          <w:szCs w:val="28"/>
        </w:rPr>
        <w:t>Шкалы ситуати</w:t>
      </w:r>
      <w:r w:rsidR="0066230E" w:rsidRPr="0066230E">
        <w:rPr>
          <w:rFonts w:ascii="Times New Roman" w:hAnsi="Times New Roman" w:cs="Times New Roman"/>
          <w:sz w:val="28"/>
          <w:szCs w:val="28"/>
        </w:rPr>
        <w:t>в</w:t>
      </w:r>
      <w:r w:rsidR="0066230E" w:rsidRPr="0066230E">
        <w:rPr>
          <w:rFonts w:ascii="Times New Roman" w:hAnsi="Times New Roman" w:cs="Times New Roman"/>
          <w:sz w:val="28"/>
          <w:szCs w:val="28"/>
        </w:rPr>
        <w:t xml:space="preserve">ной и личностной тревожности Ч.Д. </w:t>
      </w:r>
      <w:proofErr w:type="spellStart"/>
      <w:r w:rsidR="0066230E" w:rsidRPr="0066230E">
        <w:rPr>
          <w:rFonts w:ascii="Times New Roman" w:hAnsi="Times New Roman" w:cs="Times New Roman"/>
          <w:sz w:val="28"/>
          <w:szCs w:val="28"/>
        </w:rPr>
        <w:t>Спилбергера</w:t>
      </w:r>
      <w:proofErr w:type="spellEnd"/>
      <w:r w:rsidR="0066230E" w:rsidRPr="0066230E">
        <w:rPr>
          <w:rFonts w:ascii="Times New Roman" w:hAnsi="Times New Roman" w:cs="Times New Roman"/>
          <w:sz w:val="28"/>
          <w:szCs w:val="28"/>
        </w:rPr>
        <w:t xml:space="preserve">, </w:t>
      </w:r>
      <w:r w:rsidR="0066230E" w:rsidRPr="006623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Методика диагностики «помех» </w:t>
      </w:r>
      <w:r w:rsidR="0066230E" w:rsidRPr="006623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установлении эмоциональных контактов </w:t>
      </w:r>
      <w:r w:rsidR="0066230E" w:rsidRPr="0066230E">
        <w:rPr>
          <w:rFonts w:ascii="Times New Roman" w:hAnsi="Times New Roman" w:cs="Times New Roman"/>
          <w:color w:val="000000"/>
          <w:spacing w:val="-7"/>
          <w:sz w:val="28"/>
          <w:szCs w:val="28"/>
        </w:rPr>
        <w:t>В.В. Бойко)</w:t>
      </w:r>
      <w:r w:rsidR="000B5A7F" w:rsidRPr="0066230E">
        <w:rPr>
          <w:rFonts w:ascii="Times New Roman" w:hAnsi="Times New Roman" w:cs="Times New Roman"/>
          <w:color w:val="000000"/>
          <w:sz w:val="28"/>
          <w:szCs w:val="28"/>
        </w:rPr>
        <w:t>. Исследование мотив</w:t>
      </w:r>
      <w:r w:rsidR="000B5A7F" w:rsidRPr="0066230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B5A7F" w:rsidRPr="0066230E">
        <w:rPr>
          <w:rFonts w:ascii="Times New Roman" w:hAnsi="Times New Roman" w:cs="Times New Roman"/>
          <w:color w:val="000000"/>
          <w:sz w:val="28"/>
          <w:szCs w:val="28"/>
        </w:rPr>
        <w:t>ционной сферы личности</w:t>
      </w:r>
      <w:r w:rsidR="0066230E" w:rsidRPr="0066230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6230E" w:rsidRPr="0066230E">
        <w:rPr>
          <w:rFonts w:ascii="Times New Roman" w:hAnsi="Times New Roman" w:cs="Times New Roman"/>
          <w:sz w:val="28"/>
          <w:szCs w:val="28"/>
        </w:rPr>
        <w:t xml:space="preserve">Тест-опросник для мотивации </w:t>
      </w:r>
      <w:proofErr w:type="spellStart"/>
      <w:r w:rsidR="0066230E" w:rsidRPr="0066230E">
        <w:rPr>
          <w:rFonts w:ascii="Times New Roman" w:hAnsi="Times New Roman" w:cs="Times New Roman"/>
          <w:sz w:val="28"/>
          <w:szCs w:val="28"/>
        </w:rPr>
        <w:t>аффилиации</w:t>
      </w:r>
      <w:proofErr w:type="spellEnd"/>
      <w:r w:rsidR="0066230E" w:rsidRPr="0066230E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66230E" w:rsidRPr="0066230E">
        <w:rPr>
          <w:rFonts w:ascii="Times New Roman" w:hAnsi="Times New Roman" w:cs="Times New Roman"/>
          <w:sz w:val="28"/>
          <w:szCs w:val="28"/>
        </w:rPr>
        <w:t>Мехрабиана</w:t>
      </w:r>
      <w:proofErr w:type="spellEnd"/>
      <w:r w:rsidR="0066230E" w:rsidRPr="0066230E">
        <w:rPr>
          <w:rFonts w:ascii="Times New Roman" w:hAnsi="Times New Roman" w:cs="Times New Roman"/>
          <w:sz w:val="28"/>
          <w:szCs w:val="28"/>
        </w:rPr>
        <w:t xml:space="preserve">, Тест-опросник измерения мотивации достижения А. </w:t>
      </w:r>
      <w:proofErr w:type="spellStart"/>
      <w:r w:rsidR="0066230E" w:rsidRPr="0066230E">
        <w:rPr>
          <w:rFonts w:ascii="Times New Roman" w:hAnsi="Times New Roman" w:cs="Times New Roman"/>
          <w:sz w:val="28"/>
          <w:szCs w:val="28"/>
        </w:rPr>
        <w:t>Мехраби</w:t>
      </w:r>
      <w:r w:rsidR="0066230E" w:rsidRPr="0066230E">
        <w:rPr>
          <w:rFonts w:ascii="Times New Roman" w:hAnsi="Times New Roman" w:cs="Times New Roman"/>
          <w:sz w:val="28"/>
          <w:szCs w:val="28"/>
        </w:rPr>
        <w:t>а</w:t>
      </w:r>
      <w:r w:rsidR="0066230E" w:rsidRPr="0066230E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66230E" w:rsidRPr="0066230E">
        <w:rPr>
          <w:rFonts w:ascii="Times New Roman" w:hAnsi="Times New Roman" w:cs="Times New Roman"/>
          <w:sz w:val="28"/>
          <w:szCs w:val="28"/>
        </w:rPr>
        <w:t>)</w:t>
      </w:r>
      <w:r w:rsidR="000B5A7F" w:rsidRPr="0066230E">
        <w:rPr>
          <w:rFonts w:ascii="Times New Roman" w:hAnsi="Times New Roman" w:cs="Times New Roman"/>
          <w:color w:val="000000"/>
          <w:sz w:val="28"/>
          <w:szCs w:val="28"/>
        </w:rPr>
        <w:t>. Методики изучения темперамента и характера</w:t>
      </w:r>
      <w:r w:rsidR="0066230E" w:rsidRPr="0066230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6230E" w:rsidRPr="00662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Тест-опросник Г. </w:t>
      </w:r>
      <w:proofErr w:type="spellStart"/>
      <w:r w:rsidR="0066230E" w:rsidRPr="00662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Айзе</w:t>
      </w:r>
      <w:r w:rsidR="0066230E" w:rsidRPr="00662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6230E" w:rsidRPr="00662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="0066230E" w:rsidRPr="00662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6230E" w:rsidRPr="0066230E">
        <w:rPr>
          <w:rFonts w:ascii="Times New Roman" w:hAnsi="Times New Roman" w:cs="Times New Roman"/>
          <w:sz w:val="28"/>
          <w:szCs w:val="28"/>
        </w:rPr>
        <w:t xml:space="preserve">Опросник Я. </w:t>
      </w:r>
      <w:proofErr w:type="spellStart"/>
      <w:r w:rsidR="0066230E" w:rsidRPr="0066230E">
        <w:rPr>
          <w:rFonts w:ascii="Times New Roman" w:hAnsi="Times New Roman" w:cs="Times New Roman"/>
          <w:sz w:val="28"/>
          <w:szCs w:val="28"/>
        </w:rPr>
        <w:t>Стреляу</w:t>
      </w:r>
      <w:proofErr w:type="spellEnd"/>
      <w:r w:rsidR="0066230E" w:rsidRPr="0066230E">
        <w:rPr>
          <w:rFonts w:ascii="Times New Roman" w:hAnsi="Times New Roman" w:cs="Times New Roman"/>
          <w:sz w:val="28"/>
          <w:szCs w:val="28"/>
        </w:rPr>
        <w:t xml:space="preserve">, </w:t>
      </w:r>
      <w:r w:rsidR="0066230E" w:rsidRPr="0066230E">
        <w:rPr>
          <w:rFonts w:ascii="Times New Roman" w:hAnsi="Times New Roman" w:cs="Times New Roman"/>
          <w:iCs/>
          <w:color w:val="000000"/>
          <w:spacing w:val="20"/>
          <w:sz w:val="28"/>
          <w:szCs w:val="28"/>
          <w:lang w:eastAsia="ru-RU"/>
        </w:rPr>
        <w:t xml:space="preserve">исследование склонности к риску </w:t>
      </w:r>
      <w:r w:rsidR="0066230E" w:rsidRPr="00662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опросн</w:t>
      </w:r>
      <w:r w:rsidR="0066230E" w:rsidRPr="00662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6230E" w:rsidRPr="006623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ку А.Г. Шмелева). </w:t>
      </w:r>
      <w:r w:rsidR="00B954C5">
        <w:rPr>
          <w:rFonts w:ascii="Times New Roman" w:hAnsi="Times New Roman" w:cs="Times New Roman"/>
          <w:color w:val="000000"/>
          <w:sz w:val="28"/>
          <w:szCs w:val="28"/>
        </w:rPr>
        <w:t>Внешние признаки личности клиента. Эффекты воспри</w:t>
      </w:r>
      <w:r w:rsidR="00B954C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954C5">
        <w:rPr>
          <w:rFonts w:ascii="Times New Roman" w:hAnsi="Times New Roman" w:cs="Times New Roman"/>
          <w:color w:val="000000"/>
          <w:sz w:val="28"/>
          <w:szCs w:val="28"/>
        </w:rPr>
        <w:t xml:space="preserve">тия личности клиента (эффект ореола, новизны). </w:t>
      </w:r>
      <w:r w:rsidR="00CF6FA6" w:rsidRPr="0066230E">
        <w:rPr>
          <w:rFonts w:ascii="Times New Roman" w:hAnsi="Times New Roman" w:cs="Times New Roman"/>
          <w:color w:val="000000"/>
          <w:sz w:val="28"/>
          <w:szCs w:val="28"/>
        </w:rPr>
        <w:t>Диагностика межличнос</w:t>
      </w:r>
      <w:r w:rsidR="00CF6FA6" w:rsidRPr="0066230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CF6FA6" w:rsidRPr="0066230E">
        <w:rPr>
          <w:rFonts w:ascii="Times New Roman" w:hAnsi="Times New Roman" w:cs="Times New Roman"/>
          <w:color w:val="000000"/>
          <w:sz w:val="28"/>
          <w:szCs w:val="28"/>
        </w:rPr>
        <w:t>ных отношений</w:t>
      </w:r>
      <w:r w:rsidR="0066230E" w:rsidRPr="0066230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6230E" w:rsidRPr="0066230E">
        <w:rPr>
          <w:rFonts w:ascii="Times New Roman" w:hAnsi="Times New Roman" w:cs="Times New Roman"/>
          <w:sz w:val="28"/>
          <w:szCs w:val="28"/>
        </w:rPr>
        <w:t>тест «Исследование особенностей реагирования в ко</w:t>
      </w:r>
      <w:r w:rsidR="0066230E" w:rsidRPr="0066230E">
        <w:rPr>
          <w:rFonts w:ascii="Times New Roman" w:hAnsi="Times New Roman" w:cs="Times New Roman"/>
          <w:sz w:val="28"/>
          <w:szCs w:val="28"/>
        </w:rPr>
        <w:t>н</w:t>
      </w:r>
      <w:r w:rsidR="0066230E" w:rsidRPr="0066230E">
        <w:rPr>
          <w:rFonts w:ascii="Times New Roman" w:hAnsi="Times New Roman" w:cs="Times New Roman"/>
          <w:sz w:val="28"/>
          <w:szCs w:val="28"/>
        </w:rPr>
        <w:t xml:space="preserve">фликтной ситуации </w:t>
      </w:r>
      <w:proofErr w:type="spellStart"/>
      <w:r w:rsidR="0066230E" w:rsidRPr="0066230E">
        <w:rPr>
          <w:rFonts w:ascii="Times New Roman" w:hAnsi="Times New Roman" w:cs="Times New Roman"/>
          <w:sz w:val="28"/>
          <w:szCs w:val="28"/>
        </w:rPr>
        <w:t>К.Томаса</w:t>
      </w:r>
      <w:proofErr w:type="spellEnd"/>
      <w:r w:rsidR="0066230E" w:rsidRPr="0066230E">
        <w:rPr>
          <w:rFonts w:ascii="Times New Roman" w:hAnsi="Times New Roman" w:cs="Times New Roman"/>
          <w:sz w:val="28"/>
          <w:szCs w:val="28"/>
        </w:rPr>
        <w:t xml:space="preserve">», </w:t>
      </w:r>
      <w:r w:rsidR="0066230E" w:rsidRPr="0066230E">
        <w:rPr>
          <w:rFonts w:ascii="Times New Roman" w:hAnsi="Times New Roman" w:cs="Times New Roman"/>
          <w:b/>
          <w:sz w:val="28"/>
          <w:szCs w:val="28"/>
        </w:rPr>
        <w:t>м</w:t>
      </w:r>
      <w:r w:rsidR="0066230E" w:rsidRPr="0066230E">
        <w:rPr>
          <w:rFonts w:ascii="Times New Roman" w:hAnsi="Times New Roman" w:cs="Times New Roman"/>
          <w:sz w:val="28"/>
          <w:szCs w:val="28"/>
        </w:rPr>
        <w:t>одифицированный тест-опросник эмпатич</w:t>
      </w:r>
      <w:r w:rsidR="0066230E" w:rsidRPr="0066230E">
        <w:rPr>
          <w:rFonts w:ascii="Times New Roman" w:hAnsi="Times New Roman" w:cs="Times New Roman"/>
          <w:sz w:val="28"/>
          <w:szCs w:val="28"/>
        </w:rPr>
        <w:t>е</w:t>
      </w:r>
      <w:r w:rsidR="0066230E" w:rsidRPr="0066230E">
        <w:rPr>
          <w:rFonts w:ascii="Times New Roman" w:hAnsi="Times New Roman" w:cs="Times New Roman"/>
          <w:sz w:val="28"/>
          <w:szCs w:val="28"/>
        </w:rPr>
        <w:t xml:space="preserve">ских тенденций А. </w:t>
      </w:r>
      <w:proofErr w:type="spellStart"/>
      <w:r w:rsidR="0066230E" w:rsidRPr="0066230E">
        <w:rPr>
          <w:rFonts w:ascii="Times New Roman" w:hAnsi="Times New Roman" w:cs="Times New Roman"/>
          <w:sz w:val="28"/>
          <w:szCs w:val="28"/>
        </w:rPr>
        <w:t>Меграбиана</w:t>
      </w:r>
      <w:proofErr w:type="spellEnd"/>
      <w:r w:rsidR="0066230E" w:rsidRPr="0066230E">
        <w:rPr>
          <w:rFonts w:ascii="Times New Roman" w:hAnsi="Times New Roman" w:cs="Times New Roman"/>
          <w:sz w:val="28"/>
          <w:szCs w:val="28"/>
        </w:rPr>
        <w:t xml:space="preserve"> и Н. Эпштейна, </w:t>
      </w:r>
      <w:r w:rsidR="0066230E" w:rsidRPr="0066230E">
        <w:rPr>
          <w:rFonts w:ascii="Times New Roman" w:hAnsi="Times New Roman" w:cs="Times New Roman"/>
          <w:spacing w:val="-2"/>
          <w:sz w:val="28"/>
          <w:szCs w:val="28"/>
        </w:rPr>
        <w:t>Методика диагностики ко</w:t>
      </w:r>
      <w:r w:rsidR="0066230E" w:rsidRPr="0066230E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66230E" w:rsidRPr="0066230E">
        <w:rPr>
          <w:rFonts w:ascii="Times New Roman" w:hAnsi="Times New Roman" w:cs="Times New Roman"/>
          <w:spacing w:val="-2"/>
          <w:sz w:val="28"/>
          <w:szCs w:val="28"/>
        </w:rPr>
        <w:t xml:space="preserve">муникативной </w:t>
      </w:r>
      <w:r w:rsidR="0066230E" w:rsidRPr="0066230E">
        <w:rPr>
          <w:rFonts w:ascii="Times New Roman" w:hAnsi="Times New Roman" w:cs="Times New Roman"/>
          <w:spacing w:val="-3"/>
          <w:sz w:val="28"/>
          <w:szCs w:val="28"/>
        </w:rPr>
        <w:t>установки В.В. Бо</w:t>
      </w:r>
      <w:r w:rsidR="0066230E" w:rsidRPr="0066230E">
        <w:rPr>
          <w:rFonts w:ascii="Times New Roman" w:hAnsi="Times New Roman" w:cs="Times New Roman"/>
          <w:spacing w:val="-3"/>
          <w:sz w:val="28"/>
          <w:szCs w:val="28"/>
        </w:rPr>
        <w:t>й</w:t>
      </w:r>
      <w:r w:rsidR="0066230E" w:rsidRPr="0066230E">
        <w:rPr>
          <w:rFonts w:ascii="Times New Roman" w:hAnsi="Times New Roman" w:cs="Times New Roman"/>
          <w:spacing w:val="-3"/>
          <w:sz w:val="28"/>
          <w:szCs w:val="28"/>
        </w:rPr>
        <w:t>ко)</w:t>
      </w:r>
      <w:r w:rsidR="00CF6FA6" w:rsidRPr="0066230E">
        <w:rPr>
          <w:rFonts w:ascii="Times New Roman" w:hAnsi="Times New Roman" w:cs="Times New Roman"/>
          <w:color w:val="000000"/>
          <w:sz w:val="28"/>
          <w:szCs w:val="28"/>
        </w:rPr>
        <w:t>. Психологический портрет личности.</w:t>
      </w:r>
    </w:p>
    <w:p w:rsidR="00713D98" w:rsidRPr="00DE0C6F" w:rsidRDefault="00713D98" w:rsidP="000B5A7F">
      <w:pPr>
        <w:spacing w:after="0" w:line="240" w:lineRule="auto"/>
        <w:ind w:firstLine="0"/>
        <w:rPr>
          <w:bCs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E7054" w:rsidRPr="00BE7054" w:rsidRDefault="00BE7054" w:rsidP="00BE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54">
        <w:rPr>
          <w:rFonts w:ascii="Times New Roman" w:hAnsi="Times New Roman" w:cs="Times New Roman"/>
          <w:sz w:val="28"/>
          <w:szCs w:val="28"/>
        </w:rPr>
        <w:t>Результатом освоения дисциплины «</w:t>
      </w:r>
      <w:r w:rsidR="00972B33">
        <w:rPr>
          <w:rFonts w:ascii="Times New Roman" w:hAnsi="Times New Roman" w:cs="Times New Roman"/>
          <w:sz w:val="28"/>
          <w:szCs w:val="28"/>
        </w:rPr>
        <w:t>Психодиагностика в социально-культурном сервисе</w:t>
      </w:r>
      <w:r w:rsidRPr="00BE7054">
        <w:rPr>
          <w:rFonts w:ascii="Times New Roman" w:hAnsi="Times New Roman" w:cs="Times New Roman"/>
          <w:sz w:val="28"/>
          <w:szCs w:val="28"/>
        </w:rPr>
        <w:t>»,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 xml:space="preserve">ОПОП </w:t>
      </w:r>
      <w:r w:rsidR="00972B33">
        <w:rPr>
          <w:rFonts w:ascii="Times New Roman" w:hAnsi="Times New Roman" w:cs="Times New Roman"/>
          <w:sz w:val="28"/>
          <w:szCs w:val="28"/>
        </w:rPr>
        <w:t>43.03.01 Сервис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="00972B33">
        <w:rPr>
          <w:rFonts w:ascii="Times New Roman" w:hAnsi="Times New Roman" w:cs="Times New Roman"/>
          <w:sz w:val="28"/>
          <w:szCs w:val="28"/>
        </w:rPr>
        <w:t>Социал</w:t>
      </w:r>
      <w:r w:rsidR="00972B33">
        <w:rPr>
          <w:rFonts w:ascii="Times New Roman" w:hAnsi="Times New Roman" w:cs="Times New Roman"/>
          <w:sz w:val="28"/>
          <w:szCs w:val="28"/>
        </w:rPr>
        <w:t>ь</w:t>
      </w:r>
      <w:r w:rsidR="00972B33">
        <w:rPr>
          <w:rFonts w:ascii="Times New Roman" w:hAnsi="Times New Roman" w:cs="Times New Roman"/>
          <w:sz w:val="28"/>
          <w:szCs w:val="28"/>
        </w:rPr>
        <w:t>но-культурный сервис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  <w:r w:rsidRPr="00BE7054">
        <w:rPr>
          <w:rFonts w:ascii="Times New Roman" w:hAnsi="Times New Roman" w:cs="Times New Roman"/>
          <w:sz w:val="28"/>
          <w:szCs w:val="28"/>
        </w:rPr>
        <w:t xml:space="preserve"> и учебного плана, является формирование следу</w:t>
      </w:r>
      <w:r w:rsidRPr="00BE7054">
        <w:rPr>
          <w:rFonts w:ascii="Times New Roman" w:hAnsi="Times New Roman" w:cs="Times New Roman"/>
          <w:sz w:val="28"/>
          <w:szCs w:val="28"/>
        </w:rPr>
        <w:t>ю</w:t>
      </w:r>
      <w:r w:rsidRPr="00BE7054">
        <w:rPr>
          <w:rFonts w:ascii="Times New Roman" w:hAnsi="Times New Roman" w:cs="Times New Roman"/>
          <w:sz w:val="28"/>
          <w:szCs w:val="28"/>
        </w:rPr>
        <w:t>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>компетенций обучающихся:</w:t>
      </w:r>
    </w:p>
    <w:p w:rsidR="00BE7054" w:rsidRPr="004A36A0" w:rsidRDefault="005B7654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работать в команде, толерантно воспринимать социал</w:t>
      </w: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ные, этнич</w:t>
      </w: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ские, профессиональные и культурные различия</w:t>
      </w:r>
      <w:r w:rsidRPr="004A36A0">
        <w:rPr>
          <w:rFonts w:ascii="Times New Roman" w:hAnsi="Times New Roman" w:cs="Times New Roman"/>
          <w:sz w:val="28"/>
          <w:szCs w:val="28"/>
        </w:rPr>
        <w:t xml:space="preserve"> </w:t>
      </w:r>
      <w:r w:rsidR="00BE7054" w:rsidRPr="004A36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131D5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4</w:t>
      </w:r>
      <w:r w:rsidR="00BE7054" w:rsidRPr="004A36A0">
        <w:rPr>
          <w:rFonts w:ascii="Times New Roman" w:hAnsi="Times New Roman" w:cs="Times New Roman"/>
          <w:sz w:val="28"/>
          <w:szCs w:val="28"/>
        </w:rPr>
        <w:t>);</w:t>
      </w:r>
    </w:p>
    <w:p w:rsidR="00BE7054" w:rsidRDefault="005B7654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выделять и учитывать основные психологические особе</w:t>
      </w: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потр</w:t>
      </w: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бителя в процессе сервисной деятельности</w:t>
      </w:r>
      <w:r w:rsidRPr="004A36A0">
        <w:rPr>
          <w:rFonts w:ascii="Times New Roman" w:hAnsi="Times New Roman" w:cs="Times New Roman"/>
          <w:sz w:val="28"/>
          <w:szCs w:val="28"/>
        </w:rPr>
        <w:t xml:space="preserve"> </w:t>
      </w:r>
      <w:r w:rsidR="004A36A0" w:rsidRPr="004A36A0">
        <w:rPr>
          <w:rFonts w:ascii="Times New Roman" w:hAnsi="Times New Roman" w:cs="Times New Roman"/>
          <w:sz w:val="28"/>
          <w:szCs w:val="28"/>
        </w:rPr>
        <w:t>(</w:t>
      </w:r>
      <w:r w:rsidR="001131D5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9</w:t>
      </w:r>
      <w:r w:rsidR="00BE7054" w:rsidRPr="004A36A0">
        <w:rPr>
          <w:rFonts w:ascii="Times New Roman" w:hAnsi="Times New Roman" w:cs="Times New Roman"/>
          <w:sz w:val="28"/>
          <w:szCs w:val="28"/>
        </w:rPr>
        <w:t>).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b/>
          <w:sz w:val="28"/>
          <w:szCs w:val="28"/>
        </w:rPr>
        <w:t>1.3. Методические рекомендации по освоению дисциплины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972B33">
        <w:rPr>
          <w:rFonts w:ascii="Times New Roman" w:hAnsi="Times New Roman" w:cs="Times New Roman"/>
          <w:sz w:val="28"/>
          <w:szCs w:val="28"/>
        </w:rPr>
        <w:t>Психодиагностика в социально-культурном сервисе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рекомендуется: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1. Планировать в общем образовательном процессе время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дисциплины» в соответствии с «Технологической картой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плине» и «Технологической картой рейтинга дисциплины».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lastRenderedPageBreak/>
        <w:t>2. Посещать все виды аудиторных занятий (лекции</w:t>
      </w:r>
      <w:r w:rsidR="00CF5F94">
        <w:rPr>
          <w:rFonts w:ascii="Times New Roman" w:hAnsi="Times New Roman" w:cs="Times New Roman"/>
          <w:sz w:val="28"/>
          <w:szCs w:val="28"/>
        </w:rPr>
        <w:t>,</w:t>
      </w:r>
      <w:r w:rsidRPr="009743A4">
        <w:rPr>
          <w:rFonts w:ascii="Times New Roman" w:hAnsi="Times New Roman" w:cs="Times New Roman"/>
          <w:sz w:val="28"/>
          <w:szCs w:val="28"/>
        </w:rPr>
        <w:t xml:space="preserve"> семинарские</w:t>
      </w:r>
      <w:r w:rsidR="00CF5F94">
        <w:rPr>
          <w:rFonts w:ascii="Times New Roman" w:hAnsi="Times New Roman" w:cs="Times New Roman"/>
          <w:sz w:val="28"/>
          <w:szCs w:val="28"/>
        </w:rPr>
        <w:t xml:space="preserve"> и л</w:t>
      </w:r>
      <w:r w:rsidR="00CF5F94">
        <w:rPr>
          <w:rFonts w:ascii="Times New Roman" w:hAnsi="Times New Roman" w:cs="Times New Roman"/>
          <w:sz w:val="28"/>
          <w:szCs w:val="28"/>
        </w:rPr>
        <w:t>а</w:t>
      </w:r>
      <w:r w:rsidR="00CF5F94">
        <w:rPr>
          <w:rFonts w:ascii="Times New Roman" w:hAnsi="Times New Roman" w:cs="Times New Roman"/>
          <w:sz w:val="28"/>
          <w:szCs w:val="28"/>
        </w:rPr>
        <w:t>бораторные</w:t>
      </w:r>
      <w:r w:rsidRPr="009743A4">
        <w:rPr>
          <w:rFonts w:ascii="Times New Roman" w:hAnsi="Times New Roman" w:cs="Times New Roman"/>
          <w:sz w:val="28"/>
          <w:szCs w:val="28"/>
        </w:rPr>
        <w:t>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также консультации преподавателя по выполнению индив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самостоятельной работы, творческих и учебно-исследовательских з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На лекционных занятиях необходимо систематически вести записи лекций,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 как при подготовке к ним преподаватель использует разнообра</w:t>
      </w:r>
      <w:r w:rsidRPr="009743A4">
        <w:rPr>
          <w:rFonts w:ascii="Times New Roman" w:hAnsi="Times New Roman" w:cs="Times New Roman"/>
          <w:sz w:val="28"/>
          <w:szCs w:val="28"/>
        </w:rPr>
        <w:t>з</w:t>
      </w:r>
      <w:r w:rsidRPr="009743A4">
        <w:rPr>
          <w:rFonts w:ascii="Times New Roman" w:hAnsi="Times New Roman" w:cs="Times New Roman"/>
          <w:sz w:val="28"/>
          <w:szCs w:val="28"/>
        </w:rPr>
        <w:t>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источники, тщательно отбирает необходимый для качественного усво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дисциплины теоретический и практический материал. Лекционный мат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3A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743A4">
        <w:rPr>
          <w:rFonts w:ascii="Times New Roman" w:hAnsi="Times New Roman" w:cs="Times New Roman"/>
          <w:sz w:val="28"/>
          <w:szCs w:val="28"/>
        </w:rPr>
        <w:t xml:space="preserve"> «</w:t>
      </w:r>
      <w:r w:rsidR="00972B33">
        <w:rPr>
          <w:rFonts w:ascii="Times New Roman" w:hAnsi="Times New Roman" w:cs="Times New Roman"/>
          <w:sz w:val="28"/>
          <w:szCs w:val="28"/>
        </w:rPr>
        <w:t>Психодиагностика в социально-культурном сервисе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 дополнять данными, полученными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при самостоятельном изучении моногр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фий и научных статей. Для этого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записи лекций желательно оставлять более шир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кие поля или вести 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лекций на одной стороне тетрадного листа (или листа формата</w:t>
      </w:r>
      <w:proofErr w:type="gramStart"/>
      <w:r w:rsidRPr="009743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743A4">
        <w:rPr>
          <w:rFonts w:ascii="Times New Roman" w:hAnsi="Times New Roman" w:cs="Times New Roman"/>
          <w:sz w:val="28"/>
          <w:szCs w:val="28"/>
        </w:rPr>
        <w:t xml:space="preserve"> 4).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3. В процессе изучения дисциплины «</w:t>
      </w:r>
      <w:r w:rsidR="00972B33">
        <w:rPr>
          <w:rFonts w:ascii="Times New Roman" w:hAnsi="Times New Roman" w:cs="Times New Roman"/>
          <w:sz w:val="28"/>
          <w:szCs w:val="28"/>
        </w:rPr>
        <w:t>Психодиагностика в социально-культурном сервисе</w:t>
      </w:r>
      <w:r w:rsidRPr="009743A4">
        <w:rPr>
          <w:rFonts w:ascii="Times New Roman" w:hAnsi="Times New Roman" w:cs="Times New Roman"/>
          <w:sz w:val="28"/>
          <w:szCs w:val="28"/>
        </w:rPr>
        <w:t>»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учитывать рекомендации преподавателя по о</w:t>
      </w:r>
      <w:r w:rsidRPr="009743A4">
        <w:rPr>
          <w:rFonts w:ascii="Times New Roman" w:hAnsi="Times New Roman" w:cs="Times New Roman"/>
          <w:sz w:val="28"/>
          <w:szCs w:val="28"/>
        </w:rPr>
        <w:t>р</w:t>
      </w:r>
      <w:r w:rsidRPr="009743A4">
        <w:rPr>
          <w:rFonts w:ascii="Times New Roman" w:hAnsi="Times New Roman" w:cs="Times New Roman"/>
          <w:sz w:val="28"/>
          <w:szCs w:val="28"/>
        </w:rPr>
        <w:t>ганизации с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учебно-познавательной деятельности в рамках модульно-рейтинговой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системы обучения. При изучении учебной дисципл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ны в модульно-рейтинговой системе необходимо руководствоваться «Техн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картой рейтинга дисциплины» – документом, определяющим к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баллов и формы работы в дисциплинарных модулях. При этом сл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помнить, что: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готовиться к практическим занятиям надо по всем, а не отдельным, предложенным вопросам;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по каждому обсуждаемому вопросу составлять тезисный план ответа;</w:t>
      </w:r>
    </w:p>
    <w:p w:rsidR="009743A4" w:rsidRPr="00480E8D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содержание изучаемого теоретического материала представлять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виде таблицы или схемы, что позволит систематизировать полученные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зн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ния;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вести словарь по основным научным терминам и ключевым понятиям, изучаемым в рамках дисциплинарного модуля;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активно участвовать в обсуждении вопросов семинарского занятия;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lastRenderedPageBreak/>
        <w:t>не  ограничивать  подготовку  к  семинарским  занятиям выполнением только перечня обязательных форм учебных заданий. Желательно  а</w:t>
      </w:r>
      <w:r w:rsidRPr="009743A4">
        <w:rPr>
          <w:rFonts w:ascii="Times New Roman" w:hAnsi="Times New Roman" w:cs="Times New Roman"/>
          <w:sz w:val="28"/>
          <w:szCs w:val="28"/>
        </w:rPr>
        <w:t>к</w:t>
      </w:r>
      <w:r w:rsidRPr="009743A4">
        <w:rPr>
          <w:rFonts w:ascii="Times New Roman" w:hAnsi="Times New Roman" w:cs="Times New Roman"/>
          <w:sz w:val="28"/>
          <w:szCs w:val="28"/>
        </w:rPr>
        <w:t>тивно  включаться  в  выполнение  индивидуальных творческих и учебно-исследовательских работ (написание рефератов, подготовку  сообщений  по  теме  реферата,  проведение психодиагностических и</w:t>
      </w:r>
      <w:r w:rsidRPr="009743A4">
        <w:rPr>
          <w:rFonts w:ascii="Times New Roman" w:hAnsi="Times New Roman" w:cs="Times New Roman"/>
          <w:sz w:val="28"/>
          <w:szCs w:val="28"/>
        </w:rPr>
        <w:t>с</w:t>
      </w:r>
      <w:r w:rsidRPr="009743A4">
        <w:rPr>
          <w:rFonts w:ascii="Times New Roman" w:hAnsi="Times New Roman" w:cs="Times New Roman"/>
          <w:sz w:val="28"/>
          <w:szCs w:val="28"/>
        </w:rPr>
        <w:t>следований в период учебной практики и выступление по их результ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там на семинарских занятиях, круглых столах, учебно-практических и научных студенческих конференциях и др.).</w:t>
      </w:r>
    </w:p>
    <w:p w:rsidR="00480E8D" w:rsidRPr="00480E8D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972B33">
        <w:rPr>
          <w:rFonts w:ascii="Times New Roman" w:hAnsi="Times New Roman" w:cs="Times New Roman"/>
          <w:sz w:val="28"/>
          <w:szCs w:val="28"/>
        </w:rPr>
        <w:t>Психодиагностика в социально-культурном сервисе</w:t>
      </w:r>
      <w:r w:rsidRPr="00480E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рекомендуется использовать материалы Рабочей пр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граммы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(РПД)), разработанной ведущим преподавателем и 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кафедрой и научно-методическим советом направления.</w:t>
      </w:r>
      <w:proofErr w:type="gramEnd"/>
      <w:r w:rsidRPr="00480E8D">
        <w:rPr>
          <w:rFonts w:ascii="Times New Roman" w:hAnsi="Times New Roman" w:cs="Times New Roman"/>
          <w:sz w:val="28"/>
          <w:szCs w:val="28"/>
        </w:rPr>
        <w:t xml:space="preserve"> Пре</w:t>
      </w:r>
      <w:r w:rsidRPr="00480E8D">
        <w:rPr>
          <w:rFonts w:ascii="Times New Roman" w:hAnsi="Times New Roman" w:cs="Times New Roman"/>
          <w:sz w:val="28"/>
          <w:szCs w:val="28"/>
        </w:rPr>
        <w:t>д</w:t>
      </w:r>
      <w:r w:rsidRPr="00480E8D">
        <w:rPr>
          <w:rFonts w:ascii="Times New Roman" w:hAnsi="Times New Roman" w:cs="Times New Roman"/>
          <w:sz w:val="28"/>
          <w:szCs w:val="28"/>
        </w:rPr>
        <w:t>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РПД материалы (планируемые результаты обучения, содерж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модулей и тем дисциплины, технологическая карта обучения 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технологич</w:t>
      </w:r>
      <w:r w:rsidRPr="00480E8D">
        <w:rPr>
          <w:rFonts w:ascii="Times New Roman" w:hAnsi="Times New Roman" w:cs="Times New Roman"/>
          <w:sz w:val="28"/>
          <w:szCs w:val="28"/>
        </w:rPr>
        <w:t>е</w:t>
      </w:r>
      <w:r w:rsidRPr="00480E8D">
        <w:rPr>
          <w:rFonts w:ascii="Times New Roman" w:hAnsi="Times New Roman" w:cs="Times New Roman"/>
          <w:sz w:val="28"/>
          <w:szCs w:val="28"/>
        </w:rPr>
        <w:t>ская карта рейтинга дисциплины и карта 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обеспечения дисциплины) помогут организовать процесс 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освоения компетенций по каждому дисциплинарному модулю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дисциплине в целом.</w:t>
      </w:r>
    </w:p>
    <w:p w:rsidR="009743A4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5.  Качественное  и  глубокое  усвоение  содержания 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 требует изучения материала не только по учебникам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учебным пос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биям, но и использование дополнительной литературы: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изучение ключевых монографий зарубежных и отечественных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психологов и педагогов (две монографии по выбору студента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 числа рекомендованных преподавателем);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систематическое знакомство с новинками психологической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лит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ратуры (монографии, научные статьи в периодических изданиях: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теоретических, научно-методических и практических журналах, таких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«Вопросы психологии», «Психологический журнал», «</w:t>
      </w:r>
      <w:r w:rsidR="002712F3">
        <w:rPr>
          <w:rFonts w:ascii="Times New Roman" w:hAnsi="Times New Roman" w:cs="Times New Roman"/>
          <w:sz w:val="28"/>
          <w:szCs w:val="28"/>
        </w:rPr>
        <w:t>Психологическая диагностика</w:t>
      </w:r>
      <w:r w:rsidRPr="006D29FB">
        <w:rPr>
          <w:rFonts w:ascii="Times New Roman" w:hAnsi="Times New Roman" w:cs="Times New Roman"/>
          <w:sz w:val="28"/>
          <w:szCs w:val="28"/>
        </w:rPr>
        <w:t>» и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др.) на бумажных и электро</w:t>
      </w:r>
      <w:r w:rsidRPr="006D29FB">
        <w:rPr>
          <w:rFonts w:ascii="Times New Roman" w:hAnsi="Times New Roman" w:cs="Times New Roman"/>
          <w:sz w:val="28"/>
          <w:szCs w:val="28"/>
        </w:rPr>
        <w:t>н</w:t>
      </w:r>
      <w:r w:rsidRPr="006D29FB">
        <w:rPr>
          <w:rFonts w:ascii="Times New Roman" w:hAnsi="Times New Roman" w:cs="Times New Roman"/>
          <w:sz w:val="28"/>
          <w:szCs w:val="28"/>
        </w:rPr>
        <w:t>ных н</w:t>
      </w:r>
      <w:r w:rsidRPr="006D29FB"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>сителях;</w:t>
      </w:r>
    </w:p>
    <w:p w:rsidR="00480E8D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lastRenderedPageBreak/>
        <w:t>ведение подборки теоретических и научно-методических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матер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алов, конспектов статей, опубликованных в периодических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изд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 xml:space="preserve">ниях по основным проблемам </w:t>
      </w:r>
      <w:r w:rsidR="008F6E67">
        <w:rPr>
          <w:rFonts w:ascii="Times New Roman" w:hAnsi="Times New Roman" w:cs="Times New Roman"/>
          <w:sz w:val="28"/>
          <w:szCs w:val="28"/>
        </w:rPr>
        <w:t xml:space="preserve">консультирования в </w:t>
      </w:r>
      <w:r w:rsidR="006D29FB" w:rsidRPr="006D29FB">
        <w:rPr>
          <w:rFonts w:ascii="Times New Roman" w:hAnsi="Times New Roman" w:cs="Times New Roman"/>
          <w:sz w:val="28"/>
          <w:szCs w:val="28"/>
        </w:rPr>
        <w:t>социальной рабо</w:t>
      </w:r>
      <w:r w:rsidR="008F6E67">
        <w:rPr>
          <w:rFonts w:ascii="Times New Roman" w:hAnsi="Times New Roman" w:cs="Times New Roman"/>
          <w:sz w:val="28"/>
          <w:szCs w:val="28"/>
        </w:rPr>
        <w:t>те</w:t>
      </w:r>
      <w:r w:rsidRPr="006D29FB">
        <w:rPr>
          <w:rFonts w:ascii="Times New Roman" w:hAnsi="Times New Roman" w:cs="Times New Roman"/>
          <w:sz w:val="28"/>
          <w:szCs w:val="28"/>
        </w:rPr>
        <w:t>, в качестве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учебно-исследовательской рабо</w:t>
      </w:r>
      <w:r w:rsidR="006D29FB">
        <w:rPr>
          <w:rFonts w:ascii="Times New Roman" w:hAnsi="Times New Roman" w:cs="Times New Roman"/>
          <w:sz w:val="28"/>
          <w:szCs w:val="28"/>
        </w:rPr>
        <w:t>ты.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 xml:space="preserve">6. При подготовке к </w:t>
      </w:r>
      <w:proofErr w:type="spellStart"/>
      <w:r w:rsidR="00921994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972B33">
        <w:rPr>
          <w:rFonts w:ascii="Times New Roman" w:hAnsi="Times New Roman" w:cs="Times New Roman"/>
          <w:sz w:val="28"/>
          <w:szCs w:val="28"/>
        </w:rPr>
        <w:t>Психодиагностика в соц</w:t>
      </w:r>
      <w:r w:rsidR="00972B33">
        <w:rPr>
          <w:rFonts w:ascii="Times New Roman" w:hAnsi="Times New Roman" w:cs="Times New Roman"/>
          <w:sz w:val="28"/>
          <w:szCs w:val="28"/>
        </w:rPr>
        <w:t>и</w:t>
      </w:r>
      <w:r w:rsidR="00972B33">
        <w:rPr>
          <w:rFonts w:ascii="Times New Roman" w:hAnsi="Times New Roman" w:cs="Times New Roman"/>
          <w:sz w:val="28"/>
          <w:szCs w:val="28"/>
        </w:rPr>
        <w:t>ально-культурном сервисе</w:t>
      </w:r>
      <w:r w:rsidRPr="006D29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необходимо повторить весь материал учебной дисциплины, изученный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в процессе аудиторных занятий, так и самосто</w:t>
      </w:r>
      <w:r w:rsidRPr="006D29FB">
        <w:rPr>
          <w:rFonts w:ascii="Times New Roman" w:hAnsi="Times New Roman" w:cs="Times New Roman"/>
          <w:sz w:val="28"/>
          <w:szCs w:val="28"/>
        </w:rPr>
        <w:t>я</w:t>
      </w:r>
      <w:r w:rsidRPr="006D29FB">
        <w:rPr>
          <w:rFonts w:ascii="Times New Roman" w:hAnsi="Times New Roman" w:cs="Times New Roman"/>
          <w:sz w:val="28"/>
          <w:szCs w:val="28"/>
        </w:rPr>
        <w:t>тельной работы.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этом следует опираться на вопросы, вынесенные преп</w:t>
      </w:r>
      <w:r w:rsidRPr="006D29FB"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 xml:space="preserve">давателем к </w:t>
      </w:r>
      <w:proofErr w:type="spellStart"/>
      <w:r w:rsidR="00921994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Очень важно повторить тезаурус дисциплины. Нельзя 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подготовку к итоговому контролю на последний день. Все это б</w:t>
      </w:r>
      <w:r w:rsidRPr="006D29FB">
        <w:rPr>
          <w:rFonts w:ascii="Times New Roman" w:hAnsi="Times New Roman" w:cs="Times New Roman"/>
          <w:sz w:val="28"/>
          <w:szCs w:val="28"/>
        </w:rPr>
        <w:t>у</w:t>
      </w:r>
      <w:r w:rsidRPr="006D29FB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способствовать успешной сдаче </w:t>
      </w:r>
      <w:proofErr w:type="spellStart"/>
      <w:r w:rsidR="00921994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D29FB">
        <w:rPr>
          <w:rFonts w:ascii="Times New Roman" w:hAnsi="Times New Roman" w:cs="Times New Roman"/>
          <w:sz w:val="28"/>
          <w:szCs w:val="28"/>
        </w:rPr>
        <w:t xml:space="preserve"> как в традиционной, так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стовой форме.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proofErr w:type="spellStart"/>
      <w:r w:rsidR="00921994">
        <w:rPr>
          <w:rFonts w:ascii="Times New Roman" w:hAnsi="Times New Roman" w:cs="Times New Roman"/>
          <w:b/>
          <w:sz w:val="28"/>
          <w:szCs w:val="28"/>
        </w:rPr>
        <w:t>зачет</w:t>
      </w:r>
      <w:r w:rsidRPr="008B3D7D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AF0475">
        <w:rPr>
          <w:rFonts w:ascii="Times New Roman" w:hAnsi="Times New Roman" w:cs="Times New Roman"/>
          <w:sz w:val="28"/>
          <w:szCs w:val="28"/>
        </w:rPr>
        <w:t>. Изучение дисциплины «</w:t>
      </w:r>
      <w:r w:rsidR="00972B33">
        <w:rPr>
          <w:rFonts w:ascii="Times New Roman" w:hAnsi="Times New Roman" w:cs="Times New Roman"/>
          <w:sz w:val="28"/>
          <w:szCs w:val="28"/>
        </w:rPr>
        <w:t>Психодиагностика в с</w:t>
      </w:r>
      <w:r w:rsidR="00972B33">
        <w:rPr>
          <w:rFonts w:ascii="Times New Roman" w:hAnsi="Times New Roman" w:cs="Times New Roman"/>
          <w:sz w:val="28"/>
          <w:szCs w:val="28"/>
        </w:rPr>
        <w:t>о</w:t>
      </w:r>
      <w:r w:rsidR="00972B33">
        <w:rPr>
          <w:rFonts w:ascii="Times New Roman" w:hAnsi="Times New Roman" w:cs="Times New Roman"/>
          <w:sz w:val="28"/>
          <w:szCs w:val="28"/>
        </w:rPr>
        <w:t>циально-культурном сервисе</w:t>
      </w:r>
      <w:r w:rsidRPr="00AF0475">
        <w:rPr>
          <w:rFonts w:ascii="Times New Roman" w:hAnsi="Times New Roman" w:cs="Times New Roman"/>
          <w:sz w:val="28"/>
          <w:szCs w:val="28"/>
        </w:rPr>
        <w:t xml:space="preserve">» заканчивается </w:t>
      </w:r>
      <w:proofErr w:type="spellStart"/>
      <w:r w:rsidR="00921994">
        <w:rPr>
          <w:rFonts w:ascii="Times New Roman" w:hAnsi="Times New Roman" w:cs="Times New Roman"/>
          <w:sz w:val="28"/>
          <w:szCs w:val="28"/>
        </w:rPr>
        <w:t>зачет</w:t>
      </w:r>
      <w:r w:rsidRPr="00AF0475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AF0475">
        <w:rPr>
          <w:rFonts w:ascii="Times New Roman" w:hAnsi="Times New Roman" w:cs="Times New Roman"/>
          <w:sz w:val="28"/>
          <w:szCs w:val="28"/>
        </w:rPr>
        <w:t>, который пров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 xml:space="preserve">дится по всему ее содержанию. Форма </w:t>
      </w:r>
      <w:proofErr w:type="spellStart"/>
      <w:r w:rsidR="00921994">
        <w:rPr>
          <w:rFonts w:ascii="Times New Roman" w:hAnsi="Times New Roman" w:cs="Times New Roman"/>
          <w:sz w:val="28"/>
          <w:szCs w:val="28"/>
        </w:rPr>
        <w:t>зачет</w:t>
      </w:r>
      <w:r w:rsidRPr="00AF047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F0475">
        <w:rPr>
          <w:rFonts w:ascii="Times New Roman" w:hAnsi="Times New Roman" w:cs="Times New Roman"/>
          <w:sz w:val="28"/>
          <w:szCs w:val="28"/>
        </w:rPr>
        <w:t xml:space="preserve">: ответ на вопросы по билетам. К </w:t>
      </w:r>
      <w:proofErr w:type="spellStart"/>
      <w:r w:rsidR="00921994">
        <w:rPr>
          <w:rFonts w:ascii="Times New Roman" w:hAnsi="Times New Roman" w:cs="Times New Roman"/>
          <w:sz w:val="28"/>
          <w:szCs w:val="28"/>
        </w:rPr>
        <w:t>зачет</w:t>
      </w:r>
      <w:r w:rsidRPr="00AF047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F0475">
        <w:rPr>
          <w:rFonts w:ascii="Times New Roman" w:hAnsi="Times New Roman" w:cs="Times New Roman"/>
          <w:sz w:val="28"/>
          <w:szCs w:val="28"/>
        </w:rPr>
        <w:t xml:space="preserve"> допускаются студенты, которые систематически, в течение всего с</w:t>
      </w:r>
      <w:r w:rsidRPr="00AF0475">
        <w:rPr>
          <w:rFonts w:ascii="Times New Roman" w:hAnsi="Times New Roman" w:cs="Times New Roman"/>
          <w:sz w:val="28"/>
          <w:szCs w:val="28"/>
        </w:rPr>
        <w:t>е</w:t>
      </w:r>
      <w:r w:rsidRPr="00AF0475">
        <w:rPr>
          <w:rFonts w:ascii="Times New Roman" w:hAnsi="Times New Roman" w:cs="Times New Roman"/>
          <w:sz w:val="28"/>
          <w:szCs w:val="28"/>
        </w:rPr>
        <w:t>местра работали на занятиях и показали уверенные знания по вопросам, выноси</w:t>
      </w:r>
      <w:r w:rsidRPr="00AF0475">
        <w:rPr>
          <w:rFonts w:ascii="Times New Roman" w:hAnsi="Times New Roman" w:cs="Times New Roman"/>
          <w:sz w:val="28"/>
          <w:szCs w:val="28"/>
        </w:rPr>
        <w:t>в</w:t>
      </w:r>
      <w:r w:rsidRPr="00AF0475">
        <w:rPr>
          <w:rFonts w:ascii="Times New Roman" w:hAnsi="Times New Roman" w:cs="Times New Roman"/>
          <w:sz w:val="28"/>
          <w:szCs w:val="28"/>
        </w:rPr>
        <w:t xml:space="preserve">шимся на групповые занятия. Непосредственная подготовка к </w:t>
      </w:r>
      <w:proofErr w:type="spellStart"/>
      <w:r w:rsidR="00921994">
        <w:rPr>
          <w:rFonts w:ascii="Times New Roman" w:hAnsi="Times New Roman" w:cs="Times New Roman"/>
          <w:sz w:val="28"/>
          <w:szCs w:val="28"/>
        </w:rPr>
        <w:t>зачет</w:t>
      </w:r>
      <w:r w:rsidRPr="00AF047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F0475">
        <w:rPr>
          <w:rFonts w:ascii="Times New Roman" w:hAnsi="Times New Roman" w:cs="Times New Roman"/>
          <w:sz w:val="28"/>
          <w:szCs w:val="28"/>
        </w:rPr>
        <w:t xml:space="preserve"> ос</w:t>
      </w:r>
      <w:r w:rsidRPr="00AF0475">
        <w:rPr>
          <w:rFonts w:ascii="Times New Roman" w:hAnsi="Times New Roman" w:cs="Times New Roman"/>
          <w:sz w:val="28"/>
          <w:szCs w:val="28"/>
        </w:rPr>
        <w:t>у</w:t>
      </w:r>
      <w:r w:rsidRPr="00AF0475">
        <w:rPr>
          <w:rFonts w:ascii="Times New Roman" w:hAnsi="Times New Roman" w:cs="Times New Roman"/>
          <w:sz w:val="28"/>
          <w:szCs w:val="28"/>
        </w:rPr>
        <w:t>ществляется по вопросам, представленным в данно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F0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программе ди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циплины</w:t>
      </w:r>
      <w:r w:rsidRPr="00AF04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Необходимо т</w:t>
      </w:r>
      <w:r w:rsidRPr="00AF0475">
        <w:rPr>
          <w:rFonts w:ascii="Times New Roman" w:hAnsi="Times New Roman" w:cs="Times New Roman"/>
          <w:sz w:val="28"/>
          <w:szCs w:val="28"/>
        </w:rPr>
        <w:t>щательно изучит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формулировку каждого воп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са, вникнуть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в его суть, состав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047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план ответа. Обычно план включает в себя: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теоретической и практической значимости рассматриваемого вопроса;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обзор освещения вопроса в его историческом развитии;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определение сущности рассматриваемого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основные элементы содержания и структуры предмета рассмотрения;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факторы, логика и перспективы эволюции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роли и значения рассматриваемого материала для практической деятельности педагога. </w:t>
      </w:r>
    </w:p>
    <w:p w:rsidR="00760D19" w:rsidRPr="006D29FB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>План ответа желательно развернуть, приложив к нему ссылки на пе</w:t>
      </w:r>
      <w:r w:rsidRPr="00AF0475">
        <w:rPr>
          <w:rFonts w:ascii="Times New Roman" w:hAnsi="Times New Roman" w:cs="Times New Roman"/>
          <w:sz w:val="28"/>
          <w:szCs w:val="28"/>
        </w:rPr>
        <w:t>р</w:t>
      </w:r>
      <w:r w:rsidRPr="00AF0475">
        <w:rPr>
          <w:rFonts w:ascii="Times New Roman" w:hAnsi="Times New Roman" w:cs="Times New Roman"/>
          <w:sz w:val="28"/>
          <w:szCs w:val="28"/>
        </w:rPr>
        <w:t>воисточники с характерными цитатами. Необходимо отметить для себя пр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белы в знаниях, которые следует ликвидировать в ходе подготовки, для чего следует обратиться за консультацией к преподавателю.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7.  При  выполнении  рефератов  рекомендуется 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консульт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>цию у преподавателя по выбору интересующей вас проблемы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темы, а также познакомиться с соответствующими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указаниями, определ</w:t>
      </w:r>
      <w:r w:rsidRPr="006D29FB">
        <w:rPr>
          <w:rFonts w:ascii="Times New Roman" w:hAnsi="Times New Roman" w:cs="Times New Roman"/>
          <w:sz w:val="28"/>
          <w:szCs w:val="28"/>
        </w:rPr>
        <w:t>я</w:t>
      </w:r>
      <w:r w:rsidRPr="006D29FB">
        <w:rPr>
          <w:rFonts w:ascii="Times New Roman" w:hAnsi="Times New Roman" w:cs="Times New Roman"/>
          <w:sz w:val="28"/>
          <w:szCs w:val="28"/>
        </w:rPr>
        <w:t>ющими требования к содержанию, объему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оформлению реферата. Полож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тельным моментом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публичного сообщения по теме реф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рата является разработка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организация его компьютерной презентации.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 xml:space="preserve">Основные виды систематизированной записи </w:t>
      </w: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прочитанного</w:t>
      </w:r>
      <w:proofErr w:type="gramEnd"/>
      <w:r w:rsidRPr="00865D47">
        <w:rPr>
          <w:rFonts w:ascii="Times New Roman" w:hAnsi="Times New Roman" w:cs="Times New Roman"/>
          <w:b/>
          <w:sz w:val="28"/>
          <w:szCs w:val="28"/>
        </w:rPr>
        <w:t>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Аннотирование – предельно краткое связное описание просмотре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или прочитанной книги (статьи), ее содержания, источников, характера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назначения;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Планирование – краткая логическая организация текста, раскрыва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содержание и структуру изучаемого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Тезирование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– лаконичное воспроизведение основных утверждений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 без привлечения фактического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Цитирование – дословное выписывание из текста выдержек,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извл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чений, наиболее существенно отражающих ту или иную мысль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Конспектирование – краткое и последовательное изложение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жания прочитанного.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090E31">
        <w:rPr>
          <w:rFonts w:ascii="Times New Roman" w:hAnsi="Times New Roman" w:cs="Times New Roman"/>
          <w:sz w:val="28"/>
          <w:szCs w:val="28"/>
        </w:rPr>
        <w:t xml:space="preserve"> – сложный способ изложения содержания книги или статьи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логической последовательности. Конспект аккумулирует в себе предыдущие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виды записи, позволяет всесторонне охватить содержание книги,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этому умение составлять план, тезисы, делать выписки и другие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деляет и технологию составления конспекта.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рекомендации по составлению конспекта: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Внимательно прочитайте текст. Уточните в справочной 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непонятные слова. При записи не забудьте вынести справочные данные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поля конспекта;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Выделите главное, составьте план;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Кратко сформулируйте основные положения текста, отметьте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арг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ментацию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Законспектируйте материал, четко следуя пунктам плана.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спектировании старайтесь выразить мысль своими словами.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следует вести четко, ясно.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Грамотно записывайте цитаты. Цитируя, учитывайте лаконичность,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значимость мысли.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тексте конспекта желательно приводить не только тезисные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полож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ния, но и их доказательства. При оформлении конспекта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миться к емкости каждого предложения. Мысли автора книги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изл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гать кратко, заботясь о стиле и выразительности написанного.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допо</w:t>
      </w:r>
      <w:r w:rsidRPr="00090E31">
        <w:rPr>
          <w:rFonts w:ascii="Times New Roman" w:hAnsi="Times New Roman" w:cs="Times New Roman"/>
          <w:sz w:val="28"/>
          <w:szCs w:val="28"/>
        </w:rPr>
        <w:t>л</w:t>
      </w:r>
      <w:r w:rsidRPr="00090E31">
        <w:rPr>
          <w:rFonts w:ascii="Times New Roman" w:hAnsi="Times New Roman" w:cs="Times New Roman"/>
          <w:sz w:val="28"/>
          <w:szCs w:val="28"/>
        </w:rPr>
        <w:t>нительных элементов конспекта должно быть 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обоснованным, з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писи должны распределяться в 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последовательности, отвеча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щей логической структуре произведения.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уточнения и дополнения нео</w:t>
      </w:r>
      <w:r w:rsidRPr="00090E31">
        <w:rPr>
          <w:rFonts w:ascii="Times New Roman" w:hAnsi="Times New Roman" w:cs="Times New Roman"/>
          <w:sz w:val="28"/>
          <w:szCs w:val="28"/>
        </w:rPr>
        <w:t>б</w:t>
      </w:r>
      <w:r w:rsidRPr="00090E31">
        <w:rPr>
          <w:rFonts w:ascii="Times New Roman" w:hAnsi="Times New Roman" w:cs="Times New Roman"/>
          <w:sz w:val="28"/>
          <w:szCs w:val="28"/>
        </w:rPr>
        <w:t>ходимо оставлять поля. Овладение 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конспектирования требует от студента целеустремленности, 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самостоятельной работы.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Методика написания докладов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865D47">
        <w:rPr>
          <w:rFonts w:ascii="Times New Roman" w:hAnsi="Times New Roman" w:cs="Times New Roman"/>
          <w:b/>
          <w:sz w:val="28"/>
          <w:szCs w:val="28"/>
        </w:rPr>
        <w:t>научного доклада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выступает в качестве одной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важне</w:t>
      </w:r>
      <w:r w:rsidRPr="00090E31">
        <w:rPr>
          <w:rFonts w:ascii="Times New Roman" w:hAnsi="Times New Roman" w:cs="Times New Roman"/>
          <w:sz w:val="28"/>
          <w:szCs w:val="28"/>
        </w:rPr>
        <w:t>й</w:t>
      </w:r>
      <w:r w:rsidRPr="00090E31">
        <w:rPr>
          <w:rFonts w:ascii="Times New Roman" w:hAnsi="Times New Roman" w:cs="Times New Roman"/>
          <w:sz w:val="28"/>
          <w:szCs w:val="28"/>
        </w:rPr>
        <w:t>ших форм самостоятельной работы студентов.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Научный доклад представляет собой исследование по конкретной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проблеме, изложенное перед аудиторией слушателей.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Работа по подготовке доклада включает не только 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турой по избранной тематике, но и самостоятельное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определенных вопросов. Она требует от студента умения провести анализ,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способности наглядно представить итоги проделанной работы, и что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важно – заи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lastRenderedPageBreak/>
        <w:t>тересовать аудиторию результатами своего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Следовательно, подготовка научного доклада требует определенных навыков.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Подготовка научного доклада включает несколько этапов работы: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Выбор темы научного доклада;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Подбор материалов;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Составление плана доклада. Работа над текстом;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Оформление материалов выступления;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Подготовка к выступлению.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и содержание доклада.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Введение - это вступительная часть научно-исследовательской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 должен приложить все усилия, чтобы в этом небольшом по 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разделе показать актуальность темы, раскрыть практическую значимость 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определить цели и задачи эксперимента или его фрагмента.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Основная часть. В ней раскрывается содержание доклада.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Как правило, основная часть состоит из теоретического и 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разделов.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теоретическом разделе раскрываются история и теория исследуемой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проблемы, дается критический анализ литературы и показываются 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практическом разделе излагаются методы, ход, и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 xml:space="preserve">стоятельно проведенного эксперимента или </w:t>
      </w:r>
      <w:r>
        <w:rPr>
          <w:rFonts w:ascii="Times New Roman" w:hAnsi="Times New Roman" w:cs="Times New Roman"/>
          <w:sz w:val="28"/>
          <w:szCs w:val="28"/>
        </w:rPr>
        <w:t>его фрагмента</w:t>
      </w:r>
      <w:r w:rsidRPr="00090E31">
        <w:rPr>
          <w:rFonts w:ascii="Times New Roman" w:hAnsi="Times New Roman" w:cs="Times New Roman"/>
          <w:sz w:val="28"/>
          <w:szCs w:val="28"/>
        </w:rPr>
        <w:t>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основной части могут быть также представлены схемы, диаграммы,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таблицы, рисунки и т.д.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заключении содержатся итоги работы, выводы, к которым пришел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автор, и рекомендации. Заключение должно быть кратким, обязательным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соответствовать поставленным задачам.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Список использованных источников представляет собой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пользованных книг, статей, фамилии авторов приводятся в алфавитном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рядке, при этом все источники даются под общей нумерацией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 исходных данных источника указываются фамилия и инициалы автора,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название работы, место и год издания.</w:t>
      </w:r>
    </w:p>
    <w:p w:rsidR="003837BD" w:rsidRPr="00241AAB" w:rsidRDefault="003837BD" w:rsidP="003837B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lastRenderedPageBreak/>
        <w:t>При написании реферата следует избегать типичных ошибок, напр</w:t>
      </w:r>
      <w:r w:rsidRPr="00241AAB">
        <w:rPr>
          <w:color w:val="000000"/>
          <w:sz w:val="28"/>
          <w:szCs w:val="28"/>
        </w:rPr>
        <w:t>и</w:t>
      </w:r>
      <w:r w:rsidRPr="00241AAB">
        <w:rPr>
          <w:color w:val="000000"/>
          <w:sz w:val="28"/>
          <w:szCs w:val="28"/>
        </w:rPr>
        <w:t>мер, таких:</w:t>
      </w:r>
    </w:p>
    <w:p w:rsidR="003837BD" w:rsidRPr="00241AAB" w:rsidRDefault="003837BD" w:rsidP="003837BD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поверхностное изложение основных теоретических вопросов в</w:t>
      </w:r>
      <w:r w:rsidRPr="00241AAB">
        <w:rPr>
          <w:color w:val="000000"/>
          <w:sz w:val="28"/>
          <w:szCs w:val="28"/>
        </w:rPr>
        <w:t>ы</w:t>
      </w:r>
      <w:r w:rsidRPr="00241AAB">
        <w:rPr>
          <w:color w:val="000000"/>
          <w:sz w:val="28"/>
          <w:szCs w:val="28"/>
        </w:rPr>
        <w:t>бранной темы, когда автор не понимает, какие проблемы в тексте являются главными, а какие второстепенными,</w:t>
      </w:r>
    </w:p>
    <w:p w:rsidR="003837BD" w:rsidRDefault="003837BD" w:rsidP="003837BD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в некоторых случаях проблемы, рассматриваемые в разделах, не раскрывают основных аспектов выбранной для реферата темы,</w:t>
      </w:r>
    </w:p>
    <w:p w:rsidR="003837BD" w:rsidRPr="00241AAB" w:rsidRDefault="003837BD" w:rsidP="003837BD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дословное переписывание книг, статей, заимствования рефератов из интернета</w:t>
      </w:r>
      <w:r>
        <w:rPr>
          <w:color w:val="000000"/>
          <w:sz w:val="28"/>
          <w:szCs w:val="28"/>
        </w:rPr>
        <w:t>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090E31">
        <w:rPr>
          <w:rFonts w:ascii="Times New Roman" w:hAnsi="Times New Roman" w:cs="Times New Roman"/>
          <w:sz w:val="28"/>
          <w:szCs w:val="28"/>
        </w:rPr>
        <w:t xml:space="preserve"> - это беседа преподавателя и студентов, в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денты могут получить разъяснения преподавателя по 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вопросам, связанным с учебным процессом и содержанием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дисциплины. 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сультация может проводиться индивидуально или с группой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студентов.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60D19" w:rsidRDefault="00760D19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F4611" w:rsidRDefault="00DF4611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D4B9F" w:rsidRDefault="002D4B9F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73F5B" w:rsidRDefault="00173F5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73F5B" w:rsidRDefault="00173F5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73F5B" w:rsidRDefault="00173F5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73F5B" w:rsidRDefault="00173F5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73F5B" w:rsidRDefault="00173F5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73F5B" w:rsidRDefault="00173F5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73F5B" w:rsidRDefault="00173F5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73F5B" w:rsidRDefault="00173F5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73F5B" w:rsidRDefault="00173F5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73F5B" w:rsidRDefault="00173F5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73F5B" w:rsidRDefault="00173F5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73F5B" w:rsidRDefault="00173F5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73F5B" w:rsidRDefault="00173F5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EF9">
        <w:rPr>
          <w:rFonts w:ascii="Times New Roman" w:hAnsi="Times New Roman" w:cs="Times New Roman"/>
          <w:b/>
          <w:sz w:val="28"/>
          <w:szCs w:val="28"/>
        </w:rPr>
        <w:lastRenderedPageBreak/>
        <w:t>2.1. ТЕХНОЛОГИЧЕСКАЯ КАРТА РЕЙТИНГА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EF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0" w:type="auto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4548"/>
        <w:gridCol w:w="2219"/>
      </w:tblGrid>
      <w:tr w:rsidR="00C712B1" w:rsidRPr="00255984" w:rsidTr="00C712B1">
        <w:trPr>
          <w:trHeight w:val="628"/>
        </w:trPr>
        <w:tc>
          <w:tcPr>
            <w:tcW w:w="3100" w:type="dxa"/>
          </w:tcPr>
          <w:p w:rsidR="00C712B1" w:rsidRPr="0039446C" w:rsidRDefault="00C712B1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4548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39.03.02 (040401.62) Социальная работа</w:t>
            </w:r>
          </w:p>
          <w:p w:rsidR="00C712B1" w:rsidRPr="0039446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профиль «</w:t>
            </w:r>
            <w:r w:rsidR="00972B33">
              <w:rPr>
                <w:rFonts w:ascii="Times New Roman" w:hAnsi="Times New Roman" w:cs="Times New Roman"/>
                <w:sz w:val="24"/>
                <w:szCs w:val="24"/>
              </w:rPr>
              <w:t>Социально-культурный се</w:t>
            </w:r>
            <w:r w:rsidR="00972B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2B33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9" w:type="dxa"/>
          </w:tcPr>
          <w:p w:rsidR="00C712B1" w:rsidRPr="0039446C" w:rsidRDefault="00C712B1" w:rsidP="00C712B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Количество заче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ных единиц</w:t>
            </w:r>
          </w:p>
        </w:tc>
      </w:tr>
      <w:tr w:rsidR="00C712B1" w:rsidRPr="00255984" w:rsidTr="00C712B1">
        <w:trPr>
          <w:trHeight w:val="517"/>
        </w:trPr>
        <w:tc>
          <w:tcPr>
            <w:tcW w:w="3100" w:type="dxa"/>
          </w:tcPr>
          <w:p w:rsidR="00C712B1" w:rsidRPr="0039446C" w:rsidRDefault="00972B33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 в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циально-культурном 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висе</w:t>
            </w:r>
          </w:p>
        </w:tc>
        <w:tc>
          <w:tcPr>
            <w:tcW w:w="4548" w:type="dxa"/>
          </w:tcPr>
          <w:p w:rsidR="00C712B1" w:rsidRPr="0039446C" w:rsidRDefault="002712F3" w:rsidP="00C71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12B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219" w:type="dxa"/>
          </w:tcPr>
          <w:p w:rsidR="00C712B1" w:rsidRPr="0039446C" w:rsidRDefault="00C712B1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12B1" w:rsidRPr="00255984" w:rsidTr="00C712B1">
        <w:trPr>
          <w:trHeight w:val="30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b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C712B1" w:rsidRPr="00255984" w:rsidTr="00C712B1">
        <w:trPr>
          <w:trHeight w:val="425"/>
        </w:trPr>
        <w:tc>
          <w:tcPr>
            <w:tcW w:w="9867" w:type="dxa"/>
            <w:gridSpan w:val="3"/>
          </w:tcPr>
          <w:p w:rsidR="00C712B1" w:rsidRPr="0039446C" w:rsidRDefault="00C712B1" w:rsidP="00060A4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Предшествующие</w:t>
            </w:r>
            <w:proofErr w:type="gramEnd"/>
            <w:r w:rsidR="009630F5" w:rsidRPr="0043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Культурология, этнография, социология</w:t>
            </w:r>
          </w:p>
        </w:tc>
      </w:tr>
      <w:tr w:rsidR="00C712B1" w:rsidRPr="00255984" w:rsidTr="00C712B1">
        <w:trPr>
          <w:trHeight w:val="30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255984" w:rsidTr="00C712B1">
        <w:trPr>
          <w:trHeight w:val="435"/>
        </w:trPr>
        <w:tc>
          <w:tcPr>
            <w:tcW w:w="9867" w:type="dxa"/>
            <w:gridSpan w:val="3"/>
          </w:tcPr>
          <w:p w:rsidR="00C712B1" w:rsidRPr="00E529EC" w:rsidRDefault="00C712B1" w:rsidP="002712F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Последующие: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2F3">
              <w:rPr>
                <w:rFonts w:ascii="Times New Roman" w:hAnsi="Times New Roman" w:cs="Times New Roman"/>
                <w:sz w:val="24"/>
                <w:szCs w:val="24"/>
              </w:rPr>
              <w:t>Конфликтология</w:t>
            </w:r>
            <w:r w:rsidR="00060A4A">
              <w:rPr>
                <w:rFonts w:ascii="Times New Roman" w:hAnsi="Times New Roman" w:cs="Times New Roman"/>
                <w:sz w:val="24"/>
                <w:szCs w:val="24"/>
              </w:rPr>
              <w:t>, сервисная деятельность</w:t>
            </w:r>
          </w:p>
        </w:tc>
      </w:tr>
      <w:tr w:rsidR="00C712B1" w:rsidRPr="00255984" w:rsidTr="00C712B1">
        <w:trPr>
          <w:trHeight w:val="276"/>
        </w:trPr>
        <w:tc>
          <w:tcPr>
            <w:tcW w:w="9867" w:type="dxa"/>
            <w:gridSpan w:val="3"/>
          </w:tcPr>
          <w:p w:rsidR="00C712B1" w:rsidRPr="00730244" w:rsidRDefault="00C712B1" w:rsidP="00C712B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РАЗДЕЛ</w:t>
            </w:r>
          </w:p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(проверка «остаточных» знаний по ранее изученным смежным дисциплинам»</w:t>
            </w:r>
            <w:proofErr w:type="gramEnd"/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проверочных знаний и упражнений</w:t>
            </w: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228"/>
        </w:trPr>
        <w:tc>
          <w:tcPr>
            <w:tcW w:w="238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рейтинг-контроль</w:t>
            </w: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622" w:rsidRDefault="00386622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 №1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C712B1" w:rsidRPr="00A76D8E" w:rsidRDefault="00D0676A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676A" w:rsidRPr="00CB6E0C" w:rsidTr="00600B43">
        <w:trPr>
          <w:trHeight w:val="228"/>
        </w:trPr>
        <w:tc>
          <w:tcPr>
            <w:tcW w:w="2387" w:type="dxa"/>
          </w:tcPr>
          <w:p w:rsidR="00D0676A" w:rsidRPr="00E529EC" w:rsidRDefault="00D0676A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D0676A" w:rsidRPr="00A76D8E" w:rsidRDefault="00D0676A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Доклад (устное сообщение)</w:t>
            </w:r>
          </w:p>
        </w:tc>
        <w:tc>
          <w:tcPr>
            <w:tcW w:w="1984" w:type="dxa"/>
          </w:tcPr>
          <w:p w:rsidR="00D0676A" w:rsidRPr="00A76D8E" w:rsidRDefault="00331D57" w:rsidP="00600B43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</w:tcPr>
          <w:p w:rsidR="00D0676A" w:rsidRPr="00A76D8E" w:rsidRDefault="00D0676A" w:rsidP="00600B43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000753" w:rsidP="0000075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Составление дополнительного библиографического списка по теме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C712B1" w:rsidRPr="00A76D8E" w:rsidRDefault="00000753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C712B1" w:rsidRPr="00A76D8E" w:rsidRDefault="00000753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(ауд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торная)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A06" w:rsidRDefault="00775A06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РАЗДЕЛ №2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C712B1" w:rsidRPr="00BE7C68" w:rsidRDefault="00E37FDF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мосознания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228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E37FDF" w:rsidP="00FC557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 личности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E37FDF" w:rsidP="00FC557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тивации, межличностного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E37FDF" w:rsidP="00FC557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 эмоционального состояния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E37FDF" w:rsidP="00FC557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 темперамента и характера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E37FDF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теллекта</w:t>
            </w:r>
          </w:p>
        </w:tc>
        <w:tc>
          <w:tcPr>
            <w:tcW w:w="1984" w:type="dxa"/>
          </w:tcPr>
          <w:p w:rsidR="00C712B1" w:rsidRPr="00B605C3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C712B1" w:rsidRPr="00E37FDF" w:rsidRDefault="00E37FDF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«Психологический портрет личности»</w:t>
            </w:r>
          </w:p>
        </w:tc>
        <w:tc>
          <w:tcPr>
            <w:tcW w:w="1984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2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РАЗДЕЛ</w:t>
            </w:r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921994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FC557E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БР№ 2</w:t>
            </w:r>
          </w:p>
        </w:tc>
        <w:tc>
          <w:tcPr>
            <w:tcW w:w="3400" w:type="dxa"/>
            <w:vAlign w:val="bottom"/>
          </w:tcPr>
          <w:p w:rsidR="00C712B1" w:rsidRPr="00A76D8E" w:rsidRDefault="00FC557E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библиографич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списка работ по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сультированию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C712B1" w:rsidRPr="006637A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32" w:type="dxa"/>
          </w:tcPr>
          <w:p w:rsidR="00C712B1" w:rsidRPr="006637A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  <w:vMerge w:val="restart"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(по итогам изучения всех модулей, без учета</w:t>
            </w:r>
            <w:proofErr w:type="gramEnd"/>
          </w:p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дополнительного модуля)</w:t>
            </w: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  <w:vMerge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32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712B1" w:rsidRDefault="00C712B1" w:rsidP="00C712B1">
      <w:pPr>
        <w:spacing w:after="0" w:line="240" w:lineRule="auto"/>
        <w:ind w:left="-284" w:firstLine="0"/>
        <w:jc w:val="left"/>
        <w:rPr>
          <w:rFonts w:ascii="Times New Roman" w:hAnsi="Times New Roman" w:cs="Times New Roman"/>
        </w:rPr>
      </w:pPr>
      <w:r w:rsidRPr="006637AE">
        <w:rPr>
          <w:rFonts w:ascii="Times New Roman" w:hAnsi="Times New Roman" w:cs="Times New Roman"/>
          <w:sz w:val="28"/>
          <w:szCs w:val="28"/>
        </w:rPr>
        <w:t>*</w:t>
      </w:r>
      <w:r w:rsidRPr="006637AE">
        <w:rPr>
          <w:rFonts w:ascii="Times New Roman" w:hAnsi="Times New Roman" w:cs="Times New Roman"/>
        </w:rPr>
        <w:t>Перечень форм работы текущей аттестации определяется кафедрой или ведущим преподавателем</w:t>
      </w:r>
    </w:p>
    <w:p w:rsidR="00C712B1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46337">
        <w:rPr>
          <w:rFonts w:ascii="Times New Roman" w:hAnsi="Times New Roman" w:cs="Times New Roman"/>
          <w:b/>
          <w:sz w:val="28"/>
          <w:szCs w:val="28"/>
        </w:rPr>
        <w:t>Соответствие рейтинговых баллов и академической оценки: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360"/>
      </w:tblGrid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sz w:val="24"/>
                <w:szCs w:val="24"/>
              </w:rPr>
              <w:t>Общее количество набранных баллов*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i/>
                <w:sz w:val="24"/>
                <w:szCs w:val="24"/>
              </w:rPr>
              <w:t>Академическая оценка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– 72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(удовлетворительно)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>73 – 86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(хорошо)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 – 100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(отлично)</w:t>
            </w:r>
          </w:p>
        </w:tc>
      </w:tr>
    </w:tbl>
    <w:p w:rsidR="00C712B1" w:rsidRPr="00F46337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 w:rsidRPr="00F46337"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r w:rsidRPr="00F46337">
        <w:rPr>
          <w:rFonts w:ascii="Times New Roman" w:hAnsi="Times New Roman" w:cs="Times New Roman"/>
        </w:rPr>
        <w:t>При количестве рейтинговых баллов более 100, необходимо рассчитывать рейтинг учебных д</w:t>
      </w:r>
      <w:r w:rsidRPr="00F46337">
        <w:rPr>
          <w:rFonts w:ascii="Times New Roman" w:hAnsi="Times New Roman" w:cs="Times New Roman"/>
        </w:rPr>
        <w:t>о</w:t>
      </w:r>
      <w:r w:rsidRPr="00F46337">
        <w:rPr>
          <w:rFonts w:ascii="Times New Roman" w:hAnsi="Times New Roman" w:cs="Times New Roman"/>
        </w:rPr>
        <w:t>стижений</w:t>
      </w:r>
      <w:r>
        <w:rPr>
          <w:rFonts w:ascii="Times New Roman" w:hAnsi="Times New Roman" w:cs="Times New Roman"/>
        </w:rPr>
        <w:t xml:space="preserve"> </w:t>
      </w:r>
      <w:r w:rsidRPr="00F46337">
        <w:rPr>
          <w:rFonts w:ascii="Times New Roman" w:hAnsi="Times New Roman" w:cs="Times New Roman"/>
        </w:rPr>
        <w:t>обучающегося для определения оценки кратно 100 баллам.</w:t>
      </w:r>
      <w:proofErr w:type="gramEnd"/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4F60" w:rsidRPr="00967DD3" w:rsidRDefault="00984F60" w:rsidP="00984F6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ФИО преподавателя: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сихол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spellEnd"/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., доцент кафедры </w:t>
      </w:r>
      <w:r>
        <w:rPr>
          <w:rFonts w:ascii="Times New Roman" w:hAnsi="Times New Roman" w:cs="Times New Roman"/>
          <w:color w:val="000000"/>
          <w:sz w:val="28"/>
          <w:szCs w:val="28"/>
        </w:rPr>
        <w:t>психологии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О.М. Миллер</w:t>
      </w:r>
    </w:p>
    <w:p w:rsidR="00984F60" w:rsidRPr="00967DD3" w:rsidRDefault="00984F60" w:rsidP="00984F6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>Утверждено на заседании кафедры социальной педагогики и социал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ной работы  «08» сентября 2016 г. </w:t>
      </w:r>
    </w:p>
    <w:p w:rsidR="00984F60" w:rsidRPr="00967DD3" w:rsidRDefault="00984F60" w:rsidP="00984F6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1 </w:t>
      </w:r>
    </w:p>
    <w:p w:rsidR="00984F60" w:rsidRPr="00967DD3" w:rsidRDefault="00984F60" w:rsidP="00984F60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Зав. кафедрой                 </w:t>
      </w:r>
      <w:r w:rsidRPr="00967D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93220EE" wp14:editId="3325F7A5">
            <wp:extent cx="1074420" cy="3505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DD3">
        <w:rPr>
          <w:rFonts w:ascii="Times New Roman" w:hAnsi="Times New Roman" w:cs="Times New Roman"/>
          <w:noProof/>
        </w:rPr>
        <w:t xml:space="preserve">                                            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</w:p>
    <w:p w:rsidR="00984F60" w:rsidRDefault="00984F60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84F60" w:rsidRDefault="00984F60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1D4B" w:rsidRPr="00497FA3" w:rsidRDefault="00281D4B" w:rsidP="00281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281D4B" w:rsidRPr="00497FA3" w:rsidRDefault="00281D4B" w:rsidP="00281D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281D4B" w:rsidRPr="00497FA3" w:rsidRDefault="00281D4B" w:rsidP="00281D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281D4B" w:rsidRPr="00497FA3" w:rsidRDefault="00281D4B" w:rsidP="00281D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281D4B" w:rsidRDefault="00281D4B" w:rsidP="00281D4B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281D4B" w:rsidRPr="00497FA3" w:rsidRDefault="00281D4B" w:rsidP="00281D4B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281D4B" w:rsidRPr="00497FA3" w:rsidRDefault="00281D4B" w:rsidP="00281D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281D4B" w:rsidRPr="00497FA3" w:rsidRDefault="00281D4B" w:rsidP="00281D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415C5A" w:rsidRDefault="00415C5A" w:rsidP="00281D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                                                         ОДОБРЕНО</w:t>
      </w:r>
    </w:p>
    <w:p w:rsidR="00415C5A" w:rsidRDefault="00415C5A" w:rsidP="00281D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кафедры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на заседании  научно-методического</w:t>
      </w:r>
    </w:p>
    <w:p w:rsidR="00415C5A" w:rsidRDefault="00415C5A" w:rsidP="00281D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совета </w:t>
      </w:r>
    </w:p>
    <w:p w:rsidR="00281D4B" w:rsidRPr="00497FA3" w:rsidRDefault="00281D4B" w:rsidP="0028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Протокол № ______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97FA3">
        <w:rPr>
          <w:rFonts w:ascii="Times New Roman" w:hAnsi="Times New Roman" w:cs="Times New Roman"/>
          <w:sz w:val="28"/>
          <w:szCs w:val="28"/>
        </w:rPr>
        <w:t>специальности (направления подготовки)</w:t>
      </w:r>
    </w:p>
    <w:p w:rsidR="00281D4B" w:rsidRPr="00497FA3" w:rsidRDefault="00281D4B" w:rsidP="0028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от «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97F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7FA3">
        <w:rPr>
          <w:rFonts w:ascii="Times New Roman" w:hAnsi="Times New Roman" w:cs="Times New Roman"/>
          <w:sz w:val="28"/>
          <w:szCs w:val="28"/>
        </w:rPr>
        <w:t>201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97FA3">
        <w:rPr>
          <w:rFonts w:ascii="Times New Roman" w:hAnsi="Times New Roman" w:cs="Times New Roman"/>
          <w:sz w:val="28"/>
          <w:szCs w:val="28"/>
        </w:rPr>
        <w:t xml:space="preserve"> г.             Протокол № _____</w:t>
      </w:r>
    </w:p>
    <w:p w:rsidR="00281D4B" w:rsidRPr="00497FA3" w:rsidRDefault="00281D4B" w:rsidP="0028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«___»______201_ г.</w:t>
      </w:r>
    </w:p>
    <w:p w:rsidR="00281D4B" w:rsidRPr="00497FA3" w:rsidRDefault="00281D4B" w:rsidP="00281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281D4B" w:rsidRPr="00497FA3" w:rsidRDefault="00281D4B" w:rsidP="00281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415C5A" w:rsidRDefault="00415C5A" w:rsidP="00415C5A">
      <w:pPr>
        <w:pStyle w:val="ae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46933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для проведения текущего контроля и промежуточной аттест</w:t>
      </w:r>
      <w:r w:rsidRPr="00946933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а</w:t>
      </w:r>
      <w:r w:rsidRPr="00946933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ции </w:t>
      </w:r>
      <w:proofErr w:type="gramStart"/>
      <w:r w:rsidRPr="00946933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обучающихся</w:t>
      </w:r>
      <w:proofErr w:type="gramEnd"/>
    </w:p>
    <w:p w:rsidR="00464BFF" w:rsidRDefault="009E4414" w:rsidP="00415C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ПСИХОДИАГНОСТИКА В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СОЦИАЛЬНО-КУЛЬТУРНОМ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15C5A" w:rsidRPr="000116A9" w:rsidRDefault="009E4414" w:rsidP="00415C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ВИСЕ</w:t>
      </w:r>
      <w:proofErr w:type="gramEnd"/>
    </w:p>
    <w:p w:rsidR="00415C5A" w:rsidRPr="00946933" w:rsidRDefault="00415C5A" w:rsidP="00415C5A">
      <w:pPr>
        <w:jc w:val="center"/>
        <w:rPr>
          <w:rFonts w:ascii="Times New Roman" w:hAnsi="Times New Roman" w:cs="Times New Roman"/>
        </w:rPr>
      </w:pPr>
      <w:r w:rsidRPr="00946933">
        <w:rPr>
          <w:rFonts w:ascii="Times New Roman" w:hAnsi="Times New Roman" w:cs="Times New Roman"/>
        </w:rPr>
        <w:t>(наименование дисциплины)</w:t>
      </w:r>
    </w:p>
    <w:p w:rsidR="00415C5A" w:rsidRDefault="00415C5A" w:rsidP="00415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415C5A" w:rsidRDefault="00972B33" w:rsidP="00415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43.03.01 Сервис</w:t>
      </w:r>
    </w:p>
    <w:p w:rsidR="00415C5A" w:rsidRDefault="00415C5A" w:rsidP="00415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Профиль:</w:t>
      </w:r>
      <w:r w:rsidR="00281D4B">
        <w:rPr>
          <w:rFonts w:ascii="Times New Roman" w:hAnsi="Times New Roman" w:cs="Times New Roman"/>
          <w:sz w:val="28"/>
          <w:szCs w:val="28"/>
        </w:rPr>
        <w:t xml:space="preserve"> «</w:t>
      </w:r>
      <w:r w:rsidR="00972B33">
        <w:rPr>
          <w:rFonts w:ascii="Times New Roman" w:hAnsi="Times New Roman" w:cs="Times New Roman"/>
          <w:sz w:val="28"/>
          <w:szCs w:val="28"/>
        </w:rPr>
        <w:t>Социально-культурный сервис</w:t>
      </w:r>
      <w:r w:rsidR="00281D4B">
        <w:rPr>
          <w:rFonts w:ascii="Times New Roman" w:hAnsi="Times New Roman" w:cs="Times New Roman"/>
          <w:sz w:val="28"/>
          <w:szCs w:val="28"/>
        </w:rPr>
        <w:t>»</w:t>
      </w:r>
    </w:p>
    <w:p w:rsidR="00415C5A" w:rsidRDefault="00415C5A" w:rsidP="00415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(степень):</w:t>
      </w:r>
    </w:p>
    <w:p w:rsidR="00415C5A" w:rsidRPr="000B5B05" w:rsidRDefault="00415C5A" w:rsidP="00415C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:rsidR="00415C5A" w:rsidRDefault="00415C5A" w:rsidP="00415C5A">
      <w:pPr>
        <w:jc w:val="center"/>
        <w:rPr>
          <w:i/>
        </w:rPr>
      </w:pP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 w:rsidRPr="00946933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1E436E">
        <w:rPr>
          <w:rFonts w:ascii="Times New Roman" w:hAnsi="Times New Roman" w:cs="Times New Roman"/>
          <w:sz w:val="28"/>
          <w:szCs w:val="28"/>
        </w:rPr>
        <w:t>О.М. Миллер</w:t>
      </w:r>
      <w:r w:rsidRPr="00946933">
        <w:rPr>
          <w:rFonts w:ascii="Times New Roman" w:hAnsi="Times New Roman" w:cs="Times New Roman"/>
          <w:sz w:val="28"/>
          <w:szCs w:val="28"/>
        </w:rPr>
        <w:t xml:space="preserve">, кандидат </w:t>
      </w:r>
      <w:r w:rsidR="001E436E">
        <w:rPr>
          <w:rFonts w:ascii="Times New Roman" w:hAnsi="Times New Roman" w:cs="Times New Roman"/>
          <w:sz w:val="28"/>
          <w:szCs w:val="28"/>
        </w:rPr>
        <w:t>психологических наук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6933">
        <w:rPr>
          <w:rFonts w:ascii="Times New Roman" w:hAnsi="Times New Roman" w:cs="Times New Roman"/>
          <w:sz w:val="28"/>
          <w:szCs w:val="28"/>
        </w:rPr>
        <w:t>наук</w:t>
      </w:r>
      <w:proofErr w:type="gramEnd"/>
      <w:r w:rsidRPr="009469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933">
        <w:rPr>
          <w:rFonts w:ascii="Times New Roman" w:hAnsi="Times New Roman" w:cs="Times New Roman"/>
          <w:sz w:val="28"/>
          <w:szCs w:val="28"/>
        </w:rPr>
        <w:t>д</w:t>
      </w:r>
      <w:r w:rsidRPr="00946933">
        <w:rPr>
          <w:rFonts w:ascii="Times New Roman" w:hAnsi="Times New Roman" w:cs="Times New Roman"/>
          <w:sz w:val="28"/>
          <w:szCs w:val="28"/>
        </w:rPr>
        <w:t>о</w:t>
      </w:r>
      <w:r w:rsidRPr="00946933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C5A" w:rsidRDefault="00415C5A" w:rsidP="00415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Красноярск, 2016</w:t>
      </w:r>
    </w:p>
    <w:p w:rsidR="00281D4B" w:rsidRDefault="00281D4B" w:rsidP="00415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C5A" w:rsidRDefault="00415C5A" w:rsidP="00415C5A">
      <w:pPr>
        <w:pStyle w:val="a4"/>
        <w:numPr>
          <w:ilvl w:val="0"/>
          <w:numId w:val="15"/>
        </w:numPr>
        <w:spacing w:after="160" w:line="259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184527">
        <w:rPr>
          <w:rFonts w:ascii="Times New Roman" w:hAnsi="Times New Roman" w:cs="Times New Roman"/>
          <w:b/>
          <w:sz w:val="28"/>
          <w:szCs w:val="28"/>
        </w:rPr>
        <w:t>Назначение фонда оценочных средств</w:t>
      </w:r>
    </w:p>
    <w:p w:rsidR="00415C5A" w:rsidRPr="00184527" w:rsidRDefault="00415C5A" w:rsidP="00415C5A">
      <w:pPr>
        <w:pStyle w:val="a4"/>
        <w:numPr>
          <w:ilvl w:val="1"/>
          <w:numId w:val="15"/>
        </w:numPr>
        <w:spacing w:after="16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создания ФОС дисциплины «</w:t>
      </w:r>
      <w:r w:rsidR="00972B33">
        <w:rPr>
          <w:rFonts w:ascii="Times New Roman" w:hAnsi="Times New Roman" w:cs="Times New Roman"/>
          <w:sz w:val="28"/>
          <w:szCs w:val="28"/>
        </w:rPr>
        <w:t>Психодиагностика в соц</w:t>
      </w:r>
      <w:r w:rsidR="00972B33">
        <w:rPr>
          <w:rFonts w:ascii="Times New Roman" w:hAnsi="Times New Roman" w:cs="Times New Roman"/>
          <w:sz w:val="28"/>
          <w:szCs w:val="28"/>
        </w:rPr>
        <w:t>и</w:t>
      </w:r>
      <w:r w:rsidR="00972B33">
        <w:rPr>
          <w:rFonts w:ascii="Times New Roman" w:hAnsi="Times New Roman" w:cs="Times New Roman"/>
          <w:sz w:val="28"/>
          <w:szCs w:val="28"/>
        </w:rPr>
        <w:t>ально-культурном сервисе</w:t>
      </w:r>
      <w:r>
        <w:rPr>
          <w:rFonts w:ascii="Times New Roman" w:hAnsi="Times New Roman" w:cs="Times New Roman"/>
          <w:sz w:val="28"/>
          <w:szCs w:val="28"/>
        </w:rPr>
        <w:t>» является установление соответствия учебных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стижений обучающихся запланированным результатам обучения и требов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основной профессиональной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программы (ОПОП),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бочей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граммы дисциплины (РПД).</w:t>
      </w:r>
    </w:p>
    <w:p w:rsidR="00415C5A" w:rsidRDefault="00415C5A" w:rsidP="00415C5A">
      <w:pPr>
        <w:pStyle w:val="a4"/>
        <w:numPr>
          <w:ilvl w:val="1"/>
          <w:numId w:val="15"/>
        </w:numPr>
        <w:spacing w:after="16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184527">
        <w:rPr>
          <w:rFonts w:ascii="Times New Roman" w:hAnsi="Times New Roman" w:cs="Times New Roman"/>
          <w:sz w:val="28"/>
          <w:szCs w:val="28"/>
        </w:rPr>
        <w:t>ФОС по дисциплине решает следующие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84527">
        <w:rPr>
          <w:rFonts w:ascii="Times New Roman" w:hAnsi="Times New Roman" w:cs="Times New Roman"/>
          <w:sz w:val="28"/>
          <w:szCs w:val="28"/>
        </w:rPr>
        <w:t>контроль (с помощью набора оцено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84527">
        <w:rPr>
          <w:rFonts w:ascii="Times New Roman" w:hAnsi="Times New Roman" w:cs="Times New Roman"/>
          <w:sz w:val="28"/>
          <w:szCs w:val="28"/>
        </w:rPr>
        <w:t>ных средств) и управление (с п</w:t>
      </w:r>
      <w:r w:rsidRPr="00184527">
        <w:rPr>
          <w:rFonts w:ascii="Times New Roman" w:hAnsi="Times New Roman" w:cs="Times New Roman"/>
          <w:sz w:val="28"/>
          <w:szCs w:val="28"/>
        </w:rPr>
        <w:t>о</w:t>
      </w:r>
      <w:r w:rsidRPr="00184527">
        <w:rPr>
          <w:rFonts w:ascii="Times New Roman" w:hAnsi="Times New Roman" w:cs="Times New Roman"/>
          <w:sz w:val="28"/>
          <w:szCs w:val="28"/>
        </w:rPr>
        <w:t>мощью элементов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) достижением целей реализации ОПОП,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виде набора общекультурных (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) и общепрофессионал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(ПК) компетенций обучающихся.</w:t>
      </w: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36C39">
        <w:rPr>
          <w:rFonts w:ascii="Times New Roman" w:hAnsi="Times New Roman" w:cs="Times New Roman"/>
          <w:b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. ФОС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нормативных </w:t>
      </w:r>
      <w:r w:rsidRPr="0050693B">
        <w:rPr>
          <w:rFonts w:ascii="Times New Roman" w:hAnsi="Times New Roman" w:cs="Times New Roman"/>
          <w:b/>
          <w:sz w:val="28"/>
          <w:szCs w:val="28"/>
        </w:rPr>
        <w:t>документов:</w:t>
      </w: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высшего образования по направлению </w:t>
      </w:r>
      <w:r w:rsidR="00972B33">
        <w:rPr>
          <w:rFonts w:ascii="Times New Roman" w:hAnsi="Times New Roman" w:cs="Times New Roman"/>
          <w:sz w:val="28"/>
          <w:szCs w:val="28"/>
        </w:rPr>
        <w:t>43.03.01 Сервис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93B">
        <w:rPr>
          <w:sz w:val="28"/>
          <w:szCs w:val="28"/>
        </w:rPr>
        <w:t>(</w:t>
      </w:r>
      <w:r w:rsidRPr="0050693B">
        <w:rPr>
          <w:rFonts w:ascii="Times New Roman" w:hAnsi="Times New Roman" w:cs="Times New Roman"/>
          <w:sz w:val="28"/>
          <w:szCs w:val="28"/>
        </w:rPr>
        <w:t>уровень бакала</w:t>
      </w:r>
      <w:r w:rsidRPr="0050693B">
        <w:rPr>
          <w:rFonts w:ascii="Times New Roman" w:hAnsi="Times New Roman" w:cs="Times New Roman"/>
          <w:sz w:val="28"/>
          <w:szCs w:val="28"/>
        </w:rPr>
        <w:t>в</w:t>
      </w:r>
      <w:r w:rsidRPr="0050693B">
        <w:rPr>
          <w:rFonts w:ascii="Times New Roman" w:hAnsi="Times New Roman" w:cs="Times New Roman"/>
          <w:sz w:val="28"/>
          <w:szCs w:val="28"/>
        </w:rPr>
        <w:t>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образовательной программы высшего образования по направлению подготовки </w:t>
      </w:r>
      <w:r w:rsidR="00972B33">
        <w:rPr>
          <w:rFonts w:ascii="Times New Roman" w:hAnsi="Times New Roman" w:cs="Times New Roman"/>
          <w:sz w:val="28"/>
          <w:szCs w:val="28"/>
        </w:rPr>
        <w:t>43.03.01 Сервис</w:t>
      </w:r>
      <w:r>
        <w:rPr>
          <w:rFonts w:ascii="Times New Roman" w:hAnsi="Times New Roman" w:cs="Times New Roman"/>
          <w:sz w:val="28"/>
          <w:szCs w:val="28"/>
        </w:rPr>
        <w:t>, профиль «</w:t>
      </w:r>
      <w:r w:rsidR="00972B33">
        <w:rPr>
          <w:rFonts w:ascii="Times New Roman" w:hAnsi="Times New Roman" w:cs="Times New Roman"/>
          <w:sz w:val="28"/>
          <w:szCs w:val="28"/>
        </w:rPr>
        <w:t>Социально-культурный сервис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Положения о формировании фонда оценочных средств  для текущего контроля успеваемости, промежуточной и итоговой аттестации обучающихся по образовательным программам высшего образования (программам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программам магистратуры, программам подготовки кадров научно-педагогических кадров в аспирантуре) в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ральном государственном бюджетном образовательном учреждении высшего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«Красноярский государственный педагогический университет им. В.П. Астафьева» и его филиалах.</w:t>
      </w:r>
      <w:proofErr w:type="gramEnd"/>
    </w:p>
    <w:p w:rsidR="00415C5A" w:rsidRDefault="00415C5A" w:rsidP="00415C5A"/>
    <w:p w:rsidR="00415C5A" w:rsidRPr="00317817" w:rsidRDefault="00415C5A" w:rsidP="00415C5A">
      <w:pPr>
        <w:pStyle w:val="a4"/>
        <w:numPr>
          <w:ilvl w:val="0"/>
          <w:numId w:val="15"/>
        </w:numPr>
        <w:spacing w:after="160" w:line="259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17817">
        <w:rPr>
          <w:rFonts w:ascii="Times New Roman" w:hAnsi="Times New Roman" w:cs="Times New Roman"/>
          <w:b/>
          <w:sz w:val="28"/>
          <w:szCs w:val="28"/>
        </w:rPr>
        <w:t>Перечень компетенций с указанием этапов их формирования в пр</w:t>
      </w:r>
      <w:r w:rsidRPr="00317817">
        <w:rPr>
          <w:rFonts w:ascii="Times New Roman" w:hAnsi="Times New Roman" w:cs="Times New Roman"/>
          <w:b/>
          <w:sz w:val="28"/>
          <w:szCs w:val="28"/>
        </w:rPr>
        <w:t>о</w:t>
      </w:r>
      <w:r w:rsidRPr="00317817">
        <w:rPr>
          <w:rFonts w:ascii="Times New Roman" w:hAnsi="Times New Roman" w:cs="Times New Roman"/>
          <w:b/>
          <w:sz w:val="28"/>
          <w:szCs w:val="28"/>
        </w:rPr>
        <w:t>цессе изучения дисциплины «</w:t>
      </w:r>
      <w:r w:rsidR="00972B33">
        <w:rPr>
          <w:rFonts w:ascii="Times New Roman" w:hAnsi="Times New Roman" w:cs="Times New Roman"/>
          <w:b/>
          <w:sz w:val="28"/>
          <w:szCs w:val="28"/>
        </w:rPr>
        <w:t>Психодиагностика в социально-культурном сервисе</w:t>
      </w:r>
      <w:r w:rsidRPr="00317817">
        <w:rPr>
          <w:rFonts w:ascii="Times New Roman" w:hAnsi="Times New Roman" w:cs="Times New Roman"/>
          <w:b/>
          <w:sz w:val="28"/>
          <w:szCs w:val="28"/>
        </w:rPr>
        <w:t>»</w:t>
      </w:r>
    </w:p>
    <w:p w:rsidR="00921994" w:rsidRPr="0039088F" w:rsidRDefault="00921994" w:rsidP="0092199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ОК-4 – способность работать в команде, толерантно воспринимать с</w:t>
      </w: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циальные, этнич</w:t>
      </w: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ские, профессиональные и культурные различия;</w:t>
      </w:r>
    </w:p>
    <w:p w:rsidR="00921994" w:rsidRPr="0039088F" w:rsidRDefault="00921994" w:rsidP="0092199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ПК-9 – способность выделять и учитывать основные психологические особенности потр</w:t>
      </w: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бителя в процессе сервисной деятельности</w:t>
      </w:r>
    </w:p>
    <w:p w:rsidR="00415C5A" w:rsidRPr="00317817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 w:rsidRPr="00A93C22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E81">
        <w:rPr>
          <w:rFonts w:ascii="Times New Roman" w:hAnsi="Times New Roman" w:cs="Times New Roman"/>
          <w:b/>
          <w:sz w:val="28"/>
          <w:szCs w:val="28"/>
        </w:rPr>
        <w:t>Перечень компетенций</w:t>
      </w:r>
      <w:r>
        <w:rPr>
          <w:rFonts w:ascii="Times New Roman" w:hAnsi="Times New Roman" w:cs="Times New Roman"/>
          <w:sz w:val="28"/>
          <w:szCs w:val="28"/>
        </w:rPr>
        <w:t>,  формируемых в процессе  изучения ди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циплины «</w:t>
      </w:r>
      <w:r w:rsidR="00972B33">
        <w:rPr>
          <w:rFonts w:ascii="Times New Roman" w:hAnsi="Times New Roman" w:cs="Times New Roman"/>
          <w:sz w:val="28"/>
          <w:szCs w:val="28"/>
        </w:rPr>
        <w:t>Психодиагностика в социально-культурном сервисе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 w:rsidRPr="00A93C22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E81">
        <w:rPr>
          <w:rFonts w:ascii="Times New Roman" w:hAnsi="Times New Roman" w:cs="Times New Roman"/>
          <w:b/>
          <w:sz w:val="28"/>
          <w:szCs w:val="28"/>
        </w:rPr>
        <w:t>Этапы формирования и оценивания компетенций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304"/>
        <w:gridCol w:w="1843"/>
        <w:gridCol w:w="1417"/>
        <w:gridCol w:w="1134"/>
        <w:gridCol w:w="1412"/>
      </w:tblGrid>
      <w:tr w:rsidR="00415C5A" w:rsidTr="002D78AC">
        <w:trPr>
          <w:trHeight w:val="630"/>
        </w:trPr>
        <w:tc>
          <w:tcPr>
            <w:tcW w:w="2235" w:type="dxa"/>
            <w:vMerge w:val="restart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E81">
              <w:rPr>
                <w:rFonts w:ascii="Times New Roman" w:hAnsi="Times New Roman" w:cs="Times New Roman"/>
                <w:sz w:val="24"/>
                <w:szCs w:val="24"/>
              </w:rPr>
              <w:t>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04" w:type="dxa"/>
            <w:vMerge w:val="restart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  <w:tc>
          <w:tcPr>
            <w:tcW w:w="1843" w:type="dxa"/>
            <w:vMerge w:val="restart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Дисциплины, практики, участвующие в формировании компетенции</w:t>
            </w:r>
          </w:p>
        </w:tc>
        <w:tc>
          <w:tcPr>
            <w:tcW w:w="1417" w:type="dxa"/>
            <w:vMerge w:val="restart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троля </w:t>
            </w:r>
          </w:p>
        </w:tc>
        <w:tc>
          <w:tcPr>
            <w:tcW w:w="2546" w:type="dxa"/>
            <w:gridSpan w:val="2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Оценочное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415C5A" w:rsidTr="002D78AC">
        <w:trPr>
          <w:trHeight w:val="1020"/>
        </w:trPr>
        <w:tc>
          <w:tcPr>
            <w:tcW w:w="2235" w:type="dxa"/>
            <w:vMerge/>
          </w:tcPr>
          <w:p w:rsidR="00415C5A" w:rsidRPr="00424E81" w:rsidRDefault="00415C5A" w:rsidP="002D7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415C5A" w:rsidRDefault="00415C5A" w:rsidP="002D7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15C5A" w:rsidRDefault="00415C5A" w:rsidP="002D7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15C5A" w:rsidRDefault="00415C5A" w:rsidP="002D7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5C5A" w:rsidRPr="00424E81" w:rsidRDefault="00415C5A" w:rsidP="002D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</w:p>
        </w:tc>
        <w:tc>
          <w:tcPr>
            <w:tcW w:w="1412" w:type="dxa"/>
          </w:tcPr>
          <w:p w:rsidR="00415C5A" w:rsidRPr="00424E81" w:rsidRDefault="00415C5A" w:rsidP="002D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415C5A" w:rsidTr="002D78AC">
        <w:trPr>
          <w:trHeight w:val="495"/>
        </w:trPr>
        <w:tc>
          <w:tcPr>
            <w:tcW w:w="2235" w:type="dxa"/>
            <w:vMerge w:val="restart"/>
          </w:tcPr>
          <w:p w:rsidR="00415C5A" w:rsidRPr="00921994" w:rsidRDefault="00921994" w:rsidP="009219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ОК-4 – спосо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р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ботать в команде, толеран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воспр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нимать социальные, этн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ческие, професс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ональные и кул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турные ра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личия</w:t>
            </w:r>
            <w:r w:rsidRPr="0092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spellEnd"/>
          </w:p>
        </w:tc>
        <w:tc>
          <w:tcPr>
            <w:tcW w:w="1843" w:type="dxa"/>
          </w:tcPr>
          <w:p w:rsidR="00415C5A" w:rsidRPr="00424E81" w:rsidRDefault="00921994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Культурология, этнография, социология</w:t>
            </w:r>
          </w:p>
        </w:tc>
        <w:tc>
          <w:tcPr>
            <w:tcW w:w="1417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13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письмен-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415C5A" w:rsidTr="002D78AC">
        <w:trPr>
          <w:trHeight w:val="840"/>
        </w:trPr>
        <w:tc>
          <w:tcPr>
            <w:tcW w:w="2235" w:type="dxa"/>
            <w:vMerge/>
          </w:tcPr>
          <w:p w:rsidR="00415C5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1843" w:type="dxa"/>
          </w:tcPr>
          <w:p w:rsidR="00415C5A" w:rsidRDefault="00921994" w:rsidP="00F113F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Культурология,</w:t>
            </w:r>
          </w:p>
          <w:p w:rsidR="00921994" w:rsidRPr="00424E81" w:rsidRDefault="00921994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17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13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  <w:tc>
          <w:tcPr>
            <w:tcW w:w="1412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списка; таблицы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</w:p>
        </w:tc>
      </w:tr>
      <w:tr w:rsidR="00415C5A" w:rsidTr="002D78AC">
        <w:trPr>
          <w:trHeight w:val="690"/>
        </w:trPr>
        <w:tc>
          <w:tcPr>
            <w:tcW w:w="2235" w:type="dxa"/>
            <w:vMerge/>
          </w:tcPr>
          <w:p w:rsidR="00415C5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1843" w:type="dxa"/>
          </w:tcPr>
          <w:p w:rsidR="00921994" w:rsidRDefault="00921994" w:rsidP="00921994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Культурология,</w:t>
            </w:r>
          </w:p>
          <w:p w:rsidR="00415C5A" w:rsidRPr="00424E81" w:rsidRDefault="00921994" w:rsidP="009219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</w:t>
            </w:r>
            <w:r w:rsidRPr="00424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15C5A" w:rsidRPr="00424E81" w:rsidRDefault="00921994" w:rsidP="009219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15C5A">
              <w:rPr>
                <w:rFonts w:ascii="Times New Roman" w:hAnsi="Times New Roman" w:cs="Times New Roman"/>
                <w:sz w:val="24"/>
                <w:szCs w:val="24"/>
              </w:rPr>
              <w:t>очная а</w:t>
            </w:r>
            <w:r w:rsidR="00415C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15C5A"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113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412" w:type="dxa"/>
          </w:tcPr>
          <w:p w:rsidR="00415C5A" w:rsidRPr="00424E81" w:rsidRDefault="00415C5A" w:rsidP="00AC09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AC09F1">
              <w:rPr>
                <w:rFonts w:ascii="Times New Roman" w:hAnsi="Times New Roman" w:cs="Times New Roman"/>
                <w:sz w:val="24"/>
                <w:szCs w:val="24"/>
              </w:rPr>
              <w:t>доклада</w:t>
            </w:r>
          </w:p>
        </w:tc>
      </w:tr>
      <w:tr w:rsidR="00415C5A" w:rsidTr="002D78AC">
        <w:trPr>
          <w:trHeight w:val="840"/>
        </w:trPr>
        <w:tc>
          <w:tcPr>
            <w:tcW w:w="2235" w:type="dxa"/>
            <w:vMerge/>
          </w:tcPr>
          <w:p w:rsidR="00415C5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сивно-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1843" w:type="dxa"/>
          </w:tcPr>
          <w:p w:rsidR="00415C5A" w:rsidRPr="00424E81" w:rsidRDefault="00921994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Культурология, этнография, социология</w:t>
            </w:r>
          </w:p>
        </w:tc>
        <w:tc>
          <w:tcPr>
            <w:tcW w:w="1417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113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833E12" w:rsidRDefault="00833E12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415C5A" w:rsidRPr="00424E81" w:rsidRDefault="00921994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spellEnd"/>
          </w:p>
        </w:tc>
      </w:tr>
      <w:tr w:rsidR="00415C5A" w:rsidTr="002D78AC">
        <w:trPr>
          <w:trHeight w:val="300"/>
        </w:trPr>
        <w:tc>
          <w:tcPr>
            <w:tcW w:w="2235" w:type="dxa"/>
            <w:vMerge w:val="restart"/>
          </w:tcPr>
          <w:p w:rsidR="0000756D" w:rsidRPr="0000756D" w:rsidRDefault="0000756D" w:rsidP="0000756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ПК-9 – спосо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в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делять и учитывать осно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психологич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ос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бенности потребителя в пр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цессе се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висной деятел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  <w:p w:rsidR="00415C5A" w:rsidRPr="00424E81" w:rsidRDefault="00415C5A" w:rsidP="002D7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spellEnd"/>
          </w:p>
        </w:tc>
        <w:tc>
          <w:tcPr>
            <w:tcW w:w="1843" w:type="dxa"/>
          </w:tcPr>
          <w:p w:rsidR="00415C5A" w:rsidRPr="00424E81" w:rsidRDefault="00921994" w:rsidP="009219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рология, этн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графия, соци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</w:t>
            </w:r>
            <w:r w:rsidRPr="00424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13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415C5A" w:rsidRPr="00424E81" w:rsidRDefault="0000756D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</w:p>
        </w:tc>
      </w:tr>
      <w:tr w:rsidR="00415C5A" w:rsidTr="002D78AC">
        <w:trPr>
          <w:trHeight w:val="585"/>
        </w:trPr>
        <w:tc>
          <w:tcPr>
            <w:tcW w:w="2235" w:type="dxa"/>
            <w:vMerge/>
          </w:tcPr>
          <w:p w:rsidR="00415C5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1843" w:type="dxa"/>
          </w:tcPr>
          <w:p w:rsidR="00921994" w:rsidRDefault="00921994" w:rsidP="00921994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Культурология,</w:t>
            </w:r>
          </w:p>
          <w:p w:rsidR="00415C5A" w:rsidRPr="00424E81" w:rsidRDefault="00921994" w:rsidP="009219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</w:t>
            </w:r>
          </w:p>
        </w:tc>
        <w:tc>
          <w:tcPr>
            <w:tcW w:w="1417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13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  <w:tc>
          <w:tcPr>
            <w:tcW w:w="1412" w:type="dxa"/>
          </w:tcPr>
          <w:p w:rsidR="00415C5A" w:rsidRPr="00424E81" w:rsidRDefault="006A640C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</w:p>
        </w:tc>
      </w:tr>
      <w:tr w:rsidR="00415C5A" w:rsidTr="002D78AC">
        <w:trPr>
          <w:trHeight w:val="675"/>
        </w:trPr>
        <w:tc>
          <w:tcPr>
            <w:tcW w:w="2235" w:type="dxa"/>
            <w:vMerge/>
          </w:tcPr>
          <w:p w:rsidR="00415C5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1843" w:type="dxa"/>
          </w:tcPr>
          <w:p w:rsidR="00921994" w:rsidRDefault="00921994" w:rsidP="00921994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Культурология,</w:t>
            </w:r>
          </w:p>
          <w:p w:rsidR="00415C5A" w:rsidRPr="00424E81" w:rsidRDefault="00921994" w:rsidP="009219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</w:t>
            </w:r>
          </w:p>
        </w:tc>
        <w:tc>
          <w:tcPr>
            <w:tcW w:w="1417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113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</w:tcPr>
          <w:p w:rsidR="00415C5A" w:rsidRPr="00424E81" w:rsidRDefault="006A640C" w:rsidP="006A64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</w:p>
        </w:tc>
      </w:tr>
      <w:tr w:rsidR="00415C5A" w:rsidTr="002D78AC">
        <w:trPr>
          <w:trHeight w:val="795"/>
        </w:trPr>
        <w:tc>
          <w:tcPr>
            <w:tcW w:w="2235" w:type="dxa"/>
            <w:vMerge/>
          </w:tcPr>
          <w:p w:rsidR="00415C5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415C5A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сивно-</w:t>
            </w:r>
          </w:p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1843" w:type="dxa"/>
          </w:tcPr>
          <w:p w:rsidR="00415C5A" w:rsidRPr="00424E81" w:rsidRDefault="00921994" w:rsidP="009219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рология, этн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графия, соци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</w:t>
            </w:r>
            <w:r w:rsidRPr="00424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134" w:type="dxa"/>
          </w:tcPr>
          <w:p w:rsidR="00415C5A" w:rsidRPr="00424E81" w:rsidRDefault="00415C5A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15C5A" w:rsidRPr="00424E81" w:rsidRDefault="00921994" w:rsidP="00F113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spellEnd"/>
          </w:p>
        </w:tc>
      </w:tr>
    </w:tbl>
    <w:p w:rsidR="00415C5A" w:rsidRDefault="00415C5A" w:rsidP="00A409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5226">
        <w:rPr>
          <w:rFonts w:ascii="Times New Roman" w:hAnsi="Times New Roman" w:cs="Times New Roman"/>
          <w:b/>
          <w:sz w:val="28"/>
          <w:szCs w:val="28"/>
        </w:rPr>
        <w:t>3. Фонд оценочных сре</w:t>
      </w:r>
      <w:proofErr w:type="gramStart"/>
      <w:r w:rsidRPr="00C45226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C45226">
        <w:rPr>
          <w:rFonts w:ascii="Times New Roman" w:hAnsi="Times New Roman" w:cs="Times New Roman"/>
          <w:b/>
          <w:sz w:val="28"/>
          <w:szCs w:val="28"/>
        </w:rPr>
        <w:t>я промежуточной аттестации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ди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циплине «</w:t>
      </w:r>
      <w:r w:rsidR="00972B33">
        <w:rPr>
          <w:rFonts w:ascii="Times New Roman" w:hAnsi="Times New Roman" w:cs="Times New Roman"/>
          <w:b/>
          <w:sz w:val="28"/>
          <w:szCs w:val="28"/>
        </w:rPr>
        <w:t>Психодиагностика в социально-культурном сервисе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15C5A" w:rsidRDefault="00415C5A" w:rsidP="00A409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 </w:t>
      </w:r>
      <w:r>
        <w:rPr>
          <w:rFonts w:ascii="Times New Roman" w:hAnsi="Times New Roman" w:cs="Times New Roman"/>
          <w:sz w:val="28"/>
          <w:szCs w:val="28"/>
        </w:rPr>
        <w:t>Фонды оценочных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ючают: тест, письменные работы, вопросы к </w:t>
      </w:r>
      <w:proofErr w:type="spellStart"/>
      <w:r w:rsidR="00921994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темы рефератов.</w:t>
      </w:r>
    </w:p>
    <w:p w:rsidR="00415C5A" w:rsidRDefault="00415C5A" w:rsidP="00A409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5226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C45226">
        <w:rPr>
          <w:rFonts w:ascii="Times New Roman" w:hAnsi="Times New Roman" w:cs="Times New Roman"/>
          <w:sz w:val="28"/>
          <w:szCs w:val="28"/>
        </w:rPr>
        <w:t>Оценочные средства</w:t>
      </w:r>
    </w:p>
    <w:p w:rsidR="00415C5A" w:rsidRPr="00397A4F" w:rsidRDefault="00415C5A" w:rsidP="00415C5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 по </w:t>
      </w:r>
      <w:r w:rsidRPr="00397A4F">
        <w:rPr>
          <w:rFonts w:ascii="Times New Roman" w:hAnsi="Times New Roman" w:cs="Times New Roman"/>
          <w:sz w:val="28"/>
          <w:szCs w:val="28"/>
          <w:u w:val="single"/>
        </w:rPr>
        <w:t xml:space="preserve">оценочному средству 1 - </w:t>
      </w: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397A4F">
        <w:rPr>
          <w:rFonts w:ascii="Times New Roman" w:hAnsi="Times New Roman" w:cs="Times New Roman"/>
          <w:sz w:val="28"/>
          <w:szCs w:val="28"/>
          <w:u w:val="single"/>
        </w:rPr>
        <w:t xml:space="preserve">опросы к </w:t>
      </w:r>
      <w:proofErr w:type="spellStart"/>
      <w:r w:rsidR="00921994">
        <w:rPr>
          <w:rFonts w:ascii="Times New Roman" w:hAnsi="Times New Roman" w:cs="Times New Roman"/>
          <w:sz w:val="28"/>
          <w:szCs w:val="28"/>
          <w:u w:val="single"/>
        </w:rPr>
        <w:t>зачет</w:t>
      </w: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46"/>
      </w:tblGrid>
      <w:tr w:rsidR="00415C5A" w:rsidTr="002D78AC">
        <w:trPr>
          <w:trHeight w:val="1320"/>
        </w:trPr>
        <w:tc>
          <w:tcPr>
            <w:tcW w:w="2336" w:type="dxa"/>
            <w:vMerge w:val="restart"/>
          </w:tcPr>
          <w:p w:rsidR="00415C5A" w:rsidRPr="00A676D3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Формируемые ко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2336" w:type="dxa"/>
          </w:tcPr>
          <w:p w:rsidR="00415C5A" w:rsidRPr="00A676D3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spellStart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 xml:space="preserve"> комп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тенций</w:t>
            </w:r>
          </w:p>
          <w:p w:rsidR="00415C5A" w:rsidRPr="00A676D3" w:rsidRDefault="00415C5A" w:rsidP="002D7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C5A" w:rsidRPr="00A676D3" w:rsidRDefault="00415C5A" w:rsidP="002D7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15C5A" w:rsidRPr="00A676D3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Продвинутый ур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 xml:space="preserve">вень </w:t>
            </w:r>
            <w:proofErr w:type="spellStart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сформирова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 xml:space="preserve"> комп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тенций</w:t>
            </w:r>
          </w:p>
        </w:tc>
        <w:tc>
          <w:tcPr>
            <w:tcW w:w="2337" w:type="dxa"/>
          </w:tcPr>
          <w:p w:rsidR="00415C5A" w:rsidRPr="00A676D3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</w:t>
            </w:r>
            <w:proofErr w:type="spellStart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415C5A" w:rsidTr="002D78AC">
        <w:trPr>
          <w:trHeight w:val="885"/>
        </w:trPr>
        <w:tc>
          <w:tcPr>
            <w:tcW w:w="2336" w:type="dxa"/>
            <w:vMerge/>
          </w:tcPr>
          <w:p w:rsidR="00415C5A" w:rsidRPr="00A676D3" w:rsidRDefault="00415C5A" w:rsidP="002D7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15C5A" w:rsidRPr="00A676D3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87-100 ба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ачтено</w:t>
            </w:r>
          </w:p>
          <w:p w:rsidR="00415C5A" w:rsidRPr="00A676D3" w:rsidRDefault="00415C5A" w:rsidP="002D7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15C5A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(73-86 баллов)</w:t>
            </w:r>
          </w:p>
          <w:p w:rsidR="00415C5A" w:rsidRPr="00A676D3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2337" w:type="dxa"/>
          </w:tcPr>
          <w:p w:rsidR="00415C5A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(60-72 балла)</w:t>
            </w:r>
          </w:p>
          <w:p w:rsidR="00415C5A" w:rsidRPr="00A676D3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</w:tr>
      <w:tr w:rsidR="00415C5A" w:rsidTr="002D78AC">
        <w:tc>
          <w:tcPr>
            <w:tcW w:w="2336" w:type="dxa"/>
          </w:tcPr>
          <w:p w:rsidR="00415C5A" w:rsidRPr="00A409D6" w:rsidRDefault="00DC653C" w:rsidP="00DC65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ОК-4 – спосо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р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ботать в команде, толерантно воспр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нимать социальные, этнические, профе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сиональные и кул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турные разл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чия</w:t>
            </w:r>
            <w:r w:rsidRPr="0092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415C5A" w:rsidRPr="00A676D3" w:rsidRDefault="00415C5A" w:rsidP="008C4C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высоком уровне способен </w:t>
            </w:r>
            <w:r w:rsidR="006E200B">
              <w:rPr>
                <w:rFonts w:ascii="Times New Roman" w:hAnsi="Times New Roman" w:cs="Times New Roman"/>
                <w:sz w:val="24"/>
                <w:szCs w:val="24"/>
              </w:rPr>
              <w:t>толеран</w:t>
            </w:r>
            <w:r w:rsidR="006E20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200B">
              <w:rPr>
                <w:rFonts w:ascii="Times New Roman" w:hAnsi="Times New Roman" w:cs="Times New Roman"/>
                <w:sz w:val="24"/>
                <w:szCs w:val="24"/>
              </w:rPr>
              <w:t>но во</w:t>
            </w:r>
            <w:r w:rsidR="006E20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200B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людей с различн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ми социокульту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ными особенност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ми и работать с н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6E2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в команде</w:t>
            </w:r>
          </w:p>
        </w:tc>
        <w:tc>
          <w:tcPr>
            <w:tcW w:w="2336" w:type="dxa"/>
          </w:tcPr>
          <w:p w:rsidR="00415C5A" w:rsidRPr="007C1FB4" w:rsidRDefault="00415C5A" w:rsidP="008C4C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1FB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C1FB4">
              <w:rPr>
                <w:rFonts w:ascii="Times New Roman" w:hAnsi="Times New Roman" w:cs="Times New Roman"/>
                <w:sz w:val="24"/>
                <w:szCs w:val="24"/>
              </w:rPr>
              <w:t xml:space="preserve"> на среднем уровне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с разли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ными социокул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турными особенн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принимать участие в работе с ними</w:t>
            </w:r>
          </w:p>
        </w:tc>
        <w:tc>
          <w:tcPr>
            <w:tcW w:w="2337" w:type="dxa"/>
          </w:tcPr>
          <w:p w:rsidR="00415C5A" w:rsidRPr="007C1FB4" w:rsidRDefault="00415C5A" w:rsidP="008C4C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1FB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C1FB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 уровне способен 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лерантно восприн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  <w:r w:rsidR="008C4C7B"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социальные, этнические, профе</w:t>
            </w:r>
            <w:r w:rsidR="008C4C7B"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8C4C7B" w:rsidRPr="00921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сиональные и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 xml:space="preserve"> кул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 xml:space="preserve">турные различия </w:t>
            </w:r>
          </w:p>
        </w:tc>
      </w:tr>
      <w:tr w:rsidR="00415C5A" w:rsidTr="002D78AC">
        <w:tc>
          <w:tcPr>
            <w:tcW w:w="2336" w:type="dxa"/>
          </w:tcPr>
          <w:p w:rsidR="00415C5A" w:rsidRPr="00A409D6" w:rsidRDefault="006E200B" w:rsidP="006E20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ПК-9 – спосо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выделять и учит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основные пс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хологические ос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бенности потреб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 в процессе се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висной деятельн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r w:rsidRPr="00A40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415C5A" w:rsidRPr="00A676D3" w:rsidRDefault="00415C5A" w:rsidP="00600B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A6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высоком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 сознавать </w:t>
            </w:r>
            <w:r w:rsidR="00600B43">
              <w:rPr>
                <w:rFonts w:ascii="Times New Roman" w:hAnsi="Times New Roman" w:cs="Times New Roman"/>
                <w:sz w:val="24"/>
                <w:szCs w:val="24"/>
              </w:rPr>
              <w:t>и учитывать псих</w:t>
            </w:r>
            <w:r w:rsidR="00600B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0B43">
              <w:rPr>
                <w:rFonts w:ascii="Times New Roman" w:hAnsi="Times New Roman" w:cs="Times New Roman"/>
                <w:sz w:val="24"/>
                <w:szCs w:val="24"/>
              </w:rPr>
              <w:t>логические, соц</w:t>
            </w:r>
            <w:r w:rsidR="00600B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0B43">
              <w:rPr>
                <w:rFonts w:ascii="Times New Roman" w:hAnsi="Times New Roman" w:cs="Times New Roman"/>
                <w:sz w:val="24"/>
                <w:szCs w:val="24"/>
              </w:rPr>
              <w:t>альные, професси</w:t>
            </w:r>
            <w:r w:rsidR="00600B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0B43">
              <w:rPr>
                <w:rFonts w:ascii="Times New Roman" w:hAnsi="Times New Roman" w:cs="Times New Roman"/>
                <w:sz w:val="24"/>
                <w:szCs w:val="24"/>
              </w:rPr>
              <w:t>нальные и культу</w:t>
            </w:r>
            <w:r w:rsidR="00600B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00B43">
              <w:rPr>
                <w:rFonts w:ascii="Times New Roman" w:hAnsi="Times New Roman" w:cs="Times New Roman"/>
                <w:sz w:val="24"/>
                <w:szCs w:val="24"/>
              </w:rPr>
              <w:t xml:space="preserve">ные различия </w:t>
            </w:r>
            <w:r w:rsidR="009A6189">
              <w:rPr>
                <w:rFonts w:ascii="Times New Roman" w:hAnsi="Times New Roman" w:cs="Times New Roman"/>
                <w:sz w:val="24"/>
                <w:szCs w:val="24"/>
              </w:rPr>
              <w:t xml:space="preserve">людей </w:t>
            </w:r>
            <w:r w:rsidR="00600B43">
              <w:rPr>
                <w:rFonts w:ascii="Times New Roman" w:hAnsi="Times New Roman" w:cs="Times New Roman"/>
                <w:sz w:val="24"/>
                <w:szCs w:val="24"/>
              </w:rPr>
              <w:t>в процессе психод</w:t>
            </w:r>
            <w:r w:rsidR="00600B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0B43">
              <w:rPr>
                <w:rFonts w:ascii="Times New Roman" w:hAnsi="Times New Roman" w:cs="Times New Roman"/>
                <w:sz w:val="24"/>
                <w:szCs w:val="24"/>
              </w:rPr>
              <w:t>агн</w:t>
            </w:r>
            <w:r w:rsidR="00600B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0B43">
              <w:rPr>
                <w:rFonts w:ascii="Times New Roman" w:hAnsi="Times New Roman" w:cs="Times New Roman"/>
                <w:sz w:val="24"/>
                <w:szCs w:val="24"/>
              </w:rPr>
              <w:t>стики</w:t>
            </w:r>
          </w:p>
        </w:tc>
        <w:tc>
          <w:tcPr>
            <w:tcW w:w="2336" w:type="dxa"/>
          </w:tcPr>
          <w:p w:rsidR="00415C5A" w:rsidRPr="00C45226" w:rsidRDefault="00415C5A" w:rsidP="00A409D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1A05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1A05">
              <w:rPr>
                <w:rFonts w:ascii="Times New Roman" w:hAnsi="Times New Roman" w:cs="Times New Roman"/>
                <w:sz w:val="24"/>
                <w:szCs w:val="24"/>
              </w:rPr>
              <w:t>йся</w:t>
            </w:r>
            <w:proofErr w:type="gramEnd"/>
            <w:r w:rsidRPr="00701A0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 уровне 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способен анализ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ровать и интерпр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тировать культу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ные различия ме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ду людьми</w:t>
            </w:r>
          </w:p>
        </w:tc>
        <w:tc>
          <w:tcPr>
            <w:tcW w:w="2337" w:type="dxa"/>
          </w:tcPr>
          <w:p w:rsidR="00415C5A" w:rsidRPr="00701A05" w:rsidRDefault="00415C5A" w:rsidP="008C4C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A05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1A05">
              <w:rPr>
                <w:rFonts w:ascii="Times New Roman" w:hAnsi="Times New Roman" w:cs="Times New Roman"/>
                <w:sz w:val="24"/>
                <w:szCs w:val="24"/>
              </w:rPr>
              <w:t>йся</w:t>
            </w:r>
            <w:proofErr w:type="gramEnd"/>
            <w:r w:rsidRPr="00701A0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 уровне способен 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сравнивать особе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ности разли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 xml:space="preserve">  категори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 xml:space="preserve"> получ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>телей услуг</w:t>
            </w:r>
            <w:r w:rsidR="008C4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15C5A" w:rsidRPr="00A676D3" w:rsidRDefault="00415C5A" w:rsidP="00415C5A">
      <w:pPr>
        <w:rPr>
          <w:rFonts w:ascii="Times New Roman" w:hAnsi="Times New Roman" w:cs="Times New Roman"/>
          <w:sz w:val="28"/>
          <w:szCs w:val="28"/>
        </w:rPr>
      </w:pPr>
      <w:r w:rsidRPr="00A676D3">
        <w:rPr>
          <w:rFonts w:ascii="Times New Roman" w:hAnsi="Times New Roman" w:cs="Times New Roman"/>
          <w:sz w:val="28"/>
          <w:szCs w:val="28"/>
        </w:rPr>
        <w:t>Менее 60 баллов – компетенция не сформирована</w:t>
      </w: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 w:rsidRPr="00A93C22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226">
        <w:rPr>
          <w:rFonts w:ascii="Times New Roman" w:hAnsi="Times New Roman" w:cs="Times New Roman"/>
          <w:b/>
          <w:sz w:val="28"/>
          <w:szCs w:val="28"/>
        </w:rPr>
        <w:t>Фонд оценочных сре</w:t>
      </w:r>
      <w:proofErr w:type="gramStart"/>
      <w:r w:rsidRPr="00C45226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C45226"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z w:val="28"/>
          <w:szCs w:val="28"/>
        </w:rPr>
        <w:t xml:space="preserve">текущей </w:t>
      </w:r>
      <w:r w:rsidRPr="00C45226">
        <w:rPr>
          <w:rFonts w:ascii="Times New Roman" w:hAnsi="Times New Roman" w:cs="Times New Roman"/>
          <w:b/>
          <w:sz w:val="28"/>
          <w:szCs w:val="28"/>
        </w:rPr>
        <w:t>аттестации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дисциплине «</w:t>
      </w:r>
      <w:r w:rsidR="00972B33">
        <w:rPr>
          <w:rFonts w:ascii="Times New Roman" w:hAnsi="Times New Roman" w:cs="Times New Roman"/>
          <w:b/>
          <w:sz w:val="28"/>
          <w:szCs w:val="28"/>
        </w:rPr>
        <w:t>Психодиагностика в социально-культурном сервисе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Фонды оценочных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>
        <w:rPr>
          <w:rFonts w:ascii="Times New Roman" w:hAnsi="Times New Roman" w:cs="Times New Roman"/>
          <w:sz w:val="28"/>
          <w:szCs w:val="28"/>
        </w:rPr>
        <w:t>ючают: письменную работу, соста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ление библиографического списка и обзор литературных источников,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ставление изучаемого теоретического материала в виде таблицы или  схемы, конспекта, написание и защиту реферата (с презентацией), выполнение уче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но-исследовательского задания  с предоставлением письменного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полнение тестовых заданий.  </w:t>
      </w:r>
    </w:p>
    <w:p w:rsidR="00415C5A" w:rsidRPr="00473016" w:rsidRDefault="00415C5A" w:rsidP="00415C5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93C22">
        <w:rPr>
          <w:rFonts w:ascii="Times New Roman" w:hAnsi="Times New Roman" w:cs="Times New Roman"/>
          <w:b/>
          <w:sz w:val="28"/>
          <w:szCs w:val="28"/>
        </w:rPr>
        <w:t>4.2.1.</w:t>
      </w:r>
      <w:r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2  - письменной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415C5A" w:rsidTr="002D78AC">
        <w:tc>
          <w:tcPr>
            <w:tcW w:w="6516" w:type="dxa"/>
          </w:tcPr>
          <w:p w:rsidR="00415C5A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Критерии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415C5A" w:rsidRPr="003509EA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15C5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:rsidR="00415C5A" w:rsidRPr="003509E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(вклад в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тинг)</w:t>
            </w:r>
          </w:p>
        </w:tc>
      </w:tr>
      <w:tr w:rsidR="00415C5A" w:rsidTr="002D78AC">
        <w:tc>
          <w:tcPr>
            <w:tcW w:w="6516" w:type="dxa"/>
          </w:tcPr>
          <w:p w:rsidR="00415C5A" w:rsidRPr="003509EA" w:rsidRDefault="00415C5A" w:rsidP="00AC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на вопросы полный, обучающийся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рается на теоретические знания </w:t>
            </w:r>
            <w:r w:rsidRPr="00AC09F1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AC09F1" w:rsidRPr="00AC09F1">
              <w:rPr>
                <w:rFonts w:ascii="Times New Roman" w:hAnsi="Times New Roman" w:cs="Times New Roman"/>
                <w:sz w:val="28"/>
                <w:szCs w:val="28"/>
              </w:rPr>
              <w:t>культурологии, э</w:t>
            </w:r>
            <w:r w:rsidR="00AC09F1" w:rsidRPr="00AC09F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C09F1" w:rsidRPr="00AC09F1">
              <w:rPr>
                <w:rFonts w:ascii="Times New Roman" w:hAnsi="Times New Roman" w:cs="Times New Roman"/>
                <w:sz w:val="28"/>
                <w:szCs w:val="28"/>
              </w:rPr>
              <w:t>нографии и социологии</w:t>
            </w:r>
            <w:r w:rsidRPr="00AC0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09F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AC09F1">
              <w:rPr>
                <w:rFonts w:ascii="Times New Roman" w:hAnsi="Times New Roman" w:cs="Times New Roman"/>
                <w:sz w:val="28"/>
                <w:szCs w:val="28"/>
              </w:rPr>
              <w:t xml:space="preserve"> других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2D78AC">
        <w:tc>
          <w:tcPr>
            <w:tcW w:w="6516" w:type="dxa"/>
          </w:tcPr>
          <w:p w:rsidR="00415C5A" w:rsidRPr="003509E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 xml:space="preserve">Аргументирует свою точку зрения. Приводит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доказательные 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2D78AC">
        <w:tc>
          <w:tcPr>
            <w:tcW w:w="6516" w:type="dxa"/>
          </w:tcPr>
          <w:p w:rsidR="00415C5A" w:rsidRPr="003509E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сформулирован самостоятельно, на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нове анализа и обобщения практического опыта</w:t>
            </w: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5C5A" w:rsidTr="002D78AC">
        <w:tc>
          <w:tcPr>
            <w:tcW w:w="6516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</w:p>
    <w:p w:rsidR="00415C5A" w:rsidRPr="00473016" w:rsidRDefault="00415C5A" w:rsidP="00415C5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4.2.2. </w:t>
      </w:r>
      <w:r>
        <w:rPr>
          <w:rFonts w:ascii="Times New Roman" w:hAnsi="Times New Roman" w:cs="Times New Roman"/>
          <w:sz w:val="28"/>
          <w:szCs w:val="28"/>
        </w:rPr>
        <w:t xml:space="preserve">Критерии оценивания 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по оценочному средству 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sz w:val="28"/>
          <w:szCs w:val="28"/>
          <w:u w:val="single"/>
        </w:rPr>
        <w:t>обзору лит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</w:rPr>
        <w:t>ратурных источников, составлению библиографического списка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415C5A" w:rsidTr="002D78AC">
        <w:tc>
          <w:tcPr>
            <w:tcW w:w="6516" w:type="dxa"/>
          </w:tcPr>
          <w:p w:rsidR="00415C5A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Критерии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415C5A" w:rsidRPr="003509EA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15C5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:rsidR="00415C5A" w:rsidRPr="003509E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(вклад в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тинг)</w:t>
            </w:r>
          </w:p>
        </w:tc>
      </w:tr>
      <w:tr w:rsidR="00415C5A" w:rsidTr="002D78AC">
        <w:tc>
          <w:tcPr>
            <w:tcW w:w="6516" w:type="dxa"/>
          </w:tcPr>
          <w:p w:rsidR="00415C5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источников</w:t>
            </w:r>
          </w:p>
          <w:p w:rsidR="00415C5A" w:rsidRPr="003509E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5C5A" w:rsidTr="002D78AC">
        <w:tc>
          <w:tcPr>
            <w:tcW w:w="6516" w:type="dxa"/>
          </w:tcPr>
          <w:p w:rsidR="00415C5A" w:rsidRPr="003509EA" w:rsidRDefault="00415C5A" w:rsidP="00AC09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источников исследуемой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блеме, теме, адекватность предлагаемой выборки источн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 </w:t>
            </w: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2D78AC">
        <w:tc>
          <w:tcPr>
            <w:tcW w:w="6516" w:type="dxa"/>
          </w:tcPr>
          <w:p w:rsidR="00415C5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анализа источников</w:t>
            </w:r>
          </w:p>
          <w:p w:rsidR="00415C5A" w:rsidRPr="003509E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2D78AC">
        <w:tc>
          <w:tcPr>
            <w:tcW w:w="6516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Максимальный балл</w:t>
            </w: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</w:p>
    <w:p w:rsidR="00415C5A" w:rsidRPr="00DF752E" w:rsidRDefault="00415C5A" w:rsidP="00415C5A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2AF2">
        <w:rPr>
          <w:rFonts w:ascii="Times New Roman" w:hAnsi="Times New Roman" w:cs="Times New Roman"/>
          <w:b/>
          <w:sz w:val="28"/>
          <w:szCs w:val="28"/>
        </w:rPr>
        <w:t>4.2.3</w:t>
      </w:r>
      <w:r>
        <w:rPr>
          <w:rFonts w:ascii="Times New Roman" w:hAnsi="Times New Roman" w:cs="Times New Roman"/>
          <w:sz w:val="28"/>
          <w:szCs w:val="28"/>
        </w:rPr>
        <w:t xml:space="preserve">. Критерии оценивания 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по оценочному средству 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  - </w:t>
      </w:r>
      <w:r w:rsidRPr="00DF752E">
        <w:rPr>
          <w:rFonts w:ascii="Times New Roman" w:hAnsi="Times New Roman" w:cs="Times New Roman"/>
          <w:sz w:val="28"/>
          <w:szCs w:val="28"/>
          <w:u w:val="single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изучаемого  </w:t>
      </w:r>
      <w:r w:rsidRPr="00DF752E">
        <w:rPr>
          <w:rFonts w:ascii="Times New Roman" w:hAnsi="Times New Roman" w:cs="Times New Roman"/>
          <w:sz w:val="28"/>
          <w:szCs w:val="28"/>
          <w:u w:val="single"/>
        </w:rPr>
        <w:t>теоретического материала в виде таблицы или  схемы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415C5A" w:rsidTr="002D78AC">
        <w:tc>
          <w:tcPr>
            <w:tcW w:w="6516" w:type="dxa"/>
          </w:tcPr>
          <w:p w:rsidR="00415C5A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Критерии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415C5A" w:rsidRPr="003509EA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15C5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:rsidR="00415C5A" w:rsidRPr="003509E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(вклад в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тинг)</w:t>
            </w:r>
          </w:p>
        </w:tc>
      </w:tr>
      <w:tr w:rsidR="00415C5A" w:rsidTr="002D78AC">
        <w:tc>
          <w:tcPr>
            <w:tcW w:w="6516" w:type="dxa"/>
          </w:tcPr>
          <w:p w:rsidR="00415C5A" w:rsidRPr="003509E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выделенных  для сравнительного анализа  изучаемых объектов (моделей, концепций, подходов и  др.)</w:t>
            </w: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5C5A" w:rsidTr="002D78AC">
        <w:tc>
          <w:tcPr>
            <w:tcW w:w="6516" w:type="dxa"/>
          </w:tcPr>
          <w:p w:rsidR="00415C5A" w:rsidRPr="003509E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Адекватность и полнота определения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 для сравнительного анализа объектов (мод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концепций, подходов и  др.)</w:t>
            </w: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2D78AC">
        <w:tc>
          <w:tcPr>
            <w:tcW w:w="6516" w:type="dxa"/>
          </w:tcPr>
          <w:p w:rsidR="00415C5A" w:rsidRPr="003509E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установленных взаимосвязей между объектами и их признаками </w:t>
            </w: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2D78AC">
        <w:tc>
          <w:tcPr>
            <w:tcW w:w="6516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</w:p>
    <w:p w:rsidR="00415C5A" w:rsidRPr="00DF752E" w:rsidRDefault="00415C5A" w:rsidP="00415C5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4.2.4. Критерии оценивания 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по оценочному средству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написание </w:t>
      </w:r>
      <w:r w:rsidR="00AC09F1">
        <w:rPr>
          <w:rFonts w:ascii="Times New Roman" w:hAnsi="Times New Roman" w:cs="Times New Roman"/>
          <w:sz w:val="28"/>
          <w:szCs w:val="28"/>
          <w:u w:val="single"/>
        </w:rPr>
        <w:t>доклада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415C5A" w:rsidTr="002D78AC">
        <w:tc>
          <w:tcPr>
            <w:tcW w:w="6516" w:type="dxa"/>
          </w:tcPr>
          <w:p w:rsidR="00415C5A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Критерии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415C5A" w:rsidRPr="003509EA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15C5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:rsidR="00415C5A" w:rsidRPr="003509E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(вклад в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тинг)</w:t>
            </w:r>
          </w:p>
        </w:tc>
      </w:tr>
      <w:tr w:rsidR="00415C5A" w:rsidTr="002D78AC">
        <w:tc>
          <w:tcPr>
            <w:tcW w:w="6516" w:type="dxa"/>
          </w:tcPr>
          <w:p w:rsidR="00415C5A" w:rsidRPr="003509EA" w:rsidRDefault="00415C5A" w:rsidP="00AC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Обоснованность целей и задач </w:t>
            </w:r>
            <w:r w:rsidR="00AC09F1">
              <w:rPr>
                <w:rFonts w:ascii="Times New Roman" w:hAnsi="Times New Roman" w:cs="Times New Roman"/>
                <w:sz w:val="28"/>
                <w:szCs w:val="28"/>
              </w:rPr>
              <w:t>доклада</w:t>
            </w: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5C5A" w:rsidTr="002D78AC">
        <w:trPr>
          <w:trHeight w:val="690"/>
        </w:trPr>
        <w:tc>
          <w:tcPr>
            <w:tcW w:w="6516" w:type="dxa"/>
          </w:tcPr>
          <w:p w:rsidR="00415C5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Полнота и глубина представленного предме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содержания, раскрывающего проблему и тему</w:t>
            </w:r>
          </w:p>
          <w:p w:rsidR="00415C5A" w:rsidRPr="003509E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2D78AC">
        <w:trPr>
          <w:trHeight w:val="270"/>
        </w:trPr>
        <w:tc>
          <w:tcPr>
            <w:tcW w:w="6516" w:type="dxa"/>
          </w:tcPr>
          <w:p w:rsidR="00415C5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первоисточников  исследуемой проблеме и теме</w:t>
            </w: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5C5A" w:rsidTr="002D78AC">
        <w:tc>
          <w:tcPr>
            <w:tcW w:w="6516" w:type="dxa"/>
          </w:tcPr>
          <w:p w:rsidR="00415C5A" w:rsidRPr="003509EA" w:rsidRDefault="00415C5A" w:rsidP="00AC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AC09F1">
              <w:rPr>
                <w:rFonts w:ascii="Times New Roman" w:hAnsi="Times New Roman" w:cs="Times New Roman"/>
                <w:sz w:val="28"/>
                <w:szCs w:val="28"/>
              </w:rPr>
              <w:t>доклада</w:t>
            </w: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5C5A" w:rsidTr="002D78AC">
        <w:tc>
          <w:tcPr>
            <w:tcW w:w="6516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</w:p>
    <w:p w:rsidR="00AC09F1" w:rsidRPr="00DF752E" w:rsidRDefault="00415C5A" w:rsidP="00AC09F1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2AF2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Критерии оценивания 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по оценочному средству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  - </w:t>
      </w:r>
      <w:r w:rsidR="00AC09F1">
        <w:rPr>
          <w:rFonts w:ascii="Times New Roman" w:hAnsi="Times New Roman" w:cs="Times New Roman"/>
          <w:sz w:val="28"/>
          <w:szCs w:val="28"/>
          <w:u w:val="single"/>
        </w:rPr>
        <w:t>учебное и</w:t>
      </w:r>
      <w:r w:rsidR="00AC09F1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AC09F1">
        <w:rPr>
          <w:rFonts w:ascii="Times New Roman" w:hAnsi="Times New Roman" w:cs="Times New Roman"/>
          <w:sz w:val="28"/>
          <w:szCs w:val="28"/>
          <w:u w:val="single"/>
        </w:rPr>
        <w:t xml:space="preserve">следовательское задание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415C5A" w:rsidTr="002D78AC">
        <w:tc>
          <w:tcPr>
            <w:tcW w:w="6516" w:type="dxa"/>
          </w:tcPr>
          <w:p w:rsidR="00415C5A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Критерии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415C5A" w:rsidRPr="003509EA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15C5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:rsidR="00415C5A" w:rsidRPr="003509E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(вклад в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тинг)</w:t>
            </w:r>
          </w:p>
        </w:tc>
      </w:tr>
      <w:tr w:rsidR="00415C5A" w:rsidTr="002D78AC">
        <w:tc>
          <w:tcPr>
            <w:tcW w:w="6516" w:type="dxa"/>
          </w:tcPr>
          <w:p w:rsidR="00415C5A" w:rsidRPr="003509EA" w:rsidRDefault="00AC09F1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 предполагаемого клиента</w:t>
            </w: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5C5A" w:rsidTr="002D78AC">
        <w:tc>
          <w:tcPr>
            <w:tcW w:w="6516" w:type="dxa"/>
          </w:tcPr>
          <w:p w:rsidR="00415C5A" w:rsidRPr="003509EA" w:rsidRDefault="00AC09F1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психологического портрета предполагаемого клиента</w:t>
            </w: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2D78AC">
        <w:tc>
          <w:tcPr>
            <w:tcW w:w="6516" w:type="dxa"/>
          </w:tcPr>
          <w:p w:rsidR="00415C5A" w:rsidRPr="003509EA" w:rsidRDefault="00A904E0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отражения психологических и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окультурных характеристик личности в портрете</w:t>
            </w: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C5A" w:rsidTr="002D78AC">
        <w:tc>
          <w:tcPr>
            <w:tcW w:w="6516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2829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</w:p>
    <w:p w:rsidR="00DD32A2" w:rsidRDefault="00DD32A2" w:rsidP="00DD32A2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2AF2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Критерии оценивания 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по оценочному средству 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выполнение </w:t>
      </w:r>
      <w:r>
        <w:rPr>
          <w:rFonts w:ascii="Times New Roman" w:hAnsi="Times New Roman" w:cs="Times New Roman"/>
          <w:sz w:val="28"/>
          <w:szCs w:val="28"/>
          <w:u w:val="single"/>
        </w:rPr>
        <w:t>практических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заданий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DD32A2" w:rsidTr="00E31B4A">
        <w:tc>
          <w:tcPr>
            <w:tcW w:w="6516" w:type="dxa"/>
          </w:tcPr>
          <w:p w:rsidR="00DD32A2" w:rsidRDefault="00DD32A2" w:rsidP="00E31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Критерии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DD32A2" w:rsidRPr="003509EA" w:rsidRDefault="00DD32A2" w:rsidP="00E31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DD32A2" w:rsidRDefault="00DD32A2" w:rsidP="007646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:rsidR="00DD32A2" w:rsidRPr="003509EA" w:rsidRDefault="00DD32A2" w:rsidP="007646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(вклад в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тинг)</w:t>
            </w:r>
          </w:p>
        </w:tc>
      </w:tr>
      <w:tr w:rsidR="00DD32A2" w:rsidTr="00E31B4A">
        <w:tc>
          <w:tcPr>
            <w:tcW w:w="6516" w:type="dxa"/>
          </w:tcPr>
          <w:p w:rsidR="00DD32A2" w:rsidRPr="003509EA" w:rsidRDefault="00DD32A2" w:rsidP="00DD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психодиагностической методики </w:t>
            </w:r>
          </w:p>
        </w:tc>
        <w:tc>
          <w:tcPr>
            <w:tcW w:w="2829" w:type="dxa"/>
          </w:tcPr>
          <w:p w:rsidR="00DD32A2" w:rsidRPr="00473016" w:rsidRDefault="00DD32A2" w:rsidP="00E31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32A2" w:rsidTr="00E31B4A">
        <w:tc>
          <w:tcPr>
            <w:tcW w:w="6516" w:type="dxa"/>
          </w:tcPr>
          <w:p w:rsidR="00DD32A2" w:rsidRPr="003509EA" w:rsidRDefault="00DD32A2" w:rsidP="00E31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интерпретация данных</w:t>
            </w:r>
          </w:p>
        </w:tc>
        <w:tc>
          <w:tcPr>
            <w:tcW w:w="2829" w:type="dxa"/>
          </w:tcPr>
          <w:p w:rsidR="00DD32A2" w:rsidRPr="00473016" w:rsidRDefault="00DD32A2" w:rsidP="00E31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32A2" w:rsidTr="00E31B4A">
        <w:tc>
          <w:tcPr>
            <w:tcW w:w="6516" w:type="dxa"/>
          </w:tcPr>
          <w:p w:rsidR="00DD32A2" w:rsidRPr="00473016" w:rsidRDefault="00DD32A2" w:rsidP="00E31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2829" w:type="dxa"/>
          </w:tcPr>
          <w:p w:rsidR="00DD32A2" w:rsidRPr="00473016" w:rsidRDefault="00DD32A2" w:rsidP="00E31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D32A2" w:rsidRDefault="00DD32A2" w:rsidP="00DD32A2">
      <w:pPr>
        <w:rPr>
          <w:rFonts w:ascii="Times New Roman" w:hAnsi="Times New Roman" w:cs="Times New Roman"/>
          <w:sz w:val="28"/>
          <w:szCs w:val="28"/>
        </w:rPr>
      </w:pPr>
    </w:p>
    <w:p w:rsidR="00415C5A" w:rsidRPr="00DF752E" w:rsidRDefault="00415C5A" w:rsidP="00415C5A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2AF2">
        <w:rPr>
          <w:rFonts w:ascii="Times New Roman" w:hAnsi="Times New Roman" w:cs="Times New Roman"/>
          <w:b/>
          <w:sz w:val="28"/>
          <w:szCs w:val="28"/>
        </w:rPr>
        <w:t>4.2.</w:t>
      </w:r>
      <w:r w:rsidR="00DD32A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Критерии оценивания 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по оценочному средству </w:t>
      </w:r>
      <w:r w:rsidR="00AC09F1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473016">
        <w:rPr>
          <w:rFonts w:ascii="Times New Roman" w:hAnsi="Times New Roman" w:cs="Times New Roman"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выполнение тестовых заданий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280"/>
        <w:gridCol w:w="2675"/>
      </w:tblGrid>
      <w:tr w:rsidR="00415C5A" w:rsidTr="002D78AC">
        <w:trPr>
          <w:trHeight w:val="525"/>
        </w:trPr>
        <w:tc>
          <w:tcPr>
            <w:tcW w:w="4390" w:type="dxa"/>
            <w:vMerge w:val="restart"/>
          </w:tcPr>
          <w:p w:rsidR="00415C5A" w:rsidRDefault="00415C5A" w:rsidP="00A40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Критери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 xml:space="preserve">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15C5A" w:rsidRDefault="00415C5A" w:rsidP="00A409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ответов, совпадающих с 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чом</w:t>
            </w:r>
          </w:p>
          <w:p w:rsidR="00415C5A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C5A" w:rsidRPr="003509EA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gridSpan w:val="2"/>
          </w:tcPr>
          <w:p w:rsidR="00415C5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C5A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9EA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:rsidR="00415C5A" w:rsidRPr="003509EA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5C5A" w:rsidTr="002D78AC">
        <w:trPr>
          <w:trHeight w:val="1080"/>
        </w:trPr>
        <w:tc>
          <w:tcPr>
            <w:tcW w:w="4390" w:type="dxa"/>
            <w:vMerge/>
          </w:tcPr>
          <w:p w:rsidR="00415C5A" w:rsidRPr="003509EA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:rsidR="00415C5A" w:rsidRPr="009A3C65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C65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gramStart"/>
            <w:r w:rsidRPr="009A3C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A3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C5A" w:rsidRPr="009A3C65" w:rsidRDefault="00415C5A" w:rsidP="00A409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C65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proofErr w:type="gramEnd"/>
          </w:p>
          <w:p w:rsidR="00415C5A" w:rsidRPr="003509EA" w:rsidRDefault="00415C5A" w:rsidP="00A409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3C65">
              <w:rPr>
                <w:rFonts w:ascii="Times New Roman" w:hAnsi="Times New Roman" w:cs="Times New Roman"/>
                <w:sz w:val="24"/>
                <w:szCs w:val="24"/>
              </w:rPr>
              <w:t>рейтинг  (по разд</w:t>
            </w:r>
            <w:r w:rsidRPr="009A3C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3C65">
              <w:rPr>
                <w:rFonts w:ascii="Times New Roman" w:hAnsi="Times New Roman" w:cs="Times New Roman"/>
                <w:sz w:val="24"/>
                <w:szCs w:val="24"/>
              </w:rPr>
              <w:t>лам № 1 и №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5" w:type="dxa"/>
          </w:tcPr>
          <w:p w:rsidR="00415C5A" w:rsidRPr="003509EA" w:rsidRDefault="00415C5A" w:rsidP="00A409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вклад в итоговый рейтинг</w:t>
            </w:r>
          </w:p>
        </w:tc>
      </w:tr>
      <w:tr w:rsidR="00415C5A" w:rsidTr="002D78AC">
        <w:tc>
          <w:tcPr>
            <w:tcW w:w="4390" w:type="dxa"/>
          </w:tcPr>
          <w:p w:rsidR="00415C5A" w:rsidRPr="003509EA" w:rsidRDefault="00A409D6" w:rsidP="00A409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60 - </w:t>
            </w:r>
            <w:r w:rsidR="00415C5A">
              <w:rPr>
                <w:rFonts w:ascii="Times New Roman" w:hAnsi="Times New Roman" w:cs="Times New Roman"/>
                <w:sz w:val="28"/>
                <w:szCs w:val="28"/>
              </w:rPr>
              <w:t>75 % правильных ответов</w:t>
            </w:r>
          </w:p>
        </w:tc>
        <w:tc>
          <w:tcPr>
            <w:tcW w:w="2280" w:type="dxa"/>
          </w:tcPr>
          <w:p w:rsidR="00415C5A" w:rsidRPr="00473016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5" w:type="dxa"/>
          </w:tcPr>
          <w:p w:rsidR="00415C5A" w:rsidRPr="00473016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15C5A" w:rsidTr="002D78AC">
        <w:tc>
          <w:tcPr>
            <w:tcW w:w="4390" w:type="dxa"/>
          </w:tcPr>
          <w:p w:rsidR="00415C5A" w:rsidRPr="003509EA" w:rsidRDefault="00415C5A" w:rsidP="00A409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76- 90 % правильных ответов</w:t>
            </w:r>
          </w:p>
        </w:tc>
        <w:tc>
          <w:tcPr>
            <w:tcW w:w="2280" w:type="dxa"/>
          </w:tcPr>
          <w:p w:rsidR="00415C5A" w:rsidRPr="00473016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5" w:type="dxa"/>
          </w:tcPr>
          <w:p w:rsidR="00415C5A" w:rsidRPr="00473016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15C5A" w:rsidTr="002D78AC">
        <w:tc>
          <w:tcPr>
            <w:tcW w:w="4390" w:type="dxa"/>
          </w:tcPr>
          <w:p w:rsidR="00415C5A" w:rsidRPr="003509EA" w:rsidRDefault="00415C5A" w:rsidP="00A409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91-100 % правильных ответов </w:t>
            </w:r>
          </w:p>
        </w:tc>
        <w:tc>
          <w:tcPr>
            <w:tcW w:w="2280" w:type="dxa"/>
          </w:tcPr>
          <w:p w:rsidR="00415C5A" w:rsidRPr="00473016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75" w:type="dxa"/>
          </w:tcPr>
          <w:p w:rsidR="00415C5A" w:rsidRPr="00473016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15C5A" w:rsidTr="002D78AC">
        <w:tc>
          <w:tcPr>
            <w:tcW w:w="4390" w:type="dxa"/>
          </w:tcPr>
          <w:p w:rsidR="00415C5A" w:rsidRPr="00473016" w:rsidRDefault="00415C5A" w:rsidP="002D7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01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2280" w:type="dxa"/>
          </w:tcPr>
          <w:p w:rsidR="00415C5A" w:rsidRPr="00473016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75" w:type="dxa"/>
          </w:tcPr>
          <w:p w:rsidR="00415C5A" w:rsidRPr="00473016" w:rsidRDefault="00415C5A" w:rsidP="002D7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Учебно-методическое и информационное обеспечение фондов оценочных средств </w:t>
      </w:r>
      <w:r w:rsidRPr="00216C4E">
        <w:rPr>
          <w:rFonts w:ascii="Times New Roman" w:hAnsi="Times New Roman" w:cs="Times New Roman"/>
          <w:sz w:val="28"/>
          <w:szCs w:val="28"/>
        </w:rPr>
        <w:t>(литература методические указания, рекомендации, и другие материалы, использованные для разработки ФОС)</w:t>
      </w:r>
    </w:p>
    <w:p w:rsidR="00415C5A" w:rsidRDefault="00415C5A" w:rsidP="00415C5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15F13">
        <w:rPr>
          <w:rFonts w:ascii="Times New Roman" w:hAnsi="Times New Roman" w:cs="Times New Roman"/>
          <w:bCs/>
          <w:color w:val="000000"/>
          <w:sz w:val="28"/>
          <w:szCs w:val="28"/>
        </w:rPr>
        <w:t>Крысько В. Г. Социальная психология: Схемы и комментарии</w:t>
      </w:r>
      <w:r w:rsidRPr="00115F13">
        <w:rPr>
          <w:rFonts w:ascii="Times New Roman" w:hAnsi="Times New Roman" w:cs="Times New Roman"/>
          <w:color w:val="000000"/>
          <w:sz w:val="28"/>
          <w:szCs w:val="28"/>
        </w:rPr>
        <w:t>. — М.: Изд-во ВЛАДОС-</w:t>
      </w:r>
      <w:proofErr w:type="gramStart"/>
      <w:r w:rsidRPr="00115F13">
        <w:rPr>
          <w:rFonts w:ascii="Times New Roman" w:hAnsi="Times New Roman" w:cs="Times New Roman"/>
          <w:color w:val="000000"/>
          <w:sz w:val="28"/>
          <w:szCs w:val="28"/>
        </w:rPr>
        <w:t>IPECC</w:t>
      </w:r>
      <w:proofErr w:type="gramEnd"/>
      <w:r w:rsidRPr="00115F13">
        <w:rPr>
          <w:rFonts w:ascii="Times New Roman" w:hAnsi="Times New Roman" w:cs="Times New Roman"/>
          <w:color w:val="000000"/>
          <w:sz w:val="28"/>
          <w:szCs w:val="28"/>
        </w:rPr>
        <w:t>, 2001. —208 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4ED9" w:rsidRPr="00270CED" w:rsidRDefault="00F34ED9" w:rsidP="00415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Крысько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Общая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психология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схемах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комментариях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 - СПб</w:t>
      </w:r>
      <w:proofErr w:type="gramStart"/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тер,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2009, - 256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 Оценочные средства для промежуточной  аттестации</w:t>
      </w:r>
    </w:p>
    <w:p w:rsidR="00415C5A" w:rsidRDefault="00415C5A" w:rsidP="00FE15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Примерные вопросы к </w:t>
      </w:r>
      <w:proofErr w:type="spellStart"/>
      <w:r w:rsidR="00921994">
        <w:rPr>
          <w:rFonts w:ascii="Times New Roman" w:hAnsi="Times New Roman" w:cs="Times New Roman"/>
          <w:b/>
          <w:sz w:val="28"/>
          <w:szCs w:val="28"/>
        </w:rPr>
        <w:t>зачет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EAC">
        <w:rPr>
          <w:rFonts w:ascii="Times New Roman" w:hAnsi="Times New Roman" w:cs="Times New Roman"/>
          <w:sz w:val="28"/>
          <w:szCs w:val="28"/>
        </w:rPr>
        <w:t>по дисциплине «</w:t>
      </w:r>
      <w:r w:rsidR="00972B33">
        <w:rPr>
          <w:rFonts w:ascii="Times New Roman" w:hAnsi="Times New Roman" w:cs="Times New Roman"/>
          <w:sz w:val="28"/>
          <w:szCs w:val="28"/>
        </w:rPr>
        <w:t>Психодиагн</w:t>
      </w:r>
      <w:r w:rsidR="00972B33">
        <w:rPr>
          <w:rFonts w:ascii="Times New Roman" w:hAnsi="Times New Roman" w:cs="Times New Roman"/>
          <w:sz w:val="28"/>
          <w:szCs w:val="28"/>
        </w:rPr>
        <w:t>о</w:t>
      </w:r>
      <w:r w:rsidR="00972B33">
        <w:rPr>
          <w:rFonts w:ascii="Times New Roman" w:hAnsi="Times New Roman" w:cs="Times New Roman"/>
          <w:sz w:val="28"/>
          <w:szCs w:val="28"/>
        </w:rPr>
        <w:t>стика в социально-культурном сервисе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2046F" w:rsidRPr="001705E0" w:rsidRDefault="00F2046F" w:rsidP="00FE1551">
      <w:pPr>
        <w:numPr>
          <w:ilvl w:val="0"/>
          <w:numId w:val="18"/>
        </w:numPr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Психодиагностика как наука и как практика. Основы психодиагностики. </w:t>
      </w:r>
    </w:p>
    <w:p w:rsidR="00F2046F" w:rsidRPr="001705E0" w:rsidRDefault="00F2046F" w:rsidP="00F2046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Психодиагностический метод: основные подходы.</w:t>
      </w:r>
    </w:p>
    <w:p w:rsidR="00F2046F" w:rsidRPr="001705E0" w:rsidRDefault="00F2046F" w:rsidP="00F2046F">
      <w:pPr>
        <w:pStyle w:val="a9"/>
        <w:numPr>
          <w:ilvl w:val="0"/>
          <w:numId w:val="18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705E0">
        <w:rPr>
          <w:color w:val="000000"/>
          <w:sz w:val="28"/>
          <w:szCs w:val="28"/>
        </w:rPr>
        <w:t>Области практического применения психодиагностических методов.</w:t>
      </w:r>
    </w:p>
    <w:p w:rsidR="00F2046F" w:rsidRDefault="00F2046F" w:rsidP="00F2046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методов психодиагностики.</w:t>
      </w:r>
    </w:p>
    <w:p w:rsidR="00F2046F" w:rsidRPr="001705E0" w:rsidRDefault="00F2046F" w:rsidP="00F2046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5E0">
        <w:rPr>
          <w:rFonts w:ascii="Times New Roman" w:hAnsi="Times New Roman" w:cs="Times New Roman"/>
          <w:color w:val="000000"/>
          <w:sz w:val="28"/>
          <w:szCs w:val="28"/>
        </w:rPr>
        <w:t>Технические и методологические принципы психодиагностики (станда</w:t>
      </w:r>
      <w:r w:rsidRPr="001705E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705E0">
        <w:rPr>
          <w:rFonts w:ascii="Times New Roman" w:hAnsi="Times New Roman" w:cs="Times New Roman"/>
          <w:color w:val="000000"/>
          <w:sz w:val="28"/>
          <w:szCs w:val="28"/>
        </w:rPr>
        <w:t xml:space="preserve">тизация, </w:t>
      </w:r>
      <w:proofErr w:type="spellStart"/>
      <w:r w:rsidRPr="001705E0">
        <w:rPr>
          <w:rFonts w:ascii="Times New Roman" w:hAnsi="Times New Roman" w:cs="Times New Roman"/>
          <w:color w:val="000000"/>
          <w:sz w:val="28"/>
          <w:szCs w:val="28"/>
        </w:rPr>
        <w:t>надежность</w:t>
      </w:r>
      <w:proofErr w:type="spellEnd"/>
      <w:r w:rsidRPr="001705E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705E0">
        <w:rPr>
          <w:rFonts w:ascii="Times New Roman" w:hAnsi="Times New Roman" w:cs="Times New Roman"/>
          <w:color w:val="000000"/>
          <w:sz w:val="28"/>
          <w:szCs w:val="28"/>
        </w:rPr>
        <w:t>валидность</w:t>
      </w:r>
      <w:proofErr w:type="spellEnd"/>
      <w:r w:rsidRPr="001705E0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2046F" w:rsidRPr="001705E0" w:rsidRDefault="00F2046F" w:rsidP="00F2046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Профессионально-этические принципы в психодиагностике.</w:t>
      </w:r>
    </w:p>
    <w:p w:rsidR="00F2046F" w:rsidRPr="001705E0" w:rsidRDefault="00F2046F" w:rsidP="00F2046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диагностических методик.</w:t>
      </w:r>
    </w:p>
    <w:p w:rsidR="00F2046F" w:rsidRPr="001705E0" w:rsidRDefault="00F2046F" w:rsidP="00F2046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психодиагностическим методикам.</w:t>
      </w:r>
    </w:p>
    <w:p w:rsidR="00F2046F" w:rsidRPr="001705E0" w:rsidRDefault="00F2046F" w:rsidP="00F2046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психологического тестирования.</w:t>
      </w:r>
    </w:p>
    <w:p w:rsidR="00F2046F" w:rsidRPr="001705E0" w:rsidRDefault="00F2046F" w:rsidP="00F2046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Классификации тестов, опросников.</w:t>
      </w:r>
    </w:p>
    <w:p w:rsidR="00F2046F" w:rsidRDefault="00F2046F" w:rsidP="00F2046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«проекции» в психодиагностике. Вероятные ошибки в прое</w:t>
      </w: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тивной диагностике.</w:t>
      </w:r>
    </w:p>
    <w:p w:rsidR="00F2046F" w:rsidRPr="001705E0" w:rsidRDefault="00F2046F" w:rsidP="00F2046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проективных техник.</w:t>
      </w:r>
    </w:p>
    <w:p w:rsidR="00F2046F" w:rsidRPr="008B47A3" w:rsidRDefault="00F2046F" w:rsidP="00F2046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5E0">
        <w:rPr>
          <w:rFonts w:ascii="Times New Roman" w:hAnsi="Times New Roman" w:cs="Times New Roman"/>
          <w:color w:val="000000"/>
          <w:sz w:val="28"/>
          <w:szCs w:val="28"/>
        </w:rPr>
        <w:t>Диагностика структуры интеллектуальных особенностей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046F" w:rsidRPr="008B47A3" w:rsidRDefault="00F2046F" w:rsidP="00F2046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Диагностика межличностных отношений.</w:t>
      </w:r>
    </w:p>
    <w:p w:rsidR="00F2046F" w:rsidRPr="001705E0" w:rsidRDefault="00F2046F" w:rsidP="00F2046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Диагностика эмоциональных состояний.</w:t>
      </w:r>
    </w:p>
    <w:p w:rsidR="00F2046F" w:rsidRPr="001705E0" w:rsidRDefault="00F2046F" w:rsidP="00F2046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Психодиагностические интервью.</w:t>
      </w:r>
    </w:p>
    <w:p w:rsidR="00F2046F" w:rsidRPr="001705E0" w:rsidRDefault="00F2046F" w:rsidP="00F2046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Психодиагностический анализ продуктов деятельности.</w:t>
      </w:r>
    </w:p>
    <w:p w:rsidR="00F2046F" w:rsidRPr="001705E0" w:rsidRDefault="00F2046F" w:rsidP="00F2046F">
      <w:pPr>
        <w:pStyle w:val="a9"/>
        <w:numPr>
          <w:ilvl w:val="0"/>
          <w:numId w:val="18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705E0">
        <w:rPr>
          <w:color w:val="000000"/>
          <w:sz w:val="28"/>
          <w:szCs w:val="28"/>
        </w:rPr>
        <w:t>Психодиагностика черт личности</w:t>
      </w:r>
    </w:p>
    <w:p w:rsidR="00F2046F" w:rsidRPr="001705E0" w:rsidRDefault="00F2046F" w:rsidP="00F2046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Психодиагностическое исследование и обследование.</w:t>
      </w:r>
    </w:p>
    <w:p w:rsidR="00F2046F" w:rsidRDefault="00F2046F" w:rsidP="00F2046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диагноз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046F" w:rsidRPr="001705E0" w:rsidRDefault="00F2046F" w:rsidP="00F2046F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Внешние признаки личности клиента. Эффекты восприятия личности клиента.</w:t>
      </w:r>
    </w:p>
    <w:p w:rsidR="00415C5A" w:rsidRPr="0068799A" w:rsidRDefault="00F2046F" w:rsidP="00F2046F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портрет</w:t>
      </w:r>
      <w:r w:rsidR="00415C5A" w:rsidRPr="0068799A">
        <w:rPr>
          <w:rFonts w:ascii="Times New Roman" w:hAnsi="Times New Roman" w:cs="Times New Roman"/>
          <w:iCs/>
          <w:sz w:val="28"/>
          <w:szCs w:val="28"/>
        </w:rPr>
        <w:t>.</w:t>
      </w:r>
    </w:p>
    <w:p w:rsidR="00415C5A" w:rsidRPr="00267359" w:rsidRDefault="00415C5A" w:rsidP="00415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Оценочные средства для текущего контроля успеваемости</w:t>
      </w: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7.1. Типовые вопросы и задания к письменной работе</w:t>
      </w:r>
      <w:r w:rsidR="002B6B4C">
        <w:rPr>
          <w:rFonts w:ascii="Times New Roman" w:hAnsi="Times New Roman" w:cs="Times New Roman"/>
          <w:b/>
          <w:sz w:val="28"/>
          <w:szCs w:val="28"/>
        </w:rPr>
        <w:t>.</w:t>
      </w:r>
    </w:p>
    <w:p w:rsidR="002B6B4C" w:rsidRDefault="00810424" w:rsidP="0041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10424">
        <w:rPr>
          <w:rFonts w:ascii="Times New Roman" w:hAnsi="Times New Roman" w:cs="Times New Roman"/>
          <w:sz w:val="28"/>
          <w:szCs w:val="28"/>
        </w:rPr>
        <w:t xml:space="preserve">Объясните, какие проблемы могут возникнуть при </w:t>
      </w:r>
      <w:r>
        <w:rPr>
          <w:rFonts w:ascii="Times New Roman" w:hAnsi="Times New Roman" w:cs="Times New Roman"/>
          <w:sz w:val="28"/>
          <w:szCs w:val="28"/>
        </w:rPr>
        <w:t>пол</w:t>
      </w:r>
      <w:r w:rsidRPr="00810424">
        <w:rPr>
          <w:rFonts w:ascii="Times New Roman" w:hAnsi="Times New Roman" w:cs="Times New Roman"/>
          <w:sz w:val="28"/>
          <w:szCs w:val="28"/>
        </w:rPr>
        <w:t>ьз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0424">
        <w:rPr>
          <w:rFonts w:ascii="Times New Roman" w:hAnsi="Times New Roman" w:cs="Times New Roman"/>
          <w:sz w:val="28"/>
          <w:szCs w:val="28"/>
        </w:rPr>
        <w:t>вании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200EF">
        <w:rPr>
          <w:rFonts w:ascii="Times New Roman" w:hAnsi="Times New Roman" w:cs="Times New Roman"/>
          <w:sz w:val="28"/>
          <w:szCs w:val="28"/>
        </w:rPr>
        <w:t>падных</w:t>
      </w:r>
      <w:r>
        <w:rPr>
          <w:rFonts w:ascii="Times New Roman" w:hAnsi="Times New Roman" w:cs="Times New Roman"/>
          <w:sz w:val="28"/>
          <w:szCs w:val="28"/>
        </w:rPr>
        <w:t xml:space="preserve"> методик.</w:t>
      </w:r>
    </w:p>
    <w:p w:rsidR="00810424" w:rsidRDefault="00810424" w:rsidP="0041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200EF">
        <w:rPr>
          <w:rFonts w:ascii="Times New Roman" w:hAnsi="Times New Roman" w:cs="Times New Roman"/>
          <w:sz w:val="28"/>
          <w:szCs w:val="28"/>
        </w:rPr>
        <w:t>Чем отлича</w:t>
      </w:r>
      <w:r w:rsidR="0060720D">
        <w:rPr>
          <w:rFonts w:ascii="Times New Roman" w:hAnsi="Times New Roman" w:cs="Times New Roman"/>
          <w:sz w:val="28"/>
          <w:szCs w:val="28"/>
        </w:rPr>
        <w:t>е</w:t>
      </w:r>
      <w:r w:rsidR="00B200EF">
        <w:rPr>
          <w:rFonts w:ascii="Times New Roman" w:hAnsi="Times New Roman" w:cs="Times New Roman"/>
          <w:sz w:val="28"/>
          <w:szCs w:val="28"/>
        </w:rPr>
        <w:t>т</w:t>
      </w:r>
      <w:r w:rsidR="0060720D">
        <w:rPr>
          <w:rFonts w:ascii="Times New Roman" w:hAnsi="Times New Roman" w:cs="Times New Roman"/>
          <w:sz w:val="28"/>
          <w:szCs w:val="28"/>
        </w:rPr>
        <w:t>ся психологическая оценка от психологического ди</w:t>
      </w:r>
      <w:r w:rsidR="0060720D">
        <w:rPr>
          <w:rFonts w:ascii="Times New Roman" w:hAnsi="Times New Roman" w:cs="Times New Roman"/>
          <w:sz w:val="28"/>
          <w:szCs w:val="28"/>
        </w:rPr>
        <w:t>а</w:t>
      </w:r>
      <w:r w:rsidR="0060720D">
        <w:rPr>
          <w:rFonts w:ascii="Times New Roman" w:hAnsi="Times New Roman" w:cs="Times New Roman"/>
          <w:sz w:val="28"/>
          <w:szCs w:val="28"/>
        </w:rPr>
        <w:t>гноза, а психологический диагноз от социального диагноза?</w:t>
      </w:r>
    </w:p>
    <w:p w:rsidR="0060720D" w:rsidRPr="00810424" w:rsidRDefault="0060720D" w:rsidP="0041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ограничения существуют при использ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вании тестов?</w:t>
      </w: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A87518">
        <w:rPr>
          <w:rFonts w:ascii="Times New Roman" w:hAnsi="Times New Roman" w:cs="Times New Roman"/>
          <w:b/>
          <w:sz w:val="28"/>
          <w:szCs w:val="28"/>
        </w:rPr>
        <w:t>Обзор литературных источников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проблеме исследования детства (по материалам исследований зарубежных и отечественных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 w:rsidRPr="00240ADE">
        <w:rPr>
          <w:rFonts w:ascii="Times New Roman" w:hAnsi="Times New Roman" w:cs="Times New Roman"/>
          <w:sz w:val="28"/>
          <w:szCs w:val="28"/>
        </w:rPr>
        <w:t xml:space="preserve">Составьте обзор литературных источников по </w:t>
      </w:r>
      <w:r>
        <w:rPr>
          <w:rFonts w:ascii="Times New Roman" w:hAnsi="Times New Roman" w:cs="Times New Roman"/>
          <w:sz w:val="28"/>
          <w:szCs w:val="28"/>
        </w:rPr>
        <w:t xml:space="preserve">различным проблемам социально-педагогической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(предложенным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подавателем).</w:t>
      </w: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 w:rsidRPr="00E15C8F">
        <w:rPr>
          <w:rFonts w:ascii="Times New Roman" w:hAnsi="Times New Roman" w:cs="Times New Roman"/>
          <w:b/>
          <w:sz w:val="28"/>
          <w:szCs w:val="28"/>
        </w:rPr>
        <w:t>7.3. Преобразование (трансформация) изучаемого  текстового м</w:t>
      </w:r>
      <w:r w:rsidRPr="00E15C8F">
        <w:rPr>
          <w:rFonts w:ascii="Times New Roman" w:hAnsi="Times New Roman" w:cs="Times New Roman"/>
          <w:b/>
          <w:sz w:val="28"/>
          <w:szCs w:val="28"/>
        </w:rPr>
        <w:t>а</w:t>
      </w:r>
      <w:r w:rsidRPr="00E15C8F">
        <w:rPr>
          <w:rFonts w:ascii="Times New Roman" w:hAnsi="Times New Roman" w:cs="Times New Roman"/>
          <w:b/>
          <w:sz w:val="28"/>
          <w:szCs w:val="28"/>
        </w:rPr>
        <w:t>териала в виде логических схем и таблиц.</w:t>
      </w:r>
    </w:p>
    <w:p w:rsidR="00415C5A" w:rsidRDefault="00415C5A" w:rsidP="00415C5A">
      <w:pPr>
        <w:rPr>
          <w:rFonts w:ascii="Times New Roman" w:hAnsi="Times New Roman" w:cs="Times New Roman"/>
          <w:sz w:val="28"/>
          <w:szCs w:val="28"/>
        </w:rPr>
      </w:pPr>
      <w:r w:rsidRPr="00E15C8F">
        <w:rPr>
          <w:rFonts w:ascii="Times New Roman" w:hAnsi="Times New Roman" w:cs="Times New Roman"/>
          <w:sz w:val="28"/>
          <w:szCs w:val="28"/>
        </w:rPr>
        <w:t xml:space="preserve">    Прочитайте </w:t>
      </w:r>
      <w:r>
        <w:rPr>
          <w:rFonts w:ascii="Times New Roman" w:hAnsi="Times New Roman" w:cs="Times New Roman"/>
          <w:sz w:val="28"/>
          <w:szCs w:val="28"/>
        </w:rPr>
        <w:t xml:space="preserve">конспекты </w:t>
      </w:r>
      <w:r w:rsidRPr="00E15C8F">
        <w:rPr>
          <w:rFonts w:ascii="Times New Roman" w:hAnsi="Times New Roman" w:cs="Times New Roman"/>
          <w:sz w:val="28"/>
          <w:szCs w:val="28"/>
        </w:rPr>
        <w:t>лекци</w:t>
      </w:r>
      <w:r>
        <w:rPr>
          <w:rFonts w:ascii="Times New Roman" w:hAnsi="Times New Roman" w:cs="Times New Roman"/>
          <w:sz w:val="28"/>
          <w:szCs w:val="28"/>
        </w:rPr>
        <w:t>й, изучите соответствующую тему по учебнику (научной статье,  монографии) и представьте основное содержание в виде схемы или таблицы, например:</w:t>
      </w:r>
    </w:p>
    <w:p w:rsidR="00415C5A" w:rsidRPr="00B6034A" w:rsidRDefault="001727C7" w:rsidP="00415C5A">
      <w:pPr>
        <w:pStyle w:val="a4"/>
        <w:numPr>
          <w:ilvl w:val="0"/>
          <w:numId w:val="1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психодиагностики</w:t>
      </w:r>
      <w:r w:rsidR="00415C5A" w:rsidRPr="00B6034A">
        <w:rPr>
          <w:rFonts w:ascii="Times New Roman" w:hAnsi="Times New Roman" w:cs="Times New Roman"/>
          <w:sz w:val="28"/>
          <w:szCs w:val="28"/>
        </w:rPr>
        <w:t>;</w:t>
      </w:r>
    </w:p>
    <w:p w:rsidR="00415C5A" w:rsidRDefault="001727C7" w:rsidP="00415C5A">
      <w:pPr>
        <w:pStyle w:val="a4"/>
        <w:numPr>
          <w:ilvl w:val="0"/>
          <w:numId w:val="1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7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ипы диагностических методик</w:t>
      </w:r>
      <w:r w:rsidR="00415C5A">
        <w:rPr>
          <w:rFonts w:ascii="Times New Roman" w:hAnsi="Times New Roman" w:cs="Times New Roman"/>
          <w:sz w:val="28"/>
          <w:szCs w:val="28"/>
        </w:rPr>
        <w:t>;</w:t>
      </w:r>
    </w:p>
    <w:p w:rsidR="00415C5A" w:rsidRDefault="00415C5A" w:rsidP="00415C5A">
      <w:pPr>
        <w:pStyle w:val="a4"/>
        <w:numPr>
          <w:ilvl w:val="0"/>
          <w:numId w:val="1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составьте схему этапов </w:t>
      </w:r>
      <w:r w:rsidR="001727C7">
        <w:rPr>
          <w:rFonts w:ascii="Times New Roman" w:hAnsi="Times New Roman" w:cs="Times New Roman"/>
          <w:bCs/>
          <w:spacing w:val="-3"/>
          <w:sz w:val="28"/>
          <w:szCs w:val="28"/>
        </w:rPr>
        <w:t>проведения диагностического обследования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, давая пояснения каждому элементу схемы и др.</w:t>
      </w:r>
    </w:p>
    <w:p w:rsidR="00415C5A" w:rsidRDefault="00415C5A" w:rsidP="002375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7C96">
        <w:rPr>
          <w:rFonts w:ascii="Times New Roman" w:hAnsi="Times New Roman" w:cs="Times New Roman"/>
          <w:sz w:val="28"/>
          <w:szCs w:val="28"/>
        </w:rPr>
        <w:t xml:space="preserve">  </w:t>
      </w:r>
      <w:r w:rsidR="00B30CBD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Учебное исследовательское задание.</w:t>
      </w:r>
    </w:p>
    <w:p w:rsidR="00415C5A" w:rsidRPr="00A93C22" w:rsidRDefault="00B30CBD" w:rsidP="00415C5A">
      <w:pPr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каку</w:t>
      </w:r>
      <w:r w:rsidR="00810424">
        <w:rPr>
          <w:rFonts w:ascii="Times New Roman" w:eastAsia="Times New Roman" w:hAnsi="Times New Roman" w:cs="Times New Roman"/>
          <w:sz w:val="28"/>
          <w:szCs w:val="28"/>
          <w:lang w:eastAsia="ru-RU"/>
        </w:rPr>
        <w:t>ю-либо категорию потребителей сервисной деятельн</w:t>
      </w:r>
      <w:r w:rsidR="008104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104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415C5A" w:rsidRPr="00A93C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0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Создайте образ личности предполагаемого клиента из этой категории потребителей.</w:t>
      </w:r>
      <w:r w:rsidR="00415C5A" w:rsidRPr="00A9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5C5A" w:rsidRPr="00483207" w:rsidRDefault="00810424" w:rsidP="00415C5A">
      <w:pPr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Создайте психологический портрет личности этого клиента,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 на знания по дисциплине психодиагностика и свой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опыт.</w:t>
      </w:r>
      <w:r w:rsidR="00415C5A" w:rsidRPr="0048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5C5A" w:rsidRPr="001E73CC" w:rsidRDefault="00810424" w:rsidP="00415C5A">
      <w:pPr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Подготовьте презентацию психологического портрета созданной вами личности.</w:t>
      </w:r>
    </w:p>
    <w:p w:rsidR="00415C5A" w:rsidRDefault="00415C5A" w:rsidP="00415C5A">
      <w:pPr>
        <w:rPr>
          <w:rFonts w:ascii="Times New Roman" w:hAnsi="Times New Roman" w:cs="Times New Roman"/>
          <w:b/>
          <w:sz w:val="28"/>
          <w:szCs w:val="28"/>
        </w:rPr>
      </w:pPr>
      <w:r w:rsidRPr="003752EE">
        <w:rPr>
          <w:rFonts w:ascii="Times New Roman" w:hAnsi="Times New Roman" w:cs="Times New Roman"/>
          <w:b/>
          <w:sz w:val="28"/>
          <w:szCs w:val="28"/>
        </w:rPr>
        <w:t>7.6. Тестовые задания</w:t>
      </w:r>
    </w:p>
    <w:p w:rsidR="00415C5A" w:rsidRDefault="00415C5A" w:rsidP="00415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2EE">
        <w:rPr>
          <w:rFonts w:ascii="Times New Roman" w:hAnsi="Times New Roman" w:cs="Times New Roman"/>
          <w:sz w:val="28"/>
          <w:szCs w:val="28"/>
        </w:rPr>
        <w:t xml:space="preserve">По окончании изучения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3752EE">
        <w:rPr>
          <w:rFonts w:ascii="Times New Roman" w:hAnsi="Times New Roman" w:cs="Times New Roman"/>
          <w:sz w:val="28"/>
          <w:szCs w:val="28"/>
        </w:rPr>
        <w:t xml:space="preserve">с целью оценки освоения </w:t>
      </w:r>
      <w:proofErr w:type="gramStart"/>
      <w:r w:rsidRPr="003752EE">
        <w:rPr>
          <w:rFonts w:ascii="Times New Roman" w:hAnsi="Times New Roman" w:cs="Times New Roman"/>
          <w:sz w:val="28"/>
          <w:szCs w:val="28"/>
        </w:rPr>
        <w:t>обучающ</w:t>
      </w:r>
      <w:r w:rsidRPr="003752EE">
        <w:rPr>
          <w:rFonts w:ascii="Times New Roman" w:hAnsi="Times New Roman" w:cs="Times New Roman"/>
          <w:sz w:val="28"/>
          <w:szCs w:val="28"/>
        </w:rPr>
        <w:t>и</w:t>
      </w:r>
      <w:r w:rsidRPr="003752EE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 w:rsidRPr="003752EE">
        <w:rPr>
          <w:rFonts w:ascii="Times New Roman" w:hAnsi="Times New Roman" w:cs="Times New Roman"/>
          <w:sz w:val="28"/>
          <w:szCs w:val="28"/>
        </w:rPr>
        <w:t xml:space="preserve"> основных </w:t>
      </w:r>
      <w:r>
        <w:rPr>
          <w:rFonts w:ascii="Times New Roman" w:hAnsi="Times New Roman" w:cs="Times New Roman"/>
          <w:sz w:val="28"/>
          <w:szCs w:val="28"/>
        </w:rPr>
        <w:t xml:space="preserve">ключевых </w:t>
      </w:r>
      <w:r w:rsidRPr="003752EE">
        <w:rPr>
          <w:rFonts w:ascii="Times New Roman" w:hAnsi="Times New Roman" w:cs="Times New Roman"/>
          <w:sz w:val="28"/>
          <w:szCs w:val="28"/>
        </w:rPr>
        <w:t xml:space="preserve">понятий, </w:t>
      </w:r>
      <w:r>
        <w:rPr>
          <w:rFonts w:ascii="Times New Roman" w:hAnsi="Times New Roman" w:cs="Times New Roman"/>
          <w:sz w:val="28"/>
          <w:szCs w:val="28"/>
        </w:rPr>
        <w:t>программного материала предлагается выполнить тестовые задания, например:</w:t>
      </w:r>
    </w:p>
    <w:p w:rsidR="00415C5A" w:rsidRDefault="00415C5A" w:rsidP="00415C5A">
      <w:pPr>
        <w:pStyle w:val="ad"/>
        <w:jc w:val="left"/>
        <w:rPr>
          <w:szCs w:val="28"/>
        </w:rPr>
      </w:pPr>
    </w:p>
    <w:p w:rsidR="00415C5A" w:rsidRPr="001E73CC" w:rsidRDefault="00126949" w:rsidP="00415C5A">
      <w:pPr>
        <w:pStyle w:val="ad"/>
        <w:jc w:val="left"/>
        <w:rPr>
          <w:szCs w:val="28"/>
        </w:rPr>
      </w:pPr>
      <w:r>
        <w:rPr>
          <w:szCs w:val="28"/>
        </w:rPr>
        <w:t>Раздел</w:t>
      </w:r>
      <w:proofErr w:type="gramStart"/>
      <w:r>
        <w:rPr>
          <w:szCs w:val="28"/>
        </w:rPr>
        <w:t>1</w:t>
      </w:r>
      <w:proofErr w:type="gramEnd"/>
      <w:r w:rsidR="00415C5A" w:rsidRPr="001E73CC">
        <w:rPr>
          <w:szCs w:val="28"/>
        </w:rPr>
        <w:t xml:space="preserve"> 1.</w:t>
      </w:r>
    </w:p>
    <w:p w:rsidR="00126949" w:rsidRPr="00126949" w:rsidRDefault="00415C5A" w:rsidP="000E3EB1">
      <w:pPr>
        <w:pStyle w:val="a4"/>
        <w:widowControl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1E73CC">
        <w:rPr>
          <w:rFonts w:ascii="Times New Roman" w:hAnsi="Times New Roman" w:cs="Times New Roman"/>
          <w:b/>
          <w:bCs/>
          <w:spacing w:val="-3"/>
          <w:sz w:val="28"/>
          <w:szCs w:val="28"/>
          <w:lang w:val="en-US"/>
        </w:rPr>
        <w:t>I</w:t>
      </w:r>
      <w:r w:rsidRPr="001E73CC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. </w:t>
      </w:r>
      <w:r w:rsidRPr="001E73CC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Выберите правильный ответ.</w:t>
      </w:r>
      <w:proofErr w:type="gramEnd"/>
      <w:r w:rsidR="00126949">
        <w:rPr>
          <w:rFonts w:ascii="Times New Roman" w:hAnsi="Times New Roman" w:cs="Times New Roman"/>
          <w:bCs/>
          <w:iCs/>
          <w:spacing w:val="-3"/>
          <w:sz w:val="28"/>
          <w:szCs w:val="28"/>
        </w:rPr>
        <w:t xml:space="preserve"> </w:t>
      </w:r>
      <w:r w:rsidR="00126949" w:rsidRPr="00126949">
        <w:rPr>
          <w:rFonts w:ascii="Times New Roman" w:hAnsi="Times New Roman" w:cs="Times New Roman"/>
          <w:sz w:val="28"/>
          <w:szCs w:val="28"/>
        </w:rPr>
        <w:t>Объектом псих</w:t>
      </w:r>
      <w:r w:rsidR="00126949">
        <w:rPr>
          <w:rFonts w:ascii="Times New Roman" w:hAnsi="Times New Roman" w:cs="Times New Roman"/>
          <w:sz w:val="28"/>
          <w:szCs w:val="28"/>
        </w:rPr>
        <w:t>одиагностики как науки я</w:t>
      </w:r>
      <w:r w:rsidR="00126949">
        <w:rPr>
          <w:rFonts w:ascii="Times New Roman" w:hAnsi="Times New Roman" w:cs="Times New Roman"/>
          <w:sz w:val="28"/>
          <w:szCs w:val="28"/>
        </w:rPr>
        <w:t>в</w:t>
      </w:r>
      <w:r w:rsidR="00126949">
        <w:rPr>
          <w:rFonts w:ascii="Times New Roman" w:hAnsi="Times New Roman" w:cs="Times New Roman"/>
          <w:sz w:val="28"/>
          <w:szCs w:val="28"/>
        </w:rPr>
        <w:t>ляется;</w:t>
      </w:r>
    </w:p>
    <w:p w:rsidR="00126949" w:rsidRPr="00126949" w:rsidRDefault="00126949" w:rsidP="00126949">
      <w:pPr>
        <w:pStyle w:val="a4"/>
        <w:widowControl w:val="0"/>
        <w:numPr>
          <w:ilvl w:val="0"/>
          <w:numId w:val="29"/>
        </w:num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6949">
        <w:rPr>
          <w:rFonts w:ascii="Times New Roman" w:hAnsi="Times New Roman" w:cs="Times New Roman"/>
          <w:sz w:val="28"/>
          <w:szCs w:val="28"/>
        </w:rPr>
        <w:t>измерение психологических особенностей</w:t>
      </w:r>
    </w:p>
    <w:p w:rsidR="00126949" w:rsidRPr="00126949" w:rsidRDefault="00126949" w:rsidP="00126949">
      <w:pPr>
        <w:pStyle w:val="a4"/>
        <w:widowControl w:val="0"/>
        <w:numPr>
          <w:ilvl w:val="0"/>
          <w:numId w:val="29"/>
        </w:num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6949">
        <w:rPr>
          <w:rFonts w:ascii="Times New Roman" w:hAnsi="Times New Roman" w:cs="Times New Roman"/>
          <w:sz w:val="28"/>
          <w:szCs w:val="28"/>
        </w:rPr>
        <w:t>психологические особенности субъекта</w:t>
      </w:r>
    </w:p>
    <w:p w:rsidR="00126949" w:rsidRPr="00126949" w:rsidRDefault="00126949" w:rsidP="00126949">
      <w:pPr>
        <w:pStyle w:val="a4"/>
        <w:widowControl w:val="0"/>
        <w:numPr>
          <w:ilvl w:val="0"/>
          <w:numId w:val="29"/>
        </w:num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6949">
        <w:rPr>
          <w:rFonts w:ascii="Times New Roman" w:hAnsi="Times New Roman" w:cs="Times New Roman"/>
          <w:sz w:val="28"/>
          <w:szCs w:val="28"/>
        </w:rPr>
        <w:t>человек, наделённый психикой</w:t>
      </w:r>
    </w:p>
    <w:p w:rsidR="00126949" w:rsidRPr="00126949" w:rsidRDefault="00126949" w:rsidP="00126949">
      <w:pPr>
        <w:pStyle w:val="a4"/>
        <w:widowControl w:val="0"/>
        <w:numPr>
          <w:ilvl w:val="0"/>
          <w:numId w:val="29"/>
        </w:num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6949">
        <w:rPr>
          <w:rFonts w:ascii="Times New Roman" w:hAnsi="Times New Roman" w:cs="Times New Roman"/>
          <w:sz w:val="28"/>
          <w:szCs w:val="28"/>
        </w:rPr>
        <w:t>психика человек</w:t>
      </w:r>
    </w:p>
    <w:p w:rsidR="000E3EB1" w:rsidRPr="000E3EB1" w:rsidRDefault="000E3EB1" w:rsidP="00DE0F54">
      <w:pPr>
        <w:widowControl w:val="0"/>
        <w:spacing w:after="0"/>
        <w:rPr>
          <w:rFonts w:ascii="Times New Roman" w:hAnsi="Times New Roman" w:cs="Times New Roman"/>
          <w:sz w:val="32"/>
          <w:szCs w:val="32"/>
        </w:rPr>
      </w:pPr>
      <w:r w:rsidRPr="000E3EB1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. </w:t>
      </w:r>
      <w:proofErr w:type="gramStart"/>
      <w:r w:rsidRPr="001E73CC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Выберите правильный ответ</w:t>
      </w:r>
      <w:r w:rsidRPr="000E3EB1">
        <w:rPr>
          <w:rFonts w:ascii="Times New Roman" w:hAnsi="Times New Roman" w:cs="Times New Roman"/>
          <w:sz w:val="28"/>
          <w:szCs w:val="28"/>
        </w:rPr>
        <w:t xml:space="preserve"> </w:t>
      </w:r>
      <w:r w:rsidRPr="000E3EB1">
        <w:rPr>
          <w:rFonts w:ascii="Times New Roman" w:hAnsi="Times New Roman" w:cs="Times New Roman"/>
          <w:sz w:val="28"/>
          <w:szCs w:val="28"/>
        </w:rPr>
        <w:t>Опросники интересов полезны для установления</w:t>
      </w:r>
      <w:r w:rsidR="00DE0F54" w:rsidRPr="00DE0F54">
        <w:rPr>
          <w:rFonts w:ascii="Times New Roman" w:hAnsi="Times New Roman" w:cs="Times New Roman"/>
          <w:sz w:val="32"/>
          <w:szCs w:val="32"/>
        </w:rPr>
        <w:t>:</w:t>
      </w:r>
      <w:proofErr w:type="gramEnd"/>
    </w:p>
    <w:p w:rsidR="000E3EB1" w:rsidRPr="00DE0F54" w:rsidRDefault="000E3EB1" w:rsidP="00DE0F54">
      <w:pPr>
        <w:pStyle w:val="a4"/>
        <w:widowControl w:val="0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F54">
        <w:rPr>
          <w:rFonts w:ascii="Times New Roman" w:hAnsi="Times New Roman" w:cs="Times New Roman"/>
          <w:sz w:val="28"/>
          <w:szCs w:val="28"/>
        </w:rPr>
        <w:t>личностных черт</w:t>
      </w:r>
    </w:p>
    <w:p w:rsidR="000E3EB1" w:rsidRPr="00DE0F54" w:rsidRDefault="000E3EB1" w:rsidP="00DE0F54">
      <w:pPr>
        <w:pStyle w:val="a4"/>
        <w:widowControl w:val="0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F54">
        <w:rPr>
          <w:rFonts w:ascii="Times New Roman" w:hAnsi="Times New Roman" w:cs="Times New Roman"/>
          <w:sz w:val="28"/>
          <w:szCs w:val="28"/>
        </w:rPr>
        <w:t>того, что человеку нравится и не нравится</w:t>
      </w:r>
    </w:p>
    <w:p w:rsidR="000E3EB1" w:rsidRPr="00DE0F54" w:rsidRDefault="000E3EB1" w:rsidP="00DE0F54">
      <w:pPr>
        <w:pStyle w:val="a4"/>
        <w:widowControl w:val="0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F54">
        <w:rPr>
          <w:rFonts w:ascii="Times New Roman" w:hAnsi="Times New Roman" w:cs="Times New Roman"/>
          <w:sz w:val="28"/>
          <w:szCs w:val="28"/>
        </w:rPr>
        <w:t>вероятности успеха в той или иной области</w:t>
      </w:r>
    </w:p>
    <w:p w:rsidR="000E3EB1" w:rsidRPr="00DE0F54" w:rsidRDefault="000E3EB1" w:rsidP="00DE0F54">
      <w:pPr>
        <w:pStyle w:val="a4"/>
        <w:numPr>
          <w:ilvl w:val="0"/>
          <w:numId w:val="31"/>
        </w:numPr>
        <w:shd w:val="clear" w:color="auto" w:fill="FFFFFF"/>
        <w:tabs>
          <w:tab w:val="left" w:pos="80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E0F54">
        <w:rPr>
          <w:rFonts w:ascii="Times New Roman" w:hAnsi="Times New Roman" w:cs="Times New Roman"/>
          <w:sz w:val="28"/>
          <w:szCs w:val="28"/>
        </w:rPr>
        <w:t xml:space="preserve">диагностики </w:t>
      </w:r>
      <w:proofErr w:type="spellStart"/>
      <w:r w:rsidRPr="00DE0F54">
        <w:rPr>
          <w:rFonts w:ascii="Times New Roman" w:hAnsi="Times New Roman" w:cs="Times New Roman"/>
          <w:sz w:val="28"/>
          <w:szCs w:val="28"/>
        </w:rPr>
        <w:t>врожденных</w:t>
      </w:r>
      <w:proofErr w:type="spellEnd"/>
      <w:r w:rsidRPr="00DE0F54">
        <w:rPr>
          <w:rFonts w:ascii="Times New Roman" w:hAnsi="Times New Roman" w:cs="Times New Roman"/>
          <w:sz w:val="28"/>
          <w:szCs w:val="28"/>
        </w:rPr>
        <w:t xml:space="preserve"> способностей</w:t>
      </w:r>
    </w:p>
    <w:p w:rsidR="00126949" w:rsidRPr="00126949" w:rsidRDefault="00DE0F54" w:rsidP="00DE0F54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26949" w:rsidRPr="00126949">
        <w:rPr>
          <w:rFonts w:ascii="Times New Roman" w:hAnsi="Times New Roman" w:cs="Times New Roman"/>
          <w:sz w:val="28"/>
          <w:szCs w:val="28"/>
        </w:rPr>
        <w:t>.</w:t>
      </w:r>
      <w:r w:rsidR="00126949" w:rsidRPr="0012694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26949" w:rsidRPr="00126949">
        <w:rPr>
          <w:rFonts w:ascii="Times New Roman" w:hAnsi="Times New Roman" w:cs="Times New Roman"/>
          <w:b/>
          <w:i/>
          <w:sz w:val="28"/>
          <w:szCs w:val="28"/>
        </w:rPr>
        <w:t>Установите соответствие между понятием и его содержан</w:t>
      </w:r>
      <w:r w:rsidR="00126949" w:rsidRPr="0012694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126949" w:rsidRPr="00126949">
        <w:rPr>
          <w:rFonts w:ascii="Times New Roman" w:hAnsi="Times New Roman" w:cs="Times New Roman"/>
          <w:b/>
          <w:i/>
          <w:sz w:val="28"/>
          <w:szCs w:val="28"/>
        </w:rPr>
        <w:t>ем</w:t>
      </w:r>
      <w:r w:rsidR="00126949" w:rsidRPr="00126949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126949" w:rsidRPr="00126949" w:rsidRDefault="00126949" w:rsidP="00126949">
      <w:pPr>
        <w:widowControl w:val="0"/>
        <w:spacing w:after="0" w:line="240" w:lineRule="auto"/>
        <w:ind w:firstLine="0"/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521"/>
      </w:tblGrid>
      <w:tr w:rsidR="00126949" w:rsidTr="001269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49" w:rsidRDefault="00126949" w:rsidP="00126949">
            <w:pPr>
              <w:widowControl w:val="0"/>
              <w:tabs>
                <w:tab w:val="left" w:pos="108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жность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49" w:rsidRDefault="00126949" w:rsidP="00126949">
            <w:pPr>
              <w:widowControl w:val="0"/>
              <w:tabs>
                <w:tab w:val="left" w:pos="108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Соответствие тестовых норм, полученных на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борке, стандартизованной для той популяции, для которой предназначен тест</w:t>
            </w:r>
          </w:p>
        </w:tc>
      </w:tr>
      <w:tr w:rsidR="00126949" w:rsidTr="001269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49" w:rsidRDefault="00126949" w:rsidP="00126949">
            <w:pPr>
              <w:widowControl w:val="0"/>
              <w:tabs>
                <w:tab w:val="left" w:pos="108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Репрезент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тивность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49" w:rsidRDefault="00126949" w:rsidP="00126949">
            <w:pPr>
              <w:widowControl w:val="0"/>
              <w:tabs>
                <w:tab w:val="left" w:pos="108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Характеристика психодиагностической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ки, которая означает относительное постоя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ство, устойчивость и согласованность результатов теста при повторенном его применении</w:t>
            </w:r>
          </w:p>
        </w:tc>
      </w:tr>
      <w:tr w:rsidR="00126949" w:rsidTr="001269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49" w:rsidRDefault="00126949" w:rsidP="00126949">
            <w:pPr>
              <w:widowControl w:val="0"/>
              <w:tabs>
                <w:tab w:val="left" w:pos="108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Валидность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49" w:rsidRDefault="00126949" w:rsidP="00126949">
            <w:pPr>
              <w:widowControl w:val="0"/>
              <w:tabs>
                <w:tab w:val="left" w:pos="108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Способность теста измерять именно то свойство, качество или признак, для измерения которого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здавался этот тест</w:t>
            </w:r>
          </w:p>
        </w:tc>
      </w:tr>
    </w:tbl>
    <w:p w:rsidR="00126949" w:rsidRDefault="00126949" w:rsidP="00126949">
      <w:pPr>
        <w:shd w:val="clear" w:color="auto" w:fill="FFFFFF"/>
        <w:tabs>
          <w:tab w:val="left" w:pos="8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6F21C7" w:rsidRDefault="006F21C7" w:rsidP="00DE0F54">
      <w:pPr>
        <w:pStyle w:val="a4"/>
        <w:widowControl w:val="0"/>
        <w:spacing w:after="0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DE0F54" w:rsidRPr="00963B68" w:rsidRDefault="00DE0F54" w:rsidP="00DE0F54">
      <w:pPr>
        <w:pStyle w:val="a4"/>
        <w:widowControl w:val="0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963B6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Тест «Незаконченные предложения» относится к группе: </w:t>
      </w:r>
    </w:p>
    <w:p w:rsidR="00DE0F54" w:rsidRPr="00963B68" w:rsidRDefault="00DE0F54" w:rsidP="00DE0F54">
      <w:pPr>
        <w:pStyle w:val="a4"/>
        <w:widowControl w:val="0"/>
        <w:numPr>
          <w:ilvl w:val="0"/>
          <w:numId w:val="3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963B68">
        <w:rPr>
          <w:rFonts w:ascii="Times New Roman" w:hAnsi="Times New Roman" w:cs="Times New Roman"/>
          <w:sz w:val="28"/>
          <w:szCs w:val="28"/>
        </w:rPr>
        <w:t>экспрессивных методик</w:t>
      </w:r>
    </w:p>
    <w:p w:rsidR="00DE0F54" w:rsidRPr="00963B68" w:rsidRDefault="00DE0F54" w:rsidP="00DE0F54">
      <w:pPr>
        <w:pStyle w:val="a4"/>
        <w:widowControl w:val="0"/>
        <w:numPr>
          <w:ilvl w:val="0"/>
          <w:numId w:val="3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963B68">
        <w:rPr>
          <w:rFonts w:ascii="Times New Roman" w:hAnsi="Times New Roman" w:cs="Times New Roman"/>
          <w:sz w:val="28"/>
          <w:szCs w:val="28"/>
        </w:rPr>
        <w:t>конститутивных методик</w:t>
      </w:r>
    </w:p>
    <w:p w:rsidR="00DE0F54" w:rsidRPr="00963B68" w:rsidRDefault="00DE0F54" w:rsidP="00DE0F54">
      <w:pPr>
        <w:pStyle w:val="a4"/>
        <w:widowControl w:val="0"/>
        <w:numPr>
          <w:ilvl w:val="0"/>
          <w:numId w:val="3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963B68">
        <w:rPr>
          <w:rFonts w:ascii="Times New Roman" w:hAnsi="Times New Roman" w:cs="Times New Roman"/>
          <w:sz w:val="28"/>
          <w:szCs w:val="28"/>
        </w:rPr>
        <w:t>аддитивных методик</w:t>
      </w:r>
    </w:p>
    <w:p w:rsidR="00DE0F54" w:rsidRPr="00963B68" w:rsidRDefault="00DE0F54" w:rsidP="00DE0F54">
      <w:pPr>
        <w:pStyle w:val="a4"/>
        <w:widowControl w:val="0"/>
        <w:numPr>
          <w:ilvl w:val="0"/>
          <w:numId w:val="3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63B68">
        <w:rPr>
          <w:rFonts w:ascii="Times New Roman" w:hAnsi="Times New Roman" w:cs="Times New Roman"/>
          <w:sz w:val="28"/>
          <w:szCs w:val="28"/>
        </w:rPr>
        <w:t>катарсических</w:t>
      </w:r>
      <w:proofErr w:type="spellEnd"/>
      <w:r w:rsidRPr="00963B68">
        <w:rPr>
          <w:rFonts w:ascii="Times New Roman" w:hAnsi="Times New Roman" w:cs="Times New Roman"/>
          <w:sz w:val="28"/>
          <w:szCs w:val="28"/>
        </w:rPr>
        <w:t xml:space="preserve"> методик</w:t>
      </w:r>
    </w:p>
    <w:p w:rsidR="00C01DBD" w:rsidRDefault="00C01DBD" w:rsidP="00C01DBD">
      <w:pPr>
        <w:pStyle w:val="a4"/>
        <w:widowControl w:val="0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E3EB1" w:rsidRDefault="000E3EB1" w:rsidP="00C01DBD">
      <w:pPr>
        <w:pStyle w:val="a4"/>
        <w:widowControl w:val="0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</w:p>
    <w:p w:rsidR="00F77ED7" w:rsidRPr="00963B68" w:rsidRDefault="00F77ED7" w:rsidP="00F77ED7">
      <w:pPr>
        <w:pStyle w:val="a4"/>
        <w:widowControl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963B68">
        <w:rPr>
          <w:rFonts w:ascii="Times New Roman" w:hAnsi="Times New Roman" w:cs="Times New Roman"/>
          <w:b/>
          <w:i/>
          <w:sz w:val="28"/>
          <w:szCs w:val="28"/>
        </w:rPr>
        <w:t>Выберите продолжение предложения: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3B68">
        <w:rPr>
          <w:rFonts w:ascii="Times New Roman" w:hAnsi="Times New Roman" w:cs="Times New Roman"/>
          <w:sz w:val="28"/>
          <w:szCs w:val="28"/>
        </w:rPr>
        <w:t xml:space="preserve">Методикой оценки </w:t>
      </w:r>
      <w:proofErr w:type="spellStart"/>
      <w:r w:rsidRPr="00963B68">
        <w:rPr>
          <w:rFonts w:ascii="Times New Roman" w:hAnsi="Times New Roman" w:cs="Times New Roman"/>
          <w:sz w:val="28"/>
          <w:szCs w:val="28"/>
        </w:rPr>
        <w:t>сформ</w:t>
      </w:r>
      <w:r w:rsidRPr="00963B68">
        <w:rPr>
          <w:rFonts w:ascii="Times New Roman" w:hAnsi="Times New Roman" w:cs="Times New Roman"/>
          <w:sz w:val="28"/>
          <w:szCs w:val="28"/>
        </w:rPr>
        <w:t>и</w:t>
      </w:r>
      <w:r w:rsidRPr="00963B68">
        <w:rPr>
          <w:rFonts w:ascii="Times New Roman" w:hAnsi="Times New Roman" w:cs="Times New Roman"/>
          <w:sz w:val="28"/>
          <w:szCs w:val="28"/>
        </w:rPr>
        <w:t>рованности</w:t>
      </w:r>
      <w:proofErr w:type="spellEnd"/>
      <w:r w:rsidRPr="00963B68">
        <w:rPr>
          <w:rFonts w:ascii="Times New Roman" w:hAnsi="Times New Roman" w:cs="Times New Roman"/>
          <w:sz w:val="28"/>
          <w:szCs w:val="28"/>
        </w:rPr>
        <w:t xml:space="preserve"> такого качества как характерологическая склонность человека приписывать ответственность себе или внешним обстоятельствам, другим людям за успешность деятельности, является</w:t>
      </w:r>
      <w:r w:rsidRPr="00963B68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F77ED7" w:rsidRPr="00F77ED7" w:rsidRDefault="00F77ED7" w:rsidP="00F77ED7">
      <w:pPr>
        <w:pStyle w:val="a4"/>
        <w:widowControl w:val="0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7ED7">
        <w:rPr>
          <w:rFonts w:ascii="Times New Roman" w:hAnsi="Times New Roman" w:cs="Times New Roman"/>
          <w:sz w:val="28"/>
          <w:szCs w:val="28"/>
        </w:rPr>
        <w:t xml:space="preserve">семантический дифференциал </w:t>
      </w:r>
      <w:proofErr w:type="spellStart"/>
      <w:r w:rsidRPr="00F77ED7">
        <w:rPr>
          <w:rFonts w:ascii="Times New Roman" w:hAnsi="Times New Roman" w:cs="Times New Roman"/>
          <w:sz w:val="28"/>
          <w:szCs w:val="28"/>
        </w:rPr>
        <w:t>Осгуда</w:t>
      </w:r>
      <w:proofErr w:type="spellEnd"/>
    </w:p>
    <w:p w:rsidR="00F77ED7" w:rsidRPr="00F77ED7" w:rsidRDefault="00F77ED7" w:rsidP="00F77ED7">
      <w:pPr>
        <w:pStyle w:val="a4"/>
        <w:widowControl w:val="0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7ED7">
        <w:rPr>
          <w:rFonts w:ascii="Times New Roman" w:hAnsi="Times New Roman" w:cs="Times New Roman"/>
          <w:sz w:val="28"/>
          <w:szCs w:val="28"/>
        </w:rPr>
        <w:t xml:space="preserve">шкала локуса контроля </w:t>
      </w:r>
      <w:proofErr w:type="spellStart"/>
      <w:r w:rsidRPr="00F77ED7">
        <w:rPr>
          <w:rFonts w:ascii="Times New Roman" w:hAnsi="Times New Roman" w:cs="Times New Roman"/>
          <w:sz w:val="28"/>
          <w:szCs w:val="28"/>
        </w:rPr>
        <w:t>Роттера</w:t>
      </w:r>
      <w:proofErr w:type="spellEnd"/>
    </w:p>
    <w:p w:rsidR="00F77ED7" w:rsidRPr="00F77ED7" w:rsidRDefault="00F77ED7" w:rsidP="00F77ED7">
      <w:pPr>
        <w:pStyle w:val="a4"/>
        <w:widowControl w:val="0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7ED7">
        <w:rPr>
          <w:rFonts w:ascii="Times New Roman" w:hAnsi="Times New Roman" w:cs="Times New Roman"/>
          <w:sz w:val="28"/>
          <w:szCs w:val="28"/>
        </w:rPr>
        <w:t xml:space="preserve">техника репертуарных </w:t>
      </w:r>
      <w:proofErr w:type="spellStart"/>
      <w:r w:rsidRPr="00F77ED7">
        <w:rPr>
          <w:rFonts w:ascii="Times New Roman" w:hAnsi="Times New Roman" w:cs="Times New Roman"/>
          <w:sz w:val="28"/>
          <w:szCs w:val="28"/>
        </w:rPr>
        <w:t>решеток</w:t>
      </w:r>
      <w:proofErr w:type="spellEnd"/>
      <w:r w:rsidRPr="00F77ED7">
        <w:rPr>
          <w:rFonts w:ascii="Times New Roman" w:hAnsi="Times New Roman" w:cs="Times New Roman"/>
          <w:sz w:val="28"/>
          <w:szCs w:val="28"/>
        </w:rPr>
        <w:t xml:space="preserve"> Келли</w:t>
      </w:r>
    </w:p>
    <w:p w:rsidR="00F77ED7" w:rsidRPr="00F77ED7" w:rsidRDefault="00F77ED7" w:rsidP="00F77ED7">
      <w:pPr>
        <w:pStyle w:val="a4"/>
        <w:widowControl w:val="0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7ED7">
        <w:rPr>
          <w:rFonts w:ascii="Times New Roman" w:hAnsi="Times New Roman" w:cs="Times New Roman"/>
          <w:sz w:val="28"/>
          <w:szCs w:val="28"/>
        </w:rPr>
        <w:t xml:space="preserve">контрольный список прилагательных </w:t>
      </w:r>
      <w:proofErr w:type="spellStart"/>
      <w:r w:rsidRPr="00F77ED7">
        <w:rPr>
          <w:rFonts w:ascii="Times New Roman" w:hAnsi="Times New Roman" w:cs="Times New Roman"/>
          <w:sz w:val="28"/>
          <w:szCs w:val="28"/>
        </w:rPr>
        <w:t>Гоха</w:t>
      </w:r>
      <w:proofErr w:type="spellEnd"/>
    </w:p>
    <w:p w:rsidR="00C01DBD" w:rsidRDefault="00C01DBD" w:rsidP="00F77ED7">
      <w:pPr>
        <w:pStyle w:val="a4"/>
        <w:widowControl w:val="0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E3EB1" w:rsidRPr="000E3EB1" w:rsidRDefault="00F77ED7" w:rsidP="00DE0F54">
      <w:pPr>
        <w:pStyle w:val="a4"/>
        <w:widowControl w:val="0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E3EB1" w:rsidRPr="000E3EB1">
        <w:rPr>
          <w:rFonts w:ascii="Times New Roman" w:hAnsi="Times New Roman" w:cs="Times New Roman"/>
          <w:b/>
          <w:i/>
          <w:sz w:val="28"/>
          <w:szCs w:val="28"/>
        </w:rPr>
        <w:t>Установите соответствие диагностических признаков и того, как они диагностируются в рисуночных метод</w:t>
      </w:r>
      <w:r w:rsidR="000E3EB1" w:rsidRPr="000E3EB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0E3EB1" w:rsidRPr="000E3EB1">
        <w:rPr>
          <w:rFonts w:ascii="Times New Roman" w:hAnsi="Times New Roman" w:cs="Times New Roman"/>
          <w:b/>
          <w:i/>
          <w:sz w:val="28"/>
          <w:szCs w:val="28"/>
        </w:rPr>
        <w:t>ках.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521"/>
      </w:tblGrid>
      <w:tr w:rsidR="000E3EB1" w:rsidTr="000E3EB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B1" w:rsidRDefault="000E3EB1" w:rsidP="000E3EB1">
            <w:pPr>
              <w:widowControl w:val="0"/>
              <w:tabs>
                <w:tab w:val="left" w:pos="108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Трудности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B1" w:rsidRDefault="000E3EB1" w:rsidP="000E3EB1">
            <w:pPr>
              <w:widowControl w:val="0"/>
              <w:tabs>
                <w:tab w:val="left" w:pos="108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Штриховка, линии с сильным нажимом, много стираний,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подчеркнутая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линия основания</w:t>
            </w:r>
          </w:p>
        </w:tc>
      </w:tr>
      <w:tr w:rsidR="000E3EB1" w:rsidTr="000E3EB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B1" w:rsidRDefault="000E3EB1" w:rsidP="000E3EB1">
            <w:pPr>
              <w:widowControl w:val="0"/>
              <w:tabs>
                <w:tab w:val="left" w:pos="108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Тревожность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B1" w:rsidRDefault="000E3EB1" w:rsidP="000E3EB1">
            <w:pPr>
              <w:widowControl w:val="0"/>
              <w:tabs>
                <w:tab w:val="left" w:pos="108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Перспектива снизу ("взгляд червя"); отказ 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какой-либо объект; дерево рисуется как два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рева; противоречивость рисунка и высказ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ваний</w:t>
            </w:r>
          </w:p>
        </w:tc>
      </w:tr>
      <w:tr w:rsidR="000E3EB1" w:rsidTr="000E3EB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B1" w:rsidRDefault="000E3EB1" w:rsidP="000E3EB1">
            <w:pPr>
              <w:widowControl w:val="0"/>
              <w:tabs>
                <w:tab w:val="left" w:pos="108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Конфликтность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B1" w:rsidRDefault="000E3EB1" w:rsidP="000E3EB1">
            <w:pPr>
              <w:widowControl w:val="0"/>
              <w:tabs>
                <w:tab w:val="left" w:pos="108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Отсутствие окон, двери или маленькая дверь,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лишне закрытые окна, дверь без ручки; лицо 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совано последним, руки в оборонительной позиции</w:t>
            </w:r>
          </w:p>
        </w:tc>
      </w:tr>
    </w:tbl>
    <w:p w:rsidR="00126949" w:rsidRPr="00126949" w:rsidRDefault="00126949" w:rsidP="000E3EB1">
      <w:pPr>
        <w:pStyle w:val="a4"/>
        <w:shd w:val="clear" w:color="auto" w:fill="FFFFFF"/>
        <w:tabs>
          <w:tab w:val="left" w:pos="802"/>
        </w:tabs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126949" w:rsidRDefault="00126949" w:rsidP="00126949">
      <w:pPr>
        <w:shd w:val="clear" w:color="auto" w:fill="FFFFFF"/>
        <w:tabs>
          <w:tab w:val="left" w:pos="802"/>
        </w:tabs>
        <w:rPr>
          <w:rFonts w:ascii="Times New Roman" w:hAnsi="Times New Roman" w:cs="Times New Roman"/>
          <w:sz w:val="28"/>
          <w:szCs w:val="28"/>
        </w:rPr>
      </w:pPr>
    </w:p>
    <w:p w:rsidR="002E0651" w:rsidRDefault="002E0651" w:rsidP="00126949">
      <w:pPr>
        <w:shd w:val="clear" w:color="auto" w:fill="FFFFFF"/>
        <w:tabs>
          <w:tab w:val="left" w:pos="802"/>
        </w:tabs>
        <w:rPr>
          <w:rFonts w:ascii="Times New Roman" w:hAnsi="Times New Roman" w:cs="Times New Roman"/>
          <w:sz w:val="28"/>
          <w:szCs w:val="28"/>
        </w:rPr>
      </w:pPr>
    </w:p>
    <w:p w:rsidR="002E0651" w:rsidRDefault="002E0651" w:rsidP="00126949">
      <w:pPr>
        <w:shd w:val="clear" w:color="auto" w:fill="FFFFFF"/>
        <w:tabs>
          <w:tab w:val="left" w:pos="802"/>
        </w:tabs>
        <w:rPr>
          <w:rFonts w:ascii="Times New Roman" w:hAnsi="Times New Roman" w:cs="Times New Roman"/>
          <w:sz w:val="28"/>
          <w:szCs w:val="28"/>
        </w:rPr>
      </w:pPr>
    </w:p>
    <w:p w:rsidR="002E0651" w:rsidRDefault="002E0651" w:rsidP="00126949">
      <w:pPr>
        <w:shd w:val="clear" w:color="auto" w:fill="FFFFFF"/>
        <w:tabs>
          <w:tab w:val="left" w:pos="802"/>
        </w:tabs>
        <w:rPr>
          <w:rFonts w:ascii="Times New Roman" w:hAnsi="Times New Roman" w:cs="Times New Roman"/>
          <w:sz w:val="28"/>
          <w:szCs w:val="28"/>
        </w:rPr>
      </w:pPr>
    </w:p>
    <w:p w:rsidR="002E0651" w:rsidRDefault="002E0651" w:rsidP="00126949">
      <w:pPr>
        <w:shd w:val="clear" w:color="auto" w:fill="FFFFFF"/>
        <w:tabs>
          <w:tab w:val="left" w:pos="802"/>
        </w:tabs>
        <w:rPr>
          <w:rFonts w:ascii="Times New Roman" w:hAnsi="Times New Roman" w:cs="Times New Roman"/>
          <w:sz w:val="28"/>
          <w:szCs w:val="28"/>
        </w:rPr>
      </w:pPr>
    </w:p>
    <w:p w:rsidR="006E5CD0" w:rsidRDefault="006E5CD0" w:rsidP="006E5CD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F64AA">
        <w:rPr>
          <w:rFonts w:ascii="Times New Roman" w:hAnsi="Times New Roman" w:cs="Times New Roman"/>
          <w:b/>
          <w:sz w:val="28"/>
          <w:szCs w:val="28"/>
        </w:rPr>
        <w:lastRenderedPageBreak/>
        <w:t>3.1. КАРТА ЛИТЕРАТУРНОГО ОБЕСПЕЧЕНИЯ ДИСЦИПЛИНЫ</w:t>
      </w:r>
    </w:p>
    <w:p w:rsidR="006E5CD0" w:rsidRDefault="0042036C" w:rsidP="0042036C">
      <w:pPr>
        <w:pStyle w:val="a4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72B33">
        <w:rPr>
          <w:rFonts w:ascii="Times New Roman" w:hAnsi="Times New Roman" w:cs="Times New Roman"/>
          <w:sz w:val="28"/>
          <w:szCs w:val="28"/>
        </w:rPr>
        <w:t>Психодиагностика в социально-культурном сервисе</w:t>
      </w:r>
    </w:p>
    <w:p w:rsidR="006E5CD0" w:rsidRPr="00033CE3" w:rsidRDefault="006E5CD0" w:rsidP="006E5CD0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6E5CD0" w:rsidRPr="00033CE3" w:rsidRDefault="006E5CD0" w:rsidP="006E5CD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>Для обучающихся образовательной программы</w:t>
      </w:r>
    </w:p>
    <w:p w:rsidR="00263444" w:rsidRPr="00267262" w:rsidRDefault="00972B33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43.03.01 Сервис</w:t>
      </w:r>
    </w:p>
    <w:p w:rsidR="00263444" w:rsidRPr="006F6699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263444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="00972B33">
        <w:rPr>
          <w:rFonts w:ascii="Times New Roman" w:hAnsi="Times New Roman" w:cs="Times New Roman"/>
          <w:sz w:val="28"/>
          <w:szCs w:val="28"/>
        </w:rPr>
        <w:t>Социально-культурный сервис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263444" w:rsidRDefault="00263444" w:rsidP="002634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tbl>
      <w:tblPr>
        <w:tblW w:w="9923" w:type="dxa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985"/>
        <w:gridCol w:w="1134"/>
        <w:gridCol w:w="1134"/>
      </w:tblGrid>
      <w:tr w:rsidR="006E5CD0" w:rsidRPr="005B351C" w:rsidTr="00D45567">
        <w:trPr>
          <w:trHeight w:val="8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5CD0" w:rsidRPr="005B351C" w:rsidRDefault="006E5CD0" w:rsidP="00F51D2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6E5CD0" w:rsidRPr="005B351C" w:rsidRDefault="006E5CD0" w:rsidP="00F51D2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место/ (кол-во экз.)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Потре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E5CD0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9E3053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="006F21C7" w:rsidRPr="004D1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 в психодиагностику</w:t>
            </w:r>
            <w:r w:rsidRPr="0017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0B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DE763F" w:rsidRDefault="008C160B" w:rsidP="00D45567">
            <w:pPr>
              <w:widowControl w:val="0"/>
              <w:suppressAutoHyphens/>
              <w:autoSpaceDN w:val="0"/>
              <w:spacing w:after="0" w:line="240" w:lineRule="auto"/>
              <w:ind w:firstLine="0"/>
              <w:contextualSpacing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91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Батаршев</w:t>
            </w:r>
            <w:proofErr w:type="spellEnd"/>
            <w:r w:rsidRPr="00291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А.В. Психология личности и общения: учебное пособие/ А. В. </w:t>
            </w:r>
            <w:proofErr w:type="spellStart"/>
            <w:r w:rsidRPr="00291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Батаршев</w:t>
            </w:r>
            <w:proofErr w:type="spellEnd"/>
            <w:r w:rsidRPr="00291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 М.: ВЛАДОС, 2004.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DE763F" w:rsidRDefault="008C160B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1C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ЧЗ(1), АНЛ(3), ОБИФ(5), ОБИМФИ(5), АУЛ(37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0B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F5380A" w:rsidRDefault="008C160B" w:rsidP="00E31B4A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Глуханюк</w:t>
            </w:r>
            <w:proofErr w:type="spellEnd"/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Н.С.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Практик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 по общей психол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гии: Учебное пособие/ Н. С.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Глуханюк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Е. В. Дьяченко, С. В. Семенова. - 2-е изд.,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 доп</w:t>
            </w:r>
            <w:proofErr w:type="gram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М.: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псих.-соц. ин-т, 2003. - 224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Default="008C160B" w:rsidP="00E31B4A">
            <w:pPr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ЧЗ(2), АНЛ(4), ОБИФ(2), ОБИМФИ(2)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0B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8649F2" w:rsidRDefault="008C160B" w:rsidP="00D45567">
            <w:pPr>
              <w:widowControl w:val="0"/>
              <w:suppressAutoHyphens/>
              <w:autoSpaceDN w:val="0"/>
              <w:spacing w:after="0" w:line="240" w:lineRule="auto"/>
              <w:ind w:firstLine="0"/>
              <w:contextualSpacing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Елисеев, О. П.</w:t>
            </w:r>
            <w:r w:rsidRPr="00291C5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  </w:t>
            </w:r>
            <w:r w:rsidRPr="00291C5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Практик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 по психологии личности/ О. П. Елисеев. - СПб</w:t>
            </w:r>
            <w:proofErr w:type="gram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.: "</w:t>
            </w:r>
            <w:proofErr w:type="gram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Питер", 2000. - 560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291C5A" w:rsidRDefault="008C160B" w:rsidP="00395476">
            <w:pPr>
              <w:pStyle w:val="a9"/>
              <w:spacing w:before="0" w:beforeAutospacing="0" w:after="0" w:afterAutospacing="0"/>
              <w:rPr>
                <w:shd w:val="clear" w:color="auto" w:fill="FFFFFF"/>
              </w:rPr>
            </w:pPr>
            <w:proofErr w:type="spellStart"/>
            <w:r w:rsidRPr="00291C5A">
              <w:rPr>
                <w:shd w:val="clear" w:color="auto" w:fill="FFFFFF"/>
              </w:rPr>
              <w:t>КбППД</w:t>
            </w:r>
            <w:proofErr w:type="spellEnd"/>
            <w:r w:rsidRPr="00291C5A">
              <w:rPr>
                <w:shd w:val="clear" w:color="auto" w:fill="FFFFFF"/>
              </w:rPr>
              <w:t>(1), АНЛ(1)</w:t>
            </w:r>
          </w:p>
          <w:p w:rsidR="008C160B" w:rsidRPr="005B351C" w:rsidRDefault="008C160B" w:rsidP="009E3053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0B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874D4C" w:rsidRDefault="008C160B" w:rsidP="00D45567">
            <w:pPr>
              <w:widowControl w:val="0"/>
              <w:suppressAutoHyphens/>
              <w:autoSpaceDN w:val="0"/>
              <w:spacing w:after="0" w:line="240" w:lineRule="auto"/>
              <w:ind w:firstLine="0"/>
              <w:contextualSpacing/>
              <w:jc w:val="lef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Непомнящая, Н. И.</w:t>
            </w:r>
            <w:r w:rsidRPr="00291C5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   Психодиагностика личности: Теория и</w:t>
            </w:r>
            <w:r w:rsidRPr="00291C5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практик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а: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особие для студ.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заведений/ Н.И. Непомнящая. - М.: ВЛАДОС, 2001. - 192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DE763F" w:rsidRDefault="008C160B" w:rsidP="0039547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АНЛ(1), ОБИФ(1),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0B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8649F2" w:rsidRDefault="008C160B" w:rsidP="00D45567">
            <w:pPr>
              <w:widowControl w:val="0"/>
              <w:suppressAutoHyphens/>
              <w:autoSpaceDN w:val="0"/>
              <w:spacing w:after="0" w:line="240" w:lineRule="auto"/>
              <w:ind w:firstLine="0"/>
              <w:contextualSpacing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9F2">
              <w:rPr>
                <w:rFonts w:ascii="Times New Roman" w:hAnsi="Times New Roman" w:cs="Times New Roman"/>
                <w:sz w:val="24"/>
                <w:szCs w:val="24"/>
              </w:rPr>
              <w:t>Солонкина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Психодиагностика в социально-культурном сервисе и туризме. – М.: Издательский центр «Академия», 2007. – 224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сурс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5B351C" w:rsidRDefault="008C160B" w:rsidP="008649F2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B12E14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6F21C7" w:rsidRPr="004D16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Психологическое тестиров</w:t>
            </w:r>
            <w:r w:rsidR="006F21C7" w:rsidRPr="004D16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="006F21C7" w:rsidRPr="004D16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ние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0B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772FAB" w:rsidRDefault="008C160B" w:rsidP="00E31B4A">
            <w:pPr>
              <w:snapToGrid w:val="0"/>
              <w:spacing w:after="0" w:line="240" w:lineRule="auto"/>
              <w:ind w:right="-1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Глуханюк</w:t>
            </w:r>
            <w:proofErr w:type="spellEnd"/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Н.С.</w:t>
            </w:r>
            <w:r>
              <w:rPr>
                <w:shd w:val="clear" w:color="auto" w:fill="FFFFFF"/>
              </w:rPr>
              <w:t xml:space="preserve"> </w:t>
            </w:r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Практик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 по психодиагност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ке: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особие/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Глуханюк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Н.С.. - М.: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псих.-соц. ин-т, 2003. - 192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Default="008C160B" w:rsidP="00E31B4A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8C160B" w:rsidRPr="00395476" w:rsidRDefault="008C160B" w:rsidP="00E31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5B351C" w:rsidRDefault="008C160B" w:rsidP="005C68D0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0B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874D4C" w:rsidRDefault="008C160B" w:rsidP="00E31B4A">
            <w:pPr>
              <w:widowControl w:val="0"/>
              <w:suppressAutoHyphens/>
              <w:autoSpaceDN w:val="0"/>
              <w:spacing w:after="0" w:line="240" w:lineRule="auto"/>
              <w:ind w:firstLine="0"/>
              <w:contextualSpacing/>
              <w:jc w:val="lef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Непомнящая, Н. И.</w:t>
            </w:r>
            <w:r w:rsidRPr="00291C5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   Психодиагностика личности: Теория и</w:t>
            </w:r>
            <w:r w:rsidRPr="00291C5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практик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а: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особие для студ.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заведений/ Н.И. Непомнящая. - М.: ВЛАДОС, 2001. - 192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DE763F" w:rsidRDefault="008C160B" w:rsidP="00E31B4A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АНЛ(1), ОБИФ(1),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5B351C" w:rsidRDefault="008C160B" w:rsidP="005C68D0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0B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8649F2" w:rsidRDefault="008C160B" w:rsidP="00E31B4A">
            <w:pPr>
              <w:widowControl w:val="0"/>
              <w:suppressAutoHyphens/>
              <w:autoSpaceDN w:val="0"/>
              <w:spacing w:after="0" w:line="240" w:lineRule="auto"/>
              <w:ind w:firstLine="0"/>
              <w:contextualSpacing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9F2">
              <w:rPr>
                <w:rFonts w:ascii="Times New Roman" w:hAnsi="Times New Roman" w:cs="Times New Roman"/>
                <w:sz w:val="24"/>
                <w:szCs w:val="24"/>
              </w:rPr>
              <w:t>Солонкина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Психодиагностика в социально-культурном сервисе и туризме. – М.: Издательский центр «Академия», 2007.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5B351C" w:rsidRDefault="008C160B" w:rsidP="00E31B4A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сурс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0B" w:rsidRPr="005B351C" w:rsidRDefault="008C160B" w:rsidP="002F5ADB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0B" w:rsidRPr="005B351C" w:rsidRDefault="008C160B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D45567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="006F21C7" w:rsidRPr="004D1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 в психодиагностику</w:t>
            </w:r>
            <w:r w:rsidR="00D45567" w:rsidRPr="00173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8C160B" w:rsidP="008C160B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76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5B351C" w:rsidRDefault="00395476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F5380A" w:rsidRDefault="00395476" w:rsidP="00E31B4A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Глуханюк</w:t>
            </w:r>
            <w:proofErr w:type="spellEnd"/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Н.С.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Практик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 по общей психол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гии: Учебное пособие/ Н. С.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Глуханюк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Е. В. Дьяченко, С. В. Семенова. - 2-е изд.,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 доп</w:t>
            </w:r>
            <w:proofErr w:type="gram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М.: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псих.-соц. ин-т, 2003. - 224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Default="00395476" w:rsidP="00E31B4A">
            <w:pPr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ЧЗ(2), АНЛ(4), ОБИФ(2), ОБИМФИ(2)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5B351C" w:rsidRDefault="008C160B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476" w:rsidRPr="005B351C" w:rsidRDefault="00395476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76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5B351C" w:rsidRDefault="00395476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291C5A" w:rsidRDefault="00395476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Елисеев, О. П.</w:t>
            </w:r>
            <w:r w:rsidRPr="00291C5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  </w:t>
            </w:r>
            <w:r w:rsidRPr="00291C5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Практик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 по психологии личности/ О. П. Елисеев. - СПб</w:t>
            </w:r>
            <w:proofErr w:type="gram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.: "</w:t>
            </w:r>
            <w:proofErr w:type="gram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Питер", 2000. - 560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291C5A" w:rsidRDefault="00395476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(1), АНЛ(1)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Default="008C160B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476" w:rsidRPr="005B351C" w:rsidRDefault="00395476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76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5B351C" w:rsidRDefault="00395476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D15E7D" w:rsidRDefault="00395476" w:rsidP="00F51D26">
            <w:pPr>
              <w:snapToGrid w:val="0"/>
              <w:spacing w:line="240" w:lineRule="auto"/>
              <w:ind w:firstLine="0"/>
              <w:rPr>
                <w:rStyle w:val="apple-converted-space"/>
                <w:shd w:val="clear" w:color="auto" w:fill="FFFFFF"/>
              </w:rPr>
            </w:pPr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Романов, К. М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Практик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 по общей психол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гии: учебное пособие/ К. М. Романов, Ж. Г. Г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ранина</w:t>
            </w:r>
            <w:proofErr w:type="gram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М.: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псих.-соц. ин-т, 2002. - 320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D15E7D" w:rsidRDefault="00395476" w:rsidP="00F51D26">
            <w:pPr>
              <w:snapToGrid w:val="0"/>
              <w:spacing w:line="240" w:lineRule="auto"/>
              <w:ind w:firstLine="0"/>
              <w:rPr>
                <w:shd w:val="clear" w:color="auto" w:fill="FFFFFF"/>
              </w:rPr>
            </w:pP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АНЛ(2), ОБИФ(2), ОБИМФИ(2), АУЛ(8), ИМРЦ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ИППиУО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Default="008C160B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476" w:rsidRPr="005B351C" w:rsidRDefault="00395476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6F21C7" w:rsidRPr="004D16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Психологическое тестиров</w:t>
            </w:r>
            <w:r w:rsidR="006F21C7" w:rsidRPr="004D16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="006F21C7" w:rsidRPr="004D16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ние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263444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76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5B351C" w:rsidRDefault="00395476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772FAB" w:rsidRDefault="00395476" w:rsidP="009E3053">
            <w:pPr>
              <w:snapToGrid w:val="0"/>
              <w:spacing w:after="0" w:line="240" w:lineRule="auto"/>
              <w:ind w:right="-1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Глуханюк</w:t>
            </w:r>
            <w:proofErr w:type="spellEnd"/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Н.С.</w:t>
            </w:r>
            <w:r>
              <w:rPr>
                <w:shd w:val="clear" w:color="auto" w:fill="FFFFFF"/>
              </w:rPr>
              <w:t xml:space="preserve"> </w:t>
            </w:r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Практик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 по психодиагност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ке: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особие/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Глуханюк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Н.С.. - М.: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псих.-соц. ин-т, 2003. - 192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Default="00395476" w:rsidP="009E305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395476" w:rsidRPr="00395476" w:rsidRDefault="00395476" w:rsidP="00395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5B351C" w:rsidRDefault="008C160B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476" w:rsidRPr="005B351C" w:rsidRDefault="00395476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76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5B351C" w:rsidRDefault="00395476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FF3115" w:rsidRDefault="00395476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1C5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Психологические портреты персонала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тип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логия и диагностика/ ред. Ю. П. Плат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нов. - СПб.: Речь, 2003. - 416 </w:t>
            </w:r>
            <w:proofErr w:type="gram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5B351C" w:rsidRDefault="00395476" w:rsidP="00FF311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(1), ЧЗ(2)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5B351C" w:rsidRDefault="008C160B" w:rsidP="00263444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476" w:rsidRPr="005B351C" w:rsidRDefault="00395476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76" w:rsidRPr="005B351C" w:rsidTr="00D45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5B351C" w:rsidRDefault="00395476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D15E7D" w:rsidRDefault="00395476" w:rsidP="00E31B4A">
            <w:pPr>
              <w:snapToGrid w:val="0"/>
              <w:spacing w:line="240" w:lineRule="auto"/>
              <w:ind w:firstLine="0"/>
              <w:rPr>
                <w:rStyle w:val="apple-converted-space"/>
                <w:shd w:val="clear" w:color="auto" w:fill="FFFFFF"/>
              </w:rPr>
            </w:pPr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Романов, К. М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291C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Практик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 по общей психол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гии: учебное пособие/ К. М. Романов, Ж. Г. Г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ранина</w:t>
            </w:r>
            <w:proofErr w:type="gram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М.: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псих.-соц. ин-т, 2002. - 320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D15E7D" w:rsidRDefault="00395476" w:rsidP="00E31B4A">
            <w:pPr>
              <w:snapToGrid w:val="0"/>
              <w:spacing w:line="240" w:lineRule="auto"/>
              <w:ind w:firstLine="0"/>
              <w:rPr>
                <w:shd w:val="clear" w:color="auto" w:fill="FFFFFF"/>
              </w:rPr>
            </w:pPr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АНЛ(2), ОБИФ(2), ОБИМФИ(2), АУЛ(8), ИМРЦ </w:t>
            </w:r>
            <w:proofErr w:type="spellStart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ИППиУО</w:t>
            </w:r>
            <w:proofErr w:type="spellEnd"/>
            <w:r w:rsidRPr="00291C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476" w:rsidRPr="005B351C" w:rsidRDefault="008C160B" w:rsidP="00F51D2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476" w:rsidRPr="005B351C" w:rsidRDefault="00395476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CD0" w:rsidRDefault="006E5CD0" w:rsidP="006E5CD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7BB" w:rsidRDefault="00FA67BB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67BB" w:rsidRDefault="00FA67BB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67BB" w:rsidRDefault="00FA67BB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67BB" w:rsidRDefault="00FA67BB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67BB" w:rsidRDefault="00FA67BB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67BB" w:rsidRDefault="00FA67BB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67BB" w:rsidRDefault="00FA67BB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D0819" w:rsidRDefault="00BD0819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F2100" w:rsidRDefault="001F2100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D0819" w:rsidRDefault="00BD0819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Default="00026702" w:rsidP="002D4B9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6702" w:rsidRPr="00026702" w:rsidRDefault="00E75118" w:rsidP="0002670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026702" w:rsidRPr="00026702">
        <w:rPr>
          <w:rFonts w:ascii="Times New Roman" w:hAnsi="Times New Roman" w:cs="Times New Roman"/>
          <w:b/>
          <w:sz w:val="28"/>
          <w:szCs w:val="28"/>
        </w:rPr>
        <w:t>2. Карта материально-технической базы дисциплины</w:t>
      </w:r>
    </w:p>
    <w:p w:rsidR="00026702" w:rsidRDefault="00972B33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ПСИХОДИАГНОСТИКА В СОЦИАЛЬНО-КУЛЬТУРНОМ СЕ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ВИСЕ</w:t>
      </w:r>
      <w:r w:rsidR="00026702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 w:rsidR="00026702">
        <w:rPr>
          <w:rFonts w:ascii="Times New Roman" w:hAnsi="Times New Roman" w:cs="Times New Roman"/>
          <w:sz w:val="28"/>
          <w:szCs w:val="28"/>
        </w:rPr>
        <w:t>______</w:t>
      </w:r>
    </w:p>
    <w:p w:rsidR="00026702" w:rsidRPr="00033CE3" w:rsidRDefault="00026702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026702" w:rsidRP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>Для обучающихся образовательной программы</w:t>
      </w:r>
    </w:p>
    <w:p w:rsid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B33">
        <w:rPr>
          <w:rFonts w:ascii="Times New Roman" w:hAnsi="Times New Roman" w:cs="Times New Roman"/>
          <w:sz w:val="28"/>
          <w:szCs w:val="28"/>
        </w:rPr>
        <w:t>43.03.01 Сервис</w:t>
      </w:r>
    </w:p>
    <w:p w:rsidR="00033CE3" w:rsidRPr="00033CE3" w:rsidRDefault="00033CE3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33CE3" w:rsidRPr="00033CE3" w:rsidRDefault="00033CE3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(указать уровень, шифр и наименование направления подготовки)</w:t>
      </w:r>
    </w:p>
    <w:p w:rsidR="00026702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702" w:rsidRDefault="00026702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="00972B33">
        <w:rPr>
          <w:rFonts w:ascii="Times New Roman" w:hAnsi="Times New Roman" w:cs="Times New Roman"/>
          <w:sz w:val="28"/>
          <w:szCs w:val="28"/>
        </w:rPr>
        <w:t>Социально-культурный сервис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033CE3" w:rsidRDefault="00033CE3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F51924" w:rsidTr="00BE6FC0">
        <w:tc>
          <w:tcPr>
            <w:tcW w:w="2518" w:type="dxa"/>
          </w:tcPr>
          <w:p w:rsidR="00F51924" w:rsidRPr="00BE6FC0" w:rsidRDefault="00F51924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7053" w:type="dxa"/>
          </w:tcPr>
          <w:p w:rsidR="00F51924" w:rsidRPr="00BE6FC0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F51924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(наглядные пособия, макеты, модели, лабораторное оборуд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вание, компьютеры, интерактивные доски, проекторы, и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формационные технологии, программное обеспечение и др.)</w:t>
            </w:r>
            <w:proofErr w:type="gramEnd"/>
          </w:p>
        </w:tc>
      </w:tr>
      <w:tr w:rsidR="00BE6FC0" w:rsidTr="00C712B1">
        <w:tc>
          <w:tcPr>
            <w:tcW w:w="9571" w:type="dxa"/>
            <w:gridSpan w:val="2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Лекционные аудитории</w:t>
            </w:r>
          </w:p>
        </w:tc>
      </w:tr>
      <w:tr w:rsidR="00F51924" w:rsidTr="00BE6FC0">
        <w:tc>
          <w:tcPr>
            <w:tcW w:w="2518" w:type="dxa"/>
          </w:tcPr>
          <w:p w:rsidR="00F51924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F2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1F2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Взлетная, 20</w:t>
            </w:r>
            <w:proofErr w:type="gramEnd"/>
          </w:p>
        </w:tc>
        <w:tc>
          <w:tcPr>
            <w:tcW w:w="7053" w:type="dxa"/>
          </w:tcPr>
          <w:p w:rsidR="00F51924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(таблицы, схемы)</w:t>
            </w:r>
          </w:p>
          <w:p w:rsid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5653FF" w:rsidRDefault="005653FF" w:rsidP="005653FF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3-06</w:t>
            </w:r>
          </w:p>
          <w:p w:rsidR="00BE6FC0" w:rsidRDefault="00BE6FC0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Взлетная, 20</w:t>
            </w:r>
          </w:p>
        </w:tc>
        <w:tc>
          <w:tcPr>
            <w:tcW w:w="7053" w:type="dxa"/>
          </w:tcPr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</w:tbl>
    <w:p w:rsidR="00033CE3" w:rsidRDefault="00BE6FC0" w:rsidP="00BE6FC0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Примечание; Заполнить приложение следует с учетом требования ФГОС ВО и примерных образовательных программ.</w:t>
      </w: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518F3" w:rsidRPr="00EC69E4" w:rsidRDefault="002518F3" w:rsidP="002518F3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E4">
        <w:rPr>
          <w:rFonts w:ascii="Times New Roman" w:hAnsi="Times New Roman" w:cs="Times New Roman"/>
          <w:b/>
          <w:sz w:val="28"/>
          <w:szCs w:val="28"/>
        </w:rPr>
        <w:lastRenderedPageBreak/>
        <w:t>Лист внесения изменений</w:t>
      </w:r>
    </w:p>
    <w:p w:rsidR="002518F3" w:rsidRPr="00BE6FC0" w:rsidRDefault="002518F3" w:rsidP="002518F3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Дополнения и изменения в учебной программе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6FC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Pr="00BE6FC0">
        <w:rPr>
          <w:rFonts w:ascii="Times New Roman" w:hAnsi="Times New Roman" w:cs="Times New Roman"/>
          <w:sz w:val="28"/>
          <w:szCs w:val="28"/>
        </w:rPr>
        <w:t>учебный год</w:t>
      </w:r>
    </w:p>
    <w:p w:rsidR="002518F3" w:rsidRDefault="002518F3" w:rsidP="002518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518F3" w:rsidRDefault="002518F3" w:rsidP="002518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518F3" w:rsidRPr="002F4DE9" w:rsidRDefault="002518F3" w:rsidP="002518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Рабочая программа пересмотрена и одобрена на заседании кафедры с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циальной педагогики и социальной работы</w:t>
      </w:r>
    </w:p>
    <w:p w:rsidR="002518F3" w:rsidRPr="002F4DE9" w:rsidRDefault="002518F3" w:rsidP="002518F3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Внесенные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утверждаю: </w:t>
      </w:r>
    </w:p>
    <w:p w:rsidR="002518F3" w:rsidRPr="002F4DE9" w:rsidRDefault="002518F3" w:rsidP="002518F3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кафедрой </w:t>
      </w:r>
    </w:p>
    <w:p w:rsidR="002518F3" w:rsidRPr="002F4DE9" w:rsidRDefault="002518F3" w:rsidP="002518F3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социальной педагогики и социальной работы </w:t>
      </w:r>
      <w:r>
        <w:rPr>
          <w:noProof/>
          <w:lang w:eastAsia="ru-RU"/>
        </w:rPr>
        <w:drawing>
          <wp:inline distT="0" distB="0" distL="0" distR="0" wp14:anchorId="3750B547" wp14:editId="2E47466D">
            <wp:extent cx="1074420" cy="388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518F3" w:rsidRPr="002F4DE9" w:rsidRDefault="002518F3" w:rsidP="002518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института </w:t>
      </w:r>
    </w:p>
    <w:p w:rsidR="002518F3" w:rsidRPr="002F4DE9" w:rsidRDefault="002518F3" w:rsidP="002518F3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социально-гуманитарных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технологий__________________Е.А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Викторук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518F3" w:rsidRPr="002F4DE9" w:rsidRDefault="002518F3" w:rsidP="002518F3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"_____"___________ 20__г.</w:t>
      </w:r>
    </w:p>
    <w:p w:rsidR="002518F3" w:rsidRPr="00BE6FC0" w:rsidRDefault="002518F3" w:rsidP="002518F3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Pr="00BE6FC0" w:rsidRDefault="00BE6FC0" w:rsidP="002C07CE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E6FC0" w:rsidRPr="00BE6FC0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03" w:rsidRDefault="003D1D03" w:rsidP="00703169">
      <w:pPr>
        <w:spacing w:after="0" w:line="240" w:lineRule="auto"/>
      </w:pPr>
      <w:r>
        <w:separator/>
      </w:r>
    </w:p>
  </w:endnote>
  <w:endnote w:type="continuationSeparator" w:id="0">
    <w:p w:rsidR="003D1D03" w:rsidRDefault="003D1D03" w:rsidP="0070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303957"/>
      <w:docPartObj>
        <w:docPartGallery w:val="Page Numbers (Bottom of Page)"/>
        <w:docPartUnique/>
      </w:docPartObj>
    </w:sdtPr>
    <w:sdtContent>
      <w:p w:rsidR="00600B43" w:rsidRDefault="00600B4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3FF">
          <w:rPr>
            <w:noProof/>
          </w:rPr>
          <w:t>34</w:t>
        </w:r>
        <w:r>
          <w:fldChar w:fldCharType="end"/>
        </w:r>
      </w:p>
    </w:sdtContent>
  </w:sdt>
  <w:p w:rsidR="00600B43" w:rsidRDefault="00600B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03" w:rsidRDefault="003D1D03" w:rsidP="00703169">
      <w:pPr>
        <w:spacing w:after="0" w:line="240" w:lineRule="auto"/>
      </w:pPr>
      <w:r>
        <w:separator/>
      </w:r>
    </w:p>
  </w:footnote>
  <w:footnote w:type="continuationSeparator" w:id="0">
    <w:p w:rsidR="003D1D03" w:rsidRDefault="003D1D03" w:rsidP="00703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19"/>
    <w:multiLevelType w:val="singleLevel"/>
    <w:tmpl w:val="00000019"/>
    <w:name w:val="WW8Num3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</w:abstractNum>
  <w:abstractNum w:abstractNumId="4">
    <w:nsid w:val="0000001A"/>
    <w:multiLevelType w:val="singleLevel"/>
    <w:tmpl w:val="0000001A"/>
    <w:name w:val="WW8Num3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2693016"/>
    <w:multiLevelType w:val="hybridMultilevel"/>
    <w:tmpl w:val="0540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61792"/>
    <w:multiLevelType w:val="hybridMultilevel"/>
    <w:tmpl w:val="C1C0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E4742"/>
    <w:multiLevelType w:val="hybridMultilevel"/>
    <w:tmpl w:val="DDF0C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31631"/>
    <w:multiLevelType w:val="multilevel"/>
    <w:tmpl w:val="B4F84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BE72571"/>
    <w:multiLevelType w:val="hybridMultilevel"/>
    <w:tmpl w:val="2368A6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E031C87"/>
    <w:multiLevelType w:val="hybridMultilevel"/>
    <w:tmpl w:val="174ABA9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684CCC"/>
    <w:multiLevelType w:val="hybridMultilevel"/>
    <w:tmpl w:val="E08C0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06DA8"/>
    <w:multiLevelType w:val="hybridMultilevel"/>
    <w:tmpl w:val="4CA4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F11A15"/>
    <w:multiLevelType w:val="hybridMultilevel"/>
    <w:tmpl w:val="C1C0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A48C9"/>
    <w:multiLevelType w:val="hybridMultilevel"/>
    <w:tmpl w:val="2182C2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0343E"/>
    <w:multiLevelType w:val="multilevel"/>
    <w:tmpl w:val="CEB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243F52"/>
    <w:multiLevelType w:val="hybridMultilevel"/>
    <w:tmpl w:val="6FDA8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83880"/>
    <w:multiLevelType w:val="hybridMultilevel"/>
    <w:tmpl w:val="751A0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AE512B"/>
    <w:multiLevelType w:val="hybridMultilevel"/>
    <w:tmpl w:val="320EA9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F79D5"/>
    <w:multiLevelType w:val="hybridMultilevel"/>
    <w:tmpl w:val="6ACA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DE7DD8"/>
    <w:multiLevelType w:val="multilevel"/>
    <w:tmpl w:val="3C3E9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4A24B3"/>
    <w:multiLevelType w:val="hybridMultilevel"/>
    <w:tmpl w:val="C0CAB5CC"/>
    <w:lvl w:ilvl="0" w:tplc="3F3C4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9F7BF0"/>
    <w:multiLevelType w:val="hybridMultilevel"/>
    <w:tmpl w:val="B70E32C2"/>
    <w:lvl w:ilvl="0" w:tplc="C05065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545D65"/>
    <w:multiLevelType w:val="hybridMultilevel"/>
    <w:tmpl w:val="8F8674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C412E"/>
    <w:multiLevelType w:val="hybridMultilevel"/>
    <w:tmpl w:val="C1C0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29209C"/>
    <w:multiLevelType w:val="hybridMultilevel"/>
    <w:tmpl w:val="13EE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797114"/>
    <w:multiLevelType w:val="hybridMultilevel"/>
    <w:tmpl w:val="C1C0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1C280D"/>
    <w:multiLevelType w:val="hybridMultilevel"/>
    <w:tmpl w:val="8F682B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03AC6"/>
    <w:multiLevelType w:val="hybridMultilevel"/>
    <w:tmpl w:val="E6525D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5A16DF"/>
    <w:multiLevelType w:val="hybridMultilevel"/>
    <w:tmpl w:val="4D58A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81170C0"/>
    <w:multiLevelType w:val="hybridMultilevel"/>
    <w:tmpl w:val="19E0E56C"/>
    <w:lvl w:ilvl="0" w:tplc="8302757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>
    <w:nsid w:val="79D12A62"/>
    <w:multiLevelType w:val="hybridMultilevel"/>
    <w:tmpl w:val="51C46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9"/>
  </w:num>
  <w:num w:numId="4">
    <w:abstractNumId w:val="25"/>
  </w:num>
  <w:num w:numId="5">
    <w:abstractNumId w:val="5"/>
  </w:num>
  <w:num w:numId="6">
    <w:abstractNumId w:val="15"/>
  </w:num>
  <w:num w:numId="7">
    <w:abstractNumId w:val="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6"/>
  </w:num>
  <w:num w:numId="11">
    <w:abstractNumId w:val="2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0"/>
  </w:num>
  <w:num w:numId="17">
    <w:abstractNumId w:val="16"/>
  </w:num>
  <w:num w:numId="18">
    <w:abstractNumId w:val="10"/>
  </w:num>
  <w:num w:numId="19">
    <w:abstractNumId w:val="21"/>
  </w:num>
  <w:num w:numId="20">
    <w:abstractNumId w:val="31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2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55"/>
    <w:rsid w:val="00000753"/>
    <w:rsid w:val="0000756D"/>
    <w:rsid w:val="00026702"/>
    <w:rsid w:val="00027C85"/>
    <w:rsid w:val="00027EC5"/>
    <w:rsid w:val="00033CE3"/>
    <w:rsid w:val="000362CA"/>
    <w:rsid w:val="00060A4A"/>
    <w:rsid w:val="00063D39"/>
    <w:rsid w:val="00084C9B"/>
    <w:rsid w:val="000866BA"/>
    <w:rsid w:val="00090249"/>
    <w:rsid w:val="000964CA"/>
    <w:rsid w:val="000A1EE4"/>
    <w:rsid w:val="000B19F8"/>
    <w:rsid w:val="000B5A7F"/>
    <w:rsid w:val="000B5B05"/>
    <w:rsid w:val="000C3334"/>
    <w:rsid w:val="000D4D17"/>
    <w:rsid w:val="000E3EB1"/>
    <w:rsid w:val="001131D5"/>
    <w:rsid w:val="00126949"/>
    <w:rsid w:val="001511D7"/>
    <w:rsid w:val="001727C7"/>
    <w:rsid w:val="00173F5B"/>
    <w:rsid w:val="00181ABB"/>
    <w:rsid w:val="00186DBC"/>
    <w:rsid w:val="001A7917"/>
    <w:rsid w:val="001E364B"/>
    <w:rsid w:val="001E436E"/>
    <w:rsid w:val="001F2100"/>
    <w:rsid w:val="00210172"/>
    <w:rsid w:val="00226EA6"/>
    <w:rsid w:val="0023753A"/>
    <w:rsid w:val="002518F3"/>
    <w:rsid w:val="00260D1C"/>
    <w:rsid w:val="00263444"/>
    <w:rsid w:val="00267262"/>
    <w:rsid w:val="002712F3"/>
    <w:rsid w:val="00281D4B"/>
    <w:rsid w:val="00292215"/>
    <w:rsid w:val="002A77C5"/>
    <w:rsid w:val="002B6B4C"/>
    <w:rsid w:val="002C07CE"/>
    <w:rsid w:val="002D4B9F"/>
    <w:rsid w:val="002D78AC"/>
    <w:rsid w:val="002E0651"/>
    <w:rsid w:val="002F5ADB"/>
    <w:rsid w:val="0030279C"/>
    <w:rsid w:val="00317B6C"/>
    <w:rsid w:val="00320160"/>
    <w:rsid w:val="003236BE"/>
    <w:rsid w:val="00331D57"/>
    <w:rsid w:val="0033429C"/>
    <w:rsid w:val="00356363"/>
    <w:rsid w:val="0036181E"/>
    <w:rsid w:val="0036571E"/>
    <w:rsid w:val="00370373"/>
    <w:rsid w:val="003728E1"/>
    <w:rsid w:val="003749BA"/>
    <w:rsid w:val="003837BD"/>
    <w:rsid w:val="00386622"/>
    <w:rsid w:val="00395476"/>
    <w:rsid w:val="003A1E9F"/>
    <w:rsid w:val="003B021B"/>
    <w:rsid w:val="003C5840"/>
    <w:rsid w:val="003D1D03"/>
    <w:rsid w:val="003D6F3D"/>
    <w:rsid w:val="003E1588"/>
    <w:rsid w:val="003E3418"/>
    <w:rsid w:val="003E6E43"/>
    <w:rsid w:val="003F51F4"/>
    <w:rsid w:val="00414EE6"/>
    <w:rsid w:val="00415C5A"/>
    <w:rsid w:val="0042036C"/>
    <w:rsid w:val="0043662F"/>
    <w:rsid w:val="0044105C"/>
    <w:rsid w:val="00464BFF"/>
    <w:rsid w:val="004717C1"/>
    <w:rsid w:val="00476BE5"/>
    <w:rsid w:val="00480E8D"/>
    <w:rsid w:val="00487FB3"/>
    <w:rsid w:val="004A36A0"/>
    <w:rsid w:val="004C1D6C"/>
    <w:rsid w:val="004C43DE"/>
    <w:rsid w:val="004F432F"/>
    <w:rsid w:val="004F58D4"/>
    <w:rsid w:val="00506755"/>
    <w:rsid w:val="00514615"/>
    <w:rsid w:val="00523418"/>
    <w:rsid w:val="005653FF"/>
    <w:rsid w:val="005A45A0"/>
    <w:rsid w:val="005B551D"/>
    <w:rsid w:val="005B7654"/>
    <w:rsid w:val="005C22B2"/>
    <w:rsid w:val="005C68D0"/>
    <w:rsid w:val="005E3319"/>
    <w:rsid w:val="00600B43"/>
    <w:rsid w:val="0060720D"/>
    <w:rsid w:val="00616978"/>
    <w:rsid w:val="0065599B"/>
    <w:rsid w:val="0066230E"/>
    <w:rsid w:val="006912BC"/>
    <w:rsid w:val="00694468"/>
    <w:rsid w:val="006A4BEF"/>
    <w:rsid w:val="006A640C"/>
    <w:rsid w:val="006A6DFC"/>
    <w:rsid w:val="006C03CD"/>
    <w:rsid w:val="006C7E87"/>
    <w:rsid w:val="006D29FB"/>
    <w:rsid w:val="006E200B"/>
    <w:rsid w:val="006E54CB"/>
    <w:rsid w:val="006E5CD0"/>
    <w:rsid w:val="006F21C7"/>
    <w:rsid w:val="00703169"/>
    <w:rsid w:val="007048D4"/>
    <w:rsid w:val="00713D98"/>
    <w:rsid w:val="0074178D"/>
    <w:rsid w:val="00760D19"/>
    <w:rsid w:val="007646B2"/>
    <w:rsid w:val="00775A06"/>
    <w:rsid w:val="00792DBA"/>
    <w:rsid w:val="007930AF"/>
    <w:rsid w:val="007A1AC1"/>
    <w:rsid w:val="007A7505"/>
    <w:rsid w:val="007B2843"/>
    <w:rsid w:val="007B4601"/>
    <w:rsid w:val="007E45F6"/>
    <w:rsid w:val="00810424"/>
    <w:rsid w:val="00833E12"/>
    <w:rsid w:val="008649F2"/>
    <w:rsid w:val="00874D4C"/>
    <w:rsid w:val="0087611F"/>
    <w:rsid w:val="00886E1E"/>
    <w:rsid w:val="008B62B7"/>
    <w:rsid w:val="008B73BE"/>
    <w:rsid w:val="008C160B"/>
    <w:rsid w:val="008C47D8"/>
    <w:rsid w:val="008C4C7B"/>
    <w:rsid w:val="008C5882"/>
    <w:rsid w:val="008D25BC"/>
    <w:rsid w:val="008E46B8"/>
    <w:rsid w:val="008F6E67"/>
    <w:rsid w:val="0090107C"/>
    <w:rsid w:val="00901E54"/>
    <w:rsid w:val="00921994"/>
    <w:rsid w:val="009222C2"/>
    <w:rsid w:val="0094064E"/>
    <w:rsid w:val="009630F5"/>
    <w:rsid w:val="00972B33"/>
    <w:rsid w:val="009743A4"/>
    <w:rsid w:val="0098302F"/>
    <w:rsid w:val="00984F60"/>
    <w:rsid w:val="009A197C"/>
    <w:rsid w:val="009A4659"/>
    <w:rsid w:val="009A55EF"/>
    <w:rsid w:val="009A6189"/>
    <w:rsid w:val="009A6366"/>
    <w:rsid w:val="009B5773"/>
    <w:rsid w:val="009E3053"/>
    <w:rsid w:val="009E4414"/>
    <w:rsid w:val="00A33EE7"/>
    <w:rsid w:val="00A35D67"/>
    <w:rsid w:val="00A40866"/>
    <w:rsid w:val="00A409D6"/>
    <w:rsid w:val="00A526C0"/>
    <w:rsid w:val="00A904E0"/>
    <w:rsid w:val="00A937C7"/>
    <w:rsid w:val="00AC09F1"/>
    <w:rsid w:val="00AC4D6F"/>
    <w:rsid w:val="00AC7D0C"/>
    <w:rsid w:val="00AD4999"/>
    <w:rsid w:val="00AE3089"/>
    <w:rsid w:val="00B126AE"/>
    <w:rsid w:val="00B12E14"/>
    <w:rsid w:val="00B200EF"/>
    <w:rsid w:val="00B23072"/>
    <w:rsid w:val="00B23EEF"/>
    <w:rsid w:val="00B30CBD"/>
    <w:rsid w:val="00B344BC"/>
    <w:rsid w:val="00B77DDD"/>
    <w:rsid w:val="00B954C5"/>
    <w:rsid w:val="00BC0EC7"/>
    <w:rsid w:val="00BD0819"/>
    <w:rsid w:val="00BD74CD"/>
    <w:rsid w:val="00BE4A29"/>
    <w:rsid w:val="00BE6FC0"/>
    <w:rsid w:val="00BE7054"/>
    <w:rsid w:val="00C01DBD"/>
    <w:rsid w:val="00C058E4"/>
    <w:rsid w:val="00C139C1"/>
    <w:rsid w:val="00C27595"/>
    <w:rsid w:val="00C471C9"/>
    <w:rsid w:val="00C707C4"/>
    <w:rsid w:val="00C712B1"/>
    <w:rsid w:val="00C774A8"/>
    <w:rsid w:val="00C83013"/>
    <w:rsid w:val="00CB1C01"/>
    <w:rsid w:val="00CC43FF"/>
    <w:rsid w:val="00CF5F94"/>
    <w:rsid w:val="00CF6FA6"/>
    <w:rsid w:val="00D0676A"/>
    <w:rsid w:val="00D12963"/>
    <w:rsid w:val="00D20E4D"/>
    <w:rsid w:val="00D41A20"/>
    <w:rsid w:val="00D45567"/>
    <w:rsid w:val="00D60B2D"/>
    <w:rsid w:val="00D816A5"/>
    <w:rsid w:val="00D978ED"/>
    <w:rsid w:val="00DC653C"/>
    <w:rsid w:val="00DD32A2"/>
    <w:rsid w:val="00DE0B1D"/>
    <w:rsid w:val="00DE0F54"/>
    <w:rsid w:val="00DF4611"/>
    <w:rsid w:val="00E21EB4"/>
    <w:rsid w:val="00E31413"/>
    <w:rsid w:val="00E317F5"/>
    <w:rsid w:val="00E31E31"/>
    <w:rsid w:val="00E33AE7"/>
    <w:rsid w:val="00E34B40"/>
    <w:rsid w:val="00E37FDF"/>
    <w:rsid w:val="00E75118"/>
    <w:rsid w:val="00E75AD6"/>
    <w:rsid w:val="00EB11A7"/>
    <w:rsid w:val="00EC69E4"/>
    <w:rsid w:val="00F07F32"/>
    <w:rsid w:val="00F113FA"/>
    <w:rsid w:val="00F2046F"/>
    <w:rsid w:val="00F23B1E"/>
    <w:rsid w:val="00F34ED9"/>
    <w:rsid w:val="00F51924"/>
    <w:rsid w:val="00F51D26"/>
    <w:rsid w:val="00F5380A"/>
    <w:rsid w:val="00F65926"/>
    <w:rsid w:val="00F77ED7"/>
    <w:rsid w:val="00F82155"/>
    <w:rsid w:val="00F86B65"/>
    <w:rsid w:val="00FA67BB"/>
    <w:rsid w:val="00FC557E"/>
    <w:rsid w:val="00FD1483"/>
    <w:rsid w:val="00FD7A88"/>
    <w:rsid w:val="00FE1551"/>
    <w:rsid w:val="00FF24E5"/>
    <w:rsid w:val="00FF3115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5C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customStyle="1" w:styleId="11">
    <w:name w:val="Обычный1"/>
    <w:rsid w:val="00027C85"/>
    <w:pPr>
      <w:suppressAutoHyphens/>
      <w:spacing w:after="0" w:line="240" w:lineRule="auto"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B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19F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15C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Title"/>
    <w:basedOn w:val="a"/>
    <w:next w:val="ae"/>
    <w:link w:val="af"/>
    <w:qFormat/>
    <w:rsid w:val="00415C5A"/>
    <w:pPr>
      <w:suppressAutoHyphens/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">
    <w:name w:val="Название Знак"/>
    <w:basedOn w:val="a0"/>
    <w:link w:val="ad"/>
    <w:rsid w:val="00415C5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Subtitle"/>
    <w:basedOn w:val="a"/>
    <w:next w:val="a"/>
    <w:link w:val="af0"/>
    <w:qFormat/>
    <w:rsid w:val="00415C5A"/>
    <w:pPr>
      <w:numPr>
        <w:ilvl w:val="1"/>
      </w:numPr>
      <w:spacing w:after="160" w:line="259" w:lineRule="auto"/>
      <w:ind w:firstLine="709"/>
      <w:jc w:val="left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e"/>
    <w:rsid w:val="00415C5A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5C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customStyle="1" w:styleId="11">
    <w:name w:val="Обычный1"/>
    <w:rsid w:val="00027C85"/>
    <w:pPr>
      <w:suppressAutoHyphens/>
      <w:spacing w:after="0" w:line="240" w:lineRule="auto"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B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19F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15C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Title"/>
    <w:basedOn w:val="a"/>
    <w:next w:val="ae"/>
    <w:link w:val="af"/>
    <w:qFormat/>
    <w:rsid w:val="00415C5A"/>
    <w:pPr>
      <w:suppressAutoHyphens/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">
    <w:name w:val="Название Знак"/>
    <w:basedOn w:val="a0"/>
    <w:link w:val="ad"/>
    <w:rsid w:val="00415C5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Subtitle"/>
    <w:basedOn w:val="a"/>
    <w:next w:val="a"/>
    <w:link w:val="af0"/>
    <w:qFormat/>
    <w:rsid w:val="00415C5A"/>
    <w:pPr>
      <w:numPr>
        <w:ilvl w:val="1"/>
      </w:numPr>
      <w:spacing w:after="160" w:line="259" w:lineRule="auto"/>
      <w:ind w:firstLine="709"/>
      <w:jc w:val="left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e"/>
    <w:rsid w:val="00415C5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4ABD-E30F-4F66-8EE5-C6C14FBB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34</Pages>
  <Words>6471</Words>
  <Characters>36890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147</cp:revision>
  <dcterms:created xsi:type="dcterms:W3CDTF">2016-09-24T12:48:00Z</dcterms:created>
  <dcterms:modified xsi:type="dcterms:W3CDTF">2016-10-10T15:40:00Z</dcterms:modified>
</cp:coreProperties>
</file>