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FC6" w:rsidRDefault="00E75DFF" w:rsidP="00CC3FC6">
      <w:pPr>
        <w:suppressAutoHyphens/>
        <w:spacing w:after="0" w:line="240" w:lineRule="auto"/>
        <w:ind w:right="283"/>
        <w:rPr>
          <w:rFonts w:ascii="Times New Roman" w:eastAsia="Times New Roman" w:hAnsi="Times New Roman"/>
          <w:b/>
          <w:caps/>
          <w:sz w:val="24"/>
          <w:szCs w:val="24"/>
          <w:lang w:eastAsia="ar-SA"/>
        </w:rPr>
      </w:pPr>
      <w:r>
        <w:rPr>
          <w:rFonts w:ascii="Times New Roman" w:eastAsia="Times New Roman" w:hAnsi="Times New Roman"/>
          <w:b/>
          <w:caps/>
          <w:noProof/>
          <w:sz w:val="24"/>
          <w:szCs w:val="24"/>
          <w:lang w:eastAsia="ru-RU"/>
        </w:rPr>
        <w:pict>
          <v:rect id="_x0000_s1027" style="position:absolute;left:0;text-align:left;margin-left:460.95pt;margin-top:-28.5pt;width:10.5pt;height:22.5pt;z-index:251658240" strokecolor="white [3212]"/>
        </w:pict>
      </w:r>
      <w:r w:rsidR="00A37B66">
        <w:rPr>
          <w:rFonts w:ascii="Times New Roman" w:eastAsia="Times New Roman" w:hAnsi="Times New Roman"/>
          <w:b/>
          <w:caps/>
          <w:sz w:val="24"/>
          <w:szCs w:val="24"/>
          <w:lang w:eastAsia="ar-SA"/>
        </w:rPr>
        <w:t xml:space="preserve">                       </w:t>
      </w:r>
      <w:r w:rsidR="00CC3FC6">
        <w:rPr>
          <w:rFonts w:ascii="Times New Roman" w:eastAsia="Times New Roman" w:hAnsi="Times New Roman"/>
          <w:b/>
          <w:caps/>
          <w:sz w:val="24"/>
          <w:szCs w:val="24"/>
          <w:lang w:eastAsia="ar-SA"/>
        </w:rPr>
        <w:t>Министерство образования и науки РФ</w:t>
      </w:r>
    </w:p>
    <w:p w:rsidR="00CC3FC6" w:rsidRDefault="00CC3FC6" w:rsidP="00CC3FC6">
      <w:pPr>
        <w:suppressAutoHyphens/>
        <w:spacing w:after="0" w:line="240" w:lineRule="auto"/>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федеральное государственное бюджетное образовательное учре</w:t>
      </w:r>
      <w:r w:rsidR="00BA0F1C">
        <w:rPr>
          <w:rFonts w:ascii="Times New Roman" w:eastAsia="Times New Roman" w:hAnsi="Times New Roman"/>
          <w:sz w:val="18"/>
          <w:szCs w:val="18"/>
          <w:lang w:eastAsia="ar-SA"/>
        </w:rPr>
        <w:t>ждение высшего</w:t>
      </w:r>
      <w:r>
        <w:rPr>
          <w:rFonts w:ascii="Times New Roman" w:eastAsia="Times New Roman" w:hAnsi="Times New Roman"/>
          <w:sz w:val="18"/>
          <w:szCs w:val="18"/>
          <w:lang w:eastAsia="ar-SA"/>
        </w:rPr>
        <w:t xml:space="preserve"> образования</w:t>
      </w:r>
    </w:p>
    <w:p w:rsidR="00CC3FC6" w:rsidRDefault="00CC3FC6" w:rsidP="00CC3FC6">
      <w:pPr>
        <w:suppressAutoHyphens/>
        <w:spacing w:after="0" w:line="240" w:lineRule="auto"/>
        <w:jc w:val="center"/>
        <w:rPr>
          <w:rFonts w:ascii="Times New Roman" w:eastAsia="Times New Roman" w:hAnsi="Times New Roman"/>
          <w:b/>
          <w:caps/>
          <w:sz w:val="18"/>
          <w:szCs w:val="18"/>
          <w:lang w:eastAsia="ar-SA"/>
        </w:rPr>
      </w:pPr>
      <w:r>
        <w:rPr>
          <w:rFonts w:ascii="Times New Roman" w:eastAsia="Times New Roman" w:hAnsi="Times New Roman"/>
          <w:b/>
          <w:caps/>
          <w:sz w:val="18"/>
          <w:szCs w:val="18"/>
          <w:lang w:eastAsia="ar-SA"/>
        </w:rPr>
        <w:t xml:space="preserve">Красноярский государственный педагогический университет </w:t>
      </w:r>
      <w:r>
        <w:rPr>
          <w:rFonts w:ascii="Times New Roman" w:eastAsia="Times New Roman" w:hAnsi="Times New Roman"/>
          <w:b/>
          <w:sz w:val="18"/>
          <w:szCs w:val="18"/>
          <w:lang w:eastAsia="ar-SA"/>
        </w:rPr>
        <w:t>им</w:t>
      </w:r>
      <w:r>
        <w:rPr>
          <w:rFonts w:ascii="Times New Roman" w:eastAsia="Times New Roman" w:hAnsi="Times New Roman"/>
          <w:b/>
          <w:caps/>
          <w:sz w:val="18"/>
          <w:szCs w:val="18"/>
          <w:lang w:eastAsia="ar-SA"/>
        </w:rPr>
        <w:t>.В.П. Астафьева</w:t>
      </w:r>
    </w:p>
    <w:p w:rsidR="00CC3FC6" w:rsidRDefault="00CC3FC6" w:rsidP="00CC3FC6">
      <w:pPr>
        <w:suppressAutoHyphens/>
        <w:spacing w:before="120" w:after="120" w:line="240" w:lineRule="auto"/>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(КГПУ им. В.П.Астафьева)</w:t>
      </w:r>
    </w:p>
    <w:p w:rsidR="00CC3FC6" w:rsidRDefault="00CC3FC6" w:rsidP="00CC3FC6">
      <w:pPr>
        <w:suppressAutoHyphens/>
        <w:spacing w:after="0" w:line="240" w:lineRule="auto"/>
        <w:jc w:val="center"/>
        <w:rPr>
          <w:rFonts w:ascii="Times New Roman" w:eastAsia="Times New Roman" w:hAnsi="Times New Roman"/>
          <w:sz w:val="24"/>
          <w:szCs w:val="28"/>
          <w:lang w:eastAsia="ar-SA"/>
        </w:rPr>
      </w:pPr>
    </w:p>
    <w:tbl>
      <w:tblPr>
        <w:tblW w:w="0" w:type="auto"/>
        <w:tblLayout w:type="fixed"/>
        <w:tblLook w:val="04A0" w:firstRow="1" w:lastRow="0" w:firstColumn="1" w:lastColumn="0" w:noHBand="0" w:noVBand="1"/>
      </w:tblPr>
      <w:tblGrid>
        <w:gridCol w:w="2299"/>
        <w:gridCol w:w="4440"/>
      </w:tblGrid>
      <w:tr w:rsidR="00CC3FC6" w:rsidTr="005E1FCE">
        <w:tc>
          <w:tcPr>
            <w:tcW w:w="2299" w:type="dxa"/>
            <w:hideMark/>
          </w:tcPr>
          <w:p w:rsidR="00CC3FC6" w:rsidRDefault="003A735E"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Ф</w:t>
            </w:r>
            <w:r w:rsidR="00CC3FC6">
              <w:rPr>
                <w:rFonts w:ascii="Times New Roman" w:eastAsia="Times New Roman" w:hAnsi="Times New Roman"/>
                <w:sz w:val="24"/>
                <w:szCs w:val="24"/>
                <w:lang w:eastAsia="ar-SA"/>
              </w:rPr>
              <w:t>акультет</w:t>
            </w:r>
          </w:p>
        </w:tc>
        <w:tc>
          <w:tcPr>
            <w:tcW w:w="4440" w:type="dxa"/>
            <w:tcBorders>
              <w:top w:val="nil"/>
              <w:left w:val="nil"/>
              <w:bottom w:val="single" w:sz="4" w:space="0" w:color="000000"/>
              <w:right w:val="nil"/>
            </w:tcBorders>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Исторический</w:t>
            </w:r>
          </w:p>
        </w:tc>
      </w:tr>
      <w:tr w:rsidR="00CC3FC6" w:rsidTr="005E1FCE">
        <w:trPr>
          <w:trHeight w:val="108"/>
        </w:trPr>
        <w:tc>
          <w:tcPr>
            <w:tcW w:w="2299" w:type="dxa"/>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p>
        </w:tc>
        <w:tc>
          <w:tcPr>
            <w:tcW w:w="4440" w:type="dxa"/>
            <w:tcBorders>
              <w:top w:val="single" w:sz="4" w:space="0" w:color="000000"/>
              <w:left w:val="nil"/>
              <w:bottom w:val="nil"/>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(полное наименование института/факультета)</w:t>
            </w:r>
          </w:p>
        </w:tc>
      </w:tr>
      <w:tr w:rsidR="00CC3FC6" w:rsidTr="005E1FCE">
        <w:tc>
          <w:tcPr>
            <w:tcW w:w="2299" w:type="dxa"/>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Кафедра</w:t>
            </w:r>
          </w:p>
        </w:tc>
        <w:tc>
          <w:tcPr>
            <w:tcW w:w="4440" w:type="dxa"/>
            <w:tcBorders>
              <w:top w:val="nil"/>
              <w:left w:val="nil"/>
              <w:bottom w:val="single" w:sz="4" w:space="0" w:color="000000"/>
              <w:right w:val="nil"/>
            </w:tcBorders>
            <w:hideMark/>
          </w:tcPr>
          <w:p w:rsidR="00CC3FC6" w:rsidRDefault="00CC3FC6" w:rsidP="00CC3FC6">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Отечественной истории</w:t>
            </w:r>
          </w:p>
        </w:tc>
      </w:tr>
      <w:tr w:rsidR="00CC3FC6" w:rsidTr="005E1FCE">
        <w:tc>
          <w:tcPr>
            <w:tcW w:w="2299" w:type="dxa"/>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p>
        </w:tc>
        <w:tc>
          <w:tcPr>
            <w:tcW w:w="4440" w:type="dxa"/>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(полное наименование кафедры)</w:t>
            </w:r>
          </w:p>
        </w:tc>
      </w:tr>
      <w:tr w:rsidR="00CC3FC6" w:rsidTr="005E1FCE">
        <w:tc>
          <w:tcPr>
            <w:tcW w:w="2299" w:type="dxa"/>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Специальность</w:t>
            </w:r>
          </w:p>
        </w:tc>
        <w:tc>
          <w:tcPr>
            <w:tcW w:w="4440" w:type="dxa"/>
            <w:tcBorders>
              <w:top w:val="nil"/>
              <w:left w:val="nil"/>
              <w:bottom w:val="single" w:sz="4" w:space="0" w:color="000000"/>
              <w:right w:val="nil"/>
            </w:tcBorders>
            <w:hideMark/>
          </w:tcPr>
          <w:p w:rsidR="00CC3FC6" w:rsidRPr="00CC3FC6" w:rsidRDefault="00CC3FC6" w:rsidP="00CC3FC6">
            <w:pPr>
              <w:jc w:val="left"/>
              <w:outlineLvl w:val="0"/>
              <w:rPr>
                <w:rFonts w:ascii="Times New Roman" w:hAnsi="Times New Roman" w:cs="Times New Roman"/>
                <w:sz w:val="24"/>
                <w:szCs w:val="24"/>
              </w:rPr>
            </w:pPr>
            <w:r w:rsidRPr="00CC3FC6">
              <w:rPr>
                <w:rFonts w:ascii="Times New Roman" w:hAnsi="Times New Roman" w:cs="Times New Roman"/>
                <w:sz w:val="24"/>
                <w:szCs w:val="24"/>
              </w:rPr>
              <w:t xml:space="preserve">44.03.05. </w:t>
            </w:r>
            <w:r>
              <w:rPr>
                <w:rFonts w:ascii="Times New Roman" w:hAnsi="Times New Roman" w:cs="Times New Roman"/>
                <w:sz w:val="24"/>
                <w:szCs w:val="24"/>
              </w:rPr>
              <w:t xml:space="preserve">Педагогическое образование </w:t>
            </w:r>
            <w:r w:rsidRPr="00CC3FC6">
              <w:rPr>
                <w:rFonts w:ascii="Times New Roman" w:hAnsi="Times New Roman" w:cs="Times New Roman"/>
                <w:sz w:val="24"/>
                <w:szCs w:val="24"/>
              </w:rPr>
              <w:t>профиль «История и иностранный язык»</w:t>
            </w:r>
          </w:p>
        </w:tc>
      </w:tr>
      <w:tr w:rsidR="00CC3FC6" w:rsidTr="005E1FCE">
        <w:tc>
          <w:tcPr>
            <w:tcW w:w="2299" w:type="dxa"/>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c>
          <w:tcPr>
            <w:tcW w:w="4440" w:type="dxa"/>
            <w:tcBorders>
              <w:top w:val="single" w:sz="4" w:space="0" w:color="000000"/>
              <w:left w:val="nil"/>
              <w:bottom w:val="nil"/>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(код ОКСО и наименование специальности)</w:t>
            </w:r>
          </w:p>
        </w:tc>
      </w:tr>
    </w:tbl>
    <w:p w:rsidR="00CC3FC6" w:rsidRDefault="00CC3FC6" w:rsidP="00CC3FC6">
      <w:pPr>
        <w:suppressAutoHyphens/>
        <w:spacing w:after="0" w:line="240" w:lineRule="auto"/>
        <w:rPr>
          <w:rFonts w:ascii="Times New Roman" w:eastAsia="Times New Roman" w:hAnsi="Times New Roman"/>
          <w:sz w:val="24"/>
          <w:szCs w:val="24"/>
          <w:lang w:eastAsia="ar-SA"/>
        </w:rPr>
      </w:pPr>
    </w:p>
    <w:p w:rsidR="00CC3FC6" w:rsidRDefault="00CC3FC6" w:rsidP="00CC3FC6">
      <w:pPr>
        <w:suppressAutoHyphens/>
        <w:spacing w:after="0" w:line="240" w:lineRule="auto"/>
        <w:rPr>
          <w:rFonts w:ascii="Times New Roman" w:eastAsia="Times New Roman" w:hAnsi="Times New Roman"/>
          <w:lang w:eastAsia="ar-SA"/>
        </w:rPr>
      </w:pPr>
    </w:p>
    <w:tbl>
      <w:tblPr>
        <w:tblW w:w="5631" w:type="dxa"/>
        <w:tblInd w:w="4077" w:type="dxa"/>
        <w:tblLayout w:type="fixed"/>
        <w:tblLook w:val="04A0" w:firstRow="1" w:lastRow="0" w:firstColumn="1" w:lastColumn="0" w:noHBand="0" w:noVBand="1"/>
      </w:tblPr>
      <w:tblGrid>
        <w:gridCol w:w="2173"/>
        <w:gridCol w:w="3458"/>
      </w:tblGrid>
      <w:tr w:rsidR="00CC3FC6" w:rsidTr="005E1FCE">
        <w:trPr>
          <w:trHeight w:val="80"/>
        </w:trPr>
        <w:tc>
          <w:tcPr>
            <w:tcW w:w="5631" w:type="dxa"/>
            <w:gridSpan w:val="2"/>
            <w:hideMark/>
          </w:tcPr>
          <w:p w:rsidR="00CC3FC6" w:rsidRDefault="00CC3FC6" w:rsidP="005E1FCE">
            <w:pPr>
              <w:suppressAutoHyphens/>
              <w:snapToGrid w:val="0"/>
              <w:spacing w:after="0" w:line="240" w:lineRule="auto"/>
              <w:rPr>
                <w:rFonts w:ascii="Times New Roman" w:eastAsia="Times New Roman" w:hAnsi="Times New Roman"/>
                <w:caps/>
                <w:lang w:eastAsia="ar-SA"/>
              </w:rPr>
            </w:pPr>
            <w:r>
              <w:rPr>
                <w:rFonts w:ascii="Times New Roman" w:eastAsia="Times New Roman" w:hAnsi="Times New Roman"/>
                <w:caps/>
                <w:lang w:eastAsia="ar-SA"/>
              </w:rPr>
              <w:t>Допускаю к защите</w:t>
            </w:r>
          </w:p>
        </w:tc>
      </w:tr>
      <w:tr w:rsidR="00CC3FC6" w:rsidTr="005E1FCE">
        <w:tc>
          <w:tcPr>
            <w:tcW w:w="2173" w:type="dxa"/>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зав. кафедрой</w:t>
            </w:r>
          </w:p>
        </w:tc>
        <w:tc>
          <w:tcPr>
            <w:tcW w:w="3458" w:type="dxa"/>
            <w:tcBorders>
              <w:top w:val="nil"/>
              <w:left w:val="nil"/>
              <w:bottom w:val="single" w:sz="4" w:space="0" w:color="000000"/>
              <w:right w:val="nil"/>
            </w:tcBorders>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Отечественной истории</w:t>
            </w:r>
          </w:p>
        </w:tc>
      </w:tr>
      <w:tr w:rsidR="00CC3FC6" w:rsidTr="005E1FCE">
        <w:trPr>
          <w:trHeight w:val="281"/>
        </w:trPr>
        <w:tc>
          <w:tcPr>
            <w:tcW w:w="2173" w:type="dxa"/>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p>
        </w:tc>
        <w:tc>
          <w:tcPr>
            <w:tcW w:w="3458" w:type="dxa"/>
            <w:hideMark/>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r>
              <w:rPr>
                <w:rFonts w:ascii="Times New Roman" w:eastAsia="Times New Roman" w:hAnsi="Times New Roman"/>
                <w:sz w:val="16"/>
                <w:szCs w:val="16"/>
                <w:lang w:eastAsia="ar-SA"/>
              </w:rPr>
              <w:t>(полное наименование кафедры)</w:t>
            </w:r>
          </w:p>
        </w:tc>
      </w:tr>
      <w:tr w:rsidR="00CC3FC6" w:rsidTr="005E1FCE">
        <w:trPr>
          <w:trHeight w:val="294"/>
        </w:trPr>
        <w:tc>
          <w:tcPr>
            <w:tcW w:w="2173" w:type="dxa"/>
            <w:tcBorders>
              <w:top w:val="nil"/>
              <w:left w:val="nil"/>
              <w:bottom w:val="single" w:sz="4" w:space="0" w:color="000000"/>
              <w:right w:val="nil"/>
            </w:tcBorders>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p>
        </w:tc>
        <w:tc>
          <w:tcPr>
            <w:tcW w:w="3458" w:type="dxa"/>
            <w:hideMark/>
          </w:tcPr>
          <w:p w:rsidR="00CC3FC6" w:rsidRDefault="00724821" w:rsidP="00724821">
            <w:pPr>
              <w:suppressAutoHyphens/>
              <w:snapToGrid w:val="0"/>
              <w:spacing w:after="0" w:line="240" w:lineRule="auto"/>
              <w:rPr>
                <w:rFonts w:ascii="Times New Roman" w:eastAsia="Times New Roman" w:hAnsi="Times New Roman"/>
                <w:sz w:val="24"/>
                <w:szCs w:val="24"/>
                <w:lang w:eastAsia="ar-SA"/>
              </w:rPr>
            </w:pPr>
            <w:r>
              <w:rPr>
                <w:rFonts w:ascii="Times New Roman" w:eastAsia="Calibri" w:hAnsi="Times New Roman" w:cs="Times New Roman"/>
                <w:sz w:val="28"/>
                <w:szCs w:val="28"/>
              </w:rPr>
              <w:t xml:space="preserve">        </w:t>
            </w:r>
            <w:r w:rsidR="00A37B66">
              <w:rPr>
                <w:rFonts w:ascii="Times New Roman" w:eastAsia="Calibri" w:hAnsi="Times New Roman" w:cs="Times New Roman"/>
                <w:sz w:val="24"/>
                <w:szCs w:val="24"/>
              </w:rPr>
              <w:t>И. Н. Ценюга</w:t>
            </w:r>
          </w:p>
        </w:tc>
      </w:tr>
      <w:tr w:rsidR="00CC3FC6" w:rsidTr="005E1FCE">
        <w:trPr>
          <w:trHeight w:val="266"/>
        </w:trPr>
        <w:tc>
          <w:tcPr>
            <w:tcW w:w="2173" w:type="dxa"/>
            <w:tcBorders>
              <w:top w:val="single" w:sz="4" w:space="0" w:color="000000"/>
              <w:left w:val="nil"/>
              <w:bottom w:val="nil"/>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(подпись)</w:t>
            </w:r>
          </w:p>
        </w:tc>
        <w:tc>
          <w:tcPr>
            <w:tcW w:w="3458" w:type="dxa"/>
            <w:hideMark/>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r>
              <w:rPr>
                <w:rFonts w:ascii="Times New Roman" w:eastAsia="Times New Roman" w:hAnsi="Times New Roman"/>
                <w:sz w:val="16"/>
                <w:szCs w:val="16"/>
                <w:lang w:eastAsia="ar-SA"/>
              </w:rPr>
              <w:t>(И.О.Фамилия)</w:t>
            </w:r>
          </w:p>
        </w:tc>
      </w:tr>
      <w:tr w:rsidR="00CC3FC6" w:rsidTr="005E1FCE">
        <w:tc>
          <w:tcPr>
            <w:tcW w:w="2173" w:type="dxa"/>
            <w:hideMark/>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«________»</w:t>
            </w:r>
          </w:p>
        </w:tc>
        <w:tc>
          <w:tcPr>
            <w:tcW w:w="3458" w:type="dxa"/>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8"/>
                <w:szCs w:val="28"/>
                <w:lang w:eastAsia="ar-SA"/>
              </w:rPr>
              <w:t xml:space="preserve">______________ </w:t>
            </w:r>
            <w:r>
              <w:rPr>
                <w:rFonts w:ascii="Times New Roman" w:eastAsia="Times New Roman" w:hAnsi="Times New Roman"/>
                <w:sz w:val="24"/>
                <w:szCs w:val="24"/>
                <w:lang w:eastAsia="ar-SA"/>
              </w:rPr>
              <w:t>2015 г.</w:t>
            </w:r>
          </w:p>
        </w:tc>
      </w:tr>
    </w:tbl>
    <w:p w:rsidR="00CC3FC6" w:rsidRDefault="00CC3FC6" w:rsidP="00CC3FC6">
      <w:pPr>
        <w:suppressAutoHyphens/>
        <w:spacing w:after="0" w:line="240" w:lineRule="auto"/>
        <w:rPr>
          <w:rFonts w:ascii="Times New Roman" w:eastAsia="Times New Roman" w:hAnsi="Times New Roman"/>
          <w:sz w:val="20"/>
          <w:szCs w:val="28"/>
          <w:lang w:eastAsia="ar-SA"/>
        </w:rPr>
      </w:pPr>
    </w:p>
    <w:p w:rsidR="00CC3FC6" w:rsidRDefault="00CC3FC6" w:rsidP="00CC3FC6">
      <w:pPr>
        <w:suppressAutoHyphens/>
        <w:spacing w:after="0" w:line="240" w:lineRule="auto"/>
        <w:rPr>
          <w:rFonts w:ascii="Times New Roman" w:eastAsia="Times New Roman" w:hAnsi="Times New Roman"/>
          <w:sz w:val="20"/>
          <w:szCs w:val="28"/>
          <w:lang w:eastAsia="ar-SA"/>
        </w:rPr>
      </w:pPr>
    </w:p>
    <w:p w:rsidR="00CC3FC6" w:rsidRDefault="00CC3FC6" w:rsidP="00CC3FC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Выпускная квалификационная работа</w:t>
      </w:r>
    </w:p>
    <w:p w:rsidR="00CC3FC6" w:rsidRDefault="00CC3FC6" w:rsidP="00CC3FC6">
      <w:pPr>
        <w:suppressAutoHyphens/>
        <w:spacing w:after="0" w:line="240" w:lineRule="auto"/>
        <w:jc w:val="center"/>
        <w:rPr>
          <w:rFonts w:ascii="Times New Roman" w:eastAsia="Times New Roman" w:hAnsi="Times New Roman"/>
          <w:sz w:val="28"/>
          <w:szCs w:val="28"/>
          <w:lang w:eastAsia="ar-SA"/>
        </w:rPr>
      </w:pPr>
    </w:p>
    <w:p w:rsidR="00CC3FC6" w:rsidRPr="008A27F7" w:rsidRDefault="00CC3FC6" w:rsidP="00CC3FC6">
      <w:pPr>
        <w:suppressAutoHyphens/>
        <w:spacing w:after="0" w:line="240" w:lineRule="auto"/>
        <w:jc w:val="center"/>
        <w:rPr>
          <w:rFonts w:ascii="Times New Roman" w:eastAsia="Times New Roman" w:hAnsi="Times New Roman"/>
          <w:sz w:val="20"/>
          <w:szCs w:val="28"/>
          <w:lang w:eastAsia="ar-SA"/>
        </w:rPr>
      </w:pPr>
      <w:r>
        <w:rPr>
          <w:rFonts w:ascii="Times New Roman" w:eastAsia="Times New Roman" w:hAnsi="Times New Roman"/>
          <w:b/>
          <w:sz w:val="28"/>
          <w:szCs w:val="28"/>
          <w:lang w:eastAsia="ar-SA"/>
        </w:rPr>
        <w:t>ЖИЗНЬ И ДЕЯТЕ</w:t>
      </w:r>
      <w:r w:rsidR="00BA0F1C">
        <w:rPr>
          <w:rFonts w:ascii="Times New Roman" w:eastAsia="Times New Roman" w:hAnsi="Times New Roman"/>
          <w:b/>
          <w:sz w:val="28"/>
          <w:szCs w:val="28"/>
          <w:lang w:eastAsia="ar-SA"/>
        </w:rPr>
        <w:t>Л</w:t>
      </w:r>
      <w:r>
        <w:rPr>
          <w:rFonts w:ascii="Times New Roman" w:eastAsia="Times New Roman" w:hAnsi="Times New Roman"/>
          <w:b/>
          <w:sz w:val="28"/>
          <w:szCs w:val="28"/>
          <w:lang w:eastAsia="ar-SA"/>
        </w:rPr>
        <w:t>ЬНОСТЬ БЫВШИХ И.Н. ПО ЛИЧНЫМ ФОНДАМ ГАКК</w:t>
      </w:r>
    </w:p>
    <w:p w:rsidR="00CC3FC6" w:rsidRDefault="00CC3FC6" w:rsidP="00CC3FC6">
      <w:pPr>
        <w:suppressAutoHyphens/>
        <w:spacing w:after="0" w:line="240" w:lineRule="auto"/>
        <w:rPr>
          <w:rFonts w:ascii="Times New Roman" w:eastAsia="Times New Roman" w:hAnsi="Times New Roman"/>
          <w:sz w:val="20"/>
          <w:szCs w:val="28"/>
          <w:lang w:eastAsia="ar-SA"/>
        </w:rPr>
      </w:pPr>
    </w:p>
    <w:p w:rsidR="00CC3FC6" w:rsidRDefault="00CC3FC6" w:rsidP="00CC3FC6">
      <w:pPr>
        <w:suppressAutoHyphens/>
        <w:spacing w:after="0" w:line="240" w:lineRule="auto"/>
        <w:jc w:val="center"/>
        <w:rPr>
          <w:rFonts w:ascii="Times New Roman" w:eastAsia="Times New Roman" w:hAnsi="Times New Roman"/>
          <w:sz w:val="24"/>
          <w:szCs w:val="28"/>
          <w:lang w:eastAsia="ar-SA"/>
        </w:rPr>
      </w:pPr>
    </w:p>
    <w:tbl>
      <w:tblPr>
        <w:tblW w:w="0" w:type="auto"/>
        <w:tblInd w:w="-108" w:type="dxa"/>
        <w:tblLayout w:type="fixed"/>
        <w:tblCellMar>
          <w:left w:w="0" w:type="dxa"/>
          <w:right w:w="0" w:type="dxa"/>
        </w:tblCellMar>
        <w:tblLook w:val="04A0" w:firstRow="1" w:lastRow="0" w:firstColumn="1" w:lastColumn="0" w:noHBand="0" w:noVBand="1"/>
      </w:tblPr>
      <w:tblGrid>
        <w:gridCol w:w="1908"/>
        <w:gridCol w:w="2028"/>
        <w:gridCol w:w="425"/>
        <w:gridCol w:w="2693"/>
        <w:gridCol w:w="949"/>
        <w:gridCol w:w="1000"/>
      </w:tblGrid>
      <w:tr w:rsidR="00CC3FC6" w:rsidTr="005E1FCE">
        <w:trPr>
          <w:gridAfter w:val="1"/>
          <w:wAfter w:w="1000" w:type="dxa"/>
        </w:trPr>
        <w:tc>
          <w:tcPr>
            <w:tcW w:w="3936" w:type="dxa"/>
            <w:gridSpan w:val="2"/>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Выполнил</w:t>
            </w:r>
            <w:r w:rsidR="00815F99">
              <w:rPr>
                <w:rFonts w:ascii="Times New Roman" w:eastAsia="Times New Roman" w:hAnsi="Times New Roman"/>
                <w:sz w:val="24"/>
                <w:szCs w:val="24"/>
                <w:lang w:eastAsia="ar-SA"/>
              </w:rPr>
              <w:t>а</w:t>
            </w:r>
            <w:r>
              <w:rPr>
                <w:rFonts w:ascii="Times New Roman" w:eastAsia="Times New Roman" w:hAnsi="Times New Roman"/>
                <w:sz w:val="24"/>
                <w:szCs w:val="24"/>
                <w:lang w:eastAsia="ar-SA"/>
              </w:rPr>
              <w:t xml:space="preserve"> студент</w:t>
            </w:r>
            <w:r w:rsidR="00815F99">
              <w:rPr>
                <w:rFonts w:ascii="Times New Roman" w:eastAsia="Times New Roman" w:hAnsi="Times New Roman"/>
                <w:sz w:val="24"/>
                <w:szCs w:val="24"/>
                <w:lang w:eastAsia="ar-SA"/>
              </w:rPr>
              <w:t>ка</w:t>
            </w:r>
            <w:r>
              <w:rPr>
                <w:rFonts w:ascii="Times New Roman" w:eastAsia="Times New Roman" w:hAnsi="Times New Roman"/>
                <w:sz w:val="24"/>
                <w:szCs w:val="24"/>
                <w:lang w:eastAsia="ar-SA"/>
              </w:rPr>
              <w:t xml:space="preserve"> группы</w:t>
            </w:r>
          </w:p>
        </w:tc>
        <w:tc>
          <w:tcPr>
            <w:tcW w:w="425" w:type="dxa"/>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2693" w:type="dxa"/>
            <w:tcBorders>
              <w:top w:val="nil"/>
              <w:left w:val="nil"/>
              <w:bottom w:val="single" w:sz="4" w:space="0" w:color="000000"/>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24"/>
                <w:szCs w:val="28"/>
                <w:lang w:eastAsia="ar-SA"/>
              </w:rPr>
            </w:pPr>
            <w:r>
              <w:rPr>
                <w:rFonts w:ascii="Times New Roman" w:eastAsia="Times New Roman" w:hAnsi="Times New Roman"/>
                <w:sz w:val="24"/>
                <w:szCs w:val="28"/>
                <w:lang w:eastAsia="ar-SA"/>
              </w:rPr>
              <w:t>50</w:t>
            </w:r>
          </w:p>
        </w:tc>
        <w:tc>
          <w:tcPr>
            <w:tcW w:w="949" w:type="dxa"/>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gridAfter w:val="1"/>
          <w:wAfter w:w="1000" w:type="dxa"/>
        </w:trPr>
        <w:tc>
          <w:tcPr>
            <w:tcW w:w="3936" w:type="dxa"/>
            <w:gridSpan w:val="2"/>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425" w:type="dxa"/>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c>
          <w:tcPr>
            <w:tcW w:w="2693" w:type="dxa"/>
            <w:vAlign w:val="bottom"/>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(номер группы)</w:t>
            </w:r>
          </w:p>
        </w:tc>
        <w:tc>
          <w:tcPr>
            <w:tcW w:w="949" w:type="dxa"/>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r>
      <w:tr w:rsidR="00CC3FC6" w:rsidTr="005E1FCE">
        <w:trPr>
          <w:gridAfter w:val="1"/>
          <w:wAfter w:w="1000" w:type="dxa"/>
        </w:trPr>
        <w:tc>
          <w:tcPr>
            <w:tcW w:w="3936" w:type="dxa"/>
            <w:gridSpan w:val="2"/>
            <w:tcBorders>
              <w:top w:val="nil"/>
              <w:left w:val="nil"/>
              <w:bottom w:val="single" w:sz="4" w:space="0" w:color="000000"/>
              <w:right w:val="nil"/>
            </w:tcBorders>
            <w:hideMark/>
          </w:tcPr>
          <w:p w:rsidR="00CC3FC6" w:rsidRPr="00DB196D" w:rsidRDefault="00CC3FC6" w:rsidP="005E1FCE">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М.А. Чекина</w:t>
            </w:r>
          </w:p>
        </w:tc>
        <w:tc>
          <w:tcPr>
            <w:tcW w:w="425" w:type="dxa"/>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2693" w:type="dxa"/>
            <w:tcBorders>
              <w:top w:val="nil"/>
              <w:left w:val="nil"/>
              <w:bottom w:val="single" w:sz="4" w:space="0" w:color="000000"/>
              <w:right w:val="nil"/>
            </w:tcBorders>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c>
          <w:tcPr>
            <w:tcW w:w="949" w:type="dxa"/>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gridAfter w:val="1"/>
          <w:wAfter w:w="1000" w:type="dxa"/>
        </w:trPr>
        <w:tc>
          <w:tcPr>
            <w:tcW w:w="3936" w:type="dxa"/>
            <w:gridSpan w:val="2"/>
            <w:tcBorders>
              <w:top w:val="single" w:sz="4" w:space="0" w:color="000000"/>
              <w:left w:val="nil"/>
              <w:bottom w:val="nil"/>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(И.О.Фамилия)</w:t>
            </w:r>
          </w:p>
        </w:tc>
        <w:tc>
          <w:tcPr>
            <w:tcW w:w="425" w:type="dxa"/>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c>
          <w:tcPr>
            <w:tcW w:w="2693" w:type="dxa"/>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(подпись, дата)</w:t>
            </w:r>
          </w:p>
        </w:tc>
        <w:tc>
          <w:tcPr>
            <w:tcW w:w="949" w:type="dxa"/>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gridAfter w:val="1"/>
          <w:wAfter w:w="1000" w:type="dxa"/>
          <w:trHeight w:val="80"/>
        </w:trPr>
        <w:tc>
          <w:tcPr>
            <w:tcW w:w="3936" w:type="dxa"/>
            <w:gridSpan w:val="2"/>
            <w:hideMark/>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Форма обучения</w:t>
            </w:r>
          </w:p>
        </w:tc>
        <w:tc>
          <w:tcPr>
            <w:tcW w:w="425" w:type="dxa"/>
          </w:tcPr>
          <w:p w:rsidR="00CC3FC6" w:rsidRDefault="00CC3FC6" w:rsidP="005E1FCE">
            <w:pPr>
              <w:suppressAutoHyphens/>
              <w:snapToGrid w:val="0"/>
              <w:spacing w:after="0" w:line="240" w:lineRule="auto"/>
              <w:jc w:val="center"/>
              <w:rPr>
                <w:rFonts w:ascii="Times New Roman" w:eastAsia="Times New Roman" w:hAnsi="Times New Roman"/>
                <w:sz w:val="24"/>
                <w:szCs w:val="28"/>
                <w:lang w:eastAsia="ar-SA"/>
              </w:rPr>
            </w:pPr>
          </w:p>
        </w:tc>
        <w:tc>
          <w:tcPr>
            <w:tcW w:w="2693" w:type="dxa"/>
            <w:tcBorders>
              <w:top w:val="nil"/>
              <w:left w:val="nil"/>
              <w:bottom w:val="single" w:sz="4" w:space="0" w:color="000000"/>
              <w:right w:val="nil"/>
            </w:tcBorders>
            <w:hideMark/>
          </w:tcPr>
          <w:p w:rsidR="00CC3FC6" w:rsidRDefault="00CC3FC6" w:rsidP="005E1FCE">
            <w:pPr>
              <w:suppressAutoHyphens/>
              <w:snapToGrid w:val="0"/>
              <w:spacing w:after="0" w:line="240" w:lineRule="auto"/>
              <w:jc w:val="center"/>
              <w:rPr>
                <w:rFonts w:ascii="Times New Roman" w:eastAsia="Times New Roman" w:hAnsi="Times New Roman"/>
                <w:sz w:val="24"/>
                <w:szCs w:val="28"/>
                <w:lang w:eastAsia="ar-SA"/>
              </w:rPr>
            </w:pPr>
            <w:r>
              <w:rPr>
                <w:rFonts w:ascii="Times New Roman" w:eastAsia="Times New Roman" w:hAnsi="Times New Roman"/>
                <w:sz w:val="24"/>
                <w:szCs w:val="28"/>
                <w:lang w:eastAsia="ar-SA"/>
              </w:rPr>
              <w:t>очная</w:t>
            </w:r>
          </w:p>
        </w:tc>
        <w:tc>
          <w:tcPr>
            <w:tcW w:w="949" w:type="dxa"/>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gridAfter w:val="1"/>
          <w:wAfter w:w="1000" w:type="dxa"/>
          <w:trHeight w:val="60"/>
        </w:trPr>
        <w:tc>
          <w:tcPr>
            <w:tcW w:w="3936" w:type="dxa"/>
            <w:gridSpan w:val="2"/>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p>
        </w:tc>
        <w:tc>
          <w:tcPr>
            <w:tcW w:w="425" w:type="dxa"/>
          </w:tcPr>
          <w:p w:rsidR="00CC3FC6" w:rsidRDefault="00CC3FC6" w:rsidP="005E1FCE">
            <w:pPr>
              <w:suppressAutoHyphens/>
              <w:snapToGrid w:val="0"/>
              <w:spacing w:after="0" w:line="240" w:lineRule="auto"/>
              <w:jc w:val="center"/>
              <w:rPr>
                <w:rFonts w:ascii="Times New Roman" w:eastAsia="Times New Roman" w:hAnsi="Times New Roman"/>
                <w:sz w:val="24"/>
                <w:szCs w:val="28"/>
                <w:lang w:eastAsia="ar-SA"/>
              </w:rPr>
            </w:pPr>
          </w:p>
        </w:tc>
        <w:tc>
          <w:tcPr>
            <w:tcW w:w="2693" w:type="dxa"/>
            <w:tcBorders>
              <w:top w:val="single" w:sz="4" w:space="0" w:color="000000"/>
              <w:left w:val="nil"/>
              <w:bottom w:val="nil"/>
              <w:right w:val="nil"/>
            </w:tcBorders>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c>
          <w:tcPr>
            <w:tcW w:w="949" w:type="dxa"/>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trHeight w:val="60"/>
        </w:trPr>
        <w:tc>
          <w:tcPr>
            <w:tcW w:w="3936" w:type="dxa"/>
            <w:gridSpan w:val="2"/>
            <w:tcMar>
              <w:top w:w="0" w:type="dxa"/>
              <w:left w:w="108" w:type="dxa"/>
              <w:bottom w:w="0" w:type="dxa"/>
              <w:right w:w="108" w:type="dxa"/>
            </w:tcMar>
            <w:hideMark/>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4"/>
                <w:szCs w:val="24"/>
                <w:lang w:eastAsia="ar-SA"/>
              </w:rPr>
              <w:t>Научный руководитель:</w:t>
            </w: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3986" w:type="dxa"/>
            <w:gridSpan w:val="3"/>
            <w:tcMar>
              <w:top w:w="0" w:type="dxa"/>
              <w:left w:w="108" w:type="dxa"/>
              <w:bottom w:w="0" w:type="dxa"/>
              <w:right w:w="108" w:type="dxa"/>
            </w:tcMar>
            <w:vAlign w:val="bottom"/>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r>
      <w:tr w:rsidR="00CC3FC6" w:rsidTr="005E1FCE">
        <w:trPr>
          <w:trHeight w:val="189"/>
        </w:trPr>
        <w:tc>
          <w:tcPr>
            <w:tcW w:w="3936" w:type="dxa"/>
            <w:gridSpan w:val="2"/>
            <w:tcBorders>
              <w:top w:val="nil"/>
              <w:left w:val="nil"/>
              <w:bottom w:val="single" w:sz="4" w:space="0" w:color="000000"/>
              <w:right w:val="nil"/>
            </w:tcBorders>
            <w:tcMar>
              <w:top w:w="0" w:type="dxa"/>
              <w:left w:w="108" w:type="dxa"/>
              <w:bottom w:w="0" w:type="dxa"/>
              <w:right w:w="108" w:type="dxa"/>
            </w:tcMar>
            <w:vAlign w:val="bottom"/>
            <w:hideMark/>
          </w:tcPr>
          <w:p w:rsidR="00CC3FC6" w:rsidRDefault="00A37B66" w:rsidP="005E1FCE">
            <w:pPr>
              <w:suppressAutoHyphens/>
              <w:snapToGrid w:val="0"/>
              <w:spacing w:after="0" w:line="240" w:lineRule="auto"/>
              <w:rPr>
                <w:rFonts w:ascii="Times New Roman" w:eastAsia="Times New Roman" w:hAnsi="Times New Roman"/>
                <w:sz w:val="28"/>
                <w:szCs w:val="28"/>
                <w:lang w:eastAsia="ar-SA"/>
              </w:rPr>
            </w:pPr>
            <w:r>
              <w:rPr>
                <w:rFonts w:ascii="Times New Roman" w:eastAsia="Calibri" w:hAnsi="Times New Roman" w:cs="Times New Roman"/>
                <w:sz w:val="24"/>
                <w:szCs w:val="24"/>
              </w:rPr>
              <w:t>Кандидат исторических наук, доцент Л.Э. Мезит</w:t>
            </w: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c>
          <w:tcPr>
            <w:tcW w:w="3986" w:type="dxa"/>
            <w:gridSpan w:val="3"/>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r>
      <w:tr w:rsidR="00CC3FC6" w:rsidTr="005E1FCE">
        <w:trPr>
          <w:trHeight w:val="144"/>
        </w:trPr>
        <w:tc>
          <w:tcPr>
            <w:tcW w:w="3936" w:type="dxa"/>
            <w:gridSpan w:val="2"/>
            <w:tcBorders>
              <w:top w:val="single" w:sz="4" w:space="0" w:color="000000"/>
              <w:left w:val="nil"/>
              <w:bottom w:val="nil"/>
              <w:right w:val="nil"/>
            </w:tcBorders>
            <w:tcMar>
              <w:top w:w="0" w:type="dxa"/>
              <w:left w:w="108" w:type="dxa"/>
              <w:bottom w:w="0" w:type="dxa"/>
              <w:right w:w="108" w:type="dxa"/>
            </w:tcMar>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(ученая степень, должность, И.О.Фамилия))</w:t>
            </w: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c>
          <w:tcPr>
            <w:tcW w:w="3986" w:type="dxa"/>
            <w:gridSpan w:val="3"/>
            <w:tcBorders>
              <w:top w:val="single" w:sz="4" w:space="0" w:color="000000"/>
              <w:left w:val="nil"/>
              <w:bottom w:val="nil"/>
              <w:right w:val="nil"/>
            </w:tcBorders>
            <w:tcMar>
              <w:top w:w="0" w:type="dxa"/>
              <w:left w:w="108" w:type="dxa"/>
              <w:bottom w:w="0" w:type="dxa"/>
              <w:right w:w="108" w:type="dxa"/>
            </w:tcMar>
            <w:hideMark/>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r>
              <w:rPr>
                <w:rFonts w:ascii="Times New Roman" w:eastAsia="Times New Roman" w:hAnsi="Times New Roman"/>
                <w:sz w:val="16"/>
                <w:szCs w:val="16"/>
                <w:lang w:eastAsia="ar-SA"/>
              </w:rPr>
              <w:t>(подпись, дата)</w:t>
            </w:r>
          </w:p>
        </w:tc>
      </w:tr>
      <w:tr w:rsidR="00CC3FC6" w:rsidTr="005E1FCE">
        <w:trPr>
          <w:trHeight w:val="60"/>
        </w:trPr>
        <w:tc>
          <w:tcPr>
            <w:tcW w:w="3936" w:type="dxa"/>
            <w:gridSpan w:val="2"/>
            <w:tcMar>
              <w:top w:w="0" w:type="dxa"/>
              <w:left w:w="108" w:type="dxa"/>
              <w:bottom w:w="0" w:type="dxa"/>
              <w:right w:w="108" w:type="dxa"/>
            </w:tcMar>
          </w:tcPr>
          <w:p w:rsidR="00CC3FC6" w:rsidRDefault="00CC3FC6" w:rsidP="005E1FCE">
            <w:pPr>
              <w:suppressAutoHyphens/>
              <w:snapToGrid w:val="0"/>
              <w:spacing w:after="0" w:line="240" w:lineRule="auto"/>
              <w:rPr>
                <w:rFonts w:ascii="Times New Roman" w:eastAsia="Times New Roman" w:hAnsi="Times New Roman"/>
                <w:sz w:val="24"/>
                <w:szCs w:val="24"/>
                <w:lang w:eastAsia="ar-SA"/>
              </w:rPr>
            </w:pPr>
          </w:p>
          <w:p w:rsidR="00CC3FC6" w:rsidRDefault="00CC3FC6" w:rsidP="005E1FCE">
            <w:pPr>
              <w:suppressAutoHyphens/>
              <w:snapToGrid w:val="0"/>
              <w:spacing w:after="0" w:line="240" w:lineRule="auto"/>
              <w:rPr>
                <w:rFonts w:ascii="Times New Roman" w:eastAsia="Times New Roman" w:hAnsi="Times New Roman"/>
                <w:sz w:val="24"/>
                <w:szCs w:val="24"/>
                <w:lang w:eastAsia="ar-SA"/>
              </w:rPr>
            </w:pP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3986" w:type="dxa"/>
            <w:gridSpan w:val="3"/>
            <w:tcMar>
              <w:top w:w="0" w:type="dxa"/>
              <w:left w:w="108" w:type="dxa"/>
              <w:bottom w:w="0" w:type="dxa"/>
              <w:right w:w="108" w:type="dxa"/>
            </w:tcMar>
            <w:vAlign w:val="bottom"/>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r>
      <w:tr w:rsidR="00CC3FC6" w:rsidTr="00BA0F1C">
        <w:trPr>
          <w:trHeight w:val="257"/>
        </w:trPr>
        <w:tc>
          <w:tcPr>
            <w:tcW w:w="3936" w:type="dxa"/>
            <w:gridSpan w:val="2"/>
            <w:tcBorders>
              <w:top w:val="nil"/>
              <w:left w:val="nil"/>
              <w:bottom w:val="single" w:sz="4" w:space="0" w:color="000000"/>
              <w:right w:val="nil"/>
            </w:tcBorders>
            <w:tcMar>
              <w:top w:w="0" w:type="dxa"/>
              <w:left w:w="108" w:type="dxa"/>
              <w:bottom w:w="0" w:type="dxa"/>
              <w:right w:w="108" w:type="dxa"/>
            </w:tcMar>
          </w:tcPr>
          <w:p w:rsidR="00CC3FC6" w:rsidRDefault="00CC3FC6" w:rsidP="005E1FCE">
            <w:pPr>
              <w:suppressAutoHyphens/>
              <w:snapToGrid w:val="0"/>
              <w:spacing w:after="0" w:line="240" w:lineRule="auto"/>
              <w:rPr>
                <w:rFonts w:ascii="Times New Roman" w:eastAsia="Times New Roman" w:hAnsi="Times New Roman"/>
                <w:sz w:val="28"/>
                <w:szCs w:val="28"/>
                <w:lang w:eastAsia="ar-SA"/>
              </w:rPr>
            </w:pP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c>
          <w:tcPr>
            <w:tcW w:w="3986" w:type="dxa"/>
            <w:gridSpan w:val="3"/>
            <w:tcBorders>
              <w:top w:val="nil"/>
              <w:left w:val="nil"/>
              <w:bottom w:val="single" w:sz="4" w:space="0" w:color="000000"/>
              <w:right w:val="nil"/>
            </w:tcBorders>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r>
      <w:tr w:rsidR="00CC3FC6" w:rsidTr="00BA0F1C">
        <w:tc>
          <w:tcPr>
            <w:tcW w:w="3936" w:type="dxa"/>
            <w:gridSpan w:val="2"/>
            <w:tcBorders>
              <w:top w:val="single" w:sz="4" w:space="0" w:color="000000"/>
              <w:left w:val="nil"/>
              <w:bottom w:val="nil"/>
              <w:right w:val="nil"/>
            </w:tcBorders>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rPr>
                <w:rFonts w:ascii="Times New Roman" w:eastAsia="Times New Roman" w:hAnsi="Times New Roman"/>
                <w:sz w:val="16"/>
                <w:szCs w:val="16"/>
                <w:lang w:eastAsia="ar-SA"/>
              </w:rPr>
            </w:pPr>
          </w:p>
        </w:tc>
        <w:tc>
          <w:tcPr>
            <w:tcW w:w="3986" w:type="dxa"/>
            <w:gridSpan w:val="3"/>
            <w:tcBorders>
              <w:top w:val="single" w:sz="4" w:space="0" w:color="000000"/>
              <w:left w:val="nil"/>
              <w:bottom w:val="nil"/>
              <w:right w:val="nil"/>
            </w:tcBorders>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6"/>
                <w:szCs w:val="16"/>
                <w:lang w:eastAsia="ar-SA"/>
              </w:rPr>
            </w:pPr>
          </w:p>
        </w:tc>
      </w:tr>
      <w:tr w:rsidR="00CC3FC6" w:rsidTr="005E1FCE">
        <w:trPr>
          <w:gridAfter w:val="1"/>
          <w:wAfter w:w="1000" w:type="dxa"/>
        </w:trPr>
        <w:tc>
          <w:tcPr>
            <w:tcW w:w="1908" w:type="dxa"/>
            <w:hideMark/>
          </w:tcPr>
          <w:p w:rsidR="00CC3FC6" w:rsidRDefault="00CC3FC6" w:rsidP="005E1FCE">
            <w:pPr>
              <w:suppressAutoHyphens/>
              <w:snapToGri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Дата защиты</w:t>
            </w:r>
          </w:p>
        </w:tc>
        <w:tc>
          <w:tcPr>
            <w:tcW w:w="2028" w:type="dxa"/>
            <w:tcBorders>
              <w:top w:val="nil"/>
              <w:left w:val="nil"/>
              <w:bottom w:val="single" w:sz="4" w:space="0" w:color="000000"/>
              <w:right w:val="nil"/>
            </w:tcBorders>
          </w:tcPr>
          <w:p w:rsidR="00CC3FC6" w:rsidRDefault="001161FB" w:rsidP="005E1FCE">
            <w:pPr>
              <w:suppressAutoHyphens/>
              <w:snapToGrid w:val="0"/>
              <w:spacing w:before="120" w:after="12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29 июня</w:t>
            </w:r>
            <w:bookmarkStart w:id="0" w:name="_GoBack"/>
            <w:bookmarkEnd w:id="0"/>
          </w:p>
        </w:tc>
        <w:tc>
          <w:tcPr>
            <w:tcW w:w="4067" w:type="dxa"/>
            <w:gridSpan w:val="3"/>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rPr>
          <w:gridAfter w:val="1"/>
          <w:wAfter w:w="1000" w:type="dxa"/>
        </w:trPr>
        <w:tc>
          <w:tcPr>
            <w:tcW w:w="1908" w:type="dxa"/>
            <w:hideMark/>
          </w:tcPr>
          <w:p w:rsidR="00CC3FC6" w:rsidRDefault="00CC3FC6" w:rsidP="005E1FCE">
            <w:pPr>
              <w:suppressAutoHyphens/>
              <w:snapToGri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Оценка</w:t>
            </w:r>
          </w:p>
        </w:tc>
        <w:tc>
          <w:tcPr>
            <w:tcW w:w="2028" w:type="dxa"/>
            <w:tcBorders>
              <w:top w:val="nil"/>
              <w:left w:val="nil"/>
              <w:bottom w:val="single" w:sz="4" w:space="0" w:color="000000"/>
              <w:right w:val="nil"/>
            </w:tcBorders>
          </w:tcPr>
          <w:p w:rsidR="00CC3FC6" w:rsidRDefault="00CC3FC6" w:rsidP="005E1FCE">
            <w:pPr>
              <w:suppressAutoHyphens/>
              <w:snapToGrid w:val="0"/>
              <w:spacing w:before="120" w:after="120" w:line="240" w:lineRule="auto"/>
              <w:jc w:val="center"/>
              <w:rPr>
                <w:rFonts w:ascii="Times New Roman" w:eastAsia="Times New Roman" w:hAnsi="Times New Roman"/>
                <w:sz w:val="24"/>
                <w:szCs w:val="24"/>
                <w:lang w:eastAsia="ar-SA"/>
              </w:rPr>
            </w:pPr>
          </w:p>
        </w:tc>
        <w:tc>
          <w:tcPr>
            <w:tcW w:w="4067" w:type="dxa"/>
            <w:gridSpan w:val="3"/>
          </w:tcPr>
          <w:p w:rsidR="00CC3FC6" w:rsidRDefault="00CC3FC6" w:rsidP="005E1FCE">
            <w:pPr>
              <w:suppressAutoHyphens/>
              <w:snapToGrid w:val="0"/>
              <w:spacing w:after="0" w:line="240" w:lineRule="auto"/>
              <w:rPr>
                <w:rFonts w:ascii="Times New Roman" w:eastAsia="Times New Roman" w:hAnsi="Times New Roman"/>
                <w:sz w:val="24"/>
                <w:szCs w:val="28"/>
                <w:lang w:eastAsia="ar-SA"/>
              </w:rPr>
            </w:pPr>
          </w:p>
        </w:tc>
      </w:tr>
      <w:tr w:rsidR="00CC3FC6" w:rsidTr="005E1FCE">
        <w:tc>
          <w:tcPr>
            <w:tcW w:w="3936" w:type="dxa"/>
            <w:gridSpan w:val="2"/>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c>
          <w:tcPr>
            <w:tcW w:w="425" w:type="dxa"/>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24"/>
                <w:szCs w:val="28"/>
                <w:lang w:eastAsia="ar-SA"/>
              </w:rPr>
            </w:pPr>
          </w:p>
        </w:tc>
        <w:tc>
          <w:tcPr>
            <w:tcW w:w="3986" w:type="dxa"/>
            <w:gridSpan w:val="3"/>
            <w:tcMar>
              <w:top w:w="0" w:type="dxa"/>
              <w:left w:w="108" w:type="dxa"/>
              <w:bottom w:w="0" w:type="dxa"/>
              <w:right w:w="108" w:type="dxa"/>
            </w:tcMar>
          </w:tcPr>
          <w:p w:rsidR="00CC3FC6" w:rsidRDefault="00CC3FC6" w:rsidP="005E1FCE">
            <w:pPr>
              <w:suppressAutoHyphens/>
              <w:snapToGrid w:val="0"/>
              <w:spacing w:after="0" w:line="240" w:lineRule="auto"/>
              <w:jc w:val="center"/>
              <w:rPr>
                <w:rFonts w:ascii="Times New Roman" w:eastAsia="Times New Roman" w:hAnsi="Times New Roman"/>
                <w:sz w:val="12"/>
                <w:szCs w:val="12"/>
                <w:lang w:eastAsia="ar-SA"/>
              </w:rPr>
            </w:pPr>
          </w:p>
        </w:tc>
      </w:tr>
    </w:tbl>
    <w:p w:rsidR="00BA0F1C" w:rsidRDefault="00BA0F1C" w:rsidP="00815F99">
      <w:pPr>
        <w:jc w:val="center"/>
      </w:pPr>
    </w:p>
    <w:p w:rsidR="00815F99" w:rsidRDefault="00A37B66" w:rsidP="00A37B66">
      <w:r>
        <w:t xml:space="preserve">                                                            </w:t>
      </w:r>
      <w:r w:rsidR="00F36E8B">
        <w:t xml:space="preserve"> </w:t>
      </w:r>
      <w:r>
        <w:t xml:space="preserve"> </w:t>
      </w:r>
      <w:r w:rsidR="00CC3FC6">
        <w:t>Красноярск 201</w:t>
      </w:r>
      <w:r w:rsidR="00815F99">
        <w:t>6</w:t>
      </w:r>
    </w:p>
    <w:p w:rsidR="00BA0F1C" w:rsidRDefault="00BA0F1C" w:rsidP="00815F99">
      <w:pPr>
        <w:jc w:val="center"/>
        <w:rPr>
          <w:rFonts w:ascii="Times New Roman" w:hAnsi="Times New Roman" w:cs="Times New Roman"/>
          <w:sz w:val="28"/>
          <w:szCs w:val="28"/>
        </w:rPr>
      </w:pPr>
    </w:p>
    <w:p w:rsidR="00BA0F1C" w:rsidRDefault="00BA0F1C" w:rsidP="00815F99">
      <w:pPr>
        <w:jc w:val="center"/>
        <w:rPr>
          <w:rFonts w:ascii="Times New Roman" w:hAnsi="Times New Roman" w:cs="Times New Roman"/>
          <w:sz w:val="28"/>
          <w:szCs w:val="28"/>
        </w:rPr>
      </w:pPr>
    </w:p>
    <w:p w:rsidR="000D6129" w:rsidRPr="00815F99" w:rsidRDefault="000D6129" w:rsidP="00815F99">
      <w:pPr>
        <w:jc w:val="center"/>
      </w:pPr>
      <w:r>
        <w:rPr>
          <w:rFonts w:ascii="Times New Roman" w:hAnsi="Times New Roman" w:cs="Times New Roman"/>
          <w:sz w:val="28"/>
          <w:szCs w:val="28"/>
        </w:rPr>
        <w:t xml:space="preserve"> Содержание:</w:t>
      </w:r>
    </w:p>
    <w:p w:rsidR="00B84A1E"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0D6129">
        <w:rPr>
          <w:rFonts w:ascii="Times New Roman" w:hAnsi="Times New Roman" w:cs="Times New Roman"/>
          <w:sz w:val="28"/>
          <w:szCs w:val="28"/>
        </w:rPr>
        <w:t>…………………………………………………………</w:t>
      </w:r>
      <w:r w:rsidR="00F36E8B">
        <w:rPr>
          <w:rFonts w:ascii="Times New Roman" w:hAnsi="Times New Roman" w:cs="Times New Roman"/>
          <w:sz w:val="28"/>
          <w:szCs w:val="28"/>
        </w:rPr>
        <w:t>…………</w:t>
      </w:r>
      <w:r w:rsidR="000D6129">
        <w:rPr>
          <w:rFonts w:ascii="Times New Roman" w:hAnsi="Times New Roman" w:cs="Times New Roman"/>
          <w:sz w:val="28"/>
          <w:szCs w:val="28"/>
        </w:rPr>
        <w:t>3</w:t>
      </w:r>
    </w:p>
    <w:p w:rsidR="000D6129" w:rsidRDefault="00B84A1E" w:rsidP="00027AB2">
      <w:pPr>
        <w:spacing w:line="360" w:lineRule="auto"/>
        <w:rPr>
          <w:rFonts w:ascii="Times New Roman" w:hAnsi="Times New Roman" w:cs="Times New Roman"/>
          <w:sz w:val="28"/>
          <w:szCs w:val="28"/>
        </w:rPr>
      </w:pPr>
      <w:r>
        <w:rPr>
          <w:rFonts w:ascii="Times New Roman" w:hAnsi="Times New Roman" w:cs="Times New Roman"/>
          <w:sz w:val="28"/>
          <w:szCs w:val="28"/>
        </w:rPr>
        <w:t>Глава 1.</w:t>
      </w:r>
      <w:r w:rsidR="00BA0F1C">
        <w:rPr>
          <w:rFonts w:ascii="Times New Roman" w:hAnsi="Times New Roman" w:cs="Times New Roman"/>
          <w:sz w:val="28"/>
          <w:szCs w:val="28"/>
        </w:rPr>
        <w:t xml:space="preserve"> </w:t>
      </w:r>
      <w:r w:rsidR="00027AB2">
        <w:rPr>
          <w:rFonts w:ascii="Times New Roman" w:hAnsi="Times New Roman" w:cs="Times New Roman"/>
          <w:sz w:val="28"/>
          <w:szCs w:val="28"/>
        </w:rPr>
        <w:t>Биография</w:t>
      </w:r>
      <w:r w:rsidR="000D6129">
        <w:rPr>
          <w:rFonts w:ascii="Times New Roman" w:hAnsi="Times New Roman" w:cs="Times New Roman"/>
          <w:sz w:val="28"/>
          <w:szCs w:val="28"/>
        </w:rPr>
        <w:t xml:space="preserve"> Ивана Николаевича Бывших…………</w:t>
      </w:r>
      <w:r w:rsidR="00F36E8B">
        <w:rPr>
          <w:rFonts w:ascii="Times New Roman" w:hAnsi="Times New Roman" w:cs="Times New Roman"/>
          <w:sz w:val="28"/>
          <w:szCs w:val="28"/>
        </w:rPr>
        <w:t>…………...7</w:t>
      </w:r>
    </w:p>
    <w:p w:rsidR="000D6129" w:rsidRDefault="00B84A1E" w:rsidP="00027AB2">
      <w:pPr>
        <w:spacing w:line="360" w:lineRule="auto"/>
        <w:rPr>
          <w:rFonts w:ascii="Times New Roman" w:hAnsi="Times New Roman" w:cs="Times New Roman"/>
          <w:sz w:val="28"/>
          <w:szCs w:val="28"/>
        </w:rPr>
      </w:pPr>
      <w:r>
        <w:rPr>
          <w:rFonts w:ascii="Times New Roman" w:hAnsi="Times New Roman" w:cs="Times New Roman"/>
          <w:sz w:val="28"/>
          <w:szCs w:val="28"/>
        </w:rPr>
        <w:t>Глава 2.</w:t>
      </w:r>
      <w:r w:rsidR="00BA0F1C">
        <w:rPr>
          <w:rFonts w:ascii="Times New Roman" w:hAnsi="Times New Roman" w:cs="Times New Roman"/>
          <w:sz w:val="28"/>
          <w:szCs w:val="28"/>
        </w:rPr>
        <w:t xml:space="preserve"> </w:t>
      </w:r>
      <w:r w:rsidR="000D6129">
        <w:rPr>
          <w:rFonts w:ascii="Times New Roman" w:hAnsi="Times New Roman" w:cs="Times New Roman"/>
          <w:sz w:val="28"/>
          <w:szCs w:val="28"/>
        </w:rPr>
        <w:t>Общественная деятельность</w:t>
      </w:r>
      <w:r w:rsidR="00BA0F1C">
        <w:rPr>
          <w:rFonts w:ascii="Times New Roman" w:hAnsi="Times New Roman" w:cs="Times New Roman"/>
          <w:sz w:val="28"/>
          <w:szCs w:val="28"/>
        </w:rPr>
        <w:t xml:space="preserve"> Бывших И.Н.</w:t>
      </w:r>
      <w:r w:rsidR="000D6129">
        <w:rPr>
          <w:rFonts w:ascii="Times New Roman" w:hAnsi="Times New Roman" w:cs="Times New Roman"/>
          <w:sz w:val="28"/>
          <w:szCs w:val="28"/>
        </w:rPr>
        <w:t>…………</w:t>
      </w:r>
      <w:r w:rsidR="00F36E8B">
        <w:rPr>
          <w:rFonts w:ascii="Times New Roman" w:hAnsi="Times New Roman" w:cs="Times New Roman"/>
          <w:sz w:val="28"/>
          <w:szCs w:val="28"/>
        </w:rPr>
        <w:t>………...26</w:t>
      </w:r>
    </w:p>
    <w:p w:rsidR="000D6129" w:rsidRDefault="00B84A1E" w:rsidP="00027AB2">
      <w:pPr>
        <w:spacing w:line="360" w:lineRule="auto"/>
        <w:rPr>
          <w:rFonts w:ascii="Times New Roman" w:hAnsi="Times New Roman" w:cs="Times New Roman"/>
          <w:sz w:val="28"/>
          <w:szCs w:val="28"/>
        </w:rPr>
      </w:pPr>
      <w:r>
        <w:rPr>
          <w:rFonts w:ascii="Times New Roman" w:hAnsi="Times New Roman" w:cs="Times New Roman"/>
          <w:sz w:val="28"/>
          <w:szCs w:val="28"/>
        </w:rPr>
        <w:t>2</w:t>
      </w:r>
      <w:r w:rsidR="000D6129">
        <w:rPr>
          <w:rFonts w:ascii="Times New Roman" w:hAnsi="Times New Roman" w:cs="Times New Roman"/>
          <w:sz w:val="28"/>
          <w:szCs w:val="28"/>
        </w:rPr>
        <w:t>.1</w:t>
      </w:r>
      <w:r>
        <w:rPr>
          <w:rFonts w:ascii="Times New Roman" w:hAnsi="Times New Roman" w:cs="Times New Roman"/>
          <w:sz w:val="28"/>
          <w:szCs w:val="28"/>
        </w:rPr>
        <w:t>. У</w:t>
      </w:r>
      <w:r w:rsidR="00BA0F1C">
        <w:rPr>
          <w:rFonts w:ascii="Times New Roman" w:hAnsi="Times New Roman" w:cs="Times New Roman"/>
          <w:sz w:val="28"/>
          <w:szCs w:val="28"/>
        </w:rPr>
        <w:t xml:space="preserve"> истоков к</w:t>
      </w:r>
      <w:r w:rsidR="000D6129">
        <w:rPr>
          <w:rFonts w:ascii="Times New Roman" w:hAnsi="Times New Roman" w:cs="Times New Roman"/>
          <w:sz w:val="28"/>
          <w:szCs w:val="28"/>
        </w:rPr>
        <w:t>расноярско</w:t>
      </w:r>
      <w:r w:rsidR="00BA0F1C">
        <w:rPr>
          <w:rFonts w:ascii="Times New Roman" w:hAnsi="Times New Roman" w:cs="Times New Roman"/>
          <w:sz w:val="28"/>
          <w:szCs w:val="28"/>
        </w:rPr>
        <w:t>го</w:t>
      </w:r>
      <w:r w:rsidR="000D6129">
        <w:rPr>
          <w:rFonts w:ascii="Times New Roman" w:hAnsi="Times New Roman" w:cs="Times New Roman"/>
          <w:sz w:val="28"/>
          <w:szCs w:val="28"/>
        </w:rPr>
        <w:t xml:space="preserve"> историко-родословно</w:t>
      </w:r>
      <w:r w:rsidR="00BA0F1C">
        <w:rPr>
          <w:rFonts w:ascii="Times New Roman" w:hAnsi="Times New Roman" w:cs="Times New Roman"/>
          <w:sz w:val="28"/>
          <w:szCs w:val="28"/>
        </w:rPr>
        <w:t>го</w:t>
      </w:r>
      <w:r w:rsidR="000D6129">
        <w:rPr>
          <w:rFonts w:ascii="Times New Roman" w:hAnsi="Times New Roman" w:cs="Times New Roman"/>
          <w:sz w:val="28"/>
          <w:szCs w:val="28"/>
        </w:rPr>
        <w:t xml:space="preserve"> обществ</w:t>
      </w:r>
      <w:r w:rsidR="00BA0F1C">
        <w:rPr>
          <w:rFonts w:ascii="Times New Roman" w:hAnsi="Times New Roman" w:cs="Times New Roman"/>
          <w:sz w:val="28"/>
          <w:szCs w:val="28"/>
        </w:rPr>
        <w:t>а</w:t>
      </w:r>
    </w:p>
    <w:p w:rsidR="000D6129" w:rsidRDefault="00B84A1E" w:rsidP="00A37B66">
      <w:pPr>
        <w:spacing w:line="360" w:lineRule="auto"/>
        <w:jc w:val="left"/>
        <w:rPr>
          <w:rFonts w:ascii="Times New Roman" w:hAnsi="Times New Roman" w:cs="Times New Roman"/>
          <w:sz w:val="28"/>
          <w:szCs w:val="28"/>
        </w:rPr>
      </w:pPr>
      <w:r>
        <w:rPr>
          <w:rFonts w:ascii="Times New Roman" w:hAnsi="Times New Roman" w:cs="Times New Roman"/>
          <w:sz w:val="28"/>
          <w:szCs w:val="28"/>
        </w:rPr>
        <w:t>2</w:t>
      </w:r>
      <w:r w:rsidR="000D6129">
        <w:rPr>
          <w:rFonts w:ascii="Times New Roman" w:hAnsi="Times New Roman" w:cs="Times New Roman"/>
          <w:sz w:val="28"/>
          <w:szCs w:val="28"/>
        </w:rPr>
        <w:t>.2</w:t>
      </w:r>
      <w:r w:rsidR="00BA0F1C">
        <w:rPr>
          <w:rFonts w:ascii="Times New Roman" w:hAnsi="Times New Roman" w:cs="Times New Roman"/>
          <w:sz w:val="28"/>
          <w:szCs w:val="28"/>
        </w:rPr>
        <w:t>.</w:t>
      </w:r>
      <w:r>
        <w:rPr>
          <w:rFonts w:ascii="Times New Roman" w:hAnsi="Times New Roman" w:cs="Times New Roman"/>
          <w:sz w:val="28"/>
          <w:szCs w:val="28"/>
        </w:rPr>
        <w:t xml:space="preserve"> </w:t>
      </w:r>
      <w:r w:rsidR="000D6129">
        <w:rPr>
          <w:rFonts w:ascii="Times New Roman" w:hAnsi="Times New Roman" w:cs="Times New Roman"/>
          <w:sz w:val="28"/>
          <w:szCs w:val="28"/>
        </w:rPr>
        <w:t>Краевед</w:t>
      </w:r>
      <w:r w:rsidR="00BA0F1C">
        <w:rPr>
          <w:rFonts w:ascii="Times New Roman" w:hAnsi="Times New Roman" w:cs="Times New Roman"/>
          <w:sz w:val="28"/>
          <w:szCs w:val="28"/>
        </w:rPr>
        <w:t>ческая</w:t>
      </w:r>
      <w:r w:rsidR="00EA4518">
        <w:rPr>
          <w:rFonts w:ascii="Times New Roman" w:hAnsi="Times New Roman" w:cs="Times New Roman"/>
          <w:sz w:val="28"/>
          <w:szCs w:val="28"/>
        </w:rPr>
        <w:t xml:space="preserve">  и поисковая</w:t>
      </w:r>
      <w:r w:rsidR="00A37B66">
        <w:rPr>
          <w:rFonts w:ascii="Times New Roman" w:hAnsi="Times New Roman" w:cs="Times New Roman"/>
          <w:sz w:val="28"/>
          <w:szCs w:val="28"/>
        </w:rPr>
        <w:t xml:space="preserve"> работа Бывших И.Н……………</w:t>
      </w:r>
      <w:r w:rsidR="00F36E8B">
        <w:rPr>
          <w:rFonts w:ascii="Times New Roman" w:hAnsi="Times New Roman" w:cs="Times New Roman"/>
          <w:sz w:val="28"/>
          <w:szCs w:val="28"/>
        </w:rPr>
        <w:t>……...38</w:t>
      </w:r>
    </w:p>
    <w:p w:rsidR="00027AB2" w:rsidRDefault="00BA0F1C"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B84A1E">
        <w:rPr>
          <w:rFonts w:ascii="Times New Roman" w:hAnsi="Times New Roman" w:cs="Times New Roman"/>
          <w:sz w:val="28"/>
          <w:szCs w:val="28"/>
        </w:rPr>
        <w:t>3.</w:t>
      </w:r>
      <w:r>
        <w:rPr>
          <w:rFonts w:ascii="Times New Roman" w:hAnsi="Times New Roman" w:cs="Times New Roman"/>
          <w:sz w:val="28"/>
          <w:szCs w:val="28"/>
        </w:rPr>
        <w:t xml:space="preserve"> </w:t>
      </w:r>
      <w:r w:rsidR="00027AB2">
        <w:rPr>
          <w:rFonts w:ascii="Times New Roman" w:hAnsi="Times New Roman" w:cs="Times New Roman"/>
          <w:sz w:val="28"/>
          <w:szCs w:val="28"/>
        </w:rPr>
        <w:t xml:space="preserve">Журналистская и литературная работа </w:t>
      </w:r>
      <w:r>
        <w:rPr>
          <w:rFonts w:ascii="Times New Roman" w:hAnsi="Times New Roman" w:cs="Times New Roman"/>
          <w:sz w:val="28"/>
          <w:szCs w:val="28"/>
        </w:rPr>
        <w:t>Бывших И.Н</w:t>
      </w:r>
      <w:r w:rsidR="00F36E8B">
        <w:rPr>
          <w:rFonts w:ascii="Times New Roman" w:hAnsi="Times New Roman" w:cs="Times New Roman"/>
          <w:sz w:val="28"/>
          <w:szCs w:val="28"/>
        </w:rPr>
        <w:t>……….44</w:t>
      </w:r>
    </w:p>
    <w:p w:rsidR="00B84A1E"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F660B0">
        <w:rPr>
          <w:rFonts w:ascii="Times New Roman" w:hAnsi="Times New Roman" w:cs="Times New Roman"/>
          <w:sz w:val="28"/>
          <w:szCs w:val="28"/>
        </w:rPr>
        <w:t>…………………………………………………………</w:t>
      </w:r>
      <w:r w:rsidR="00F36E8B">
        <w:rPr>
          <w:rFonts w:ascii="Times New Roman" w:hAnsi="Times New Roman" w:cs="Times New Roman"/>
          <w:sz w:val="28"/>
          <w:szCs w:val="28"/>
        </w:rPr>
        <w:t>……...49</w:t>
      </w:r>
    </w:p>
    <w:p w:rsidR="006F40BD" w:rsidRDefault="00B84A1E" w:rsidP="00027AB2">
      <w:pPr>
        <w:spacing w:line="360" w:lineRule="auto"/>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F36E8B">
        <w:rPr>
          <w:rFonts w:ascii="Times New Roman" w:hAnsi="Times New Roman" w:cs="Times New Roman"/>
          <w:sz w:val="28"/>
          <w:szCs w:val="28"/>
        </w:rPr>
        <w:t>………………………………………………52</w:t>
      </w:r>
    </w:p>
    <w:p w:rsidR="00027AB2" w:rsidRDefault="00027AB2"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0D6129" w:rsidRDefault="000D6129" w:rsidP="00027AB2">
      <w:pPr>
        <w:spacing w:line="360" w:lineRule="auto"/>
        <w:rPr>
          <w:rFonts w:ascii="Times New Roman" w:hAnsi="Times New Roman" w:cs="Times New Roman"/>
          <w:sz w:val="28"/>
          <w:szCs w:val="28"/>
        </w:rPr>
      </w:pPr>
    </w:p>
    <w:p w:rsidR="00A37B66" w:rsidRDefault="00A37B66" w:rsidP="000D6129">
      <w:pPr>
        <w:spacing w:line="360" w:lineRule="auto"/>
        <w:rPr>
          <w:rFonts w:ascii="Times New Roman" w:hAnsi="Times New Roman" w:cs="Times New Roman"/>
          <w:sz w:val="28"/>
          <w:szCs w:val="28"/>
        </w:rPr>
      </w:pPr>
    </w:p>
    <w:p w:rsidR="000D6129" w:rsidRPr="000D6129" w:rsidRDefault="00A37B66" w:rsidP="000D6129">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0D6129" w:rsidRPr="000D6129">
        <w:rPr>
          <w:rFonts w:ascii="Times New Roman" w:hAnsi="Times New Roman" w:cs="Times New Roman"/>
          <w:b/>
          <w:sz w:val="28"/>
          <w:szCs w:val="28"/>
        </w:rPr>
        <w:t>Введение:</w:t>
      </w:r>
    </w:p>
    <w:p w:rsidR="000D6129" w:rsidRPr="006D54B4" w:rsidRDefault="000D6129" w:rsidP="00BA0F1C">
      <w:pPr>
        <w:spacing w:line="360" w:lineRule="auto"/>
        <w:ind w:firstLine="708"/>
        <w:rPr>
          <w:rFonts w:ascii="Times New Roman" w:hAnsi="Times New Roman" w:cs="Times New Roman"/>
          <w:sz w:val="28"/>
          <w:szCs w:val="28"/>
        </w:rPr>
      </w:pPr>
      <w:r w:rsidRPr="006D54B4">
        <w:rPr>
          <w:rFonts w:ascii="Times New Roman" w:hAnsi="Times New Roman" w:cs="Times New Roman"/>
          <w:sz w:val="28"/>
          <w:szCs w:val="28"/>
        </w:rPr>
        <w:t>Тема  роль личности в истории была и остаётся интересной темой для историков. Ведь, как известно - «Историю делают личности». Каждый из нас может назвать множество знаменитых исторических личностей, которые своей деятельностью привнесли много чего нового, важного в историю нашей родины.</w:t>
      </w:r>
      <w:r w:rsidR="00177AB3">
        <w:rPr>
          <w:rFonts w:ascii="Times New Roman" w:hAnsi="Times New Roman" w:cs="Times New Roman"/>
          <w:sz w:val="28"/>
          <w:szCs w:val="28"/>
        </w:rPr>
        <w:t xml:space="preserve"> </w:t>
      </w:r>
      <w:r w:rsidRPr="006D54B4">
        <w:rPr>
          <w:rFonts w:ascii="Times New Roman" w:hAnsi="Times New Roman" w:cs="Times New Roman"/>
          <w:sz w:val="28"/>
          <w:szCs w:val="28"/>
        </w:rPr>
        <w:t>Красноярский край также может гордиться огромным количеством знаменитых людей, со многими из которых вы знакомы. Это Савельев А.А., Юдин Г.Ф., Суриков В.И., Годенко М.С.Однако в историю нашего города и края также внесли огромный вклад люди, чьи фамилии не столь известны и популярны среди наших жителей. И я считаю - это несправедливым. Нельзя забывать про людей, которые своей работой помогли развитию различных отраслей нашего города, края, страны. Именно такому человеку, посвящена моя дипломная работа :«Жизнь и деятельность И.Н.Бывших по личным фондам ГАКК».</w:t>
      </w:r>
    </w:p>
    <w:p w:rsidR="000D6129" w:rsidRPr="00A37B66" w:rsidRDefault="000D6129" w:rsidP="00A37B66">
      <w:pPr>
        <w:spacing w:line="360" w:lineRule="auto"/>
        <w:rPr>
          <w:rFonts w:ascii="Times New Roman" w:hAnsi="Times New Roman" w:cs="Times New Roman"/>
          <w:sz w:val="28"/>
          <w:szCs w:val="28"/>
        </w:rPr>
      </w:pPr>
      <w:r w:rsidRPr="00A37B66">
        <w:rPr>
          <w:rFonts w:ascii="Times New Roman" w:hAnsi="Times New Roman" w:cs="Times New Roman"/>
          <w:b/>
          <w:sz w:val="28"/>
          <w:szCs w:val="28"/>
        </w:rPr>
        <w:t xml:space="preserve">Актуальность </w:t>
      </w:r>
      <w:r w:rsidRPr="00A37B66">
        <w:rPr>
          <w:rFonts w:ascii="Times New Roman" w:hAnsi="Times New Roman" w:cs="Times New Roman"/>
          <w:sz w:val="28"/>
          <w:szCs w:val="28"/>
        </w:rPr>
        <w:t xml:space="preserve">моей работы обусловлена тем, что </w:t>
      </w:r>
      <w:r w:rsidR="00BA0F1C" w:rsidRPr="00A37B66">
        <w:rPr>
          <w:rFonts w:ascii="Times New Roman" w:hAnsi="Times New Roman" w:cs="Times New Roman"/>
          <w:sz w:val="28"/>
          <w:szCs w:val="28"/>
        </w:rPr>
        <w:t xml:space="preserve">введением в оборот материалов </w:t>
      </w:r>
      <w:r w:rsidRPr="00A37B66">
        <w:rPr>
          <w:rFonts w:ascii="Times New Roman" w:hAnsi="Times New Roman" w:cs="Times New Roman"/>
          <w:sz w:val="28"/>
          <w:szCs w:val="28"/>
        </w:rPr>
        <w:t xml:space="preserve"> личного фонда</w:t>
      </w:r>
      <w:r w:rsidR="00BA0F1C" w:rsidRPr="00A37B66">
        <w:rPr>
          <w:rFonts w:ascii="Times New Roman" w:hAnsi="Times New Roman" w:cs="Times New Roman"/>
          <w:sz w:val="28"/>
          <w:szCs w:val="28"/>
        </w:rPr>
        <w:t xml:space="preserve"> Бывших И.Н.</w:t>
      </w:r>
      <w:r w:rsidRPr="00A37B66">
        <w:rPr>
          <w:rFonts w:ascii="Times New Roman" w:hAnsi="Times New Roman" w:cs="Times New Roman"/>
          <w:sz w:val="28"/>
          <w:szCs w:val="28"/>
        </w:rPr>
        <w:t xml:space="preserve"> ранее никто не занимался, вследствие</w:t>
      </w:r>
      <w:r w:rsidR="00BA0F1C" w:rsidRPr="00A37B66">
        <w:rPr>
          <w:rFonts w:ascii="Times New Roman" w:hAnsi="Times New Roman" w:cs="Times New Roman"/>
          <w:sz w:val="28"/>
          <w:szCs w:val="28"/>
        </w:rPr>
        <w:t xml:space="preserve"> чего тема является неизученной. Д</w:t>
      </w:r>
      <w:r w:rsidRPr="00A37B66">
        <w:rPr>
          <w:rFonts w:ascii="Times New Roman" w:hAnsi="Times New Roman" w:cs="Times New Roman"/>
          <w:sz w:val="28"/>
          <w:szCs w:val="28"/>
        </w:rPr>
        <w:t xml:space="preserve">окументы личных фондов являются ценнейшим историческим источником, позволяющим через жизнь личности увидеть развитие многих событий и фактов. </w:t>
      </w:r>
      <w:r w:rsidR="00BA0F1C" w:rsidRPr="00A37B66">
        <w:rPr>
          <w:rFonts w:ascii="Times New Roman" w:hAnsi="Times New Roman" w:cs="Times New Roman"/>
          <w:sz w:val="28"/>
          <w:szCs w:val="28"/>
        </w:rPr>
        <w:t xml:space="preserve"> С</w:t>
      </w:r>
      <w:r w:rsidRPr="00A37B66">
        <w:rPr>
          <w:rFonts w:ascii="Times New Roman" w:hAnsi="Times New Roman" w:cs="Times New Roman"/>
          <w:sz w:val="28"/>
          <w:szCs w:val="28"/>
        </w:rPr>
        <w:t xml:space="preserve">охраняя личные архивы, сохраняется память о наших выдающихся современниках, о наших земляках, прославивших своим трудом Красноярский край. </w:t>
      </w:r>
      <w:r w:rsidR="00BA0F1C" w:rsidRPr="00A37B66">
        <w:rPr>
          <w:rFonts w:ascii="Times New Roman" w:hAnsi="Times New Roman" w:cs="Times New Roman"/>
          <w:sz w:val="28"/>
          <w:szCs w:val="28"/>
        </w:rPr>
        <w:t>Работа с личными фондами расширяет источниковедческую базу конкретного периода  истории, что несомненно актуально для исследователя.</w:t>
      </w:r>
    </w:p>
    <w:p w:rsidR="000D6129" w:rsidRPr="006D54B4" w:rsidRDefault="000D6129" w:rsidP="000D6129">
      <w:pPr>
        <w:spacing w:line="360" w:lineRule="auto"/>
        <w:rPr>
          <w:rFonts w:ascii="Times New Roman" w:hAnsi="Times New Roman" w:cs="Times New Roman"/>
          <w:sz w:val="28"/>
          <w:szCs w:val="28"/>
        </w:rPr>
      </w:pPr>
      <w:r w:rsidRPr="006D54B4">
        <w:rPr>
          <w:rFonts w:ascii="Times New Roman" w:hAnsi="Times New Roman" w:cs="Times New Roman"/>
          <w:b/>
          <w:sz w:val="28"/>
          <w:szCs w:val="28"/>
        </w:rPr>
        <w:t xml:space="preserve">Объектом </w:t>
      </w:r>
      <w:r w:rsidRPr="006D54B4">
        <w:rPr>
          <w:rFonts w:ascii="Times New Roman" w:hAnsi="Times New Roman" w:cs="Times New Roman"/>
          <w:sz w:val="28"/>
          <w:szCs w:val="28"/>
        </w:rPr>
        <w:t xml:space="preserve">моей работы является, деятельность Бывших И.Н. </w:t>
      </w:r>
    </w:p>
    <w:p w:rsidR="000D6129" w:rsidRPr="006D54B4" w:rsidRDefault="000D6129" w:rsidP="000D6129">
      <w:pPr>
        <w:spacing w:line="360" w:lineRule="auto"/>
        <w:rPr>
          <w:rFonts w:ascii="Times New Roman" w:hAnsi="Times New Roman" w:cs="Times New Roman"/>
          <w:sz w:val="28"/>
          <w:szCs w:val="28"/>
        </w:rPr>
      </w:pPr>
      <w:r w:rsidRPr="006D54B4">
        <w:rPr>
          <w:rFonts w:ascii="Times New Roman" w:hAnsi="Times New Roman" w:cs="Times New Roman"/>
          <w:b/>
          <w:sz w:val="28"/>
          <w:szCs w:val="28"/>
        </w:rPr>
        <w:t>Предметом</w:t>
      </w:r>
      <w:r w:rsidRPr="006D54B4">
        <w:rPr>
          <w:rFonts w:ascii="Times New Roman" w:hAnsi="Times New Roman" w:cs="Times New Roman"/>
          <w:sz w:val="28"/>
          <w:szCs w:val="28"/>
        </w:rPr>
        <w:t xml:space="preserve"> моей работы является сам И.Н. Бывших как личность и его литературная работа, деятельность в сфере краеведение и генеалогии, и различная общественная деятельность.</w:t>
      </w:r>
    </w:p>
    <w:p w:rsidR="000D6129" w:rsidRPr="006D54B4" w:rsidRDefault="000D6129" w:rsidP="000D6129">
      <w:pPr>
        <w:spacing w:line="360" w:lineRule="auto"/>
        <w:rPr>
          <w:rStyle w:val="hidden-part"/>
          <w:rFonts w:ascii="Times New Roman" w:hAnsi="Times New Roman" w:cs="Times New Roman"/>
          <w:sz w:val="28"/>
          <w:szCs w:val="28"/>
        </w:rPr>
      </w:pPr>
      <w:r w:rsidRPr="006D54B4">
        <w:rPr>
          <w:rStyle w:val="hidden-part"/>
          <w:rFonts w:ascii="Times New Roman" w:hAnsi="Times New Roman" w:cs="Times New Roman"/>
          <w:b/>
          <w:sz w:val="28"/>
          <w:szCs w:val="28"/>
        </w:rPr>
        <w:lastRenderedPageBreak/>
        <w:t>Целью</w:t>
      </w:r>
      <w:r w:rsidRPr="006D54B4">
        <w:rPr>
          <w:rStyle w:val="hidden-part"/>
          <w:rFonts w:ascii="Times New Roman" w:hAnsi="Times New Roman" w:cs="Times New Roman"/>
          <w:sz w:val="28"/>
          <w:szCs w:val="28"/>
        </w:rPr>
        <w:t xml:space="preserve"> данной работы является изучение жизненного пути Бывших Ивана Николаевича и анализ его многогранной деятельности.</w:t>
      </w:r>
    </w:p>
    <w:p w:rsidR="000D6129" w:rsidRPr="006D54B4" w:rsidRDefault="000D6129" w:rsidP="000D6129">
      <w:pPr>
        <w:spacing w:line="360" w:lineRule="auto"/>
        <w:rPr>
          <w:rStyle w:val="hidden-part"/>
          <w:rFonts w:ascii="Times New Roman" w:hAnsi="Times New Roman" w:cs="Times New Roman"/>
          <w:sz w:val="28"/>
          <w:szCs w:val="28"/>
        </w:rPr>
      </w:pPr>
      <w:r w:rsidRPr="006D54B4">
        <w:rPr>
          <w:rStyle w:val="hidden-part"/>
          <w:rFonts w:ascii="Times New Roman" w:hAnsi="Times New Roman" w:cs="Times New Roman"/>
          <w:b/>
          <w:sz w:val="28"/>
          <w:szCs w:val="28"/>
        </w:rPr>
        <w:t>Исходя из данной цели, я ставлю перед собой следующие задачи</w:t>
      </w:r>
      <w:r w:rsidRPr="006D54B4">
        <w:rPr>
          <w:rStyle w:val="hidden-part"/>
          <w:rFonts w:ascii="Times New Roman" w:hAnsi="Times New Roman" w:cs="Times New Roman"/>
          <w:sz w:val="28"/>
          <w:szCs w:val="28"/>
        </w:rPr>
        <w:t>:</w:t>
      </w:r>
    </w:p>
    <w:p w:rsidR="000D6129" w:rsidRPr="006D54B4" w:rsidRDefault="000D6129" w:rsidP="000D6129">
      <w:pPr>
        <w:spacing w:line="360" w:lineRule="auto"/>
        <w:jc w:val="left"/>
        <w:rPr>
          <w:rStyle w:val="hidden-part"/>
          <w:rFonts w:ascii="Times New Roman" w:hAnsi="Times New Roman" w:cs="Times New Roman"/>
          <w:sz w:val="28"/>
          <w:szCs w:val="28"/>
        </w:rPr>
      </w:pPr>
      <w:r w:rsidRPr="006D54B4">
        <w:rPr>
          <w:rStyle w:val="hidden-part"/>
          <w:rFonts w:ascii="Times New Roman" w:hAnsi="Times New Roman" w:cs="Times New Roman"/>
          <w:sz w:val="28"/>
          <w:szCs w:val="28"/>
        </w:rPr>
        <w:t>- рассмотреть факторы, повлиявшие на его становление как личности;</w:t>
      </w:r>
    </w:p>
    <w:p w:rsidR="000D6129" w:rsidRPr="006D54B4" w:rsidRDefault="000D6129" w:rsidP="000D6129">
      <w:pPr>
        <w:spacing w:line="360" w:lineRule="auto"/>
        <w:jc w:val="left"/>
        <w:rPr>
          <w:rStyle w:val="hidden-part"/>
          <w:rFonts w:ascii="Times New Roman" w:hAnsi="Times New Roman" w:cs="Times New Roman"/>
          <w:sz w:val="28"/>
          <w:szCs w:val="28"/>
        </w:rPr>
      </w:pPr>
      <w:r w:rsidRPr="006D54B4">
        <w:rPr>
          <w:rStyle w:val="hidden-part"/>
          <w:rFonts w:ascii="Times New Roman" w:hAnsi="Times New Roman" w:cs="Times New Roman"/>
          <w:sz w:val="28"/>
          <w:szCs w:val="28"/>
        </w:rPr>
        <w:t>- проанализировать  его общественную деятельность;</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-оценить вклад И.Н. Бывших в развитие региональной  литературы.</w:t>
      </w:r>
    </w:p>
    <w:p w:rsidR="00E21D6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b/>
          <w:sz w:val="28"/>
          <w:szCs w:val="28"/>
        </w:rPr>
        <w:t>Историография темы</w:t>
      </w:r>
      <w:r w:rsidR="00260BFF">
        <w:rPr>
          <w:rFonts w:ascii="Times New Roman" w:hAnsi="Times New Roman" w:cs="Times New Roman"/>
          <w:b/>
          <w:sz w:val="28"/>
          <w:szCs w:val="28"/>
        </w:rPr>
        <w:t xml:space="preserve">: </w:t>
      </w:r>
      <w:r w:rsidRPr="006D54B4">
        <w:rPr>
          <w:rFonts w:ascii="Times New Roman" w:hAnsi="Times New Roman" w:cs="Times New Roman"/>
          <w:sz w:val="28"/>
          <w:szCs w:val="28"/>
        </w:rPr>
        <w:t>Методологические подходы к избранной теме были о</w:t>
      </w:r>
      <w:r w:rsidR="00030559">
        <w:rPr>
          <w:rFonts w:ascii="Times New Roman" w:hAnsi="Times New Roman" w:cs="Times New Roman"/>
          <w:sz w:val="28"/>
          <w:szCs w:val="28"/>
        </w:rPr>
        <w:t xml:space="preserve">боснованы в работах М.М. Крома  «Историческая антропология» </w:t>
      </w:r>
      <w:r w:rsidR="00030559">
        <w:rPr>
          <w:rStyle w:val="a9"/>
          <w:rFonts w:ascii="Times New Roman" w:hAnsi="Times New Roman" w:cs="Times New Roman"/>
          <w:sz w:val="28"/>
          <w:szCs w:val="28"/>
        </w:rPr>
        <w:footnoteReference w:id="1"/>
      </w:r>
      <w:r w:rsidR="00E21D64">
        <w:rPr>
          <w:rFonts w:ascii="Times New Roman" w:hAnsi="Times New Roman" w:cs="Times New Roman"/>
          <w:sz w:val="28"/>
          <w:szCs w:val="28"/>
        </w:rPr>
        <w:t xml:space="preserve"> книга является первым в отечественной историографии критическим обзором исторической антропологии и родственных ей направлений: микроистории, «новой культурной истории», истории повседневности.</w:t>
      </w:r>
    </w:p>
    <w:p w:rsidR="00E21D64" w:rsidRDefault="00E21D64" w:rsidP="000D6129">
      <w:pPr>
        <w:spacing w:line="360" w:lineRule="auto"/>
        <w:jc w:val="left"/>
        <w:rPr>
          <w:rFonts w:ascii="Times New Roman" w:hAnsi="Times New Roman" w:cs="Times New Roman"/>
          <w:b/>
          <w:sz w:val="28"/>
          <w:szCs w:val="28"/>
        </w:rPr>
      </w:pPr>
      <w:r>
        <w:rPr>
          <w:rFonts w:ascii="Times New Roman" w:hAnsi="Times New Roman" w:cs="Times New Roman"/>
          <w:sz w:val="28"/>
          <w:szCs w:val="28"/>
        </w:rPr>
        <w:t>У</w:t>
      </w:r>
      <w:r w:rsidR="000D6129" w:rsidRPr="006D54B4">
        <w:rPr>
          <w:rFonts w:ascii="Times New Roman" w:hAnsi="Times New Roman" w:cs="Times New Roman"/>
          <w:sz w:val="28"/>
          <w:szCs w:val="28"/>
        </w:rPr>
        <w:t>чебник «История исторического знания» Л.П. Репина, В,В. Зверева.</w:t>
      </w:r>
      <w:r>
        <w:rPr>
          <w:rStyle w:val="a9"/>
          <w:rFonts w:ascii="Times New Roman" w:hAnsi="Times New Roman" w:cs="Times New Roman"/>
          <w:b/>
          <w:sz w:val="28"/>
          <w:szCs w:val="28"/>
        </w:rPr>
        <w:footnoteReference w:id="2"/>
      </w:r>
      <w:r w:rsidR="00CF6678">
        <w:rPr>
          <w:rFonts w:ascii="Times New Roman" w:hAnsi="Times New Roman" w:cs="Times New Roman"/>
          <w:sz w:val="28"/>
          <w:szCs w:val="28"/>
        </w:rPr>
        <w:t xml:space="preserve"> В данной книге </w:t>
      </w:r>
      <w:r w:rsidR="00177AB3">
        <w:rPr>
          <w:rFonts w:ascii="Times New Roman" w:hAnsi="Times New Roman" w:cs="Times New Roman"/>
          <w:sz w:val="28"/>
          <w:szCs w:val="28"/>
        </w:rPr>
        <w:t>рассматриваются,</w:t>
      </w:r>
      <w:r w:rsidR="00CF6678">
        <w:rPr>
          <w:rFonts w:ascii="Times New Roman" w:hAnsi="Times New Roman" w:cs="Times New Roman"/>
          <w:sz w:val="28"/>
          <w:szCs w:val="28"/>
        </w:rPr>
        <w:t xml:space="preserve"> становление исторической мысли (от архаической древности до наших дней), а также процесс профессионализации исторического знания, формирования истории как научной дисциплины.</w:t>
      </w:r>
    </w:p>
    <w:p w:rsidR="006C474D" w:rsidRDefault="00BA0F1C" w:rsidP="000D6129">
      <w:pPr>
        <w:spacing w:line="360" w:lineRule="auto"/>
        <w:jc w:val="left"/>
        <w:rPr>
          <w:rFonts w:ascii="Times New Roman" w:hAnsi="Times New Roman" w:cs="Times New Roman"/>
          <w:sz w:val="28"/>
          <w:szCs w:val="28"/>
        </w:rPr>
      </w:pPr>
      <w:r>
        <w:rPr>
          <w:rFonts w:ascii="Times New Roman" w:hAnsi="Times New Roman" w:cs="Times New Roman"/>
          <w:sz w:val="28"/>
          <w:szCs w:val="28"/>
        </w:rPr>
        <w:t xml:space="preserve"> Они дают  не только  методологические подходы к историко - антропологическим исследованиям,  но и характеризуют</w:t>
      </w:r>
      <w:r w:rsidR="006C474D">
        <w:rPr>
          <w:rFonts w:ascii="Times New Roman" w:hAnsi="Times New Roman" w:cs="Times New Roman"/>
          <w:sz w:val="28"/>
          <w:szCs w:val="28"/>
        </w:rPr>
        <w:t xml:space="preserve"> эволюцию в мировой историографии антропоцентричного подхода к истории.</w:t>
      </w:r>
    </w:p>
    <w:p w:rsidR="000D6129" w:rsidRPr="006C474D" w:rsidRDefault="006C474D" w:rsidP="006C474D">
      <w:pPr>
        <w:spacing w:line="360" w:lineRule="auto"/>
        <w:ind w:firstLine="708"/>
        <w:jc w:val="left"/>
        <w:rPr>
          <w:rFonts w:ascii="Times New Roman" w:hAnsi="Times New Roman" w:cs="Times New Roman"/>
          <w:b/>
          <w:sz w:val="28"/>
          <w:szCs w:val="28"/>
        </w:rPr>
      </w:pPr>
      <w:r>
        <w:rPr>
          <w:rFonts w:ascii="Times New Roman" w:hAnsi="Times New Roman" w:cs="Times New Roman"/>
          <w:sz w:val="28"/>
          <w:szCs w:val="28"/>
        </w:rPr>
        <w:t>Большую ценность для нашего исследования оказал</w:t>
      </w:r>
      <w:r w:rsidR="000D6129" w:rsidRPr="006D54B4">
        <w:rPr>
          <w:rFonts w:ascii="Times New Roman" w:hAnsi="Times New Roman" w:cs="Times New Roman"/>
          <w:sz w:val="28"/>
          <w:szCs w:val="28"/>
        </w:rPr>
        <w:t xml:space="preserve"> работы по истории края:  «Красноярье: пять веков истории»</w:t>
      </w:r>
      <w:r w:rsidR="0041799C">
        <w:rPr>
          <w:rStyle w:val="a9"/>
          <w:rFonts w:ascii="Times New Roman" w:hAnsi="Times New Roman" w:cs="Times New Roman"/>
          <w:sz w:val="28"/>
          <w:szCs w:val="28"/>
        </w:rPr>
        <w:footnoteReference w:id="3"/>
      </w:r>
      <w:r w:rsidR="00CA4CCF">
        <w:rPr>
          <w:rFonts w:ascii="Times New Roman" w:hAnsi="Times New Roman" w:cs="Times New Roman"/>
          <w:sz w:val="28"/>
          <w:szCs w:val="28"/>
        </w:rPr>
        <w:t xml:space="preserve"> </w:t>
      </w:r>
      <w:r w:rsidR="000D6129" w:rsidRPr="006D54B4">
        <w:rPr>
          <w:rFonts w:ascii="Times New Roman" w:hAnsi="Times New Roman" w:cs="Times New Roman"/>
          <w:sz w:val="28"/>
          <w:szCs w:val="28"/>
        </w:rPr>
        <w:t xml:space="preserve">, «Писатели на берегах Енисея  </w:t>
      </w:r>
      <w:r w:rsidR="00CA4CCF" w:rsidRPr="00CA4CCF">
        <w:rPr>
          <w:rFonts w:ascii="Times New Roman" w:hAnsi="Times New Roman" w:cs="Times New Roman"/>
          <w:sz w:val="28"/>
          <w:szCs w:val="28"/>
        </w:rPr>
        <w:t>XVIII-XXI вв»</w:t>
      </w:r>
      <w:r w:rsidR="00456F98">
        <w:rPr>
          <w:rStyle w:val="a9"/>
          <w:rFonts w:ascii="Times New Roman" w:hAnsi="Times New Roman" w:cs="Times New Roman"/>
          <w:sz w:val="28"/>
          <w:szCs w:val="28"/>
        </w:rPr>
        <w:footnoteReference w:id="4"/>
      </w:r>
      <w:r w:rsidR="00A37B66">
        <w:rPr>
          <w:rFonts w:ascii="Times New Roman" w:hAnsi="Times New Roman" w:cs="Times New Roman"/>
          <w:sz w:val="28"/>
          <w:szCs w:val="28"/>
        </w:rPr>
        <w:t>.</w:t>
      </w:r>
      <w:r>
        <w:rPr>
          <w:rFonts w:ascii="Times New Roman" w:hAnsi="Times New Roman" w:cs="Times New Roman"/>
          <w:b/>
          <w:sz w:val="28"/>
          <w:szCs w:val="28"/>
        </w:rPr>
        <w:t xml:space="preserve"> </w:t>
      </w:r>
      <w:r w:rsidRPr="006158C4">
        <w:rPr>
          <w:rFonts w:ascii="Times New Roman" w:hAnsi="Times New Roman" w:cs="Times New Roman"/>
          <w:sz w:val="28"/>
          <w:szCs w:val="28"/>
        </w:rPr>
        <w:t xml:space="preserve">Они </w:t>
      </w:r>
      <w:r w:rsidR="000D6129" w:rsidRPr="006D54B4">
        <w:rPr>
          <w:rFonts w:ascii="Times New Roman" w:hAnsi="Times New Roman" w:cs="Times New Roman"/>
          <w:sz w:val="28"/>
          <w:szCs w:val="28"/>
        </w:rPr>
        <w:t xml:space="preserve"> позволили воспроизвести историческую эпохи</w:t>
      </w:r>
      <w:r>
        <w:rPr>
          <w:rFonts w:ascii="Times New Roman" w:hAnsi="Times New Roman" w:cs="Times New Roman"/>
          <w:sz w:val="28"/>
          <w:szCs w:val="28"/>
        </w:rPr>
        <w:t xml:space="preserve"> жизни и </w:t>
      </w:r>
      <w:r>
        <w:rPr>
          <w:rFonts w:ascii="Times New Roman" w:hAnsi="Times New Roman" w:cs="Times New Roman"/>
          <w:sz w:val="28"/>
          <w:szCs w:val="28"/>
        </w:rPr>
        <w:lastRenderedPageBreak/>
        <w:t>творчества моего героя, важнейшие события, определявшие жизнь писателей на берегах Енисея.</w:t>
      </w:r>
    </w:p>
    <w:p w:rsidR="000D6129"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Специальных работ по избранной теме не создано.</w:t>
      </w:r>
    </w:p>
    <w:p w:rsidR="00724821" w:rsidRPr="003A735E" w:rsidRDefault="00724821" w:rsidP="00724821">
      <w:pPr>
        <w:spacing w:line="360" w:lineRule="auto"/>
        <w:rPr>
          <w:rFonts w:ascii="Times New Roman" w:hAnsi="Times New Roman" w:cs="Times New Roman"/>
          <w:b/>
          <w:sz w:val="28"/>
          <w:szCs w:val="28"/>
        </w:rPr>
      </w:pPr>
      <w:r w:rsidRPr="00724821">
        <w:rPr>
          <w:rFonts w:ascii="Times New Roman" w:hAnsi="Times New Roman" w:cs="Times New Roman"/>
          <w:b/>
          <w:sz w:val="28"/>
          <w:szCs w:val="28"/>
        </w:rPr>
        <w:t>Методы исследования:</w:t>
      </w:r>
      <w:r>
        <w:rPr>
          <w:rFonts w:ascii="Times New Roman" w:hAnsi="Times New Roman" w:cs="Times New Roman"/>
          <w:b/>
          <w:sz w:val="28"/>
          <w:szCs w:val="28"/>
        </w:rPr>
        <w:t xml:space="preserve"> </w:t>
      </w:r>
      <w:r w:rsidRPr="003A735E">
        <w:rPr>
          <w:rFonts w:ascii="Times New Roman" w:hAnsi="Times New Roman" w:cs="Times New Roman"/>
          <w:sz w:val="28"/>
          <w:szCs w:val="28"/>
        </w:rPr>
        <w:t>В работе были использованы методы научного исследования, такие как синтез, анализ и обобщение.</w:t>
      </w:r>
    </w:p>
    <w:p w:rsidR="00724821" w:rsidRPr="006D54B4" w:rsidRDefault="00724821" w:rsidP="000D6129">
      <w:pPr>
        <w:spacing w:line="360" w:lineRule="auto"/>
        <w:jc w:val="left"/>
        <w:rPr>
          <w:rFonts w:ascii="Times New Roman" w:hAnsi="Times New Roman" w:cs="Times New Roman"/>
          <w:sz w:val="28"/>
          <w:szCs w:val="28"/>
        </w:rPr>
      </w:pP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b/>
          <w:sz w:val="28"/>
          <w:szCs w:val="28"/>
        </w:rPr>
        <w:t>Источниковую базу</w:t>
      </w:r>
      <w:r w:rsidRPr="006D54B4">
        <w:rPr>
          <w:rFonts w:ascii="Times New Roman" w:hAnsi="Times New Roman" w:cs="Times New Roman"/>
          <w:sz w:val="28"/>
          <w:szCs w:val="28"/>
        </w:rPr>
        <w:t xml:space="preserve"> дипломной работы составили архивные документы личного фонда П-973  ГАКК( Государственного архива Красноярского края) в состав которого входят:</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-документы биографического характера;</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-схема боевого пути стрелковой дивизии;</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-переписка с однополчанами и школьниками;</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-рукописи о В</w:t>
      </w:r>
      <w:r w:rsidR="006C474D">
        <w:rPr>
          <w:rFonts w:ascii="Times New Roman" w:hAnsi="Times New Roman" w:cs="Times New Roman"/>
          <w:sz w:val="28"/>
          <w:szCs w:val="28"/>
        </w:rPr>
        <w:t xml:space="preserve">еликой </w:t>
      </w:r>
      <w:r w:rsidRPr="006D54B4">
        <w:rPr>
          <w:rFonts w:ascii="Times New Roman" w:hAnsi="Times New Roman" w:cs="Times New Roman"/>
          <w:sz w:val="28"/>
          <w:szCs w:val="28"/>
        </w:rPr>
        <w:t>О</w:t>
      </w:r>
      <w:r w:rsidR="006C474D">
        <w:rPr>
          <w:rFonts w:ascii="Times New Roman" w:hAnsi="Times New Roman" w:cs="Times New Roman"/>
          <w:sz w:val="28"/>
          <w:szCs w:val="28"/>
        </w:rPr>
        <w:t>течественной войне</w:t>
      </w:r>
      <w:r w:rsidRPr="006D54B4">
        <w:rPr>
          <w:rFonts w:ascii="Times New Roman" w:hAnsi="Times New Roman" w:cs="Times New Roman"/>
          <w:sz w:val="28"/>
          <w:szCs w:val="28"/>
        </w:rPr>
        <w:t>;</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-переписка с газетой «Юнге Вельт», с антифашисткой Эрикой Бухман и польским писателем Б. Сломкой;</w:t>
      </w:r>
    </w:p>
    <w:p w:rsidR="000D6129" w:rsidRPr="006D54B4" w:rsidRDefault="000D6129" w:rsidP="000D6129">
      <w:pPr>
        <w:spacing w:line="360" w:lineRule="auto"/>
        <w:jc w:val="left"/>
        <w:rPr>
          <w:rFonts w:ascii="Times New Roman" w:hAnsi="Times New Roman" w:cs="Times New Roman"/>
          <w:sz w:val="28"/>
          <w:szCs w:val="28"/>
        </w:rPr>
      </w:pPr>
      <w:r w:rsidRPr="006D54B4">
        <w:rPr>
          <w:rFonts w:ascii="Times New Roman" w:hAnsi="Times New Roman" w:cs="Times New Roman"/>
          <w:sz w:val="28"/>
          <w:szCs w:val="28"/>
        </w:rPr>
        <w:t xml:space="preserve">-планы работы и заседаний историко-родословного общества и </w:t>
      </w:r>
      <w:r w:rsidR="00936952">
        <w:rPr>
          <w:rFonts w:ascii="Times New Roman" w:hAnsi="Times New Roman" w:cs="Times New Roman"/>
          <w:sz w:val="28"/>
          <w:szCs w:val="28"/>
        </w:rPr>
        <w:t xml:space="preserve">регионального </w:t>
      </w:r>
      <w:r w:rsidRPr="006D54B4">
        <w:rPr>
          <w:rFonts w:ascii="Times New Roman" w:hAnsi="Times New Roman" w:cs="Times New Roman"/>
          <w:sz w:val="28"/>
          <w:szCs w:val="28"/>
        </w:rPr>
        <w:t xml:space="preserve"> клуба «Краевед».</w:t>
      </w:r>
    </w:p>
    <w:p w:rsidR="000D6129" w:rsidRPr="006D54B4" w:rsidRDefault="000D6129" w:rsidP="000D6129">
      <w:pPr>
        <w:spacing w:line="360" w:lineRule="auto"/>
        <w:rPr>
          <w:rFonts w:ascii="Times New Roman" w:hAnsi="Times New Roman" w:cs="Times New Roman"/>
          <w:sz w:val="28"/>
          <w:szCs w:val="28"/>
        </w:rPr>
      </w:pPr>
      <w:r w:rsidRPr="006D54B4">
        <w:rPr>
          <w:rFonts w:ascii="Times New Roman" w:hAnsi="Times New Roman" w:cs="Times New Roman"/>
          <w:sz w:val="28"/>
          <w:szCs w:val="28"/>
        </w:rPr>
        <w:t>Это журнал</w:t>
      </w:r>
      <w:r w:rsidR="006C474D">
        <w:rPr>
          <w:rFonts w:ascii="Times New Roman" w:hAnsi="Times New Roman" w:cs="Times New Roman"/>
          <w:sz w:val="28"/>
          <w:szCs w:val="28"/>
        </w:rPr>
        <w:t>ы:</w:t>
      </w:r>
      <w:r w:rsidRPr="006D54B4">
        <w:rPr>
          <w:rFonts w:ascii="Times New Roman" w:hAnsi="Times New Roman" w:cs="Times New Roman"/>
          <w:sz w:val="28"/>
          <w:szCs w:val="28"/>
        </w:rPr>
        <w:t xml:space="preserve"> «Горизонт» г. Рига статья «Переправа, переправа…», «Советская Латвия» где была напечатана «Разведка боем»,  «Советская молодежь» г.Рига про «Освобождение Сигулды». </w:t>
      </w:r>
    </w:p>
    <w:p w:rsidR="000D6129" w:rsidRPr="006D54B4" w:rsidRDefault="000D6129" w:rsidP="000D6129">
      <w:pPr>
        <w:spacing w:line="360" w:lineRule="auto"/>
        <w:rPr>
          <w:rFonts w:ascii="Times New Roman" w:hAnsi="Times New Roman" w:cs="Times New Roman"/>
          <w:sz w:val="28"/>
          <w:szCs w:val="28"/>
        </w:rPr>
      </w:pPr>
      <w:r w:rsidRPr="006D54B4">
        <w:rPr>
          <w:rFonts w:ascii="Times New Roman" w:hAnsi="Times New Roman" w:cs="Times New Roman"/>
          <w:sz w:val="28"/>
          <w:szCs w:val="28"/>
        </w:rPr>
        <w:t>Тесная дружба и работа у И.Н. Бывших сложились с газетой Курагинского района «Заветы Ильича», туда Иван Николаевич отправлял свои статьи об истории Курагинского района.</w:t>
      </w:r>
    </w:p>
    <w:p w:rsidR="00A37B66" w:rsidRDefault="0016585D" w:rsidP="000D612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6129" w:rsidRPr="006D54B4">
        <w:rPr>
          <w:rFonts w:ascii="Times New Roman" w:hAnsi="Times New Roman" w:cs="Times New Roman"/>
          <w:sz w:val="28"/>
          <w:szCs w:val="28"/>
        </w:rPr>
        <w:t xml:space="preserve">И с немецкой молодёжной газетой «Юнге Вельт» где стал внештатным корреспондентом. В этой газете был опубликован большой с продолжением в нескольких номерах рассказ «Слух» написанный по материалам </w:t>
      </w:r>
      <w:r w:rsidR="006C474D">
        <w:rPr>
          <w:rFonts w:ascii="Times New Roman" w:hAnsi="Times New Roman" w:cs="Times New Roman"/>
          <w:sz w:val="28"/>
          <w:szCs w:val="28"/>
        </w:rPr>
        <w:t>пребывания</w:t>
      </w:r>
      <w:r w:rsidR="000D6129" w:rsidRPr="006D54B4">
        <w:rPr>
          <w:rFonts w:ascii="Times New Roman" w:hAnsi="Times New Roman" w:cs="Times New Roman"/>
          <w:sz w:val="28"/>
          <w:szCs w:val="28"/>
        </w:rPr>
        <w:t xml:space="preserve"> И.Н. Бывших в</w:t>
      </w:r>
      <w:r w:rsidR="006C474D">
        <w:rPr>
          <w:rFonts w:ascii="Times New Roman" w:hAnsi="Times New Roman" w:cs="Times New Roman"/>
          <w:sz w:val="28"/>
          <w:szCs w:val="28"/>
        </w:rPr>
        <w:t xml:space="preserve"> г.</w:t>
      </w:r>
      <w:r w:rsidR="000D6129" w:rsidRPr="006D54B4">
        <w:rPr>
          <w:rFonts w:ascii="Times New Roman" w:hAnsi="Times New Roman" w:cs="Times New Roman"/>
          <w:sz w:val="28"/>
          <w:szCs w:val="28"/>
        </w:rPr>
        <w:t xml:space="preserve"> Хейроде.</w:t>
      </w:r>
      <w:r w:rsidR="007A3A8E">
        <w:rPr>
          <w:rFonts w:ascii="Times New Roman" w:hAnsi="Times New Roman" w:cs="Times New Roman"/>
          <w:sz w:val="28"/>
          <w:szCs w:val="28"/>
        </w:rPr>
        <w:t xml:space="preserve"> </w:t>
      </w:r>
    </w:p>
    <w:p w:rsidR="000D6129" w:rsidRPr="00A37B66" w:rsidRDefault="0016585D" w:rsidP="000D612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E70DB" w:rsidRPr="00A37B66">
        <w:rPr>
          <w:rFonts w:ascii="Times New Roman" w:hAnsi="Times New Roman" w:cs="Times New Roman"/>
          <w:sz w:val="28"/>
          <w:szCs w:val="28"/>
        </w:rPr>
        <w:t>Использование в совокупности данных источников позволило решить поставленные нами задачи</w:t>
      </w:r>
    </w:p>
    <w:p w:rsidR="000D6129" w:rsidRPr="006D54B4" w:rsidRDefault="000D6129" w:rsidP="000D6129">
      <w:pPr>
        <w:spacing w:after="0" w:line="360" w:lineRule="auto"/>
        <w:rPr>
          <w:rFonts w:ascii="Times New Roman" w:hAnsi="Times New Roman" w:cs="Times New Roman"/>
          <w:sz w:val="28"/>
          <w:szCs w:val="28"/>
        </w:rPr>
      </w:pPr>
      <w:r w:rsidRPr="006D54B4">
        <w:rPr>
          <w:rFonts w:ascii="Times New Roman" w:hAnsi="Times New Roman" w:cs="Times New Roman"/>
          <w:b/>
          <w:sz w:val="28"/>
          <w:szCs w:val="28"/>
        </w:rPr>
        <w:t xml:space="preserve">Научная новизна: </w:t>
      </w:r>
      <w:r w:rsidRPr="006D54B4">
        <w:rPr>
          <w:rFonts w:ascii="Times New Roman" w:hAnsi="Times New Roman" w:cs="Times New Roman"/>
          <w:sz w:val="28"/>
          <w:szCs w:val="28"/>
        </w:rPr>
        <w:t xml:space="preserve">по </w:t>
      </w:r>
      <w:r w:rsidR="006C474D">
        <w:rPr>
          <w:rFonts w:ascii="Times New Roman" w:hAnsi="Times New Roman" w:cs="Times New Roman"/>
          <w:sz w:val="28"/>
          <w:szCs w:val="28"/>
        </w:rPr>
        <w:t>данному личному фонду ранее никто</w:t>
      </w:r>
      <w:r w:rsidRPr="006D54B4">
        <w:rPr>
          <w:rFonts w:ascii="Times New Roman" w:hAnsi="Times New Roman" w:cs="Times New Roman"/>
          <w:sz w:val="28"/>
          <w:szCs w:val="28"/>
        </w:rPr>
        <w:t xml:space="preserve"> не </w:t>
      </w:r>
      <w:r w:rsidR="006C474D">
        <w:rPr>
          <w:rFonts w:ascii="Times New Roman" w:hAnsi="Times New Roman" w:cs="Times New Roman"/>
          <w:sz w:val="28"/>
          <w:szCs w:val="28"/>
        </w:rPr>
        <w:t>работал</w:t>
      </w:r>
      <w:r w:rsidRPr="006D54B4">
        <w:rPr>
          <w:rFonts w:ascii="Times New Roman" w:hAnsi="Times New Roman" w:cs="Times New Roman"/>
          <w:sz w:val="28"/>
          <w:szCs w:val="28"/>
        </w:rPr>
        <w:t>.</w:t>
      </w:r>
    </w:p>
    <w:p w:rsidR="000D6129" w:rsidRPr="006D54B4" w:rsidRDefault="000D6129" w:rsidP="000D6129">
      <w:pPr>
        <w:spacing w:line="360" w:lineRule="auto"/>
        <w:rPr>
          <w:rFonts w:ascii="Times New Roman" w:hAnsi="Times New Roman" w:cs="Times New Roman"/>
          <w:sz w:val="28"/>
          <w:szCs w:val="28"/>
        </w:rPr>
      </w:pPr>
      <w:r w:rsidRPr="006D54B4">
        <w:rPr>
          <w:rFonts w:ascii="Times New Roman" w:hAnsi="Times New Roman" w:cs="Times New Roman"/>
          <w:b/>
          <w:sz w:val="28"/>
          <w:szCs w:val="28"/>
        </w:rPr>
        <w:t>Практическая значимость</w:t>
      </w:r>
      <w:r w:rsidRPr="006D54B4">
        <w:rPr>
          <w:rFonts w:ascii="Times New Roman" w:hAnsi="Times New Roman" w:cs="Times New Roman"/>
          <w:sz w:val="28"/>
          <w:szCs w:val="28"/>
        </w:rPr>
        <w:t xml:space="preserve"> работы состоит в возможности использования результатов исследования в школьном курсе ИКК (История Красноярского края), либо на семинарских занятиях.</w:t>
      </w:r>
    </w:p>
    <w:p w:rsidR="000D6129" w:rsidRDefault="00DE70DB" w:rsidP="00DE70DB">
      <w:pPr>
        <w:spacing w:line="360" w:lineRule="auto"/>
        <w:ind w:firstLine="708"/>
        <w:rPr>
          <w:rFonts w:ascii="Times New Roman" w:hAnsi="Times New Roman" w:cs="Times New Roman"/>
          <w:sz w:val="28"/>
          <w:szCs w:val="28"/>
        </w:rPr>
      </w:pPr>
      <w:r>
        <w:rPr>
          <w:rFonts w:ascii="Times New Roman" w:hAnsi="Times New Roman" w:cs="Times New Roman"/>
          <w:sz w:val="28"/>
          <w:szCs w:val="28"/>
        </w:rPr>
        <w:t>С</w:t>
      </w:r>
      <w:r w:rsidR="000D6129" w:rsidRPr="006D54B4">
        <w:rPr>
          <w:rFonts w:ascii="Times New Roman" w:hAnsi="Times New Roman" w:cs="Times New Roman"/>
          <w:sz w:val="28"/>
          <w:szCs w:val="28"/>
        </w:rPr>
        <w:t xml:space="preserve">егодня большинство историков работая с такой темой как «Личность в истории», уделяют зачастую большое внимание тем персоналиям, чья роль на самом - то деле уже раскрыта со всех сторон. Конечно, чем известнее человек, тем интереснее изучать его биографию с различных точек зрения. Но, я считаю, что нам нужно изучать, анализировать и работать с данными тех людей, которые, не столь известны в стране, но сделали многое для родного края. </w:t>
      </w:r>
    </w:p>
    <w:p w:rsidR="000D6129" w:rsidRDefault="000D6129" w:rsidP="00027AB2">
      <w:pPr>
        <w:spacing w:line="360" w:lineRule="auto"/>
        <w:rPr>
          <w:rFonts w:ascii="Times New Roman" w:hAnsi="Times New Roman" w:cs="Times New Roman"/>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456F98" w:rsidRDefault="00456F98" w:rsidP="00027AB2">
      <w:pPr>
        <w:spacing w:line="360" w:lineRule="auto"/>
        <w:rPr>
          <w:rFonts w:ascii="Times New Roman" w:hAnsi="Times New Roman" w:cs="Times New Roman"/>
          <w:b/>
          <w:sz w:val="28"/>
          <w:szCs w:val="28"/>
        </w:rPr>
      </w:pPr>
    </w:p>
    <w:p w:rsidR="000D6129" w:rsidRPr="0052290E" w:rsidRDefault="00F36E8B" w:rsidP="00027AB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D6129" w:rsidRPr="0052290E">
        <w:rPr>
          <w:rFonts w:ascii="Times New Roman" w:hAnsi="Times New Roman" w:cs="Times New Roman"/>
          <w:b/>
          <w:sz w:val="28"/>
          <w:szCs w:val="28"/>
        </w:rPr>
        <w:t xml:space="preserve">Глава </w:t>
      </w:r>
      <w:r w:rsidR="000D6129" w:rsidRPr="0052290E">
        <w:rPr>
          <w:rFonts w:ascii="Times New Roman" w:hAnsi="Times New Roman" w:cs="Times New Roman"/>
          <w:b/>
          <w:sz w:val="28"/>
          <w:szCs w:val="28"/>
          <w:lang w:val="en-US"/>
        </w:rPr>
        <w:t>I</w:t>
      </w:r>
      <w:r w:rsidR="000D6129" w:rsidRPr="0052290E">
        <w:rPr>
          <w:rFonts w:ascii="Times New Roman" w:hAnsi="Times New Roman" w:cs="Times New Roman"/>
          <w:b/>
          <w:sz w:val="28"/>
          <w:szCs w:val="28"/>
        </w:rPr>
        <w:t>. Биография Ивана Николаевича Бывших (1924-2013)</w:t>
      </w:r>
    </w:p>
    <w:p w:rsidR="00027AB2" w:rsidRDefault="00027AB2" w:rsidP="00DE70DB">
      <w:pPr>
        <w:spacing w:line="360" w:lineRule="auto"/>
        <w:ind w:firstLine="708"/>
        <w:rPr>
          <w:rFonts w:ascii="Times New Roman" w:hAnsi="Times New Roman" w:cs="Times New Roman"/>
          <w:sz w:val="28"/>
          <w:szCs w:val="28"/>
        </w:rPr>
      </w:pPr>
      <w:r>
        <w:rPr>
          <w:rFonts w:ascii="Times New Roman" w:hAnsi="Times New Roman" w:cs="Times New Roman"/>
          <w:sz w:val="28"/>
          <w:szCs w:val="28"/>
        </w:rPr>
        <w:t>Иван Николаевич Бывших родилс</w:t>
      </w:r>
      <w:r w:rsidR="0016585D">
        <w:rPr>
          <w:rFonts w:ascii="Times New Roman" w:hAnsi="Times New Roman" w:cs="Times New Roman"/>
          <w:sz w:val="28"/>
          <w:szCs w:val="28"/>
        </w:rPr>
        <w:t>я 15 октября 1924 года в селе По</w:t>
      </w:r>
      <w:r>
        <w:rPr>
          <w:rFonts w:ascii="Times New Roman" w:hAnsi="Times New Roman" w:cs="Times New Roman"/>
          <w:sz w:val="28"/>
          <w:szCs w:val="28"/>
        </w:rPr>
        <w:t>начёво Курагинского района Красноярского края (это по современному административному делению). Тогда в 1924 году село входило в Курагинский район Минусинского уезда. В метрической книге записан как Борис Николаевич Алёпин.</w:t>
      </w:r>
    </w:p>
    <w:p w:rsidR="00027AB2" w:rsidRDefault="00027AB2" w:rsidP="00DE70DB">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 своих воспоминаниях Иван Николаевич рассказывает о своем детстве, основываясь на рассказы матери. Он повествует о местах, где жил, о событиях которые как-либо повлияли на его жизнь. Так он рассказывает о том, что с раннего детства хорошо научился запоминать местность, на которой ему приходилось бывать и хорошо ориентироваться на ней.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«Подсознательно и безотчётно, как я сейчас понимаю, я постоянно чувствовал свое местонахождение и если я начинал терять ориентировку, то сразу же начинал волноваться, беспокоиться и не успокаивался до тех пор, пока точно не устанавливал для себя, где же я сейчас нахожусь»</w:t>
      </w:r>
      <w:r w:rsidR="00260BFF">
        <w:rPr>
          <w:rStyle w:val="a9"/>
          <w:rFonts w:ascii="Times New Roman" w:hAnsi="Times New Roman" w:cs="Times New Roman"/>
          <w:sz w:val="28"/>
          <w:szCs w:val="28"/>
        </w:rPr>
        <w:footnoteReference w:id="5"/>
      </w:r>
      <w:r w:rsidR="00260BFF">
        <w:rPr>
          <w:rFonts w:ascii="Times New Roman" w:hAnsi="Times New Roman" w:cs="Times New Roman"/>
          <w:sz w:val="28"/>
          <w:szCs w:val="28"/>
        </w:rPr>
        <w:t xml:space="preserve">. </w:t>
      </w:r>
      <w:r>
        <w:rPr>
          <w:rFonts w:ascii="Times New Roman" w:hAnsi="Times New Roman" w:cs="Times New Roman"/>
          <w:sz w:val="28"/>
          <w:szCs w:val="28"/>
        </w:rPr>
        <w:t>Эта особенность характера сохранилась у Ивана Николаевича до самой старости и особенно она сослужила ему хорошую службу на войне. По этой причине он крепко и надолго запоминал местность, где ему приходилось бывать: пейзажи, расположение улиц, строения на них, течение рек, высоты и формы холмов и г</w:t>
      </w:r>
      <w:r w:rsidR="00260BFF">
        <w:rPr>
          <w:rFonts w:ascii="Times New Roman" w:hAnsi="Times New Roman" w:cs="Times New Roman"/>
          <w:sz w:val="28"/>
          <w:szCs w:val="28"/>
        </w:rPr>
        <w:t>ор. Как отмечал сам И.Н. Бывших</w:t>
      </w:r>
      <w:r>
        <w:rPr>
          <w:rFonts w:ascii="Times New Roman" w:hAnsi="Times New Roman" w:cs="Times New Roman"/>
          <w:sz w:val="28"/>
          <w:szCs w:val="28"/>
        </w:rPr>
        <w:t>: «У меня в голове всегда имеется скрытое изображение местности, где я жил, проезжал или временно бывал».</w:t>
      </w:r>
      <w:r w:rsidR="00260BFF">
        <w:rPr>
          <w:rStyle w:val="a9"/>
          <w:rFonts w:ascii="Times New Roman" w:hAnsi="Times New Roman" w:cs="Times New Roman"/>
          <w:sz w:val="28"/>
          <w:szCs w:val="28"/>
        </w:rPr>
        <w:footnoteReference w:id="6"/>
      </w:r>
      <w:r w:rsidR="00DA414B">
        <w:rPr>
          <w:rFonts w:ascii="Times New Roman" w:hAnsi="Times New Roman" w:cs="Times New Roman"/>
          <w:sz w:val="28"/>
          <w:szCs w:val="28"/>
        </w:rPr>
        <w:t xml:space="preserve"> Скорее всего, данная черта характера сложилась вследствие частых переездов с места на место семьи Бывших. Маленькому Ивану зачастую приходилось вновь исследовать и запоминать новую для него местность.</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Ярким детским впечатлением в памяти Ивана Николаевича остался праздник Пасха. Он описывает детские игры в этот день и рассказывает о том, как мать водила его и сестру к церкви, просить милостыню.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«…посадила нас на обочине дороги, ведущей в «божий храм» рядом с другими детьми и нищими старушками. Мне неудобно, стыдно…»</w:t>
      </w:r>
      <w:r w:rsidR="00DA414B">
        <w:rPr>
          <w:rStyle w:val="a9"/>
          <w:rFonts w:ascii="Times New Roman" w:hAnsi="Times New Roman" w:cs="Times New Roman"/>
          <w:sz w:val="28"/>
          <w:szCs w:val="28"/>
        </w:rPr>
        <w:footnoteReference w:id="7"/>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В дальнейшем он </w:t>
      </w:r>
      <w:r w:rsidR="00DA414B">
        <w:rPr>
          <w:rFonts w:ascii="Times New Roman" w:hAnsi="Times New Roman" w:cs="Times New Roman"/>
          <w:sz w:val="28"/>
          <w:szCs w:val="28"/>
        </w:rPr>
        <w:t xml:space="preserve">часто </w:t>
      </w:r>
      <w:r>
        <w:rPr>
          <w:rFonts w:ascii="Times New Roman" w:hAnsi="Times New Roman" w:cs="Times New Roman"/>
          <w:sz w:val="28"/>
          <w:szCs w:val="28"/>
        </w:rPr>
        <w:t>рассуждает о религии, и приходит к одному берегу – к атеизму.</w:t>
      </w:r>
      <w:r w:rsidR="00DA414B">
        <w:rPr>
          <w:rFonts w:ascii="Times New Roman" w:hAnsi="Times New Roman" w:cs="Times New Roman"/>
          <w:sz w:val="28"/>
          <w:szCs w:val="28"/>
        </w:rPr>
        <w:t xml:space="preserve"> Не изменил он своего мнения и на войне, как это часто бывало с другими людьми.</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В Пона</w:t>
      </w:r>
      <w:r w:rsidR="00027AB2">
        <w:rPr>
          <w:rFonts w:ascii="Times New Roman" w:hAnsi="Times New Roman" w:cs="Times New Roman"/>
          <w:sz w:val="28"/>
          <w:szCs w:val="28"/>
        </w:rPr>
        <w:t>чёво семья Ивана Бывших прожила примерно до 1928 года. Затем они переехали в другую деревню Поперёшка или Знаменка.</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Причиной переезда И.Н. Бывших называет желание отца иметь свою мельницу и то ли дело не пошло в Паначёво, то ли хотели заняться этим в Поперёшке, но переезд состоялся. Восп</w:t>
      </w:r>
      <w:r w:rsidR="00DA414B">
        <w:rPr>
          <w:rFonts w:ascii="Times New Roman" w:hAnsi="Times New Roman" w:cs="Times New Roman"/>
          <w:sz w:val="28"/>
          <w:szCs w:val="28"/>
        </w:rPr>
        <w:t>оминания об этом месте в основно</w:t>
      </w:r>
      <w:r>
        <w:rPr>
          <w:rFonts w:ascii="Times New Roman" w:hAnsi="Times New Roman" w:cs="Times New Roman"/>
          <w:sz w:val="28"/>
          <w:szCs w:val="28"/>
        </w:rPr>
        <w:t>м детские игры.</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Но на этом месте семья долго не задержалась, они вновь переезжают. Как отмечает Иван Николаевич</w:t>
      </w:r>
      <w:r w:rsidR="007A3A8E">
        <w:rPr>
          <w:rFonts w:ascii="Times New Roman" w:hAnsi="Times New Roman" w:cs="Times New Roman"/>
          <w:sz w:val="28"/>
          <w:szCs w:val="28"/>
        </w:rPr>
        <w:t>,</w:t>
      </w:r>
      <w:r>
        <w:rPr>
          <w:rFonts w:ascii="Times New Roman" w:hAnsi="Times New Roman" w:cs="Times New Roman"/>
          <w:sz w:val="28"/>
          <w:szCs w:val="28"/>
        </w:rPr>
        <w:t xml:space="preserve"> причину он не знал, но предполагал, что матери очень хочется воплотить в своих детях свою давнюю мечту об образовании. В Поперёшки не было школы, да и учиться в то время было не обязательно, не модно и не престижно. Дети в основном помогали своим родителям в хозяйстве. В это время стали повсюду создаваться в сельской местности коммуны – коллективные хозяйства, в которые вступали в первую очередь бедняки. Одна из таких коммун, коммуна имени Карла Маркса была организована в большом старинном селе Шалоболино. Точнее сказать</w:t>
      </w:r>
      <w:r w:rsidR="00DA414B">
        <w:rPr>
          <w:rFonts w:ascii="Times New Roman" w:hAnsi="Times New Roman" w:cs="Times New Roman"/>
          <w:sz w:val="28"/>
          <w:szCs w:val="28"/>
        </w:rPr>
        <w:t xml:space="preserve"> не в самом селе, а рядом в 2-3</w:t>
      </w:r>
      <w:r>
        <w:rPr>
          <w:rFonts w:ascii="Times New Roman" w:hAnsi="Times New Roman" w:cs="Times New Roman"/>
          <w:sz w:val="28"/>
          <w:szCs w:val="28"/>
        </w:rPr>
        <w:t>х километрах от него был выстроен новый поселок Чимы, отец и мать стали членами этой коммуны.</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В детстве Иван Николаевич рисовал свои первые рисунки на полях местной газеты (чистой бумаги-то не было). Таким же образом он научился, и писать задолго до школы. По улицам посёлка ходили книгоноши – парни и девушки из местной комсомольской ячейки. «Их приход в наш дом для меня </w:t>
      </w:r>
      <w:r w:rsidR="00027AB2">
        <w:rPr>
          <w:rFonts w:ascii="Times New Roman" w:hAnsi="Times New Roman" w:cs="Times New Roman"/>
          <w:sz w:val="28"/>
          <w:szCs w:val="28"/>
        </w:rPr>
        <w:lastRenderedPageBreak/>
        <w:t>всегда был праздником»</w:t>
      </w:r>
      <w:r w:rsidR="00DA414B">
        <w:rPr>
          <w:rStyle w:val="a9"/>
          <w:rFonts w:ascii="Times New Roman" w:hAnsi="Times New Roman" w:cs="Times New Roman"/>
          <w:sz w:val="28"/>
          <w:szCs w:val="28"/>
        </w:rPr>
        <w:footnoteReference w:id="8"/>
      </w:r>
      <w:r w:rsidR="00027AB2">
        <w:rPr>
          <w:rFonts w:ascii="Times New Roman" w:hAnsi="Times New Roman" w:cs="Times New Roman"/>
          <w:sz w:val="28"/>
          <w:szCs w:val="28"/>
        </w:rPr>
        <w:t xml:space="preserve"> - пишет Иван Николаевич. Купить книги можно было за деньги и за «коммунарки». </w:t>
      </w:r>
      <w:r w:rsidR="00DA414B">
        <w:rPr>
          <w:rStyle w:val="a9"/>
          <w:rFonts w:ascii="Times New Roman" w:hAnsi="Times New Roman" w:cs="Times New Roman"/>
          <w:sz w:val="28"/>
          <w:szCs w:val="28"/>
        </w:rPr>
        <w:footnoteReference w:id="9"/>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Большинство населения даже в то время было ещё не грамотно. Советская власть вот таким способом несла в народ культуру и образование.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Повсюду открывались новые государственные школы, детские сады, ясли, библиотеки, больницы, клубы.</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Мать Ивана охотно брала книги, особенно за «коммунарки». Маленький Иван очень любил листать книжки, особенно если в них были картинки. А когда интерес к новой книжке пропадал, то всегда вырезал из нее картинки. Как он сам отмечает, он никогда не делал культа из книг, всегда видел в книге хорошего себе помощника для выполнения какого-нибудь конкретного дела. А для этого и не жалко пожертвовать книгою. Самостоятельно научился читать в 5 или 6 лет, по вырванным страницам из какой-то книги</w:t>
      </w:r>
      <w:r w:rsidR="00DA414B">
        <w:rPr>
          <w:rFonts w:ascii="Times New Roman" w:hAnsi="Times New Roman" w:cs="Times New Roman"/>
          <w:sz w:val="28"/>
          <w:szCs w:val="28"/>
        </w:rPr>
        <w:t xml:space="preserve">. В своих воспоминаниях смутно говорит о том, что  </w:t>
      </w:r>
      <w:r>
        <w:rPr>
          <w:rFonts w:ascii="Times New Roman" w:hAnsi="Times New Roman" w:cs="Times New Roman"/>
          <w:sz w:val="28"/>
          <w:szCs w:val="28"/>
        </w:rPr>
        <w:t>«…по-моему, это был М.А. Шолохов…».</w:t>
      </w:r>
      <w:r w:rsidR="00DA414B">
        <w:rPr>
          <w:rStyle w:val="a9"/>
          <w:rFonts w:ascii="Times New Roman" w:hAnsi="Times New Roman" w:cs="Times New Roman"/>
          <w:sz w:val="28"/>
          <w:szCs w:val="28"/>
        </w:rPr>
        <w:footnoteReference w:id="10"/>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Н.И. Бывших в детстве был очень любознательным ребёнком: самостоятельно научился читать и писать</w:t>
      </w:r>
      <w:r w:rsidR="00DA414B">
        <w:rPr>
          <w:rFonts w:ascii="Times New Roman" w:hAnsi="Times New Roman" w:cs="Times New Roman"/>
          <w:sz w:val="28"/>
          <w:szCs w:val="28"/>
        </w:rPr>
        <w:t xml:space="preserve"> ещё до школы</w:t>
      </w:r>
      <w:r w:rsidR="00027AB2">
        <w:rPr>
          <w:rFonts w:ascii="Times New Roman" w:hAnsi="Times New Roman" w:cs="Times New Roman"/>
          <w:sz w:val="28"/>
          <w:szCs w:val="28"/>
        </w:rPr>
        <w:t xml:space="preserve">. Часто расспрашивал </w:t>
      </w:r>
      <w:r w:rsidR="00DA414B">
        <w:rPr>
          <w:rFonts w:ascii="Times New Roman" w:hAnsi="Times New Roman" w:cs="Times New Roman"/>
          <w:sz w:val="28"/>
          <w:szCs w:val="28"/>
        </w:rPr>
        <w:t>отца об интересующих его вещах, например, об устройстве самолёта, как и любого мальчишку его, интересовала техника. Также маленький Иван любил архитектуру, особенно его привлекала церковь в посёлке Шалоболино.</w:t>
      </w:r>
    </w:p>
    <w:p w:rsidR="00DA414B"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В этом посёлке начал ходить в детский сад, от которого у него остались хорошие воспоминания.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Казалось бы, жизнь начала налаживаться, в доме появился какой-то достаток и снова переезд.</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Переехала семья в Брагино. </w:t>
      </w:r>
      <w:r w:rsidR="00720025">
        <w:rPr>
          <w:rFonts w:ascii="Times New Roman" w:hAnsi="Times New Roman" w:cs="Times New Roman"/>
          <w:sz w:val="28"/>
          <w:szCs w:val="28"/>
        </w:rPr>
        <w:t>Чем был обоснован данный переезд дети в семье Бывших даже не догадывались.</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Там у отца была мастерская. « Я часами стоял у двери и наблюдал за работой отца. В мастерской было много разных палочек, чурбачков, плашек и реек – всё это отходы работы отца, из которых я мастерил свои первые поделки».</w:t>
      </w:r>
      <w:r w:rsidR="00720025">
        <w:rPr>
          <w:rStyle w:val="a9"/>
          <w:rFonts w:ascii="Times New Roman" w:hAnsi="Times New Roman" w:cs="Times New Roman"/>
          <w:sz w:val="28"/>
          <w:szCs w:val="28"/>
        </w:rPr>
        <w:footnoteReference w:id="11"/>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Одним из ярких впечатлений о жизни в Брагино был праздник по поводу прибытия в село первого трактора. Все мальчишки еще с утра собрались на горе, чтобы издалека увидеть машину. Но именно Ивану повезло больше всех ребятишек, в тракторе оказался его отец, и маленькому Ивану удалось прокатиться на первом тракторе в селе.</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Также в воспоминаниях особо стоит летняя поездка в Краснотуранск – большое сибирское село, о котором Иван слышал из разговоров родителей, как о культурном центре. А к знаниям, культуре и технике Иван Николаевич тянулся всей душой, что всячески поощрялось его матерью. </w:t>
      </w:r>
      <w:r w:rsidR="00720025">
        <w:rPr>
          <w:rFonts w:ascii="Times New Roman" w:hAnsi="Times New Roman" w:cs="Times New Roman"/>
          <w:sz w:val="28"/>
          <w:szCs w:val="28"/>
        </w:rPr>
        <w:t>Однако из всей поездки в «культурный центр» маленький Иван запомнил лишь баскетбольную площадку.</w:t>
      </w:r>
    </w:p>
    <w:p w:rsidR="00720025" w:rsidRDefault="00720025" w:rsidP="00027AB2">
      <w:pPr>
        <w:spacing w:line="360" w:lineRule="auto"/>
        <w:rPr>
          <w:rFonts w:ascii="Times New Roman" w:hAnsi="Times New Roman" w:cs="Times New Roman"/>
          <w:sz w:val="28"/>
          <w:szCs w:val="28"/>
        </w:rPr>
      </w:pPr>
      <w:r>
        <w:rPr>
          <w:rFonts w:ascii="Times New Roman" w:hAnsi="Times New Roman" w:cs="Times New Roman"/>
          <w:sz w:val="28"/>
          <w:szCs w:val="28"/>
        </w:rPr>
        <w:t>Ещё одним значительным, но тяжёлым воспоминанием Иван Николаевич называет время голода. «Семья наша, как и сотни и тысячи других семей, сильно голодала. Помню, как отец привёз откуда-то небольшого жеребёнка, которого сам заколол в нашем дворе и мы долго ели «маханину» -конское мясо».</w:t>
      </w:r>
      <w:r>
        <w:rPr>
          <w:rStyle w:val="a9"/>
          <w:rFonts w:ascii="Times New Roman" w:hAnsi="Times New Roman" w:cs="Times New Roman"/>
          <w:sz w:val="28"/>
          <w:szCs w:val="28"/>
        </w:rPr>
        <w:footnoteReference w:id="12"/>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Значительным этапом в последующей жизни стало село Грязнуха, куда на постоянное местожительство переехала больная семья Ивана </w:t>
      </w:r>
      <w:r w:rsidR="00027AB2">
        <w:rPr>
          <w:rFonts w:ascii="Times New Roman" w:hAnsi="Times New Roman" w:cs="Times New Roman"/>
          <w:sz w:val="28"/>
          <w:szCs w:val="28"/>
        </w:rPr>
        <w:lastRenderedPageBreak/>
        <w:t xml:space="preserve">Николаевича. </w:t>
      </w:r>
      <w:r w:rsidR="00720025">
        <w:rPr>
          <w:rFonts w:ascii="Times New Roman" w:hAnsi="Times New Roman" w:cs="Times New Roman"/>
          <w:sz w:val="28"/>
          <w:szCs w:val="28"/>
        </w:rPr>
        <w:t>И вновь</w:t>
      </w:r>
      <w:r w:rsidR="0052290E">
        <w:rPr>
          <w:rFonts w:ascii="Times New Roman" w:hAnsi="Times New Roman" w:cs="Times New Roman"/>
          <w:sz w:val="28"/>
          <w:szCs w:val="28"/>
        </w:rPr>
        <w:t xml:space="preserve"> без явных причин. Однако, Иван</w:t>
      </w:r>
      <w:r w:rsidR="00720025">
        <w:rPr>
          <w:rFonts w:ascii="Times New Roman" w:hAnsi="Times New Roman" w:cs="Times New Roman"/>
          <w:sz w:val="28"/>
          <w:szCs w:val="28"/>
        </w:rPr>
        <w:t xml:space="preserve"> Николаевич отмечает, что зачастую в этих жизненно важных вопросах решающее слово принадлежало его матери. И что, иногда её решительные </w:t>
      </w:r>
      <w:r w:rsidR="0052290E">
        <w:rPr>
          <w:rFonts w:ascii="Times New Roman" w:hAnsi="Times New Roman" w:cs="Times New Roman"/>
          <w:sz w:val="28"/>
          <w:szCs w:val="28"/>
        </w:rPr>
        <w:t>действия приносили хорошие плоды</w:t>
      </w:r>
      <w:r w:rsidR="00720025">
        <w:rPr>
          <w:rFonts w:ascii="Times New Roman" w:hAnsi="Times New Roman" w:cs="Times New Roman"/>
          <w:sz w:val="28"/>
          <w:szCs w:val="28"/>
        </w:rPr>
        <w:t xml:space="preserve">, но чаще всего жизнь от таких резких и крутых перемен становилась ещё хуже. </w:t>
      </w:r>
      <w:r w:rsidR="00027AB2">
        <w:rPr>
          <w:rFonts w:ascii="Times New Roman" w:hAnsi="Times New Roman" w:cs="Times New Roman"/>
          <w:sz w:val="28"/>
          <w:szCs w:val="28"/>
        </w:rPr>
        <w:t>Родители в это время начали работать в колхозе. Отец – плотник, мать – разнорабочей. Старшие братья</w:t>
      </w:r>
      <w:r w:rsidR="00720025">
        <w:rPr>
          <w:rFonts w:ascii="Times New Roman" w:hAnsi="Times New Roman" w:cs="Times New Roman"/>
          <w:sz w:val="28"/>
          <w:szCs w:val="28"/>
        </w:rPr>
        <w:t xml:space="preserve"> Ивана</w:t>
      </w:r>
      <w:r w:rsidR="00027AB2">
        <w:rPr>
          <w:rFonts w:ascii="Times New Roman" w:hAnsi="Times New Roman" w:cs="Times New Roman"/>
          <w:sz w:val="28"/>
          <w:szCs w:val="28"/>
        </w:rPr>
        <w:t xml:space="preserve"> разъехались</w:t>
      </w:r>
      <w:r w:rsidR="0052290E">
        <w:rPr>
          <w:rFonts w:ascii="Times New Roman" w:hAnsi="Times New Roman" w:cs="Times New Roman"/>
          <w:sz w:val="28"/>
          <w:szCs w:val="28"/>
        </w:rPr>
        <w:t xml:space="preserve"> от семьи по разным местам</w:t>
      </w:r>
      <w:r w:rsidR="00027AB2">
        <w:rPr>
          <w:rFonts w:ascii="Times New Roman" w:hAnsi="Times New Roman" w:cs="Times New Roman"/>
          <w:sz w:val="28"/>
          <w:szCs w:val="28"/>
        </w:rPr>
        <w:t>.</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1 сентября 1932 год Иван пошёл в первый класс Грязнушенской неполно – средней школы. Как он сам описывает: «Учился я легко и охотно, узнавал много нового материала, как губка впитывал в себя всё новые и новые знания».</w:t>
      </w:r>
      <w:r w:rsidR="0052290E">
        <w:rPr>
          <w:rStyle w:val="a9"/>
          <w:rFonts w:ascii="Times New Roman" w:hAnsi="Times New Roman" w:cs="Times New Roman"/>
          <w:sz w:val="28"/>
          <w:szCs w:val="28"/>
        </w:rPr>
        <w:footnoteReference w:id="13"/>
      </w:r>
      <w:r w:rsidR="00027AB2">
        <w:rPr>
          <w:rFonts w:ascii="Times New Roman" w:hAnsi="Times New Roman" w:cs="Times New Roman"/>
          <w:sz w:val="28"/>
          <w:szCs w:val="28"/>
        </w:rPr>
        <w:t xml:space="preserve"> В детстве он очень любил фантазировать</w:t>
      </w:r>
      <w:r w:rsidR="0052290E">
        <w:rPr>
          <w:rFonts w:ascii="Times New Roman" w:hAnsi="Times New Roman" w:cs="Times New Roman"/>
          <w:sz w:val="28"/>
          <w:szCs w:val="28"/>
        </w:rPr>
        <w:t xml:space="preserve"> и мечтать</w:t>
      </w:r>
      <w:r w:rsidR="00027AB2">
        <w:rPr>
          <w:rFonts w:ascii="Times New Roman" w:hAnsi="Times New Roman" w:cs="Times New Roman"/>
          <w:sz w:val="28"/>
          <w:szCs w:val="28"/>
        </w:rPr>
        <w:t>,</w:t>
      </w:r>
      <w:r w:rsidR="0052290E">
        <w:rPr>
          <w:rFonts w:ascii="Times New Roman" w:hAnsi="Times New Roman" w:cs="Times New Roman"/>
          <w:sz w:val="28"/>
          <w:szCs w:val="28"/>
        </w:rPr>
        <w:t xml:space="preserve"> и зачастую эти детские фантазии переходили на бумагу, например, в виде семейной газеты. Эта любовь и привела Ивана Николаевича</w:t>
      </w:r>
      <w:r w:rsidR="00027AB2">
        <w:rPr>
          <w:rFonts w:ascii="Times New Roman" w:hAnsi="Times New Roman" w:cs="Times New Roman"/>
          <w:sz w:val="28"/>
          <w:szCs w:val="28"/>
        </w:rPr>
        <w:t xml:space="preserve"> к литературной и журналистской работе.</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Впервые </w:t>
      </w:r>
      <w:r w:rsidR="0052290E">
        <w:rPr>
          <w:rFonts w:ascii="Times New Roman" w:hAnsi="Times New Roman" w:cs="Times New Roman"/>
          <w:sz w:val="28"/>
          <w:szCs w:val="28"/>
        </w:rPr>
        <w:t xml:space="preserve">он </w:t>
      </w:r>
      <w:r>
        <w:rPr>
          <w:rFonts w:ascii="Times New Roman" w:hAnsi="Times New Roman" w:cs="Times New Roman"/>
          <w:sz w:val="28"/>
          <w:szCs w:val="28"/>
        </w:rPr>
        <w:t>проявил себя в газете «Звёздочка». Как - то раз составил кроссворд и отправил его туда. Его напечатали. «Это было моё первое выступление в печати».</w:t>
      </w:r>
      <w:r w:rsidR="0052290E">
        <w:rPr>
          <w:rStyle w:val="a9"/>
          <w:rFonts w:ascii="Times New Roman" w:hAnsi="Times New Roman" w:cs="Times New Roman"/>
          <w:sz w:val="28"/>
          <w:szCs w:val="28"/>
        </w:rPr>
        <w:footnoteReference w:id="14"/>
      </w:r>
      <w:r w:rsidR="0052290E">
        <w:rPr>
          <w:rFonts w:ascii="Times New Roman" w:hAnsi="Times New Roman" w:cs="Times New Roman"/>
          <w:sz w:val="28"/>
          <w:szCs w:val="28"/>
        </w:rPr>
        <w:t xml:space="preserve"> Однако, о своем достижении маленький Иван никому не рассказал, побоялся, что не поверят.</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Также в этом возрасте у Ивана появилось желание и необходимость вести, различные наблюдения и записывать их. Позже эта черта характера усилилась и углубилась. </w:t>
      </w:r>
    </w:p>
    <w:p w:rsidR="0052290E" w:rsidRDefault="0052290E"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Помимо этих интересов юный Иван увлёкся рисованием: карандашам, а особенно акварельными красками. Жаль, только в деревне не было каких-либо кружков связанных с его новым увлечением, поэтому развиваться </w:t>
      </w:r>
      <w:r>
        <w:rPr>
          <w:rFonts w:ascii="Times New Roman" w:hAnsi="Times New Roman" w:cs="Times New Roman"/>
          <w:sz w:val="28"/>
          <w:szCs w:val="28"/>
        </w:rPr>
        <w:lastRenderedPageBreak/>
        <w:t>приходилось самостоятельно: «Я рисовал, как мог, всё подряд…».</w:t>
      </w:r>
      <w:r>
        <w:rPr>
          <w:rStyle w:val="a9"/>
          <w:rFonts w:ascii="Times New Roman" w:hAnsi="Times New Roman" w:cs="Times New Roman"/>
          <w:sz w:val="28"/>
          <w:szCs w:val="28"/>
        </w:rPr>
        <w:footnoteReference w:id="15"/>
      </w:r>
      <w:r>
        <w:rPr>
          <w:rFonts w:ascii="Times New Roman" w:hAnsi="Times New Roman" w:cs="Times New Roman"/>
          <w:sz w:val="28"/>
          <w:szCs w:val="28"/>
        </w:rPr>
        <w:t xml:space="preserve"> В дальнейшем этот интерес перерос в любовь к картографии.</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Отношения со сверстниками были сложными и натянутыми. У деревенских мальчишек заводил не пользовался никаким авторитетом. Даже уважения не проявляли. Можно сказать, он был «белой вороной». Его интересы диаметрально расходились с большинством товарищей. Ведь маленький Иван стремился к учёбе, ко всему новому, прогрессивному. Его интересовали техника, книги, далёкие страны, научные взгляды на окружающий мир. Единственное в чём он сходился с деревенскими мальчишками – это игры, но и там часто вступал в споры, разоблачал нечестность.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В своих мечтах, рассуждениях и размышлениях выдумывал себе и верил в это и представлял себе идеальное ребячье общество, в котором все члены, то есть ребятишки, были бы грамотными, честными, скромными, не обижали бы слабых. «Я был уверен, что такие нечестные, жадные и грубые мальчишки живут только в нашей заброшенной деревне». </w:t>
      </w:r>
      <w:r w:rsidR="00283E16">
        <w:rPr>
          <w:rStyle w:val="a9"/>
          <w:rFonts w:ascii="Times New Roman" w:hAnsi="Times New Roman" w:cs="Times New Roman"/>
          <w:sz w:val="28"/>
          <w:szCs w:val="28"/>
        </w:rPr>
        <w:footnoteReference w:id="16"/>
      </w:r>
      <w:r>
        <w:rPr>
          <w:rFonts w:ascii="Times New Roman" w:hAnsi="Times New Roman" w:cs="Times New Roman"/>
          <w:sz w:val="28"/>
          <w:szCs w:val="28"/>
        </w:rPr>
        <w:t>Он мечтал, что однажды, в деревню приедет человек: авторитетный, известный на всю страну, который покажет всем, как они глупы и примитивны в своих стремлениях и мечтах, и покажет  им в пример его самого. Но такого не случилось, поэтому приходилось свою правоту доказывать самому. Но как потом оказалось, другие сверстники не исключение, что в деревне, что в городе все одинаковые. Обыкновенные люди, с самыми обыкновенными поступками, в которых действительно много и подлости и грубости. Вот только деревенские ребятишки всю свою грубость и жестокость показывали открыто, а не замаскировано и «некультурно», как городские.</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Иван Николаевич был «белой вороной» и в деревне, и остался ею в городе, но немного приноровился к этой жизни. Честному человеку везде тяжело и тр</w:t>
      </w:r>
      <w:r w:rsidR="00283E16">
        <w:rPr>
          <w:rFonts w:ascii="Times New Roman" w:hAnsi="Times New Roman" w:cs="Times New Roman"/>
          <w:sz w:val="28"/>
          <w:szCs w:val="28"/>
        </w:rPr>
        <w:t>удно. Но как он сам</w:t>
      </w:r>
      <w:r>
        <w:rPr>
          <w:rFonts w:ascii="Times New Roman" w:hAnsi="Times New Roman" w:cs="Times New Roman"/>
          <w:sz w:val="28"/>
          <w:szCs w:val="28"/>
        </w:rPr>
        <w:t xml:space="preserve"> описывает: «Выдуманные мною ситуации в ответ на обиды ребят, как ничто лучше развивало во мне фантазию, этот бесценнейший человеческий дар, который необходим всем творческим работникам – писателям и учёным».</w:t>
      </w:r>
      <w:r w:rsidR="00283E16">
        <w:rPr>
          <w:rStyle w:val="a9"/>
          <w:rFonts w:ascii="Times New Roman" w:hAnsi="Times New Roman" w:cs="Times New Roman"/>
          <w:sz w:val="28"/>
          <w:szCs w:val="28"/>
        </w:rPr>
        <w:footnoteReference w:id="17"/>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Ещё одно важное наблюдение вынес из жизни в селе И.Н.Бывших. Не только вынес, но и утвердился в этих наблюдениях, которые переросли в убеждения на всю жизнь. Речь пойдёт о религии. В глазах всех верующих ребят он являлся безбожником: крест не носил, в церковь не ходил, не молился и не знал ни одной молитвы. Но этот «безбожник» никогда не матерился, потому что стыдился произносить бранные слова и считал, что похабщина и мат унижают достоинство человека.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«Так кто же больше был «угоден богу» - они или я?»</w:t>
      </w:r>
      <w:r w:rsidR="00283E16">
        <w:rPr>
          <w:rStyle w:val="a9"/>
          <w:rFonts w:ascii="Times New Roman" w:hAnsi="Times New Roman" w:cs="Times New Roman"/>
          <w:sz w:val="28"/>
          <w:szCs w:val="28"/>
        </w:rPr>
        <w:footnoteReference w:id="18"/>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Он считал, что если бог есть, то пусть он снизойдёт до простых людей, показался бы им, хоть раз во всем своем величии и тогда бы все верили ему. А верить людям на слово он не хотел. Особенно Ивана удивлял и возмущал факт всевозможных материальных сборов и пожертвований в пользу храмов. Ведь служение богу и деньги не совместимы. А получалось наоборот. В этом он видел обман. «Это ли не кощунство и фальшь! Это ли не попрание всех церковных устоев?»</w:t>
      </w:r>
      <w:r w:rsidR="00283E16">
        <w:rPr>
          <w:rStyle w:val="a9"/>
          <w:rFonts w:ascii="Times New Roman" w:hAnsi="Times New Roman" w:cs="Times New Roman"/>
          <w:sz w:val="28"/>
          <w:szCs w:val="28"/>
        </w:rPr>
        <w:footnoteReference w:id="19"/>
      </w:r>
      <w:r w:rsidR="007A3A8E">
        <w:rPr>
          <w:rFonts w:ascii="Times New Roman" w:hAnsi="Times New Roman" w:cs="Times New Roman"/>
          <w:sz w:val="28"/>
          <w:szCs w:val="28"/>
        </w:rPr>
        <w:t xml:space="preserve"> </w:t>
      </w:r>
      <w:r>
        <w:rPr>
          <w:rFonts w:ascii="Times New Roman" w:hAnsi="Times New Roman" w:cs="Times New Roman"/>
          <w:sz w:val="28"/>
          <w:szCs w:val="28"/>
        </w:rPr>
        <w:t xml:space="preserve">Маленький Иван, тогда считал, что богу. Если он существует на самом деле. Можно больше угодить и услужить своим честным, порядочным, человеческим поведением, нежели бесконечным числом поклонов и раскаяний. Все эти мысли привели его к одному – к </w:t>
      </w:r>
      <w:r>
        <w:rPr>
          <w:rFonts w:ascii="Times New Roman" w:hAnsi="Times New Roman" w:cs="Times New Roman"/>
          <w:sz w:val="28"/>
          <w:szCs w:val="28"/>
        </w:rPr>
        <w:lastRenderedPageBreak/>
        <w:t>атеизму. Этому также способствовала религиозная пропаганда и личный пример родителей.</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В 1934 году семья Ивана переезжает в Курагино – районный центр. Для жителей деревень, Курагино считалось городом. Он очень ждал этого переезда. К этому времени у Ивана уже чётко определились склонности и интересы. Техника, машины, различные технические устройства, география, карты, иностранные языки (в частности немецкий), рисование, различные узоры и орнаменты. Также он любил читать книги, был тяга к сочинительству.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В то время существовала газета «Сталинские внучата».  Маленький Иван сразу же стал её активным читателем, и не только читателем. Именно в этой газете впервые опубликовали будущего писателя, журналиста и краеведа.  Был напечатан</w:t>
      </w:r>
      <w:r w:rsidR="00283E16">
        <w:rPr>
          <w:rFonts w:ascii="Times New Roman" w:hAnsi="Times New Roman" w:cs="Times New Roman"/>
          <w:sz w:val="28"/>
          <w:szCs w:val="28"/>
        </w:rPr>
        <w:t xml:space="preserve"> его</w:t>
      </w:r>
      <w:r>
        <w:rPr>
          <w:rFonts w:ascii="Times New Roman" w:hAnsi="Times New Roman" w:cs="Times New Roman"/>
          <w:sz w:val="28"/>
          <w:szCs w:val="28"/>
        </w:rPr>
        <w:t xml:space="preserve"> кроссворд. </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Учась в пятом классе И.Бывших написал свой первый рассказ. Он был на военную тему, скорее всего на это повлияло то, что в стране полным ходом шло строительство Красной Армии. Также в это время маленький Ваня выпускал домашний рукописный журнал «Тайга»</w:t>
      </w:r>
      <w:r w:rsidR="0069669E">
        <w:rPr>
          <w:rFonts w:ascii="Times New Roman" w:hAnsi="Times New Roman" w:cs="Times New Roman"/>
          <w:sz w:val="28"/>
          <w:szCs w:val="28"/>
        </w:rPr>
        <w:t>,в</w:t>
      </w:r>
      <w:r w:rsidR="00283E16">
        <w:rPr>
          <w:rFonts w:ascii="Times New Roman" w:hAnsi="Times New Roman" w:cs="Times New Roman"/>
          <w:sz w:val="28"/>
          <w:szCs w:val="28"/>
        </w:rPr>
        <w:t xml:space="preserve"> котором, Иван писал стихотворения, домашние новости, шарад и загадки.</w:t>
      </w:r>
      <w:r w:rsidR="00027AB2">
        <w:rPr>
          <w:rFonts w:ascii="Times New Roman" w:hAnsi="Times New Roman" w:cs="Times New Roman"/>
          <w:sz w:val="28"/>
          <w:szCs w:val="28"/>
        </w:rPr>
        <w:t xml:space="preserve"> Но, увы, в этом деле его никто не подержал и затея быстро заглохла.</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В 1937 году вновь переезжают в Енисейский совхоз «Овцевод». В совхозе школы не было, поэтому, сначала</w:t>
      </w:r>
      <w:r w:rsidR="00283E16">
        <w:rPr>
          <w:rFonts w:ascii="Times New Roman" w:hAnsi="Times New Roman" w:cs="Times New Roman"/>
          <w:sz w:val="28"/>
          <w:szCs w:val="28"/>
        </w:rPr>
        <w:t xml:space="preserve"> Иван</w:t>
      </w:r>
      <w:r w:rsidR="00027AB2">
        <w:rPr>
          <w:rFonts w:ascii="Times New Roman" w:hAnsi="Times New Roman" w:cs="Times New Roman"/>
          <w:sz w:val="28"/>
          <w:szCs w:val="28"/>
        </w:rPr>
        <w:t xml:space="preserve"> жил в интернате при школе в Большой Ине. Затем стал ежедневно туда ездить. Именно там находит своих лучших друзей.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В 1939 году получает аттестат об окончании Больше</w:t>
      </w:r>
      <w:r w:rsidR="007A3A8E">
        <w:rPr>
          <w:rFonts w:ascii="Times New Roman" w:hAnsi="Times New Roman" w:cs="Times New Roman"/>
          <w:sz w:val="28"/>
          <w:szCs w:val="28"/>
        </w:rPr>
        <w:t xml:space="preserve"> </w:t>
      </w:r>
      <w:r>
        <w:rPr>
          <w:rFonts w:ascii="Times New Roman" w:hAnsi="Times New Roman" w:cs="Times New Roman"/>
          <w:sz w:val="28"/>
          <w:szCs w:val="28"/>
        </w:rPr>
        <w:t>-</w:t>
      </w:r>
      <w:r w:rsidR="007A3A8E">
        <w:rPr>
          <w:rFonts w:ascii="Times New Roman" w:hAnsi="Times New Roman" w:cs="Times New Roman"/>
          <w:sz w:val="28"/>
          <w:szCs w:val="28"/>
        </w:rPr>
        <w:t xml:space="preserve"> </w:t>
      </w:r>
      <w:r w:rsidR="005B4C5F">
        <w:rPr>
          <w:rFonts w:ascii="Times New Roman" w:hAnsi="Times New Roman" w:cs="Times New Roman"/>
          <w:sz w:val="28"/>
          <w:szCs w:val="28"/>
        </w:rPr>
        <w:t xml:space="preserve">Инской неполно </w:t>
      </w:r>
      <w:r>
        <w:rPr>
          <w:rFonts w:ascii="Times New Roman" w:hAnsi="Times New Roman" w:cs="Times New Roman"/>
          <w:sz w:val="28"/>
          <w:szCs w:val="28"/>
        </w:rPr>
        <w:t>средней школы с отличием.</w:t>
      </w:r>
    </w:p>
    <w:p w:rsidR="00027AB2" w:rsidRDefault="0016585D"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 xml:space="preserve">Наступило лето 1940 года. В Европе почти год шла война. В школе, где обучался Иван Бывших, было введено военное дело и военно-прикладная </w:t>
      </w:r>
      <w:r w:rsidR="00027AB2">
        <w:rPr>
          <w:rFonts w:ascii="Times New Roman" w:hAnsi="Times New Roman" w:cs="Times New Roman"/>
          <w:sz w:val="28"/>
          <w:szCs w:val="28"/>
        </w:rPr>
        <w:lastRenderedPageBreak/>
        <w:t xml:space="preserve">подготовка. Старшеклассников всё чаще и настойчивее стали привлекать к сдаче норм на различные оборонные значки. У Ивана появились значки ГТО, ГСО, МОПР. Не было только самого главного и престижного значка «Ворошиловский стрелок», так как в школе стрелять было не из чего и негде.   В это же время в совхоз приехали переселенцы из западных областей Украины и Белоруссии.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Девятый класс окончил неважно. Мало времени уделял школьным предметам. Больше читал и всерьёз занимался немецким языком. Часто задумывается о том, куда идти поступать после 10 класса. На примете было два института в Новосибирске. Архитектурный и картографический. На выбор повлияла детская любовь к рисованию, географическим картам (изобретение которых, он всегда считал самым гениальным) и архитектуре.</w:t>
      </w:r>
    </w:p>
    <w:p w:rsidR="00027AB2" w:rsidRDefault="005455EB"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27AB2">
        <w:rPr>
          <w:rFonts w:ascii="Times New Roman" w:hAnsi="Times New Roman" w:cs="Times New Roman"/>
          <w:sz w:val="28"/>
          <w:szCs w:val="28"/>
        </w:rPr>
        <w:t>Наступили летние каникулы 1941 года. Иван с отцом работали в мастерской. Как однажды утром, они услышали взволнованный голос какого-то мальчишки «Война!». Все собрались в конторе, но людей попросили разойтись по рабочим местам. «Что я почувствовал? Меня распирало любопытство. Мне хотелось знать точно, где конкретно сейчас идут бои, какие роды войск принимают в них уча</w:t>
      </w:r>
      <w:r w:rsidR="005B4C5F">
        <w:rPr>
          <w:rFonts w:ascii="Times New Roman" w:hAnsi="Times New Roman" w:cs="Times New Roman"/>
          <w:sz w:val="28"/>
          <w:szCs w:val="28"/>
        </w:rPr>
        <w:t>стие? Что делает наша авиация?»</w:t>
      </w:r>
      <w:r w:rsidR="005B4C5F">
        <w:rPr>
          <w:rStyle w:val="a9"/>
          <w:rFonts w:ascii="Times New Roman" w:hAnsi="Times New Roman" w:cs="Times New Roman"/>
          <w:sz w:val="28"/>
          <w:szCs w:val="28"/>
        </w:rPr>
        <w:footnoteReference w:id="20"/>
      </w:r>
      <w:r w:rsidR="00027AB2">
        <w:rPr>
          <w:rFonts w:ascii="Times New Roman" w:hAnsi="Times New Roman" w:cs="Times New Roman"/>
          <w:sz w:val="28"/>
          <w:szCs w:val="28"/>
        </w:rPr>
        <w:t xml:space="preserve">Война приняла затяжной характер, и было понятно, что скорой и решительной победы над врагом не будет. В 10 классе Иван остался одним мальчишкой, остальные ушли на фронт. Представления о войне у И.Бывших за последние месяцы сильно изменились. Пришло осознание, что война не совсем то, что показывают в кинолентах и о чём пишут в книгах, что война несёт с собой много горя и зла не только солдатам – непосредственным участникам боёв, но и мирным жителям. Даже здесь, в Сибири, за тысячи километров от полей сражений, ощущалось горячее дыхание войны. Именно поэтому, в новом учебном году Иван набросился на учёбу, чтобы хорошей </w:t>
      </w:r>
      <w:r w:rsidR="00027AB2">
        <w:rPr>
          <w:rFonts w:ascii="Times New Roman" w:hAnsi="Times New Roman" w:cs="Times New Roman"/>
          <w:sz w:val="28"/>
          <w:szCs w:val="28"/>
        </w:rPr>
        <w:lastRenderedPageBreak/>
        <w:t>учёбой быть полезным в этом страшном испытании народа. Враг рвался к Москве, поэтому в Сибирь потянулись эшелоны с эвакуированными москвичами и ленинградцами. В школе стали появляться учителя из числа эвакуированных, в том числе и преподаватель немецкого.</w:t>
      </w:r>
      <w:r w:rsidR="005B4C5F">
        <w:rPr>
          <w:rFonts w:ascii="Times New Roman" w:hAnsi="Times New Roman" w:cs="Times New Roman"/>
          <w:sz w:val="28"/>
          <w:szCs w:val="28"/>
        </w:rPr>
        <w:t xml:space="preserve"> Он предложил Ивану всерьез заняться немецким языком. Знать язык своего врага. И.Н.Бывших не пришлось долго уговаривать. </w:t>
      </w:r>
      <w:r w:rsidR="00027AB2">
        <w:rPr>
          <w:rFonts w:ascii="Times New Roman" w:hAnsi="Times New Roman" w:cs="Times New Roman"/>
          <w:sz w:val="28"/>
          <w:szCs w:val="28"/>
        </w:rPr>
        <w:t xml:space="preserve"> С ним Иван начал углубленное изучение немецкого языка. Он обучался разговорной речи. И в результате, к концу учебного года мог довольно прилично излагать свои мысли на житейские темы по-немецки. </w:t>
      </w:r>
      <w:r w:rsidR="00C5224A">
        <w:rPr>
          <w:rFonts w:ascii="Times New Roman" w:hAnsi="Times New Roman" w:cs="Times New Roman"/>
          <w:sz w:val="28"/>
          <w:szCs w:val="28"/>
        </w:rPr>
        <w:t>В процессе обучения читал книги на немецком языке.</w:t>
      </w:r>
    </w:p>
    <w:p w:rsidR="00C5224A" w:rsidRDefault="00C5224A" w:rsidP="00027AB2">
      <w:pPr>
        <w:spacing w:line="360" w:lineRule="auto"/>
        <w:rPr>
          <w:rFonts w:ascii="Times New Roman" w:hAnsi="Times New Roman" w:cs="Times New Roman"/>
          <w:sz w:val="28"/>
          <w:szCs w:val="28"/>
        </w:rPr>
      </w:pPr>
      <w:r>
        <w:rPr>
          <w:rFonts w:ascii="Times New Roman" w:hAnsi="Times New Roman" w:cs="Times New Roman"/>
          <w:sz w:val="28"/>
          <w:szCs w:val="28"/>
        </w:rPr>
        <w:t>Жизнь ухудшалась и дорожала с каждым днём. Налоги росли и удваивались. И в это сложное время вновь проявился характер матери Ивана. Она заставила пойти отца работать на мельницу. Самые тяжелые дни и годы войны семья Бывших не испытала голода и хлебнула его сразу в первые послевоенные</w:t>
      </w:r>
      <w:r w:rsidR="00A75F40">
        <w:rPr>
          <w:rFonts w:ascii="Times New Roman" w:hAnsi="Times New Roman" w:cs="Times New Roman"/>
          <w:sz w:val="28"/>
          <w:szCs w:val="28"/>
        </w:rPr>
        <w:t xml:space="preserve"> годы, которые пожалуй были, хлещи</w:t>
      </w:r>
      <w:r>
        <w:rPr>
          <w:rFonts w:ascii="Times New Roman" w:hAnsi="Times New Roman" w:cs="Times New Roman"/>
          <w:sz w:val="28"/>
          <w:szCs w:val="28"/>
        </w:rPr>
        <w:t xml:space="preserve"> военных.</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Наступил 1942 год, все граждане Минусинского района 1924 года рождения обязаны были встать на учёт в Минусинском районном военном комиссариате. В марте 1942 года Иван Николаевич получил официальную повестку о призыве в ряды Красной Армии. Но, его оставили пока дома, сказали, мал ещё, надо подрасти. Он был этому рад, так как теперь мог окончить школу.</w:t>
      </w:r>
      <w:r w:rsidR="00C5224A">
        <w:rPr>
          <w:rFonts w:ascii="Times New Roman" w:hAnsi="Times New Roman" w:cs="Times New Roman"/>
          <w:sz w:val="28"/>
          <w:szCs w:val="28"/>
        </w:rPr>
        <w:t xml:space="preserve"> «Я теперь был уверен, что и мне достанется «мой кусок» этой воны и серьёзно готовился к ней. Я прилежно  и основательно изучил весь школьный курс «военной подготовки», самостоятельно принялся за изучение «военной топографии», но больше всего времени тратил на немецкий язык».</w:t>
      </w:r>
      <w:r w:rsidR="00C5224A">
        <w:rPr>
          <w:rStyle w:val="a9"/>
          <w:rFonts w:ascii="Times New Roman" w:hAnsi="Times New Roman" w:cs="Times New Roman"/>
          <w:sz w:val="28"/>
          <w:szCs w:val="28"/>
        </w:rPr>
        <w:footnoteReference w:id="21"/>
      </w:r>
      <w:r>
        <w:rPr>
          <w:rFonts w:ascii="Times New Roman" w:hAnsi="Times New Roman" w:cs="Times New Roman"/>
          <w:sz w:val="28"/>
          <w:szCs w:val="28"/>
        </w:rPr>
        <w:t>Сдав экзамены,</w:t>
      </w:r>
      <w:r w:rsidR="00C5224A">
        <w:rPr>
          <w:rFonts w:ascii="Times New Roman" w:hAnsi="Times New Roman" w:cs="Times New Roman"/>
          <w:sz w:val="28"/>
          <w:szCs w:val="28"/>
        </w:rPr>
        <w:t xml:space="preserve"> Иван</w:t>
      </w:r>
      <w:r>
        <w:rPr>
          <w:rFonts w:ascii="Times New Roman" w:hAnsi="Times New Roman" w:cs="Times New Roman"/>
          <w:sz w:val="28"/>
          <w:szCs w:val="28"/>
        </w:rPr>
        <w:t xml:space="preserve"> получил диплом с отличием и правом поступить в ВУЗ без экзаменов.</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lastRenderedPageBreak/>
        <w:t>14 августа 1942 года восемнадцатилетнему Ивану Бывших была вручена повестка в армию.</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Как он сам описывает : «Старики смотрели на меня жалостливо, сокрушенно покачивая головами, а ребятишки с радостным возбуждением».</w:t>
      </w:r>
      <w:r w:rsidR="00A75F40">
        <w:rPr>
          <w:rStyle w:val="a9"/>
          <w:rFonts w:ascii="Times New Roman" w:hAnsi="Times New Roman" w:cs="Times New Roman"/>
          <w:sz w:val="28"/>
          <w:szCs w:val="28"/>
        </w:rPr>
        <w:footnoteReference w:id="22"/>
      </w:r>
      <w:r w:rsidRPr="007D5D68">
        <w:rPr>
          <w:rFonts w:ascii="Times New Roman" w:hAnsi="Times New Roman" w:cs="Times New Roman"/>
          <w:sz w:val="28"/>
          <w:szCs w:val="28"/>
        </w:rPr>
        <w:t>Отец, спокойнее отнесся к отправке сына на фронт, мать же была охвачена большим горем, а маленькие сестрёнки ещё до конца не осознавали, что происходило. По призыву местные ребята сначала должны были отправиться в Минусинск, а затем в Абакан. Однако на станции Ачинск-2 все были направлены в Военный городок.  «Один за другим мы вошли на территорию Военного городка. С этого момента для каждого из нас началась новая жизнь, непохожая на прежнюю, жиз</w:t>
      </w:r>
      <w:r w:rsidR="00A75F40">
        <w:rPr>
          <w:rFonts w:ascii="Times New Roman" w:hAnsi="Times New Roman" w:cs="Times New Roman"/>
          <w:sz w:val="28"/>
          <w:szCs w:val="28"/>
        </w:rPr>
        <w:t>нь рядового бойца Красной Армии».</w:t>
      </w:r>
      <w:r w:rsidR="00A75F40">
        <w:rPr>
          <w:rStyle w:val="a9"/>
          <w:rFonts w:ascii="Times New Roman" w:hAnsi="Times New Roman" w:cs="Times New Roman"/>
          <w:sz w:val="28"/>
          <w:szCs w:val="28"/>
        </w:rPr>
        <w:footnoteReference w:id="23"/>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 xml:space="preserve">САУ, так сокращенно называлось Сумское артиллерийское училище имени М.В. Фрунзе, в котором готовили офицеров артиллеристов. В 1937 году в Украине было организовано данное училище. В начале войны (1941 году), когда фашисты подходили к городу, училище  было срочно эвакуировано в Сибирь в город Ачинск. И уже в 1941 году его курсанты приступили к занятиям в новом месте. Обычным сроком обучения было три года, однако в режиме военного времени сократили до одного года обучения. В этом училище и начал своё обучение Иван Николаевич.  «Я был доволен, что попал в это артиллерийское училище, хотя никогда не мечтал стать артиллеристом». </w:t>
      </w:r>
      <w:r w:rsidR="00A75F40">
        <w:rPr>
          <w:rStyle w:val="a9"/>
          <w:rFonts w:ascii="Times New Roman" w:hAnsi="Times New Roman" w:cs="Times New Roman"/>
          <w:sz w:val="28"/>
          <w:szCs w:val="28"/>
        </w:rPr>
        <w:footnoteReference w:id="24"/>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 xml:space="preserve">Курсанту САУ нужно было хорошо знать математику, топографию, уметь хорошо читать карту, иметь хорошее пространственное воображение. Все эти качества были очень хорошо развиты в Иване, поэтому он был готов стать курсантом Сумского артиллерийского училища имени М.В.Фрунзе. Был зачислен курсантом 4 дивизиона -124 классного отделения. Однако второго </w:t>
      </w:r>
      <w:r w:rsidRPr="007D5D68">
        <w:rPr>
          <w:rFonts w:ascii="Times New Roman" w:hAnsi="Times New Roman" w:cs="Times New Roman"/>
          <w:sz w:val="28"/>
          <w:szCs w:val="28"/>
        </w:rPr>
        <w:lastRenderedPageBreak/>
        <w:t>октября 1942 года вышел приказ начальника САУ №354, согласно которому 189 недавно зачисленных курсантов исключались из САУ и отправлялись в Томск. В это число попало и 124 классное отделение, где обучался Бывших И.Н.  Это был перевод в Томское артиллерийское училище № 1 (ТАУ-1), которое готовит офицеров для артиллерии не на полной тяге как САУ, а на механизированной. «Но, это как выяснилось после, было  ничем иным, как наглым обманом».</w:t>
      </w:r>
      <w:r w:rsidR="00A75F40">
        <w:rPr>
          <w:rStyle w:val="a9"/>
          <w:rFonts w:ascii="Times New Roman" w:hAnsi="Times New Roman" w:cs="Times New Roman"/>
          <w:sz w:val="28"/>
          <w:szCs w:val="28"/>
        </w:rPr>
        <w:footnoteReference w:id="25"/>
      </w:r>
      <w:r w:rsidRPr="007D5D68">
        <w:rPr>
          <w:rFonts w:ascii="Times New Roman" w:hAnsi="Times New Roman" w:cs="Times New Roman"/>
          <w:sz w:val="28"/>
          <w:szCs w:val="28"/>
        </w:rPr>
        <w:t xml:space="preserve">Как оказалось, пребыв на место, оказались они в казармах  Белоцерковного Военно-Пехотного училища (БВПУ), </w:t>
      </w:r>
      <w:r w:rsidR="00647CF4">
        <w:rPr>
          <w:rStyle w:val="a9"/>
          <w:rFonts w:ascii="Times New Roman" w:hAnsi="Times New Roman" w:cs="Times New Roman"/>
          <w:sz w:val="28"/>
          <w:szCs w:val="28"/>
        </w:rPr>
        <w:footnoteReference w:id="26"/>
      </w:r>
      <w:r w:rsidRPr="007D5D68">
        <w:rPr>
          <w:rFonts w:ascii="Times New Roman" w:hAnsi="Times New Roman" w:cs="Times New Roman"/>
          <w:sz w:val="28"/>
          <w:szCs w:val="28"/>
        </w:rPr>
        <w:t>которое было сформировано по решению Народного Комиссара Обороны СССР в январе 1940 года в городе Проскуров (ныне Хмельницкий) на Украине. «Прощай артиллерия, да здравствует пехота». Здесь восемнадцатилетний Иван оказался во 2 взводе 5 роты под командованием лейтенанта Бородина. И уже в декабре 1942 года призывники приняли присягу.</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22 февраля 1943 года бойцы отправились на фронт. Почти месяц он добирались до фронта. Иван Николаевич вспоминает, что нужно было тщательно следить за своими вещами, солдаты из прицепных вагонов, часто воровали соль и перепродавали ее затем на станциях,…</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26 марта 1943 года произошла выгрузка на станции Батюшково недалеко от Гжетска, который был освобожден 20 марта 19</w:t>
      </w:r>
      <w:r w:rsidR="00A75F40">
        <w:rPr>
          <w:rFonts w:ascii="Times New Roman" w:hAnsi="Times New Roman" w:cs="Times New Roman"/>
          <w:sz w:val="28"/>
          <w:szCs w:val="28"/>
        </w:rPr>
        <w:t>43 года. Вечером было объявлено</w:t>
      </w:r>
      <w:r w:rsidRPr="007D5D68">
        <w:rPr>
          <w:rFonts w:ascii="Times New Roman" w:hAnsi="Times New Roman" w:cs="Times New Roman"/>
          <w:sz w:val="28"/>
          <w:szCs w:val="28"/>
        </w:rPr>
        <w:t xml:space="preserve">, что они направляются в качестве пополнения в воинское  соединение, которое в целях маскировки называют «хозяйством  полковника Писарёва» расположенное в деревне Дедово, на 364-ом километре  автострады Москва-Минск. И 27 марта 1943 бойцы выступили в длительный поход. Вышли на автомобильную магистраль Москва-Минск. Идти приходилось подолгу и тяжело, дорого были развалены, валенки выданные </w:t>
      </w:r>
      <w:r w:rsidRPr="007D5D68">
        <w:rPr>
          <w:rFonts w:ascii="Times New Roman" w:hAnsi="Times New Roman" w:cs="Times New Roman"/>
          <w:sz w:val="28"/>
          <w:szCs w:val="28"/>
        </w:rPr>
        <w:lastRenderedPageBreak/>
        <w:t>солдатам в начале пути все были насквозь промокшими и уже практически не годились для ходьбы.</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30 марта 1943 года произошла переправа через Днепр. Там совсем рядом от их взвода произошла бомбёжка. Вот, что вспоминает об этом Иван Николаевич: «Это была первая бомбёжка, под которую, если так моно сказать, я попал. Никакого страха, а тем более паники, я не испытывал и не потому, что  был очень смелым воином, а потому, что не видел реальной опасности для себя лично и  для нашего взвода».</w:t>
      </w:r>
      <w:r w:rsidR="00A75F40">
        <w:rPr>
          <w:rStyle w:val="a9"/>
          <w:rFonts w:ascii="Times New Roman" w:hAnsi="Times New Roman" w:cs="Times New Roman"/>
          <w:sz w:val="28"/>
          <w:szCs w:val="28"/>
        </w:rPr>
        <w:footnoteReference w:id="27"/>
      </w:r>
      <w:r w:rsidRPr="007D5D68">
        <w:rPr>
          <w:rFonts w:ascii="Times New Roman" w:hAnsi="Times New Roman" w:cs="Times New Roman"/>
          <w:sz w:val="28"/>
          <w:szCs w:val="28"/>
        </w:rPr>
        <w:t xml:space="preserve">Немцы бомбили переправу, но солдаты находились, хотя и недалеко от неё, но всё </w:t>
      </w:r>
      <w:r w:rsidR="00A75F40">
        <w:rPr>
          <w:rFonts w:ascii="Times New Roman" w:hAnsi="Times New Roman" w:cs="Times New Roman"/>
          <w:sz w:val="28"/>
          <w:szCs w:val="28"/>
        </w:rPr>
        <w:t xml:space="preserve">- </w:t>
      </w:r>
      <w:r w:rsidRPr="007D5D68">
        <w:rPr>
          <w:rFonts w:ascii="Times New Roman" w:hAnsi="Times New Roman" w:cs="Times New Roman"/>
          <w:sz w:val="28"/>
          <w:szCs w:val="28"/>
        </w:rPr>
        <w:t>таки не на самой переправе. «Мы находились не в зоне бомбёжки, а в непосредственной близости от неё. И это не одно и то же, хотя опасность попасть под разрывы немецкой бомбёжки тоже была».</w:t>
      </w:r>
      <w:r w:rsidR="00A75F40">
        <w:rPr>
          <w:rStyle w:val="a9"/>
          <w:rFonts w:ascii="Times New Roman" w:hAnsi="Times New Roman" w:cs="Times New Roman"/>
          <w:sz w:val="28"/>
          <w:szCs w:val="28"/>
        </w:rPr>
        <w:footnoteReference w:id="28"/>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Сразу за переправой солдаты по-настоящему ощутили близость фронта. Вечером того же дня бойцы подошли к несуществующей деревне Дедово, где располагался штаб 1 действующего соединения, в которое он и должны были влиться в качестве нового поколения. «Мы расположились на отдых в ожидании решений своей дальнейшей судьбы».</w:t>
      </w:r>
      <w:r w:rsidR="00A75F40">
        <w:rPr>
          <w:rStyle w:val="a9"/>
          <w:rFonts w:ascii="Times New Roman" w:hAnsi="Times New Roman" w:cs="Times New Roman"/>
          <w:sz w:val="28"/>
          <w:szCs w:val="28"/>
        </w:rPr>
        <w:footnoteReference w:id="29"/>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 xml:space="preserve">«Хозяйство полковника Писарёва» было не что иное, как один из многих действующих на этом участке фронта стрелковых дивизий. Её номер был 82. 4 строевой отдел дивизии, ведающий комплектованием, учётом и распределением рядового и сержантского состава зачислил группу бывших курсантов БВПУ,в которой отдался взвод в полном составе, в первый из трёх своих стрелковых полков, а именно в 210. «Этот полк станет со временем моим родным </w:t>
      </w:r>
      <w:r w:rsidR="00A75F40" w:rsidRPr="007D5D68">
        <w:rPr>
          <w:rFonts w:ascii="Times New Roman" w:hAnsi="Times New Roman" w:cs="Times New Roman"/>
          <w:sz w:val="28"/>
          <w:szCs w:val="28"/>
        </w:rPr>
        <w:t>домом,</w:t>
      </w:r>
      <w:r w:rsidRPr="007D5D68">
        <w:rPr>
          <w:rFonts w:ascii="Times New Roman" w:hAnsi="Times New Roman" w:cs="Times New Roman"/>
          <w:sz w:val="28"/>
          <w:szCs w:val="28"/>
        </w:rPr>
        <w:t xml:space="preserve"> и я прослужу в нём и провоюю всю войну вплоть до её окончания». </w:t>
      </w:r>
      <w:r w:rsidR="00A75F40">
        <w:rPr>
          <w:rStyle w:val="a9"/>
          <w:rFonts w:ascii="Times New Roman" w:hAnsi="Times New Roman" w:cs="Times New Roman"/>
          <w:sz w:val="28"/>
          <w:szCs w:val="28"/>
        </w:rPr>
        <w:footnoteReference w:id="30"/>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lastRenderedPageBreak/>
        <w:t xml:space="preserve">Будучи бывшими курсантами военного училища Иван Бывших вместе с другом Иваном Бережных были назначены командирами стрелковых отделений в 3 стрелковом взводе, 1-й стрелковой роты, 1-го стрелкового батальона, 210-го стрелкового полка, 82-й Краснознамённой стрелковой дивизии, которая входила в состав 71-го стрелкового корпуса 31 Армии Западного фронта. В этом взводе находились под командованием И.А.Тараненко. </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В командование к Ивану Бывших попало девять узбеков и один русский солдат, чему он был не очень рад. Узбеки не понимали русский язык, и как хорошо не управлял Иван своим отделением, получалось хуже, чем у его сослуживцев.</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 xml:space="preserve">В армии Иван Николаевич часто занимался чертежом топографических карт и переведением немецких газет. Здесь оказало влияние его детское увлечение рисованием, его умение хорошо ориентироваться и запоминать местность вокруг себя, а также последний год обучения в школе, когда он тщательно учил «язык врага» и самостоятельно изучал «военную топографию». Всё это очень помогало И.Н.Бывших на его боевом пути. </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Затем перешёл в разведку, где занимался составлением отчётов, чертежом схем оборонительных сооружений, проверял объёмы выполненных работ, за каждый день с проверкой на местности.</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 xml:space="preserve">Вскоре, благодаря, знанию немецкого языка, должен был пойти на курсы рупористов, но неожиданно пришёл вызов на перевод его во взвод пеших разведчиков полка. Откуда вскоре всё же был отправлен на курсы. </w:t>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«Учился я на этих курсах легко, с приложением всех своих сил. Мои старания и успех, конечно, были замечены преподавателями и меня в иной раз ставили в пример другим курсантам».</w:t>
      </w:r>
      <w:r w:rsidR="00A75F40">
        <w:rPr>
          <w:rStyle w:val="a9"/>
          <w:rFonts w:ascii="Times New Roman" w:hAnsi="Times New Roman" w:cs="Times New Roman"/>
          <w:sz w:val="28"/>
          <w:szCs w:val="28"/>
        </w:rPr>
        <w:footnoteReference w:id="31"/>
      </w:r>
    </w:p>
    <w:p w:rsidR="002E02B3" w:rsidRPr="007D5D68"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lastRenderedPageBreak/>
        <w:t>На этих же курсах впервые в своей жизни познакомился с настоящим поэтом-профессионалом и журналистом, чему был несказанно рад. 1 июля 1943 года получил «Удостоверение рупориста». И вскоре был отправлен в расположение 919 стрелкового полка  251 стрелковой дивизии на передний край для проведения агитационных передач. Во время одной из таких передач, в наш лагерь перебежал немецкий англичанин, как он сам себя называл. Рассказал, что изначально был не за немцев и как только в очередной раз началась агитационная программа, он переплыл с другого берега к нашим. Все считали, что это заслуга рупористов- агитаторов. Но из нашего лагеря, увы, через несколько дней после данного события, тоже перебежал один солдат – узбек.</w:t>
      </w:r>
    </w:p>
    <w:p w:rsidR="002E02B3" w:rsidRPr="007D5D68" w:rsidRDefault="005455EB" w:rsidP="002E02B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E02B3" w:rsidRPr="007D5D68">
        <w:rPr>
          <w:rFonts w:ascii="Times New Roman" w:hAnsi="Times New Roman" w:cs="Times New Roman"/>
          <w:sz w:val="28"/>
          <w:szCs w:val="28"/>
        </w:rPr>
        <w:t>Иван Бывших в это время был переведён в третий батальон, где был отправлен в миномётную роту и был назначен наводчиком. Однако продержался там недолго. Вскоре, после очередных курсов рупористов был назначен переводчиком второго разряда 210 стрелкового полка.</w:t>
      </w:r>
    </w:p>
    <w:p w:rsidR="002E02B3" w:rsidRDefault="002E02B3" w:rsidP="002E02B3">
      <w:pPr>
        <w:spacing w:line="360" w:lineRule="auto"/>
        <w:rPr>
          <w:rFonts w:ascii="Times New Roman" w:hAnsi="Times New Roman" w:cs="Times New Roman"/>
          <w:sz w:val="28"/>
          <w:szCs w:val="28"/>
        </w:rPr>
      </w:pPr>
      <w:r w:rsidRPr="007D5D68">
        <w:rPr>
          <w:rFonts w:ascii="Times New Roman" w:hAnsi="Times New Roman" w:cs="Times New Roman"/>
          <w:sz w:val="28"/>
          <w:szCs w:val="28"/>
        </w:rPr>
        <w:t>«С этого дня, то есть 5 августа 1943 года, моя фронтовая жизнь изменилась и началась новая напряжённая боевая служба в своём родном 210 стрелковом полку».</w:t>
      </w:r>
      <w:r w:rsidR="00A75F40">
        <w:rPr>
          <w:rStyle w:val="a9"/>
          <w:rFonts w:ascii="Times New Roman" w:hAnsi="Times New Roman" w:cs="Times New Roman"/>
          <w:sz w:val="28"/>
          <w:szCs w:val="28"/>
        </w:rPr>
        <w:footnoteReference w:id="32"/>
      </w:r>
    </w:p>
    <w:p w:rsidR="00647CF4" w:rsidRDefault="002E02B3" w:rsidP="002E02B3">
      <w:pPr>
        <w:spacing w:line="360" w:lineRule="auto"/>
        <w:rPr>
          <w:rFonts w:ascii="Times New Roman" w:hAnsi="Times New Roman" w:cs="Times New Roman"/>
          <w:sz w:val="28"/>
          <w:szCs w:val="28"/>
        </w:rPr>
      </w:pPr>
      <w:r>
        <w:rPr>
          <w:rFonts w:ascii="Times New Roman" w:hAnsi="Times New Roman" w:cs="Times New Roman"/>
          <w:sz w:val="28"/>
          <w:szCs w:val="28"/>
        </w:rPr>
        <w:t xml:space="preserve">В августе 1944 года </w:t>
      </w:r>
      <w:r w:rsidR="00A75F40">
        <w:rPr>
          <w:rFonts w:ascii="Times New Roman" w:hAnsi="Times New Roman" w:cs="Times New Roman"/>
          <w:sz w:val="28"/>
          <w:szCs w:val="28"/>
        </w:rPr>
        <w:t xml:space="preserve">И.Н. Бывших сдал экзамен, </w:t>
      </w:r>
      <w:r>
        <w:rPr>
          <w:rFonts w:ascii="Times New Roman" w:hAnsi="Times New Roman" w:cs="Times New Roman"/>
          <w:sz w:val="28"/>
          <w:szCs w:val="28"/>
        </w:rPr>
        <w:t xml:space="preserve">получил звание «старшина» и </w:t>
      </w:r>
      <w:r w:rsidR="00A75F40">
        <w:rPr>
          <w:rFonts w:ascii="Times New Roman" w:hAnsi="Times New Roman" w:cs="Times New Roman"/>
          <w:sz w:val="28"/>
          <w:szCs w:val="28"/>
        </w:rPr>
        <w:t xml:space="preserve">был </w:t>
      </w:r>
      <w:r>
        <w:rPr>
          <w:rFonts w:ascii="Times New Roman" w:hAnsi="Times New Roman" w:cs="Times New Roman"/>
          <w:sz w:val="28"/>
          <w:szCs w:val="28"/>
        </w:rPr>
        <w:t>назначен на должность военного переводчика второго разряда. На ней работал до окончания войны.</w:t>
      </w:r>
      <w:r w:rsidR="00A75F40">
        <w:rPr>
          <w:rFonts w:ascii="Times New Roman" w:hAnsi="Times New Roman" w:cs="Times New Roman"/>
          <w:sz w:val="28"/>
          <w:szCs w:val="28"/>
        </w:rPr>
        <w:t xml:space="preserve"> В это же время был принят кандидатом в члены ВКП(б) как отличившийся в боях. В апреле 1946 года на Дивизионной парт комиссии</w:t>
      </w:r>
      <w:r w:rsidR="00647CF4">
        <w:rPr>
          <w:rFonts w:ascii="Times New Roman" w:hAnsi="Times New Roman" w:cs="Times New Roman"/>
          <w:sz w:val="28"/>
          <w:szCs w:val="28"/>
        </w:rPr>
        <w:t xml:space="preserve"> 147сд был утверждён членом ВКП(б), но членский партийный билет е получил так как 137сд была расформирована и И.Н.Бывших</w:t>
      </w:r>
      <w:r w:rsidR="007A3A8E">
        <w:rPr>
          <w:rFonts w:ascii="Times New Roman" w:hAnsi="Times New Roman" w:cs="Times New Roman"/>
          <w:sz w:val="28"/>
          <w:szCs w:val="28"/>
        </w:rPr>
        <w:t xml:space="preserve"> </w:t>
      </w:r>
      <w:r w:rsidR="00647CF4">
        <w:rPr>
          <w:rFonts w:ascii="Times New Roman" w:hAnsi="Times New Roman" w:cs="Times New Roman"/>
          <w:sz w:val="28"/>
          <w:szCs w:val="28"/>
        </w:rPr>
        <w:t xml:space="preserve">продолжал числиться кандидатом в члены ВКП(б). В 1991 году был избран членом Комиссии Горкома КПСС и был им вплоть до ликвидации КПСС. </w:t>
      </w:r>
    </w:p>
    <w:p w:rsidR="002E02B3" w:rsidRDefault="00647CF4" w:rsidP="002E02B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За время своей воинской службы Иван Николаевич у</w:t>
      </w:r>
      <w:r w:rsidR="002E02B3">
        <w:rPr>
          <w:rFonts w:ascii="Times New Roman" w:hAnsi="Times New Roman" w:cs="Times New Roman"/>
          <w:sz w:val="28"/>
          <w:szCs w:val="28"/>
        </w:rPr>
        <w:t>частвовал в освобождении Белостока, Риги, Варшавы и взятии Берлина. Награждён двумя орденами «Красной Звезды», медалями «За отвагу», «За освобождение Варшавы», «За взятие Берлина», «За победу над Германией», значками «Отличный разведчик», «Гвардеец».</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После Победы входил в состав Советских оккупационных войск и работал в комендатуре города Мюльхаузен профинции Тюрингия. </w:t>
      </w:r>
    </w:p>
    <w:p w:rsidR="00027AB2" w:rsidRDefault="00027AB2"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В феврале 1946 года войсковое соединение, в состав которого входил Иван Николаевич, было переброшено в город Ворошиловград. Здесь он работал делопроизводителем по учёту офицерского состава в 712 стр. полку, а после его расформирования был переведён в город Днепропетровск в 14 Гвардейский стрелковый корпус. По приказу от 23 мая был назначен на должность чертёжника топографического отдела штаба данного корпуса, на которой работал по январь 1947 года. После этого работал помощником командира стр. взвода, а 24 февраля был демобилизован по Указу Президиума Верховного Совета СССР от 4 февраля 1947 года. </w:t>
      </w:r>
      <w:r w:rsidR="00F97539">
        <w:rPr>
          <w:rFonts w:ascii="Times New Roman" w:hAnsi="Times New Roman" w:cs="Times New Roman"/>
          <w:sz w:val="28"/>
          <w:szCs w:val="28"/>
        </w:rPr>
        <w:t>В марте 1947 года п</w:t>
      </w:r>
      <w:r>
        <w:rPr>
          <w:rFonts w:ascii="Times New Roman" w:hAnsi="Times New Roman" w:cs="Times New Roman"/>
          <w:sz w:val="28"/>
          <w:szCs w:val="28"/>
        </w:rPr>
        <w:t>риезжает в город Артёмовск к месту жительства своих родителей.</w:t>
      </w:r>
      <w:r w:rsidR="00F97539">
        <w:rPr>
          <w:rFonts w:ascii="Times New Roman" w:hAnsi="Times New Roman" w:cs="Times New Roman"/>
          <w:sz w:val="28"/>
          <w:szCs w:val="28"/>
        </w:rPr>
        <w:t xml:space="preserve"> С получением паспорта пошёл на поиски работы. И с апреля 1947 года был назначен коллектором в геологоразведческий отдел, комбината «Минусазолото» . В жизни остро встал вопрос об обучении. У Ивана был аттестат об окончании средней школы. С таким аттестатом была возможность поступления в любой ВУЗ страны без экзаменов. И его выбор пал на Томский ТЭМИИТ.</w:t>
      </w:r>
    </w:p>
    <w:p w:rsidR="00027AB2" w:rsidRPr="00FE3CE8" w:rsidRDefault="00027AB2" w:rsidP="00027AB2">
      <w:pPr>
        <w:pStyle w:val="a3"/>
        <w:autoSpaceDE w:val="0"/>
        <w:autoSpaceDN w:val="0"/>
        <w:adjustRightInd w:val="0"/>
        <w:spacing w:before="9" w:line="360" w:lineRule="auto"/>
        <w:rPr>
          <w:sz w:val="28"/>
          <w:szCs w:val="28"/>
        </w:rPr>
      </w:pPr>
      <w:r w:rsidRPr="00FE3CE8">
        <w:rPr>
          <w:sz w:val="28"/>
          <w:szCs w:val="28"/>
        </w:rPr>
        <w:t xml:space="preserve">В этом же году поступает в ТЭМИИТ на факультет «Транспортной связи и СЦБ», который в  1952 году </w:t>
      </w:r>
      <w:r w:rsidR="00C5224A">
        <w:rPr>
          <w:sz w:val="28"/>
          <w:szCs w:val="28"/>
        </w:rPr>
        <w:t>ока</w:t>
      </w:r>
      <w:r w:rsidRPr="00FE3CE8">
        <w:rPr>
          <w:sz w:val="28"/>
          <w:szCs w:val="28"/>
        </w:rPr>
        <w:t xml:space="preserve">нчивает с отличием. Работу начинал в г. Свердловске в проектном институте «Уралгипротранс» и преподавателем Уральского политехнического института. В Красноярске с 1959 г. В </w:t>
      </w:r>
      <w:r w:rsidR="00A37B66">
        <w:rPr>
          <w:sz w:val="28"/>
          <w:szCs w:val="28"/>
        </w:rPr>
        <w:t>19</w:t>
      </w:r>
      <w:r w:rsidRPr="00FE3CE8">
        <w:rPr>
          <w:sz w:val="28"/>
          <w:szCs w:val="28"/>
        </w:rPr>
        <w:t xml:space="preserve">60-е годы проектировал, а затем в должности главного инженера СМУ строил радиорелейную линию Красноярск – Норильск. Остался в Норильске на </w:t>
      </w:r>
      <w:r w:rsidRPr="00FE3CE8">
        <w:rPr>
          <w:sz w:val="28"/>
          <w:szCs w:val="28"/>
        </w:rPr>
        <w:lastRenderedPageBreak/>
        <w:t xml:space="preserve">эксплуатации линии в должности главного механика по антеннам и мачтам. В 1967 году принимал участие в организации первых телевизионных передач из Москвы через спутник на Енисейск, а оттуда по радиорелейной линии на краевой центр. Награжден за это знаком «Почетный радист СССР». В конце </w:t>
      </w:r>
      <w:r w:rsidR="00A37B66">
        <w:rPr>
          <w:sz w:val="28"/>
          <w:szCs w:val="28"/>
        </w:rPr>
        <w:t>19</w:t>
      </w:r>
      <w:r w:rsidRPr="00FE3CE8">
        <w:rPr>
          <w:sz w:val="28"/>
          <w:szCs w:val="28"/>
        </w:rPr>
        <w:t>7</w:t>
      </w:r>
      <w:r w:rsidR="00A37B66">
        <w:rPr>
          <w:sz w:val="28"/>
          <w:szCs w:val="28"/>
        </w:rPr>
        <w:t>0-х годов работал начальником Т</w:t>
      </w:r>
      <w:r w:rsidRPr="00FE3CE8">
        <w:rPr>
          <w:sz w:val="28"/>
          <w:szCs w:val="28"/>
        </w:rPr>
        <w:t xml:space="preserve">аймырского радиоцентра. На пенсию ушел в 1984 г. с должности главного специалиста Красноярского краевого радиотелевизионного передающего центра. </w:t>
      </w:r>
    </w:p>
    <w:p w:rsidR="00027AB2" w:rsidRPr="00FE3CE8" w:rsidRDefault="00835B8E" w:rsidP="00027AB2">
      <w:pPr>
        <w:pStyle w:val="a3"/>
        <w:autoSpaceDE w:val="0"/>
        <w:autoSpaceDN w:val="0"/>
        <w:adjustRightInd w:val="0"/>
        <w:spacing w:line="360" w:lineRule="auto"/>
        <w:rPr>
          <w:sz w:val="28"/>
          <w:szCs w:val="28"/>
        </w:rPr>
      </w:pPr>
      <w:r>
        <w:rPr>
          <w:sz w:val="28"/>
          <w:szCs w:val="28"/>
        </w:rPr>
        <w:t>Так как Иван Николаевич</w:t>
      </w:r>
      <w:r w:rsidR="00027AB2" w:rsidRPr="00FE3CE8">
        <w:rPr>
          <w:sz w:val="28"/>
          <w:szCs w:val="28"/>
        </w:rPr>
        <w:t xml:space="preserve"> увлека</w:t>
      </w:r>
      <w:r w:rsidR="00C5224A">
        <w:rPr>
          <w:sz w:val="28"/>
          <w:szCs w:val="28"/>
        </w:rPr>
        <w:t>лся</w:t>
      </w:r>
      <w:r>
        <w:rPr>
          <w:sz w:val="28"/>
          <w:szCs w:val="28"/>
        </w:rPr>
        <w:t xml:space="preserve"> краеведением</w:t>
      </w:r>
      <w:r w:rsidR="00027AB2" w:rsidRPr="00FE3CE8">
        <w:rPr>
          <w:sz w:val="28"/>
          <w:szCs w:val="28"/>
        </w:rPr>
        <w:t xml:space="preserve"> с 1939 года. Именно тогда в краевой детской газете была напечатана его первая исследовательская заметка «Письмена людей каменного века» о загадочных рисунках в одной из пещер бассейна реки Тубы. Интерес к краеведению сохранил </w:t>
      </w:r>
      <w:r>
        <w:rPr>
          <w:sz w:val="28"/>
          <w:szCs w:val="28"/>
        </w:rPr>
        <w:t xml:space="preserve">до конца своих дней. </w:t>
      </w:r>
      <w:r w:rsidR="00027AB2" w:rsidRPr="00FE3CE8">
        <w:rPr>
          <w:sz w:val="28"/>
          <w:szCs w:val="28"/>
        </w:rPr>
        <w:t xml:space="preserve">Тематика его краеведческих исследований </w:t>
      </w:r>
      <w:r>
        <w:rPr>
          <w:sz w:val="28"/>
          <w:szCs w:val="28"/>
        </w:rPr>
        <w:t>была различной</w:t>
      </w:r>
      <w:r w:rsidR="00027AB2" w:rsidRPr="00FE3CE8">
        <w:rPr>
          <w:sz w:val="28"/>
          <w:szCs w:val="28"/>
        </w:rPr>
        <w:t xml:space="preserve">: истории села Поначево и его жителей, Курагинского района и всей Минусинской котловины, переселения сотен семей из европейских губерний и заселения юга Красноярского края. По архивным документам восстановил историю развития средств электросвязи и телевидения в Красноярском крае, к </w:t>
      </w:r>
      <w:r>
        <w:rPr>
          <w:sz w:val="28"/>
          <w:szCs w:val="28"/>
        </w:rPr>
        <w:t>100</w:t>
      </w:r>
      <w:r w:rsidR="00027AB2" w:rsidRPr="00FE3CE8">
        <w:rPr>
          <w:sz w:val="28"/>
          <w:szCs w:val="28"/>
        </w:rPr>
        <w:t xml:space="preserve">-летию Красноярской ГТС, отмеченному в декабре 1997 года, подготовил к печати сборник «Красноярский телефон», изданный тиражом в </w:t>
      </w:r>
      <w:r>
        <w:rPr>
          <w:sz w:val="28"/>
          <w:szCs w:val="28"/>
        </w:rPr>
        <w:t>1100</w:t>
      </w:r>
      <w:r w:rsidR="00027AB2" w:rsidRPr="00FE3CE8">
        <w:rPr>
          <w:sz w:val="28"/>
          <w:szCs w:val="28"/>
        </w:rPr>
        <w:t xml:space="preserve"> экземпляров. </w:t>
      </w:r>
    </w:p>
    <w:p w:rsidR="00027AB2" w:rsidRPr="00FE3CE8" w:rsidRDefault="00027AB2" w:rsidP="00027AB2">
      <w:pPr>
        <w:pStyle w:val="a3"/>
        <w:autoSpaceDE w:val="0"/>
        <w:autoSpaceDN w:val="0"/>
        <w:adjustRightInd w:val="0"/>
        <w:spacing w:before="14" w:line="360" w:lineRule="auto"/>
        <w:rPr>
          <w:sz w:val="28"/>
          <w:szCs w:val="28"/>
        </w:rPr>
      </w:pPr>
      <w:r w:rsidRPr="00FE3CE8">
        <w:rPr>
          <w:sz w:val="28"/>
          <w:szCs w:val="28"/>
        </w:rPr>
        <w:t>Иван Николаевич не забыв</w:t>
      </w:r>
      <w:r w:rsidR="00835B8E">
        <w:rPr>
          <w:sz w:val="28"/>
          <w:szCs w:val="28"/>
        </w:rPr>
        <w:t xml:space="preserve">ал </w:t>
      </w:r>
      <w:r w:rsidRPr="00FE3CE8">
        <w:rPr>
          <w:sz w:val="28"/>
          <w:szCs w:val="28"/>
        </w:rPr>
        <w:t xml:space="preserve">годы войны. В течение нескольких лет он досконально, по дням, изучил боевой путь соединения, в котором служил и написал несколько книг на военную тему, в том числе повесть "Войны последние версты"', изданную в 1986 году Красноярским книжным издательством. Им написаны '"Военные мемуары" в пяти томах. Первый том издан в 1996г. Романтическая история любви двух молодых людей в конце войны, рассказанная им в повести «Ваниляйн и Лизхен", вышла из печати в 1997 году. Документальная повесть "Без единого выстрела" вошла в сборник «Слово солдата», изданный в Москве изданный в Москве. </w:t>
      </w:r>
    </w:p>
    <w:p w:rsidR="00027AB2" w:rsidRPr="00FE3CE8" w:rsidRDefault="00027AB2" w:rsidP="00027AB2">
      <w:pPr>
        <w:pStyle w:val="a3"/>
        <w:autoSpaceDE w:val="0"/>
        <w:autoSpaceDN w:val="0"/>
        <w:adjustRightInd w:val="0"/>
        <w:spacing w:before="14" w:line="360" w:lineRule="auto"/>
        <w:rPr>
          <w:sz w:val="28"/>
          <w:szCs w:val="28"/>
        </w:rPr>
      </w:pPr>
      <w:r w:rsidRPr="00FE3CE8">
        <w:rPr>
          <w:sz w:val="28"/>
          <w:szCs w:val="28"/>
        </w:rPr>
        <w:t xml:space="preserve">И.Н.Бывших - основатель и первый председатель Красноярского краевого историко-родословного общества. Много лет потратил он на </w:t>
      </w:r>
      <w:r w:rsidRPr="00FE3CE8">
        <w:rPr>
          <w:sz w:val="28"/>
          <w:szCs w:val="28"/>
        </w:rPr>
        <w:lastRenderedPageBreak/>
        <w:t>изучение своих родословных корне</w:t>
      </w:r>
      <w:r w:rsidR="00835B8E">
        <w:rPr>
          <w:sz w:val="28"/>
          <w:szCs w:val="28"/>
        </w:rPr>
        <w:t xml:space="preserve">й и составил родословную схему, </w:t>
      </w:r>
      <w:r w:rsidRPr="00FE3CE8">
        <w:rPr>
          <w:sz w:val="28"/>
          <w:szCs w:val="28"/>
        </w:rPr>
        <w:t xml:space="preserve">в которой значится "800 человек, начиная с предков из 7-го поколения и по </w:t>
      </w:r>
      <w:r w:rsidR="00835B8E">
        <w:rPr>
          <w:sz w:val="28"/>
          <w:szCs w:val="28"/>
        </w:rPr>
        <w:t>его дни</w:t>
      </w:r>
      <w:r w:rsidRPr="00FE3CE8">
        <w:rPr>
          <w:sz w:val="28"/>
          <w:szCs w:val="28"/>
        </w:rPr>
        <w:t>. Он издал "Памятную книгу Бывших-Кичиных" и работа</w:t>
      </w:r>
      <w:r w:rsidR="00F97539">
        <w:rPr>
          <w:sz w:val="28"/>
          <w:szCs w:val="28"/>
        </w:rPr>
        <w:t>л</w:t>
      </w:r>
      <w:r w:rsidRPr="00FE3CE8">
        <w:rPr>
          <w:sz w:val="28"/>
          <w:szCs w:val="28"/>
        </w:rPr>
        <w:t xml:space="preserve"> над «Семейной энциклопедией». Иван Николаевич</w:t>
      </w:r>
      <w:r w:rsidR="00835B8E">
        <w:rPr>
          <w:sz w:val="28"/>
          <w:szCs w:val="28"/>
        </w:rPr>
        <w:t xml:space="preserve"> был</w:t>
      </w:r>
      <w:r w:rsidRPr="00FE3CE8">
        <w:rPr>
          <w:sz w:val="28"/>
          <w:szCs w:val="28"/>
        </w:rPr>
        <w:t xml:space="preserve"> избран Почетным членом "Историко-родословного общества" в Москве, а также явля</w:t>
      </w:r>
      <w:r w:rsidR="00835B8E">
        <w:rPr>
          <w:sz w:val="28"/>
          <w:szCs w:val="28"/>
        </w:rPr>
        <w:t>лся</w:t>
      </w:r>
      <w:r w:rsidRPr="00FE3CE8">
        <w:rPr>
          <w:sz w:val="28"/>
          <w:szCs w:val="28"/>
        </w:rPr>
        <w:t xml:space="preserve"> членом Центрального Совета Российской генеологической федерации.</w:t>
      </w:r>
    </w:p>
    <w:p w:rsidR="00936952" w:rsidRDefault="00936952" w:rsidP="00027AB2">
      <w:pPr>
        <w:pStyle w:val="a3"/>
        <w:autoSpaceDE w:val="0"/>
        <w:autoSpaceDN w:val="0"/>
        <w:adjustRightInd w:val="0"/>
        <w:spacing w:line="360" w:lineRule="auto"/>
        <w:rPr>
          <w:sz w:val="28"/>
          <w:szCs w:val="28"/>
        </w:rPr>
      </w:pPr>
    </w:p>
    <w:p w:rsidR="00027AB2" w:rsidRPr="00FE3CE8" w:rsidRDefault="00027AB2" w:rsidP="00936952">
      <w:pPr>
        <w:pStyle w:val="a3"/>
        <w:autoSpaceDE w:val="0"/>
        <w:autoSpaceDN w:val="0"/>
        <w:adjustRightInd w:val="0"/>
        <w:spacing w:line="360" w:lineRule="auto"/>
        <w:rPr>
          <w:sz w:val="28"/>
          <w:szCs w:val="28"/>
        </w:rPr>
      </w:pPr>
      <w:r w:rsidRPr="00FE3CE8">
        <w:rPr>
          <w:sz w:val="28"/>
          <w:szCs w:val="28"/>
        </w:rPr>
        <w:t>И</w:t>
      </w:r>
      <w:r w:rsidR="00F97539">
        <w:rPr>
          <w:sz w:val="28"/>
          <w:szCs w:val="28"/>
        </w:rPr>
        <w:t>ван Николаевич</w:t>
      </w:r>
      <w:r w:rsidRPr="00FE3CE8">
        <w:rPr>
          <w:sz w:val="28"/>
          <w:szCs w:val="28"/>
        </w:rPr>
        <w:t xml:space="preserve"> </w:t>
      </w:r>
      <w:r w:rsidR="00936952">
        <w:rPr>
          <w:sz w:val="28"/>
          <w:szCs w:val="28"/>
        </w:rPr>
        <w:t>–</w:t>
      </w:r>
      <w:r w:rsidRPr="00FE3CE8">
        <w:rPr>
          <w:sz w:val="28"/>
          <w:szCs w:val="28"/>
        </w:rPr>
        <w:t xml:space="preserve"> </w:t>
      </w:r>
      <w:r w:rsidR="00936952">
        <w:rPr>
          <w:sz w:val="28"/>
          <w:szCs w:val="28"/>
        </w:rPr>
        <w:t>входил в</w:t>
      </w:r>
      <w:r w:rsidRPr="00FE3CE8">
        <w:rPr>
          <w:sz w:val="28"/>
          <w:szCs w:val="28"/>
        </w:rPr>
        <w:t xml:space="preserve"> Союз</w:t>
      </w:r>
      <w:r w:rsidR="00936952">
        <w:rPr>
          <w:sz w:val="28"/>
          <w:szCs w:val="28"/>
        </w:rPr>
        <w:t xml:space="preserve"> </w:t>
      </w:r>
      <w:r w:rsidRPr="00FE3CE8">
        <w:rPr>
          <w:sz w:val="28"/>
          <w:szCs w:val="28"/>
        </w:rPr>
        <w:t>журналистов Российской Федерации. Самая первая его заметка появилась в 1933 году, напечатанная в детской газете «Октябрятская звездочка», которая выходила в г. Новосибирске, в столице Западно</w:t>
      </w:r>
      <w:r w:rsidR="006158C4">
        <w:rPr>
          <w:sz w:val="28"/>
          <w:szCs w:val="28"/>
        </w:rPr>
        <w:t xml:space="preserve"> </w:t>
      </w:r>
      <w:r w:rsidRPr="00FE3CE8">
        <w:rPr>
          <w:sz w:val="28"/>
          <w:szCs w:val="28"/>
        </w:rPr>
        <w:t>-</w:t>
      </w:r>
      <w:r w:rsidR="006158C4">
        <w:rPr>
          <w:sz w:val="28"/>
          <w:szCs w:val="28"/>
        </w:rPr>
        <w:t xml:space="preserve"> </w:t>
      </w:r>
      <w:r w:rsidRPr="00FE3CE8">
        <w:rPr>
          <w:sz w:val="28"/>
          <w:szCs w:val="28"/>
        </w:rPr>
        <w:t>Сибирского края, куда входили в то время южные районы будущего Красноярского края.</w:t>
      </w:r>
    </w:p>
    <w:p w:rsidR="00020BDF" w:rsidRDefault="00027AB2" w:rsidP="00020BDF">
      <w:pPr>
        <w:autoSpaceDE w:val="0"/>
        <w:autoSpaceDN w:val="0"/>
        <w:adjustRightInd w:val="0"/>
        <w:spacing w:line="360" w:lineRule="auto"/>
        <w:ind w:firstLine="720"/>
        <w:rPr>
          <w:rFonts w:ascii="Times New Roman" w:hAnsi="Times New Roman" w:cs="Times New Roman"/>
          <w:sz w:val="28"/>
          <w:szCs w:val="28"/>
        </w:rPr>
      </w:pPr>
      <w:r w:rsidRPr="00FE3CE8">
        <w:rPr>
          <w:rFonts w:ascii="Times New Roman" w:hAnsi="Times New Roman" w:cs="Times New Roman"/>
          <w:sz w:val="28"/>
          <w:szCs w:val="28"/>
        </w:rPr>
        <w:t>За долгую жизнь в разных газетах им опубликованы сотни статей и заметок на самые различные темы. Издано около десятка его</w:t>
      </w:r>
      <w:r w:rsidR="00936952">
        <w:rPr>
          <w:rFonts w:ascii="Times New Roman" w:hAnsi="Times New Roman" w:cs="Times New Roman"/>
          <w:sz w:val="28"/>
          <w:szCs w:val="28"/>
        </w:rPr>
        <w:t xml:space="preserve"> </w:t>
      </w:r>
      <w:r w:rsidRPr="00FE3CE8">
        <w:rPr>
          <w:rFonts w:ascii="Times New Roman" w:hAnsi="Times New Roman" w:cs="Times New Roman"/>
          <w:sz w:val="28"/>
          <w:szCs w:val="28"/>
        </w:rPr>
        <w:t xml:space="preserve">книг, в том числе и детских: "Волшебный калейдоскоп" и "Сказка про девочку </w:t>
      </w:r>
      <w:r w:rsidR="00C5224A">
        <w:rPr>
          <w:rFonts w:ascii="Times New Roman" w:hAnsi="Times New Roman" w:cs="Times New Roman"/>
          <w:sz w:val="28"/>
          <w:szCs w:val="28"/>
        </w:rPr>
        <w:t>Ле</w:t>
      </w:r>
      <w:r w:rsidRPr="00FE3CE8">
        <w:rPr>
          <w:rFonts w:ascii="Times New Roman" w:hAnsi="Times New Roman" w:cs="Times New Roman"/>
          <w:sz w:val="28"/>
          <w:szCs w:val="28"/>
        </w:rPr>
        <w:t>ну''. Его повесть "Ваниляйн и Лизхен"</w:t>
      </w:r>
      <w:r w:rsidR="00020BDF">
        <w:rPr>
          <w:rFonts w:ascii="Times New Roman" w:hAnsi="Times New Roman" w:cs="Times New Roman"/>
          <w:sz w:val="28"/>
          <w:szCs w:val="28"/>
        </w:rPr>
        <w:t xml:space="preserve"> о его первой любви</w:t>
      </w:r>
      <w:r w:rsidRPr="00FE3CE8">
        <w:rPr>
          <w:rFonts w:ascii="Times New Roman" w:hAnsi="Times New Roman" w:cs="Times New Roman"/>
          <w:sz w:val="28"/>
          <w:szCs w:val="28"/>
        </w:rPr>
        <w:t xml:space="preserve"> в 1995 году получила первую премию на конкурсе "Ради жизни на земле", посвященного 50-летию Победы, в котором участвовало более 150авторов Красноярского края. </w:t>
      </w:r>
    </w:p>
    <w:p w:rsidR="00020BDF" w:rsidRDefault="00020BDF" w:rsidP="00020BDF">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sz w:val="28"/>
          <w:szCs w:val="28"/>
        </w:rPr>
        <w:t>Иван Николаевич постоянно проводил большую ответственную работу по воспитанию молодого поколения в духе патриотизма. Его краеведческая работа была отмечена Благодарственным письмом главы Красноярска П.И. Пимашкова и Почетной грамотой Законодательного Собрания края.</w:t>
      </w:r>
    </w:p>
    <w:p w:rsidR="00020BDF" w:rsidRPr="00FE3CE8" w:rsidRDefault="00020BDF" w:rsidP="00020BDF">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Иван Николаевич Бывших скончался осенью 2013 года. Ему было 89 лет. Но в своих очерках и мемуарах он оставил воспоминания о длинной, прекрасной эпохе. Как писатель и журналист он описал это красивым слогом для своих потомков. Он сделал многое для развития краеведения и родословного общества в Красноярске, большая работа была проведена этим человеком и в общественной жизни города. До конца своих дней он продолжал работать на пользу края и общества. Здесь, я бы хотела </w:t>
      </w:r>
      <w:r>
        <w:rPr>
          <w:rFonts w:ascii="Times New Roman" w:hAnsi="Times New Roman" w:cs="Times New Roman"/>
          <w:sz w:val="28"/>
          <w:szCs w:val="28"/>
        </w:rPr>
        <w:lastRenderedPageBreak/>
        <w:t>процитировать самого Ивана Николаевича: «Я пожил большую, и как я считаю, счастливую жизнь. Счастье моё заключается в трёх ипостасях: Из войны я вышел живым и невредимым; испытал глубину Любви, Любви с большой буквы, сам любил и был любимым; и, наконец, дал жизнь своим детям, которые являются продолжением самого меня».</w:t>
      </w:r>
      <w:r>
        <w:rPr>
          <w:rStyle w:val="a9"/>
          <w:rFonts w:ascii="Times New Roman" w:hAnsi="Times New Roman" w:cs="Times New Roman"/>
          <w:sz w:val="28"/>
          <w:szCs w:val="28"/>
        </w:rPr>
        <w:footnoteReference w:id="33"/>
      </w:r>
    </w:p>
    <w:p w:rsidR="00E0145C" w:rsidRDefault="00E0145C" w:rsidP="00027AB2">
      <w:pPr>
        <w:spacing w:line="360" w:lineRule="auto"/>
        <w:rPr>
          <w:rFonts w:ascii="Times New Roman" w:hAnsi="Times New Roman" w:cs="Times New Roman"/>
          <w:sz w:val="28"/>
          <w:szCs w:val="28"/>
        </w:rPr>
      </w:pPr>
    </w:p>
    <w:p w:rsidR="00F36E8B" w:rsidRDefault="00E0145C" w:rsidP="00027AB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F36E8B" w:rsidRDefault="00F36E8B" w:rsidP="00027AB2">
      <w:pPr>
        <w:spacing w:line="360" w:lineRule="auto"/>
        <w:rPr>
          <w:rFonts w:ascii="Times New Roman" w:hAnsi="Times New Roman" w:cs="Times New Roman"/>
          <w:sz w:val="28"/>
          <w:szCs w:val="28"/>
        </w:rPr>
      </w:pPr>
    </w:p>
    <w:p w:rsidR="005455EB" w:rsidRDefault="005455EB" w:rsidP="00027AB2">
      <w:pPr>
        <w:spacing w:line="360" w:lineRule="auto"/>
        <w:rPr>
          <w:rFonts w:ascii="Times New Roman" w:hAnsi="Times New Roman" w:cs="Times New Roman"/>
          <w:sz w:val="28"/>
          <w:szCs w:val="28"/>
        </w:rPr>
      </w:pPr>
    </w:p>
    <w:p w:rsidR="00027AB2" w:rsidRPr="00DE70DB" w:rsidRDefault="005455EB" w:rsidP="00027AB2">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0D6129" w:rsidRPr="00DE70DB">
        <w:rPr>
          <w:rFonts w:ascii="Times New Roman" w:hAnsi="Times New Roman" w:cs="Times New Roman"/>
          <w:b/>
          <w:sz w:val="28"/>
          <w:szCs w:val="28"/>
        </w:rPr>
        <w:t xml:space="preserve">Глава </w:t>
      </w:r>
      <w:r w:rsidR="006158C4">
        <w:rPr>
          <w:rFonts w:ascii="Times New Roman" w:hAnsi="Times New Roman" w:cs="Times New Roman"/>
          <w:b/>
          <w:sz w:val="28"/>
          <w:szCs w:val="28"/>
        </w:rPr>
        <w:t>2</w:t>
      </w:r>
      <w:r w:rsidR="00027AB2" w:rsidRPr="00DE70DB">
        <w:rPr>
          <w:rFonts w:ascii="Times New Roman" w:hAnsi="Times New Roman" w:cs="Times New Roman"/>
          <w:b/>
          <w:sz w:val="28"/>
          <w:szCs w:val="28"/>
        </w:rPr>
        <w:t>.</w:t>
      </w:r>
      <w:r w:rsidR="00DE70DB" w:rsidRPr="00DE70DB">
        <w:rPr>
          <w:rFonts w:ascii="Times New Roman" w:hAnsi="Times New Roman" w:cs="Times New Roman"/>
          <w:b/>
          <w:sz w:val="28"/>
          <w:szCs w:val="28"/>
        </w:rPr>
        <w:t xml:space="preserve">Общественная  деятельность </w:t>
      </w:r>
      <w:r w:rsidR="009B51D0" w:rsidRPr="00DE70DB">
        <w:rPr>
          <w:rFonts w:ascii="Times New Roman" w:hAnsi="Times New Roman" w:cs="Times New Roman"/>
          <w:b/>
          <w:sz w:val="28"/>
          <w:szCs w:val="28"/>
        </w:rPr>
        <w:t xml:space="preserve"> И.Н. Бывших</w:t>
      </w:r>
    </w:p>
    <w:p w:rsidR="009B51D0" w:rsidRPr="00E0145C" w:rsidRDefault="006158C4" w:rsidP="009B51D0">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Pr="00E0145C">
        <w:rPr>
          <w:rFonts w:ascii="Times New Roman" w:hAnsi="Times New Roman" w:cs="Times New Roman"/>
          <w:b/>
          <w:sz w:val="28"/>
          <w:szCs w:val="28"/>
        </w:rPr>
        <w:t>2</w:t>
      </w:r>
      <w:r w:rsidR="009B51D0" w:rsidRPr="00E0145C">
        <w:rPr>
          <w:rFonts w:ascii="Times New Roman" w:hAnsi="Times New Roman" w:cs="Times New Roman"/>
          <w:b/>
          <w:sz w:val="28"/>
          <w:szCs w:val="28"/>
        </w:rPr>
        <w:t xml:space="preserve">.1. Роль И.Н. Бывших в работе регионального </w:t>
      </w:r>
      <w:r w:rsidR="006A0E58" w:rsidRPr="00E0145C">
        <w:rPr>
          <w:rFonts w:ascii="Times New Roman" w:hAnsi="Times New Roman" w:cs="Times New Roman"/>
          <w:b/>
          <w:sz w:val="28"/>
          <w:szCs w:val="28"/>
        </w:rPr>
        <w:t>историко-родословного общества</w:t>
      </w:r>
    </w:p>
    <w:p w:rsidR="009B51D0" w:rsidRDefault="009B51D0" w:rsidP="00277E68">
      <w:pPr>
        <w:pStyle w:val="a6"/>
        <w:spacing w:line="360" w:lineRule="auto"/>
        <w:ind w:firstLine="708"/>
        <w:rPr>
          <w:sz w:val="28"/>
          <w:szCs w:val="28"/>
        </w:rPr>
      </w:pPr>
      <w:r>
        <w:rPr>
          <w:sz w:val="28"/>
          <w:szCs w:val="28"/>
        </w:rPr>
        <w:t xml:space="preserve">На данный момент, наша страна нуждается в возвышении патриотизма в жизни людей, здесь конечно большую роль играют учебники истории  и всё это включено в новые стандарты. Что же касается пропаганды любви к своей малой Родине, здесь большая доля этой работы ложится на плечи общественных организаций. С некоторыми такими организациями работал  и сотрудничал Иван Николаевич Бывших. Это </w:t>
      </w:r>
      <w:r w:rsidR="00E0145C">
        <w:rPr>
          <w:sz w:val="28"/>
          <w:szCs w:val="28"/>
        </w:rPr>
        <w:t xml:space="preserve">региональный </w:t>
      </w:r>
      <w:r>
        <w:rPr>
          <w:sz w:val="28"/>
          <w:szCs w:val="28"/>
        </w:rPr>
        <w:t>клуб «Краевед» и историко-родословное общество.</w:t>
      </w:r>
    </w:p>
    <w:p w:rsidR="009B51D0" w:rsidRDefault="009B51D0" w:rsidP="009B51D0">
      <w:pPr>
        <w:pStyle w:val="a6"/>
        <w:spacing w:line="360" w:lineRule="auto"/>
        <w:rPr>
          <w:sz w:val="28"/>
          <w:szCs w:val="28"/>
        </w:rPr>
      </w:pPr>
      <w:r>
        <w:rPr>
          <w:sz w:val="28"/>
          <w:szCs w:val="28"/>
        </w:rPr>
        <w:t>Если рассказывать об историко-родословном обществе, то для начала хотелось бы немного рассказать, в общем, о такой науке как генеалогия.</w:t>
      </w:r>
    </w:p>
    <w:p w:rsidR="009B51D0" w:rsidRDefault="009B51D0" w:rsidP="009B51D0">
      <w:pPr>
        <w:pStyle w:val="a6"/>
        <w:spacing w:line="360" w:lineRule="auto"/>
        <w:rPr>
          <w:sz w:val="28"/>
          <w:szCs w:val="28"/>
        </w:rPr>
      </w:pPr>
      <w:r>
        <w:rPr>
          <w:sz w:val="28"/>
          <w:szCs w:val="28"/>
        </w:rPr>
        <w:t xml:space="preserve">Термин родословная находится у всех на слуху. Что же такое родословная? Большой Энциклопедический словарь говорит нам о том, что родословная – это перечень поколений одного рода, устанавливающий происхождение и степени родства. Науку, изучающую родословную называют генеалогией. </w:t>
      </w:r>
    </w:p>
    <w:p w:rsidR="009B51D0" w:rsidRDefault="009B51D0" w:rsidP="009B51D0">
      <w:pPr>
        <w:pStyle w:val="a6"/>
        <w:spacing w:line="360" w:lineRule="auto"/>
        <w:rPr>
          <w:sz w:val="28"/>
          <w:szCs w:val="28"/>
        </w:rPr>
      </w:pPr>
      <w:r>
        <w:rPr>
          <w:sz w:val="28"/>
          <w:szCs w:val="28"/>
        </w:rPr>
        <w:t>Если вспомнить историю генеалогии, то ее расцвет , как практичес</w:t>
      </w:r>
      <w:r>
        <w:rPr>
          <w:sz w:val="28"/>
          <w:szCs w:val="28"/>
        </w:rPr>
        <w:softHyphen/>
        <w:t xml:space="preserve">кой дисциплины,  произошел в конце XV - XVI вв., </w:t>
      </w:r>
      <w:r w:rsidR="00FE000F">
        <w:rPr>
          <w:sz w:val="28"/>
          <w:szCs w:val="28"/>
        </w:rPr>
        <w:t>в то время как</w:t>
      </w:r>
      <w:r>
        <w:rPr>
          <w:sz w:val="28"/>
          <w:szCs w:val="28"/>
        </w:rPr>
        <w:t xml:space="preserve"> вырабатывались законы наследования титу</w:t>
      </w:r>
      <w:r>
        <w:rPr>
          <w:sz w:val="28"/>
          <w:szCs w:val="28"/>
        </w:rPr>
        <w:softHyphen/>
        <w:t>ла, звания, имущества, в первую очередь земли; устанавливались сословные привилегии; формиро</w:t>
      </w:r>
      <w:r>
        <w:rPr>
          <w:sz w:val="28"/>
          <w:szCs w:val="28"/>
        </w:rPr>
        <w:softHyphen/>
        <w:t>вались государственные институты, связь с кото</w:t>
      </w:r>
      <w:r>
        <w:rPr>
          <w:sz w:val="28"/>
          <w:szCs w:val="28"/>
        </w:rPr>
        <w:softHyphen/>
        <w:t>рыми была обусловлена происхождением, принадлежностью к опре</w:t>
      </w:r>
      <w:r w:rsidR="00FE000F">
        <w:rPr>
          <w:sz w:val="28"/>
          <w:szCs w:val="28"/>
        </w:rPr>
        <w:t>деленной семье, социальной груп</w:t>
      </w:r>
      <w:r>
        <w:rPr>
          <w:sz w:val="28"/>
          <w:szCs w:val="28"/>
        </w:rPr>
        <w:t>пе, сословию. В XVI в. появились</w:t>
      </w:r>
      <w:r w:rsidR="00FE000F">
        <w:rPr>
          <w:sz w:val="28"/>
          <w:szCs w:val="28"/>
        </w:rPr>
        <w:t xml:space="preserve"> различные</w:t>
      </w:r>
      <w:r>
        <w:rPr>
          <w:sz w:val="28"/>
          <w:szCs w:val="28"/>
        </w:rPr>
        <w:t xml:space="preserve"> должности и уч</w:t>
      </w:r>
      <w:r>
        <w:rPr>
          <w:sz w:val="28"/>
          <w:szCs w:val="28"/>
        </w:rPr>
        <w:softHyphen/>
        <w:t>реждения, занимавшиеся сбором и обработкой ге</w:t>
      </w:r>
      <w:r>
        <w:rPr>
          <w:sz w:val="28"/>
          <w:szCs w:val="28"/>
        </w:rPr>
        <w:softHyphen/>
        <w:t>неалогической информации и официальным утвер</w:t>
      </w:r>
      <w:r>
        <w:rPr>
          <w:sz w:val="28"/>
          <w:szCs w:val="28"/>
        </w:rPr>
        <w:softHyphen/>
        <w:t>ждением документов, удостоверявших происхожде</w:t>
      </w:r>
      <w:r>
        <w:rPr>
          <w:sz w:val="28"/>
          <w:szCs w:val="28"/>
        </w:rPr>
        <w:softHyphen/>
        <w:t xml:space="preserve">ние </w:t>
      </w:r>
      <w:r w:rsidR="00FE000F">
        <w:rPr>
          <w:sz w:val="28"/>
          <w:szCs w:val="28"/>
        </w:rPr>
        <w:t xml:space="preserve">конкретного </w:t>
      </w:r>
      <w:r>
        <w:rPr>
          <w:sz w:val="28"/>
          <w:szCs w:val="28"/>
        </w:rPr>
        <w:t>лица. С 40-х гг. XVI в. создавались родослов</w:t>
      </w:r>
      <w:r>
        <w:rPr>
          <w:sz w:val="28"/>
          <w:szCs w:val="28"/>
        </w:rPr>
        <w:softHyphen/>
        <w:t xml:space="preserve">ные книги. В 1555 г. был составлен «Государев родословец», содержащий генеалогические </w:t>
      </w:r>
      <w:r>
        <w:rPr>
          <w:sz w:val="28"/>
          <w:szCs w:val="28"/>
        </w:rPr>
        <w:lastRenderedPageBreak/>
        <w:t xml:space="preserve">росписи лиц, входивших в </w:t>
      </w:r>
      <w:r w:rsidRPr="005455EB">
        <w:rPr>
          <w:sz w:val="28"/>
          <w:szCs w:val="28"/>
          <w:shd w:val="clear" w:color="auto" w:fill="FFFFFF" w:themeFill="background1"/>
        </w:rPr>
        <w:t>Государев двор</w:t>
      </w:r>
      <w:r>
        <w:rPr>
          <w:sz w:val="28"/>
          <w:szCs w:val="28"/>
        </w:rPr>
        <w:t>. С конца XV - XVI вв. при обосновании прав на пре</w:t>
      </w:r>
      <w:r>
        <w:rPr>
          <w:sz w:val="28"/>
          <w:szCs w:val="28"/>
        </w:rPr>
        <w:softHyphen/>
        <w:t>стол использова</w:t>
      </w:r>
      <w:r w:rsidR="00FE000F">
        <w:rPr>
          <w:sz w:val="28"/>
          <w:szCs w:val="28"/>
        </w:rPr>
        <w:t>лись легенды о происхождении ди</w:t>
      </w:r>
      <w:r>
        <w:rPr>
          <w:sz w:val="28"/>
          <w:szCs w:val="28"/>
        </w:rPr>
        <w:t>настий, и в частности распространенные на Руси и в Великом княжестве Литовском версии о восхож</w:t>
      </w:r>
      <w:r>
        <w:rPr>
          <w:sz w:val="28"/>
          <w:szCs w:val="28"/>
        </w:rPr>
        <w:softHyphen/>
        <w:t>дении великокняжеских родов к римскому импера</w:t>
      </w:r>
      <w:r>
        <w:rPr>
          <w:sz w:val="28"/>
          <w:szCs w:val="28"/>
        </w:rPr>
        <w:softHyphen/>
        <w:t>тору Августу. В процессе утверждения ведущей роли дворянства возникла необходимость собира</w:t>
      </w:r>
      <w:r>
        <w:rPr>
          <w:sz w:val="28"/>
          <w:szCs w:val="28"/>
        </w:rPr>
        <w:softHyphen/>
        <w:t>ния и представления в государственные учрежде</w:t>
      </w:r>
      <w:r>
        <w:rPr>
          <w:sz w:val="28"/>
          <w:szCs w:val="28"/>
        </w:rPr>
        <w:softHyphen/>
        <w:t>ния генеалогических сведений для подтверждения прав на служебные места и владение землей. Сбором и проверкой родословных росписей занимал</w:t>
      </w:r>
      <w:r>
        <w:rPr>
          <w:sz w:val="28"/>
          <w:szCs w:val="28"/>
        </w:rPr>
        <w:softHyphen/>
        <w:t xml:space="preserve">ся </w:t>
      </w:r>
      <w:r w:rsidR="00FE000F">
        <w:rPr>
          <w:sz w:val="28"/>
          <w:szCs w:val="28"/>
        </w:rPr>
        <w:t>«</w:t>
      </w:r>
      <w:r>
        <w:rPr>
          <w:sz w:val="28"/>
          <w:szCs w:val="28"/>
        </w:rPr>
        <w:t>Разрядный приказ</w:t>
      </w:r>
      <w:r w:rsidR="00FE000F">
        <w:rPr>
          <w:sz w:val="28"/>
          <w:szCs w:val="28"/>
        </w:rPr>
        <w:t>»</w:t>
      </w:r>
      <w:r>
        <w:rPr>
          <w:sz w:val="28"/>
          <w:szCs w:val="28"/>
        </w:rPr>
        <w:t>, при нем в 1682 г. была со</w:t>
      </w:r>
      <w:r>
        <w:rPr>
          <w:sz w:val="28"/>
          <w:szCs w:val="28"/>
        </w:rPr>
        <w:softHyphen/>
        <w:t>здана Палата родословных дел, в которой составлена «Бархатная книга» - свод дворянского родос</w:t>
      </w:r>
      <w:r>
        <w:rPr>
          <w:sz w:val="28"/>
          <w:szCs w:val="28"/>
        </w:rPr>
        <w:softHyphen/>
        <w:t>ловия. В конце XVII - XVIII вв. практическая генеа</w:t>
      </w:r>
      <w:r>
        <w:rPr>
          <w:sz w:val="28"/>
          <w:szCs w:val="28"/>
        </w:rPr>
        <w:softHyphen/>
        <w:t>логия пришла в упадок, так как с отменой местни</w:t>
      </w:r>
      <w:r>
        <w:rPr>
          <w:sz w:val="28"/>
          <w:szCs w:val="28"/>
        </w:rPr>
        <w:softHyphen/>
        <w:t>чества перед дворянством открылась возможность выслуги, не ог</w:t>
      </w:r>
      <w:r w:rsidR="00FE000F">
        <w:rPr>
          <w:sz w:val="28"/>
          <w:szCs w:val="28"/>
        </w:rPr>
        <w:t>раниченная родословными привиле</w:t>
      </w:r>
      <w:r>
        <w:rPr>
          <w:sz w:val="28"/>
          <w:szCs w:val="28"/>
        </w:rPr>
        <w:t>гиями, а Табель о рангах (1722) давала возмож</w:t>
      </w:r>
      <w:r>
        <w:rPr>
          <w:sz w:val="28"/>
          <w:szCs w:val="28"/>
        </w:rPr>
        <w:softHyphen/>
        <w:t>ность продвижения по служебной лестнице не толь</w:t>
      </w:r>
      <w:r>
        <w:rPr>
          <w:sz w:val="28"/>
          <w:szCs w:val="28"/>
        </w:rPr>
        <w:softHyphen/>
        <w:t>ко дворянам, н</w:t>
      </w:r>
      <w:r w:rsidR="00FE000F">
        <w:rPr>
          <w:sz w:val="28"/>
          <w:szCs w:val="28"/>
        </w:rPr>
        <w:t>о и представителям других сосло</w:t>
      </w:r>
      <w:r>
        <w:rPr>
          <w:sz w:val="28"/>
          <w:szCs w:val="28"/>
        </w:rPr>
        <w:t>вий. В 1721 г. в составе Сената была создана Герольдия, в которой кроме составления и утверж</w:t>
      </w:r>
      <w:r>
        <w:rPr>
          <w:sz w:val="28"/>
          <w:szCs w:val="28"/>
        </w:rPr>
        <w:softHyphen/>
        <w:t>дения родословных росписей разрабатывались гер</w:t>
      </w:r>
      <w:r>
        <w:rPr>
          <w:sz w:val="28"/>
          <w:szCs w:val="28"/>
        </w:rPr>
        <w:softHyphen/>
        <w:t>бы. После публикации «Жалованной грамоты дво</w:t>
      </w:r>
      <w:r>
        <w:rPr>
          <w:sz w:val="28"/>
          <w:szCs w:val="28"/>
        </w:rPr>
        <w:softHyphen/>
        <w:t>рянству 1775 г.» практической генеалогией занима</w:t>
      </w:r>
      <w:r>
        <w:rPr>
          <w:sz w:val="28"/>
          <w:szCs w:val="28"/>
        </w:rPr>
        <w:softHyphen/>
        <w:t>лись губернские дворянские собрания, отсылавшие родословные материалы в Герольдию. В XVIII в. начался процесс становления генеалогии как на</w:t>
      </w:r>
      <w:r>
        <w:rPr>
          <w:sz w:val="28"/>
          <w:szCs w:val="28"/>
        </w:rPr>
        <w:softHyphen/>
        <w:t>учной дисциплины. Генеалогические материалы широко использовались в трудах В.Н.Татищева, Г.Ф.Миллера и других историков. С конца XVIII в. публиковались родословные документы, создава</w:t>
      </w:r>
      <w:r>
        <w:rPr>
          <w:sz w:val="28"/>
          <w:szCs w:val="28"/>
        </w:rPr>
        <w:softHyphen/>
        <w:t>лись первые научные исследования по истории отдельных семей, сводные генеалогические спра</w:t>
      </w:r>
      <w:r>
        <w:rPr>
          <w:sz w:val="28"/>
          <w:szCs w:val="28"/>
        </w:rPr>
        <w:softHyphen/>
        <w:t>вочники (М.Г. Спиридов, Ю. Воейков). Сведения по истории семей в них располагались по той же схе</w:t>
      </w:r>
      <w:r>
        <w:rPr>
          <w:sz w:val="28"/>
          <w:szCs w:val="28"/>
        </w:rPr>
        <w:softHyphen/>
        <w:t>ме, что и в ранних родословных росписях нисходя</w:t>
      </w:r>
      <w:r>
        <w:rPr>
          <w:sz w:val="28"/>
          <w:szCs w:val="28"/>
        </w:rPr>
        <w:softHyphen/>
        <w:t>щего родства, имена жен и дочерей, как правило, отсутствовали. В XIX в. наиболее известны родос</w:t>
      </w:r>
      <w:r>
        <w:rPr>
          <w:sz w:val="28"/>
          <w:szCs w:val="28"/>
        </w:rPr>
        <w:softHyphen/>
        <w:t>ловные справочники кн. П.В.Долгорукова, В.В. Руммеля и В.В. Голубцова и кн. А.Б. Лобанова-Ростовс</w:t>
      </w:r>
      <w:r>
        <w:rPr>
          <w:sz w:val="28"/>
          <w:szCs w:val="28"/>
        </w:rPr>
        <w:softHyphen/>
        <w:t>кого. Расцвет генеалогических исследований в Рос</w:t>
      </w:r>
      <w:r>
        <w:rPr>
          <w:sz w:val="28"/>
          <w:szCs w:val="28"/>
        </w:rPr>
        <w:softHyphen/>
        <w:t xml:space="preserve">сии </w:t>
      </w:r>
      <w:r>
        <w:rPr>
          <w:sz w:val="28"/>
          <w:szCs w:val="28"/>
        </w:rPr>
        <w:lastRenderedPageBreak/>
        <w:t>приходился на конец XIX - начало XX вв. Тог</w:t>
      </w:r>
      <w:r>
        <w:rPr>
          <w:sz w:val="28"/>
          <w:szCs w:val="28"/>
        </w:rPr>
        <w:softHyphen/>
        <w:t>да возникли Русское генеалогическое общество в Санкт-Петербурге (1897 - 1923) и Историко-родословное общество в Москве (1906 - 1921),  которые вели исследования по генеалогии и издавали тру</w:t>
      </w:r>
      <w:r>
        <w:rPr>
          <w:sz w:val="28"/>
          <w:szCs w:val="28"/>
        </w:rPr>
        <w:softHyphen/>
        <w:t xml:space="preserve">ды. Общества собирали и публиковали материалы дворянских семейных архивов. </w:t>
      </w:r>
    </w:p>
    <w:p w:rsidR="009B51D0" w:rsidRDefault="009B51D0" w:rsidP="009B51D0">
      <w:pPr>
        <w:pStyle w:val="a6"/>
        <w:spacing w:line="360" w:lineRule="auto"/>
        <w:rPr>
          <w:sz w:val="28"/>
          <w:szCs w:val="28"/>
        </w:rPr>
      </w:pPr>
      <w:r>
        <w:rPr>
          <w:sz w:val="28"/>
          <w:szCs w:val="28"/>
        </w:rPr>
        <w:t>       Однако 1917 год резко оборвал все исследова</w:t>
      </w:r>
      <w:r>
        <w:rPr>
          <w:sz w:val="28"/>
          <w:szCs w:val="28"/>
        </w:rPr>
        <w:softHyphen/>
        <w:t>ния в данной области. Те, в ком интерес к генеало</w:t>
      </w:r>
      <w:r>
        <w:rPr>
          <w:sz w:val="28"/>
          <w:szCs w:val="28"/>
        </w:rPr>
        <w:softHyphen/>
        <w:t xml:space="preserve">гии и истории семей проявился в </w:t>
      </w:r>
      <w:r w:rsidR="006A0E58">
        <w:rPr>
          <w:sz w:val="28"/>
          <w:szCs w:val="28"/>
        </w:rPr>
        <w:t>19</w:t>
      </w:r>
      <w:r>
        <w:rPr>
          <w:sz w:val="28"/>
          <w:szCs w:val="28"/>
        </w:rPr>
        <w:t xml:space="preserve">60 - </w:t>
      </w:r>
      <w:r w:rsidR="006A0E58">
        <w:rPr>
          <w:sz w:val="28"/>
          <w:szCs w:val="28"/>
        </w:rPr>
        <w:t>19</w:t>
      </w:r>
      <w:r>
        <w:rPr>
          <w:sz w:val="28"/>
          <w:szCs w:val="28"/>
        </w:rPr>
        <w:t>70-е годы, знают, в каком плачевном состоянии оказалась эта отрасль знания после революции, и хорошо помнят, в сколь неблагоприятном положении она остава</w:t>
      </w:r>
      <w:r>
        <w:rPr>
          <w:sz w:val="28"/>
          <w:szCs w:val="28"/>
        </w:rPr>
        <w:softHyphen/>
        <w:t>лась в постсталинское время.</w:t>
      </w:r>
    </w:p>
    <w:p w:rsidR="009B51D0" w:rsidRDefault="009B51D0" w:rsidP="009B51D0">
      <w:pPr>
        <w:pStyle w:val="a6"/>
        <w:spacing w:line="360" w:lineRule="auto"/>
        <w:rPr>
          <w:sz w:val="28"/>
          <w:szCs w:val="28"/>
        </w:rPr>
      </w:pPr>
      <w:r>
        <w:rPr>
          <w:sz w:val="28"/>
          <w:szCs w:val="28"/>
        </w:rPr>
        <w:t>       Если говорить о генеалогии как науке, то в гла</w:t>
      </w:r>
      <w:r>
        <w:rPr>
          <w:sz w:val="28"/>
          <w:szCs w:val="28"/>
        </w:rPr>
        <w:softHyphen/>
        <w:t>зах новых властей она представлялась идеологи</w:t>
      </w:r>
      <w:r>
        <w:rPr>
          <w:sz w:val="28"/>
          <w:szCs w:val="28"/>
        </w:rPr>
        <w:softHyphen/>
        <w:t>чески чуждой интересам строительства коммунизма, и если не прямо вредной и опасной, то в луч</w:t>
      </w:r>
      <w:r>
        <w:rPr>
          <w:sz w:val="28"/>
          <w:szCs w:val="28"/>
        </w:rPr>
        <w:softHyphen/>
        <w:t>шем случае излишней и бесполезной. В первые же годы после революции генеалогические общества были распущены, печатать книги и статьи по генеалогии и истории семей стало невозможным, по</w:t>
      </w:r>
      <w:r>
        <w:rPr>
          <w:sz w:val="28"/>
          <w:szCs w:val="28"/>
        </w:rPr>
        <w:softHyphen/>
        <w:t>чти все ведущие генеалоги были расстреляны, по</w:t>
      </w:r>
      <w:r>
        <w:rPr>
          <w:sz w:val="28"/>
          <w:szCs w:val="28"/>
        </w:rPr>
        <w:softHyphen/>
        <w:t>пали в тюрьмы, концлагеря, ссылку или вынужде</w:t>
      </w:r>
      <w:r>
        <w:rPr>
          <w:sz w:val="28"/>
          <w:szCs w:val="28"/>
        </w:rPr>
        <w:softHyphen/>
        <w:t>ны были бежать за границу. Под давлением идео</w:t>
      </w:r>
      <w:r>
        <w:rPr>
          <w:sz w:val="28"/>
          <w:szCs w:val="28"/>
        </w:rPr>
        <w:softHyphen/>
        <w:t>логического пресса в центре внимания большин</w:t>
      </w:r>
      <w:r>
        <w:rPr>
          <w:sz w:val="28"/>
          <w:szCs w:val="28"/>
        </w:rPr>
        <w:softHyphen/>
        <w:t>ства советских историков оказались такие вопросы, как особенности социально-экономических фор</w:t>
      </w:r>
      <w:r>
        <w:rPr>
          <w:sz w:val="28"/>
          <w:szCs w:val="28"/>
        </w:rPr>
        <w:softHyphen/>
        <w:t>маций, массовые народные движения, роль партий и идеологий, преимущества одного политического строя над другими, нередко в ущерб истории живых реальных фактов. Конкретные факты часто приво</w:t>
      </w:r>
      <w:r>
        <w:rPr>
          <w:sz w:val="28"/>
          <w:szCs w:val="28"/>
        </w:rPr>
        <w:softHyphen/>
        <w:t>дились лишь постольку, поскольку они подтверж</w:t>
      </w:r>
      <w:r>
        <w:rPr>
          <w:sz w:val="28"/>
          <w:szCs w:val="28"/>
        </w:rPr>
        <w:softHyphen/>
        <w:t>дали и иллюстрировали общие, обычно предвзя</w:t>
      </w:r>
      <w:r>
        <w:rPr>
          <w:sz w:val="28"/>
          <w:szCs w:val="28"/>
        </w:rPr>
        <w:softHyphen/>
        <w:t>тые, положения, а если факты не подтверждали предвзятую концепцию, то тем хуже для фактов. Люди в советских исторических сочинениях высту</w:t>
      </w:r>
      <w:r>
        <w:rPr>
          <w:sz w:val="28"/>
          <w:szCs w:val="28"/>
        </w:rPr>
        <w:softHyphen/>
        <w:t>пали как безликий фон исторического процесса. Не удивительно, что генеалогия превратилась, по вы</w:t>
      </w:r>
      <w:r>
        <w:rPr>
          <w:sz w:val="28"/>
          <w:szCs w:val="28"/>
        </w:rPr>
        <w:softHyphen/>
        <w:t xml:space="preserve">ражению одного немецкого историка, в нелюбимую «падчерицу» </w:t>
      </w:r>
      <w:r>
        <w:rPr>
          <w:sz w:val="28"/>
          <w:szCs w:val="28"/>
        </w:rPr>
        <w:lastRenderedPageBreak/>
        <w:t>советской исторической науки.</w:t>
      </w:r>
      <w:r w:rsidR="006A0E58">
        <w:rPr>
          <w:rStyle w:val="a9"/>
          <w:sz w:val="28"/>
          <w:szCs w:val="28"/>
        </w:rPr>
        <w:footnoteReference w:id="34"/>
      </w:r>
      <w:r>
        <w:rPr>
          <w:sz w:val="28"/>
          <w:szCs w:val="28"/>
        </w:rPr>
        <w:t xml:space="preserve"> Лишь немногие историки-профессионалы брались за соб</w:t>
      </w:r>
      <w:r>
        <w:rPr>
          <w:sz w:val="28"/>
          <w:szCs w:val="28"/>
        </w:rPr>
        <w:softHyphen/>
        <w:t>ственно генеалогические исследования, и то это были в основном ученые, изучавшие далекую старину.</w:t>
      </w:r>
    </w:p>
    <w:p w:rsidR="009B51D0" w:rsidRDefault="005455EB" w:rsidP="009B51D0">
      <w:pPr>
        <w:pStyle w:val="a6"/>
        <w:spacing w:line="360" w:lineRule="auto"/>
        <w:rPr>
          <w:sz w:val="28"/>
          <w:szCs w:val="28"/>
        </w:rPr>
      </w:pPr>
      <w:r>
        <w:rPr>
          <w:sz w:val="28"/>
          <w:szCs w:val="28"/>
        </w:rPr>
        <w:t xml:space="preserve">    </w:t>
      </w:r>
      <w:r w:rsidR="009B51D0">
        <w:rPr>
          <w:sz w:val="28"/>
          <w:szCs w:val="28"/>
        </w:rPr>
        <w:t>Между тем, в нашей стране после 1917 г. имела место массовая утрата индивидуальной и семейной (и тем самым народной) ге</w:t>
      </w:r>
      <w:r w:rsidR="009B51D0">
        <w:rPr>
          <w:sz w:val="28"/>
          <w:szCs w:val="28"/>
        </w:rPr>
        <w:softHyphen/>
        <w:t>неалогической памяти. Гражданская война, во вре</w:t>
      </w:r>
      <w:r w:rsidR="009B51D0">
        <w:rPr>
          <w:sz w:val="28"/>
          <w:szCs w:val="28"/>
        </w:rPr>
        <w:softHyphen/>
        <w:t>мя которой пролилось море крови и миллионы рус</w:t>
      </w:r>
      <w:r w:rsidR="009B51D0">
        <w:rPr>
          <w:sz w:val="28"/>
          <w:szCs w:val="28"/>
        </w:rPr>
        <w:softHyphen/>
        <w:t>ских людей бежали за границу, репрессии 1920 - 1950-х гг., коллективи</w:t>
      </w:r>
      <w:r w:rsidR="009B51D0">
        <w:rPr>
          <w:sz w:val="28"/>
          <w:szCs w:val="28"/>
        </w:rPr>
        <w:softHyphen/>
        <w:t>зация, в результате которой миллионы крестьян умерли от голода, были изгнаны из своих домов и разбрелись по всей стране, Великая Отечествен</w:t>
      </w:r>
      <w:r w:rsidR="009B51D0">
        <w:rPr>
          <w:sz w:val="28"/>
          <w:szCs w:val="28"/>
        </w:rPr>
        <w:softHyphen/>
        <w:t>ная война с ее чудовищными людскими потерями, депортация целых народов - все это привело к тому, что в пределах двух-трех поколений произош</w:t>
      </w:r>
      <w:r w:rsidR="009B51D0">
        <w:rPr>
          <w:sz w:val="28"/>
          <w:szCs w:val="28"/>
        </w:rPr>
        <w:softHyphen/>
        <w:t>ло массовое истребление носителей семейной па</w:t>
      </w:r>
      <w:r w:rsidR="009B51D0">
        <w:rPr>
          <w:sz w:val="28"/>
          <w:szCs w:val="28"/>
        </w:rPr>
        <w:softHyphen/>
        <w:t>мяти</w:t>
      </w:r>
      <w:r w:rsidR="009B51D0">
        <w:rPr>
          <w:b/>
          <w:sz w:val="28"/>
          <w:szCs w:val="28"/>
        </w:rPr>
        <w:t xml:space="preserve">, </w:t>
      </w:r>
      <w:r w:rsidR="009B51D0" w:rsidRPr="005A75BB">
        <w:rPr>
          <w:rStyle w:val="aa"/>
          <w:b w:val="0"/>
          <w:sz w:val="28"/>
          <w:szCs w:val="28"/>
        </w:rPr>
        <w:t>была искажена нормальная демографичес</w:t>
      </w:r>
      <w:r w:rsidR="009B51D0" w:rsidRPr="005A75BB">
        <w:rPr>
          <w:rStyle w:val="aa"/>
          <w:b w:val="0"/>
          <w:sz w:val="28"/>
          <w:szCs w:val="28"/>
        </w:rPr>
        <w:softHyphen/>
        <w:t>кая структура общества, нарушен традиционный уклад семейной</w:t>
      </w:r>
      <w:r w:rsidR="00F36E8B">
        <w:rPr>
          <w:rStyle w:val="aa"/>
          <w:b w:val="0"/>
          <w:sz w:val="28"/>
          <w:szCs w:val="28"/>
        </w:rPr>
        <w:t xml:space="preserve"> </w:t>
      </w:r>
      <w:r w:rsidR="009B51D0" w:rsidRPr="005A75BB">
        <w:rPr>
          <w:rStyle w:val="aa"/>
          <w:b w:val="0"/>
          <w:sz w:val="28"/>
          <w:szCs w:val="28"/>
        </w:rPr>
        <w:t>жизни, разорваны родственные связи.</w:t>
      </w:r>
      <w:r w:rsidR="009B51D0">
        <w:rPr>
          <w:sz w:val="28"/>
          <w:szCs w:val="28"/>
        </w:rPr>
        <w:t xml:space="preserve"> Для тех же, кто уцелел, после 1917 г. иметь хорошую память стало опасным. Стало опасным по</w:t>
      </w:r>
      <w:r w:rsidR="009B51D0">
        <w:rPr>
          <w:sz w:val="28"/>
          <w:szCs w:val="28"/>
        </w:rPr>
        <w:softHyphen/>
        <w:t>мнить своих собственных родителей или дедов и вообще родственников, если они были офицерами царской или солдатами в Белых армиях, чиновни</w:t>
      </w:r>
      <w:r w:rsidR="009B51D0">
        <w:rPr>
          <w:sz w:val="28"/>
          <w:szCs w:val="28"/>
        </w:rPr>
        <w:softHyphen/>
        <w:t>ками, церковнослужителями, торговцами, домовла</w:t>
      </w:r>
      <w:r w:rsidR="009B51D0">
        <w:rPr>
          <w:sz w:val="28"/>
          <w:szCs w:val="28"/>
        </w:rPr>
        <w:softHyphen/>
        <w:t>дельцами, зажиточными крестьянами (в общем, теми, кто не имел права на жизнь) - все это подле</w:t>
      </w:r>
      <w:r w:rsidR="009B51D0">
        <w:rPr>
          <w:sz w:val="28"/>
          <w:szCs w:val="28"/>
        </w:rPr>
        <w:softHyphen/>
        <w:t>жало забвению. Сжигались семейные документы и письма, уничтожались портреты и фотографии, прятались прочие семейные реликвии и даже под</w:t>
      </w:r>
      <w:r w:rsidR="009B51D0">
        <w:rPr>
          <w:sz w:val="28"/>
          <w:szCs w:val="28"/>
        </w:rPr>
        <w:softHyphen/>
        <w:t xml:space="preserve">час менялись фамилии. </w:t>
      </w:r>
      <w:r w:rsidR="005A75BB" w:rsidRPr="005A75BB">
        <w:rPr>
          <w:rStyle w:val="aa"/>
          <w:b w:val="0"/>
          <w:sz w:val="28"/>
          <w:szCs w:val="28"/>
        </w:rPr>
        <w:t>Множество</w:t>
      </w:r>
      <w:r w:rsidR="009B51D0" w:rsidRPr="005A75BB">
        <w:rPr>
          <w:rStyle w:val="aa"/>
          <w:b w:val="0"/>
          <w:sz w:val="28"/>
          <w:szCs w:val="28"/>
        </w:rPr>
        <w:t xml:space="preserve"> людей ушло из жизни, унеся с собой в могилу невосполнимую па</w:t>
      </w:r>
      <w:r w:rsidR="009B51D0" w:rsidRPr="005A75BB">
        <w:rPr>
          <w:rStyle w:val="aa"/>
          <w:b w:val="0"/>
          <w:sz w:val="28"/>
          <w:szCs w:val="28"/>
        </w:rPr>
        <w:softHyphen/>
        <w:t>мять о</w:t>
      </w:r>
      <w:r w:rsidR="007A3A8E">
        <w:rPr>
          <w:rStyle w:val="aa"/>
          <w:b w:val="0"/>
          <w:sz w:val="28"/>
          <w:szCs w:val="28"/>
        </w:rPr>
        <w:t xml:space="preserve"> </w:t>
      </w:r>
      <w:r w:rsidR="009B51D0" w:rsidRPr="005A75BB">
        <w:rPr>
          <w:rStyle w:val="aa"/>
          <w:b w:val="0"/>
          <w:sz w:val="28"/>
          <w:szCs w:val="28"/>
        </w:rPr>
        <w:t xml:space="preserve">прошлом своей семьи - </w:t>
      </w:r>
      <w:r w:rsidR="00FE000F" w:rsidRPr="005A75BB">
        <w:rPr>
          <w:rStyle w:val="aa"/>
          <w:b w:val="0"/>
          <w:sz w:val="28"/>
          <w:szCs w:val="28"/>
        </w:rPr>
        <w:t>тайну,</w:t>
      </w:r>
      <w:r w:rsidR="009B51D0" w:rsidRPr="005A75BB">
        <w:rPr>
          <w:rStyle w:val="aa"/>
          <w:b w:val="0"/>
          <w:sz w:val="28"/>
          <w:szCs w:val="28"/>
        </w:rPr>
        <w:t xml:space="preserve"> скрытую от собственных детей и внуков</w:t>
      </w:r>
      <w:r w:rsidR="005A75BB" w:rsidRPr="005A75BB">
        <w:rPr>
          <w:rStyle w:val="aa"/>
          <w:b w:val="0"/>
          <w:sz w:val="28"/>
          <w:szCs w:val="28"/>
        </w:rPr>
        <w:t>.</w:t>
      </w:r>
      <w:r w:rsidR="007A3A8E">
        <w:rPr>
          <w:rStyle w:val="aa"/>
          <w:b w:val="0"/>
          <w:sz w:val="28"/>
          <w:szCs w:val="28"/>
        </w:rPr>
        <w:t xml:space="preserve"> </w:t>
      </w:r>
      <w:r w:rsidR="009B51D0">
        <w:rPr>
          <w:sz w:val="28"/>
          <w:szCs w:val="28"/>
        </w:rPr>
        <w:t>Не приходится удив</w:t>
      </w:r>
      <w:r w:rsidR="009B51D0">
        <w:rPr>
          <w:sz w:val="28"/>
          <w:szCs w:val="28"/>
        </w:rPr>
        <w:softHyphen/>
        <w:t xml:space="preserve">ляться, что в нашей стране выросли поколения людей, не ощущающих своих родовых корней, - </w:t>
      </w:r>
      <w:r w:rsidR="00FE000F">
        <w:rPr>
          <w:sz w:val="28"/>
          <w:szCs w:val="28"/>
        </w:rPr>
        <w:t>«</w:t>
      </w:r>
      <w:r w:rsidR="009B51D0">
        <w:rPr>
          <w:sz w:val="28"/>
          <w:szCs w:val="28"/>
        </w:rPr>
        <w:t>Иванов</w:t>
      </w:r>
      <w:r w:rsidR="00FE000F">
        <w:rPr>
          <w:sz w:val="28"/>
          <w:szCs w:val="28"/>
        </w:rPr>
        <w:t>»</w:t>
      </w:r>
      <w:r w:rsidR="009B51D0">
        <w:rPr>
          <w:sz w:val="28"/>
          <w:szCs w:val="28"/>
        </w:rPr>
        <w:t xml:space="preserve">, не помнящих родства. </w:t>
      </w:r>
    </w:p>
    <w:p w:rsidR="009B51D0" w:rsidRDefault="009B51D0" w:rsidP="009B51D0">
      <w:pPr>
        <w:pStyle w:val="a6"/>
        <w:spacing w:line="360" w:lineRule="auto"/>
        <w:rPr>
          <w:sz w:val="28"/>
          <w:szCs w:val="28"/>
        </w:rPr>
      </w:pPr>
      <w:r>
        <w:rPr>
          <w:sz w:val="28"/>
          <w:szCs w:val="28"/>
        </w:rPr>
        <w:lastRenderedPageBreak/>
        <w:t>В 1990 году было восстановлено историко-родословное общество в Москве. Оно продолжает свою работу в изучении истории родов и семей, популяризацию и пропаганду генеалогических знаний.</w:t>
      </w:r>
      <w:r w:rsidR="005A75BB">
        <w:rPr>
          <w:rStyle w:val="a9"/>
          <w:sz w:val="28"/>
          <w:szCs w:val="28"/>
        </w:rPr>
        <w:footnoteReference w:id="35"/>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Если говорить о Красноярске, то здесь никогда не проживали дворянские роды, и не было каких-либо генеалогических традиций даже до революции, не говоря уже о советском времени. Как же почти на пустом месте удалось создать родословное общество, деятельность которого, во всяком случае, на первых порах оказалось во много успешной? Здесь то и  надо благодарить энтузиастов, увлечённых людей, и в первую очередь Ивана Николаевича Бывших, который много лет занимался краеведением, и своей активностью и увлечённостью смог сплотить вокруг себя красноярцев, заинтересованных в возрождении генеалогических традиций. Он же смог предложить нестандартные идеи, нетрадиционные мероприятия, вызвавшие интерес горожан к историко-родословному обществу. Думается, именно в этом залог успеха генеалогического общества в настоящее время.</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Красноярское краевое историко-родословное общество возникло по инициативе И.Н. Бывших, когда он 17.07.1992 года написал письмо секретарю ИРО в Москве Н.Д. Можарову с предложением организовать в Красноярске филиал ИРО. Это предложение было принято.  И уже 23 сентября 1992 года Иван Николаевич был избран Членом-соревнователем ИРО в Москве, который начал работу по организации этого общества в Красноярске. </w:t>
      </w:r>
      <w:r w:rsidR="003B17BC">
        <w:rPr>
          <w:rStyle w:val="a9"/>
          <w:rFonts w:ascii="Times New Roman" w:hAnsi="Times New Roman" w:cs="Times New Roman"/>
          <w:sz w:val="28"/>
          <w:szCs w:val="28"/>
        </w:rPr>
        <w:footnoteReference w:id="36"/>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13 марта 1993 года состоялось Учредительное собрание, на котором Красноярское историко-родословное общество было создано, его председателем был избран И.Н. Бывших, а заместителем С.А. Месяц. 28 мая 1993 года Красноярское ИРО было официально зарегистрировано в </w:t>
      </w:r>
      <w:r>
        <w:rPr>
          <w:rFonts w:ascii="Times New Roman" w:hAnsi="Times New Roman" w:cs="Times New Roman"/>
          <w:sz w:val="28"/>
          <w:szCs w:val="28"/>
        </w:rPr>
        <w:lastRenderedPageBreak/>
        <w:t xml:space="preserve">Управлении юстиции Администрации края с выдачей соответствующих документов.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С этого времени начался активный рост членов Красноярского ИРО. Резко оживилась работа общества с применением различных форм – это и ежемесячные заседания с докладами учёных, краеведов, генеалогов, это и экскурсии в архивы, музеи, это и организации выставок.</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К 1995 году в числах общества значилось около 50 членов, на ежемесячные заседания приходило 25-30 человек, в числе их 1 почётный член ИРО и 15 членов- соревнователей.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Своими главными целями Красноярское историко-родословное общество  ставило:</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Индивидуальное изучение родословных корней;</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Изучение истории своего города, села, района;</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Поиск ныне проживающих близких и дальних родственников;</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Составление материалов о своём жизненном пути;</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Составление материалов о жизни предков и родственников;</w:t>
      </w:r>
    </w:p>
    <w:p w:rsidR="009B51D0" w:rsidRDefault="009B51D0" w:rsidP="009B51D0">
      <w:pPr>
        <w:pStyle w:val="a5"/>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Передачу этих материалов своим потомкам;</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А своими задачами КИРО ставит: возрождения духовности россиян, восстановление национальных традиций, уважение к прошлому отечества.</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Несколько занятий общества было посвящено методике поиска генеалогических сведений, азбуке родства, технике состояния родословных схем. Проходили консультации по генеалогии. Изучаются также родословные людей, оставивших след в истории Красноярского края и великих людей России.</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Иван Николаевич большое значение придавал архивам в работе генеалогов. И если раньше основными темами работ были – революционная деятельность в нашем крае, пребывание В.И. Ленина в Сибирской ссылке, </w:t>
      </w:r>
      <w:r>
        <w:rPr>
          <w:rFonts w:ascii="Times New Roman" w:hAnsi="Times New Roman" w:cs="Times New Roman"/>
          <w:sz w:val="28"/>
          <w:szCs w:val="28"/>
        </w:rPr>
        <w:lastRenderedPageBreak/>
        <w:t xml:space="preserve">жизнь и творчество художника В. И. Сурикова и ещё несколько аналогичных тем. В читальном зале за изучением документов сидели аспиранты, кандидаты и доктора наук, журналисты, писатели и все они собирали материалы на диссертации, на новые статьи и книги. Родословной в то время занимался ограниченный круг людей. Лишь единицы, как Иван Николаевич, по архивным документам изучали истории своей собственной семьи. Как описывал сам И.Н. Бывших, по тогдашним порядкам не существовало темы изучения своей родословной и что, под эту тему ему никто бы не выдал ни единого дела. Поэтому приходилось маскироваться под разными темами, например «Изучение истории заселения юга Красноярского края». </w:t>
      </w:r>
      <w:r w:rsidR="003B17BC">
        <w:rPr>
          <w:rStyle w:val="a9"/>
          <w:rFonts w:ascii="Times New Roman" w:hAnsi="Times New Roman" w:cs="Times New Roman"/>
          <w:sz w:val="28"/>
          <w:szCs w:val="28"/>
        </w:rPr>
        <w:footnoteReference w:id="37"/>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В связи с развитием гласности и открытости заметно повысился интерес простых граждан к познанию своих родословных корней, к изучению истории своей семьи, своей малой Родины – деревни, заимки, села, района. Если раньше до Революции генеалогией серьёзно занимались только знатные люди с одной единственной целью – иметь дополнительные доказательства своего знатного происхождения, чтобы иметь существенные преимущества перед другими сословиями. Мелкие чиновники, мещане, купцы, не говоря уже о крестьянах и рабочих, не знали и не могли знать своих родословных корней, так как в абсолютном большинстве они был просто не грамотными, а основная масса населения до отмены крепостного права не имела даже фамилий.</w:t>
      </w:r>
    </w:p>
    <w:p w:rsidR="009B51D0" w:rsidRDefault="005455EB"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1D0">
        <w:rPr>
          <w:rFonts w:ascii="Times New Roman" w:hAnsi="Times New Roman" w:cs="Times New Roman"/>
          <w:sz w:val="28"/>
          <w:szCs w:val="28"/>
        </w:rPr>
        <w:t xml:space="preserve">В настоящее время положение изменилось и многие, не знатные, но грамотные граждане хотят знать свою родословную. Они делают различные шаги и попытки, чтобы получить эту важную информацию. Примером и доказательством этого может служить Красноярское историко-родословное общество, которое объединяет именно вот таких любознательных граждан, которые самостоятельно изучают историю своего собственного рода, семьи, </w:t>
      </w:r>
      <w:r w:rsidR="009B51D0">
        <w:rPr>
          <w:rFonts w:ascii="Times New Roman" w:hAnsi="Times New Roman" w:cs="Times New Roman"/>
          <w:sz w:val="28"/>
          <w:szCs w:val="28"/>
        </w:rPr>
        <w:lastRenderedPageBreak/>
        <w:t>ведут поиски проживающих в разных концах страны своих далёких и близких родственников, устанавливают с ними родственные связи.</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Есть несколько  путей для воссоздания родословной схемы своих предков. Но главным путём, главным источником этого дела продолжают оставаться Государственные Архивы. В архивах хранятся уникальные документы по генеалогии – это посемейные списки большого числа и количества, ныне  существующих и уже исчезнувших деревень и сёл. Но, увы, многие из этих документов никто и никогда не востребовал только потому, что об их существовании никто не знает.</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В своём докладе «Значение архивов в работе генеалогов в изучении родословных корней и составлению генеалогических схем» от 20 октября 1995 года Иван Николаевич выделил четыре проблемы в работе архивов.</w:t>
      </w:r>
      <w:r w:rsidR="003B17BC">
        <w:rPr>
          <w:rStyle w:val="a9"/>
          <w:rFonts w:ascii="Times New Roman" w:hAnsi="Times New Roman" w:cs="Times New Roman"/>
          <w:sz w:val="28"/>
          <w:szCs w:val="28"/>
        </w:rPr>
        <w:footnoteReference w:id="38"/>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Первая из них, это давать точные названия дел с указанием места и времени. В деле должно быть соответствие наименования и документов, содержавшихся в нём.  Если на обложке написано село Берёзовка, а документы в ней относятся к деревне Петропавловке. Такое дело, с неправильным названием для исследователя является пропащим, так как он по заголовку никогда его не востребует.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Второй проблемой является сосредоточение архивов в одном месте. Известно, что после революции наш край был разделён на округа, а округа эти отошли часть к Иркутской, а часть к Новосибирской областям. Вот почему в этих городах до настоящего времени хранятся значительное число дел по истории нашего края.  Не каждый исследователь – житель края имеет возможность работать в этих городах, поэтому огромная часть архивов для исследователей – красноярцев остаются недоступными. Решениями данной проблемы И.Н. бывших видит либо возвращение документов их законному владельцу, то есть перевести архивы в Красноярск; Либо по требования </w:t>
      </w:r>
      <w:r>
        <w:rPr>
          <w:rFonts w:ascii="Times New Roman" w:hAnsi="Times New Roman" w:cs="Times New Roman"/>
          <w:sz w:val="28"/>
          <w:szCs w:val="28"/>
        </w:rPr>
        <w:lastRenderedPageBreak/>
        <w:t>ГАКК архивисты Новосибирска, Томска, Иркутска должны на время отправлять архивные документы с последующим возвратом.</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Также одной из проблем Иван Николаевич, отмечает ксерокопирование. Любой исследователь должен иметь возможность сделать копию документов, с которыми он работает. И это должно быть доступно.</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И последней, но не менее важной проблемой, И.Н. Бывших ставит проблему общественных организаций. Архив должен иметь мощный общественный актив. В пример такого актива Иван Николаевич ставит историко-родословное общество.</w:t>
      </w:r>
    </w:p>
    <w:p w:rsidR="009B51D0" w:rsidRDefault="005455EB"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51D0">
        <w:rPr>
          <w:rFonts w:ascii="Times New Roman" w:hAnsi="Times New Roman" w:cs="Times New Roman"/>
          <w:sz w:val="28"/>
          <w:szCs w:val="28"/>
        </w:rPr>
        <w:t xml:space="preserve">Сейчас, спустя 20 лет после этого доклада, я думаю, можно сказать, что большинство проблем, которые тогда ставил Иван Николаевич решено.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Заметно, что в архиве работают не только люди науки, но много обычных людей, интересующихся своей родословной.</w:t>
      </w:r>
    </w:p>
    <w:p w:rsidR="00AC07E2"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В рамках своей работы Красноярское историко-родословное общество проводило различные выставки,  проводили работу со школами, различные экскурсии и ежемесячные заседания, которые проходят, и по сей день, каждую четвертую субботу, в Государственной Универсальной Научной Библиотеке Красноярского Края. </w:t>
      </w:r>
    </w:p>
    <w:p w:rsidR="009B51D0" w:rsidRDefault="006955C5" w:rsidP="009B51D0">
      <w:pPr>
        <w:spacing w:line="360" w:lineRule="auto"/>
        <w:rPr>
          <w:rFonts w:ascii="Times New Roman" w:hAnsi="Times New Roman" w:cs="Times New Roman"/>
          <w:sz w:val="28"/>
          <w:szCs w:val="28"/>
        </w:rPr>
      </w:pPr>
      <w:r>
        <w:rPr>
          <w:rFonts w:ascii="Times New Roman" w:hAnsi="Times New Roman" w:cs="Times New Roman"/>
          <w:sz w:val="28"/>
          <w:szCs w:val="28"/>
        </w:rPr>
        <w:t>Например,</w:t>
      </w:r>
      <w:r w:rsidR="0081594D">
        <w:rPr>
          <w:rFonts w:ascii="Times New Roman" w:hAnsi="Times New Roman" w:cs="Times New Roman"/>
          <w:sz w:val="28"/>
          <w:szCs w:val="28"/>
        </w:rPr>
        <w:t xml:space="preserve"> в 1994 году</w:t>
      </w:r>
      <w:r>
        <w:rPr>
          <w:rFonts w:ascii="Times New Roman" w:hAnsi="Times New Roman" w:cs="Times New Roman"/>
          <w:sz w:val="28"/>
          <w:szCs w:val="28"/>
        </w:rPr>
        <w:t xml:space="preserve"> проходила выставка</w:t>
      </w:r>
      <w:r w:rsidR="0081594D">
        <w:rPr>
          <w:rFonts w:ascii="Times New Roman" w:hAnsi="Times New Roman" w:cs="Times New Roman"/>
          <w:sz w:val="28"/>
          <w:szCs w:val="28"/>
        </w:rPr>
        <w:t xml:space="preserve"> семейных реликвий, посвященная международному году семьи</w:t>
      </w:r>
      <w:r>
        <w:rPr>
          <w:rFonts w:ascii="Times New Roman" w:hAnsi="Times New Roman" w:cs="Times New Roman"/>
          <w:sz w:val="28"/>
          <w:szCs w:val="28"/>
        </w:rPr>
        <w:t xml:space="preserve">, в основе которой положили фразу И.Гёте : «Блажен, кто предков с чистым сердцем чтит». Посетители выставки смогли увидеть уникальные предметы, документы, фотографии, альбомы, книги, бережно сохраняемые в семьях и передаваемые из поколения в поколение как память о традициях рода. Некоторым экспонатам было по 100-150 лет. </w:t>
      </w:r>
      <w:r w:rsidR="0081594D">
        <w:rPr>
          <w:rFonts w:ascii="Times New Roman" w:hAnsi="Times New Roman" w:cs="Times New Roman"/>
          <w:sz w:val="28"/>
          <w:szCs w:val="28"/>
        </w:rPr>
        <w:t>Демонстрировались семь родословных древ членов историко-родословного общества. Также были представлены и общие материалы по генеалогии: родословные Пушкина А.С., российских правителей, учеников Римского-</w:t>
      </w:r>
      <w:r w:rsidR="0081594D">
        <w:rPr>
          <w:rFonts w:ascii="Times New Roman" w:hAnsi="Times New Roman" w:cs="Times New Roman"/>
          <w:sz w:val="28"/>
          <w:szCs w:val="28"/>
        </w:rPr>
        <w:lastRenderedPageBreak/>
        <w:t xml:space="preserve">Корсакова, а также гербы дворянских родов, иллюстрированная схема родства, подборка пословиц и поговорок на тему родства и семьи. </w:t>
      </w:r>
    </w:p>
    <w:p w:rsidR="0081594D" w:rsidRDefault="005455EB"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94D">
        <w:rPr>
          <w:rFonts w:ascii="Times New Roman" w:hAnsi="Times New Roman" w:cs="Times New Roman"/>
          <w:sz w:val="28"/>
          <w:szCs w:val="28"/>
        </w:rPr>
        <w:t>Во время работы выставки члены историко-родословного общества давали консультации по составлению и оформлению родословной, по происхождению и статистике русских имён и фамилий. Экспонировались лучшие сочинения на генеалогическую тему учащихся 145 школы, города Красноярска. Выставка оставила хорошее впечатление у красноярцев и увеличила интерес к историко-родословному обществу и генеалогии в целом. Подобные выставки затем проводились несколько раз.</w:t>
      </w:r>
    </w:p>
    <w:p w:rsidR="0081594D" w:rsidRDefault="0081594D" w:rsidP="009B51D0">
      <w:pPr>
        <w:spacing w:line="360" w:lineRule="auto"/>
        <w:rPr>
          <w:rFonts w:ascii="Times New Roman" w:hAnsi="Times New Roman" w:cs="Times New Roman"/>
          <w:sz w:val="28"/>
          <w:szCs w:val="28"/>
        </w:rPr>
      </w:pPr>
      <w:r>
        <w:rPr>
          <w:rFonts w:ascii="Times New Roman" w:hAnsi="Times New Roman" w:cs="Times New Roman"/>
          <w:sz w:val="28"/>
          <w:szCs w:val="28"/>
        </w:rPr>
        <w:t>Как после отмечала Г.М.Шлёнская</w:t>
      </w:r>
      <w:r w:rsidR="00AC07E2">
        <w:rPr>
          <w:rStyle w:val="a9"/>
          <w:rFonts w:ascii="Times New Roman" w:hAnsi="Times New Roman" w:cs="Times New Roman"/>
          <w:sz w:val="28"/>
          <w:szCs w:val="28"/>
        </w:rPr>
        <w:footnoteReference w:id="39"/>
      </w:r>
      <w:r>
        <w:rPr>
          <w:rFonts w:ascii="Times New Roman" w:hAnsi="Times New Roman" w:cs="Times New Roman"/>
          <w:sz w:val="28"/>
          <w:szCs w:val="28"/>
        </w:rPr>
        <w:t>: «</w:t>
      </w:r>
      <w:r w:rsidR="00AC07E2">
        <w:rPr>
          <w:rFonts w:ascii="Times New Roman" w:hAnsi="Times New Roman" w:cs="Times New Roman"/>
          <w:sz w:val="28"/>
          <w:szCs w:val="28"/>
        </w:rPr>
        <w:t>Подвижническая</w:t>
      </w:r>
      <w:r>
        <w:rPr>
          <w:rFonts w:ascii="Times New Roman" w:hAnsi="Times New Roman" w:cs="Times New Roman"/>
          <w:sz w:val="28"/>
          <w:szCs w:val="28"/>
        </w:rPr>
        <w:t xml:space="preserve"> раб</w:t>
      </w:r>
      <w:r w:rsidR="00AC07E2">
        <w:rPr>
          <w:rFonts w:ascii="Times New Roman" w:hAnsi="Times New Roman" w:cs="Times New Roman"/>
          <w:sz w:val="28"/>
          <w:szCs w:val="28"/>
        </w:rPr>
        <w:t>ота организаторов выставки даёт надежду, что мы не только будем повторять громкие слова о возрождении России, но и как участники этой выставки сделаем что</w:t>
      </w:r>
      <w:r w:rsidR="007A3A8E">
        <w:rPr>
          <w:rFonts w:ascii="Times New Roman" w:hAnsi="Times New Roman" w:cs="Times New Roman"/>
          <w:sz w:val="28"/>
          <w:szCs w:val="28"/>
        </w:rPr>
        <w:t xml:space="preserve"> </w:t>
      </w:r>
      <w:r w:rsidR="00AC07E2">
        <w:rPr>
          <w:rFonts w:ascii="Times New Roman" w:hAnsi="Times New Roman" w:cs="Times New Roman"/>
          <w:sz w:val="28"/>
          <w:szCs w:val="28"/>
        </w:rPr>
        <w:t>-</w:t>
      </w:r>
      <w:r w:rsidR="007A3A8E">
        <w:rPr>
          <w:rFonts w:ascii="Times New Roman" w:hAnsi="Times New Roman" w:cs="Times New Roman"/>
          <w:sz w:val="28"/>
          <w:szCs w:val="28"/>
        </w:rPr>
        <w:t xml:space="preserve"> </w:t>
      </w:r>
      <w:r w:rsidR="00AC07E2">
        <w:rPr>
          <w:rFonts w:ascii="Times New Roman" w:hAnsi="Times New Roman" w:cs="Times New Roman"/>
          <w:sz w:val="28"/>
          <w:szCs w:val="28"/>
        </w:rPr>
        <w:t>либо чтобы дети наши не превратились в беспамятных манкуртов, чтобы пробудить в них память о нашем историческом и культурном прошлом и научит уважать его и дорожить им».</w:t>
      </w:r>
      <w:r w:rsidR="00AC07E2">
        <w:rPr>
          <w:rStyle w:val="a9"/>
          <w:rFonts w:ascii="Times New Roman" w:hAnsi="Times New Roman" w:cs="Times New Roman"/>
          <w:sz w:val="28"/>
          <w:szCs w:val="28"/>
        </w:rPr>
        <w:footnoteReference w:id="40"/>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Однако, успех деятельности общества во многом объясняется тем, что он не ограничивается чистой генеалогией, так как общество не просто родословное, а историко-родословное. Поэтому в его работе были захвачены все специальные исторические дисциплины – нумизматика, геральдика, хронология, фалеристика и другие. Эти темы, во многом повышали интерес граждан к историко-родословному обществу.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Благодаря возросшему интересу ИРО разработало и провело много раз</w:t>
      </w:r>
      <w:r w:rsidR="007A3A8E">
        <w:rPr>
          <w:rFonts w:ascii="Times New Roman" w:hAnsi="Times New Roman" w:cs="Times New Roman"/>
          <w:sz w:val="28"/>
          <w:szCs w:val="28"/>
        </w:rPr>
        <w:t>личных мероприятий. Такие, как</w:t>
      </w:r>
      <w:r>
        <w:rPr>
          <w:rFonts w:ascii="Times New Roman" w:hAnsi="Times New Roman" w:cs="Times New Roman"/>
          <w:sz w:val="28"/>
          <w:szCs w:val="28"/>
        </w:rPr>
        <w:t>: Савеловские чтения в Москве, курс Историко-родословных знаний для школы гувернёров в 1996 – 1997 гг.</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Была проведена научно-практическая конференция «Формирование гуманного гражданства учащихся на материалах Краеведения» (1997 год).  В данном мероприятии принимали участие и преподаватели исторического факультета Красноярского Государственного Педагогического Университета имени В.П. Астафьева (КГПУ им. В.П. Астафьева).</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Также проводились архивные чтения, например, «Мой край родной».</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Историко-родословное общество часто работало со школами, особенно крепкие связи установились со 145 Красноярской школой. Где проводилась историк –</w:t>
      </w:r>
      <w:r w:rsidR="007A3A8E">
        <w:rPr>
          <w:rFonts w:ascii="Times New Roman" w:hAnsi="Times New Roman" w:cs="Times New Roman"/>
          <w:sz w:val="28"/>
          <w:szCs w:val="28"/>
        </w:rPr>
        <w:t xml:space="preserve"> </w:t>
      </w:r>
      <w:r>
        <w:rPr>
          <w:rFonts w:ascii="Times New Roman" w:hAnsi="Times New Roman" w:cs="Times New Roman"/>
          <w:sz w:val="28"/>
          <w:szCs w:val="28"/>
        </w:rPr>
        <w:t>краеведческая викторина.</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        Крепкие связи у КИРО с православной церковью и обществом «Краевед» (Красноярское городское историко-патриотическое общество). Ведь ИРО родилось и первые месяцы работало в рамках «Краеведа». Были установлены связи с двумя крупнейшими архивами Красноярска ГАКК (Государственный Архив Красноярского Края) и ЦХИДНИ (Центр хранения и изучения документов новейшей истории). Ведь как говорилось ранее, И.Н. Бывших придавал большое значение работе архивов в обществе. На заседаниях историко-родословного общества выступали работники этих архивов, рассказывали о составе фондов, о методике работы с архивными документами, в частности для родословных целей. Члены общества получили право  беспрепятственно и бесплатно пользоваться фондами архивов, открывать свои личные фонды, в ЦХИДНИ был открыт фонд Красноярского историко-родословного общества.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Общество заботится о сохранении личных архивов, ведёт разъяснительную работу о важности хранения личных документов, писем, фотографий, ведения дневников, составления жизнеописаний.</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На данный период времени в архиве Красноярского края сформировано больше пятидесяти личных фондов. В состав которых входят личные фонды таких людей, как : Юдин Г.В., Годенко М.С., Савельев А.А., Киренский Л.В., </w:t>
      </w:r>
      <w:r>
        <w:rPr>
          <w:rFonts w:ascii="Times New Roman" w:hAnsi="Times New Roman" w:cs="Times New Roman"/>
          <w:sz w:val="28"/>
          <w:szCs w:val="28"/>
        </w:rPr>
        <w:lastRenderedPageBreak/>
        <w:t>Шней-Красиков К.Н.  И всё это благодаря заслугам краеведов и работникам Красноярского историко-родословного общества.</w:t>
      </w:r>
    </w:p>
    <w:p w:rsidR="009B51D0" w:rsidRDefault="009B51D0" w:rsidP="009B51D0">
      <w:pPr>
        <w:spacing w:line="360" w:lineRule="auto"/>
        <w:rPr>
          <w:rFonts w:ascii="Times New Roman" w:hAnsi="Times New Roman" w:cs="Times New Roman"/>
          <w:sz w:val="28"/>
          <w:szCs w:val="28"/>
        </w:rPr>
      </w:pPr>
    </w:p>
    <w:p w:rsidR="009B51D0" w:rsidRDefault="009B51D0"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AC07E2" w:rsidRDefault="00AC07E2" w:rsidP="009B51D0">
      <w:pPr>
        <w:spacing w:line="360" w:lineRule="auto"/>
        <w:rPr>
          <w:rFonts w:ascii="Times New Roman" w:hAnsi="Times New Roman" w:cs="Times New Roman"/>
          <w:sz w:val="28"/>
          <w:szCs w:val="28"/>
        </w:rPr>
      </w:pPr>
    </w:p>
    <w:p w:rsidR="009B51D0" w:rsidRPr="006158C4" w:rsidRDefault="006158C4" w:rsidP="009B51D0">
      <w:pPr>
        <w:spacing w:line="360" w:lineRule="auto"/>
        <w:rPr>
          <w:rFonts w:ascii="Times New Roman" w:hAnsi="Times New Roman" w:cs="Times New Roman"/>
          <w:b/>
          <w:sz w:val="28"/>
          <w:szCs w:val="28"/>
        </w:rPr>
      </w:pPr>
      <w:r w:rsidRPr="006158C4">
        <w:rPr>
          <w:rFonts w:ascii="Times New Roman" w:hAnsi="Times New Roman" w:cs="Times New Roman"/>
          <w:b/>
          <w:sz w:val="28"/>
          <w:szCs w:val="28"/>
        </w:rPr>
        <w:lastRenderedPageBreak/>
        <w:t>2</w:t>
      </w:r>
      <w:r w:rsidR="009B51D0" w:rsidRPr="006158C4">
        <w:rPr>
          <w:rFonts w:ascii="Times New Roman" w:hAnsi="Times New Roman" w:cs="Times New Roman"/>
          <w:b/>
          <w:sz w:val="28"/>
          <w:szCs w:val="28"/>
        </w:rPr>
        <w:t>.2</w:t>
      </w:r>
      <w:r w:rsidR="0089643A" w:rsidRPr="006158C4">
        <w:rPr>
          <w:rFonts w:ascii="Times New Roman" w:hAnsi="Times New Roman" w:cs="Times New Roman"/>
          <w:b/>
          <w:sz w:val="28"/>
          <w:szCs w:val="28"/>
        </w:rPr>
        <w:t xml:space="preserve">. </w:t>
      </w:r>
      <w:r w:rsidR="009B51D0" w:rsidRPr="006158C4">
        <w:rPr>
          <w:rFonts w:ascii="Times New Roman" w:hAnsi="Times New Roman" w:cs="Times New Roman"/>
          <w:b/>
          <w:sz w:val="28"/>
          <w:szCs w:val="28"/>
        </w:rPr>
        <w:t xml:space="preserve">Деятельность И.Н Бывших в </w:t>
      </w:r>
      <w:r w:rsidR="00B53FD1" w:rsidRPr="006158C4">
        <w:rPr>
          <w:rFonts w:ascii="Times New Roman" w:hAnsi="Times New Roman" w:cs="Times New Roman"/>
          <w:b/>
          <w:sz w:val="28"/>
          <w:szCs w:val="28"/>
        </w:rPr>
        <w:t>региональном</w:t>
      </w:r>
      <w:r w:rsidR="009B51D0" w:rsidRPr="006158C4">
        <w:rPr>
          <w:rFonts w:ascii="Times New Roman" w:hAnsi="Times New Roman" w:cs="Times New Roman"/>
          <w:b/>
          <w:sz w:val="28"/>
          <w:szCs w:val="28"/>
        </w:rPr>
        <w:t xml:space="preserve"> клубе «Краеве</w:t>
      </w:r>
      <w:r w:rsidR="00AC07E2" w:rsidRPr="006158C4">
        <w:rPr>
          <w:rFonts w:ascii="Times New Roman" w:hAnsi="Times New Roman" w:cs="Times New Roman"/>
          <w:b/>
          <w:sz w:val="28"/>
          <w:szCs w:val="28"/>
        </w:rPr>
        <w:t>д» и его поисковая деятельность</w:t>
      </w:r>
    </w:p>
    <w:p w:rsidR="009B51D0" w:rsidRPr="00DD0F8D" w:rsidRDefault="009B51D0" w:rsidP="00DE70DB">
      <w:pPr>
        <w:spacing w:line="360" w:lineRule="auto"/>
        <w:ind w:firstLine="708"/>
        <w:rPr>
          <w:rFonts w:ascii="Times New Roman" w:hAnsi="Times New Roman" w:cs="Times New Roman"/>
          <w:sz w:val="28"/>
          <w:szCs w:val="28"/>
        </w:rPr>
      </w:pPr>
      <w:r w:rsidRPr="00DD0F8D">
        <w:rPr>
          <w:rFonts w:ascii="Times New Roman" w:hAnsi="Times New Roman" w:cs="Times New Roman"/>
          <w:sz w:val="28"/>
          <w:szCs w:val="28"/>
        </w:rPr>
        <w:t xml:space="preserve">Как уже говорилось ранее Иван Николаевич </w:t>
      </w:r>
      <w:r>
        <w:rPr>
          <w:rFonts w:ascii="Times New Roman" w:hAnsi="Times New Roman" w:cs="Times New Roman"/>
          <w:sz w:val="28"/>
          <w:szCs w:val="28"/>
        </w:rPr>
        <w:t>к</w:t>
      </w:r>
      <w:r w:rsidRPr="00DD0F8D">
        <w:rPr>
          <w:rFonts w:ascii="Times New Roman" w:hAnsi="Times New Roman" w:cs="Times New Roman"/>
          <w:sz w:val="28"/>
          <w:szCs w:val="28"/>
        </w:rPr>
        <w:t>раеведением начал увлекаться с 1939 года. Именно тогда в краевой детской газете была напечатана его первая исследовательская заметка «Письмена людей каменного века» о загадочных рисунках в одной</w:t>
      </w:r>
      <w:r w:rsidR="00B53FD1">
        <w:rPr>
          <w:rFonts w:ascii="Times New Roman" w:hAnsi="Times New Roman" w:cs="Times New Roman"/>
          <w:sz w:val="28"/>
          <w:szCs w:val="28"/>
        </w:rPr>
        <w:t xml:space="preserve"> из пещер бассейна реки Тубы. </w:t>
      </w:r>
      <w:r>
        <w:rPr>
          <w:rFonts w:ascii="Times New Roman" w:hAnsi="Times New Roman" w:cs="Times New Roman"/>
          <w:sz w:val="28"/>
          <w:szCs w:val="28"/>
        </w:rPr>
        <w:t xml:space="preserve">Интерес к краеведению он пронёс через всю свою жизнь, и многое сделал для его развития. </w:t>
      </w:r>
      <w:r w:rsidR="00881A03">
        <w:rPr>
          <w:rStyle w:val="a9"/>
          <w:rFonts w:ascii="Times New Roman" w:hAnsi="Times New Roman" w:cs="Times New Roman"/>
          <w:sz w:val="28"/>
          <w:szCs w:val="28"/>
        </w:rPr>
        <w:footnoteReference w:id="41"/>
      </w:r>
    </w:p>
    <w:p w:rsidR="009B51D0" w:rsidRPr="00DD0F8D" w:rsidRDefault="009B51D0" w:rsidP="00DE70DB">
      <w:pPr>
        <w:spacing w:line="360" w:lineRule="auto"/>
        <w:ind w:firstLine="708"/>
        <w:rPr>
          <w:rFonts w:ascii="Times New Roman" w:hAnsi="Times New Roman" w:cs="Times New Roman"/>
          <w:sz w:val="28"/>
          <w:szCs w:val="28"/>
        </w:rPr>
      </w:pPr>
      <w:r w:rsidRPr="00DD0F8D">
        <w:rPr>
          <w:rFonts w:ascii="Times New Roman" w:hAnsi="Times New Roman" w:cs="Times New Roman"/>
          <w:sz w:val="28"/>
          <w:szCs w:val="28"/>
        </w:rPr>
        <w:t xml:space="preserve">Краеведение – это не только наука, это, прежде всего общественное научно-культурное, просветительское движение, имеющее богатейшие традиции. А его участники – люди разных поколений, имеющих определённую подготовку в этой области, объединяет их любовь к прошлому, настоящему и будущему своего Отчества, своей Малой Родине.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В дореволюционное время, в Енисейской губернии краеведении имело широкое распространение. Оно было частью богатой культурной жизни наших соотечественников. В числе первых краеведов Енисейской губернии были декабристы, социал–демократы, польские революционеры, казаки.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Даже первый губернатор нашего края Степанов А.П.  тоже был увлечённым краеведом, исследователем Сибири. Это он написал  книгу «Енисейская губерния», которая и сейчас не потеряла научно-краеведческого значения.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Однако, краеведение в Красноярске развивалось не всегда гладко и равномерно, оно имело взлёты и падения.</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Сразу после Октябрьской революции традиции и опыт дореволюционных краеведов подхватили рабочие руки и подняли его на определенную высоту. В ряды краеведов влилась значительная масса простых людей, которые по </w:t>
      </w:r>
      <w:r w:rsidRPr="00DD0F8D">
        <w:rPr>
          <w:rFonts w:ascii="Times New Roman" w:hAnsi="Times New Roman" w:cs="Times New Roman"/>
          <w:sz w:val="28"/>
          <w:szCs w:val="28"/>
        </w:rPr>
        <w:lastRenderedPageBreak/>
        <w:t xml:space="preserve">призыву Максима Горького стала изучать и писать истории своей фабрики, своего завода, а также деревень, сёл и городов.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В 1924 году в Красноярске состоялась первая краевая конференция краеведов, на которой были приняты Устав и Положение краеведов.  Эта конференция придала огромный толчок и интерес дальнейшему развитию краеведческого дела в нашем крае.</w:t>
      </w:r>
      <w:r w:rsidR="00881A03">
        <w:rPr>
          <w:rStyle w:val="a9"/>
          <w:rFonts w:ascii="Times New Roman" w:hAnsi="Times New Roman" w:cs="Times New Roman"/>
          <w:sz w:val="28"/>
          <w:szCs w:val="28"/>
        </w:rPr>
        <w:footnoteReference w:id="42"/>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Но во время коллективизации в конце </w:t>
      </w:r>
      <w:r w:rsidR="00AC07E2">
        <w:rPr>
          <w:rFonts w:ascii="Times New Roman" w:hAnsi="Times New Roman" w:cs="Times New Roman"/>
          <w:sz w:val="28"/>
          <w:szCs w:val="28"/>
        </w:rPr>
        <w:t>19</w:t>
      </w:r>
      <w:r w:rsidRPr="00DD0F8D">
        <w:rPr>
          <w:rFonts w:ascii="Times New Roman" w:hAnsi="Times New Roman" w:cs="Times New Roman"/>
          <w:sz w:val="28"/>
          <w:szCs w:val="28"/>
        </w:rPr>
        <w:t>30-х годов краеведение было разгромлено, все краеведческие общества и кружки были распущены, краеведческие издания закрыты, архивы стали недоступными тоталитарному режиму, который перекрывал не только текущую жизнь, но и историю. Было не нужно, чтобы кто-то бесконтрольно работал в архивах и находил неугодные и неудобные факты и события прошлого.</w:t>
      </w:r>
      <w:r w:rsidR="00881A03">
        <w:rPr>
          <w:rStyle w:val="a9"/>
          <w:rFonts w:ascii="Times New Roman" w:hAnsi="Times New Roman" w:cs="Times New Roman"/>
          <w:sz w:val="28"/>
          <w:szCs w:val="28"/>
        </w:rPr>
        <w:footnoteReference w:id="43"/>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Только после Великой Отечественной войны краеведение вновь возродилось, и оно стало медленно набирать темпы своего развития. Краеведы стали в открытую заниматься своим полезным делом.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Одним из таких исследователей и стал Иван Николаевич Бывших.</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 xml:space="preserve">Когда он пришёл в клуб «Краевед», тот уже работал на полную мощь, но Иван Николаевич сразу, же не только включился в работу, но и стал заметным организатором различных мероприятий.  В это же время был избран делегатом на Всероссийский съезд краеведов от Красноярского края, который прошёл в марте 1990 года в Челябинске. </w:t>
      </w:r>
    </w:p>
    <w:p w:rsidR="009B51D0" w:rsidRPr="00DD0F8D"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t>В ноябре этого же года состоялась краевая конференция краеведов в подготовке которого и принимал самое непосредственное участие и был избран Первым председателем Союза краеведов края. Председателем в то время был избран А.И. Чмыхало.</w:t>
      </w:r>
    </w:p>
    <w:p w:rsidR="009B51D0" w:rsidRDefault="009B51D0" w:rsidP="009B51D0">
      <w:pPr>
        <w:spacing w:line="360" w:lineRule="auto"/>
        <w:rPr>
          <w:rFonts w:ascii="Times New Roman" w:hAnsi="Times New Roman" w:cs="Times New Roman"/>
          <w:sz w:val="28"/>
          <w:szCs w:val="28"/>
        </w:rPr>
      </w:pPr>
      <w:r w:rsidRPr="00DD0F8D">
        <w:rPr>
          <w:rFonts w:ascii="Times New Roman" w:hAnsi="Times New Roman" w:cs="Times New Roman"/>
          <w:sz w:val="28"/>
          <w:szCs w:val="28"/>
        </w:rPr>
        <w:lastRenderedPageBreak/>
        <w:t>В своей краеведческой работе И.Н. Бывших большое внимание уделял истории тех сёл и посёлков в которых проживал в юности</w:t>
      </w:r>
      <w:r>
        <w:rPr>
          <w:rFonts w:ascii="Times New Roman" w:hAnsi="Times New Roman" w:cs="Times New Roman"/>
          <w:sz w:val="28"/>
          <w:szCs w:val="28"/>
        </w:rPr>
        <w:t xml:space="preserve"> (Поначёво, Курагинского района).</w:t>
      </w:r>
    </w:p>
    <w:p w:rsidR="003C41CD" w:rsidRPr="003A735E" w:rsidRDefault="003C41CD" w:rsidP="009B51D0">
      <w:pPr>
        <w:spacing w:line="360" w:lineRule="auto"/>
        <w:rPr>
          <w:rFonts w:ascii="Times New Roman" w:hAnsi="Times New Roman" w:cs="Times New Roman"/>
          <w:sz w:val="28"/>
          <w:szCs w:val="28"/>
        </w:rPr>
      </w:pPr>
      <w:r w:rsidRPr="003A735E">
        <w:rPr>
          <w:rFonts w:ascii="Times New Roman" w:hAnsi="Times New Roman" w:cs="Times New Roman"/>
          <w:sz w:val="28"/>
          <w:szCs w:val="28"/>
        </w:rPr>
        <w:t xml:space="preserve">Работы, связанные с этим районом публиковались в Курагинской общественно-политической газете «Заветы Ильича» где И.Н.Бывших был внештатным корреспондентом.  </w:t>
      </w:r>
      <w:r w:rsidR="00E15C3D" w:rsidRPr="003A735E">
        <w:rPr>
          <w:rFonts w:ascii="Times New Roman" w:hAnsi="Times New Roman" w:cs="Times New Roman"/>
          <w:sz w:val="28"/>
          <w:szCs w:val="28"/>
        </w:rPr>
        <w:t>Как уже было отмечено выше, работы были связаны с историей посёлков. Например, статья Ивана Никол</w:t>
      </w:r>
      <w:r w:rsidR="00681913" w:rsidRPr="003A735E">
        <w:rPr>
          <w:rFonts w:ascii="Times New Roman" w:hAnsi="Times New Roman" w:cs="Times New Roman"/>
          <w:sz w:val="28"/>
          <w:szCs w:val="28"/>
        </w:rPr>
        <w:t>аевича «Церкви и приходы земли К</w:t>
      </w:r>
      <w:r w:rsidR="00E15C3D" w:rsidRPr="003A735E">
        <w:rPr>
          <w:rFonts w:ascii="Times New Roman" w:hAnsi="Times New Roman" w:cs="Times New Roman"/>
          <w:sz w:val="28"/>
          <w:szCs w:val="28"/>
        </w:rPr>
        <w:t>урагинской»</w:t>
      </w:r>
      <w:r w:rsidR="00681913" w:rsidRPr="003A735E">
        <w:rPr>
          <w:rStyle w:val="a9"/>
          <w:rFonts w:ascii="Times New Roman" w:hAnsi="Times New Roman" w:cs="Times New Roman"/>
          <w:sz w:val="28"/>
          <w:szCs w:val="28"/>
        </w:rPr>
        <w:footnoteReference w:id="44"/>
      </w:r>
      <w:r w:rsidR="00E15C3D" w:rsidRPr="003A735E">
        <w:rPr>
          <w:rFonts w:ascii="Times New Roman" w:hAnsi="Times New Roman" w:cs="Times New Roman"/>
          <w:sz w:val="28"/>
          <w:szCs w:val="28"/>
        </w:rPr>
        <w:t xml:space="preserve"> </w:t>
      </w:r>
      <w:r w:rsidR="002A19CA" w:rsidRPr="003A735E">
        <w:rPr>
          <w:rFonts w:ascii="Times New Roman" w:hAnsi="Times New Roman" w:cs="Times New Roman"/>
          <w:sz w:val="28"/>
          <w:szCs w:val="28"/>
        </w:rPr>
        <w:t xml:space="preserve">в которой рассказывает об истории церквей и приходов с. Курагино, особое внимание уделил Курагинской Спасской церкви. Исследование ведёт с </w:t>
      </w:r>
      <w:r w:rsidR="002A19CA" w:rsidRPr="003A735E">
        <w:rPr>
          <w:rFonts w:ascii="Times New Roman" w:hAnsi="Times New Roman" w:cs="Times New Roman"/>
          <w:sz w:val="28"/>
          <w:szCs w:val="28"/>
          <w:lang w:val="en-US"/>
        </w:rPr>
        <w:t>XVIII</w:t>
      </w:r>
      <w:r w:rsidR="002A19CA" w:rsidRPr="003A735E">
        <w:rPr>
          <w:rFonts w:ascii="Times New Roman" w:hAnsi="Times New Roman" w:cs="Times New Roman"/>
          <w:sz w:val="28"/>
          <w:szCs w:val="28"/>
        </w:rPr>
        <w:t xml:space="preserve"> по </w:t>
      </w:r>
      <w:r w:rsidR="002A19CA" w:rsidRPr="003A735E">
        <w:rPr>
          <w:rFonts w:ascii="Times New Roman" w:hAnsi="Times New Roman" w:cs="Times New Roman"/>
          <w:sz w:val="28"/>
          <w:szCs w:val="28"/>
          <w:lang w:val="en-US"/>
        </w:rPr>
        <w:t>XX</w:t>
      </w:r>
      <w:r w:rsidR="002A19CA" w:rsidRPr="003A735E">
        <w:rPr>
          <w:rFonts w:ascii="Times New Roman" w:hAnsi="Times New Roman" w:cs="Times New Roman"/>
          <w:sz w:val="28"/>
          <w:szCs w:val="28"/>
        </w:rPr>
        <w:t>вв. Также рассматривает вероисповедание людей,  реликвии.</w:t>
      </w:r>
    </w:p>
    <w:p w:rsidR="002A19CA" w:rsidRPr="003A735E" w:rsidRDefault="002A19CA" w:rsidP="009B51D0">
      <w:pPr>
        <w:spacing w:line="360" w:lineRule="auto"/>
        <w:rPr>
          <w:rFonts w:ascii="Times New Roman" w:hAnsi="Times New Roman" w:cs="Times New Roman"/>
          <w:sz w:val="28"/>
          <w:szCs w:val="28"/>
        </w:rPr>
      </w:pPr>
      <w:r w:rsidRPr="003A735E">
        <w:rPr>
          <w:rFonts w:ascii="Times New Roman" w:hAnsi="Times New Roman" w:cs="Times New Roman"/>
          <w:sz w:val="28"/>
          <w:szCs w:val="28"/>
        </w:rPr>
        <w:t xml:space="preserve">Также большой интерес представляет статья «Родная деревенька» </w:t>
      </w:r>
      <w:r w:rsidR="00B84A1E" w:rsidRPr="003A735E">
        <w:rPr>
          <w:rStyle w:val="a9"/>
          <w:rFonts w:ascii="Times New Roman" w:hAnsi="Times New Roman" w:cs="Times New Roman"/>
          <w:sz w:val="28"/>
          <w:szCs w:val="28"/>
        </w:rPr>
        <w:footnoteReference w:id="45"/>
      </w:r>
      <w:r w:rsidRPr="003A735E">
        <w:rPr>
          <w:rFonts w:ascii="Times New Roman" w:hAnsi="Times New Roman" w:cs="Times New Roman"/>
          <w:sz w:val="28"/>
          <w:szCs w:val="28"/>
        </w:rPr>
        <w:t>в которой Иван Николаевич при помощи архивных материалов, изучает историю деревни Поначёво с её истоков и первых жителей с 1872 года по настоящее время, то есть тогда до 1989 года.</w:t>
      </w:r>
      <w:r w:rsidR="002A6FEE" w:rsidRPr="003A735E">
        <w:rPr>
          <w:rFonts w:ascii="Times New Roman" w:hAnsi="Times New Roman" w:cs="Times New Roman"/>
          <w:sz w:val="28"/>
          <w:szCs w:val="28"/>
        </w:rPr>
        <w:t xml:space="preserve"> Там же уделяет внимание появлению его предков в данном селе.</w:t>
      </w:r>
    </w:p>
    <w:p w:rsidR="00BF577E" w:rsidRPr="00125EFD" w:rsidRDefault="00EA4518" w:rsidP="00BF577E">
      <w:pPr>
        <w:spacing w:line="360" w:lineRule="auto"/>
        <w:rPr>
          <w:rFonts w:ascii="Times New Roman" w:hAnsi="Times New Roman" w:cs="Times New Roman"/>
          <w:sz w:val="28"/>
          <w:szCs w:val="28"/>
        </w:rPr>
      </w:pPr>
      <w:r>
        <w:rPr>
          <w:rFonts w:ascii="Times New Roman" w:hAnsi="Times New Roman" w:cs="Times New Roman"/>
          <w:sz w:val="28"/>
          <w:szCs w:val="28"/>
        </w:rPr>
        <w:tab/>
      </w:r>
      <w:r w:rsidR="00BF577E" w:rsidRPr="00125EFD">
        <w:rPr>
          <w:rFonts w:ascii="Times New Roman" w:hAnsi="Times New Roman" w:cs="Times New Roman"/>
          <w:sz w:val="28"/>
          <w:szCs w:val="28"/>
        </w:rPr>
        <w:t>Начиная с 1970-х годов Иван Николаевич начинает писать свои военные мемуары и занимается поиском информации для них. Для этого он начинает поиск своих боевых товарищей.</w:t>
      </w:r>
      <w:r>
        <w:rPr>
          <w:rFonts w:ascii="Times New Roman" w:hAnsi="Times New Roman" w:cs="Times New Roman"/>
          <w:sz w:val="28"/>
          <w:szCs w:val="28"/>
        </w:rPr>
        <w:t xml:space="preserve"> Он ведёт переписку с</w:t>
      </w:r>
      <w:r w:rsidR="00BF577E" w:rsidRPr="00125EFD">
        <w:rPr>
          <w:rFonts w:ascii="Times New Roman" w:hAnsi="Times New Roman" w:cs="Times New Roman"/>
          <w:sz w:val="28"/>
          <w:szCs w:val="28"/>
        </w:rPr>
        <w:t xml:space="preserve"> родственниками своих сослуживцев. Однако, зачастую ему попадаются просто однофамильцы. Но всё же долгий и кропотливый поиск выводит его на родственников некоторых его однополчан, от которых он узнаёт как сложилась жизнь его сослуживцев после Великой Отечественной Войны. </w:t>
      </w:r>
    </w:p>
    <w:p w:rsidR="00BF577E" w:rsidRPr="00125EFD" w:rsidRDefault="00BF577E" w:rsidP="00EA4518">
      <w:pPr>
        <w:spacing w:line="360" w:lineRule="auto"/>
        <w:ind w:firstLine="708"/>
        <w:rPr>
          <w:rFonts w:ascii="Times New Roman" w:hAnsi="Times New Roman" w:cs="Times New Roman"/>
          <w:sz w:val="28"/>
          <w:szCs w:val="28"/>
        </w:rPr>
      </w:pPr>
      <w:r w:rsidRPr="00125EFD">
        <w:rPr>
          <w:rFonts w:ascii="Times New Roman" w:hAnsi="Times New Roman" w:cs="Times New Roman"/>
          <w:sz w:val="28"/>
          <w:szCs w:val="28"/>
        </w:rPr>
        <w:t xml:space="preserve"> Иван Николаевич ведёт активную переписку с музеями и школами, находящимися в городах, через которые проходил его боевой путь. Таким </w:t>
      </w:r>
      <w:r w:rsidRPr="00125EFD">
        <w:rPr>
          <w:rFonts w:ascii="Times New Roman" w:hAnsi="Times New Roman" w:cs="Times New Roman"/>
          <w:sz w:val="28"/>
          <w:szCs w:val="28"/>
        </w:rPr>
        <w:lastRenderedPageBreak/>
        <w:t xml:space="preserve">образом, он узнает о жизни некоторых своих сослуживцев, пополняет архивы музеев, общается с младшим поколением на тему войны и патриотизма. </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Например, таким образом</w:t>
      </w:r>
      <w:r w:rsidR="0075739A">
        <w:rPr>
          <w:rFonts w:ascii="Times New Roman" w:hAnsi="Times New Roman" w:cs="Times New Roman"/>
          <w:sz w:val="28"/>
          <w:szCs w:val="28"/>
        </w:rPr>
        <w:t>,</w:t>
      </w:r>
      <w:r w:rsidRPr="00125EFD">
        <w:rPr>
          <w:rFonts w:ascii="Times New Roman" w:hAnsi="Times New Roman" w:cs="Times New Roman"/>
          <w:sz w:val="28"/>
          <w:szCs w:val="28"/>
        </w:rPr>
        <w:t xml:space="preserve"> за счёт имеющихся у Ивана Николаевича документов, он пополнил базу Сигулдского краеведческого музея. Помог подготовиться к сорокалетию освобождения города. Собрал материалы по истории освобождения города Сигулды, с указанием конкретных лиц и фактов боёв за город. Также собрал обширный материал по истории боевого пути 82-й дивизии, которая освободила Сигулду. Подготовил документальный очерк с указанием фамилий и подвигов солдат и офицеров за период боёв с 26 июня 1944 года по 13 октября 1944 года. Сделал схему города Сигулды, на которой были изображены пути движения полков, освободивших Сигулду.</w:t>
      </w:r>
    </w:p>
    <w:p w:rsidR="00BF577E" w:rsidRPr="00125EFD" w:rsidRDefault="00BF577E" w:rsidP="00EA4518">
      <w:pPr>
        <w:spacing w:line="360" w:lineRule="auto"/>
        <w:ind w:firstLine="708"/>
        <w:rPr>
          <w:rFonts w:ascii="Times New Roman" w:hAnsi="Times New Roman" w:cs="Times New Roman"/>
          <w:sz w:val="28"/>
          <w:szCs w:val="28"/>
        </w:rPr>
      </w:pPr>
      <w:r w:rsidRPr="00125EFD">
        <w:rPr>
          <w:rFonts w:ascii="Times New Roman" w:hAnsi="Times New Roman" w:cs="Times New Roman"/>
          <w:sz w:val="28"/>
          <w:szCs w:val="28"/>
        </w:rPr>
        <w:t xml:space="preserve">Вёл переписку </w:t>
      </w:r>
      <w:r w:rsidRPr="00D7753F">
        <w:rPr>
          <w:rFonts w:ascii="Times New Roman" w:hAnsi="Times New Roman" w:cs="Times New Roman"/>
          <w:sz w:val="28"/>
          <w:szCs w:val="28"/>
        </w:rPr>
        <w:t>с</w:t>
      </w:r>
      <w:r w:rsidR="00EA4518" w:rsidRPr="00D7753F">
        <w:rPr>
          <w:rFonts w:ascii="Times New Roman" w:hAnsi="Times New Roman" w:cs="Times New Roman"/>
          <w:sz w:val="28"/>
          <w:szCs w:val="28"/>
        </w:rPr>
        <w:t xml:space="preserve"> энтузиастами</w:t>
      </w:r>
      <w:r w:rsidRPr="00125EFD">
        <w:rPr>
          <w:rFonts w:ascii="Times New Roman" w:hAnsi="Times New Roman" w:cs="Times New Roman"/>
          <w:sz w:val="28"/>
          <w:szCs w:val="28"/>
        </w:rPr>
        <w:t xml:space="preserve"> город</w:t>
      </w:r>
      <w:r w:rsidR="00EA4518">
        <w:rPr>
          <w:rFonts w:ascii="Times New Roman" w:hAnsi="Times New Roman" w:cs="Times New Roman"/>
          <w:sz w:val="28"/>
          <w:szCs w:val="28"/>
        </w:rPr>
        <w:t>ов</w:t>
      </w:r>
      <w:r w:rsidRPr="00125EFD">
        <w:rPr>
          <w:rFonts w:ascii="Times New Roman" w:hAnsi="Times New Roman" w:cs="Times New Roman"/>
          <w:sz w:val="28"/>
          <w:szCs w:val="28"/>
        </w:rPr>
        <w:t>, в которых повоевал за годы своей службы. Основной целью было узнать информацию о своих однополчанах живых, либо мёртвых. И работал либо с краеведческими музеями, либо с патриотическими клубами. Одним из таких клубов оказался клуб «Поиск» -</w:t>
      </w:r>
      <w:r w:rsidR="00552A3F">
        <w:rPr>
          <w:rFonts w:ascii="Times New Roman" w:hAnsi="Times New Roman" w:cs="Times New Roman"/>
          <w:sz w:val="28"/>
          <w:szCs w:val="28"/>
        </w:rPr>
        <w:t xml:space="preserve"> </w:t>
      </w:r>
      <w:r w:rsidRPr="00125EFD">
        <w:rPr>
          <w:rFonts w:ascii="Times New Roman" w:hAnsi="Times New Roman" w:cs="Times New Roman"/>
          <w:sz w:val="28"/>
          <w:szCs w:val="28"/>
        </w:rPr>
        <w:t>Каменской средней школы. При нём имеется музей, созданный в 1981 году. Ребята</w:t>
      </w:r>
      <w:r w:rsidR="00EA4518">
        <w:rPr>
          <w:rFonts w:ascii="Times New Roman" w:hAnsi="Times New Roman" w:cs="Times New Roman"/>
          <w:sz w:val="28"/>
          <w:szCs w:val="28"/>
        </w:rPr>
        <w:t xml:space="preserve"> </w:t>
      </w:r>
      <w:r w:rsidRPr="00125EFD">
        <w:rPr>
          <w:rFonts w:ascii="Times New Roman" w:hAnsi="Times New Roman" w:cs="Times New Roman"/>
          <w:sz w:val="28"/>
          <w:szCs w:val="28"/>
        </w:rPr>
        <w:t xml:space="preserve"> работающие</w:t>
      </w:r>
      <w:r w:rsidR="006158C4">
        <w:rPr>
          <w:rFonts w:ascii="Times New Roman" w:hAnsi="Times New Roman" w:cs="Times New Roman"/>
          <w:sz w:val="28"/>
          <w:szCs w:val="28"/>
        </w:rPr>
        <w:t>,</w:t>
      </w:r>
      <w:r w:rsidRPr="00125EFD">
        <w:rPr>
          <w:rFonts w:ascii="Times New Roman" w:hAnsi="Times New Roman" w:cs="Times New Roman"/>
          <w:sz w:val="28"/>
          <w:szCs w:val="28"/>
        </w:rPr>
        <w:t xml:space="preserve"> в нём вели активную переписку с ветеранами, в том числе и с Иваном Николаевичем.  Они сообщали о поисковых работах клуба, об установленных обелисках, информировали о найденных ветеранах.</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Школы</w:t>
      </w:r>
      <w:r w:rsidR="00D7753F">
        <w:rPr>
          <w:rFonts w:ascii="Times New Roman" w:hAnsi="Times New Roman" w:cs="Times New Roman"/>
          <w:sz w:val="28"/>
          <w:szCs w:val="28"/>
        </w:rPr>
        <w:t>,</w:t>
      </w:r>
      <w:r w:rsidRPr="00125EFD">
        <w:rPr>
          <w:rFonts w:ascii="Times New Roman" w:hAnsi="Times New Roman" w:cs="Times New Roman"/>
          <w:sz w:val="28"/>
          <w:szCs w:val="28"/>
        </w:rPr>
        <w:t xml:space="preserve"> с которыми п</w:t>
      </w:r>
      <w:r w:rsidR="00EA4518">
        <w:rPr>
          <w:rFonts w:ascii="Times New Roman" w:hAnsi="Times New Roman" w:cs="Times New Roman"/>
          <w:sz w:val="28"/>
          <w:szCs w:val="28"/>
        </w:rPr>
        <w:t xml:space="preserve">роводил работу Иван Николаевич: </w:t>
      </w:r>
      <w:r w:rsidRPr="00125EFD">
        <w:rPr>
          <w:rFonts w:ascii="Times New Roman" w:hAnsi="Times New Roman" w:cs="Times New Roman"/>
          <w:sz w:val="28"/>
          <w:szCs w:val="28"/>
        </w:rPr>
        <w:t xml:space="preserve"> Московская школа №317, группа «Поиск». Эта школа являлась головной среди других школ страны, которые изучают боевой путь «82-64». В ней есть большой музей и там каждый год 9 мая происходят встречи ветеранов.</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Школа № 45 во Владивостоке. Поисковая группа 64-82. Именно из этого города на Урал выехала 64 морская бригада в 1941 году.</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 xml:space="preserve">Свердловская школа №92, клуб «Следопыт». </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lastRenderedPageBreak/>
        <w:t>Средняя школа в городе Сигулде.</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Школа № 92 города Екатеринбурга. Здесь, учащиеся 4 класса хотели носить имя Ивана Александровича Тараненко. Именно под его командованием воевал Иван Ни</w:t>
      </w:r>
      <w:r w:rsidR="00D7753F">
        <w:rPr>
          <w:rFonts w:ascii="Times New Roman" w:hAnsi="Times New Roman" w:cs="Times New Roman"/>
          <w:sz w:val="28"/>
          <w:szCs w:val="28"/>
        </w:rPr>
        <w:t>колаевич Бывших, поэтому ребята</w:t>
      </w:r>
      <w:r w:rsidRPr="00125EFD">
        <w:rPr>
          <w:rFonts w:ascii="Times New Roman" w:hAnsi="Times New Roman" w:cs="Times New Roman"/>
          <w:sz w:val="28"/>
          <w:szCs w:val="28"/>
        </w:rPr>
        <w:t xml:space="preserve"> </w:t>
      </w:r>
      <w:r w:rsidR="00D7753F" w:rsidRPr="00125EFD">
        <w:rPr>
          <w:rFonts w:ascii="Times New Roman" w:hAnsi="Times New Roman" w:cs="Times New Roman"/>
          <w:sz w:val="28"/>
          <w:szCs w:val="28"/>
        </w:rPr>
        <w:t>решили,</w:t>
      </w:r>
      <w:r w:rsidRPr="00125EFD">
        <w:rPr>
          <w:rFonts w:ascii="Times New Roman" w:hAnsi="Times New Roman" w:cs="Times New Roman"/>
          <w:sz w:val="28"/>
          <w:szCs w:val="28"/>
        </w:rPr>
        <w:t xml:space="preserve"> активно поучаствовать в поисковой деятельности.</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 xml:space="preserve">Все четвёртые классы этой школы </w:t>
      </w:r>
      <w:r w:rsidR="00D7753F" w:rsidRPr="00125EFD">
        <w:rPr>
          <w:rFonts w:ascii="Times New Roman" w:hAnsi="Times New Roman" w:cs="Times New Roman"/>
          <w:sz w:val="28"/>
          <w:szCs w:val="28"/>
        </w:rPr>
        <w:t>борются</w:t>
      </w:r>
      <w:r w:rsidRPr="00125EFD">
        <w:rPr>
          <w:rFonts w:ascii="Times New Roman" w:hAnsi="Times New Roman" w:cs="Times New Roman"/>
          <w:sz w:val="28"/>
          <w:szCs w:val="28"/>
        </w:rPr>
        <w:t xml:space="preserve">  за право носить имя героя войны, но не из книг вычитанных, а из бригады, если из дивизии так</w:t>
      </w:r>
      <w:r w:rsidR="00866884">
        <w:rPr>
          <w:rFonts w:ascii="Times New Roman" w:hAnsi="Times New Roman" w:cs="Times New Roman"/>
          <w:sz w:val="28"/>
          <w:szCs w:val="28"/>
        </w:rPr>
        <w:t>,</w:t>
      </w:r>
      <w:r w:rsidRPr="00125EFD">
        <w:rPr>
          <w:rFonts w:ascii="Times New Roman" w:hAnsi="Times New Roman" w:cs="Times New Roman"/>
          <w:sz w:val="28"/>
          <w:szCs w:val="28"/>
        </w:rPr>
        <w:t xml:space="preserve"> например командира Лихоманова Г.Я., Бутко В.С., Кулешова А.Д., Тараненко И.А., Аврамова И.Ф..</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 xml:space="preserve">По разному работают классы, ведут поиск по своему герою, собирают материалы, оформляют в альбомы, переписываются с его друзьями. </w:t>
      </w:r>
    </w:p>
    <w:p w:rsidR="00BF577E" w:rsidRPr="00125EFD"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 xml:space="preserve">Это была большая работа и польза, как для Ивана Николаевича, так и для районов. Ведь и те и те хотели больше узнать об истории освобождения данной области в годы войны. </w:t>
      </w:r>
    </w:p>
    <w:p w:rsidR="00BF577E" w:rsidRDefault="00BF577E" w:rsidP="00BF577E">
      <w:pPr>
        <w:spacing w:line="360" w:lineRule="auto"/>
        <w:rPr>
          <w:rFonts w:ascii="Times New Roman" w:hAnsi="Times New Roman" w:cs="Times New Roman"/>
          <w:sz w:val="28"/>
          <w:szCs w:val="28"/>
        </w:rPr>
      </w:pPr>
      <w:r w:rsidRPr="00125EFD">
        <w:rPr>
          <w:rFonts w:ascii="Times New Roman" w:hAnsi="Times New Roman" w:cs="Times New Roman"/>
          <w:sz w:val="28"/>
          <w:szCs w:val="28"/>
        </w:rPr>
        <w:t>Музеи, школы, патриотические клубы, поисковые отряды пополняли свой архив. А Ивану Николаевичу – всё это помогало в работе над его военными мемуарами.</w:t>
      </w:r>
    </w:p>
    <w:p w:rsidR="007C0CA9" w:rsidRPr="003A735E" w:rsidRDefault="00D7753F" w:rsidP="00BF577E">
      <w:pPr>
        <w:spacing w:line="360" w:lineRule="auto"/>
        <w:rPr>
          <w:rFonts w:ascii="Times New Roman" w:hAnsi="Times New Roman" w:cs="Times New Roman"/>
          <w:sz w:val="28"/>
          <w:szCs w:val="28"/>
        </w:rPr>
      </w:pPr>
      <w:r w:rsidRPr="003A735E">
        <w:rPr>
          <w:rFonts w:ascii="Times New Roman" w:hAnsi="Times New Roman" w:cs="Times New Roman"/>
          <w:sz w:val="28"/>
          <w:szCs w:val="28"/>
        </w:rPr>
        <w:t>Подводя итог главы, хочется сказать, что Иван Николаевич был активным деятелем</w:t>
      </w:r>
      <w:r w:rsidR="007C0CA9" w:rsidRPr="003A735E">
        <w:rPr>
          <w:rFonts w:ascii="Times New Roman" w:hAnsi="Times New Roman" w:cs="Times New Roman"/>
          <w:sz w:val="28"/>
          <w:szCs w:val="28"/>
        </w:rPr>
        <w:t xml:space="preserve"> города</w:t>
      </w:r>
      <w:r w:rsidRPr="003A735E">
        <w:rPr>
          <w:rFonts w:ascii="Times New Roman" w:hAnsi="Times New Roman" w:cs="Times New Roman"/>
          <w:sz w:val="28"/>
          <w:szCs w:val="28"/>
        </w:rPr>
        <w:t xml:space="preserve"> Красноя</w:t>
      </w:r>
      <w:r w:rsidR="00706FEB" w:rsidRPr="003A735E">
        <w:rPr>
          <w:rFonts w:ascii="Times New Roman" w:hAnsi="Times New Roman" w:cs="Times New Roman"/>
          <w:sz w:val="28"/>
          <w:szCs w:val="28"/>
        </w:rPr>
        <w:t xml:space="preserve">рска и Красноярского края. </w:t>
      </w:r>
    </w:p>
    <w:p w:rsidR="007C0CA9" w:rsidRPr="003A735E" w:rsidRDefault="00706FEB" w:rsidP="00BF577E">
      <w:pPr>
        <w:spacing w:line="360" w:lineRule="auto"/>
        <w:rPr>
          <w:rFonts w:ascii="Times New Roman" w:hAnsi="Times New Roman" w:cs="Times New Roman"/>
          <w:sz w:val="28"/>
          <w:szCs w:val="28"/>
        </w:rPr>
      </w:pPr>
      <w:r w:rsidRPr="003A735E">
        <w:rPr>
          <w:rFonts w:ascii="Times New Roman" w:hAnsi="Times New Roman" w:cs="Times New Roman"/>
          <w:sz w:val="28"/>
          <w:szCs w:val="28"/>
        </w:rPr>
        <w:t>Его увлечение генеалогией при</w:t>
      </w:r>
      <w:r w:rsidR="0089643A" w:rsidRPr="003A735E">
        <w:rPr>
          <w:rFonts w:ascii="Times New Roman" w:hAnsi="Times New Roman" w:cs="Times New Roman"/>
          <w:sz w:val="28"/>
          <w:szCs w:val="28"/>
        </w:rPr>
        <w:t>вело</w:t>
      </w:r>
      <w:r w:rsidRPr="003A735E">
        <w:rPr>
          <w:rFonts w:ascii="Times New Roman" w:hAnsi="Times New Roman" w:cs="Times New Roman"/>
          <w:sz w:val="28"/>
          <w:szCs w:val="28"/>
        </w:rPr>
        <w:t xml:space="preserve"> к тому, что в Красноярске появилось отделение историко-родословного общества, которое продолжает свою работу по сей день. </w:t>
      </w:r>
    </w:p>
    <w:p w:rsidR="00D7753F" w:rsidRPr="003A735E" w:rsidRDefault="005455EB" w:rsidP="00BF577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C0CA9" w:rsidRPr="003A735E">
        <w:rPr>
          <w:rFonts w:ascii="Times New Roman" w:hAnsi="Times New Roman" w:cs="Times New Roman"/>
          <w:sz w:val="28"/>
          <w:szCs w:val="28"/>
        </w:rPr>
        <w:t xml:space="preserve">Рассматривая сферу краеведения, стоит </w:t>
      </w:r>
      <w:r w:rsidR="0075739A" w:rsidRPr="003A735E">
        <w:rPr>
          <w:rFonts w:ascii="Times New Roman" w:hAnsi="Times New Roman" w:cs="Times New Roman"/>
          <w:sz w:val="28"/>
          <w:szCs w:val="28"/>
        </w:rPr>
        <w:t>сказать</w:t>
      </w:r>
      <w:r w:rsidR="007C0CA9" w:rsidRPr="003A735E">
        <w:rPr>
          <w:rFonts w:ascii="Times New Roman" w:hAnsi="Times New Roman" w:cs="Times New Roman"/>
          <w:sz w:val="28"/>
          <w:szCs w:val="28"/>
        </w:rPr>
        <w:t xml:space="preserve">, что Иван Николаевич посвятил себя изучению истории своей малой родины – Курагинского </w:t>
      </w:r>
      <w:r w:rsidR="009D0BC0" w:rsidRPr="003A735E">
        <w:rPr>
          <w:rFonts w:ascii="Times New Roman" w:hAnsi="Times New Roman" w:cs="Times New Roman"/>
          <w:sz w:val="28"/>
          <w:szCs w:val="28"/>
        </w:rPr>
        <w:t>района и села Поначе</w:t>
      </w:r>
      <w:r w:rsidR="007C0CA9" w:rsidRPr="003A735E">
        <w:rPr>
          <w:rFonts w:ascii="Times New Roman" w:hAnsi="Times New Roman" w:cs="Times New Roman"/>
          <w:sz w:val="28"/>
          <w:szCs w:val="28"/>
        </w:rPr>
        <w:t>во и делал это весьма плодотворно.</w:t>
      </w:r>
    </w:p>
    <w:p w:rsidR="009D0BC0" w:rsidRPr="003A735E" w:rsidRDefault="007C0CA9" w:rsidP="00BF577E">
      <w:pPr>
        <w:spacing w:line="360" w:lineRule="auto"/>
        <w:rPr>
          <w:rFonts w:ascii="Times New Roman" w:hAnsi="Times New Roman" w:cs="Times New Roman"/>
          <w:sz w:val="28"/>
          <w:szCs w:val="28"/>
        </w:rPr>
      </w:pPr>
      <w:r w:rsidRPr="003A735E">
        <w:rPr>
          <w:rFonts w:ascii="Times New Roman" w:hAnsi="Times New Roman" w:cs="Times New Roman"/>
          <w:sz w:val="28"/>
          <w:szCs w:val="28"/>
        </w:rPr>
        <w:lastRenderedPageBreak/>
        <w:t xml:space="preserve">Также большой вклад И.Н.Бывших внёс в увековечивание </w:t>
      </w:r>
      <w:r w:rsidR="00552A3F" w:rsidRPr="003A735E">
        <w:rPr>
          <w:rFonts w:ascii="Times New Roman" w:hAnsi="Times New Roman" w:cs="Times New Roman"/>
          <w:sz w:val="28"/>
          <w:szCs w:val="28"/>
        </w:rPr>
        <w:t xml:space="preserve">боевого пути своей родной 82 стрелковой дивизии, своих однополчан. Здесь стоит отметить, что его работа в данной сфере оказалась полезной не только ему, но  </w:t>
      </w:r>
      <w:r w:rsidR="0075739A" w:rsidRPr="003A735E">
        <w:rPr>
          <w:rFonts w:ascii="Times New Roman" w:hAnsi="Times New Roman" w:cs="Times New Roman"/>
          <w:sz w:val="28"/>
          <w:szCs w:val="28"/>
        </w:rPr>
        <w:t>и активистам тех городов и районов, через которые проходил путь 82 дивизии.</w:t>
      </w:r>
    </w:p>
    <w:p w:rsidR="00BF577E" w:rsidRPr="00EA4518" w:rsidRDefault="00EA4518" w:rsidP="00EA4518">
      <w:pPr>
        <w:pStyle w:val="2"/>
      </w:pPr>
      <w:r>
        <w:tab/>
      </w:r>
      <w:r w:rsidRPr="00EA4518">
        <w:t xml:space="preserve"> </w:t>
      </w:r>
    </w:p>
    <w:p w:rsidR="00BF577E" w:rsidRPr="00EA4518" w:rsidRDefault="00BF577E"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9B51D0" w:rsidRPr="00EA4518" w:rsidRDefault="009B51D0" w:rsidP="00EA4518">
      <w:pPr>
        <w:pStyle w:val="2"/>
      </w:pPr>
    </w:p>
    <w:p w:rsidR="00B53FD1" w:rsidRDefault="00B53FD1"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BF577E" w:rsidRDefault="00BF577E" w:rsidP="009B51D0">
      <w:pPr>
        <w:spacing w:line="360" w:lineRule="auto"/>
        <w:rPr>
          <w:rFonts w:ascii="Times New Roman" w:hAnsi="Times New Roman" w:cs="Times New Roman"/>
          <w:sz w:val="28"/>
          <w:szCs w:val="28"/>
        </w:rPr>
      </w:pPr>
    </w:p>
    <w:p w:rsidR="00F36E8B" w:rsidRDefault="00F36E8B" w:rsidP="009B51D0">
      <w:pPr>
        <w:spacing w:line="360" w:lineRule="auto"/>
        <w:rPr>
          <w:rFonts w:ascii="Times New Roman" w:hAnsi="Times New Roman" w:cs="Times New Roman"/>
          <w:b/>
          <w:sz w:val="28"/>
          <w:szCs w:val="28"/>
        </w:rPr>
      </w:pPr>
    </w:p>
    <w:p w:rsidR="00F36E8B" w:rsidRDefault="00F36E8B" w:rsidP="009B51D0">
      <w:pPr>
        <w:spacing w:line="360" w:lineRule="auto"/>
        <w:rPr>
          <w:rFonts w:ascii="Times New Roman" w:hAnsi="Times New Roman" w:cs="Times New Roman"/>
          <w:b/>
          <w:sz w:val="28"/>
          <w:szCs w:val="28"/>
        </w:rPr>
      </w:pPr>
    </w:p>
    <w:p w:rsidR="00F36E8B" w:rsidRDefault="00F36E8B" w:rsidP="009B51D0">
      <w:pPr>
        <w:spacing w:line="360" w:lineRule="auto"/>
        <w:rPr>
          <w:rFonts w:ascii="Times New Roman" w:hAnsi="Times New Roman" w:cs="Times New Roman"/>
          <w:b/>
          <w:sz w:val="28"/>
          <w:szCs w:val="28"/>
        </w:rPr>
      </w:pPr>
    </w:p>
    <w:p w:rsidR="00F36E8B" w:rsidRDefault="00F36E8B" w:rsidP="009B51D0">
      <w:pPr>
        <w:spacing w:line="360" w:lineRule="auto"/>
        <w:rPr>
          <w:rFonts w:ascii="Times New Roman" w:hAnsi="Times New Roman" w:cs="Times New Roman"/>
          <w:b/>
          <w:sz w:val="28"/>
          <w:szCs w:val="28"/>
        </w:rPr>
      </w:pPr>
    </w:p>
    <w:p w:rsidR="00F36E8B" w:rsidRDefault="00F36E8B" w:rsidP="009B51D0">
      <w:pPr>
        <w:spacing w:line="360" w:lineRule="auto"/>
        <w:rPr>
          <w:rFonts w:ascii="Times New Roman" w:hAnsi="Times New Roman" w:cs="Times New Roman"/>
          <w:b/>
          <w:sz w:val="28"/>
          <w:szCs w:val="28"/>
        </w:rPr>
      </w:pPr>
    </w:p>
    <w:p w:rsidR="009B51D0" w:rsidRPr="00EA4518" w:rsidRDefault="00681913" w:rsidP="009B51D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Глава 3</w:t>
      </w:r>
      <w:r w:rsidR="009B51D0" w:rsidRPr="00EA4518">
        <w:rPr>
          <w:rFonts w:ascii="Times New Roman" w:hAnsi="Times New Roman" w:cs="Times New Roman"/>
          <w:b/>
          <w:sz w:val="28"/>
          <w:szCs w:val="28"/>
        </w:rPr>
        <w:t>.</w:t>
      </w:r>
      <w:r w:rsidR="00BF577E" w:rsidRPr="00EA4518">
        <w:rPr>
          <w:rFonts w:ascii="Times New Roman" w:hAnsi="Times New Roman" w:cs="Times New Roman"/>
          <w:b/>
          <w:sz w:val="28"/>
          <w:szCs w:val="28"/>
        </w:rPr>
        <w:t>Журналисткая и литературная д</w:t>
      </w:r>
      <w:r w:rsidR="009B51D0" w:rsidRPr="00EA4518">
        <w:rPr>
          <w:rFonts w:ascii="Times New Roman" w:hAnsi="Times New Roman" w:cs="Times New Roman"/>
          <w:b/>
          <w:sz w:val="28"/>
          <w:szCs w:val="28"/>
        </w:rPr>
        <w:t xml:space="preserve">еятельность И.Н. Бывших </w:t>
      </w:r>
    </w:p>
    <w:p w:rsidR="009B51D0" w:rsidRDefault="009B51D0" w:rsidP="00EA4518">
      <w:pPr>
        <w:spacing w:line="360" w:lineRule="auto"/>
        <w:ind w:firstLine="708"/>
        <w:rPr>
          <w:rFonts w:ascii="Times New Roman" w:hAnsi="Times New Roman" w:cs="Times New Roman"/>
          <w:sz w:val="28"/>
          <w:szCs w:val="28"/>
        </w:rPr>
      </w:pPr>
      <w:r>
        <w:rPr>
          <w:rFonts w:ascii="Times New Roman" w:hAnsi="Times New Roman" w:cs="Times New Roman"/>
          <w:sz w:val="28"/>
          <w:szCs w:val="28"/>
        </w:rPr>
        <w:t>В своих мемуарах «Детство и отрочество», где Иван Николаевич повествует о своей юности, он рассказывает о том, что в детстве очень любил фантазировать, придумывать различные истории, сказки, загадки, кроссворды. Один из его кроссвордов даже был опубликован в детском журнале. Одно время увлекался тем, что создавал свою собственную «домашнюю» газету для родителей и сестёр.</w:t>
      </w:r>
      <w:r w:rsidR="00BF577E">
        <w:rPr>
          <w:rStyle w:val="a9"/>
          <w:rFonts w:ascii="Times New Roman" w:hAnsi="Times New Roman" w:cs="Times New Roman"/>
          <w:sz w:val="28"/>
          <w:szCs w:val="28"/>
        </w:rPr>
        <w:footnoteReference w:id="46"/>
      </w:r>
    </w:p>
    <w:p w:rsidR="009B51D0" w:rsidRDefault="009B51D0" w:rsidP="00EA4518">
      <w:pPr>
        <w:spacing w:line="360" w:lineRule="auto"/>
        <w:ind w:firstLine="708"/>
        <w:rPr>
          <w:rFonts w:ascii="Times New Roman" w:hAnsi="Times New Roman" w:cs="Times New Roman"/>
          <w:sz w:val="28"/>
          <w:szCs w:val="28"/>
        </w:rPr>
      </w:pPr>
      <w:r>
        <w:rPr>
          <w:rFonts w:ascii="Times New Roman" w:hAnsi="Times New Roman" w:cs="Times New Roman"/>
          <w:sz w:val="28"/>
          <w:szCs w:val="28"/>
        </w:rPr>
        <w:t>На фронте отвлекает себя написанием различных стихотворений.</w:t>
      </w:r>
      <w:r w:rsidR="003C41CD">
        <w:rPr>
          <w:rFonts w:ascii="Times New Roman" w:hAnsi="Times New Roman" w:cs="Times New Roman"/>
          <w:sz w:val="28"/>
          <w:szCs w:val="28"/>
        </w:rPr>
        <w:t xml:space="preserve"> </w:t>
      </w:r>
      <w:r>
        <w:rPr>
          <w:rFonts w:ascii="Times New Roman" w:hAnsi="Times New Roman" w:cs="Times New Roman"/>
          <w:sz w:val="28"/>
          <w:szCs w:val="28"/>
        </w:rPr>
        <w:t>Но, основательно начинает заниматься литературной деятельностью уже в зрелом возрасте.</w:t>
      </w:r>
    </w:p>
    <w:p w:rsidR="009B51D0" w:rsidRDefault="009B51D0" w:rsidP="00EA4518">
      <w:pPr>
        <w:spacing w:line="360" w:lineRule="auto"/>
        <w:ind w:firstLine="708"/>
        <w:rPr>
          <w:rFonts w:ascii="Times New Roman" w:hAnsi="Times New Roman" w:cs="Times New Roman"/>
          <w:sz w:val="28"/>
          <w:szCs w:val="28"/>
        </w:rPr>
      </w:pPr>
      <w:r>
        <w:rPr>
          <w:rFonts w:ascii="Times New Roman" w:hAnsi="Times New Roman" w:cs="Times New Roman"/>
          <w:sz w:val="28"/>
          <w:szCs w:val="28"/>
        </w:rPr>
        <w:t>Основу его сочинений составляют военные мемуары и очерки. В основу, которых легла подлинная история военных походов его родной дивизии. Основные работы: «На Рижском направлении» - написана на документальной основе, в основном на материалах Центрального Архива Министерства Обороны СССР, где Бывших И.Н. работал два месяца, а также на основе личных воспоминаний, «Последние вёрсты войны», «Без единого выстрела» - рассказы разведчика, «Освобождение Сигулды», «Ночной штурм», «Гвардия не сдаётся» - о подвиге танкиста А.Г. Бочкарёва. Написан на основании воспоминаний его сестры и архивных материалов, документальная повесть «Прорыв» - написана на фактическом материале на основании личных воспоминаний и записей участников, а также при помощи Центрального Архива Министерства Обороны СССР. Описываются события и бои воино</w:t>
      </w:r>
      <w:r w:rsidR="00BF577E">
        <w:rPr>
          <w:rFonts w:ascii="Times New Roman" w:hAnsi="Times New Roman" w:cs="Times New Roman"/>
          <w:sz w:val="28"/>
          <w:szCs w:val="28"/>
        </w:rPr>
        <w:t>в</w:t>
      </w:r>
      <w:r>
        <w:rPr>
          <w:rFonts w:ascii="Times New Roman" w:hAnsi="Times New Roman" w:cs="Times New Roman"/>
          <w:sz w:val="28"/>
          <w:szCs w:val="28"/>
        </w:rPr>
        <w:t xml:space="preserve"> 82 –</w:t>
      </w:r>
      <w:r w:rsidR="003C41CD">
        <w:rPr>
          <w:rFonts w:ascii="Times New Roman" w:hAnsi="Times New Roman" w:cs="Times New Roman"/>
          <w:sz w:val="28"/>
          <w:szCs w:val="28"/>
        </w:rPr>
        <w:t xml:space="preserve"> </w:t>
      </w:r>
      <w:r>
        <w:rPr>
          <w:rFonts w:ascii="Times New Roman" w:hAnsi="Times New Roman" w:cs="Times New Roman"/>
          <w:sz w:val="28"/>
          <w:szCs w:val="28"/>
        </w:rPr>
        <w:t>й Ярцевской Краснознамённой стрелковой дивизии во время прорыва немецкой обороны летом 1944 года в операции «Багратион» по освобождению Белоруссии.</w:t>
      </w:r>
    </w:p>
    <w:p w:rsidR="009B51D0" w:rsidRDefault="009B51D0" w:rsidP="00EA4518">
      <w:pPr>
        <w:spacing w:line="360" w:lineRule="auto"/>
        <w:ind w:firstLine="708"/>
        <w:rPr>
          <w:rFonts w:ascii="Times New Roman" w:hAnsi="Times New Roman" w:cs="Times New Roman"/>
          <w:sz w:val="28"/>
          <w:szCs w:val="28"/>
        </w:rPr>
      </w:pPr>
      <w:r>
        <w:rPr>
          <w:rFonts w:ascii="Times New Roman" w:hAnsi="Times New Roman" w:cs="Times New Roman"/>
          <w:sz w:val="28"/>
          <w:szCs w:val="28"/>
        </w:rPr>
        <w:t>Помимо литературы на военную тематику у  И.Н. Бывших появляются детские произведения. В свет выходит детская повесть «Однажды летом»</w:t>
      </w:r>
      <w:r w:rsidR="00E45CB2">
        <w:rPr>
          <w:rFonts w:ascii="Times New Roman" w:hAnsi="Times New Roman" w:cs="Times New Roman"/>
          <w:sz w:val="28"/>
          <w:szCs w:val="28"/>
        </w:rPr>
        <w:t xml:space="preserve">, </w:t>
      </w:r>
      <w:r w:rsidR="00E45CB2">
        <w:rPr>
          <w:rFonts w:ascii="Times New Roman" w:hAnsi="Times New Roman" w:cs="Times New Roman"/>
          <w:sz w:val="28"/>
          <w:szCs w:val="28"/>
        </w:rPr>
        <w:lastRenderedPageBreak/>
        <w:t>«Рубль в подарок»</w:t>
      </w:r>
      <w:r>
        <w:rPr>
          <w:rFonts w:ascii="Times New Roman" w:hAnsi="Times New Roman" w:cs="Times New Roman"/>
          <w:sz w:val="28"/>
          <w:szCs w:val="28"/>
        </w:rPr>
        <w:t xml:space="preserve"> и книга для детей «Волшебный калейдоскоп» в которой он собрал детские сказки, различные загадки, сканворды, филворды, а также даёт свои советы по развитию ребёнка. Но и в литературе для детей ветеран не обходит стороной войну, появляется рассказ «Маленький разведчик» на военную тему для детей младшего и среднего возрастов.</w:t>
      </w:r>
    </w:p>
    <w:p w:rsidR="00E45CB2" w:rsidRDefault="00E45CB2" w:rsidP="009B51D0">
      <w:pPr>
        <w:spacing w:line="360" w:lineRule="auto"/>
        <w:rPr>
          <w:rFonts w:ascii="Times New Roman" w:hAnsi="Times New Roman" w:cs="Times New Roman"/>
          <w:sz w:val="28"/>
          <w:szCs w:val="28"/>
        </w:rPr>
      </w:pPr>
      <w:r>
        <w:rPr>
          <w:rFonts w:ascii="Times New Roman" w:hAnsi="Times New Roman" w:cs="Times New Roman"/>
          <w:sz w:val="28"/>
          <w:szCs w:val="28"/>
        </w:rPr>
        <w:t>Однако, если книга «Волшебный калейдоскоп» вышла весьма удачной, то например детская повесть «Рубль в подарок», ок</w:t>
      </w:r>
      <w:r w:rsidR="00C620E4">
        <w:rPr>
          <w:rFonts w:ascii="Times New Roman" w:hAnsi="Times New Roman" w:cs="Times New Roman"/>
          <w:sz w:val="28"/>
          <w:szCs w:val="28"/>
        </w:rPr>
        <w:t>азалась несколько сомнительной</w:t>
      </w:r>
      <w:r w:rsidR="00895B3B">
        <w:rPr>
          <w:rStyle w:val="a9"/>
          <w:rFonts w:ascii="Times New Roman" w:hAnsi="Times New Roman" w:cs="Times New Roman"/>
          <w:sz w:val="28"/>
          <w:szCs w:val="28"/>
        </w:rPr>
        <w:footnoteReference w:id="47"/>
      </w:r>
      <w:r w:rsidR="00C620E4">
        <w:rPr>
          <w:rFonts w:ascii="Times New Roman" w:hAnsi="Times New Roman" w:cs="Times New Roman"/>
          <w:sz w:val="28"/>
          <w:szCs w:val="28"/>
        </w:rPr>
        <w:t>. В данной повести 15 рассказов, самостоятельных эпизодов из жизни И.Н. Бывших в начале 1930-х годов. Содержание каждого рассказа (хотя на самом деле рассказ-это условно, так как нет ни завязки, ни кульминации, ни хорошей концовки). Как мы знаем, любое де</w:t>
      </w:r>
      <w:r w:rsidR="001E1C29">
        <w:rPr>
          <w:rFonts w:ascii="Times New Roman" w:hAnsi="Times New Roman" w:cs="Times New Roman"/>
          <w:sz w:val="28"/>
          <w:szCs w:val="28"/>
        </w:rPr>
        <w:t>тское произведение должно нести в себе какой-либо воспитательный заряд и мораль. И в этих рассказах, возможно, было внести такую воспитательную работу, лишь проанализировав поступок мальчугана своим повзрослевшим взглядом, чего, Иван Николаевич, увы, не сделал. Главный герой, то есть, непосредственно Иван Николаевич, представляется в этих рассказах толковым, но грубым мальчишкой, не прощающий обид, и который сам может обидеть. Таким образом, в рассказе, который и дал название всей повести «Рубль в подарок». Маленький Иван, обманом забирает у младшей сестрёнки рубль, который её подарили на день рождения, и бежит в магазин за конфетами. И нет никакого взрослого взгляда на произошедшую ситуацию. В рассказах нет чёткой структуры, поэтому</w:t>
      </w:r>
      <w:r w:rsidR="00895B3B">
        <w:rPr>
          <w:rFonts w:ascii="Times New Roman" w:hAnsi="Times New Roman" w:cs="Times New Roman"/>
          <w:sz w:val="28"/>
          <w:szCs w:val="28"/>
        </w:rPr>
        <w:t xml:space="preserve"> повесть</w:t>
      </w:r>
      <w:r w:rsidR="003C41CD">
        <w:rPr>
          <w:rFonts w:ascii="Times New Roman" w:hAnsi="Times New Roman" w:cs="Times New Roman"/>
          <w:sz w:val="28"/>
          <w:szCs w:val="28"/>
        </w:rPr>
        <w:t xml:space="preserve"> </w:t>
      </w:r>
      <w:r w:rsidR="00895B3B">
        <w:rPr>
          <w:rFonts w:ascii="Times New Roman" w:hAnsi="Times New Roman" w:cs="Times New Roman"/>
          <w:sz w:val="28"/>
          <w:szCs w:val="28"/>
        </w:rPr>
        <w:t>достаточно</w:t>
      </w:r>
      <w:r w:rsidR="001E1C29">
        <w:rPr>
          <w:rFonts w:ascii="Times New Roman" w:hAnsi="Times New Roman" w:cs="Times New Roman"/>
          <w:sz w:val="28"/>
          <w:szCs w:val="28"/>
        </w:rPr>
        <w:t xml:space="preserve"> сложно читать.</w:t>
      </w:r>
      <w:r w:rsidR="00895B3B">
        <w:rPr>
          <w:rFonts w:ascii="Times New Roman" w:hAnsi="Times New Roman" w:cs="Times New Roman"/>
          <w:sz w:val="28"/>
          <w:szCs w:val="28"/>
        </w:rPr>
        <w:t xml:space="preserve"> Однако, как плюс данной работы можно отметить то, что ознакомившись с данным произведением, можно увидеть жизнь, занятия и увлечения сельских детей в 1930-е годы.</w:t>
      </w:r>
    </w:p>
    <w:p w:rsidR="009B51D0" w:rsidRPr="00895B3B" w:rsidRDefault="009B51D0" w:rsidP="00895B3B">
      <w:pPr>
        <w:spacing w:line="360" w:lineRule="auto"/>
        <w:rPr>
          <w:rFonts w:ascii="Times New Roman" w:hAnsi="Times New Roman" w:cs="Times New Roman"/>
          <w:sz w:val="28"/>
          <w:szCs w:val="28"/>
        </w:rPr>
      </w:pPr>
      <w:r w:rsidRPr="00895B3B">
        <w:rPr>
          <w:rFonts w:ascii="Times New Roman" w:hAnsi="Times New Roman" w:cs="Times New Roman"/>
          <w:sz w:val="28"/>
          <w:szCs w:val="28"/>
        </w:rPr>
        <w:t xml:space="preserve">Со слов Ивана Николаевича он много лет занимался осмысливанием фундаментальных философских проблем по возникновению и развитию жизни на Земле и во Вселенной. Развивая эти мысли И.Н. Бывших создает </w:t>
      </w:r>
      <w:r w:rsidRPr="00895B3B">
        <w:rPr>
          <w:rFonts w:ascii="Times New Roman" w:hAnsi="Times New Roman" w:cs="Times New Roman"/>
          <w:sz w:val="28"/>
          <w:szCs w:val="28"/>
        </w:rPr>
        <w:lastRenderedPageBreak/>
        <w:t>брошюру «Вечно ли человечество?» и гипотезу «Триединство Мегаматерии» где он излагает свой собственный взгляд на процессы, протекающие во Вселенной.</w:t>
      </w:r>
      <w:r w:rsidR="00C97C36" w:rsidRPr="00895B3B">
        <w:rPr>
          <w:rFonts w:ascii="Times New Roman" w:eastAsia="Times New Roman" w:hAnsi="Times New Roman" w:cs="Times New Roman"/>
          <w:sz w:val="28"/>
          <w:szCs w:val="28"/>
          <w:lang w:eastAsia="ru-RU"/>
        </w:rPr>
        <w:t xml:space="preserve"> Например, предлагаемая читателю новая гипотеза «Вечно ли человечество?» затрагивает коренные проблемы естествознания и философии о возникновении и развитии жизни на земле, которые с древнейших времен волновали и сейчас волнуют ученых и философов. Она с нетрадиционных позиций, по - новому дает ответы на "многие ранее трудно объяснимые или совсем необъяснимые вопросы и явления такие как: по какой причине вымерли динозавры, есть ли жизнь на других планетах, почему молчит космос, посещали ли в прошлом землю инопланетяне, что такое НЛО,</w:t>
      </w:r>
      <w:r w:rsidR="00895B3B" w:rsidRPr="00895B3B">
        <w:rPr>
          <w:rFonts w:ascii="Times New Roman" w:eastAsia="Times New Roman" w:hAnsi="Times New Roman" w:cs="Times New Roman"/>
          <w:sz w:val="28"/>
          <w:szCs w:val="28"/>
          <w:lang w:eastAsia="ru-RU"/>
        </w:rPr>
        <w:t xml:space="preserve"> что ожидает человечество в будущем.</w:t>
      </w:r>
      <w:r w:rsidR="00C97C36" w:rsidRPr="00895B3B">
        <w:rPr>
          <w:rFonts w:ascii="Times New Roman" w:eastAsia="Times New Roman" w:hAnsi="Times New Roman" w:cs="Times New Roman"/>
          <w:sz w:val="28"/>
          <w:szCs w:val="28"/>
          <w:lang w:eastAsia="ru-RU"/>
        </w:rPr>
        <w:br/>
        <w:t>Иван Николаевич не претендует на абсолютную истину своих взглядов, но считает, что его гипотеза имеет право на существование наряду с другими аналогичными гипотезами и теориями. Кажется</w:t>
      </w:r>
      <w:r w:rsidR="003C41CD">
        <w:rPr>
          <w:rFonts w:ascii="Times New Roman" w:eastAsia="Times New Roman" w:hAnsi="Times New Roman" w:cs="Times New Roman"/>
          <w:sz w:val="28"/>
          <w:szCs w:val="28"/>
          <w:lang w:eastAsia="ru-RU"/>
        </w:rPr>
        <w:t xml:space="preserve">, </w:t>
      </w:r>
      <w:r w:rsidR="00C97C36" w:rsidRPr="00895B3B">
        <w:rPr>
          <w:rFonts w:ascii="Times New Roman" w:eastAsia="Times New Roman" w:hAnsi="Times New Roman" w:cs="Times New Roman"/>
          <w:sz w:val="28"/>
          <w:szCs w:val="28"/>
          <w:lang w:eastAsia="ru-RU"/>
        </w:rPr>
        <w:t>чем глубже человек проникает в тайны Природы, тем больше она ставит перед ним неразгаданных вопросов, загадок. Появляются все новые и новые научные предположения и гипотезы. В этой работе И.Н.Бывших тоже высказывает предположения по целому ряду коренных вопросов естествознания, знания о которых пока находятся на стадии научного предположения. Поэтому то, что утверждается в гипотезе можно принимать или не принимать соответствуют или не соответствуют они ранее высказанным гипотезам ученых</w:t>
      </w:r>
      <w:r w:rsidR="00E45CB2" w:rsidRPr="00895B3B">
        <w:rPr>
          <w:rFonts w:ascii="Times New Roman" w:eastAsia="Times New Roman" w:hAnsi="Times New Roman" w:cs="Times New Roman"/>
          <w:sz w:val="28"/>
          <w:szCs w:val="28"/>
          <w:lang w:eastAsia="ru-RU"/>
        </w:rPr>
        <w:t>,</w:t>
      </w:r>
      <w:r w:rsidR="00C97C36" w:rsidRPr="00895B3B">
        <w:rPr>
          <w:rFonts w:ascii="Times New Roman" w:eastAsia="Times New Roman" w:hAnsi="Times New Roman" w:cs="Times New Roman"/>
          <w:sz w:val="28"/>
          <w:szCs w:val="28"/>
          <w:lang w:eastAsia="ru-RU"/>
        </w:rPr>
        <w:t xml:space="preserve"> но это собствен</w:t>
      </w:r>
      <w:r w:rsidR="00E45CB2" w:rsidRPr="00895B3B">
        <w:rPr>
          <w:rFonts w:ascii="Times New Roman" w:eastAsia="Times New Roman" w:hAnsi="Times New Roman" w:cs="Times New Roman"/>
          <w:sz w:val="28"/>
          <w:szCs w:val="28"/>
          <w:lang w:eastAsia="ru-RU"/>
        </w:rPr>
        <w:t xml:space="preserve">ный взгляд Ивана Николаевича. </w:t>
      </w:r>
      <w:r w:rsidR="00C97C36" w:rsidRPr="00895B3B">
        <w:rPr>
          <w:rFonts w:ascii="Times New Roman" w:eastAsia="Times New Roman" w:hAnsi="Times New Roman" w:cs="Times New Roman"/>
          <w:sz w:val="28"/>
          <w:szCs w:val="28"/>
          <w:lang w:eastAsia="ru-RU"/>
        </w:rPr>
        <w:t xml:space="preserve">В конце </w:t>
      </w:r>
      <w:r w:rsidR="00E45CB2" w:rsidRPr="00895B3B">
        <w:rPr>
          <w:rFonts w:ascii="Times New Roman" w:eastAsia="Times New Roman" w:hAnsi="Times New Roman" w:cs="Times New Roman"/>
          <w:sz w:val="28"/>
          <w:szCs w:val="28"/>
          <w:lang w:eastAsia="ru-RU"/>
        </w:rPr>
        <w:t>своего</w:t>
      </w:r>
      <w:r w:rsidR="00C97C36" w:rsidRPr="00895B3B">
        <w:rPr>
          <w:rFonts w:ascii="Times New Roman" w:eastAsia="Times New Roman" w:hAnsi="Times New Roman" w:cs="Times New Roman"/>
          <w:sz w:val="28"/>
          <w:szCs w:val="28"/>
          <w:lang w:eastAsia="ru-RU"/>
        </w:rPr>
        <w:t xml:space="preserve"> труда </w:t>
      </w:r>
      <w:r w:rsidR="00E45CB2" w:rsidRPr="00895B3B">
        <w:rPr>
          <w:rFonts w:ascii="Times New Roman" w:eastAsia="Times New Roman" w:hAnsi="Times New Roman" w:cs="Times New Roman"/>
          <w:sz w:val="28"/>
          <w:szCs w:val="28"/>
          <w:lang w:eastAsia="ru-RU"/>
        </w:rPr>
        <w:t xml:space="preserve">он </w:t>
      </w:r>
      <w:r w:rsidR="00C97C36" w:rsidRPr="00895B3B">
        <w:rPr>
          <w:rFonts w:ascii="Times New Roman" w:eastAsia="Times New Roman" w:hAnsi="Times New Roman" w:cs="Times New Roman"/>
          <w:sz w:val="28"/>
          <w:szCs w:val="28"/>
          <w:lang w:eastAsia="ru-RU"/>
        </w:rPr>
        <w:t xml:space="preserve"> пишет:</w:t>
      </w:r>
      <w:r w:rsidR="003C41CD">
        <w:rPr>
          <w:rFonts w:ascii="Times New Roman" w:eastAsia="Times New Roman" w:hAnsi="Times New Roman" w:cs="Times New Roman"/>
          <w:sz w:val="28"/>
          <w:szCs w:val="28"/>
          <w:lang w:eastAsia="ru-RU"/>
        </w:rPr>
        <w:t xml:space="preserve"> </w:t>
      </w:r>
      <w:r w:rsidR="00C97C36" w:rsidRPr="00895B3B">
        <w:rPr>
          <w:rFonts w:ascii="Times New Roman" w:eastAsia="Times New Roman" w:hAnsi="Times New Roman" w:cs="Times New Roman"/>
          <w:sz w:val="28"/>
          <w:szCs w:val="28"/>
          <w:lang w:eastAsia="ru-RU"/>
        </w:rPr>
        <w:t>таковы зако</w:t>
      </w:r>
      <w:r w:rsidR="00E45CB2" w:rsidRPr="00895B3B">
        <w:rPr>
          <w:rFonts w:ascii="Times New Roman" w:eastAsia="Times New Roman" w:hAnsi="Times New Roman" w:cs="Times New Roman"/>
          <w:sz w:val="28"/>
          <w:szCs w:val="28"/>
          <w:lang w:eastAsia="ru-RU"/>
        </w:rPr>
        <w:t>ны В</w:t>
      </w:r>
      <w:r w:rsidR="00C97C36" w:rsidRPr="00895B3B">
        <w:rPr>
          <w:rFonts w:ascii="Times New Roman" w:eastAsia="Times New Roman" w:hAnsi="Times New Roman" w:cs="Times New Roman"/>
          <w:sz w:val="28"/>
          <w:szCs w:val="28"/>
          <w:lang w:eastAsia="ru-RU"/>
        </w:rPr>
        <w:t>селенной и нам надо их понять осмыслить и смириться со своим положени</w:t>
      </w:r>
      <w:r w:rsidR="00E45CB2" w:rsidRPr="00895B3B">
        <w:rPr>
          <w:rFonts w:ascii="Times New Roman" w:eastAsia="Times New Roman" w:hAnsi="Times New Roman" w:cs="Times New Roman"/>
          <w:sz w:val="28"/>
          <w:szCs w:val="28"/>
          <w:lang w:eastAsia="ru-RU"/>
        </w:rPr>
        <w:t>е</w:t>
      </w:r>
      <w:r w:rsidR="00C97C36" w:rsidRPr="00895B3B">
        <w:rPr>
          <w:rFonts w:ascii="Times New Roman" w:eastAsia="Times New Roman" w:hAnsi="Times New Roman" w:cs="Times New Roman"/>
          <w:sz w:val="28"/>
          <w:szCs w:val="28"/>
          <w:lang w:eastAsia="ru-RU"/>
        </w:rPr>
        <w:t xml:space="preserve">м.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Не обошёл в своём творчестве И.Н. Бывших и поэзию. Однако, как он говорит сам «Стихи я пишу с детства, но никогда не считал себя поэтом и не стремился стать профессиональным поэтом, так как считал, что у меня нет на это способностей. Стихи писал только для личного потребления – не для печати, посвящал их знакомым девушкам, своим детям, жёнам, родителям. </w:t>
      </w:r>
      <w:r>
        <w:rPr>
          <w:rFonts w:ascii="Times New Roman" w:hAnsi="Times New Roman" w:cs="Times New Roman"/>
          <w:sz w:val="28"/>
          <w:szCs w:val="28"/>
        </w:rPr>
        <w:lastRenderedPageBreak/>
        <w:t>Однако, после того, как я написал стихотворение «Качается плавно вагон на рессорах», мне показалось, что</w:t>
      </w:r>
      <w:r w:rsidR="00E45CB2">
        <w:rPr>
          <w:rFonts w:ascii="Times New Roman" w:hAnsi="Times New Roman" w:cs="Times New Roman"/>
          <w:sz w:val="28"/>
          <w:szCs w:val="28"/>
        </w:rPr>
        <w:t>,</w:t>
      </w:r>
      <w:r w:rsidR="003C41CD">
        <w:rPr>
          <w:rFonts w:ascii="Times New Roman" w:hAnsi="Times New Roman" w:cs="Times New Roman"/>
          <w:sz w:val="28"/>
          <w:szCs w:val="28"/>
        </w:rPr>
        <w:t xml:space="preserve"> </w:t>
      </w:r>
      <w:r>
        <w:rPr>
          <w:rFonts w:ascii="Times New Roman" w:hAnsi="Times New Roman" w:cs="Times New Roman"/>
          <w:sz w:val="28"/>
          <w:szCs w:val="28"/>
        </w:rPr>
        <w:t>я</w:t>
      </w:r>
      <w:r w:rsidR="00AD2059">
        <w:rPr>
          <w:rFonts w:ascii="Times New Roman" w:hAnsi="Times New Roman" w:cs="Times New Roman"/>
          <w:sz w:val="28"/>
          <w:szCs w:val="28"/>
        </w:rPr>
        <w:t>,</w:t>
      </w:r>
      <w:r>
        <w:rPr>
          <w:rFonts w:ascii="Times New Roman" w:hAnsi="Times New Roman" w:cs="Times New Roman"/>
          <w:sz w:val="28"/>
          <w:szCs w:val="28"/>
        </w:rPr>
        <w:t xml:space="preserve"> пожалуй</w:t>
      </w:r>
      <w:r w:rsidR="00AD2059">
        <w:rPr>
          <w:rFonts w:ascii="Times New Roman" w:hAnsi="Times New Roman" w:cs="Times New Roman"/>
          <w:sz w:val="28"/>
          <w:szCs w:val="28"/>
        </w:rPr>
        <w:t>,</w:t>
      </w:r>
      <w:r>
        <w:rPr>
          <w:rFonts w:ascii="Times New Roman" w:hAnsi="Times New Roman" w:cs="Times New Roman"/>
          <w:sz w:val="28"/>
          <w:szCs w:val="28"/>
        </w:rPr>
        <w:t xml:space="preserve"> со временем мог бы стать профессионалом, если бы серьёзно писал стихи с детства. Но я в самом начале литературного пути выбрал не поэзию, а прозу и сделал это правильно, так как все поэты со временем переходят на прозу».</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 xml:space="preserve">В это же время Иван Николаевич ведёт активную переписку с различными газетами и журналами по вопросу публикации его работ. Особенно с Латвийским редакторами по поводу публикации документальной повести «На Рижском направлении» но, увы, его прошения не увенчались успехом. Лишь несколько журналов опубликовали его статьи. Это журнал «Горизонт» г. Рига статья «Переправа, переправа…», «Советская Латвия» где была напечатана «Разведка боем»,  «Советская молодежь» г.Рига про «Освобождение Сигулды». </w:t>
      </w:r>
    </w:p>
    <w:p w:rsidR="009B51D0"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Тесная дружба и работа у И.Н. Бывших сложились с газетой Курагинского района «Заветы Ильича», туда Иван Николаевич отправлял свои статьи об истории Курагинского района.</w:t>
      </w:r>
    </w:p>
    <w:p w:rsidR="00EA4518" w:rsidRDefault="009B51D0" w:rsidP="009B51D0">
      <w:pPr>
        <w:spacing w:line="360" w:lineRule="auto"/>
        <w:rPr>
          <w:rFonts w:ascii="Times New Roman" w:hAnsi="Times New Roman" w:cs="Times New Roman"/>
          <w:sz w:val="28"/>
          <w:szCs w:val="28"/>
        </w:rPr>
      </w:pPr>
      <w:r>
        <w:rPr>
          <w:rFonts w:ascii="Times New Roman" w:hAnsi="Times New Roman" w:cs="Times New Roman"/>
          <w:sz w:val="28"/>
          <w:szCs w:val="28"/>
        </w:rPr>
        <w:t>И с немецкой молодёжной газетой «Юнге Вельт» где стал внештатным корреспондентом. В этой газете был опубликован большой с продолжением в нескольких номерах рассказ «Слу</w:t>
      </w:r>
      <w:r w:rsidR="00D42B26">
        <w:rPr>
          <w:rFonts w:ascii="Times New Roman" w:hAnsi="Times New Roman" w:cs="Times New Roman"/>
          <w:sz w:val="28"/>
          <w:szCs w:val="28"/>
        </w:rPr>
        <w:t>х» написанный по материалам ком</w:t>
      </w:r>
      <w:r>
        <w:rPr>
          <w:rFonts w:ascii="Times New Roman" w:hAnsi="Times New Roman" w:cs="Times New Roman"/>
          <w:sz w:val="28"/>
          <w:szCs w:val="28"/>
        </w:rPr>
        <w:t>ендантства И.Н. Бывших в Хейроде.</w:t>
      </w:r>
    </w:p>
    <w:p w:rsidR="009B51D0" w:rsidRPr="003A735E" w:rsidRDefault="005455EB" w:rsidP="00947E3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44CD5" w:rsidRPr="003A735E">
        <w:rPr>
          <w:rFonts w:ascii="Times New Roman" w:hAnsi="Times New Roman" w:cs="Times New Roman"/>
          <w:sz w:val="28"/>
          <w:szCs w:val="28"/>
        </w:rPr>
        <w:t xml:space="preserve">Писательская </w:t>
      </w:r>
      <w:r w:rsidR="00947E3E" w:rsidRPr="003A735E">
        <w:rPr>
          <w:rFonts w:ascii="Times New Roman" w:hAnsi="Times New Roman" w:cs="Times New Roman"/>
          <w:sz w:val="28"/>
          <w:szCs w:val="28"/>
        </w:rPr>
        <w:t>деятельность Ивана Николаевича оказалась очень разнообразной, он попробовал себя в различных жанрах</w:t>
      </w:r>
      <w:r w:rsidR="00F44CD5" w:rsidRPr="003A735E">
        <w:rPr>
          <w:rFonts w:ascii="Times New Roman" w:hAnsi="Times New Roman" w:cs="Times New Roman"/>
          <w:sz w:val="28"/>
          <w:szCs w:val="28"/>
        </w:rPr>
        <w:t xml:space="preserve"> литературы. Это военные мемуары, документальные повести, детская литература, философские гипотезы и даже поэзия. Однако, если в военной мемуарной литературе Иван Николаевич оказался достаточно успешен, то детская литература давалась ему сложнее и зачастую подвергалась критике издательств, в которые он их отправлял.</w:t>
      </w:r>
    </w:p>
    <w:p w:rsidR="00F44CD5" w:rsidRPr="003A735E" w:rsidRDefault="00F44CD5" w:rsidP="00947E3E">
      <w:pPr>
        <w:spacing w:line="360" w:lineRule="auto"/>
      </w:pPr>
      <w:r w:rsidRPr="003A735E">
        <w:rPr>
          <w:rFonts w:ascii="Times New Roman" w:hAnsi="Times New Roman" w:cs="Times New Roman"/>
          <w:sz w:val="28"/>
          <w:szCs w:val="28"/>
        </w:rPr>
        <w:lastRenderedPageBreak/>
        <w:t xml:space="preserve">В журналистике Иван Николаевич работал не только с местными газетами, а расширял сферу своей деятельности  за счёт сотрудничества с зарубежными периодическими изданиями. </w:t>
      </w:r>
    </w:p>
    <w:p w:rsidR="009B51D0" w:rsidRPr="003A735E" w:rsidRDefault="009D0BC0" w:rsidP="009B51D0">
      <w:pPr>
        <w:spacing w:line="360" w:lineRule="auto"/>
        <w:rPr>
          <w:rFonts w:ascii="Times New Roman" w:hAnsi="Times New Roman" w:cs="Times New Roman"/>
          <w:sz w:val="28"/>
          <w:szCs w:val="28"/>
        </w:rPr>
      </w:pPr>
      <w:r w:rsidRPr="003A735E">
        <w:rPr>
          <w:rFonts w:ascii="Times New Roman" w:hAnsi="Times New Roman" w:cs="Times New Roman"/>
          <w:sz w:val="28"/>
          <w:szCs w:val="28"/>
        </w:rPr>
        <w:t>В работах И.Н. Бывших мы видим жизнь глазами обыкновенного советского человека, бойца Красной Армии, что хорошо передает историю и дух эпохи.</w:t>
      </w:r>
    </w:p>
    <w:p w:rsidR="009B51D0" w:rsidRPr="003A735E" w:rsidRDefault="009B51D0" w:rsidP="009B51D0">
      <w:pPr>
        <w:spacing w:line="360" w:lineRule="auto"/>
        <w:rPr>
          <w:rFonts w:ascii="Times New Roman" w:hAnsi="Times New Roman" w:cs="Times New Roman"/>
          <w:sz w:val="28"/>
          <w:szCs w:val="28"/>
        </w:rPr>
      </w:pPr>
    </w:p>
    <w:p w:rsidR="00005748" w:rsidRPr="003A735E" w:rsidRDefault="00005748" w:rsidP="009B51D0">
      <w:pPr>
        <w:spacing w:line="360" w:lineRule="auto"/>
        <w:rPr>
          <w:rFonts w:ascii="Times New Roman" w:hAnsi="Times New Roman" w:cs="Times New Roman"/>
          <w:sz w:val="28"/>
          <w:szCs w:val="28"/>
        </w:rPr>
      </w:pPr>
    </w:p>
    <w:p w:rsidR="00005748" w:rsidRPr="006158C4" w:rsidRDefault="00005748" w:rsidP="00005748">
      <w:pPr>
        <w:rPr>
          <w:rFonts w:ascii="Times New Roman" w:hAnsi="Times New Roman" w:cs="Times New Roman"/>
          <w:b/>
          <w:sz w:val="28"/>
          <w:szCs w:val="28"/>
        </w:rPr>
      </w:pPr>
      <w:r w:rsidRPr="003A735E">
        <w:rPr>
          <w:rFonts w:ascii="Times New Roman" w:hAnsi="Times New Roman" w:cs="Times New Roman"/>
          <w:sz w:val="28"/>
          <w:szCs w:val="28"/>
        </w:rPr>
        <w:br w:type="page"/>
      </w:r>
      <w:r w:rsidRPr="006158C4">
        <w:rPr>
          <w:rFonts w:ascii="Times New Roman" w:hAnsi="Times New Roman" w:cs="Times New Roman"/>
          <w:b/>
          <w:sz w:val="28"/>
          <w:szCs w:val="28"/>
        </w:rPr>
        <w:lastRenderedPageBreak/>
        <w:t xml:space="preserve">                                         Заключение</w:t>
      </w:r>
    </w:p>
    <w:p w:rsidR="00005748" w:rsidRDefault="00005748" w:rsidP="00005748">
      <w:pPr>
        <w:spacing w:line="360" w:lineRule="auto"/>
        <w:rPr>
          <w:rFonts w:ascii="Times New Roman" w:hAnsi="Times New Roman" w:cs="Times New Roman"/>
          <w:sz w:val="28"/>
          <w:szCs w:val="28"/>
        </w:rPr>
      </w:pPr>
      <w:r>
        <w:rPr>
          <w:rFonts w:ascii="Times New Roman" w:hAnsi="Times New Roman" w:cs="Times New Roman"/>
          <w:sz w:val="28"/>
          <w:szCs w:val="28"/>
        </w:rPr>
        <w:t xml:space="preserve">В ходе проведенного </w:t>
      </w:r>
      <w:r w:rsidR="005E1FCE">
        <w:rPr>
          <w:rFonts w:ascii="Times New Roman" w:hAnsi="Times New Roman" w:cs="Times New Roman"/>
          <w:sz w:val="28"/>
          <w:szCs w:val="28"/>
        </w:rPr>
        <w:t xml:space="preserve">мною </w:t>
      </w:r>
      <w:r>
        <w:rPr>
          <w:rFonts w:ascii="Times New Roman" w:hAnsi="Times New Roman" w:cs="Times New Roman"/>
          <w:sz w:val="28"/>
          <w:szCs w:val="28"/>
        </w:rPr>
        <w:t xml:space="preserve">исследования был впервые проработан личный фонд П-973. Проанализированы документы данного фонда: рукописи, мемуары, книги, личные документы, переписки, периодические издания. </w:t>
      </w:r>
    </w:p>
    <w:p w:rsidR="00005748" w:rsidRDefault="005455EB" w:rsidP="00005748">
      <w:pPr>
        <w:spacing w:line="360" w:lineRule="auto"/>
        <w:rPr>
          <w:rStyle w:val="hidden-part"/>
          <w:rFonts w:ascii="Times New Roman" w:hAnsi="Times New Roman" w:cs="Times New Roman"/>
          <w:sz w:val="28"/>
          <w:szCs w:val="28"/>
        </w:rPr>
      </w:pPr>
      <w:r>
        <w:rPr>
          <w:rFonts w:ascii="Times New Roman" w:hAnsi="Times New Roman" w:cs="Times New Roman"/>
          <w:sz w:val="28"/>
          <w:szCs w:val="28"/>
        </w:rPr>
        <w:t xml:space="preserve">  </w:t>
      </w:r>
      <w:r w:rsidR="00005748">
        <w:rPr>
          <w:rFonts w:ascii="Times New Roman" w:hAnsi="Times New Roman" w:cs="Times New Roman"/>
          <w:sz w:val="28"/>
          <w:szCs w:val="28"/>
        </w:rPr>
        <w:t xml:space="preserve">Так как целью данной работы, </w:t>
      </w:r>
      <w:r w:rsidR="00005748">
        <w:rPr>
          <w:rStyle w:val="hidden-part"/>
          <w:rFonts w:ascii="Times New Roman" w:hAnsi="Times New Roman" w:cs="Times New Roman"/>
          <w:sz w:val="28"/>
          <w:szCs w:val="28"/>
        </w:rPr>
        <w:t>было,</w:t>
      </w:r>
      <w:r w:rsidR="00005748" w:rsidRPr="006D54B4">
        <w:rPr>
          <w:rStyle w:val="hidden-part"/>
          <w:rFonts w:ascii="Times New Roman" w:hAnsi="Times New Roman" w:cs="Times New Roman"/>
          <w:sz w:val="28"/>
          <w:szCs w:val="28"/>
        </w:rPr>
        <w:t xml:space="preserve"> изуч</w:t>
      </w:r>
      <w:r w:rsidR="00005748">
        <w:rPr>
          <w:rStyle w:val="hidden-part"/>
          <w:rFonts w:ascii="Times New Roman" w:hAnsi="Times New Roman" w:cs="Times New Roman"/>
          <w:sz w:val="28"/>
          <w:szCs w:val="28"/>
        </w:rPr>
        <w:t xml:space="preserve">ить </w:t>
      </w:r>
      <w:r w:rsidR="00005748" w:rsidRPr="006D54B4">
        <w:rPr>
          <w:rStyle w:val="hidden-part"/>
          <w:rFonts w:ascii="Times New Roman" w:hAnsi="Times New Roman" w:cs="Times New Roman"/>
          <w:sz w:val="28"/>
          <w:szCs w:val="28"/>
        </w:rPr>
        <w:t>жизненн</w:t>
      </w:r>
      <w:r w:rsidR="00005748">
        <w:rPr>
          <w:rStyle w:val="hidden-part"/>
          <w:rFonts w:ascii="Times New Roman" w:hAnsi="Times New Roman" w:cs="Times New Roman"/>
          <w:sz w:val="28"/>
          <w:szCs w:val="28"/>
        </w:rPr>
        <w:t>ый</w:t>
      </w:r>
      <w:r w:rsidR="00005748" w:rsidRPr="006D54B4">
        <w:rPr>
          <w:rStyle w:val="hidden-part"/>
          <w:rFonts w:ascii="Times New Roman" w:hAnsi="Times New Roman" w:cs="Times New Roman"/>
          <w:sz w:val="28"/>
          <w:szCs w:val="28"/>
        </w:rPr>
        <w:t xml:space="preserve"> пут</w:t>
      </w:r>
      <w:r w:rsidR="00005748">
        <w:rPr>
          <w:rStyle w:val="hidden-part"/>
          <w:rFonts w:ascii="Times New Roman" w:hAnsi="Times New Roman" w:cs="Times New Roman"/>
          <w:sz w:val="28"/>
          <w:szCs w:val="28"/>
        </w:rPr>
        <w:t>ь</w:t>
      </w:r>
      <w:r w:rsidR="00005748" w:rsidRPr="006D54B4">
        <w:rPr>
          <w:rStyle w:val="hidden-part"/>
          <w:rFonts w:ascii="Times New Roman" w:hAnsi="Times New Roman" w:cs="Times New Roman"/>
          <w:sz w:val="28"/>
          <w:szCs w:val="28"/>
        </w:rPr>
        <w:t xml:space="preserve"> Бывших Ивана Николаевича и </w:t>
      </w:r>
      <w:r w:rsidR="00005748">
        <w:rPr>
          <w:rStyle w:val="hidden-part"/>
          <w:rFonts w:ascii="Times New Roman" w:hAnsi="Times New Roman" w:cs="Times New Roman"/>
          <w:sz w:val="28"/>
          <w:szCs w:val="28"/>
        </w:rPr>
        <w:t>про</w:t>
      </w:r>
      <w:r w:rsidR="00005748" w:rsidRPr="006D54B4">
        <w:rPr>
          <w:rStyle w:val="hidden-part"/>
          <w:rFonts w:ascii="Times New Roman" w:hAnsi="Times New Roman" w:cs="Times New Roman"/>
          <w:sz w:val="28"/>
          <w:szCs w:val="28"/>
        </w:rPr>
        <w:t>анализ</w:t>
      </w:r>
      <w:r w:rsidR="00005748">
        <w:rPr>
          <w:rStyle w:val="hidden-part"/>
          <w:rFonts w:ascii="Times New Roman" w:hAnsi="Times New Roman" w:cs="Times New Roman"/>
          <w:sz w:val="28"/>
          <w:szCs w:val="28"/>
        </w:rPr>
        <w:t>ировать</w:t>
      </w:r>
      <w:r w:rsidR="00005748" w:rsidRPr="006D54B4">
        <w:rPr>
          <w:rStyle w:val="hidden-part"/>
          <w:rFonts w:ascii="Times New Roman" w:hAnsi="Times New Roman" w:cs="Times New Roman"/>
          <w:sz w:val="28"/>
          <w:szCs w:val="28"/>
        </w:rPr>
        <w:t xml:space="preserve"> его многогранн</w:t>
      </w:r>
      <w:r w:rsidR="00005748">
        <w:rPr>
          <w:rStyle w:val="hidden-part"/>
          <w:rFonts w:ascii="Times New Roman" w:hAnsi="Times New Roman" w:cs="Times New Roman"/>
          <w:sz w:val="28"/>
          <w:szCs w:val="28"/>
        </w:rPr>
        <w:t>ую</w:t>
      </w:r>
      <w:r w:rsidR="00005748" w:rsidRPr="006D54B4">
        <w:rPr>
          <w:rStyle w:val="hidden-part"/>
          <w:rFonts w:ascii="Times New Roman" w:hAnsi="Times New Roman" w:cs="Times New Roman"/>
          <w:sz w:val="28"/>
          <w:szCs w:val="28"/>
        </w:rPr>
        <w:t xml:space="preserve"> деятельност</w:t>
      </w:r>
      <w:r w:rsidR="00005748">
        <w:rPr>
          <w:rStyle w:val="hidden-part"/>
          <w:rFonts w:ascii="Times New Roman" w:hAnsi="Times New Roman" w:cs="Times New Roman"/>
          <w:sz w:val="28"/>
          <w:szCs w:val="28"/>
        </w:rPr>
        <w:t>ь</w:t>
      </w:r>
      <w:r w:rsidR="00005748" w:rsidRPr="006D54B4">
        <w:rPr>
          <w:rStyle w:val="hidden-part"/>
          <w:rFonts w:ascii="Times New Roman" w:hAnsi="Times New Roman" w:cs="Times New Roman"/>
          <w:sz w:val="28"/>
          <w:szCs w:val="28"/>
        </w:rPr>
        <w:t>.</w:t>
      </w:r>
      <w:r w:rsidR="00005748">
        <w:rPr>
          <w:rStyle w:val="hidden-part"/>
          <w:rFonts w:ascii="Times New Roman" w:hAnsi="Times New Roman" w:cs="Times New Roman"/>
          <w:sz w:val="28"/>
          <w:szCs w:val="28"/>
        </w:rPr>
        <w:t xml:space="preserve"> Была проделана следующая работа:</w:t>
      </w:r>
    </w:p>
    <w:p w:rsidR="00005748" w:rsidRDefault="00005748" w:rsidP="00005748">
      <w:pPr>
        <w:spacing w:line="360" w:lineRule="auto"/>
        <w:rPr>
          <w:rStyle w:val="hidden-part"/>
          <w:rFonts w:ascii="Times New Roman" w:hAnsi="Times New Roman" w:cs="Times New Roman"/>
          <w:sz w:val="28"/>
          <w:szCs w:val="28"/>
        </w:rPr>
      </w:pPr>
      <w:r>
        <w:rPr>
          <w:rStyle w:val="hidden-part"/>
          <w:rFonts w:ascii="Times New Roman" w:hAnsi="Times New Roman" w:cs="Times New Roman"/>
          <w:sz w:val="28"/>
          <w:szCs w:val="28"/>
        </w:rPr>
        <w:t>Были рассмотрены факт</w:t>
      </w:r>
      <w:r w:rsidR="00777AFF">
        <w:rPr>
          <w:rStyle w:val="hidden-part"/>
          <w:rFonts w:ascii="Times New Roman" w:hAnsi="Times New Roman" w:cs="Times New Roman"/>
          <w:sz w:val="28"/>
          <w:szCs w:val="28"/>
        </w:rPr>
        <w:t>ы</w:t>
      </w:r>
      <w:r>
        <w:rPr>
          <w:rStyle w:val="hidden-part"/>
          <w:rFonts w:ascii="Times New Roman" w:hAnsi="Times New Roman" w:cs="Times New Roman"/>
          <w:sz w:val="28"/>
          <w:szCs w:val="28"/>
        </w:rPr>
        <w:t xml:space="preserve"> личной жизни Бывших И.Н., </w:t>
      </w:r>
      <w:r w:rsidR="000F3DE3">
        <w:rPr>
          <w:rStyle w:val="hidden-part"/>
          <w:rFonts w:ascii="Times New Roman" w:hAnsi="Times New Roman" w:cs="Times New Roman"/>
          <w:sz w:val="28"/>
          <w:szCs w:val="28"/>
        </w:rPr>
        <w:t>изучены</w:t>
      </w:r>
      <w:r>
        <w:rPr>
          <w:rStyle w:val="hidden-part"/>
          <w:rFonts w:ascii="Times New Roman" w:hAnsi="Times New Roman" w:cs="Times New Roman"/>
          <w:sz w:val="28"/>
          <w:szCs w:val="28"/>
        </w:rPr>
        <w:t xml:space="preserve"> </w:t>
      </w:r>
      <w:r w:rsidR="000F3DE3">
        <w:rPr>
          <w:rStyle w:val="hidden-part"/>
          <w:rFonts w:ascii="Times New Roman" w:hAnsi="Times New Roman" w:cs="Times New Roman"/>
          <w:sz w:val="28"/>
          <w:szCs w:val="28"/>
        </w:rPr>
        <w:t>факторы,</w:t>
      </w:r>
      <w:r w:rsidR="00777AFF">
        <w:rPr>
          <w:rStyle w:val="hidden-part"/>
          <w:rFonts w:ascii="Times New Roman" w:hAnsi="Times New Roman" w:cs="Times New Roman"/>
          <w:sz w:val="28"/>
          <w:szCs w:val="28"/>
        </w:rPr>
        <w:t xml:space="preserve"> повлиявшие на Ивана Николаевича как личность, мотивы для его будущей активистской деятельности;</w:t>
      </w:r>
    </w:p>
    <w:p w:rsidR="000F3DE3" w:rsidRDefault="000F3DE3" w:rsidP="00005748">
      <w:pPr>
        <w:spacing w:line="360" w:lineRule="auto"/>
        <w:rPr>
          <w:rStyle w:val="hidden-part"/>
          <w:rFonts w:ascii="Times New Roman" w:hAnsi="Times New Roman" w:cs="Times New Roman"/>
          <w:sz w:val="28"/>
          <w:szCs w:val="28"/>
        </w:rPr>
      </w:pPr>
      <w:r>
        <w:rPr>
          <w:rStyle w:val="hidden-part"/>
          <w:rFonts w:ascii="Times New Roman" w:hAnsi="Times New Roman" w:cs="Times New Roman"/>
          <w:sz w:val="28"/>
          <w:szCs w:val="28"/>
        </w:rPr>
        <w:t xml:space="preserve">Была проанализирована общественная жизнь Бывших И.Н.: его роль и деятельность в работе историко-родословного общества, краеведческая работа, деятельность в литературной и журналистской деятельности. </w:t>
      </w:r>
    </w:p>
    <w:p w:rsidR="00254C19" w:rsidRDefault="000F3DE3" w:rsidP="00254C19">
      <w:pPr>
        <w:spacing w:line="360" w:lineRule="auto"/>
        <w:rPr>
          <w:rFonts w:ascii="Times New Roman" w:hAnsi="Times New Roman" w:cs="Times New Roman"/>
          <w:sz w:val="28"/>
          <w:szCs w:val="28"/>
        </w:rPr>
      </w:pPr>
      <w:r>
        <w:rPr>
          <w:rStyle w:val="hidden-part"/>
          <w:rFonts w:ascii="Times New Roman" w:hAnsi="Times New Roman" w:cs="Times New Roman"/>
          <w:sz w:val="28"/>
          <w:szCs w:val="28"/>
        </w:rPr>
        <w:t>И были сделаны следующие выводы:</w:t>
      </w:r>
      <w:r w:rsidR="00254C19" w:rsidRPr="00254C19">
        <w:rPr>
          <w:rFonts w:ascii="Times New Roman" w:hAnsi="Times New Roman" w:cs="Times New Roman"/>
          <w:sz w:val="28"/>
          <w:szCs w:val="28"/>
        </w:rPr>
        <w:t xml:space="preserve"> </w:t>
      </w:r>
    </w:p>
    <w:p w:rsidR="00357A1E" w:rsidRDefault="005455EB" w:rsidP="00005748">
      <w:pPr>
        <w:spacing w:line="360" w:lineRule="auto"/>
        <w:rPr>
          <w:rFonts w:ascii="Times New Roman" w:hAnsi="Times New Roman" w:cs="Times New Roman"/>
          <w:sz w:val="28"/>
          <w:szCs w:val="28"/>
        </w:rPr>
      </w:pPr>
      <w:r>
        <w:rPr>
          <w:rStyle w:val="hidden-part"/>
          <w:rFonts w:ascii="Times New Roman" w:hAnsi="Times New Roman" w:cs="Times New Roman"/>
          <w:sz w:val="28"/>
          <w:szCs w:val="28"/>
        </w:rPr>
        <w:t xml:space="preserve"> </w:t>
      </w:r>
      <w:r w:rsidR="00254C19">
        <w:rPr>
          <w:rStyle w:val="hidden-part"/>
          <w:rFonts w:ascii="Times New Roman" w:hAnsi="Times New Roman" w:cs="Times New Roman"/>
          <w:sz w:val="28"/>
          <w:szCs w:val="28"/>
        </w:rPr>
        <w:t>Иван Николаевич Бывших выступал актив</w:t>
      </w:r>
      <w:r w:rsidR="0046691E">
        <w:rPr>
          <w:rStyle w:val="hidden-part"/>
          <w:rFonts w:ascii="Times New Roman" w:hAnsi="Times New Roman" w:cs="Times New Roman"/>
          <w:sz w:val="28"/>
          <w:szCs w:val="28"/>
        </w:rPr>
        <w:t xml:space="preserve">ным деятелем Красноярска и края. </w:t>
      </w:r>
      <w:r w:rsidR="004D5C44">
        <w:rPr>
          <w:rStyle w:val="hidden-part"/>
          <w:rFonts w:ascii="Times New Roman" w:hAnsi="Times New Roman" w:cs="Times New Roman"/>
          <w:sz w:val="28"/>
          <w:szCs w:val="28"/>
        </w:rPr>
        <w:t xml:space="preserve">Его активный характер можно проследить ещё с детских лет.  Юный Иван был очень любознательным и толковым мальчишкой. </w:t>
      </w:r>
      <w:r w:rsidR="000028C5">
        <w:rPr>
          <w:rStyle w:val="hidden-part"/>
          <w:rFonts w:ascii="Times New Roman" w:hAnsi="Times New Roman" w:cs="Times New Roman"/>
          <w:sz w:val="28"/>
          <w:szCs w:val="28"/>
        </w:rPr>
        <w:t xml:space="preserve">Если его что-то заинтересовало, то узнавал об этом всё до мельчайших деталей. </w:t>
      </w:r>
      <w:r w:rsidR="004D5C44">
        <w:rPr>
          <w:rStyle w:val="hidden-part"/>
          <w:rFonts w:ascii="Times New Roman" w:hAnsi="Times New Roman" w:cs="Times New Roman"/>
          <w:sz w:val="28"/>
          <w:szCs w:val="28"/>
        </w:rPr>
        <w:t>Рано и самостоятельно научился читать и писать.</w:t>
      </w:r>
      <w:r w:rsidR="00A21F74">
        <w:rPr>
          <w:rStyle w:val="hidden-part"/>
          <w:rFonts w:ascii="Times New Roman" w:hAnsi="Times New Roman" w:cs="Times New Roman"/>
          <w:sz w:val="28"/>
          <w:szCs w:val="28"/>
        </w:rPr>
        <w:t xml:space="preserve"> </w:t>
      </w:r>
      <w:r w:rsidR="000028C5">
        <w:rPr>
          <w:rStyle w:val="hidden-part"/>
          <w:rFonts w:ascii="Times New Roman" w:hAnsi="Times New Roman" w:cs="Times New Roman"/>
          <w:sz w:val="28"/>
          <w:szCs w:val="28"/>
        </w:rPr>
        <w:t xml:space="preserve">Уже в детские годы попробовал себя в роли журналиста, издавая домашнюю газету. А в «Звездочке» была первая в жизни публикация, детского кроссворда. В пятом классе написал свой первый рассказ на военную тему.  А в 1939 году </w:t>
      </w:r>
      <w:r w:rsidR="000028C5" w:rsidRPr="000028C5">
        <w:rPr>
          <w:rFonts w:ascii="Times New Roman" w:hAnsi="Times New Roman" w:cs="Times New Roman"/>
          <w:sz w:val="28"/>
          <w:szCs w:val="28"/>
        </w:rPr>
        <w:t>в краевой детской газете была напечатана его первая исследовательская заметка «Письмена людей каменного века» о загадочных рисунках в одной из пещер бассейна реки Тубы.</w:t>
      </w:r>
      <w:r w:rsidR="000028C5">
        <w:rPr>
          <w:rFonts w:ascii="Times New Roman" w:hAnsi="Times New Roman" w:cs="Times New Roman"/>
          <w:sz w:val="28"/>
          <w:szCs w:val="28"/>
        </w:rPr>
        <w:t xml:space="preserve"> </w:t>
      </w:r>
    </w:p>
    <w:p w:rsidR="00E121E6" w:rsidRDefault="005455EB" w:rsidP="000057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27BF2">
        <w:rPr>
          <w:rFonts w:ascii="Times New Roman" w:hAnsi="Times New Roman" w:cs="Times New Roman"/>
          <w:sz w:val="28"/>
          <w:szCs w:val="28"/>
        </w:rPr>
        <w:t xml:space="preserve">Данные интересы, проявившиеся в детские годы, в дальнейшем дали толчок активной деятельности Ивана Бывших. </w:t>
      </w:r>
      <w:r w:rsidR="00357A1E">
        <w:rPr>
          <w:rFonts w:ascii="Times New Roman" w:hAnsi="Times New Roman" w:cs="Times New Roman"/>
          <w:sz w:val="28"/>
          <w:szCs w:val="28"/>
        </w:rPr>
        <w:t>В краеведении</w:t>
      </w:r>
      <w:r w:rsidR="00D50DA2">
        <w:rPr>
          <w:rFonts w:ascii="Times New Roman" w:hAnsi="Times New Roman" w:cs="Times New Roman"/>
          <w:sz w:val="28"/>
          <w:szCs w:val="28"/>
        </w:rPr>
        <w:t xml:space="preserve"> изучение своей </w:t>
      </w:r>
      <w:r w:rsidR="00D50DA2">
        <w:rPr>
          <w:rFonts w:ascii="Times New Roman" w:hAnsi="Times New Roman" w:cs="Times New Roman"/>
          <w:sz w:val="28"/>
          <w:szCs w:val="28"/>
        </w:rPr>
        <w:lastRenderedPageBreak/>
        <w:t>малой родины</w:t>
      </w:r>
      <w:r w:rsidR="00357A1E">
        <w:rPr>
          <w:rFonts w:ascii="Times New Roman" w:hAnsi="Times New Roman" w:cs="Times New Roman"/>
          <w:sz w:val="28"/>
          <w:szCs w:val="28"/>
        </w:rPr>
        <w:t xml:space="preserve"> от «Письмен людей каменного века» до полного, точного изучения первых поселенцев данной территории, анализа 1930-х годов, истории церквей и приходов Курагинского района от </w:t>
      </w:r>
      <w:r w:rsidR="00357A1E">
        <w:rPr>
          <w:rFonts w:ascii="Times New Roman" w:hAnsi="Times New Roman" w:cs="Times New Roman"/>
          <w:sz w:val="28"/>
          <w:szCs w:val="28"/>
          <w:lang w:val="en-US"/>
        </w:rPr>
        <w:t>XVIII</w:t>
      </w:r>
      <w:r w:rsidR="00357A1E">
        <w:rPr>
          <w:rFonts w:ascii="Times New Roman" w:hAnsi="Times New Roman" w:cs="Times New Roman"/>
          <w:sz w:val="28"/>
          <w:szCs w:val="28"/>
        </w:rPr>
        <w:t xml:space="preserve"> до </w:t>
      </w:r>
      <w:r w:rsidR="00357A1E">
        <w:rPr>
          <w:rFonts w:ascii="Times New Roman" w:hAnsi="Times New Roman" w:cs="Times New Roman"/>
          <w:sz w:val="28"/>
          <w:szCs w:val="28"/>
          <w:lang w:val="en-US"/>
        </w:rPr>
        <w:t>XX</w:t>
      </w:r>
      <w:r w:rsidR="00357A1E" w:rsidRPr="00357A1E">
        <w:rPr>
          <w:rFonts w:ascii="Times New Roman" w:hAnsi="Times New Roman" w:cs="Times New Roman"/>
          <w:sz w:val="28"/>
          <w:szCs w:val="28"/>
        </w:rPr>
        <w:t xml:space="preserve"> </w:t>
      </w:r>
      <w:r w:rsidR="00357A1E">
        <w:rPr>
          <w:rFonts w:ascii="Times New Roman" w:hAnsi="Times New Roman" w:cs="Times New Roman"/>
          <w:sz w:val="28"/>
          <w:szCs w:val="28"/>
        </w:rPr>
        <w:t>века.</w:t>
      </w:r>
      <w:r w:rsidR="00E121E6">
        <w:rPr>
          <w:rFonts w:ascii="Times New Roman" w:hAnsi="Times New Roman" w:cs="Times New Roman"/>
          <w:sz w:val="28"/>
          <w:szCs w:val="28"/>
        </w:rPr>
        <w:t xml:space="preserve"> </w:t>
      </w:r>
    </w:p>
    <w:p w:rsidR="000F3DE3" w:rsidRDefault="00E121E6" w:rsidP="00005748">
      <w:pPr>
        <w:spacing w:line="360" w:lineRule="auto"/>
        <w:rPr>
          <w:rFonts w:ascii="Times New Roman" w:hAnsi="Times New Roman" w:cs="Times New Roman"/>
          <w:sz w:val="28"/>
          <w:szCs w:val="28"/>
        </w:rPr>
      </w:pPr>
      <w:r>
        <w:rPr>
          <w:rFonts w:ascii="Times New Roman" w:hAnsi="Times New Roman" w:cs="Times New Roman"/>
          <w:sz w:val="28"/>
          <w:szCs w:val="28"/>
        </w:rPr>
        <w:t>Но сфера его интересов не остановилась лишь на изучении своей малой родины. Ивана Бывших очень интересовало, откуда пошли его корни, кто его предки. Этот интерес получил развитие в занятии Иваном Николаевичем такой наукой, как генеалогия. Благодаря своей работе в данной сфере</w:t>
      </w:r>
      <w:r w:rsidR="002554D4">
        <w:rPr>
          <w:rFonts w:ascii="Times New Roman" w:hAnsi="Times New Roman" w:cs="Times New Roman"/>
          <w:sz w:val="28"/>
          <w:szCs w:val="28"/>
        </w:rPr>
        <w:t xml:space="preserve"> </w:t>
      </w:r>
      <w:r w:rsidR="002554D4" w:rsidRPr="002554D4">
        <w:rPr>
          <w:rFonts w:ascii="Times New Roman" w:hAnsi="Times New Roman" w:cs="Times New Roman"/>
          <w:sz w:val="28"/>
          <w:szCs w:val="28"/>
        </w:rPr>
        <w:t>был избран почётным членом историко-родословного общества в Москве</w:t>
      </w:r>
      <w:r w:rsidR="002554D4">
        <w:rPr>
          <w:rFonts w:ascii="Times New Roman" w:hAnsi="Times New Roman" w:cs="Times New Roman"/>
          <w:sz w:val="28"/>
          <w:szCs w:val="28"/>
        </w:rPr>
        <w:t>. А в 1993 году создал филиал историко-родословного общества в городе Красноярске. С этого началось активное развитие генеалогии в нашем городе и крае.</w:t>
      </w:r>
    </w:p>
    <w:p w:rsidR="00357A1E" w:rsidRDefault="00357A1E" w:rsidP="00005748">
      <w:pPr>
        <w:spacing w:line="360" w:lineRule="auto"/>
        <w:rPr>
          <w:rFonts w:ascii="Times New Roman" w:hAnsi="Times New Roman" w:cs="Times New Roman"/>
          <w:sz w:val="28"/>
          <w:szCs w:val="28"/>
        </w:rPr>
      </w:pPr>
      <w:r>
        <w:rPr>
          <w:rFonts w:ascii="Times New Roman" w:hAnsi="Times New Roman" w:cs="Times New Roman"/>
          <w:sz w:val="28"/>
          <w:szCs w:val="28"/>
        </w:rPr>
        <w:t>В литературе не остановился на маленьких рассказах. Попробовал в себя в самых различных жанрах: от детской литературы до философских гипотез. Его военные мемуары будут полезны для людей интересующихся военной историей, так как в них много фактического материала и наглядного в виде карт боевого пути.</w:t>
      </w:r>
    </w:p>
    <w:p w:rsidR="005E1FCE" w:rsidRDefault="002554D4" w:rsidP="00005748">
      <w:pPr>
        <w:spacing w:line="360" w:lineRule="auto"/>
        <w:rPr>
          <w:rFonts w:ascii="Times New Roman" w:hAnsi="Times New Roman" w:cs="Times New Roman"/>
          <w:sz w:val="28"/>
          <w:szCs w:val="28"/>
        </w:rPr>
      </w:pPr>
      <w:r>
        <w:rPr>
          <w:rFonts w:ascii="Times New Roman" w:hAnsi="Times New Roman" w:cs="Times New Roman"/>
          <w:sz w:val="28"/>
          <w:szCs w:val="28"/>
        </w:rPr>
        <w:t>Анализируя журналистскую деятельность нужно сказать, что Иван Николаевич не был рядовым корреспондентом какой-либо газеты. Но в качестве внештатного корреспондента публиковался в различных изданиях, как краевых, так и зарубежных. Таким образом</w:t>
      </w:r>
      <w:r w:rsidR="005E1FCE">
        <w:rPr>
          <w:rFonts w:ascii="Times New Roman" w:hAnsi="Times New Roman" w:cs="Times New Roman"/>
          <w:sz w:val="28"/>
          <w:szCs w:val="28"/>
        </w:rPr>
        <w:t>,</w:t>
      </w:r>
      <w:r>
        <w:rPr>
          <w:rFonts w:ascii="Times New Roman" w:hAnsi="Times New Roman" w:cs="Times New Roman"/>
          <w:sz w:val="28"/>
          <w:szCs w:val="28"/>
        </w:rPr>
        <w:t xml:space="preserve"> его краеведческие заметки печатались в Курагинской общественно-политической газете «Заветы Ильича»,</w:t>
      </w:r>
      <w:r w:rsidR="005E1FCE">
        <w:rPr>
          <w:rFonts w:ascii="Times New Roman" w:hAnsi="Times New Roman" w:cs="Times New Roman"/>
          <w:sz w:val="28"/>
          <w:szCs w:val="28"/>
        </w:rPr>
        <w:t xml:space="preserve"> а работы связанные с военной тематикой (документальные повести, очерки) публиковались и в зарубежной периодике в латвийских газетах и журналах «Горизонт», «Советская Латвия», «Советская молодёжь» и немецкой молодёжной газете «Юнге Вельт».  Состоял в союзе журналистов Российский Федерации.</w:t>
      </w:r>
    </w:p>
    <w:p w:rsidR="00D11F29" w:rsidRDefault="005455EB" w:rsidP="000057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11F29">
        <w:rPr>
          <w:rFonts w:ascii="Times New Roman" w:hAnsi="Times New Roman" w:cs="Times New Roman"/>
          <w:sz w:val="28"/>
          <w:szCs w:val="28"/>
        </w:rPr>
        <w:t xml:space="preserve">Обобщая всё вышесказанное, хочется сказать, что деятельность Ивана Николаевича имела достаточно большую значимость в жизни города и края. </w:t>
      </w:r>
      <w:r w:rsidR="00D11F29">
        <w:rPr>
          <w:rFonts w:ascii="Times New Roman" w:hAnsi="Times New Roman" w:cs="Times New Roman"/>
          <w:sz w:val="28"/>
          <w:szCs w:val="28"/>
        </w:rPr>
        <w:lastRenderedPageBreak/>
        <w:t>Поэтому очень жаль, что про него почти нет публичных работ. И такая ситуация не только с представленной в работе личностью. В государственном архиве Красноярского края ещё достаточно</w:t>
      </w:r>
      <w:r>
        <w:rPr>
          <w:rFonts w:ascii="Times New Roman" w:hAnsi="Times New Roman" w:cs="Times New Roman"/>
          <w:sz w:val="28"/>
          <w:szCs w:val="28"/>
        </w:rPr>
        <w:t xml:space="preserve"> много</w:t>
      </w:r>
      <w:r w:rsidR="00D11F29">
        <w:rPr>
          <w:rFonts w:ascii="Times New Roman" w:hAnsi="Times New Roman" w:cs="Times New Roman"/>
          <w:sz w:val="28"/>
          <w:szCs w:val="28"/>
        </w:rPr>
        <w:t xml:space="preserve"> нетронутых личных фондов людей, которые сделали значимые вещи для Красноярска и края, но почти не известны </w:t>
      </w:r>
      <w:r w:rsidR="00681913">
        <w:rPr>
          <w:rFonts w:ascii="Times New Roman" w:hAnsi="Times New Roman" w:cs="Times New Roman"/>
          <w:sz w:val="28"/>
          <w:szCs w:val="28"/>
        </w:rPr>
        <w:t>публике.</w:t>
      </w:r>
    </w:p>
    <w:p w:rsidR="00005748" w:rsidRDefault="00681913" w:rsidP="00005748">
      <w:pPr>
        <w:spacing w:line="360" w:lineRule="auto"/>
        <w:rPr>
          <w:rStyle w:val="hidden-part"/>
          <w:rFonts w:ascii="Times New Roman" w:hAnsi="Times New Roman" w:cs="Times New Roman"/>
          <w:sz w:val="28"/>
          <w:szCs w:val="28"/>
        </w:rPr>
      </w:pPr>
      <w:r>
        <w:rPr>
          <w:rStyle w:val="hidden-part"/>
          <w:rFonts w:ascii="Times New Roman" w:hAnsi="Times New Roman" w:cs="Times New Roman"/>
          <w:sz w:val="28"/>
          <w:szCs w:val="28"/>
        </w:rPr>
        <w:t>Поэтому, могу с уверенностью сказать, что работа с личным фондами будет актуальна, нужна и полезна. Ведь только благодаря работе с ними, мы сможем рассказать красноярцам о тех людях, которые сделали важные вещи для края, но не стали знаменитыми, как многие их соотечественники.</w:t>
      </w: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021EB7" w:rsidRDefault="00021EB7" w:rsidP="00005748">
      <w:pPr>
        <w:spacing w:line="360" w:lineRule="auto"/>
        <w:rPr>
          <w:rStyle w:val="hidden-part"/>
          <w:rFonts w:ascii="Times New Roman" w:hAnsi="Times New Roman" w:cs="Times New Roman"/>
          <w:sz w:val="28"/>
          <w:szCs w:val="28"/>
        </w:rPr>
      </w:pPr>
    </w:p>
    <w:p w:rsidR="0016585D" w:rsidRDefault="00021EB7" w:rsidP="00021EB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021EB7" w:rsidRPr="0016585D" w:rsidRDefault="0016585D" w:rsidP="00021EB7">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735E" w:rsidRPr="003A735E">
        <w:rPr>
          <w:rFonts w:ascii="Times New Roman" w:hAnsi="Times New Roman" w:cs="Times New Roman"/>
          <w:b/>
          <w:sz w:val="28"/>
          <w:szCs w:val="28"/>
        </w:rPr>
        <w:t>Список источников и литературы:</w:t>
      </w:r>
    </w:p>
    <w:p w:rsidR="0016585D" w:rsidRPr="007A6EDA" w:rsidRDefault="0016585D" w:rsidP="0016585D">
      <w:pPr>
        <w:spacing w:line="360" w:lineRule="auto"/>
        <w:rPr>
          <w:rFonts w:ascii="Times New Roman" w:hAnsi="Times New Roman" w:cs="Times New Roman"/>
          <w:b/>
          <w:sz w:val="28"/>
          <w:szCs w:val="28"/>
        </w:rPr>
      </w:pPr>
      <w:r>
        <w:t xml:space="preserve">     </w:t>
      </w:r>
      <w:r w:rsidRPr="007A6EDA">
        <w:rPr>
          <w:rFonts w:ascii="Times New Roman" w:hAnsi="Times New Roman" w:cs="Times New Roman"/>
          <w:b/>
          <w:sz w:val="28"/>
          <w:szCs w:val="28"/>
        </w:rPr>
        <w:t>Источники:</w:t>
      </w:r>
    </w:p>
    <w:p w:rsidR="0016585D" w:rsidRPr="005112A2" w:rsidRDefault="0016585D" w:rsidP="0016585D">
      <w:pPr>
        <w:spacing w:line="360" w:lineRule="auto"/>
        <w:rPr>
          <w:rFonts w:ascii="Times New Roman" w:hAnsi="Times New Roman" w:cs="Times New Roman"/>
          <w:b/>
          <w:sz w:val="28"/>
          <w:szCs w:val="28"/>
        </w:rPr>
      </w:pPr>
      <w:r w:rsidRPr="005112A2">
        <w:rPr>
          <w:rFonts w:ascii="Times New Roman" w:hAnsi="Times New Roman" w:cs="Times New Roman"/>
          <w:b/>
          <w:sz w:val="28"/>
          <w:szCs w:val="28"/>
        </w:rPr>
        <w:t>1.ГАКК (Государственный Архив Красноярского Края). Ф. П-973 (Бывших И.Н.)</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Детство и отрочество (документ</w:t>
      </w:r>
      <w:r>
        <w:rPr>
          <w:rFonts w:ascii="Times New Roman" w:hAnsi="Times New Roman" w:cs="Times New Roman"/>
          <w:sz w:val="28"/>
          <w:szCs w:val="28"/>
        </w:rPr>
        <w:t>альная повесть)</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Моё членство в партии (заявления, реком</w:t>
      </w:r>
      <w:r>
        <w:rPr>
          <w:rFonts w:ascii="Times New Roman" w:hAnsi="Times New Roman" w:cs="Times New Roman"/>
          <w:sz w:val="28"/>
          <w:szCs w:val="28"/>
        </w:rPr>
        <w:t>ендации, постановления, проекты</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Стихотворения</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 xml:space="preserve">Повесть </w:t>
      </w:r>
      <w:r>
        <w:rPr>
          <w:rFonts w:ascii="Times New Roman" w:hAnsi="Times New Roman" w:cs="Times New Roman"/>
          <w:sz w:val="28"/>
          <w:szCs w:val="28"/>
        </w:rPr>
        <w:t>«Ваниляйн и Лизхен».</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Повесть для детей «Однажды летом»</w:t>
      </w:r>
      <w:r>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Рассказ «Без единого выстрела»</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Документальная повесть «В</w:t>
      </w:r>
      <w:r>
        <w:rPr>
          <w:rFonts w:ascii="Times New Roman" w:hAnsi="Times New Roman" w:cs="Times New Roman"/>
          <w:sz w:val="28"/>
          <w:szCs w:val="28"/>
        </w:rPr>
        <w:t>ойны последние вёрсты»</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Документальная п</w:t>
      </w:r>
      <w:r>
        <w:rPr>
          <w:rFonts w:ascii="Times New Roman" w:hAnsi="Times New Roman" w:cs="Times New Roman"/>
          <w:sz w:val="28"/>
          <w:szCs w:val="28"/>
        </w:rPr>
        <w:t>овесть «На Рижском направлении»</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Повесть «Рубль в подарок»</w:t>
      </w:r>
      <w:r w:rsidRPr="007A6EDA">
        <w:rPr>
          <w:rFonts w:ascii="Times New Roman" w:hAnsi="Times New Roman" w:cs="Times New Roman"/>
          <w:sz w:val="28"/>
          <w:szCs w:val="28"/>
        </w:rPr>
        <w:t>.</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A6EDA">
        <w:rPr>
          <w:rFonts w:ascii="Times New Roman" w:hAnsi="Times New Roman" w:cs="Times New Roman"/>
          <w:sz w:val="28"/>
          <w:szCs w:val="28"/>
        </w:rPr>
        <w:t>Переписка со школами города Москвы, Владивостока, Калининграда, которые шефствуют над в</w:t>
      </w:r>
      <w:r>
        <w:rPr>
          <w:rFonts w:ascii="Times New Roman" w:hAnsi="Times New Roman" w:cs="Times New Roman"/>
          <w:sz w:val="28"/>
          <w:szCs w:val="28"/>
        </w:rPr>
        <w:t>оинами 82-ой стрелковой дивизии</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 xml:space="preserve"> Переписка с городом Сигулда (краеведческий музей, с</w:t>
      </w:r>
      <w:r>
        <w:rPr>
          <w:rFonts w:ascii="Times New Roman" w:hAnsi="Times New Roman" w:cs="Times New Roman"/>
          <w:sz w:val="28"/>
          <w:szCs w:val="28"/>
        </w:rPr>
        <w:t>редняя школа №1, сельский совет</w:t>
      </w:r>
      <w:r w:rsidRPr="007A6EDA">
        <w:rPr>
          <w:rFonts w:ascii="Times New Roman" w:hAnsi="Times New Roman" w:cs="Times New Roman"/>
          <w:sz w:val="28"/>
          <w:szCs w:val="28"/>
        </w:rPr>
        <w:t xml:space="preserve">). </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Переписка с учащимися школы №92 города Екатеринбурга по укомплектованию школьного музея «Боевой Славы» материалами по и</w:t>
      </w:r>
      <w:r>
        <w:rPr>
          <w:rFonts w:ascii="Times New Roman" w:hAnsi="Times New Roman" w:cs="Times New Roman"/>
          <w:sz w:val="28"/>
          <w:szCs w:val="28"/>
        </w:rPr>
        <w:t>стории 82-ой стрелковой дивизии</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 xml:space="preserve">Переписка с клубом интернациональной </w:t>
      </w:r>
      <w:r>
        <w:rPr>
          <w:rFonts w:ascii="Times New Roman" w:hAnsi="Times New Roman" w:cs="Times New Roman"/>
          <w:sz w:val="28"/>
          <w:szCs w:val="28"/>
        </w:rPr>
        <w:t>дружбы школы №6 города Балашова</w:t>
      </w:r>
      <w:r w:rsidRPr="007A6EDA">
        <w:rPr>
          <w:rFonts w:ascii="Times New Roman" w:hAnsi="Times New Roman" w:cs="Times New Roman"/>
          <w:sz w:val="28"/>
          <w:szCs w:val="28"/>
        </w:rPr>
        <w:t xml:space="preserve">. </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lastRenderedPageBreak/>
        <w:t xml:space="preserve"> «Волшебный калейдоскоп» (рисунки, графический мат</w:t>
      </w:r>
      <w:r>
        <w:rPr>
          <w:rFonts w:ascii="Times New Roman" w:hAnsi="Times New Roman" w:cs="Times New Roman"/>
          <w:sz w:val="28"/>
          <w:szCs w:val="28"/>
        </w:rPr>
        <w:t>ериал) в исполнении Гапича А.В</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Первые типографские оттиски (текст, рисунки, графика), присланные на согласование с автором</w:t>
      </w:r>
      <w:r>
        <w:rPr>
          <w:rFonts w:ascii="Times New Roman" w:hAnsi="Times New Roman" w:cs="Times New Roman"/>
          <w:sz w:val="28"/>
          <w:szCs w:val="28"/>
        </w:rPr>
        <w:t xml:space="preserve">  издательством на выпуск книги</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Материалы о краеведении (союз краеведов, краевая учредительная конференция).</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Материалы по ИРО</w:t>
      </w:r>
      <w:r>
        <w:rPr>
          <w:rFonts w:ascii="Times New Roman" w:hAnsi="Times New Roman" w:cs="Times New Roman"/>
          <w:sz w:val="28"/>
          <w:szCs w:val="28"/>
        </w:rPr>
        <w:t xml:space="preserve"> (историко-родословное общество</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A6EDA">
        <w:rPr>
          <w:rFonts w:ascii="Times New Roman" w:hAnsi="Times New Roman" w:cs="Times New Roman"/>
          <w:sz w:val="28"/>
          <w:szCs w:val="28"/>
        </w:rPr>
        <w:t>Документы по историко-родословному обществу ( пл</w:t>
      </w:r>
      <w:r>
        <w:rPr>
          <w:rFonts w:ascii="Times New Roman" w:hAnsi="Times New Roman" w:cs="Times New Roman"/>
          <w:sz w:val="28"/>
          <w:szCs w:val="28"/>
        </w:rPr>
        <w:t>аны работ и протоколы заседаний</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Документы по</w:t>
      </w:r>
      <w:r>
        <w:rPr>
          <w:rFonts w:ascii="Times New Roman" w:hAnsi="Times New Roman" w:cs="Times New Roman"/>
          <w:sz w:val="28"/>
          <w:szCs w:val="28"/>
        </w:rPr>
        <w:t xml:space="preserve"> историко-родословному обществу</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Личное де</w:t>
      </w:r>
      <w:r>
        <w:rPr>
          <w:rFonts w:ascii="Times New Roman" w:hAnsi="Times New Roman" w:cs="Times New Roman"/>
          <w:sz w:val="28"/>
          <w:szCs w:val="28"/>
        </w:rPr>
        <w:t>ло студента ТЭМИ-ИТа И.Н.Бывших</w:t>
      </w:r>
      <w:r w:rsidRPr="007A6EDA">
        <w:rPr>
          <w:rFonts w:ascii="Times New Roman" w:hAnsi="Times New Roman" w:cs="Times New Roman"/>
          <w:sz w:val="28"/>
          <w:szCs w:val="28"/>
        </w:rPr>
        <w:t>.</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Военные мемуары</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Документальная повесть «</w:t>
      </w:r>
      <w:r w:rsidRPr="007A6EDA">
        <w:rPr>
          <w:rFonts w:ascii="Times New Roman" w:hAnsi="Times New Roman" w:cs="Times New Roman"/>
          <w:sz w:val="28"/>
          <w:szCs w:val="28"/>
        </w:rPr>
        <w:t>Сражение на берегах Березины и Свислочи</w:t>
      </w:r>
      <w:r>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bCs/>
          <w:sz w:val="28"/>
          <w:szCs w:val="28"/>
        </w:rPr>
        <w:t>Научно-философская гипотеза</w:t>
      </w:r>
      <w:r w:rsidRPr="007A6EDA">
        <w:rPr>
          <w:rFonts w:ascii="Times New Roman" w:hAnsi="Times New Roman" w:cs="Times New Roman"/>
          <w:bCs/>
          <w:sz w:val="28"/>
          <w:szCs w:val="28"/>
        </w:rPr>
        <w:t xml:space="preserve"> </w:t>
      </w:r>
      <w:r>
        <w:rPr>
          <w:rFonts w:ascii="Times New Roman" w:hAnsi="Times New Roman" w:cs="Times New Roman"/>
          <w:bCs/>
          <w:sz w:val="28"/>
          <w:szCs w:val="28"/>
        </w:rPr>
        <w:t>«</w:t>
      </w:r>
      <w:r w:rsidRPr="007A6EDA">
        <w:rPr>
          <w:rFonts w:ascii="Times New Roman" w:hAnsi="Times New Roman" w:cs="Times New Roman"/>
          <w:sz w:val="28"/>
          <w:szCs w:val="28"/>
        </w:rPr>
        <w:t>Вечно ли человечество?</w:t>
      </w:r>
      <w:r>
        <w:rPr>
          <w:rFonts w:ascii="Times New Roman" w:hAnsi="Times New Roman" w:cs="Times New Roman"/>
          <w:sz w:val="28"/>
          <w:szCs w:val="28"/>
        </w:rPr>
        <w:t>»</w:t>
      </w:r>
      <w:r w:rsidRPr="007A6EDA">
        <w:rPr>
          <w:rFonts w:ascii="Times New Roman" w:hAnsi="Times New Roman" w:cs="Times New Roman"/>
          <w:sz w:val="28"/>
          <w:szCs w:val="28"/>
        </w:rPr>
        <w:t xml:space="preserve"> </w:t>
      </w:r>
      <w:r>
        <w:rPr>
          <w:rFonts w:ascii="Times New Roman" w:hAnsi="Times New Roman" w:cs="Times New Roman"/>
          <w:sz w:val="28"/>
          <w:szCs w:val="28"/>
        </w:rPr>
        <w:t>.</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Д</w:t>
      </w:r>
      <w:r w:rsidRPr="007A6EDA">
        <w:rPr>
          <w:rFonts w:ascii="Times New Roman" w:hAnsi="Times New Roman" w:cs="Times New Roman"/>
          <w:sz w:val="28"/>
          <w:szCs w:val="28"/>
        </w:rPr>
        <w:t xml:space="preserve">окументальная повесть </w:t>
      </w:r>
      <w:r>
        <w:rPr>
          <w:rFonts w:ascii="Times New Roman" w:hAnsi="Times New Roman" w:cs="Times New Roman"/>
          <w:sz w:val="28"/>
          <w:szCs w:val="28"/>
        </w:rPr>
        <w:t>«</w:t>
      </w:r>
      <w:r w:rsidRPr="007A6EDA">
        <w:rPr>
          <w:rFonts w:ascii="Times New Roman" w:hAnsi="Times New Roman" w:cs="Times New Roman"/>
          <w:sz w:val="28"/>
          <w:szCs w:val="28"/>
        </w:rPr>
        <w:t>Войны последние версты</w:t>
      </w:r>
      <w:r>
        <w:rPr>
          <w:rFonts w:ascii="Times New Roman" w:hAnsi="Times New Roman" w:cs="Times New Roman"/>
          <w:sz w:val="28"/>
          <w:szCs w:val="28"/>
        </w:rPr>
        <w:t>».</w:t>
      </w:r>
    </w:p>
    <w:p w:rsidR="0016585D"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 xml:space="preserve">Фантастика для женщин </w:t>
      </w:r>
      <w:r>
        <w:rPr>
          <w:rFonts w:ascii="Times New Roman" w:hAnsi="Times New Roman" w:cs="Times New Roman"/>
          <w:sz w:val="28"/>
          <w:szCs w:val="28"/>
        </w:rPr>
        <w:t>«</w:t>
      </w:r>
      <w:r w:rsidRPr="007A6EDA">
        <w:rPr>
          <w:rFonts w:ascii="Times New Roman" w:hAnsi="Times New Roman" w:cs="Times New Roman"/>
          <w:sz w:val="28"/>
          <w:szCs w:val="28"/>
        </w:rPr>
        <w:t>Желтые серьги</w:t>
      </w:r>
      <w:r>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bCs/>
          <w:sz w:val="28"/>
          <w:szCs w:val="28"/>
        </w:rPr>
        <w:t>«</w:t>
      </w:r>
      <w:r w:rsidRPr="007A6EDA">
        <w:rPr>
          <w:rFonts w:ascii="Times New Roman" w:hAnsi="Times New Roman" w:cs="Times New Roman"/>
          <w:sz w:val="28"/>
          <w:szCs w:val="28"/>
        </w:rPr>
        <w:t>Мой юбилей</w:t>
      </w:r>
      <w:r>
        <w:rPr>
          <w:rFonts w:ascii="Times New Roman" w:hAnsi="Times New Roman" w:cs="Times New Roman"/>
          <w:sz w:val="28"/>
          <w:szCs w:val="28"/>
        </w:rPr>
        <w:t>»</w:t>
      </w:r>
      <w:r w:rsidRPr="007A6EDA">
        <w:rPr>
          <w:rFonts w:ascii="Times New Roman" w:hAnsi="Times New Roman" w:cs="Times New Roman"/>
          <w:sz w:val="28"/>
          <w:szCs w:val="28"/>
        </w:rPr>
        <w:t xml:space="preserve"> </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«Моё</w:t>
      </w:r>
      <w:r w:rsidRPr="007A6EDA">
        <w:rPr>
          <w:rFonts w:ascii="Times New Roman" w:hAnsi="Times New Roman" w:cs="Times New Roman"/>
          <w:sz w:val="28"/>
          <w:szCs w:val="28"/>
        </w:rPr>
        <w:t xml:space="preserve"> открытие Америки: записки Красноярского пенсионе</w:t>
      </w:r>
      <w:r>
        <w:rPr>
          <w:rFonts w:ascii="Times New Roman" w:hAnsi="Times New Roman" w:cs="Times New Roman"/>
          <w:sz w:val="28"/>
          <w:szCs w:val="28"/>
        </w:rPr>
        <w:t>ра, случайно оказавшегося в США»</w:t>
      </w:r>
    </w:p>
    <w:p w:rsidR="0016585D" w:rsidRPr="007A6EDA" w:rsidRDefault="0016585D" w:rsidP="0016585D">
      <w:pPr>
        <w:spacing w:line="360" w:lineRule="auto"/>
        <w:rPr>
          <w:rFonts w:ascii="Times New Roman" w:hAnsi="Times New Roman" w:cs="Times New Roman"/>
          <w:sz w:val="28"/>
          <w:szCs w:val="28"/>
        </w:rPr>
      </w:pPr>
    </w:p>
    <w:p w:rsidR="0016585D" w:rsidRPr="005112A2" w:rsidRDefault="0016585D" w:rsidP="0016585D">
      <w:pPr>
        <w:spacing w:line="360" w:lineRule="auto"/>
        <w:rPr>
          <w:rFonts w:ascii="Times New Roman" w:hAnsi="Times New Roman" w:cs="Times New Roman"/>
          <w:b/>
          <w:sz w:val="28"/>
          <w:szCs w:val="28"/>
        </w:rPr>
      </w:pPr>
      <w:r w:rsidRPr="005112A2">
        <w:rPr>
          <w:rFonts w:ascii="Times New Roman" w:hAnsi="Times New Roman" w:cs="Times New Roman"/>
          <w:b/>
          <w:sz w:val="28"/>
          <w:szCs w:val="28"/>
        </w:rPr>
        <w:t xml:space="preserve">2. ГАКК (Государственный Архив Красноярского Края). Ф. П-936 («Краевед»). </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План работ</w:t>
      </w:r>
      <w:r>
        <w:rPr>
          <w:rFonts w:ascii="Times New Roman" w:hAnsi="Times New Roman" w:cs="Times New Roman"/>
          <w:sz w:val="28"/>
          <w:szCs w:val="28"/>
        </w:rPr>
        <w:t>ы Красноярского клуба «Краевед»</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6EDA">
        <w:rPr>
          <w:rFonts w:ascii="Times New Roman" w:hAnsi="Times New Roman" w:cs="Times New Roman"/>
          <w:sz w:val="28"/>
          <w:szCs w:val="28"/>
        </w:rPr>
        <w:t>Документы (информ</w:t>
      </w:r>
      <w:r>
        <w:rPr>
          <w:rFonts w:ascii="Times New Roman" w:hAnsi="Times New Roman" w:cs="Times New Roman"/>
          <w:sz w:val="28"/>
          <w:szCs w:val="28"/>
        </w:rPr>
        <w:t>ация, акт) о деятельности клуба</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A6EDA">
        <w:rPr>
          <w:rFonts w:ascii="Times New Roman" w:hAnsi="Times New Roman" w:cs="Times New Roman"/>
          <w:sz w:val="28"/>
          <w:szCs w:val="28"/>
        </w:rPr>
        <w:t>Историческая справка общества «Краевед»</w:t>
      </w:r>
    </w:p>
    <w:p w:rsidR="0016585D" w:rsidRPr="005112A2" w:rsidRDefault="0016585D" w:rsidP="0016585D">
      <w:pPr>
        <w:spacing w:line="360" w:lineRule="auto"/>
        <w:rPr>
          <w:rFonts w:ascii="Times New Roman" w:hAnsi="Times New Roman" w:cs="Times New Roman"/>
          <w:b/>
          <w:sz w:val="28"/>
          <w:szCs w:val="28"/>
        </w:rPr>
      </w:pPr>
      <w:r w:rsidRPr="005112A2">
        <w:rPr>
          <w:rFonts w:ascii="Times New Roman" w:hAnsi="Times New Roman" w:cs="Times New Roman"/>
          <w:b/>
          <w:sz w:val="28"/>
          <w:szCs w:val="28"/>
        </w:rPr>
        <w:t xml:space="preserve">3. ГАКК (Государственный Архив Красноярского Края). Ф. П-981 (Историко-родословное общество). </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A6EDA">
        <w:rPr>
          <w:rFonts w:ascii="Times New Roman" w:hAnsi="Times New Roman" w:cs="Times New Roman"/>
          <w:sz w:val="28"/>
          <w:szCs w:val="28"/>
        </w:rPr>
        <w:t>Устав историко-родос</w:t>
      </w:r>
      <w:r>
        <w:rPr>
          <w:rFonts w:ascii="Times New Roman" w:hAnsi="Times New Roman" w:cs="Times New Roman"/>
          <w:sz w:val="28"/>
          <w:szCs w:val="28"/>
        </w:rPr>
        <w:t>ловного общества (города Москвы</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7A6EDA">
        <w:rPr>
          <w:rFonts w:ascii="Times New Roman" w:hAnsi="Times New Roman" w:cs="Times New Roman"/>
          <w:sz w:val="28"/>
          <w:szCs w:val="28"/>
        </w:rPr>
        <w:t>Учредительные документы историко-родословного общества (устав, свидетельство о регистрации, список ч</w:t>
      </w:r>
      <w:r>
        <w:rPr>
          <w:rFonts w:ascii="Times New Roman" w:hAnsi="Times New Roman" w:cs="Times New Roman"/>
          <w:sz w:val="28"/>
          <w:szCs w:val="28"/>
        </w:rPr>
        <w:t>ленов, летопись</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Газетные публикации членов</w:t>
      </w:r>
      <w:r>
        <w:rPr>
          <w:rFonts w:ascii="Times New Roman" w:hAnsi="Times New Roman" w:cs="Times New Roman"/>
          <w:sz w:val="28"/>
          <w:szCs w:val="28"/>
        </w:rPr>
        <w:t xml:space="preserve"> историко-родословного общества</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Мероприятия с участием историко-родословного общества (Савеловские чтения, научно-практическ</w:t>
      </w:r>
      <w:r>
        <w:rPr>
          <w:rFonts w:ascii="Times New Roman" w:hAnsi="Times New Roman" w:cs="Times New Roman"/>
          <w:sz w:val="28"/>
          <w:szCs w:val="28"/>
        </w:rPr>
        <w:t>ая конференция, архивные чтения</w:t>
      </w:r>
      <w:r w:rsidRPr="007A6EDA">
        <w:rPr>
          <w:rFonts w:ascii="Times New Roman" w:hAnsi="Times New Roman" w:cs="Times New Roman"/>
          <w:sz w:val="28"/>
          <w:szCs w:val="28"/>
        </w:rPr>
        <w:t>).</w:t>
      </w:r>
    </w:p>
    <w:p w:rsidR="0016585D" w:rsidRPr="007A6EDA" w:rsidRDefault="0016585D" w:rsidP="0016585D">
      <w:pPr>
        <w:spacing w:line="360" w:lineRule="auto"/>
        <w:rPr>
          <w:rFonts w:ascii="Times New Roman" w:hAnsi="Times New Roman" w:cs="Times New Roman"/>
          <w:sz w:val="28"/>
          <w:szCs w:val="28"/>
        </w:rPr>
      </w:pPr>
      <w:r w:rsidRPr="007A6EDA">
        <w:rPr>
          <w:rFonts w:ascii="Times New Roman" w:hAnsi="Times New Roman" w:cs="Times New Roman"/>
          <w:sz w:val="28"/>
          <w:szCs w:val="28"/>
        </w:rPr>
        <w:t>Документы о работе историко-родословного общества (родословная работа со школьниками, жизнь красноярских родословов, хроника собраний, сценарий передачи на те</w:t>
      </w:r>
      <w:r>
        <w:rPr>
          <w:rFonts w:ascii="Times New Roman" w:hAnsi="Times New Roman" w:cs="Times New Roman"/>
          <w:sz w:val="28"/>
          <w:szCs w:val="28"/>
        </w:rPr>
        <w:t>левиденье, выступление по радио</w:t>
      </w:r>
      <w:r w:rsidRPr="007A6EDA">
        <w:rPr>
          <w:rFonts w:ascii="Times New Roman" w:hAnsi="Times New Roman" w:cs="Times New Roman"/>
          <w:sz w:val="28"/>
          <w:szCs w:val="28"/>
        </w:rPr>
        <w:t>).</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Переписка с администрацией</w:t>
      </w:r>
      <w:r w:rsidRPr="007A6EDA">
        <w:rPr>
          <w:rFonts w:ascii="Times New Roman" w:hAnsi="Times New Roman" w:cs="Times New Roman"/>
          <w:sz w:val="28"/>
          <w:szCs w:val="28"/>
        </w:rPr>
        <w:t>.</w:t>
      </w:r>
    </w:p>
    <w:p w:rsidR="0016585D" w:rsidRPr="00BB3E44" w:rsidRDefault="0016585D" w:rsidP="0016585D">
      <w:pPr>
        <w:spacing w:line="360" w:lineRule="auto"/>
        <w:rPr>
          <w:rFonts w:ascii="Times New Roman" w:hAnsi="Times New Roman" w:cs="Times New Roman"/>
          <w:b/>
          <w:sz w:val="28"/>
          <w:szCs w:val="28"/>
        </w:rPr>
      </w:pPr>
      <w:r w:rsidRPr="00BB3E44">
        <w:rPr>
          <w:rFonts w:ascii="Times New Roman" w:hAnsi="Times New Roman" w:cs="Times New Roman"/>
          <w:b/>
          <w:sz w:val="28"/>
          <w:szCs w:val="28"/>
        </w:rPr>
        <w:t>Литература:</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1</w:t>
      </w:r>
      <w:r w:rsidRPr="007A6EDA">
        <w:rPr>
          <w:rFonts w:ascii="Times New Roman" w:hAnsi="Times New Roman" w:cs="Times New Roman"/>
          <w:sz w:val="28"/>
          <w:szCs w:val="28"/>
        </w:rPr>
        <w:t>.Красноярье: пять веков истории. Учебное пособие по краеведению. - Красноярск: группа компаний «Платина», 2005</w:t>
      </w:r>
    </w:p>
    <w:p w:rsidR="0016585D" w:rsidRPr="007A6EDA"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2</w:t>
      </w:r>
      <w:r w:rsidRPr="007A6EDA">
        <w:rPr>
          <w:rFonts w:ascii="Times New Roman" w:hAnsi="Times New Roman" w:cs="Times New Roman"/>
          <w:sz w:val="28"/>
          <w:szCs w:val="28"/>
        </w:rPr>
        <w:t>. Кром М.М. Историческая антропология. 2-е изд., испра., доп. – СПб.</w:t>
      </w:r>
      <w:r w:rsidR="00C666CE">
        <w:rPr>
          <w:rFonts w:ascii="Times New Roman" w:hAnsi="Times New Roman" w:cs="Times New Roman"/>
          <w:sz w:val="28"/>
          <w:szCs w:val="28"/>
        </w:rPr>
        <w:t xml:space="preserve"> </w:t>
      </w:r>
      <w:r w:rsidRPr="007A6EDA">
        <w:rPr>
          <w:rFonts w:ascii="Times New Roman" w:hAnsi="Times New Roman" w:cs="Times New Roman"/>
          <w:sz w:val="28"/>
          <w:szCs w:val="28"/>
        </w:rPr>
        <w:t xml:space="preserve">: «Дмитрий Буланин», 2004. </w:t>
      </w:r>
    </w:p>
    <w:p w:rsidR="0016585D" w:rsidRDefault="0016585D" w:rsidP="0016585D">
      <w:pPr>
        <w:pStyle w:val="a7"/>
        <w:spacing w:line="360" w:lineRule="auto"/>
        <w:rPr>
          <w:rFonts w:ascii="Times New Roman" w:hAnsi="Times New Roman" w:cs="Times New Roman"/>
          <w:sz w:val="28"/>
          <w:szCs w:val="28"/>
        </w:rPr>
      </w:pPr>
      <w:r>
        <w:rPr>
          <w:rFonts w:ascii="Times New Roman" w:hAnsi="Times New Roman" w:cs="Times New Roman"/>
          <w:sz w:val="28"/>
          <w:szCs w:val="28"/>
        </w:rPr>
        <w:t>3</w:t>
      </w:r>
      <w:r w:rsidRPr="007A6EDA">
        <w:rPr>
          <w:rFonts w:ascii="Times New Roman" w:hAnsi="Times New Roman" w:cs="Times New Roman"/>
          <w:sz w:val="28"/>
          <w:szCs w:val="28"/>
        </w:rPr>
        <w:t>.Репина Л.П. История исторического знания: Пособие для вузов/ Л.П. Репина ,В.В.Зверева, М.Ю. Парамонова. –М.: Дрофа, 2004</w:t>
      </w:r>
    </w:p>
    <w:p w:rsidR="0016585D" w:rsidRPr="007A6EDA" w:rsidRDefault="0016585D" w:rsidP="0016585D">
      <w:pPr>
        <w:pStyle w:val="a7"/>
        <w:spacing w:line="360" w:lineRule="auto"/>
        <w:rPr>
          <w:rFonts w:ascii="Times New Roman" w:hAnsi="Times New Roman" w:cs="Times New Roman"/>
          <w:sz w:val="28"/>
          <w:szCs w:val="28"/>
        </w:rPr>
      </w:pPr>
      <w:r>
        <w:rPr>
          <w:rFonts w:ascii="Times New Roman" w:hAnsi="Times New Roman" w:cs="Times New Roman"/>
          <w:sz w:val="28"/>
          <w:szCs w:val="28"/>
        </w:rPr>
        <w:t>4</w:t>
      </w:r>
      <w:r w:rsidRPr="007A6EDA">
        <w:rPr>
          <w:rFonts w:ascii="Times New Roman" w:hAnsi="Times New Roman" w:cs="Times New Roman"/>
          <w:sz w:val="28"/>
          <w:szCs w:val="28"/>
        </w:rPr>
        <w:t>.</w:t>
      </w:r>
      <w:r w:rsidRPr="007A6EDA">
        <w:rPr>
          <w:rFonts w:ascii="Times New Roman" w:hAnsi="Times New Roman" w:cs="Times New Roman"/>
          <w:bCs/>
          <w:sz w:val="28"/>
          <w:szCs w:val="28"/>
        </w:rPr>
        <w:t xml:space="preserve"> Тулаева И.Я. </w:t>
      </w:r>
      <w:r w:rsidRPr="007A6EDA">
        <w:rPr>
          <w:rFonts w:ascii="Times New Roman" w:hAnsi="Times New Roman" w:cs="Times New Roman"/>
          <w:sz w:val="28"/>
          <w:szCs w:val="28"/>
        </w:rPr>
        <w:t>Осколки на ладони : [очерки о ветеранах ВОВ, рассказы, посвященные 60-летию Победы ] / Ирина Тулаева. - Красноярск : Кларетианум, 2005.</w:t>
      </w:r>
      <w:r w:rsidRPr="00F72854">
        <w:rPr>
          <w:rFonts w:ascii="Times New Roman" w:hAnsi="Times New Roman" w:cs="Times New Roman"/>
          <w:sz w:val="28"/>
          <w:szCs w:val="28"/>
        </w:rPr>
        <w:t xml:space="preserve"> </w:t>
      </w:r>
    </w:p>
    <w:p w:rsidR="0016585D" w:rsidRDefault="0016585D" w:rsidP="0016585D">
      <w:pPr>
        <w:pStyle w:val="a7"/>
        <w:spacing w:line="360" w:lineRule="auto"/>
        <w:rPr>
          <w:rFonts w:ascii="Times New Roman" w:hAnsi="Times New Roman" w:cs="Times New Roman"/>
          <w:sz w:val="28"/>
          <w:szCs w:val="28"/>
        </w:rPr>
      </w:pPr>
      <w:r>
        <w:rPr>
          <w:rFonts w:ascii="Times New Roman" w:hAnsi="Times New Roman" w:cs="Times New Roman"/>
          <w:sz w:val="28"/>
          <w:szCs w:val="28"/>
        </w:rPr>
        <w:lastRenderedPageBreak/>
        <w:t>5</w:t>
      </w:r>
      <w:r w:rsidRPr="007A6EDA">
        <w:rPr>
          <w:rFonts w:ascii="Times New Roman" w:hAnsi="Times New Roman" w:cs="Times New Roman"/>
          <w:sz w:val="28"/>
          <w:szCs w:val="28"/>
        </w:rPr>
        <w:t>. Хранители памяти: краеведы Красноярья: биобиблиографический справочник 1983-2014 : подготовительные материалы / Краснояр. центр. гор. б-ка им. А. М. Горького. - Красноярск.,2014</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6.</w:t>
      </w:r>
      <w:r w:rsidRPr="00BB3E44">
        <w:rPr>
          <w:rFonts w:ascii="Times New Roman" w:hAnsi="Times New Roman" w:cs="Times New Roman"/>
          <w:sz w:val="28"/>
          <w:szCs w:val="28"/>
        </w:rPr>
        <w:t xml:space="preserve"> </w:t>
      </w:r>
      <w:r w:rsidRPr="007A6EDA">
        <w:rPr>
          <w:rFonts w:ascii="Times New Roman" w:hAnsi="Times New Roman" w:cs="Times New Roman"/>
          <w:sz w:val="28"/>
          <w:szCs w:val="28"/>
        </w:rPr>
        <w:t>«Заветы Ильича». №41-42, апрель 1991 г., Курагинская общественно-политическая газета.</w:t>
      </w:r>
      <w:r w:rsidRPr="00BB3E44">
        <w:rPr>
          <w:rFonts w:ascii="Times New Roman" w:hAnsi="Times New Roman" w:cs="Times New Roman"/>
          <w:sz w:val="28"/>
          <w:szCs w:val="28"/>
        </w:rPr>
        <w:t xml:space="preserve"> </w:t>
      </w:r>
    </w:p>
    <w:p w:rsidR="0016585D" w:rsidRDefault="0016585D" w:rsidP="0016585D">
      <w:pPr>
        <w:spacing w:line="360" w:lineRule="auto"/>
        <w:rPr>
          <w:rFonts w:ascii="Times New Roman" w:hAnsi="Times New Roman" w:cs="Times New Roman"/>
          <w:sz w:val="28"/>
          <w:szCs w:val="28"/>
        </w:rPr>
      </w:pPr>
      <w:r>
        <w:rPr>
          <w:rFonts w:ascii="Times New Roman" w:hAnsi="Times New Roman" w:cs="Times New Roman"/>
          <w:sz w:val="28"/>
          <w:szCs w:val="28"/>
        </w:rPr>
        <w:t xml:space="preserve">7. «Заветы Ильича». №23, февраль 1989., Курагинская общественно-политическая газета. </w:t>
      </w:r>
    </w:p>
    <w:p w:rsidR="0016585D" w:rsidRPr="00FE3CE8" w:rsidRDefault="0016585D" w:rsidP="0016585D">
      <w:pPr>
        <w:spacing w:line="360" w:lineRule="auto"/>
        <w:rPr>
          <w:rFonts w:ascii="Times New Roman" w:hAnsi="Times New Roman" w:cs="Times New Roman"/>
          <w:sz w:val="28"/>
          <w:szCs w:val="28"/>
        </w:rPr>
      </w:pPr>
    </w:p>
    <w:p w:rsidR="009B51D0" w:rsidRPr="00FE3CE8" w:rsidRDefault="009B51D0" w:rsidP="009B51D0">
      <w:pPr>
        <w:spacing w:line="360" w:lineRule="auto"/>
        <w:rPr>
          <w:rFonts w:ascii="Times New Roman" w:hAnsi="Times New Roman" w:cs="Times New Roman"/>
          <w:sz w:val="28"/>
          <w:szCs w:val="28"/>
        </w:rPr>
      </w:pPr>
    </w:p>
    <w:p w:rsidR="009B51D0" w:rsidRPr="00FE3CE8" w:rsidRDefault="009B51D0" w:rsidP="009B51D0">
      <w:pPr>
        <w:spacing w:line="360" w:lineRule="auto"/>
        <w:rPr>
          <w:rFonts w:ascii="Times New Roman" w:hAnsi="Times New Roman" w:cs="Times New Roman"/>
          <w:sz w:val="28"/>
          <w:szCs w:val="28"/>
        </w:rPr>
      </w:pPr>
    </w:p>
    <w:p w:rsidR="006F0D81" w:rsidRDefault="006F0D81"/>
    <w:sectPr w:rsidR="006F0D81" w:rsidSect="006F0D8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DFF" w:rsidRDefault="00E75DFF" w:rsidP="00260BFF">
      <w:pPr>
        <w:spacing w:after="0" w:line="240" w:lineRule="auto"/>
      </w:pPr>
      <w:r>
        <w:separator/>
      </w:r>
    </w:p>
  </w:endnote>
  <w:endnote w:type="continuationSeparator" w:id="0">
    <w:p w:rsidR="00E75DFF" w:rsidRDefault="00E75DFF" w:rsidP="0026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DFF" w:rsidRDefault="00E75DFF" w:rsidP="00260BFF">
      <w:pPr>
        <w:spacing w:after="0" w:line="240" w:lineRule="auto"/>
      </w:pPr>
      <w:r>
        <w:separator/>
      </w:r>
    </w:p>
  </w:footnote>
  <w:footnote w:type="continuationSeparator" w:id="0">
    <w:p w:rsidR="00E75DFF" w:rsidRDefault="00E75DFF" w:rsidP="00260BFF">
      <w:pPr>
        <w:spacing w:after="0" w:line="240" w:lineRule="auto"/>
      </w:pPr>
      <w:r>
        <w:continuationSeparator/>
      </w:r>
    </w:p>
  </w:footnote>
  <w:footnote w:id="1">
    <w:p w:rsidR="0016585D" w:rsidRDefault="0016585D">
      <w:pPr>
        <w:pStyle w:val="a7"/>
      </w:pPr>
      <w:r>
        <w:rPr>
          <w:rStyle w:val="a9"/>
        </w:rPr>
        <w:footnoteRef/>
      </w:r>
      <w:r>
        <w:t xml:space="preserve"> Кром М.М. Историческая антропология. 2-е изд., испра., доп. – СПб.: «Дмитрий Буланин», 2004. </w:t>
      </w:r>
    </w:p>
    <w:p w:rsidR="0016585D" w:rsidRDefault="0016585D">
      <w:pPr>
        <w:pStyle w:val="a7"/>
      </w:pPr>
    </w:p>
  </w:footnote>
  <w:footnote w:id="2">
    <w:p w:rsidR="0016585D" w:rsidRDefault="0016585D">
      <w:pPr>
        <w:pStyle w:val="a7"/>
      </w:pPr>
      <w:r>
        <w:rPr>
          <w:rStyle w:val="a9"/>
        </w:rPr>
        <w:footnoteRef/>
      </w:r>
      <w:r>
        <w:t xml:space="preserve"> Репина Л.П. История исторического знания: Пособие для вузов/ Л.П. Репина ,В.В.Зверева, М.Ю. Парамонова. –М.: Дрофа, 2004</w:t>
      </w:r>
    </w:p>
  </w:footnote>
  <w:footnote w:id="3">
    <w:p w:rsidR="0016585D" w:rsidRDefault="0016585D">
      <w:pPr>
        <w:pStyle w:val="a7"/>
      </w:pPr>
      <w:r>
        <w:rPr>
          <w:rStyle w:val="a9"/>
        </w:rPr>
        <w:footnoteRef/>
      </w:r>
      <w:r>
        <w:t xml:space="preserve"> Красноярье: пять веков истории. Учебное пособие по краеведению. - Красноярск: группа компаний «Платина», 2005</w:t>
      </w:r>
    </w:p>
  </w:footnote>
  <w:footnote w:id="4">
    <w:p w:rsidR="0016585D" w:rsidRDefault="0016585D">
      <w:pPr>
        <w:pStyle w:val="a7"/>
      </w:pPr>
      <w:r>
        <w:rPr>
          <w:rStyle w:val="a9"/>
        </w:rPr>
        <w:footnoteRef/>
      </w:r>
      <w:r>
        <w:t xml:space="preserve"> Поэты на берегах Енисея. XVIII-XXI вв. Антология одного стихотворения / 3-е изд. - Красноярск, 2014.</w:t>
      </w:r>
    </w:p>
  </w:footnote>
  <w:footnote w:id="5">
    <w:p w:rsidR="0016585D" w:rsidRDefault="0016585D">
      <w:pPr>
        <w:pStyle w:val="a7"/>
      </w:pPr>
      <w:r>
        <w:rPr>
          <w:rStyle w:val="a9"/>
        </w:rPr>
        <w:footnoteRef/>
      </w:r>
      <w:r>
        <w:t xml:space="preserve"> ГАКК. Ф. П-973 (Бывших И.Н.). Оп. 1. Д. 1 ( Детство и отрочество (документальная повесть).</w:t>
      </w:r>
    </w:p>
  </w:footnote>
  <w:footnote w:id="6">
    <w:p w:rsidR="0016585D" w:rsidRDefault="0016585D">
      <w:pPr>
        <w:pStyle w:val="a7"/>
      </w:pPr>
      <w:r>
        <w:rPr>
          <w:rStyle w:val="a9"/>
        </w:rPr>
        <w:footnoteRef/>
      </w:r>
      <w:r>
        <w:t xml:space="preserve"> ГАКК. Ф. П-973 (Бывших И.Н.). Оп. 1. Д. 1 ( Детство и отрочество (документальная повесть).</w:t>
      </w:r>
    </w:p>
  </w:footnote>
  <w:footnote w:id="7">
    <w:p w:rsidR="0016585D" w:rsidRDefault="0016585D">
      <w:pPr>
        <w:pStyle w:val="a7"/>
      </w:pPr>
      <w:r>
        <w:rPr>
          <w:rStyle w:val="a9"/>
        </w:rPr>
        <w:footnoteRef/>
      </w:r>
      <w:r>
        <w:t xml:space="preserve"> ГАКК. Ф. П-973 (Бывших И.Н.). Оп. 1. Д. 1 ( Детство и отрочество (документальная повесть).</w:t>
      </w:r>
    </w:p>
  </w:footnote>
  <w:footnote w:id="8">
    <w:p w:rsidR="0016585D" w:rsidRDefault="0016585D">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footnote>
  <w:footnote w:id="9">
    <w:p w:rsidR="0016585D" w:rsidRDefault="0016585D">
      <w:pPr>
        <w:pStyle w:val="a7"/>
      </w:pPr>
      <w:r>
        <w:rPr>
          <w:rStyle w:val="a9"/>
        </w:rPr>
        <w:footnoteRef/>
      </w:r>
      <w:r w:rsidRPr="00DA414B">
        <w:rPr>
          <w:rFonts w:ascii="Times New Roman" w:hAnsi="Times New Roman" w:cs="Times New Roman"/>
        </w:rPr>
        <w:t>«коммунарки» - для ведения расчётов внутри коммуны помимо государственных денег, выпускались собственные. Которые имели хождение только внутри коммуны.</w:t>
      </w:r>
    </w:p>
  </w:footnote>
  <w:footnote w:id="10">
    <w:p w:rsidR="0016585D" w:rsidRDefault="0016585D" w:rsidP="00DA414B">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1">
    <w:p w:rsidR="0016585D" w:rsidRDefault="0016585D" w:rsidP="00720025">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2">
    <w:p w:rsidR="0016585D" w:rsidRDefault="0016585D" w:rsidP="00720025">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3">
    <w:p w:rsidR="0016585D" w:rsidRDefault="0016585D" w:rsidP="0052290E">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4">
    <w:p w:rsidR="0016585D" w:rsidRDefault="0016585D" w:rsidP="0052290E">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5">
    <w:p w:rsidR="0016585D" w:rsidRDefault="0016585D" w:rsidP="0052290E">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6">
    <w:p w:rsidR="0016585D" w:rsidRDefault="0016585D" w:rsidP="00283E16">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7">
    <w:p w:rsidR="0016585D" w:rsidRDefault="0016585D" w:rsidP="00283E16">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8">
    <w:p w:rsidR="0016585D" w:rsidRDefault="0016585D" w:rsidP="00283E16">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19">
    <w:p w:rsidR="0016585D" w:rsidRDefault="0016585D" w:rsidP="00283E16">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20">
    <w:p w:rsidR="0016585D" w:rsidRDefault="0016585D" w:rsidP="005B4C5F">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21">
    <w:p w:rsidR="0016585D" w:rsidRDefault="0016585D" w:rsidP="00C5224A">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p w:rsidR="0016585D" w:rsidRDefault="0016585D">
      <w:pPr>
        <w:pStyle w:val="a7"/>
      </w:pPr>
    </w:p>
  </w:footnote>
  <w:footnote w:id="22">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3">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4">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5">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6">
    <w:p w:rsidR="0016585D" w:rsidRDefault="0016585D">
      <w:pPr>
        <w:pStyle w:val="a7"/>
      </w:pPr>
      <w:r>
        <w:rPr>
          <w:rStyle w:val="a9"/>
        </w:rPr>
        <w:footnoteRef/>
      </w:r>
      <w:r>
        <w:t xml:space="preserve"> Во время войны было эвакуировано и прибыло в </w:t>
      </w:r>
      <w:r w:rsidRPr="00647CF4">
        <w:t>Томск</w:t>
      </w:r>
      <w:r>
        <w:t xml:space="preserve"> в начале июня 1941 года. Действовало здесь до июля 1946 года. С начала войны и до 24 сентября 1942 года училище выпустило 6252 лейтенанта и младшего лейтенанта. С начала февраля 1943 по 18 августа того же года на фронт ушли 3030 сержантов и курсантов. 26 апреля 1944 года Белоцерковскому ВПУ было вручено </w:t>
      </w:r>
      <w:r>
        <w:rPr>
          <w:i/>
          <w:iCs/>
        </w:rPr>
        <w:t>Красное Знамя Президиума Верховного Совета СССР</w:t>
      </w:r>
      <w:r>
        <w:t xml:space="preserve">. Училище в </w:t>
      </w:r>
      <w:r w:rsidRPr="00647CF4">
        <w:t>Томске</w:t>
      </w:r>
      <w:r>
        <w:t xml:space="preserve"> окончили девять </w:t>
      </w:r>
      <w:r w:rsidRPr="00647CF4">
        <w:t>Героев Советского Союза</w:t>
      </w:r>
      <w:r>
        <w:t>.</w:t>
      </w:r>
    </w:p>
  </w:footnote>
  <w:footnote w:id="27">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8">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29">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30">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31">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32">
    <w:p w:rsidR="0016585D" w:rsidRDefault="0016585D">
      <w:pPr>
        <w:pStyle w:val="a7"/>
      </w:pPr>
      <w:r>
        <w:rPr>
          <w:rStyle w:val="a9"/>
        </w:rPr>
        <w:footnoteRef/>
      </w:r>
      <w:r w:rsidRPr="00A75F40">
        <w:rPr>
          <w:rFonts w:ascii="Times New Roman" w:hAnsi="Times New Roman" w:cs="Times New Roman"/>
        </w:rPr>
        <w:t>ГАКК.Ф. П-973 (Бывших И.Н.). Оп1 .Д. 119 ( Военные мемуары).</w:t>
      </w:r>
    </w:p>
  </w:footnote>
  <w:footnote w:id="33">
    <w:p w:rsidR="0016585D" w:rsidRDefault="0016585D">
      <w:pPr>
        <w:pStyle w:val="a7"/>
      </w:pPr>
      <w:r>
        <w:rPr>
          <w:rStyle w:val="a9"/>
        </w:rPr>
        <w:footnoteRef/>
      </w:r>
      <w:r w:rsidRPr="00020BDF">
        <w:rPr>
          <w:rFonts w:ascii="Times New Roman" w:hAnsi="Times New Roman" w:cs="Times New Roman"/>
        </w:rPr>
        <w:t>ГАКК. Ф. П-937 (Бывших И.Н.). Оп.1 Д.4 (Повесть «Ваниляйн и Лизхен»)</w:t>
      </w:r>
    </w:p>
  </w:footnote>
  <w:footnote w:id="34">
    <w:p w:rsidR="0016585D" w:rsidRPr="005A75BB" w:rsidRDefault="0016585D" w:rsidP="005A75BB">
      <w:pPr>
        <w:pStyle w:val="a6"/>
        <w:rPr>
          <w:sz w:val="20"/>
          <w:szCs w:val="20"/>
        </w:rPr>
      </w:pPr>
      <w:r>
        <w:rPr>
          <w:rStyle w:val="a9"/>
        </w:rPr>
        <w:footnoteRef/>
      </w:r>
      <w:r w:rsidRPr="005A75BB">
        <w:rPr>
          <w:sz w:val="20"/>
          <w:szCs w:val="20"/>
        </w:rPr>
        <w:t>«Генеалогия как историческая наука»</w:t>
      </w:r>
      <w:r>
        <w:rPr>
          <w:sz w:val="20"/>
          <w:szCs w:val="20"/>
        </w:rPr>
        <w:t xml:space="preserve"> </w:t>
      </w:r>
      <w:r w:rsidRPr="005A75BB">
        <w:rPr>
          <w:rStyle w:val="ae"/>
          <w:i w:val="0"/>
          <w:sz w:val="20"/>
          <w:szCs w:val="20"/>
        </w:rPr>
        <w:t>«Инфор «Ветер времени».  №4, декабрь 1999 г.</w:t>
      </w:r>
      <w:r>
        <w:rPr>
          <w:sz w:val="20"/>
          <w:szCs w:val="20"/>
        </w:rPr>
        <w:t xml:space="preserve">; </w:t>
      </w:r>
      <w:r w:rsidRPr="005A75BB">
        <w:rPr>
          <w:rStyle w:val="ae"/>
          <w:i w:val="0"/>
          <w:sz w:val="20"/>
          <w:szCs w:val="20"/>
        </w:rPr>
        <w:t xml:space="preserve">Журнал Южно-Уральской Ассоциации генеалогов-любителей города Челябинска. </w:t>
      </w:r>
    </w:p>
    <w:p w:rsidR="0016585D" w:rsidRDefault="0016585D">
      <w:pPr>
        <w:pStyle w:val="a7"/>
      </w:pPr>
    </w:p>
  </w:footnote>
  <w:footnote w:id="35">
    <w:p w:rsidR="0016585D" w:rsidRPr="005A75BB" w:rsidRDefault="0016585D">
      <w:pPr>
        <w:pStyle w:val="a7"/>
      </w:pPr>
      <w:r>
        <w:rPr>
          <w:rStyle w:val="a9"/>
        </w:rPr>
        <w:footnoteRef/>
      </w:r>
      <w:r>
        <w:t xml:space="preserve"> Историко-родословное общество в Москве </w:t>
      </w:r>
      <w:r w:rsidRPr="005A75BB">
        <w:t>[</w:t>
      </w:r>
      <w:r>
        <w:t>Электронный ресурс</w:t>
      </w:r>
      <w:r w:rsidRPr="005A75BB">
        <w:t>]</w:t>
      </w:r>
    </w:p>
  </w:footnote>
  <w:footnote w:id="36">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 105 т.2 «Документы по историко-родословному обществу»</w:t>
      </w:r>
    </w:p>
  </w:footnote>
  <w:footnote w:id="37">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105 т 3. «Документы по историко-родословному обществу»</w:t>
      </w:r>
    </w:p>
  </w:footnote>
  <w:footnote w:id="38">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105 т 3. «Документы по историко-родословному обществу»</w:t>
      </w:r>
    </w:p>
  </w:footnote>
  <w:footnote w:id="39">
    <w:p w:rsidR="0016585D" w:rsidRDefault="0016585D">
      <w:pPr>
        <w:pStyle w:val="a7"/>
      </w:pPr>
      <w:r>
        <w:rPr>
          <w:rStyle w:val="a9"/>
        </w:rPr>
        <w:footnoteRef/>
      </w:r>
      <w:r>
        <w:t xml:space="preserve"> Известный литературовед, почетный работник высшего профессионального образования РФ Галина Максимовна Шленская - профессор кафедры истории литературы и поэтики ИЕиГН СФУ и кафедры филологических и гуманитарных дисциплин Красноярского филиала Санкт-Петербургского гуманитарного университета профсоюзов</w:t>
      </w:r>
    </w:p>
  </w:footnote>
  <w:footnote w:id="40">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105 т 3. «Документы по историко-родословному обществу»</w:t>
      </w:r>
    </w:p>
  </w:footnote>
  <w:footnote w:id="41">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102 «Материалы о краеведении».</w:t>
      </w:r>
    </w:p>
  </w:footnote>
  <w:footnote w:id="42">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102 «Материалы о краеведении».</w:t>
      </w:r>
    </w:p>
  </w:footnote>
  <w:footnote w:id="43">
    <w:p w:rsidR="0016585D" w:rsidRDefault="0016585D">
      <w:pPr>
        <w:pStyle w:val="a7"/>
      </w:pPr>
      <w:r>
        <w:rPr>
          <w:rStyle w:val="a9"/>
        </w:rPr>
        <w:footnoteRef/>
      </w:r>
      <w:r w:rsidRPr="00020BDF">
        <w:rPr>
          <w:rFonts w:ascii="Times New Roman" w:hAnsi="Times New Roman" w:cs="Times New Roman"/>
        </w:rPr>
        <w:t>ГАКК. Ф. П-937 (Бывших И.Н.). Оп.1 Д.</w:t>
      </w:r>
      <w:r>
        <w:rPr>
          <w:rFonts w:ascii="Times New Roman" w:hAnsi="Times New Roman" w:cs="Times New Roman"/>
        </w:rPr>
        <w:t>102 «Материалы о краеведении».</w:t>
      </w:r>
    </w:p>
  </w:footnote>
  <w:footnote w:id="44">
    <w:p w:rsidR="0016585D" w:rsidRDefault="0016585D">
      <w:pPr>
        <w:pStyle w:val="a7"/>
      </w:pPr>
      <w:r>
        <w:rPr>
          <w:rStyle w:val="a9"/>
        </w:rPr>
        <w:footnoteRef/>
      </w:r>
      <w:r>
        <w:t xml:space="preserve"> Бывших И.Н. «Церкви и приходы земли Курагинской». «Заветы Ильича». №41-42, апрель 1991 г., Курагинская общественно-политическая газета.</w:t>
      </w:r>
    </w:p>
  </w:footnote>
  <w:footnote w:id="45">
    <w:p w:rsidR="0016585D" w:rsidRDefault="0016585D">
      <w:pPr>
        <w:pStyle w:val="a7"/>
      </w:pPr>
      <w:r>
        <w:rPr>
          <w:rStyle w:val="a9"/>
        </w:rPr>
        <w:footnoteRef/>
      </w:r>
      <w:r>
        <w:t xml:space="preserve"> Бывших И.Н. «Родная деревенька». «Заветы Ильича». №31, март 1989 г., Курагинская общественно-политическая газета.</w:t>
      </w:r>
    </w:p>
  </w:footnote>
  <w:footnote w:id="46">
    <w:p w:rsidR="0016585D" w:rsidRDefault="0016585D">
      <w:pPr>
        <w:pStyle w:val="a7"/>
      </w:pPr>
      <w:r>
        <w:rPr>
          <w:rStyle w:val="a9"/>
        </w:rPr>
        <w:footnoteRef/>
      </w:r>
      <w:r w:rsidRPr="00DA414B">
        <w:rPr>
          <w:rFonts w:ascii="Times New Roman" w:hAnsi="Times New Roman" w:cs="Times New Roman"/>
        </w:rPr>
        <w:t>ГАКК. Ф. П-973 (Бывших И.Н.). Оп. 1. Д. 1 ( Детство и отрочество (документальная повесть)).</w:t>
      </w:r>
    </w:p>
  </w:footnote>
  <w:footnote w:id="47">
    <w:p w:rsidR="0016585D" w:rsidRDefault="0016585D">
      <w:pPr>
        <w:pStyle w:val="a7"/>
      </w:pPr>
      <w:r>
        <w:rPr>
          <w:rStyle w:val="a9"/>
        </w:rPr>
        <w:footnoteRef/>
      </w:r>
      <w:r w:rsidRPr="00DA414B">
        <w:rPr>
          <w:rFonts w:ascii="Times New Roman" w:hAnsi="Times New Roman" w:cs="Times New Roman"/>
        </w:rPr>
        <w:t xml:space="preserve">ГАКК. Ф. П-973 (Бывших И.Н.). Оп. 1. Д. </w:t>
      </w:r>
      <w:r>
        <w:rPr>
          <w:rFonts w:ascii="Times New Roman" w:hAnsi="Times New Roman" w:cs="Times New Roman"/>
        </w:rPr>
        <w:t>81 «Рубль в подарок».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111882"/>
      <w:docPartObj>
        <w:docPartGallery w:val="Page Numbers (Top of Page)"/>
        <w:docPartUnique/>
      </w:docPartObj>
    </w:sdtPr>
    <w:sdtEndPr/>
    <w:sdtContent>
      <w:p w:rsidR="0016585D" w:rsidRDefault="00E75DFF">
        <w:pPr>
          <w:pStyle w:val="af0"/>
          <w:jc w:val="right"/>
        </w:pPr>
        <w:r>
          <w:fldChar w:fldCharType="begin"/>
        </w:r>
        <w:r>
          <w:instrText xml:space="preserve"> PAGE   \* MERGEFORMAT </w:instrText>
        </w:r>
        <w:r>
          <w:fldChar w:fldCharType="separate"/>
        </w:r>
        <w:r w:rsidR="001161FB">
          <w:rPr>
            <w:noProof/>
          </w:rPr>
          <w:t>1</w:t>
        </w:r>
        <w:r>
          <w:rPr>
            <w:noProof/>
          </w:rPr>
          <w:fldChar w:fldCharType="end"/>
        </w:r>
      </w:p>
    </w:sdtContent>
  </w:sdt>
  <w:p w:rsidR="0016585D" w:rsidRDefault="0016585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32EAF"/>
    <w:multiLevelType w:val="hybridMultilevel"/>
    <w:tmpl w:val="AF42E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AB2"/>
    <w:rsid w:val="000028C5"/>
    <w:rsid w:val="00005748"/>
    <w:rsid w:val="00020BDF"/>
    <w:rsid w:val="00021EB7"/>
    <w:rsid w:val="00027AB2"/>
    <w:rsid w:val="00030559"/>
    <w:rsid w:val="000D6129"/>
    <w:rsid w:val="000F3DE3"/>
    <w:rsid w:val="001161FB"/>
    <w:rsid w:val="0016585D"/>
    <w:rsid w:val="00177AB3"/>
    <w:rsid w:val="001C6E5E"/>
    <w:rsid w:val="001D33CA"/>
    <w:rsid w:val="001E1C29"/>
    <w:rsid w:val="001E580E"/>
    <w:rsid w:val="00212504"/>
    <w:rsid w:val="0023073C"/>
    <w:rsid w:val="00254C19"/>
    <w:rsid w:val="002554D4"/>
    <w:rsid w:val="00260BFF"/>
    <w:rsid w:val="00277E68"/>
    <w:rsid w:val="00283E16"/>
    <w:rsid w:val="002A19CA"/>
    <w:rsid w:val="002A6FEE"/>
    <w:rsid w:val="002C69D0"/>
    <w:rsid w:val="002E02B3"/>
    <w:rsid w:val="00357A1E"/>
    <w:rsid w:val="003A01F1"/>
    <w:rsid w:val="003A181D"/>
    <w:rsid w:val="003A735E"/>
    <w:rsid w:val="003B17BC"/>
    <w:rsid w:val="003C41CD"/>
    <w:rsid w:val="0041799C"/>
    <w:rsid w:val="00456F98"/>
    <w:rsid w:val="0046691E"/>
    <w:rsid w:val="004D5C44"/>
    <w:rsid w:val="0052290E"/>
    <w:rsid w:val="00527BF2"/>
    <w:rsid w:val="005455EB"/>
    <w:rsid w:val="00552A3F"/>
    <w:rsid w:val="005661F4"/>
    <w:rsid w:val="005A75BB"/>
    <w:rsid w:val="005B0376"/>
    <w:rsid w:val="005B4C5F"/>
    <w:rsid w:val="005D64A4"/>
    <w:rsid w:val="005E1FCE"/>
    <w:rsid w:val="005E49C5"/>
    <w:rsid w:val="006158C4"/>
    <w:rsid w:val="006302C4"/>
    <w:rsid w:val="00633DA6"/>
    <w:rsid w:val="00647CF4"/>
    <w:rsid w:val="00681913"/>
    <w:rsid w:val="006955C5"/>
    <w:rsid w:val="0069669E"/>
    <w:rsid w:val="006A0E58"/>
    <w:rsid w:val="006A2EAB"/>
    <w:rsid w:val="006B0B0A"/>
    <w:rsid w:val="006B5DF7"/>
    <w:rsid w:val="006C474D"/>
    <w:rsid w:val="006F0D81"/>
    <w:rsid w:val="006F40BD"/>
    <w:rsid w:val="00706FEB"/>
    <w:rsid w:val="00710BD5"/>
    <w:rsid w:val="00720025"/>
    <w:rsid w:val="00724821"/>
    <w:rsid w:val="0075739A"/>
    <w:rsid w:val="00775C50"/>
    <w:rsid w:val="00777AFF"/>
    <w:rsid w:val="007930E6"/>
    <w:rsid w:val="007A3A8E"/>
    <w:rsid w:val="007C0CA9"/>
    <w:rsid w:val="007C2851"/>
    <w:rsid w:val="007D45F6"/>
    <w:rsid w:val="0081594D"/>
    <w:rsid w:val="00815F99"/>
    <w:rsid w:val="00835B8E"/>
    <w:rsid w:val="0084237D"/>
    <w:rsid w:val="00866884"/>
    <w:rsid w:val="00881A03"/>
    <w:rsid w:val="00895B3B"/>
    <w:rsid w:val="0089643A"/>
    <w:rsid w:val="00936952"/>
    <w:rsid w:val="00942DAB"/>
    <w:rsid w:val="00947E3E"/>
    <w:rsid w:val="00955991"/>
    <w:rsid w:val="00963D07"/>
    <w:rsid w:val="009854C6"/>
    <w:rsid w:val="009B0CE4"/>
    <w:rsid w:val="009B51D0"/>
    <w:rsid w:val="009D0BC0"/>
    <w:rsid w:val="00A21F74"/>
    <w:rsid w:val="00A272E9"/>
    <w:rsid w:val="00A37B66"/>
    <w:rsid w:val="00A718D5"/>
    <w:rsid w:val="00A75F40"/>
    <w:rsid w:val="00AC07E2"/>
    <w:rsid w:val="00AD2059"/>
    <w:rsid w:val="00B154E8"/>
    <w:rsid w:val="00B53FD1"/>
    <w:rsid w:val="00B84694"/>
    <w:rsid w:val="00B84A1E"/>
    <w:rsid w:val="00BA0F1C"/>
    <w:rsid w:val="00BC4490"/>
    <w:rsid w:val="00BF577E"/>
    <w:rsid w:val="00C5224A"/>
    <w:rsid w:val="00C53C21"/>
    <w:rsid w:val="00C620E4"/>
    <w:rsid w:val="00C666CE"/>
    <w:rsid w:val="00C97C36"/>
    <w:rsid w:val="00CA4CCF"/>
    <w:rsid w:val="00CC3FC6"/>
    <w:rsid w:val="00CD2D71"/>
    <w:rsid w:val="00CF6678"/>
    <w:rsid w:val="00D07C87"/>
    <w:rsid w:val="00D11F29"/>
    <w:rsid w:val="00D42B26"/>
    <w:rsid w:val="00D50DA2"/>
    <w:rsid w:val="00D7753F"/>
    <w:rsid w:val="00D8349E"/>
    <w:rsid w:val="00DA414B"/>
    <w:rsid w:val="00DE70DB"/>
    <w:rsid w:val="00DE7165"/>
    <w:rsid w:val="00E0145C"/>
    <w:rsid w:val="00E121E6"/>
    <w:rsid w:val="00E154AB"/>
    <w:rsid w:val="00E15C3D"/>
    <w:rsid w:val="00E21D64"/>
    <w:rsid w:val="00E45CB2"/>
    <w:rsid w:val="00E75DFF"/>
    <w:rsid w:val="00E97D26"/>
    <w:rsid w:val="00EA4518"/>
    <w:rsid w:val="00EB3A55"/>
    <w:rsid w:val="00EC7513"/>
    <w:rsid w:val="00EE3CFB"/>
    <w:rsid w:val="00F36E8B"/>
    <w:rsid w:val="00F44CD5"/>
    <w:rsid w:val="00F660B0"/>
    <w:rsid w:val="00F72854"/>
    <w:rsid w:val="00F83BC1"/>
    <w:rsid w:val="00F97539"/>
    <w:rsid w:val="00FC0BA8"/>
    <w:rsid w:val="00FE0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20D38A8-7EB3-46FA-B0E0-FFEA4C34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AB2"/>
  </w:style>
  <w:style w:type="paragraph" w:styleId="2">
    <w:name w:val="heading 2"/>
    <w:basedOn w:val="a"/>
    <w:next w:val="a"/>
    <w:link w:val="20"/>
    <w:uiPriority w:val="9"/>
    <w:unhideWhenUsed/>
    <w:qFormat/>
    <w:rsid w:val="00EA45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27AB2"/>
    <w:pPr>
      <w:spacing w:after="0" w:line="340" w:lineRule="exact"/>
      <w:ind w:firstLine="72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027AB2"/>
    <w:rPr>
      <w:rFonts w:ascii="Times New Roman" w:eastAsia="Times New Roman" w:hAnsi="Times New Roman" w:cs="Times New Roman"/>
      <w:sz w:val="24"/>
      <w:szCs w:val="24"/>
      <w:lang w:eastAsia="ru-RU"/>
    </w:rPr>
  </w:style>
  <w:style w:type="paragraph" w:styleId="a5">
    <w:name w:val="List Paragraph"/>
    <w:basedOn w:val="a"/>
    <w:uiPriority w:val="34"/>
    <w:qFormat/>
    <w:rsid w:val="00027AB2"/>
    <w:pPr>
      <w:ind w:left="720"/>
      <w:contextualSpacing/>
    </w:pPr>
  </w:style>
  <w:style w:type="character" w:customStyle="1" w:styleId="hidden-part">
    <w:name w:val="hidden-part"/>
    <w:basedOn w:val="a0"/>
    <w:rsid w:val="000D6129"/>
  </w:style>
  <w:style w:type="paragraph" w:styleId="a6">
    <w:name w:val="Normal (Web)"/>
    <w:basedOn w:val="a"/>
    <w:uiPriority w:val="99"/>
    <w:unhideWhenUsed/>
    <w:rsid w:val="000D612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260BFF"/>
    <w:pPr>
      <w:spacing w:after="0" w:line="240" w:lineRule="auto"/>
    </w:pPr>
    <w:rPr>
      <w:sz w:val="20"/>
      <w:szCs w:val="20"/>
    </w:rPr>
  </w:style>
  <w:style w:type="character" w:customStyle="1" w:styleId="a8">
    <w:name w:val="Текст сноски Знак"/>
    <w:basedOn w:val="a0"/>
    <w:link w:val="a7"/>
    <w:uiPriority w:val="99"/>
    <w:semiHidden/>
    <w:rsid w:val="00260BFF"/>
    <w:rPr>
      <w:sz w:val="20"/>
      <w:szCs w:val="20"/>
    </w:rPr>
  </w:style>
  <w:style w:type="character" w:styleId="a9">
    <w:name w:val="footnote reference"/>
    <w:basedOn w:val="a0"/>
    <w:uiPriority w:val="99"/>
    <w:semiHidden/>
    <w:unhideWhenUsed/>
    <w:rsid w:val="00260BFF"/>
    <w:rPr>
      <w:vertAlign w:val="superscript"/>
    </w:rPr>
  </w:style>
  <w:style w:type="character" w:styleId="aa">
    <w:name w:val="Strong"/>
    <w:basedOn w:val="a0"/>
    <w:uiPriority w:val="22"/>
    <w:qFormat/>
    <w:rsid w:val="009B51D0"/>
    <w:rPr>
      <w:b/>
      <w:bCs/>
    </w:rPr>
  </w:style>
  <w:style w:type="paragraph" w:styleId="ab">
    <w:name w:val="Balloon Text"/>
    <w:basedOn w:val="a"/>
    <w:link w:val="ac"/>
    <w:uiPriority w:val="99"/>
    <w:semiHidden/>
    <w:unhideWhenUsed/>
    <w:rsid w:val="00B154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54E8"/>
    <w:rPr>
      <w:rFonts w:ascii="Tahoma" w:hAnsi="Tahoma" w:cs="Tahoma"/>
      <w:sz w:val="16"/>
      <w:szCs w:val="16"/>
    </w:rPr>
  </w:style>
  <w:style w:type="character" w:styleId="ad">
    <w:name w:val="Hyperlink"/>
    <w:basedOn w:val="a0"/>
    <w:uiPriority w:val="99"/>
    <w:semiHidden/>
    <w:unhideWhenUsed/>
    <w:rsid w:val="00647CF4"/>
    <w:rPr>
      <w:color w:val="0000FF"/>
      <w:u w:val="single"/>
    </w:rPr>
  </w:style>
  <w:style w:type="character" w:styleId="ae">
    <w:name w:val="Emphasis"/>
    <w:basedOn w:val="a0"/>
    <w:uiPriority w:val="20"/>
    <w:qFormat/>
    <w:rsid w:val="005A75BB"/>
    <w:rPr>
      <w:i/>
      <w:iCs/>
    </w:rPr>
  </w:style>
  <w:style w:type="paragraph" w:styleId="af">
    <w:name w:val="No Spacing"/>
    <w:uiPriority w:val="1"/>
    <w:qFormat/>
    <w:rsid w:val="00895B3B"/>
    <w:pPr>
      <w:spacing w:after="0" w:line="240" w:lineRule="auto"/>
    </w:pPr>
  </w:style>
  <w:style w:type="character" w:customStyle="1" w:styleId="20">
    <w:name w:val="Заголовок 2 Знак"/>
    <w:basedOn w:val="a0"/>
    <w:link w:val="2"/>
    <w:uiPriority w:val="9"/>
    <w:rsid w:val="00EA4518"/>
    <w:rPr>
      <w:rFonts w:asciiTheme="majorHAnsi" w:eastAsiaTheme="majorEastAsia" w:hAnsiTheme="majorHAnsi" w:cstheme="majorBidi"/>
      <w:color w:val="365F91" w:themeColor="accent1" w:themeShade="BF"/>
      <w:sz w:val="26"/>
      <w:szCs w:val="26"/>
    </w:rPr>
  </w:style>
  <w:style w:type="paragraph" w:styleId="af0">
    <w:name w:val="header"/>
    <w:basedOn w:val="a"/>
    <w:link w:val="af1"/>
    <w:uiPriority w:val="99"/>
    <w:unhideWhenUsed/>
    <w:rsid w:val="00F36E8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36E8B"/>
  </w:style>
  <w:style w:type="paragraph" w:styleId="af2">
    <w:name w:val="footer"/>
    <w:basedOn w:val="a"/>
    <w:link w:val="af3"/>
    <w:uiPriority w:val="99"/>
    <w:semiHidden/>
    <w:unhideWhenUsed/>
    <w:rsid w:val="00F36E8B"/>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F3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565">
      <w:bodyDiv w:val="1"/>
      <w:marLeft w:val="0"/>
      <w:marRight w:val="0"/>
      <w:marTop w:val="0"/>
      <w:marBottom w:val="0"/>
      <w:divBdr>
        <w:top w:val="none" w:sz="0" w:space="0" w:color="auto"/>
        <w:left w:val="none" w:sz="0" w:space="0" w:color="auto"/>
        <w:bottom w:val="none" w:sz="0" w:space="0" w:color="auto"/>
        <w:right w:val="none" w:sz="0" w:space="0" w:color="auto"/>
      </w:divBdr>
    </w:div>
    <w:div w:id="814295712">
      <w:bodyDiv w:val="1"/>
      <w:marLeft w:val="0"/>
      <w:marRight w:val="0"/>
      <w:marTop w:val="0"/>
      <w:marBottom w:val="0"/>
      <w:divBdr>
        <w:top w:val="none" w:sz="0" w:space="0" w:color="auto"/>
        <w:left w:val="none" w:sz="0" w:space="0" w:color="auto"/>
        <w:bottom w:val="none" w:sz="0" w:space="0" w:color="auto"/>
        <w:right w:val="none" w:sz="0" w:space="0" w:color="auto"/>
      </w:divBdr>
      <w:divsChild>
        <w:div w:id="475414345">
          <w:marLeft w:val="0"/>
          <w:marRight w:val="0"/>
          <w:marTop w:val="0"/>
          <w:marBottom w:val="0"/>
          <w:divBdr>
            <w:top w:val="none" w:sz="0" w:space="0" w:color="auto"/>
            <w:left w:val="none" w:sz="0" w:space="0" w:color="auto"/>
            <w:bottom w:val="none" w:sz="0" w:space="0" w:color="auto"/>
            <w:right w:val="none" w:sz="0" w:space="0" w:color="auto"/>
          </w:divBdr>
          <w:divsChild>
            <w:div w:id="1911429282">
              <w:marLeft w:val="0"/>
              <w:marRight w:val="0"/>
              <w:marTop w:val="0"/>
              <w:marBottom w:val="0"/>
              <w:divBdr>
                <w:top w:val="none" w:sz="0" w:space="0" w:color="auto"/>
                <w:left w:val="none" w:sz="0" w:space="0" w:color="auto"/>
                <w:bottom w:val="none" w:sz="0" w:space="0" w:color="auto"/>
                <w:right w:val="none" w:sz="0" w:space="0" w:color="auto"/>
              </w:divBdr>
            </w:div>
            <w:div w:id="364988442">
              <w:marLeft w:val="0"/>
              <w:marRight w:val="0"/>
              <w:marTop w:val="0"/>
              <w:marBottom w:val="0"/>
              <w:divBdr>
                <w:top w:val="none" w:sz="0" w:space="0" w:color="auto"/>
                <w:left w:val="none" w:sz="0" w:space="0" w:color="auto"/>
                <w:bottom w:val="none" w:sz="0" w:space="0" w:color="auto"/>
                <w:right w:val="none" w:sz="0" w:space="0" w:color="auto"/>
              </w:divBdr>
            </w:div>
          </w:divsChild>
        </w:div>
        <w:div w:id="991756726">
          <w:marLeft w:val="0"/>
          <w:marRight w:val="0"/>
          <w:marTop w:val="0"/>
          <w:marBottom w:val="0"/>
          <w:divBdr>
            <w:top w:val="none" w:sz="0" w:space="0" w:color="auto"/>
            <w:left w:val="none" w:sz="0" w:space="0" w:color="auto"/>
            <w:bottom w:val="none" w:sz="0" w:space="0" w:color="auto"/>
            <w:right w:val="none" w:sz="0" w:space="0" w:color="auto"/>
          </w:divBdr>
          <w:divsChild>
            <w:div w:id="18176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3755-D585-4E0C-8DA2-8143F6E6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11920</Words>
  <Characters>67945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HP</cp:lastModifiedBy>
  <cp:revision>12</cp:revision>
  <dcterms:created xsi:type="dcterms:W3CDTF">2016-06-21T13:19:00Z</dcterms:created>
  <dcterms:modified xsi:type="dcterms:W3CDTF">2016-06-22T07:37:00Z</dcterms:modified>
</cp:coreProperties>
</file>