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4"/>
        <w:gridCol w:w="385"/>
        <w:gridCol w:w="385"/>
        <w:gridCol w:w="37"/>
        <w:gridCol w:w="73"/>
        <w:gridCol w:w="143"/>
        <w:gridCol w:w="132"/>
        <w:gridCol w:w="164"/>
        <w:gridCol w:w="708"/>
        <w:gridCol w:w="143"/>
        <w:gridCol w:w="425"/>
        <w:gridCol w:w="579"/>
        <w:gridCol w:w="1273"/>
        <w:gridCol w:w="147"/>
        <w:gridCol w:w="138"/>
        <w:gridCol w:w="3687"/>
      </w:tblGrid>
      <w:tr w:rsidR="00596395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596395">
        <w:trPr>
          <w:trHeight w:hRule="exact" w:val="142"/>
        </w:trPr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 w:rsidRPr="00747BC0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596395" w:rsidRPr="00747BC0" w:rsidRDefault="00747BC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747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747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высшего</w:t>
            </w:r>
            <w:proofErr w:type="gramEnd"/>
          </w:p>
          <w:p w:rsidR="00596395" w:rsidRPr="00747BC0" w:rsidRDefault="00747BC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747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образования</w:t>
            </w:r>
          </w:p>
          <w:p w:rsidR="00596395" w:rsidRPr="00747BC0" w:rsidRDefault="00747BC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747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«Красноярский государственный педагогический университет</w:t>
            </w:r>
          </w:p>
          <w:p w:rsidR="00596395" w:rsidRPr="00747BC0" w:rsidRDefault="00747BC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747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им. В.П. Астафьева»</w:t>
            </w:r>
          </w:p>
        </w:tc>
      </w:tr>
      <w:tr w:rsidR="00596395" w:rsidRPr="00747BC0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96395" w:rsidRPr="00747BC0" w:rsidRDefault="00747BC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747B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(КГПУ им. В.П. Астафьева)</w:t>
            </w:r>
          </w:p>
        </w:tc>
      </w:tr>
      <w:tr w:rsidR="00596395" w:rsidRPr="00747BC0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 w:rsidRPr="00747BC0">
        <w:trPr>
          <w:trHeight w:hRule="exact" w:val="850"/>
        </w:trPr>
        <w:tc>
          <w:tcPr>
            <w:tcW w:w="426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 w:rsidRPr="00747BC0">
        <w:trPr>
          <w:trHeight w:hRule="exact" w:val="98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596395" w:rsidRPr="00747BC0" w:rsidRDefault="00747BC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 w:rsidRPr="00747BC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Русский язык и культура профессиональной</w:t>
            </w:r>
            <w:r w:rsidRPr="00747BC0">
              <w:br/>
            </w:r>
            <w:r w:rsidRPr="00747BC0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коммуникации педагога</w:t>
            </w:r>
          </w:p>
        </w:tc>
      </w:tr>
      <w:tr w:rsidR="00596395">
        <w:trPr>
          <w:trHeight w:hRule="exact" w:val="4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596395" w:rsidRPr="00747BC0">
        <w:trPr>
          <w:trHeight w:hRule="exact" w:val="283"/>
        </w:trPr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за кафедрой</w:t>
            </w:r>
          </w:p>
        </w:tc>
        <w:tc>
          <w:tcPr>
            <w:tcW w:w="7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596395" w:rsidRPr="00747BC0" w:rsidRDefault="00747BC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747B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М5 Теории и методики начального образования</w:t>
            </w:r>
          </w:p>
        </w:tc>
      </w:tr>
      <w:tr w:rsidR="00596395" w:rsidRPr="00747BC0">
        <w:trPr>
          <w:trHeight w:hRule="exact" w:val="142"/>
        </w:trPr>
        <w:tc>
          <w:tcPr>
            <w:tcW w:w="426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3"/>
        </w:trPr>
        <w:tc>
          <w:tcPr>
            <w:tcW w:w="426" w:type="dxa"/>
          </w:tcPr>
          <w:p w:rsidR="00596395" w:rsidRPr="00747BC0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44.02.05 Коррекционная педагогика в начальном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образовании.plx</w:t>
            </w:r>
            <w:proofErr w:type="spellEnd"/>
          </w:p>
          <w:p w:rsidR="00596395" w:rsidRDefault="00747BC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44.02.05 КОРРЕКЦИОННАЯ ПЕДАГОГИКА В НАЧАЛЬНОМ ОБРАЗОВАНИИ</w:t>
            </w:r>
          </w:p>
        </w:tc>
      </w:tr>
      <w:tr w:rsidR="00596395">
        <w:trPr>
          <w:trHeight w:hRule="exact" w:val="180"/>
        </w:trPr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142"/>
        </w:trPr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3"/>
        </w:trPr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Учитель начальных классов</w:t>
            </w:r>
          </w:p>
        </w:tc>
      </w:tr>
      <w:tr w:rsidR="00596395">
        <w:trPr>
          <w:trHeight w:hRule="exact" w:val="283"/>
        </w:trPr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596395">
        <w:trPr>
          <w:trHeight w:hRule="exact" w:val="283"/>
        </w:trPr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0 ЗЕТ</w:t>
            </w:r>
          </w:p>
        </w:tc>
        <w:tc>
          <w:tcPr>
            <w:tcW w:w="56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3"/>
        </w:trPr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71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27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596395">
        <w:trPr>
          <w:trHeight w:hRule="exact" w:val="283"/>
        </w:trPr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71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596395">
        <w:trPr>
          <w:trHeight w:hRule="exact" w:val="284"/>
        </w:trPr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71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3"/>
        </w:trPr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71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27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142"/>
        </w:trPr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контактная работа во время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промежуточной аттестации (ИКР)</w:t>
            </w:r>
          </w:p>
        </w:tc>
        <w:tc>
          <w:tcPr>
            <w:tcW w:w="14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4"/>
        </w:trPr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142"/>
        </w:trPr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4"/>
        </w:trPr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1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5"/>
        </w:trPr>
        <w:tc>
          <w:tcPr>
            <w:tcW w:w="639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Распределение часов дисциплины по семестрам</w:t>
            </w: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6395" w:rsidRDefault="00747BC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</w:t>
            </w:r>
          </w:p>
          <w:p w:rsidR="00596395" w:rsidRDefault="00747BC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(&lt;Курс&gt;.&lt;Семестр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6395" w:rsidRDefault="00747BC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tcW w:w="3813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6395" w:rsidRDefault="00747BC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6395" w:rsidRDefault="00747BC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6395" w:rsidRDefault="00747BC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</w:t>
            </w:r>
          </w:p>
        </w:tc>
        <w:tc>
          <w:tcPr>
            <w:tcW w:w="3813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6395" w:rsidRDefault="00747BC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6395" w:rsidRDefault="00747BC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6395" w:rsidRDefault="00747BC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6395" w:rsidRDefault="00747BC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4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6395" w:rsidRDefault="00747BC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34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4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4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4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абота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4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34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34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596395" w:rsidRDefault="00747BC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3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96395" w:rsidRDefault="00747BC0">
      <w:pPr>
        <w:rPr>
          <w:sz w:val="0"/>
          <w:szCs w:val="0"/>
        </w:rPr>
      </w:pPr>
      <w:r>
        <w:br w:type="page"/>
      </w:r>
    </w:p>
    <w:p w:rsidR="00596395" w:rsidRDefault="00596395">
      <w:pPr>
        <w:sectPr w:rsidR="00596395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596395">
        <w:trPr>
          <w:trHeight w:hRule="exact" w:val="284"/>
        </w:trPr>
        <w:tc>
          <w:tcPr>
            <w:tcW w:w="382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596395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и):</w:t>
            </w:r>
          </w:p>
        </w:tc>
        <w:tc>
          <w:tcPr>
            <w:tcW w:w="198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старший преподаватель,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Бем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 Анна Константиновна _________________</w:t>
            </w:r>
          </w:p>
        </w:tc>
      </w:tr>
      <w:tr w:rsidR="00596395">
        <w:trPr>
          <w:trHeight w:hRule="exact" w:val="1418"/>
        </w:trPr>
        <w:tc>
          <w:tcPr>
            <w:tcW w:w="382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596395">
        <w:trPr>
          <w:trHeight w:hRule="exact" w:val="283"/>
        </w:trPr>
        <w:tc>
          <w:tcPr>
            <w:tcW w:w="382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соответствии с ФГОС ВО:</w:t>
            </w:r>
          </w:p>
        </w:tc>
        <w:tc>
          <w:tcPr>
            <w:tcW w:w="397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44.02.05 КОРРЕКЦИОННАЯ ПЕДАГОГИКА В НАЧАЛЬНОМ ОБРАЗОВАНИИ (приказ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России от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14.09.2023 г. № 686)</w:t>
            </w:r>
          </w:p>
        </w:tc>
      </w:tr>
      <w:tr w:rsidR="00596395">
        <w:trPr>
          <w:trHeight w:hRule="exact" w:val="283"/>
        </w:trPr>
        <w:tc>
          <w:tcPr>
            <w:tcW w:w="382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составлена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 основании учебного плана:</w:t>
            </w:r>
          </w:p>
        </w:tc>
        <w:tc>
          <w:tcPr>
            <w:tcW w:w="397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44.02.05 КОРРЕКЦИОННАЯ ПЕДАГОГИКА В НАЧАЛЬНОМ ОБРАЗОВАНИИ</w:t>
            </w:r>
          </w:p>
        </w:tc>
      </w:tr>
      <w:tr w:rsidR="00596395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утвержденного учёным советом вуза от 25.02.2026 протокол № 3.</w:t>
            </w:r>
          </w:p>
        </w:tc>
      </w:tr>
      <w:tr w:rsidR="00596395">
        <w:trPr>
          <w:trHeight w:hRule="exact" w:val="567"/>
        </w:trPr>
        <w:tc>
          <w:tcPr>
            <w:tcW w:w="382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одобрена на заседании кафедры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596395">
        <w:trPr>
          <w:trHeight w:hRule="exact" w:val="284"/>
        </w:trPr>
        <w:tc>
          <w:tcPr>
            <w:tcW w:w="382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Протокол от 07.05.2025 г. № 9</w:t>
            </w:r>
          </w:p>
          <w:p w:rsidR="00596395" w:rsidRDefault="0059639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Зав. кафедрой</w:t>
            </w:r>
          </w:p>
        </w:tc>
      </w:tr>
      <w:tr w:rsidR="00596395">
        <w:trPr>
          <w:trHeight w:hRule="exact" w:val="283"/>
        </w:trPr>
        <w:tc>
          <w:tcPr>
            <w:tcW w:w="382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Согласовано с представителями работодателей на заседании НМС УГ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С), протокол №___ от  __  __________20__г.</w:t>
            </w:r>
          </w:p>
        </w:tc>
      </w:tr>
      <w:tr w:rsidR="00596395">
        <w:trPr>
          <w:trHeight w:hRule="exact" w:val="142"/>
        </w:trPr>
        <w:tc>
          <w:tcPr>
            <w:tcW w:w="382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Председатель НМС УГ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С)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__________ 2026 г.</w:t>
            </w:r>
          </w:p>
        </w:tc>
      </w:tr>
    </w:tbl>
    <w:p w:rsidR="00596395" w:rsidRDefault="00747BC0">
      <w:pPr>
        <w:rPr>
          <w:sz w:val="0"/>
          <w:szCs w:val="0"/>
        </w:rPr>
      </w:pPr>
      <w:r>
        <w:br w:type="page"/>
      </w:r>
    </w:p>
    <w:p w:rsidR="00596395" w:rsidRDefault="00596395">
      <w:pPr>
        <w:sectPr w:rsidR="0059639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596395">
        <w:trPr>
          <w:trHeight w:hRule="exact" w:val="284"/>
        </w:trPr>
        <w:tc>
          <w:tcPr>
            <w:tcW w:w="76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596395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формирование у учащихся базовых навыков коммуникативной компетенции в различных речевых ситуациях как устной, так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 письменной речи, повышение уровня их кругозора, общей культуры, а также культуры мышления; умение соотносить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языковые средства с конкретными целями, ситуациями, условиями и задачами речевого общения.</w:t>
            </w:r>
          </w:p>
        </w:tc>
      </w:tr>
      <w:tr w:rsidR="00596395">
        <w:trPr>
          <w:trHeight w:hRule="exact" w:val="284"/>
        </w:trPr>
        <w:tc>
          <w:tcPr>
            <w:tcW w:w="76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 МЕСТО ДИСЦИПЛИНЫ (МОДУЛЯ) В СТРУКТУРЕ ОБРАЗОВАТЕЛЬНОЙ ПРОГРАММЫ</w:t>
            </w:r>
          </w:p>
        </w:tc>
      </w:tr>
      <w:tr w:rsidR="00596395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</w:t>
            </w:r>
          </w:p>
        </w:tc>
      </w:tr>
      <w:tr w:rsidR="00596395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 к предварительной подготовке обучающегося:</w:t>
            </w:r>
          </w:p>
        </w:tc>
      </w:tr>
      <w:tr w:rsidR="00596395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Школьный курс русского языка</w:t>
            </w:r>
          </w:p>
        </w:tc>
      </w:tr>
      <w:tr w:rsidR="00596395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Дисциплины (модули) и практики, для которых освоение данной дисциплины (модуля) необходимо как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предшествующее:</w:t>
            </w:r>
          </w:p>
        </w:tc>
      </w:tr>
      <w:tr w:rsidR="00596395">
        <w:trPr>
          <w:trHeight w:hRule="exact" w:val="142"/>
        </w:trPr>
        <w:tc>
          <w:tcPr>
            <w:tcW w:w="76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96395" w:rsidRDefault="00747BC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3. ФОРМИРУЕМЫЕ КОМПЕТЕНЦИИ И ИНДИКАТОРЫ ИХ ДОСТИЖЕНИЯ</w:t>
            </w:r>
          </w:p>
        </w:tc>
      </w:tr>
      <w:tr w:rsidR="00596395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01.: Выбирать способы решения задач профессиональной деятельности применительно к различным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контекстам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96395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полном объеме актуальный профессиональный и социальный контекст, в котором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приходится работать и жить, алгоритмы выполнения работ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смежных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основные источники информации и ресурсы для решения задач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и/или проблем в профессиональном и/или социальном контексте, методы 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профессиональной и смежных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сферах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порядок оценки результатов решения задач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 деятельности</w:t>
            </w:r>
          </w:p>
        </w:tc>
      </w:tr>
      <w:tr w:rsidR="00596395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актуальный профессиональный и социальный контекст, в котором приходится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работать и жить, алгоритмы выполнения работ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смежных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основные источники информации и ресурсы для решения задач и/или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проблем в профессиональном и/или социальном контексте, методы 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профессиональной и смежных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сферах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порядок оценки результатов решения задач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 деятельности</w:t>
            </w:r>
          </w:p>
        </w:tc>
      </w:tr>
      <w:tr w:rsidR="00596395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малом объеме актуальный профессиональный и социальный контекст, в котором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приходится работать и жить, алгоритмы выполнения работ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смежных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областях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основные источники информации и ресурсы для решения задач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и/или проблем в профессиональном и/или социальном контексте, методы 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профессиональной и смежных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сферах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порядок оценки результатов решения задач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 деятельности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96395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распознавать задачу и/или проблему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и/или социальном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контексте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анализировать и выделять её составные части, определять этапы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решения задачи, составлять план действия, реализовывать составленный план,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определять необходимые ресурсы, выявлять и эффективно искать информацию,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необходимую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для решения задачи и/или проблемы</w:t>
            </w:r>
          </w:p>
        </w:tc>
      </w:tr>
      <w:tr w:rsidR="00596395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распознавать задачу и/или проблему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и/или социальном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контексте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анализировать, определять этапы решения задачи, составлять план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действия, реализовывать составленный план, определять необходимые ресурсы,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выявлять и искать информацию, необходимую для решения задачи и/или проблемы</w:t>
            </w:r>
          </w:p>
        </w:tc>
      </w:tr>
      <w:tr w:rsidR="00596395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 низком уровне распознавать задачу и/или проблему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профессиональном и/или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социальном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контексте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анализировать, составлять план действия, реализовывать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составленный план, определять необходимые ресурсы, выявлять и искать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информацию, необходимую для решения задачи и/или проблемы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96395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актуальными методами работы в профессиональной и смежных сферах, оценивать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 и последствия своих действий самостоятельно</w:t>
            </w:r>
          </w:p>
        </w:tc>
      </w:tr>
      <w:tr w:rsidR="00596395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актуальными методами работы в профессиональной и смежных сферах, оценивать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 и последствия своих действий самостоятельно или с помощью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наставника</w:t>
            </w:r>
          </w:p>
        </w:tc>
      </w:tr>
      <w:tr w:rsidR="00596395">
        <w:trPr>
          <w:trHeight w:hRule="exact" w:val="488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актуальными методами работы в профессиональной и смежных сферах, оценивать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 и последствия своих действий с помощью наставника</w:t>
            </w:r>
          </w:p>
        </w:tc>
      </w:tr>
      <w:tr w:rsidR="00596395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02.: Использовать современные средства поиска, анализа и интерпретации информации и информационные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технологии для выполнения задач профессиональной деятельности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96395">
        <w:trPr>
          <w:trHeight w:hRule="exact" w:val="254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номенклатуру информационных источников, применяемых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</w:t>
            </w:r>
            <w:proofErr w:type="gramEnd"/>
          </w:p>
        </w:tc>
      </w:tr>
    </w:tbl>
    <w:p w:rsidR="00596395" w:rsidRDefault="00747BC0">
      <w:pPr>
        <w:rPr>
          <w:sz w:val="0"/>
          <w:szCs w:val="0"/>
        </w:rPr>
      </w:pPr>
      <w:r>
        <w:br w:type="page"/>
      </w:r>
    </w:p>
    <w:p w:rsidR="00596395" w:rsidRDefault="00596395">
      <w:pPr>
        <w:sectPr w:rsidR="0059639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596395">
        <w:trPr>
          <w:trHeight w:hRule="exact" w:val="284"/>
        </w:trPr>
        <w:tc>
          <w:tcPr>
            <w:tcW w:w="340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596395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деятельности, приемы структурирования информации, формат оформления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результатов поиска информации, современные средства и устройства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информатизации, порядок их применения, программное 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 деятельности, в том числе цифровые средства</w:t>
            </w:r>
          </w:p>
        </w:tc>
      </w:tr>
      <w:tr w:rsidR="00596395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основном номенклатуру информационных источников, применяемых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 деятельности, приемы структурирования информации, формат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оформления результатов поиска информации, современные средства и устройства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информатизации, порядок их применения, программное 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 деятельности, в том числе цифровые средства</w:t>
            </w:r>
          </w:p>
        </w:tc>
      </w:tr>
      <w:tr w:rsidR="00596395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малом объеме номенклатуру информационных источников, применяемых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 деятельности, приемы структурирования информации, формат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оформления результатов поиска информации, современные средства и устройства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информатизации, порядок их применения, программное 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 деятельности, в том числе цифровые средства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96395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определять задачи для поиска информации, планировать процесс поиска, выбирать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необходимые источники информации, выделять наиболее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значимое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перечне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информации, структурировать получаемую информацию, оформлять результаты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поиска, оценивать практическую значимость результатов поиска, применять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информационных технологий для решения профессиональных задач</w:t>
            </w:r>
          </w:p>
        </w:tc>
      </w:tr>
      <w:tr w:rsidR="00596395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основном определять задачи для поиска информации, планировать процесс поиска,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выбирать необходимые источники информации, выделять наиболее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значимое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перечне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информации, структурировать получаемую информацию, оформлять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результаты поиска, оценивать практическую значимость результатов поиска,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применять средства информационных технологий для решения профессиональных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задач</w:t>
            </w:r>
          </w:p>
        </w:tc>
      </w:tr>
      <w:tr w:rsidR="00596395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 низком уровне определять задачи для поиска информации, планировать процесс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поиска, выбирать необходимые источники информации, выделять наиболее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значимое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перечне информации, структурировать получаемую информацию,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оформлять результаты поиска, оценивать практическую значимость результатов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поиска, применять средства информационных технологий для решения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профессиональных задач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96395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полном объеме использовать современное программное 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профессиональной деятельности, использовать различные цифровые средства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решения профессиональных задач</w:t>
            </w:r>
          </w:p>
        </w:tc>
      </w:tr>
      <w:tr w:rsidR="00596395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полном объеме использовать современное программное 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профессиональной деятельности, использовать различные цифровые средства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решения профессиональных задач</w:t>
            </w:r>
          </w:p>
        </w:tc>
      </w:tr>
      <w:tr w:rsidR="00596395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малом объеме использовать современное программное обеспечение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профессиональной деятельности, использовать различные цифровые средства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решения профессиональных задач</w:t>
            </w:r>
          </w:p>
        </w:tc>
      </w:tr>
      <w:tr w:rsidR="00596395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03.: Планировать и реализовывать собственное профессиональное и личностное развитие,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предпринимательскую деятельность в профессиональной сфере, использовать знания по правовой и финансовой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грамотности в различных жизненных ситуациях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96395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знает, как планировать и реализовывать собственное профессиональное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личностное развитие, предпринимательскую деятельность в профессиональной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сфере, обладает правовой и финансовой грамотностью в различных жизненных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ситуациях</w:t>
            </w:r>
          </w:p>
        </w:tc>
      </w:tr>
      <w:tr w:rsidR="00596395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знает, как планировать и реализовывать собственное профессиональное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личностное развитие, предпринимательскую деятельность в профессиональной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сфере, обладает правовой и финансовой грамотностью в различных жизненных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ситуациях в основном</w:t>
            </w:r>
          </w:p>
        </w:tc>
      </w:tr>
      <w:tr w:rsidR="00596395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знает, как планировать и реализовывать собственное профессиональное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личностное развитие, предпринимательскую деятельность в профессиональной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сфере, обладает правовой и финансовой грамотностью в различных жизненных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ситуациях не в полном объеме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96395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планировать и реализовывать собственное профессиональное и личностное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развитие, предпринимательскую деятельность в профессиональной сфере</w:t>
            </w:r>
          </w:p>
        </w:tc>
      </w:tr>
      <w:tr w:rsidR="00596395">
        <w:trPr>
          <w:trHeight w:hRule="exact" w:val="3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планировать и реализовывать собственное профессиональное и личностное</w:t>
            </w:r>
          </w:p>
        </w:tc>
      </w:tr>
    </w:tbl>
    <w:p w:rsidR="00596395" w:rsidRDefault="00747BC0">
      <w:pPr>
        <w:rPr>
          <w:sz w:val="0"/>
          <w:szCs w:val="0"/>
        </w:rPr>
      </w:pPr>
      <w:r>
        <w:br w:type="page"/>
      </w:r>
    </w:p>
    <w:p w:rsidR="00596395" w:rsidRDefault="00596395">
      <w:pPr>
        <w:sectPr w:rsidR="0059639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596395">
        <w:trPr>
          <w:trHeight w:hRule="exact" w:val="284"/>
        </w:trPr>
        <w:tc>
          <w:tcPr>
            <w:tcW w:w="340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596395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развитие, предпринимательскую деятельность в профессиональной сфере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основном</w:t>
            </w:r>
          </w:p>
        </w:tc>
      </w:tr>
      <w:tr w:rsidR="00596395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планировать и реализовывать собственное профессиональное и личностное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развитие, предпринимательскую деятельность в профессиональной сфере не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полном объеме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96395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Планирует и реализовывает собственное профессиональное и личностное развитие,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предпринимательскую деятельность в профессиональной сфере, использует знания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правовой и финансовой грамотности в различных жизненных ситуациях</w:t>
            </w:r>
          </w:p>
        </w:tc>
      </w:tr>
      <w:tr w:rsidR="00596395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Планирует и реализовывает собственное профессиональное и личностное развитие,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предпринимательскую деятельность в профессиональной сфере, использует знания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правовой и финансовой грамотности в различных жизненных ситуациях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основном</w:t>
            </w:r>
          </w:p>
        </w:tc>
      </w:tr>
      <w:tr w:rsidR="00596395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Планирует и реализовывает собственное профессиональное и личностное развитие,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предпринимательскую деятельность в профессиональной сфере, использует знания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правовой и финансовой грамотности в различных жизненных ситуациях в</w:t>
            </w:r>
            <w: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небольшом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оюъеме</w:t>
            </w:r>
            <w:proofErr w:type="spellEnd"/>
          </w:p>
        </w:tc>
      </w:tr>
      <w:tr w:rsidR="00596395">
        <w:trPr>
          <w:trHeight w:hRule="exact" w:val="31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04.: Эффективно взаимодействовать и работать в коллективе и команде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96395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знает, как взаимодействовать в коллективе</w:t>
            </w:r>
          </w:p>
        </w:tc>
      </w:tr>
      <w:tr w:rsidR="00596395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знает, как взаимодействовать в коллективе в основном</w:t>
            </w:r>
          </w:p>
        </w:tc>
      </w:tr>
      <w:tr w:rsidR="00596395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знает, как взаимодействовать в коллективе в небольшом объеме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96395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эффективно взаимодействовать в коллективе</w:t>
            </w:r>
          </w:p>
        </w:tc>
      </w:tr>
      <w:tr w:rsidR="00596395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эффективно взаимодействовать в коллективе в основном</w:t>
            </w:r>
          </w:p>
        </w:tc>
      </w:tr>
      <w:tr w:rsidR="00596395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умеет эффективно взаимодействовать в коллективе в небольшом объеме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96395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эффективного взаимодействия в коллективе</w:t>
            </w:r>
          </w:p>
        </w:tc>
      </w:tr>
      <w:tr w:rsidR="00596395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эффективного взаимодействия в коллективе в основном</w:t>
            </w:r>
          </w:p>
        </w:tc>
      </w:tr>
      <w:tr w:rsidR="00596395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навыками эффективного взаимодействия в коллективе в небольшом объеме</w:t>
            </w:r>
          </w:p>
        </w:tc>
      </w:tr>
      <w:tr w:rsidR="00596395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05.: Осуществлять устную и письменную коммуникацию на государственном языке Российской Федерации с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учетом особенностей социального и культурного контекста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96395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полном объеме документы по профессиональной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тематике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равила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оформления</w:t>
            </w:r>
          </w:p>
        </w:tc>
      </w:tr>
      <w:tr w:rsidR="00596395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полном объеме документы по профессиональной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тематике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равила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оформления</w:t>
            </w:r>
          </w:p>
        </w:tc>
      </w:tr>
      <w:tr w:rsidR="00596395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малом объеме документы по профессиональной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тематике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равила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оформления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96395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правильно излагать свои мысли и оформлять документы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профессиональной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тематике на государственном языке; проявлять толерантность в рабочем коллективе;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соблюдать правила оформления документов и построения устных сообщений.</w:t>
            </w:r>
          </w:p>
        </w:tc>
      </w:tr>
      <w:tr w:rsidR="00596395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основном правильно излагает свои мысли и оформляет документы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профессиональной тематике на государственном языке; проявляет толерантность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коллективе; соблюдает правила оформления документов и построения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устных сообщений.</w:t>
            </w:r>
          </w:p>
        </w:tc>
      </w:tr>
      <w:tr w:rsidR="00596395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излагает свои мысли и оформляет документы по профессиональной тематике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государственном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языке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 проявляет толерантность в рабочем коллективе; соблюдает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 оформления документов и построения устных сообщений.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96395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оформляет документы по профессиональной тематике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государственном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языке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 проявляет толерантность в рабочем коллективе; соблюдает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 оформления документов и построения устных сообщений.</w:t>
            </w:r>
          </w:p>
        </w:tc>
      </w:tr>
      <w:tr w:rsidR="00596395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оформляет документы по профессиональной тематике на государственном языке;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проявляет толерантность в рабочем коллективе; соблюдает правила оформления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документов и построения устных сообщений.</w:t>
            </w:r>
          </w:p>
        </w:tc>
      </w:tr>
      <w:tr w:rsidR="00596395">
        <w:trPr>
          <w:trHeight w:hRule="exact" w:val="5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не в полном объеме оформляет документы по профессиональной тематике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государственном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языке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; проявляет толерантность в рабочем коллективе; соблюдает</w:t>
            </w:r>
          </w:p>
        </w:tc>
      </w:tr>
    </w:tbl>
    <w:p w:rsidR="00596395" w:rsidRDefault="00747BC0">
      <w:pPr>
        <w:rPr>
          <w:sz w:val="0"/>
          <w:szCs w:val="0"/>
        </w:rPr>
      </w:pPr>
      <w:r>
        <w:br w:type="page"/>
      </w:r>
    </w:p>
    <w:p w:rsidR="00596395" w:rsidRDefault="00596395">
      <w:pPr>
        <w:sectPr w:rsidR="0059639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384"/>
        <w:gridCol w:w="1126"/>
        <w:gridCol w:w="1003"/>
        <w:gridCol w:w="721"/>
        <w:gridCol w:w="1146"/>
        <w:gridCol w:w="1286"/>
        <w:gridCol w:w="719"/>
        <w:gridCol w:w="420"/>
        <w:gridCol w:w="1000"/>
      </w:tblGrid>
      <w:tr w:rsidR="00596395">
        <w:trPr>
          <w:trHeight w:hRule="exact" w:val="284"/>
        </w:trPr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596395">
        <w:trPr>
          <w:trHeight w:hRule="exact" w:val="264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 оформления документов и построения устных сообщений.</w:t>
            </w:r>
          </w:p>
        </w:tc>
      </w:tr>
      <w:tr w:rsidR="00596395">
        <w:trPr>
          <w:trHeight w:hRule="exact" w:val="315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09.: Пользоваться профессиональной документацией на государственном и иностранном языках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596395">
        <w:trPr>
          <w:trHeight w:hRule="exact" w:val="936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полном объеме понимает общий смысл четко произнесенных высказываний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известные темы (профессиональные и бытовые), понимает тексты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базовые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профессиональные темы; участвует в диалогах на знакомые общие 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профессиональные темы;</w:t>
            </w:r>
          </w:p>
        </w:tc>
      </w:tr>
      <w:tr w:rsidR="00596395">
        <w:trPr>
          <w:trHeight w:hRule="exact" w:val="936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полном объеме понимает общий смысл четко произнесенных высказываний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известные темы (профессиональные и бытовые), понимает тексты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базовые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профессиональные темы; участвует в диалогах на знакомые общие 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профессиональные темы;</w:t>
            </w:r>
          </w:p>
        </w:tc>
      </w:tr>
      <w:tr w:rsidR="00596395">
        <w:trPr>
          <w:trHeight w:hRule="exact" w:val="936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понимает общий смысл четко произнесенных высказываний на известные темы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(профессиональные и бытовые), понимает тексты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базовые профессиональные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темы; не активно участвует в диалогах на знакомые общие и профессиональные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темы;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596395">
        <w:trPr>
          <w:trHeight w:hRule="exact" w:val="936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правильно строит простые высказывания о себе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своей профессиональной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деятельности; кратко обосновывает и объясняет свои действия (текущие и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планируемые); пишет простые связные сообщения на знакомые или интересующие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профессиональные темы</w:t>
            </w:r>
          </w:p>
        </w:tc>
      </w:tr>
      <w:tr w:rsidR="00596395">
        <w:trPr>
          <w:trHeight w:hRule="exact" w:val="936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строит простые высказывания о себе и о своей профессиональной деятельности;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кратко обосновывает и объясняет свои действия (текущие и планируемые); пишет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простые связные сообщения на знакомые или интересующие профессиональные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темы</w:t>
            </w:r>
          </w:p>
        </w:tc>
      </w:tr>
      <w:tr w:rsidR="00596395">
        <w:trPr>
          <w:trHeight w:hRule="exact" w:val="936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малом объеме строит простые высказывания о себе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своей профессиональной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деятельности; кратко обосновывает и объясняет свои действия (текущие и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планируемые); пишет простые связные сообщения на знакомые или интересующие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профессиональные темы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596395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полном объеме профессиональной документацией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государственном 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иностранном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языках</w:t>
            </w:r>
          </w:p>
        </w:tc>
      </w:tr>
      <w:tr w:rsidR="00596395">
        <w:trPr>
          <w:trHeight w:hRule="exact" w:val="284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профессиональной документацией на государственном и иностранном языках</w:t>
            </w:r>
          </w:p>
        </w:tc>
      </w:tr>
      <w:tr w:rsidR="00596395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малом объеме профессиональной документацией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государственном 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иностранном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языках</w:t>
            </w:r>
          </w:p>
        </w:tc>
      </w:tr>
      <w:tr w:rsidR="00596395">
        <w:trPr>
          <w:trHeight w:hRule="exact" w:val="142"/>
        </w:trPr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4. СТРУКТУРА И СОДЕРЖАНИЕ ДИСЦИПЛИНЫ (МОДУЛЯ)</w:t>
            </w:r>
          </w:p>
        </w:tc>
      </w:tr>
      <w:tr w:rsidR="00596395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 разделов и тем /вид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000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Формы контроля</w:t>
            </w:r>
          </w:p>
        </w:tc>
      </w:tr>
      <w:tr w:rsidR="00596395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1. Раздел 1. Профессиональная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педагогическая коммуникация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596395">
        <w:trPr>
          <w:trHeight w:hRule="exact" w:val="31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Язык как средство общения и форма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существования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национальной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культуры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Профессиональная коммуникация и ее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функции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Понятие о речевой коммуникации, виды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речевой деятельности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Профессиональная коммуникация и ее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функции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Общее понятие культуры речи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Нормы современного русского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литературного языка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01.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04.</w:t>
            </w:r>
            <w: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05.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09.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03.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 Л2.3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Pr="007000B2" w:rsidRDefault="007000B2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000B2">
              <w:rPr>
                <w:rFonts w:ascii="Times New Roman" w:hAnsi="Times New Roman" w:cs="Times New Roman"/>
                <w:sz w:val="19"/>
                <w:szCs w:val="19"/>
              </w:rPr>
              <w:t>Ответы на вопросы, опорный текст</w:t>
            </w:r>
          </w:p>
        </w:tc>
      </w:tr>
      <w:tr w:rsidR="00596395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 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01.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04.</w:t>
            </w:r>
            <w: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05.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09.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03.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 Л2.3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000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Ответы на вопросы</w:t>
            </w:r>
          </w:p>
        </w:tc>
      </w:tr>
      <w:tr w:rsidR="00596395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 2. Культура речи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:rsidR="00596395" w:rsidRDefault="00747BC0">
      <w:pPr>
        <w:rPr>
          <w:sz w:val="0"/>
          <w:szCs w:val="0"/>
        </w:rPr>
      </w:pPr>
      <w:r>
        <w:br w:type="page"/>
      </w:r>
    </w:p>
    <w:p w:rsidR="00596395" w:rsidRDefault="00596395">
      <w:pPr>
        <w:sectPr w:rsidR="0059639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3532"/>
        <w:gridCol w:w="996"/>
        <w:gridCol w:w="718"/>
        <w:gridCol w:w="1139"/>
        <w:gridCol w:w="1284"/>
        <w:gridCol w:w="714"/>
        <w:gridCol w:w="422"/>
        <w:gridCol w:w="1003"/>
      </w:tblGrid>
      <w:tr w:rsidR="00596395">
        <w:trPr>
          <w:trHeight w:hRule="exact" w:val="284"/>
        </w:trPr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596395">
        <w:trPr>
          <w:trHeight w:hRule="exact" w:val="362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Язык как средство общения и форма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существования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национальной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культуры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Речевой портрет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Понятие о речевой коммуникации, виды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речевой деятельности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Профессиональная коммуникация и ее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функции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 речи. Речевой этикет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Нормы современного русского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литературного языка: нормы ударения,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орфоэпические нормы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публичного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выступления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05.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 Л2.3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000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7000B2">
              <w:rPr>
                <w:rFonts w:ascii="Times New Roman" w:hAnsi="Times New Roman" w:cs="Times New Roman"/>
                <w:sz w:val="19"/>
                <w:szCs w:val="19"/>
              </w:rPr>
              <w:t>Ответы на вопросы, опорный текст</w:t>
            </w:r>
          </w:p>
        </w:tc>
      </w:tr>
      <w:tr w:rsidR="00596395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Нормы современного русского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литературного языка: нормы ударения,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орфоэпические нормы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01.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02.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04.</w:t>
            </w:r>
            <w: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05.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09.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03.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.1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 Л2.3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000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7000B2">
              <w:rPr>
                <w:rFonts w:ascii="Times New Roman" w:hAnsi="Times New Roman" w:cs="Times New Roman"/>
                <w:sz w:val="19"/>
                <w:szCs w:val="19"/>
              </w:rPr>
              <w:t>Ответы на вопросы, опорный текст</w:t>
            </w:r>
          </w:p>
        </w:tc>
      </w:tr>
      <w:tr w:rsidR="00596395">
        <w:trPr>
          <w:trHeight w:hRule="exact" w:val="283"/>
        </w:trPr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596395">
        <w:trPr>
          <w:trHeight w:hRule="exact" w:val="6318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Контрольные вопросы и задания для текущего контроля</w:t>
            </w:r>
          </w:p>
          <w:p w:rsidR="00596395" w:rsidRDefault="0059639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Современное определение риторики: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1) Красноречие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2) Ораторское искусство и умение убедить окружающих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3) Теория и мастерство эффективной речи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Что такое этикет?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1) свод правил поведения, принятых в обществе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2) нормы речи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3) убеждения и установки людей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Педагогическое общение включает: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1) Учитель-ученик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2) Учитель-ученик-родитель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3) Учитель-ученик-родитель-коллеги</w:t>
            </w:r>
          </w:p>
          <w:p w:rsidR="00596395" w:rsidRDefault="0059639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Контрольные вопросы и задания для промежуточного контроля: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Один из четырех законов риторики – это: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1) Закон эффективной речи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2) Закон ораторского мастерства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3) Закон гармонизирующего диалога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Один из аспектов культуры речи: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1) Продвижение адресата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2) Этический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3) Педагогический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К частной риторике относится: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1) Педагогическая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2) Митинговая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3) Научная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5.2. Темы письменных работ</w:t>
            </w:r>
          </w:p>
        </w:tc>
      </w:tr>
      <w:tr w:rsidR="00596395">
        <w:trPr>
          <w:trHeight w:hRule="exact" w:val="3266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Примерные темы рефератов: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Роль и значение профессиональной коммуникации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Влияние невербальной коммуникации на общение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Этика профессиональной коммуникации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Барьеры в общении и их преодоление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Техники активного слушания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Профессиональная коммуникация в кризисных условиях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педагогического общения</w:t>
            </w:r>
          </w:p>
          <w:p w:rsidR="00596395" w:rsidRDefault="0059639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596395" w:rsidRDefault="0059639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Вопросы к экзамену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Современный русский литературный язык и его особенности. Язык и речь. Функции языка.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 речи как раздел языкознания. Основные требования к речи.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Языковая норма. Современные нормы литературного языка: особенности и функции.</w:t>
            </w:r>
          </w:p>
        </w:tc>
      </w:tr>
    </w:tbl>
    <w:p w:rsidR="00596395" w:rsidRDefault="00747BC0">
      <w:pPr>
        <w:rPr>
          <w:sz w:val="0"/>
          <w:szCs w:val="0"/>
        </w:rPr>
      </w:pPr>
      <w:r>
        <w:br w:type="page"/>
      </w:r>
    </w:p>
    <w:p w:rsidR="00596395" w:rsidRDefault="00596395">
      <w:pPr>
        <w:sectPr w:rsidR="0059639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596395">
        <w:trPr>
          <w:trHeight w:hRule="exact" w:val="284"/>
        </w:trPr>
        <w:tc>
          <w:tcPr>
            <w:tcW w:w="9782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596395">
        <w:trPr>
          <w:trHeight w:hRule="exact" w:val="4300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Русский речевой этикет. Формулы речевого этикета. Обращение в русском речевом этикете.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Орфографические нормы современного литературного языка.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Пунктуационные номы современного русского литературного языка. Система знаков препинания.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Орфоэпические нормы современного литературного языка.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Лексические нормы современного литературного языка.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Морфологические нормы современного литературного языка.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Акцентологические нормы современного литературного языка. Особенности русского словесного ударения.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Синтаксические нормы современного русского литературного языка.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Фразеологизмы и их значение в русской речи.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Лексикография как раздел языкознания. Словари русского языка, их роль и значение.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Текст как речевая единица. Тема, идея, проблема текста. Авторская позиция в тексте.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Функциональные стили речи. Особенности и характеристики.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Смысловые типы речи. Особенности и характеристики.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Официально-деловая документация: основные требования к оформлению деловых бумаг.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речевой выразительности. Стилистические фигуры; тропы.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Устная и письменная речь: понятие и основные различия.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Жанры устной речи. Жанры письменной речи.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Правила речевого общения. Постулаты Дж.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Грайса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принцип вежливости и принцип кооперации.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 ведения полемики / дискуссии / дебатов / споров.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000B2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5.3. Примерные оценочные</w:t>
            </w:r>
            <w:r w:rsidR="00747BC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а</w:t>
            </w:r>
            <w:bookmarkStart w:id="0" w:name="_GoBack"/>
            <w:bookmarkEnd w:id="0"/>
          </w:p>
        </w:tc>
      </w:tr>
      <w:tr w:rsidR="00596395">
        <w:trPr>
          <w:trHeight w:hRule="exact" w:val="8560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Примеры тестовых заданий для текущего контроля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Современное определение риторики: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расноречие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раторское искусство и умение убедить окружающих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еория и мастерство эффективной речи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2.Что такое этикет?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вод правил поведения, принятых в обществе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ормы речи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беждения и установки людей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3.Педагогическое общение включает: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читель-ученик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читель-ученик-родитель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читель-ученик-родитель-коллеги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Примеры ситуационных задач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Попытайтесь помочь этим людям: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Девочка уронила мячик в горную реку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Девушку бросил лучший парень школы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Женщину уволили с любимой работы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Бабушку забыли подросшие внуки</w:t>
            </w:r>
          </w:p>
          <w:p w:rsidR="00596395" w:rsidRDefault="0059639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Контрольные вопросы и задания для промежуточного контроля: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1.Один из четырех законов риторики – это: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акон эффективной речи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акон ораторского мастерства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акон гармонизирующего диалога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2.Один из аспектов культуры речи: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родвижение адресата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тический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едагогический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3.К частной риторике относится: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едагогическая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итинговая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аучная</w:t>
            </w:r>
          </w:p>
          <w:p w:rsidR="00596395" w:rsidRDefault="00596395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Примеры ситуационных задач для промежуточного контроля: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1.Мальчик вывихнул кисть перед финалом соревнований по боксу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2.Девочка пришла в школу в новом платье, но услышала от одноклассников только негативную критику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Мальчик выиграл международные соревнования, но в классе никто не порадовался за него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596395">
        <w:trPr>
          <w:trHeight w:hRule="exact" w:val="71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решение ситуационных задач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</w:tr>
      <w:tr w:rsidR="00596395">
        <w:trPr>
          <w:trHeight w:hRule="exact" w:val="284"/>
        </w:trPr>
        <w:tc>
          <w:tcPr>
            <w:tcW w:w="9782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 УЧЕБНО-МЕТОДИЧЕСКОЕ И ИНФОРМАЦИОННОЕ ОБЕСПЕЧЕНИЕ ДИСЦИПЛИНЫ (МОДУЛЯ)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</w:tbl>
    <w:p w:rsidR="00596395" w:rsidRDefault="00747BC0">
      <w:pPr>
        <w:rPr>
          <w:sz w:val="0"/>
          <w:szCs w:val="0"/>
        </w:rPr>
      </w:pPr>
      <w:r>
        <w:br w:type="page"/>
      </w:r>
    </w:p>
    <w:p w:rsidR="00596395" w:rsidRDefault="00596395">
      <w:pPr>
        <w:sectPr w:rsidR="0059639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58"/>
        <w:gridCol w:w="1940"/>
        <w:gridCol w:w="5384"/>
        <w:gridCol w:w="1697"/>
        <w:gridCol w:w="1006"/>
      </w:tblGrid>
      <w:tr w:rsidR="00596395">
        <w:trPr>
          <w:trHeight w:hRule="exact" w:val="284"/>
        </w:trPr>
        <w:tc>
          <w:tcPr>
            <w:tcW w:w="710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9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596395">
        <w:trPr>
          <w:trHeight w:hRule="exact" w:val="28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596395">
        <w:trPr>
          <w:trHeight w:hRule="exact" w:val="1161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Черняк В. Д.,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Дунев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А. И., Ефремов В. А.,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Сергеева Е. В.,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Сидоренко К. П.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Русский язык и культура речи. Практикум. Словарь: учебн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о-</w:t>
            </w:r>
            <w:proofErr w:type="gram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практическое пособие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Москва: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2026</w:t>
            </w:r>
          </w:p>
        </w:tc>
      </w:tr>
      <w:tr w:rsidR="00596395">
        <w:trPr>
          <w:trHeight w:hRule="exact" w:val="183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Ганапольская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Е. В.,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Волошинова Т. Ю.,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Анисина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Н. В.,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Ермолаева Ю. А.,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Потапенко Т. А.,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Степанова Л. В.,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Эрлих Я.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Русский язык и культура речи. Семнадцать практических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занятий: учебник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Москва: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2026</w:t>
            </w:r>
          </w:p>
        </w:tc>
      </w:tr>
      <w:tr w:rsidR="00596395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.3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Голубева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Русский язык и культура речи: учебник и практикум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Москва: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2026</w:t>
            </w:r>
          </w:p>
        </w:tc>
      </w:tr>
      <w:tr w:rsidR="00596395">
        <w:trPr>
          <w:trHeight w:hRule="exact" w:val="1161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.4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Солганик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 Я.,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Сурикова Т. И.,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Клушина Н. И.,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Анненкова И.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Русский язык и культура речи: учебник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Москва: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2026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596395">
        <w:trPr>
          <w:trHeight w:hRule="exact" w:val="28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596395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596395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.1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Иванова-Лукьянова Г.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Культура устной речи: интонация,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паузирование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логическое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ударение, темп, ритм: 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Флинта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Наука, 2000</w:t>
            </w:r>
          </w:p>
        </w:tc>
      </w:tr>
      <w:tr w:rsidR="00596395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Поединок Е.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Русский язык и культура речи: 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Омск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Омский ГАУ, 2022</w:t>
            </w:r>
          </w:p>
        </w:tc>
      </w:tr>
      <w:tr w:rsidR="00596395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.3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Трофимова Г. К.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Русский язык и культура речи: курс лекций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ФЛИНТА, 2022</w:t>
            </w:r>
          </w:p>
        </w:tc>
      </w:tr>
      <w:tr w:rsidR="00596395">
        <w:trPr>
          <w:trHeight w:hRule="exact" w:val="250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.4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Лекант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П. А.,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Герасименко Н. А.,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Дегтярева М. В.,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Канафьева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А. В.,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Леденёва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В. В.,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Маркелова Т. В.,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Орехова Е. Н.,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Самсонов Н. Б.,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Тихонова В. В.,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Шаповалова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 Е.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Русский язык. Сборник упражнений: учебник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Москва: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2026</w:t>
            </w:r>
          </w:p>
        </w:tc>
      </w:tr>
      <w:tr w:rsidR="00596395">
        <w:trPr>
          <w:trHeight w:hRule="exact" w:val="56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6.3.1 Лицензионное и свободно распространяемое программное обеспечение, в том числе отечественного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производства</w:t>
            </w:r>
          </w:p>
        </w:tc>
      </w:tr>
      <w:tr w:rsidR="00596395">
        <w:trPr>
          <w:trHeight w:hRule="exact" w:val="1418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интернет-браузером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программой для чтения PDF-файлов, программой для просмотра изображений и видеофайлов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программой для работы с архивами.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596395">
        <w:trPr>
          <w:trHeight w:hRule="exact" w:val="2268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Elibrary.ru: электронная библиотечная система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база данных содержит сведения об отечественных книгах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периодических изданиях по науке, технологии, медицине и образованию. Адрес: http://elibrary.ru. Режим доступа: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Индивидуальный неограниченный доступ.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 Электронно-библиотечная система «Университетская библиотека онлайн». Адрес: https://biblioclub.ru. Режим доступа: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Индивидуальный неограниченный доступ.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Электронно-библиотечная система издательства «ЛАНЬ». Адрес: e.lanbook.com. Режим доступа: Индивидуальный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неограниченный доступ.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Образовательная платформа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». Адрес: https://urait.ru. Режим доступа: Индивидуальный неограниченный доступ.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5. 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Антиплагиат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 система обнаружения заимствований. Адрес: https://krasspu.antiplagiat.ru. Режим доступа: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Индивидуальный неограниченный доступ.</w:t>
            </w:r>
          </w:p>
        </w:tc>
      </w:tr>
      <w:tr w:rsidR="00596395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7. МТО (оборудование и технические средства обучения)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Федеральном государственном бюджетном образовательном учреждении высшего образования «Красноярский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обеспечения и оборудования в соответствии с требованиями ФГОС ВО, в том числе: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(выполнения курсовых работ), групповых и индивидуальных консультаций, текущего контроля успеваемости 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промежуточной аттестации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2. Помещения для самостоятельной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обучающихся</w:t>
            </w:r>
            <w:proofErr w:type="gramEnd"/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 Помещения для хранения и профилактического обслуживания учебного оборудования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Перечень лабораторий.</w:t>
            </w:r>
          </w:p>
        </w:tc>
      </w:tr>
      <w:tr w:rsidR="00596395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8. МЕТОДИЧЕСКИЕ УКАЗАНИЯ ДЛЯ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ПО ОСВОЕНИЮ ДИСЦИПЛИНЫ (МОДУЛЯ)</w:t>
            </w:r>
          </w:p>
        </w:tc>
      </w:tr>
      <w:tr w:rsidR="00596395">
        <w:trPr>
          <w:trHeight w:hRule="exact" w:val="350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Рекомендации по работе на лекциях</w:t>
            </w:r>
          </w:p>
        </w:tc>
      </w:tr>
    </w:tbl>
    <w:p w:rsidR="00596395" w:rsidRDefault="00747BC0">
      <w:pPr>
        <w:rPr>
          <w:sz w:val="0"/>
          <w:szCs w:val="0"/>
        </w:rPr>
      </w:pPr>
      <w:r>
        <w:br w:type="page"/>
      </w:r>
    </w:p>
    <w:p w:rsidR="00596395" w:rsidRDefault="00596395">
      <w:pPr>
        <w:sectPr w:rsidR="0059639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596395">
        <w:trPr>
          <w:trHeight w:hRule="exact" w:val="284"/>
        </w:trPr>
        <w:tc>
          <w:tcPr>
            <w:tcW w:w="9782" w:type="dxa"/>
          </w:tcPr>
          <w:p w:rsidR="00596395" w:rsidRDefault="0059639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596395">
        <w:trPr>
          <w:trHeight w:hRule="exact" w:val="228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понятие лекции вкладывается два смысла: лекция как вид учебных занятий, в ходе которых в устной форме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преподавателем излагается предмет, и лекция как способ подачи учебного материала путем логически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стройного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истематически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последовательного и ясного изложения. В данном случае мы рассматриваем лекцию как вид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учебных занятий.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Как правило, лекция содержит какой-либо объем научной информации, имеет определенную структуру (вводную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сновное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содержание, обобщение, промежуточные и итоговые выводы и др.), отражает соответствующую идею,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логику раскрытия сущности рассматриваемых явлений.</w:t>
            </w:r>
          </w:p>
          <w:p w:rsidR="00596395" w:rsidRDefault="00747BC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Целевое назначение последних – помогать слушателям в осмыслении содержания лекции, усиливать доказательность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изучаемых закономерностей, раскрывать историю и этапы науки, общественной жизни, взглядов, теорий и пр. К таким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сведениям относятся исторические справки, табличные и другие данные, примеры проявления или использования</w:t>
            </w:r>
          </w:p>
        </w:tc>
      </w:tr>
    </w:tbl>
    <w:p w:rsidR="00596395" w:rsidRDefault="00747BC0">
      <w:r>
        <w:rPr>
          <w:color w:val="FFFFFF"/>
          <w:sz w:val="2"/>
          <w:szCs w:val="2"/>
        </w:rPr>
        <w:t>.</w:t>
      </w:r>
    </w:p>
    <w:sectPr w:rsidR="0059639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596395"/>
    <w:rsid w:val="007000B2"/>
    <w:rsid w:val="00747BC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3816</Words>
  <Characters>21755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2027-2028_44_02_05 Коррекционная педагогика в начальном образовании_plx_Русский язык и культура профессиональной коммуникации педагога</vt:lpstr>
      <vt:lpstr>Page1</vt:lpstr>
    </vt:vector>
  </TitlesOfParts>
  <Company/>
  <LinksUpToDate>false</LinksUpToDate>
  <CharactersWithSpaces>25520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2027-2028_44_02_05 Коррекционная педагогика в начальном образовании_plx_Русский язык и культура профессиональной коммуникации педагога</dc:title>
  <dc:creator>FastReport.NET</dc:creator>
  <cp:lastModifiedBy>User</cp:lastModifiedBy>
  <cp:revision>3</cp:revision>
  <dcterms:created xsi:type="dcterms:W3CDTF">2026-02-17T05:00:00Z</dcterms:created>
  <dcterms:modified xsi:type="dcterms:W3CDTF">2026-02-17T05:04:00Z</dcterms:modified>
</cp:coreProperties>
</file>