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596C63" w14:textId="533038D1" w:rsidR="009736D9" w:rsidRDefault="00EB00E1" w:rsidP="00C24144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inline distT="0" distB="0" distL="0" distR="0" wp14:anchorId="5E28C801" wp14:editId="5D8DACB2">
                <wp:extent cx="304800" cy="304800"/>
                <wp:effectExtent l="0" t="0" r="0" b="0"/>
                <wp:docPr id="1308404609" name="AutoShap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75D682A" id="AutoShape 1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<o:lock v:ext="edit" aspectratio="t"/>
                <w10:anchorlock/>
              </v:rect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 wp14:anchorId="19EF64C7" wp14:editId="0F431464">
            <wp:extent cx="6246495" cy="8328660"/>
            <wp:effectExtent l="0" t="0" r="1905" b="0"/>
            <wp:docPr id="107074196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6495" cy="83286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CC8D293" w14:textId="77777777" w:rsidR="00EB00E1" w:rsidRDefault="00EB00E1" w:rsidP="009736D9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06D12CD" w14:textId="43BEE0F4" w:rsidR="009736D9" w:rsidRDefault="009736D9" w:rsidP="009736D9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kern w:val="2"/>
          <w:sz w:val="22"/>
          <w:szCs w:val="22"/>
          <w:lang w:eastAsia="en-US"/>
          <w14:ligatures w14:val="standardContextual"/>
        </w:rPr>
        <w:id w:val="18533377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D98A3A4" w14:textId="63606C23" w:rsidR="00786188" w:rsidRDefault="00786188">
          <w:pPr>
            <w:pStyle w:val="ae"/>
          </w:pPr>
        </w:p>
        <w:p w14:paraId="75C3233B" w14:textId="18A8C328" w:rsidR="00786188" w:rsidRPr="00786188" w:rsidRDefault="00786188">
          <w:pPr>
            <w:pStyle w:val="11"/>
            <w:tabs>
              <w:tab w:val="right" w:leader="dot" w:pos="9345"/>
            </w:tabs>
            <w:rPr>
              <w:rFonts w:ascii="Times New Roman" w:hAnsi="Times New Roman"/>
              <w:noProof/>
              <w:kern w:val="2"/>
              <w:sz w:val="28"/>
              <w:szCs w:val="28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68134106" w:history="1">
            <w:r w:rsidRPr="00786188">
              <w:rPr>
                <w:rStyle w:val="a7"/>
                <w:rFonts w:ascii="Times New Roman" w:hAnsi="Times New Roman"/>
                <w:b/>
                <w:bCs/>
                <w:noProof/>
                <w:sz w:val="28"/>
                <w:szCs w:val="28"/>
              </w:rPr>
              <w:t>Введение</w:t>
            </w:r>
            <w:r w:rsidRPr="00786188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786188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Pr="00786188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_Toc168134106 \h </w:instrText>
            </w:r>
            <w:r w:rsidRPr="00786188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786188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8565E1">
              <w:rPr>
                <w:rFonts w:ascii="Times New Roman" w:hAnsi="Times New Roman"/>
                <w:noProof/>
                <w:webHidden/>
                <w:sz w:val="28"/>
                <w:szCs w:val="28"/>
              </w:rPr>
              <w:t>3</w:t>
            </w:r>
            <w:r w:rsidRPr="00786188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A2B80B3" w14:textId="75787A30" w:rsidR="00786188" w:rsidRPr="00786188" w:rsidRDefault="00000000">
          <w:pPr>
            <w:pStyle w:val="11"/>
            <w:tabs>
              <w:tab w:val="right" w:leader="dot" w:pos="9345"/>
            </w:tabs>
            <w:rPr>
              <w:rFonts w:ascii="Times New Roman" w:hAnsi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68134107" w:history="1">
            <w:r w:rsidR="00786188" w:rsidRPr="00786188">
              <w:rPr>
                <w:rStyle w:val="a7"/>
                <w:rFonts w:ascii="Times New Roman" w:hAnsi="Times New Roman"/>
                <w:b/>
                <w:bCs/>
                <w:noProof/>
                <w:sz w:val="28"/>
                <w:szCs w:val="28"/>
              </w:rPr>
              <w:t>Глава 1. Кочевая школа как основа всеобуча КНС</w:t>
            </w:r>
            <w:r w:rsidR="00786188" w:rsidRPr="00786188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786188" w:rsidRPr="00786188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786188" w:rsidRPr="00786188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_Toc168134107 \h </w:instrText>
            </w:r>
            <w:r w:rsidR="00786188" w:rsidRPr="00786188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786188" w:rsidRPr="00786188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8565E1">
              <w:rPr>
                <w:rFonts w:ascii="Times New Roman" w:hAnsi="Times New Roman"/>
                <w:noProof/>
                <w:webHidden/>
                <w:sz w:val="28"/>
                <w:szCs w:val="28"/>
              </w:rPr>
              <w:t>8</w:t>
            </w:r>
            <w:r w:rsidR="00786188" w:rsidRPr="00786188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1F52D04" w14:textId="20716A1C" w:rsidR="00786188" w:rsidRPr="00786188" w:rsidRDefault="00000000">
          <w:pPr>
            <w:pStyle w:val="21"/>
            <w:tabs>
              <w:tab w:val="right" w:leader="dot" w:pos="9345"/>
            </w:tabs>
            <w:rPr>
              <w:rFonts w:ascii="Times New Roman" w:hAnsi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68134108" w:history="1">
            <w:r w:rsidR="00786188" w:rsidRPr="00786188">
              <w:rPr>
                <w:rStyle w:val="a7"/>
                <w:rFonts w:ascii="Times New Roman" w:hAnsi="Times New Roman"/>
                <w:b/>
                <w:bCs/>
                <w:noProof/>
                <w:sz w:val="28"/>
                <w:szCs w:val="28"/>
              </w:rPr>
              <w:t>1.1 Изменение динамики населения и развитие сети кочевых школ на Крайнем Севере региона</w:t>
            </w:r>
            <w:r w:rsidR="00786188" w:rsidRPr="00786188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786188" w:rsidRPr="00786188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786188" w:rsidRPr="00786188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_Toc168134108 \h </w:instrText>
            </w:r>
            <w:r w:rsidR="00786188" w:rsidRPr="00786188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786188" w:rsidRPr="00786188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8565E1">
              <w:rPr>
                <w:rFonts w:ascii="Times New Roman" w:hAnsi="Times New Roman"/>
                <w:noProof/>
                <w:webHidden/>
                <w:sz w:val="28"/>
                <w:szCs w:val="28"/>
              </w:rPr>
              <w:t>8</w:t>
            </w:r>
            <w:r w:rsidR="00786188" w:rsidRPr="00786188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5CCD210" w14:textId="3DB76FEA" w:rsidR="00786188" w:rsidRPr="00786188" w:rsidRDefault="00000000">
          <w:pPr>
            <w:pStyle w:val="21"/>
            <w:tabs>
              <w:tab w:val="right" w:leader="dot" w:pos="9345"/>
            </w:tabs>
            <w:rPr>
              <w:rFonts w:ascii="Times New Roman" w:hAnsi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68134109" w:history="1">
            <w:r w:rsidR="00786188" w:rsidRPr="00786188">
              <w:rPr>
                <w:rStyle w:val="a7"/>
                <w:rFonts w:ascii="Times New Roman" w:hAnsi="Times New Roman"/>
                <w:b/>
                <w:bCs/>
                <w:noProof/>
                <w:sz w:val="28"/>
                <w:szCs w:val="28"/>
              </w:rPr>
              <w:t>1.2 Решение кадровых проблем для школ Крайнего Севера края</w:t>
            </w:r>
            <w:r w:rsidR="00786188" w:rsidRPr="00786188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786188" w:rsidRPr="00786188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786188" w:rsidRPr="00786188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_Toc168134109 \h </w:instrText>
            </w:r>
            <w:r w:rsidR="00786188" w:rsidRPr="00786188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786188" w:rsidRPr="00786188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8565E1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17</w:t>
            </w:r>
            <w:r w:rsidR="00786188" w:rsidRPr="00786188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DA380F5" w14:textId="4C169652" w:rsidR="00786188" w:rsidRPr="00786188" w:rsidRDefault="00000000">
          <w:pPr>
            <w:pStyle w:val="11"/>
            <w:tabs>
              <w:tab w:val="right" w:leader="dot" w:pos="9345"/>
            </w:tabs>
            <w:rPr>
              <w:rFonts w:ascii="Times New Roman" w:hAnsi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68134110" w:history="1">
            <w:r w:rsidR="00786188" w:rsidRPr="00786188">
              <w:rPr>
                <w:rStyle w:val="a7"/>
                <w:rFonts w:ascii="Times New Roman" w:hAnsi="Times New Roman"/>
                <w:b/>
                <w:bCs/>
                <w:noProof/>
                <w:sz w:val="28"/>
                <w:szCs w:val="28"/>
              </w:rPr>
              <w:t>Глава 2. Дидактика кочевых школ</w:t>
            </w:r>
            <w:r w:rsidR="00786188" w:rsidRPr="00786188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786188" w:rsidRPr="00786188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786188" w:rsidRPr="00786188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_Toc168134110 \h </w:instrText>
            </w:r>
            <w:r w:rsidR="00786188" w:rsidRPr="00786188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786188" w:rsidRPr="00786188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8565E1">
              <w:rPr>
                <w:rFonts w:ascii="Times New Roman" w:hAnsi="Times New Roman"/>
                <w:noProof/>
                <w:webHidden/>
                <w:sz w:val="28"/>
                <w:szCs w:val="28"/>
              </w:rPr>
              <w:t>26</w:t>
            </w:r>
            <w:r w:rsidR="00786188" w:rsidRPr="00786188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4972C57" w14:textId="0506373D" w:rsidR="00786188" w:rsidRPr="00786188" w:rsidRDefault="00000000">
          <w:pPr>
            <w:pStyle w:val="21"/>
            <w:tabs>
              <w:tab w:val="right" w:leader="dot" w:pos="9345"/>
            </w:tabs>
            <w:rPr>
              <w:rFonts w:ascii="Times New Roman" w:hAnsi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68134111" w:history="1">
            <w:r w:rsidR="00786188" w:rsidRPr="00786188">
              <w:rPr>
                <w:rStyle w:val="a7"/>
                <w:rFonts w:ascii="Times New Roman" w:hAnsi="Times New Roman"/>
                <w:b/>
                <w:bCs/>
                <w:noProof/>
                <w:sz w:val="28"/>
                <w:szCs w:val="28"/>
              </w:rPr>
              <w:t>2.1 Учебники и методические пособия для северян</w:t>
            </w:r>
            <w:r w:rsidR="00786188" w:rsidRPr="00786188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786188" w:rsidRPr="00786188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786188" w:rsidRPr="00786188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_Toc168134111 \h </w:instrText>
            </w:r>
            <w:r w:rsidR="00786188" w:rsidRPr="00786188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786188" w:rsidRPr="00786188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8565E1">
              <w:rPr>
                <w:rFonts w:ascii="Times New Roman" w:hAnsi="Times New Roman"/>
                <w:noProof/>
                <w:webHidden/>
                <w:sz w:val="28"/>
                <w:szCs w:val="28"/>
              </w:rPr>
              <w:t>26</w:t>
            </w:r>
            <w:r w:rsidR="00786188" w:rsidRPr="00786188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68CF0AE" w14:textId="42242142" w:rsidR="00786188" w:rsidRPr="00786188" w:rsidRDefault="00786188">
          <w:pPr>
            <w:pStyle w:val="21"/>
            <w:tabs>
              <w:tab w:val="right" w:leader="dot" w:pos="9345"/>
            </w:tabs>
            <w:rPr>
              <w:rFonts w:ascii="Times New Roman" w:hAnsi="Times New Roman"/>
              <w:noProof/>
              <w:kern w:val="2"/>
              <w:sz w:val="28"/>
              <w:szCs w:val="28"/>
              <w14:ligatures w14:val="standardContextual"/>
            </w:rPr>
          </w:pPr>
          <w:r w:rsidRPr="00030B34">
            <w:rPr>
              <w:rStyle w:val="a7"/>
              <w:rFonts w:ascii="Times New Roman" w:hAnsi="Times New Roman"/>
              <w:b/>
              <w:bCs/>
              <w:noProof/>
              <w:color w:val="auto"/>
              <w:sz w:val="28"/>
              <w:szCs w:val="28"/>
              <w:u w:val="none"/>
            </w:rPr>
            <w:t>2.2</w:t>
          </w:r>
          <w:r w:rsidRPr="00030B34">
            <w:rPr>
              <w:rStyle w:val="a7"/>
              <w:rFonts w:ascii="Times New Roman" w:hAnsi="Times New Roman"/>
              <w:noProof/>
              <w:sz w:val="28"/>
              <w:szCs w:val="28"/>
              <w:u w:val="none"/>
            </w:rPr>
            <w:t xml:space="preserve"> </w:t>
          </w:r>
          <w:hyperlink w:anchor="_Toc168134112" w:history="1">
            <w:r w:rsidR="004E7AB6">
              <w:rPr>
                <w:rStyle w:val="a7"/>
                <w:rFonts w:ascii="Times New Roman" w:hAnsi="Times New Roman"/>
                <w:noProof/>
                <w:sz w:val="28"/>
                <w:szCs w:val="28"/>
              </w:rPr>
              <w:t xml:space="preserve"> </w:t>
            </w:r>
            <w:r w:rsidR="004E7AB6" w:rsidRPr="00030B34">
              <w:rPr>
                <w:rStyle w:val="a7"/>
                <w:rFonts w:ascii="Times New Roman" w:hAnsi="Times New Roman"/>
                <w:b/>
                <w:bCs/>
                <w:noProof/>
                <w:sz w:val="28"/>
                <w:szCs w:val="28"/>
              </w:rPr>
              <w:t>Методичес</w:t>
            </w:r>
            <w:r w:rsidRPr="00030B34">
              <w:rPr>
                <w:rStyle w:val="a7"/>
                <w:rFonts w:ascii="Times New Roman" w:hAnsi="Times New Roman"/>
                <w:b/>
                <w:bCs/>
                <w:noProof/>
                <w:sz w:val="28"/>
                <w:szCs w:val="28"/>
              </w:rPr>
              <w:t>кие приёмы преподавания для ребят коренных малочисленных народов</w:t>
            </w:r>
            <w:r w:rsidRPr="00786188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786188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Pr="00786188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_Toc168134112 \h </w:instrText>
            </w:r>
            <w:r w:rsidRPr="00786188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786188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8565E1">
              <w:rPr>
                <w:rFonts w:ascii="Times New Roman" w:hAnsi="Times New Roman"/>
                <w:noProof/>
                <w:webHidden/>
                <w:sz w:val="28"/>
                <w:szCs w:val="28"/>
              </w:rPr>
              <w:t>31</w:t>
            </w:r>
            <w:r w:rsidRPr="00786188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7FA0C57" w14:textId="0A352CC0" w:rsidR="00786188" w:rsidRPr="00786188" w:rsidRDefault="00000000">
          <w:pPr>
            <w:pStyle w:val="11"/>
            <w:tabs>
              <w:tab w:val="right" w:leader="dot" w:pos="9345"/>
            </w:tabs>
            <w:rPr>
              <w:rFonts w:ascii="Times New Roman" w:hAnsi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68134113" w:history="1">
            <w:r w:rsidR="00786188" w:rsidRPr="00786188">
              <w:rPr>
                <w:rStyle w:val="a7"/>
                <w:rFonts w:ascii="Times New Roman" w:hAnsi="Times New Roman"/>
                <w:b/>
                <w:bCs/>
                <w:noProof/>
                <w:sz w:val="28"/>
                <w:szCs w:val="28"/>
              </w:rPr>
              <w:t>Заключение</w:t>
            </w:r>
            <w:r w:rsidR="00786188" w:rsidRPr="00786188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786188" w:rsidRPr="00786188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786188" w:rsidRPr="00786188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_Toc168134113 \h </w:instrText>
            </w:r>
            <w:r w:rsidR="00786188" w:rsidRPr="00786188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786188" w:rsidRPr="00786188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8565E1">
              <w:rPr>
                <w:rFonts w:ascii="Times New Roman" w:hAnsi="Times New Roman"/>
                <w:noProof/>
                <w:webHidden/>
                <w:sz w:val="28"/>
                <w:szCs w:val="28"/>
              </w:rPr>
              <w:t>40</w:t>
            </w:r>
            <w:r w:rsidR="00786188" w:rsidRPr="00786188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EB84A3D" w14:textId="3B99F542" w:rsidR="00786188" w:rsidRPr="00786188" w:rsidRDefault="00000000">
          <w:pPr>
            <w:pStyle w:val="11"/>
            <w:tabs>
              <w:tab w:val="right" w:leader="dot" w:pos="9345"/>
            </w:tabs>
            <w:rPr>
              <w:rFonts w:ascii="Times New Roman" w:hAnsi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68134114" w:history="1">
            <w:r w:rsidR="00786188" w:rsidRPr="00786188">
              <w:rPr>
                <w:rStyle w:val="a7"/>
                <w:rFonts w:ascii="Times New Roman" w:hAnsi="Times New Roman"/>
                <w:b/>
                <w:bCs/>
                <w:noProof/>
                <w:sz w:val="28"/>
                <w:szCs w:val="28"/>
              </w:rPr>
              <w:t>Список использованных источников и литературы</w:t>
            </w:r>
            <w:r w:rsidR="00786188" w:rsidRPr="00786188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786188" w:rsidRPr="00786188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786188" w:rsidRPr="00786188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_Toc168134114 \h </w:instrText>
            </w:r>
            <w:r w:rsidR="00786188" w:rsidRPr="00786188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786188" w:rsidRPr="00786188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8565E1">
              <w:rPr>
                <w:rFonts w:ascii="Times New Roman" w:hAnsi="Times New Roman"/>
                <w:noProof/>
                <w:webHidden/>
                <w:sz w:val="28"/>
                <w:szCs w:val="28"/>
              </w:rPr>
              <w:t>42</w:t>
            </w:r>
            <w:r w:rsidR="00786188" w:rsidRPr="00786188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3CA74FD" w14:textId="347B76EC" w:rsidR="00786188" w:rsidRDefault="00786188">
          <w:r>
            <w:rPr>
              <w:b/>
              <w:bCs/>
            </w:rPr>
            <w:fldChar w:fldCharType="end"/>
          </w:r>
        </w:p>
      </w:sdtContent>
    </w:sdt>
    <w:p w14:paraId="744D1FCB" w14:textId="77777777" w:rsidR="009736D9" w:rsidRDefault="009736D9" w:rsidP="00CB37A7">
      <w:pPr>
        <w:spacing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14:paraId="533CF766" w14:textId="77777777" w:rsidR="00FE1DB5" w:rsidRDefault="00FE1DB5" w:rsidP="009736D9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BC59CA9" w14:textId="77777777" w:rsidR="00FE1DB5" w:rsidRDefault="00FE1DB5" w:rsidP="009736D9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7B0D315" w14:textId="77777777" w:rsidR="00FE1DB5" w:rsidRDefault="00FE1DB5" w:rsidP="009736D9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322D2BB" w14:textId="77777777" w:rsidR="00FE1DB5" w:rsidRDefault="00FE1DB5" w:rsidP="009736D9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2E8E954" w14:textId="77777777" w:rsidR="00FE1DB5" w:rsidRDefault="00FE1DB5" w:rsidP="009736D9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B6971EC" w14:textId="77777777" w:rsidR="00FE1DB5" w:rsidRDefault="00FE1DB5" w:rsidP="009736D9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35D722D" w14:textId="77777777" w:rsidR="00FE1DB5" w:rsidRDefault="00FE1DB5" w:rsidP="009736D9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7455464" w14:textId="77777777" w:rsidR="00FE1DB5" w:rsidRDefault="00FE1DB5" w:rsidP="009736D9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284790B" w14:textId="77777777" w:rsidR="00FE1DB5" w:rsidRDefault="00FE1DB5" w:rsidP="009736D9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42D2CB7" w14:textId="77777777" w:rsidR="00FE1DB5" w:rsidRDefault="00FE1DB5" w:rsidP="009736D9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AA75CE5" w14:textId="77777777" w:rsidR="00786188" w:rsidRDefault="00786188" w:rsidP="009736D9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E6DF247" w14:textId="77777777" w:rsidR="00FE1DB5" w:rsidRDefault="00FE1DB5" w:rsidP="00C24144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75E377F8" w14:textId="2C12E64E" w:rsidR="00FE1DB5" w:rsidRDefault="00FE1DB5" w:rsidP="00CB37A7">
      <w:pPr>
        <w:pStyle w:val="1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0" w:name="_Toc168134106"/>
      <w:r w:rsidRPr="00CB37A7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Введение</w:t>
      </w:r>
      <w:bookmarkEnd w:id="0"/>
    </w:p>
    <w:p w14:paraId="291C9133" w14:textId="77777777" w:rsidR="004E7AB6" w:rsidRPr="004E7AB6" w:rsidRDefault="004E7AB6" w:rsidP="004E7AB6"/>
    <w:p w14:paraId="2FCC81ED" w14:textId="1171B521" w:rsidR="00E44B6A" w:rsidRDefault="00E44B6A" w:rsidP="004E7A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Актуальность</w:t>
      </w:r>
      <w:r>
        <w:rPr>
          <w:rFonts w:ascii="Times New Roman" w:hAnsi="Times New Roman" w:cs="Times New Roman"/>
          <w:sz w:val="28"/>
          <w:szCs w:val="28"/>
        </w:rPr>
        <w:t xml:space="preserve"> данной работы заключается в том, вопрос об организации кочевого образования остаётся на повестке до сих пор</w:t>
      </w:r>
      <w:r w:rsidR="004E7AB6">
        <w:rPr>
          <w:rFonts w:ascii="Times New Roman" w:hAnsi="Times New Roman" w:cs="Times New Roman"/>
          <w:sz w:val="28"/>
          <w:szCs w:val="28"/>
        </w:rPr>
        <w:t xml:space="preserve">, т.к. </w:t>
      </w:r>
      <w:proofErr w:type="gramStart"/>
      <w:r w:rsidR="004E7AB6">
        <w:rPr>
          <w:rFonts w:ascii="Times New Roman" w:hAnsi="Times New Roman" w:cs="Times New Roman"/>
          <w:sz w:val="28"/>
          <w:szCs w:val="28"/>
        </w:rPr>
        <w:t>численность  автохтонных</w:t>
      </w:r>
      <w:proofErr w:type="gramEnd"/>
      <w:r w:rsidR="004E7AB6">
        <w:rPr>
          <w:rFonts w:ascii="Times New Roman" w:hAnsi="Times New Roman" w:cs="Times New Roman"/>
          <w:sz w:val="28"/>
          <w:szCs w:val="28"/>
        </w:rPr>
        <w:t xml:space="preserve"> народов, к сожалению сокращается. Вместе с тем независимо от места проживания всем ребята должны обязаны получать равные возможности к получению образования.</w:t>
      </w:r>
    </w:p>
    <w:p w14:paraId="427CEBE8" w14:textId="7B56C4FD" w:rsidR="004E7AB6" w:rsidRDefault="004E7AB6" w:rsidP="004E7A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Теоретическое значение темы, на наш взгляд заключается в необходимости проанализировать накопленный опыт, т.к. идет корректировка целевых программ в отношении коренных народов Севера, поэтому позитивный и негативный опыт полезен для настоящего времени.</w:t>
      </w:r>
    </w:p>
    <w:p w14:paraId="53A11D6A" w14:textId="5F15D33E" w:rsidR="00E44B6A" w:rsidRDefault="00E44B6A" w:rsidP="004E7AB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Современное кочевое образование разительно отличается от того, каким его видели в </w:t>
      </w:r>
      <w:r w:rsidR="004E7AB6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20-е </w:t>
      </w:r>
      <w:proofErr w:type="gramStart"/>
      <w:r>
        <w:rPr>
          <w:rFonts w:ascii="Times New Roman" w:hAnsi="Times New Roman" w:cs="Times New Roman"/>
          <w:sz w:val="28"/>
          <w:szCs w:val="28"/>
        </w:rPr>
        <w:t>гг..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Это связано с изменением жизненного уклада коренных малочисленных народов Севера</w:t>
      </w:r>
      <w:r w:rsidR="004E7AB6">
        <w:rPr>
          <w:rFonts w:ascii="Times New Roman" w:hAnsi="Times New Roman" w:cs="Times New Roman"/>
          <w:sz w:val="28"/>
          <w:szCs w:val="28"/>
        </w:rPr>
        <w:t xml:space="preserve"> (КМНС)</w:t>
      </w:r>
      <w:r>
        <w:rPr>
          <w:rFonts w:ascii="Times New Roman" w:hAnsi="Times New Roman" w:cs="Times New Roman"/>
          <w:sz w:val="28"/>
          <w:szCs w:val="28"/>
        </w:rPr>
        <w:t xml:space="preserve">, которые на </w:t>
      </w:r>
      <w:r w:rsidR="00F708AE">
        <w:rPr>
          <w:rFonts w:ascii="Times New Roman" w:hAnsi="Times New Roman" w:cs="Times New Roman"/>
          <w:sz w:val="28"/>
          <w:szCs w:val="28"/>
        </w:rPr>
        <w:t xml:space="preserve">сегодняшний день </w:t>
      </w:r>
      <w:r>
        <w:rPr>
          <w:rFonts w:ascii="Times New Roman" w:hAnsi="Times New Roman" w:cs="Times New Roman"/>
          <w:sz w:val="28"/>
          <w:szCs w:val="28"/>
        </w:rPr>
        <w:t>можно уверено назвать оседлыми народами. У северян на данный момент имеется частное недвижимое имущество, прописка, и в большинстве своём ведут образ жизни, практически не отличающийся от быта других народов России.</w:t>
      </w:r>
    </w:p>
    <w:p w14:paraId="66F24DD0" w14:textId="79748564" w:rsidR="00E44B6A" w:rsidRDefault="00E44B6A" w:rsidP="004E7A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Несмотря на переход на оседлый образ жизни, представители КМНС по</w:t>
      </w:r>
      <w:r w:rsidR="00F708AE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прежнему ведут традиционное хозяйство своих предков, занимаются оленеводством и рыболовством. Для этого эвенки, долганы, нганасаны и другие малочисленные народы Севера, проживающие на Таймыре и в Эвенкии, уходят на сезонные выпаса стад оленей - аргиш, а также на сезонную ловлю рыбы и охоту. Эти занятия не просто дань традициям предков, а важная составляющая экономической жизни коренных народов Севера.</w:t>
      </w:r>
    </w:p>
    <w:p w14:paraId="20E27209" w14:textId="77777777" w:rsidR="00632C4C" w:rsidRDefault="00F708AE" w:rsidP="004E7A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длительным отсутствием родителей, д</w:t>
      </w:r>
      <w:r w:rsidR="00E44B6A">
        <w:rPr>
          <w:rFonts w:ascii="Times New Roman" w:hAnsi="Times New Roman" w:cs="Times New Roman"/>
          <w:sz w:val="28"/>
          <w:szCs w:val="28"/>
        </w:rPr>
        <w:t>ети, принадлежащие к коренным малочисленным народам Севера, получают образование в стационарных школах-интернатах.</w:t>
      </w:r>
      <w:r w:rsidR="00B82164" w:rsidRPr="00B82164">
        <w:rPr>
          <w:rFonts w:ascii="PT Sans" w:hAnsi="PT Sans"/>
          <w:color w:val="174479"/>
          <w:spacing w:val="11"/>
          <w:sz w:val="27"/>
          <w:szCs w:val="27"/>
          <w:shd w:val="clear" w:color="auto" w:fill="FFFFFF"/>
        </w:rPr>
        <w:t xml:space="preserve"> </w:t>
      </w:r>
      <w:r w:rsidR="00B82164" w:rsidRPr="00B82164">
        <w:rPr>
          <w:rFonts w:ascii="Times New Roman" w:hAnsi="Times New Roman" w:cs="Times New Roman"/>
          <w:sz w:val="28"/>
          <w:szCs w:val="28"/>
        </w:rPr>
        <w:t xml:space="preserve">Считается, что данная система имеет ряд существенных недостатков — так, изъятие из семьи для ребенка является травматичным опытом, оказывающим влияние на его психику; за время </w:t>
      </w:r>
      <w:r w:rsidR="00B82164" w:rsidRPr="00B82164">
        <w:rPr>
          <w:rFonts w:ascii="Times New Roman" w:hAnsi="Times New Roman" w:cs="Times New Roman"/>
          <w:sz w:val="28"/>
          <w:szCs w:val="28"/>
        </w:rPr>
        <w:lastRenderedPageBreak/>
        <w:t>пребывания в интернате дети часто утрачивают навыки кочевой жизни и забывают родной язык.</w:t>
      </w:r>
      <w:r w:rsidR="00B82164">
        <w:rPr>
          <w:rStyle w:val="a6"/>
          <w:rFonts w:ascii="Times New Roman" w:hAnsi="Times New Roman" w:cs="Times New Roman"/>
          <w:sz w:val="28"/>
          <w:szCs w:val="28"/>
        </w:rPr>
        <w:footnoteReference w:id="1"/>
      </w:r>
    </w:p>
    <w:p w14:paraId="2BB698EA" w14:textId="0D26B460" w:rsidR="00F708AE" w:rsidRDefault="00E44B6A" w:rsidP="004E7A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Вместе с тем, старшее поколение озабочено вопросом о сохранении традиционной культуры своих народов</w:t>
      </w:r>
      <w:r w:rsidR="00F708AE">
        <w:rPr>
          <w:rFonts w:ascii="Times New Roman" w:hAnsi="Times New Roman" w:cs="Times New Roman"/>
          <w:sz w:val="28"/>
          <w:szCs w:val="28"/>
        </w:rPr>
        <w:t>, ч</w:t>
      </w:r>
      <w:r>
        <w:rPr>
          <w:rFonts w:ascii="Times New Roman" w:hAnsi="Times New Roman" w:cs="Times New Roman"/>
          <w:sz w:val="28"/>
          <w:szCs w:val="28"/>
        </w:rPr>
        <w:t xml:space="preserve">тобы дети тех, кто ведёт своё хозяйство, не утрачивали знания и умения об исконных занятиях. Поэтому законодательством предусмотрены меры по сохранению </w:t>
      </w:r>
      <w:r w:rsidR="00715F26">
        <w:rPr>
          <w:rFonts w:ascii="Times New Roman" w:hAnsi="Times New Roman" w:cs="Times New Roman"/>
          <w:sz w:val="28"/>
          <w:szCs w:val="28"/>
        </w:rPr>
        <w:t>культуры КМНС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r w:rsidR="00446C85">
        <w:rPr>
          <w:rFonts w:ascii="Times New Roman" w:hAnsi="Times New Roman" w:cs="Times New Roman"/>
          <w:sz w:val="28"/>
          <w:szCs w:val="28"/>
        </w:rPr>
        <w:t xml:space="preserve"> следующих поколений</w:t>
      </w:r>
      <w:r>
        <w:rPr>
          <w:rFonts w:ascii="Times New Roman" w:hAnsi="Times New Roman" w:cs="Times New Roman"/>
          <w:sz w:val="28"/>
          <w:szCs w:val="28"/>
        </w:rPr>
        <w:t>.</w:t>
      </w:r>
      <w:r w:rsidR="007E4DBC">
        <w:rPr>
          <w:rStyle w:val="a6"/>
          <w:rFonts w:ascii="Times New Roman" w:hAnsi="Times New Roman" w:cs="Times New Roman"/>
          <w:sz w:val="28"/>
          <w:szCs w:val="28"/>
        </w:rPr>
        <w:footnoteReference w:id="2"/>
      </w:r>
    </w:p>
    <w:p w14:paraId="2EBB7266" w14:textId="2292967D" w:rsidR="00E44B6A" w:rsidRDefault="00E44B6A" w:rsidP="004E7AB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4DBC">
        <w:rPr>
          <w:rFonts w:ascii="Times New Roman" w:hAnsi="Times New Roman" w:cs="Times New Roman"/>
          <w:sz w:val="28"/>
          <w:szCs w:val="28"/>
        </w:rPr>
        <w:t xml:space="preserve">Одним из способов реализации этих мер стало </w:t>
      </w:r>
      <w:r w:rsidR="00B82164">
        <w:rPr>
          <w:rFonts w:ascii="Times New Roman" w:hAnsi="Times New Roman" w:cs="Times New Roman"/>
          <w:sz w:val="28"/>
          <w:szCs w:val="28"/>
        </w:rPr>
        <w:t>образование в условиях кочевья. В нашей стране история кочевого образования начинается с 20-х гг. прошлого века. В последствии его цели и задачи менялись, но суть его осталась неизменной до сегодняшнего дня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2164">
        <w:rPr>
          <w:rFonts w:ascii="Times New Roman" w:hAnsi="Times New Roman" w:cs="Times New Roman"/>
          <w:sz w:val="28"/>
          <w:szCs w:val="28"/>
        </w:rPr>
        <w:t xml:space="preserve">- получение детьми качественного </w:t>
      </w:r>
      <w:r w:rsidR="00446C85">
        <w:rPr>
          <w:rFonts w:ascii="Times New Roman" w:hAnsi="Times New Roman" w:cs="Times New Roman"/>
          <w:sz w:val="28"/>
          <w:szCs w:val="28"/>
        </w:rPr>
        <w:t>школьного</w:t>
      </w:r>
      <w:r w:rsidR="00B82164">
        <w:rPr>
          <w:rFonts w:ascii="Times New Roman" w:hAnsi="Times New Roman" w:cs="Times New Roman"/>
          <w:sz w:val="28"/>
          <w:szCs w:val="28"/>
        </w:rPr>
        <w:t xml:space="preserve"> образования с сохранением культуры и традиционного уклада коренных малочисленных народов Севера.</w:t>
      </w:r>
    </w:p>
    <w:p w14:paraId="68208566" w14:textId="3533FFDD" w:rsidR="00E44B6A" w:rsidRDefault="00E44B6A" w:rsidP="004E7AB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F26">
        <w:rPr>
          <w:rFonts w:ascii="Times New Roman" w:hAnsi="Times New Roman" w:cs="Times New Roman"/>
          <w:b/>
          <w:bCs/>
          <w:sz w:val="28"/>
          <w:szCs w:val="28"/>
        </w:rPr>
        <w:t>Объект: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5F26">
        <w:rPr>
          <w:rFonts w:ascii="Times New Roman" w:hAnsi="Times New Roman" w:cs="Times New Roman"/>
          <w:sz w:val="28"/>
          <w:szCs w:val="28"/>
        </w:rPr>
        <w:t xml:space="preserve">кочевое образование в Красноярском крае в </w:t>
      </w:r>
      <w:r w:rsidR="00011654">
        <w:rPr>
          <w:rFonts w:ascii="Times New Roman" w:hAnsi="Times New Roman" w:cs="Times New Roman"/>
          <w:sz w:val="28"/>
          <w:szCs w:val="28"/>
        </w:rPr>
        <w:t>период с 1920-х гг. по настоящее время.</w:t>
      </w:r>
    </w:p>
    <w:p w14:paraId="42AA8BCC" w14:textId="19F95D69" w:rsidR="00E44B6A" w:rsidRDefault="00E44B6A" w:rsidP="004E7AB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F26">
        <w:rPr>
          <w:rFonts w:ascii="Times New Roman" w:hAnsi="Times New Roman" w:cs="Times New Roman"/>
          <w:b/>
          <w:bCs/>
          <w:sz w:val="28"/>
          <w:szCs w:val="28"/>
        </w:rPr>
        <w:t>Предмет:</w:t>
      </w:r>
      <w:r>
        <w:rPr>
          <w:rFonts w:ascii="Times New Roman" w:hAnsi="Times New Roman" w:cs="Times New Roman"/>
          <w:sz w:val="28"/>
          <w:szCs w:val="28"/>
        </w:rPr>
        <w:t xml:space="preserve"> дидактика кочевого образования в Красноярском крае.</w:t>
      </w:r>
    </w:p>
    <w:p w14:paraId="23C1E09C" w14:textId="412B23DE" w:rsidR="00E44B6A" w:rsidRDefault="00E44B6A" w:rsidP="004E7AB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0DB">
        <w:rPr>
          <w:rFonts w:ascii="Times New Roman" w:hAnsi="Times New Roman" w:cs="Times New Roman"/>
          <w:b/>
          <w:bCs/>
          <w:sz w:val="28"/>
          <w:szCs w:val="28"/>
        </w:rPr>
        <w:t>Цель исследования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4E7AB6">
        <w:rPr>
          <w:rFonts w:ascii="Times New Roman" w:hAnsi="Times New Roman" w:cs="Times New Roman"/>
          <w:sz w:val="28"/>
          <w:szCs w:val="28"/>
        </w:rPr>
        <w:t>проанализировать</w:t>
      </w:r>
      <w:r w:rsidR="00BF06C2">
        <w:rPr>
          <w:rFonts w:ascii="Times New Roman" w:hAnsi="Times New Roman" w:cs="Times New Roman"/>
          <w:sz w:val="28"/>
          <w:szCs w:val="28"/>
        </w:rPr>
        <w:t xml:space="preserve"> основные направления дидактики кочевого образования в Красноярском крае.</w:t>
      </w:r>
    </w:p>
    <w:p w14:paraId="5FD28FCB" w14:textId="01BD25FA" w:rsidR="00E44B6A" w:rsidRPr="0039573A" w:rsidRDefault="00E44B6A" w:rsidP="004E7AB6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573A">
        <w:rPr>
          <w:rFonts w:ascii="Times New Roman" w:hAnsi="Times New Roman" w:cs="Times New Roman"/>
          <w:b/>
          <w:bCs/>
          <w:sz w:val="28"/>
          <w:szCs w:val="28"/>
        </w:rPr>
        <w:t>Задачи исследования:</w:t>
      </w:r>
    </w:p>
    <w:p w14:paraId="2BE357C2" w14:textId="2589F349" w:rsidR="00E44B6A" w:rsidRDefault="00BF06C2" w:rsidP="004E7AB6">
      <w:pPr>
        <w:pStyle w:val="a3"/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Проанализировать</w:t>
      </w:r>
      <w:r w:rsidR="00E44B6A">
        <w:rPr>
          <w:rFonts w:ascii="Times New Roman" w:hAnsi="Times New Roman" w:cs="Times New Roman"/>
          <w:sz w:val="28"/>
          <w:szCs w:val="28"/>
        </w:rPr>
        <w:t xml:space="preserve"> влияние динамики численности населения на развитие кочевого образования</w:t>
      </w:r>
    </w:p>
    <w:p w14:paraId="657097D1" w14:textId="2B7D2437" w:rsidR="00837A33" w:rsidRDefault="00E44B6A" w:rsidP="004E7AB6">
      <w:pPr>
        <w:pStyle w:val="a3"/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Рассмотреть проблему кадрового набора педагогического состава</w:t>
      </w:r>
      <w:r w:rsidR="00837A33">
        <w:rPr>
          <w:rFonts w:ascii="Times New Roman" w:hAnsi="Times New Roman" w:cs="Times New Roman"/>
          <w:sz w:val="28"/>
          <w:szCs w:val="28"/>
        </w:rPr>
        <w:t>.</w:t>
      </w:r>
    </w:p>
    <w:p w14:paraId="3D76DAE2" w14:textId="6715BF0F" w:rsidR="00E44B6A" w:rsidRPr="00837A33" w:rsidRDefault="00E44B6A" w:rsidP="004E7AB6">
      <w:pPr>
        <w:pStyle w:val="a3"/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7A33">
        <w:rPr>
          <w:rFonts w:ascii="Times New Roman" w:hAnsi="Times New Roman" w:cs="Times New Roman"/>
          <w:sz w:val="28"/>
          <w:szCs w:val="28"/>
        </w:rPr>
        <w:t>Изучить содержание учебников и методических пособий для северян</w:t>
      </w:r>
      <w:r w:rsidR="00D9554E">
        <w:rPr>
          <w:rFonts w:ascii="Times New Roman" w:hAnsi="Times New Roman" w:cs="Times New Roman"/>
          <w:sz w:val="28"/>
          <w:szCs w:val="28"/>
        </w:rPr>
        <w:t>.</w:t>
      </w:r>
    </w:p>
    <w:p w14:paraId="3D18A3AC" w14:textId="0ECE45A4" w:rsidR="00837A33" w:rsidRPr="00D9554E" w:rsidRDefault="00D9554E" w:rsidP="004E7AB6">
      <w:pPr>
        <w:pStyle w:val="a3"/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Выявить</w:t>
      </w:r>
      <w:r w:rsidR="00837A33" w:rsidRPr="00837A33">
        <w:rPr>
          <w:rFonts w:ascii="Times New Roman" w:hAnsi="Times New Roman" w:cs="Times New Roman"/>
          <w:sz w:val="28"/>
          <w:szCs w:val="28"/>
        </w:rPr>
        <w:t xml:space="preserve"> особенности организации дистанционного образование </w:t>
      </w:r>
      <w:r w:rsidR="00837A33">
        <w:rPr>
          <w:rFonts w:ascii="Times New Roman" w:hAnsi="Times New Roman" w:cs="Times New Roman"/>
          <w:sz w:val="28"/>
          <w:szCs w:val="28"/>
        </w:rPr>
        <w:t>в условиях кочевья.</w:t>
      </w:r>
    </w:p>
    <w:p w14:paraId="02A3AF27" w14:textId="13F54A68" w:rsidR="00E44B6A" w:rsidRDefault="00E44B6A" w:rsidP="004E7AB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43A">
        <w:rPr>
          <w:rFonts w:ascii="Times New Roman" w:hAnsi="Times New Roman" w:cs="Times New Roman"/>
          <w:b/>
          <w:bCs/>
          <w:sz w:val="28"/>
          <w:szCs w:val="28"/>
        </w:rPr>
        <w:t xml:space="preserve">Методы исследования: </w:t>
      </w:r>
      <w:r w:rsidRPr="00FD243A">
        <w:rPr>
          <w:rFonts w:ascii="Times New Roman" w:hAnsi="Times New Roman" w:cs="Times New Roman"/>
          <w:sz w:val="28"/>
          <w:szCs w:val="28"/>
        </w:rPr>
        <w:t xml:space="preserve">в процессе исследования использовались общенаучные методы, такие как анализ научной литературы и действующего законодательства в области организации образования в условиях кочевья, описание методов и дидактических приёмов, </w:t>
      </w:r>
      <w:r w:rsidR="00D9554E">
        <w:rPr>
          <w:rFonts w:ascii="Times New Roman" w:hAnsi="Times New Roman" w:cs="Times New Roman"/>
          <w:sz w:val="28"/>
          <w:szCs w:val="28"/>
        </w:rPr>
        <w:t>анализ учебников и</w:t>
      </w:r>
      <w:r w:rsidR="00D76675">
        <w:rPr>
          <w:rFonts w:ascii="Times New Roman" w:hAnsi="Times New Roman" w:cs="Times New Roman"/>
          <w:sz w:val="28"/>
          <w:szCs w:val="28"/>
        </w:rPr>
        <w:t xml:space="preserve"> </w:t>
      </w:r>
      <w:r w:rsidR="00D9554E">
        <w:rPr>
          <w:rFonts w:ascii="Times New Roman" w:hAnsi="Times New Roman" w:cs="Times New Roman"/>
          <w:sz w:val="28"/>
          <w:szCs w:val="28"/>
        </w:rPr>
        <w:t>методических пособий.</w:t>
      </w:r>
    </w:p>
    <w:p w14:paraId="1FF0BA36" w14:textId="77777777" w:rsidR="00D76675" w:rsidRDefault="00E44B6A" w:rsidP="004E7AB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554E">
        <w:rPr>
          <w:rFonts w:ascii="Times New Roman" w:hAnsi="Times New Roman" w:cs="Times New Roman"/>
          <w:b/>
          <w:bCs/>
          <w:sz w:val="28"/>
          <w:szCs w:val="28"/>
        </w:rPr>
        <w:t>Степень изученности проблемы: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D29419F" w14:textId="77777777" w:rsidR="0083168F" w:rsidRPr="0083168F" w:rsidRDefault="0083168F" w:rsidP="004E7AB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168F">
        <w:rPr>
          <w:rFonts w:ascii="Times New Roman" w:hAnsi="Times New Roman" w:cs="Times New Roman"/>
          <w:sz w:val="28"/>
          <w:szCs w:val="28"/>
        </w:rPr>
        <w:t xml:space="preserve">Проблематика организации образовательного процесса в условиях кочевья при помощи кочевых школ активно изучается. Об этом свидетельствует обширный перечень научных статей, диссертационных исследований, учебных пособий, а также проводимых научных конференций. </w:t>
      </w:r>
    </w:p>
    <w:p w14:paraId="42C748BA" w14:textId="4637B1F8" w:rsidR="0083168F" w:rsidRPr="0083168F" w:rsidRDefault="0083168F" w:rsidP="004E7AB6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3168F">
        <w:rPr>
          <w:rFonts w:ascii="Times New Roman" w:hAnsi="Times New Roman" w:cs="Times New Roman"/>
          <w:sz w:val="28"/>
          <w:szCs w:val="28"/>
        </w:rPr>
        <w:t>Лярская</w:t>
      </w:r>
      <w:proofErr w:type="spellEnd"/>
      <w:r w:rsidR="004E7AB6" w:rsidRPr="004E7AB6">
        <w:rPr>
          <w:rFonts w:ascii="Times New Roman" w:hAnsi="Times New Roman" w:cs="Times New Roman"/>
          <w:sz w:val="28"/>
          <w:szCs w:val="28"/>
        </w:rPr>
        <w:t xml:space="preserve"> </w:t>
      </w:r>
      <w:r w:rsidR="004E7AB6" w:rsidRPr="0083168F">
        <w:rPr>
          <w:rFonts w:ascii="Times New Roman" w:hAnsi="Times New Roman" w:cs="Times New Roman"/>
          <w:sz w:val="28"/>
          <w:szCs w:val="28"/>
        </w:rPr>
        <w:t>Е.В.</w:t>
      </w:r>
      <w:r w:rsidRPr="0083168F">
        <w:rPr>
          <w:rFonts w:ascii="Times New Roman" w:hAnsi="Times New Roman" w:cs="Times New Roman"/>
          <w:sz w:val="28"/>
          <w:szCs w:val="28"/>
        </w:rPr>
        <w:t>, в своей диссертации проанализировала становление всеобщей системы образования для коренных народов в советский период и предложила её периодизацию.</w:t>
      </w:r>
      <w:r w:rsidR="0092410D">
        <w:rPr>
          <w:rStyle w:val="a6"/>
          <w:rFonts w:ascii="Times New Roman" w:hAnsi="Times New Roman" w:cs="Times New Roman"/>
          <w:sz w:val="28"/>
          <w:szCs w:val="28"/>
        </w:rPr>
        <w:footnoteReference w:id="3"/>
      </w:r>
    </w:p>
    <w:p w14:paraId="723DEAD9" w14:textId="748A3251" w:rsidR="0083168F" w:rsidRPr="0083168F" w:rsidRDefault="0083168F" w:rsidP="004E7AB6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168F">
        <w:rPr>
          <w:rFonts w:ascii="Times New Roman" w:hAnsi="Times New Roman" w:cs="Times New Roman"/>
          <w:sz w:val="28"/>
          <w:szCs w:val="28"/>
        </w:rPr>
        <w:t>Терехина</w:t>
      </w:r>
      <w:r w:rsidR="004E7AB6" w:rsidRPr="004E7AB6">
        <w:rPr>
          <w:rFonts w:ascii="Times New Roman" w:hAnsi="Times New Roman" w:cs="Times New Roman"/>
          <w:sz w:val="28"/>
          <w:szCs w:val="28"/>
        </w:rPr>
        <w:t xml:space="preserve"> </w:t>
      </w:r>
      <w:r w:rsidR="004E7AB6" w:rsidRPr="0083168F">
        <w:rPr>
          <w:rFonts w:ascii="Times New Roman" w:hAnsi="Times New Roman" w:cs="Times New Roman"/>
          <w:sz w:val="28"/>
          <w:szCs w:val="28"/>
        </w:rPr>
        <w:t xml:space="preserve">А. Н. </w:t>
      </w:r>
      <w:r w:rsidRPr="0083168F">
        <w:rPr>
          <w:rFonts w:ascii="Times New Roman" w:hAnsi="Times New Roman" w:cs="Times New Roman"/>
          <w:sz w:val="28"/>
          <w:szCs w:val="28"/>
        </w:rPr>
        <w:t xml:space="preserve"> изучила кочевые школы как составляющую современной системы образования, рассмотрела проблемы их классификации.</w:t>
      </w:r>
      <w:r w:rsidR="0092410D">
        <w:rPr>
          <w:rStyle w:val="a6"/>
          <w:rFonts w:ascii="Times New Roman" w:hAnsi="Times New Roman" w:cs="Times New Roman"/>
          <w:sz w:val="28"/>
          <w:szCs w:val="28"/>
        </w:rPr>
        <w:footnoteReference w:id="4"/>
      </w:r>
    </w:p>
    <w:p w14:paraId="4C677A85" w14:textId="44707B57" w:rsidR="0083168F" w:rsidRPr="0083168F" w:rsidRDefault="0083168F" w:rsidP="004E7AB6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3168F">
        <w:rPr>
          <w:rFonts w:ascii="Times New Roman" w:hAnsi="Times New Roman" w:cs="Times New Roman"/>
          <w:bCs/>
          <w:sz w:val="28"/>
          <w:szCs w:val="28"/>
        </w:rPr>
        <w:t>Панюкова</w:t>
      </w:r>
      <w:r w:rsidR="004E7AB6" w:rsidRPr="004E7AB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E7AB6" w:rsidRPr="0083168F">
        <w:rPr>
          <w:rFonts w:ascii="Times New Roman" w:hAnsi="Times New Roman" w:cs="Times New Roman"/>
          <w:bCs/>
          <w:sz w:val="28"/>
          <w:szCs w:val="28"/>
        </w:rPr>
        <w:t>О. И.</w:t>
      </w:r>
      <w:r w:rsidRPr="0083168F">
        <w:rPr>
          <w:rFonts w:ascii="Times New Roman" w:hAnsi="Times New Roman" w:cs="Times New Roman"/>
          <w:bCs/>
          <w:sz w:val="28"/>
          <w:szCs w:val="28"/>
        </w:rPr>
        <w:t xml:space="preserve"> в своей статье рассматривает деятельность Амалии Михайловны Хазанович по обучению нганасан и долган в кочевых школах Таймыра.</w:t>
      </w:r>
      <w:r w:rsidR="0092410D">
        <w:rPr>
          <w:rStyle w:val="a6"/>
          <w:rFonts w:ascii="Times New Roman" w:hAnsi="Times New Roman" w:cs="Times New Roman"/>
          <w:bCs/>
          <w:sz w:val="28"/>
          <w:szCs w:val="28"/>
        </w:rPr>
        <w:footnoteReference w:id="5"/>
      </w:r>
    </w:p>
    <w:p w14:paraId="38D42B8A" w14:textId="50D07B51" w:rsidR="0083168F" w:rsidRPr="0083168F" w:rsidRDefault="0083168F" w:rsidP="004E7AB6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3168F">
        <w:rPr>
          <w:rFonts w:ascii="Times New Roman" w:hAnsi="Times New Roman" w:cs="Times New Roman"/>
          <w:bCs/>
          <w:sz w:val="28"/>
          <w:szCs w:val="28"/>
        </w:rPr>
        <w:t xml:space="preserve">Валентина Васильевна Бибикова в свое монографии о социально-экономическом развитии Эвенкии уделяет большое внимание комплексному изучению развития образования в регионе. Ей рассмотрена проблема </w:t>
      </w:r>
      <w:r w:rsidRPr="0083168F">
        <w:rPr>
          <w:rFonts w:ascii="Times New Roman" w:hAnsi="Times New Roman" w:cs="Times New Roman"/>
          <w:bCs/>
          <w:sz w:val="28"/>
          <w:szCs w:val="28"/>
        </w:rPr>
        <w:lastRenderedPageBreak/>
        <w:t>подготовки педагогических кадров, деятельность Комитета Севера при Президиуме ВЦИК в деле организации кочевого образования, рассмотрена история создания эвенкийского алфавита и первых учебных пособий для коренных народов Севера.</w:t>
      </w:r>
      <w:r w:rsidR="0092410D">
        <w:rPr>
          <w:rStyle w:val="a6"/>
          <w:rFonts w:ascii="Times New Roman" w:hAnsi="Times New Roman" w:cs="Times New Roman"/>
          <w:bCs/>
          <w:sz w:val="28"/>
          <w:szCs w:val="28"/>
        </w:rPr>
        <w:footnoteReference w:id="6"/>
      </w:r>
    </w:p>
    <w:p w14:paraId="3E972433" w14:textId="77777777" w:rsidR="0083168F" w:rsidRDefault="0083168F" w:rsidP="004E7AB6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3168F">
        <w:rPr>
          <w:rFonts w:ascii="Times New Roman" w:hAnsi="Times New Roman" w:cs="Times New Roman"/>
          <w:bCs/>
          <w:sz w:val="28"/>
          <w:szCs w:val="28"/>
        </w:rPr>
        <w:t xml:space="preserve">Коллективная монография «Новые проекты для возрождения эвенкийского языка и культуры» под редакцией Копцевой Натальи Петровны представляет собой научный труд на основе многолетних полевых исследований, проведенных на территории Эвенкийского муниципального района Красноярского края. В данной монографии подробно рассмотрено влияние государственной власти в области языковой политики, история создания эвенкийского письменного языка, словарей, учебников, учебных пособий, а </w:t>
      </w:r>
      <w:proofErr w:type="gramStart"/>
      <w:r w:rsidRPr="0083168F">
        <w:rPr>
          <w:rFonts w:ascii="Times New Roman" w:hAnsi="Times New Roman" w:cs="Times New Roman"/>
          <w:bCs/>
          <w:sz w:val="28"/>
          <w:szCs w:val="28"/>
        </w:rPr>
        <w:t>так же</w:t>
      </w:r>
      <w:proofErr w:type="gramEnd"/>
      <w:r w:rsidRPr="0083168F">
        <w:rPr>
          <w:rFonts w:ascii="Times New Roman" w:hAnsi="Times New Roman" w:cs="Times New Roman"/>
          <w:bCs/>
          <w:sz w:val="28"/>
          <w:szCs w:val="28"/>
        </w:rPr>
        <w:t xml:space="preserve"> современные форматы возрождения эвенкийского языка.</w:t>
      </w:r>
    </w:p>
    <w:p w14:paraId="58316742" w14:textId="4368252A" w:rsidR="004E7AB6" w:rsidRDefault="004E7AB6" w:rsidP="004E7AB6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Вместе с тем, ни системного, ни тем более комплексного исследования, посвященного становлению и развитию образования у КМНС до сих пор на региональном материале не создано, что подтверждает актуальность избранной темы.</w:t>
      </w:r>
    </w:p>
    <w:p w14:paraId="32C45853" w14:textId="7152F1FF" w:rsidR="004E7AB6" w:rsidRPr="004E7AB6" w:rsidRDefault="004E7AB6" w:rsidP="004E7AB6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Источниковая база исследования. </w:t>
      </w:r>
      <w:r>
        <w:rPr>
          <w:rFonts w:ascii="Times New Roman" w:hAnsi="Times New Roman" w:cs="Times New Roman"/>
          <w:bCs/>
          <w:sz w:val="28"/>
          <w:szCs w:val="28"/>
        </w:rPr>
        <w:t xml:space="preserve">Все используемые в работе источники мы делим на </w:t>
      </w:r>
      <w:r w:rsidR="00E1134B">
        <w:rPr>
          <w:rFonts w:ascii="Times New Roman" w:hAnsi="Times New Roman" w:cs="Times New Roman"/>
          <w:bCs/>
          <w:sz w:val="28"/>
          <w:szCs w:val="28"/>
        </w:rPr>
        <w:t>две</w:t>
      </w:r>
      <w:r>
        <w:rPr>
          <w:rFonts w:ascii="Times New Roman" w:hAnsi="Times New Roman" w:cs="Times New Roman"/>
          <w:bCs/>
          <w:sz w:val="28"/>
          <w:szCs w:val="28"/>
        </w:rPr>
        <w:t xml:space="preserve"> группы: нормативные документы</w:t>
      </w:r>
      <w:r w:rsidR="00E1134B">
        <w:rPr>
          <w:rFonts w:ascii="Times New Roman" w:hAnsi="Times New Roman" w:cs="Times New Roman"/>
          <w:bCs/>
          <w:sz w:val="28"/>
          <w:szCs w:val="28"/>
        </w:rPr>
        <w:t xml:space="preserve">, регламентировавшие организацию социокультурных преобразований у КМНС. В них дается идеальная картина ожидаемого процесса, но они позволяют проанализировать тенденции и приоритеты государственной политики. Вторую группу составляют публикации работников системы образования, позволяющие проанализировать как реально воплощалась государственная политика на местах, какие проблемы обозначились в </w:t>
      </w:r>
      <w:proofErr w:type="gramStart"/>
      <w:r w:rsidR="00E1134B">
        <w:rPr>
          <w:rFonts w:ascii="Times New Roman" w:hAnsi="Times New Roman" w:cs="Times New Roman"/>
          <w:bCs/>
          <w:sz w:val="28"/>
          <w:szCs w:val="28"/>
        </w:rPr>
        <w:t>ходе  строительства</w:t>
      </w:r>
      <w:proofErr w:type="gramEnd"/>
      <w:r w:rsidR="00E1134B">
        <w:rPr>
          <w:rFonts w:ascii="Times New Roman" w:hAnsi="Times New Roman" w:cs="Times New Roman"/>
          <w:bCs/>
          <w:sz w:val="28"/>
          <w:szCs w:val="28"/>
        </w:rPr>
        <w:t xml:space="preserve"> кочевого образования на Енисейском Севере.</w:t>
      </w:r>
    </w:p>
    <w:p w14:paraId="0FC862B2" w14:textId="4E855C75" w:rsidR="00E44B6A" w:rsidRPr="00FD243A" w:rsidRDefault="00E44B6A" w:rsidP="004E7AB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43A">
        <w:rPr>
          <w:rFonts w:ascii="Times New Roman" w:hAnsi="Times New Roman" w:cs="Times New Roman"/>
          <w:b/>
          <w:bCs/>
          <w:sz w:val="28"/>
          <w:szCs w:val="28"/>
        </w:rPr>
        <w:lastRenderedPageBreak/>
        <w:t>Теоретическая значимость</w:t>
      </w:r>
      <w:r w:rsidRPr="00FD243A">
        <w:rPr>
          <w:rFonts w:ascii="Times New Roman" w:hAnsi="Times New Roman" w:cs="Times New Roman"/>
          <w:sz w:val="28"/>
          <w:szCs w:val="28"/>
        </w:rPr>
        <w:t xml:space="preserve"> </w:t>
      </w:r>
      <w:r w:rsidR="00D76675">
        <w:rPr>
          <w:rFonts w:ascii="Times New Roman" w:hAnsi="Times New Roman" w:cs="Times New Roman"/>
          <w:sz w:val="28"/>
          <w:szCs w:val="28"/>
        </w:rPr>
        <w:t>данного исследования состоит в систематизации знаний о кочевом образовании на территории Красноярского края</w:t>
      </w:r>
      <w:r w:rsidR="00AD5D41">
        <w:rPr>
          <w:rFonts w:ascii="Times New Roman" w:hAnsi="Times New Roman" w:cs="Times New Roman"/>
          <w:sz w:val="28"/>
          <w:szCs w:val="28"/>
        </w:rPr>
        <w:t>.</w:t>
      </w:r>
    </w:p>
    <w:p w14:paraId="157EFD37" w14:textId="453F2C18" w:rsidR="00E44B6A" w:rsidRPr="00FD243A" w:rsidRDefault="00E44B6A" w:rsidP="004E7AB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43A">
        <w:rPr>
          <w:rFonts w:ascii="Times New Roman" w:hAnsi="Times New Roman" w:cs="Times New Roman"/>
          <w:b/>
          <w:bCs/>
          <w:sz w:val="28"/>
          <w:szCs w:val="28"/>
        </w:rPr>
        <w:t xml:space="preserve"> Практическая значимость </w:t>
      </w:r>
      <w:r w:rsidRPr="00FD243A">
        <w:rPr>
          <w:rFonts w:ascii="Times New Roman" w:hAnsi="Times New Roman" w:cs="Times New Roman"/>
          <w:sz w:val="28"/>
          <w:szCs w:val="28"/>
        </w:rPr>
        <w:t>данной работы состоит в возможном применении полученных результатов</w:t>
      </w:r>
      <w:r w:rsidR="00AD5D41">
        <w:rPr>
          <w:rFonts w:ascii="Times New Roman" w:hAnsi="Times New Roman" w:cs="Times New Roman"/>
          <w:sz w:val="28"/>
          <w:szCs w:val="28"/>
        </w:rPr>
        <w:t xml:space="preserve"> в ходе обучения</w:t>
      </w:r>
      <w:r w:rsidRPr="00FD243A">
        <w:rPr>
          <w:rFonts w:ascii="Times New Roman" w:hAnsi="Times New Roman" w:cs="Times New Roman"/>
          <w:sz w:val="28"/>
          <w:szCs w:val="28"/>
        </w:rPr>
        <w:t xml:space="preserve"> </w:t>
      </w:r>
      <w:r w:rsidR="00AD5D41">
        <w:rPr>
          <w:rFonts w:ascii="Times New Roman" w:hAnsi="Times New Roman" w:cs="Times New Roman"/>
          <w:sz w:val="28"/>
          <w:szCs w:val="28"/>
        </w:rPr>
        <w:t>студентами педагогических вузов.</w:t>
      </w:r>
    </w:p>
    <w:p w14:paraId="43C4E373" w14:textId="77777777" w:rsidR="00E44B6A" w:rsidRPr="00FD243A" w:rsidRDefault="00E44B6A" w:rsidP="004E7AB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43A">
        <w:rPr>
          <w:rFonts w:ascii="Times New Roman" w:hAnsi="Times New Roman" w:cs="Times New Roman"/>
          <w:b/>
          <w:bCs/>
          <w:sz w:val="28"/>
          <w:szCs w:val="28"/>
        </w:rPr>
        <w:t xml:space="preserve">Структура дипломной работы </w:t>
      </w:r>
      <w:r w:rsidRPr="00FD243A">
        <w:rPr>
          <w:rFonts w:ascii="Times New Roman" w:hAnsi="Times New Roman" w:cs="Times New Roman"/>
          <w:sz w:val="28"/>
          <w:szCs w:val="28"/>
        </w:rPr>
        <w:t>в соответствии с установленными требованиями, состоит из введения, двух глав, заключения, списка используемых источников.</w:t>
      </w:r>
    </w:p>
    <w:p w14:paraId="73567CA7" w14:textId="77777777" w:rsidR="00E44B6A" w:rsidRPr="00FD243A" w:rsidRDefault="00E44B6A" w:rsidP="004E7AB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43A">
        <w:rPr>
          <w:rFonts w:ascii="Times New Roman" w:hAnsi="Times New Roman" w:cs="Times New Roman"/>
          <w:sz w:val="28"/>
          <w:szCs w:val="28"/>
        </w:rPr>
        <w:t>В первой главе рассматривается история развития сети кочевых школ, влияние на данный процесс динамики численности населения коренных малочисленных народов Севера Красноярского края, способы комплектования педагогического состава.</w:t>
      </w:r>
    </w:p>
    <w:p w14:paraId="57F9169E" w14:textId="7372A6FC" w:rsidR="00E44B6A" w:rsidRDefault="00E44B6A" w:rsidP="004E7AB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43A">
        <w:rPr>
          <w:rFonts w:ascii="Times New Roman" w:hAnsi="Times New Roman" w:cs="Times New Roman"/>
          <w:sz w:val="28"/>
          <w:szCs w:val="28"/>
        </w:rPr>
        <w:t>Во второй главе рассматриваются учебники и методические пособия для северян, история их создания и содержательная часть. Так же рассматрива</w:t>
      </w:r>
      <w:r w:rsidR="00F866DA">
        <w:rPr>
          <w:rFonts w:ascii="Times New Roman" w:hAnsi="Times New Roman" w:cs="Times New Roman"/>
          <w:sz w:val="28"/>
          <w:szCs w:val="28"/>
        </w:rPr>
        <w:t>ю</w:t>
      </w:r>
      <w:r w:rsidRPr="00FD243A">
        <w:rPr>
          <w:rFonts w:ascii="Times New Roman" w:hAnsi="Times New Roman" w:cs="Times New Roman"/>
          <w:sz w:val="28"/>
          <w:szCs w:val="28"/>
        </w:rPr>
        <w:t>тся</w:t>
      </w:r>
      <w:r w:rsidR="00F866DA">
        <w:rPr>
          <w:rFonts w:ascii="Times New Roman" w:hAnsi="Times New Roman" w:cs="Times New Roman"/>
          <w:sz w:val="28"/>
          <w:szCs w:val="28"/>
        </w:rPr>
        <w:t xml:space="preserve"> </w:t>
      </w:r>
      <w:r w:rsidR="00C11385">
        <w:rPr>
          <w:rFonts w:ascii="Times New Roman" w:hAnsi="Times New Roman" w:cs="Times New Roman"/>
          <w:sz w:val="28"/>
          <w:szCs w:val="28"/>
        </w:rPr>
        <w:t>основные аспекты дистанционного образования в условиях кочевья и в стационарных школах – интернатах.</w:t>
      </w:r>
    </w:p>
    <w:p w14:paraId="2991BF53" w14:textId="677E1C9F" w:rsidR="00C11385" w:rsidRPr="00C11385" w:rsidRDefault="00C11385" w:rsidP="004E7AB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Апробация основных положений ВКР была проведена на </w:t>
      </w:r>
      <w:r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Pr="00C113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Всероссийской научной конференции «История мировых цивилизаций: Семья в историческом и социокультурном измерении»; статья «Кочевая школа Амалии Хазанович».</w:t>
      </w:r>
    </w:p>
    <w:p w14:paraId="4A4E86F0" w14:textId="77777777" w:rsidR="007E4DBC" w:rsidRDefault="007E4DBC" w:rsidP="004E7AB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7FB8DF8" w14:textId="77777777" w:rsidR="001D7D29" w:rsidRDefault="001D7D29" w:rsidP="004E7AB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47FEFFE" w14:textId="77777777" w:rsidR="001D7D29" w:rsidRDefault="001D7D29" w:rsidP="004E7AB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71AFFC1" w14:textId="77777777" w:rsidR="001D7D29" w:rsidRDefault="001D7D29" w:rsidP="004E7AB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CAD115E" w14:textId="77777777" w:rsidR="001D7D29" w:rsidRDefault="001D7D29" w:rsidP="004E7AB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E5D6222" w14:textId="77777777" w:rsidR="001D7D29" w:rsidRDefault="001D7D29" w:rsidP="004E7AB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3D66C6B" w14:textId="3FAB50E8" w:rsidR="009736D9" w:rsidRPr="00CB37A7" w:rsidRDefault="00FE1DB5" w:rsidP="00E1134B">
      <w:pPr>
        <w:pStyle w:val="1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3" w:name="_Toc168134107"/>
      <w:r w:rsidRPr="00CB37A7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Глава 1. </w:t>
      </w:r>
      <w:r w:rsidR="009736D9" w:rsidRPr="00CB37A7">
        <w:rPr>
          <w:rFonts w:ascii="Times New Roman" w:hAnsi="Times New Roman" w:cs="Times New Roman"/>
          <w:b/>
          <w:bCs/>
          <w:color w:val="auto"/>
          <w:sz w:val="28"/>
          <w:szCs w:val="28"/>
        </w:rPr>
        <w:t>Кочевая школа как основа всеобуча КНС</w:t>
      </w:r>
      <w:bookmarkEnd w:id="3"/>
    </w:p>
    <w:p w14:paraId="00D02F7A" w14:textId="161AC724" w:rsidR="009736D9" w:rsidRPr="00CB37A7" w:rsidRDefault="00CB37A7" w:rsidP="00E1134B">
      <w:pPr>
        <w:pStyle w:val="2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4" w:name="_Toc168134108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1.1 </w:t>
      </w:r>
      <w:r w:rsidR="009736D9" w:rsidRPr="00CB37A7">
        <w:rPr>
          <w:rFonts w:ascii="Times New Roman" w:hAnsi="Times New Roman" w:cs="Times New Roman"/>
          <w:b/>
          <w:bCs/>
          <w:color w:val="auto"/>
          <w:sz w:val="28"/>
          <w:szCs w:val="28"/>
        </w:rPr>
        <w:t>Изменение динамики населения и развитие сети кочевых школ на Крайнем Севере региона</w:t>
      </w:r>
      <w:bookmarkEnd w:id="4"/>
    </w:p>
    <w:p w14:paraId="28AAB6E8" w14:textId="26901707" w:rsidR="00E44B6A" w:rsidRDefault="00E44B6A" w:rsidP="00E11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Одной из целей молодого советского государства было </w:t>
      </w:r>
      <w:r w:rsidRPr="00A47F65">
        <w:rPr>
          <w:rFonts w:ascii="Times New Roman" w:hAnsi="Times New Roman" w:cs="Times New Roman"/>
          <w:sz w:val="28"/>
          <w:szCs w:val="28"/>
        </w:rPr>
        <w:t>скорейшее приобщение «отсталых народов» к «цивилизованным» нормам, социалистической экономике и культуре.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837AC9C" w14:textId="2ED9CBC4" w:rsidR="00E44B6A" w:rsidRPr="00E212AC" w:rsidRDefault="00E44B6A" w:rsidP="00E11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_Hlk139094462"/>
      <w:proofErr w:type="spellStart"/>
      <w:r w:rsidRPr="00E212AC">
        <w:rPr>
          <w:rFonts w:ascii="Times New Roman" w:hAnsi="Times New Roman" w:cs="Times New Roman"/>
          <w:sz w:val="28"/>
          <w:szCs w:val="28"/>
        </w:rPr>
        <w:t>Лярская</w:t>
      </w:r>
      <w:proofErr w:type="spellEnd"/>
      <w:r w:rsidR="00E1134B" w:rsidRPr="00E1134B">
        <w:rPr>
          <w:rFonts w:ascii="Times New Roman" w:hAnsi="Times New Roman" w:cs="Times New Roman"/>
          <w:sz w:val="28"/>
          <w:szCs w:val="28"/>
        </w:rPr>
        <w:t xml:space="preserve"> </w:t>
      </w:r>
      <w:r w:rsidR="00E1134B" w:rsidRPr="00E212AC">
        <w:rPr>
          <w:rFonts w:ascii="Times New Roman" w:hAnsi="Times New Roman" w:cs="Times New Roman"/>
          <w:sz w:val="28"/>
          <w:szCs w:val="28"/>
        </w:rPr>
        <w:t>Е.В</w:t>
      </w:r>
      <w:r w:rsidRPr="00E212AC">
        <w:rPr>
          <w:rFonts w:ascii="Times New Roman" w:hAnsi="Times New Roman" w:cs="Times New Roman"/>
          <w:sz w:val="28"/>
          <w:szCs w:val="28"/>
        </w:rPr>
        <w:t>, в своей диссертации проанализировала становление всеобщей системы образования для коренных народов в советский период и предложила следующую периодизацию</w:t>
      </w:r>
      <w:bookmarkEnd w:id="5"/>
      <w:r w:rsidRPr="00E212AC">
        <w:rPr>
          <w:rFonts w:ascii="Times New Roman" w:hAnsi="Times New Roman" w:cs="Times New Roman"/>
          <w:sz w:val="28"/>
          <w:szCs w:val="28"/>
        </w:rPr>
        <w:t>:</w:t>
      </w:r>
    </w:p>
    <w:p w14:paraId="4AE5BDB4" w14:textId="77777777" w:rsidR="00E44B6A" w:rsidRPr="00E212AC" w:rsidRDefault="00E44B6A" w:rsidP="00E11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2AC">
        <w:rPr>
          <w:rFonts w:ascii="Times New Roman" w:hAnsi="Times New Roman" w:cs="Times New Roman"/>
          <w:sz w:val="28"/>
          <w:szCs w:val="28"/>
        </w:rPr>
        <w:t xml:space="preserve">- 1920-е – начало 1930-х гг. – появление первых школ с проживанием для народов Севера; обучение на добровольной основе, в связи с чем одна из самых важных задач – убедить родителей отдать детей в школу; установки на преподавание на родных языках детей и построение образовательных программ с промысловым уклоном; </w:t>
      </w:r>
    </w:p>
    <w:p w14:paraId="6AAB84D8" w14:textId="77777777" w:rsidR="00E44B6A" w:rsidRPr="00E212AC" w:rsidRDefault="00E44B6A" w:rsidP="00E11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2AC">
        <w:rPr>
          <w:rFonts w:ascii="Times New Roman" w:hAnsi="Times New Roman" w:cs="Times New Roman"/>
          <w:sz w:val="28"/>
          <w:szCs w:val="28"/>
        </w:rPr>
        <w:t>- середина 1930-х – конец 1950-х – формирование школьного образования для коренных народов как единой системы; создание сети начальных школ-интернатов на культбазах; унификация школьной программы по всей стране с преподаванием на русском языке;</w:t>
      </w:r>
    </w:p>
    <w:p w14:paraId="5114463B" w14:textId="77777777" w:rsidR="00E44B6A" w:rsidRPr="00E212AC" w:rsidRDefault="00E44B6A" w:rsidP="00E11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2AC">
        <w:rPr>
          <w:rFonts w:ascii="Times New Roman" w:hAnsi="Times New Roman" w:cs="Times New Roman"/>
          <w:sz w:val="28"/>
          <w:szCs w:val="28"/>
        </w:rPr>
        <w:t xml:space="preserve"> - конец 1950-х – середина 1980-х – введение всеобщего обязательного среднего образования; фронтальный сбор детей в школы-интернаты без учета пожеланий родителей; планомерная русификация;</w:t>
      </w:r>
    </w:p>
    <w:p w14:paraId="11D737A1" w14:textId="77777777" w:rsidR="00E44B6A" w:rsidRPr="00E212AC" w:rsidRDefault="00E44B6A" w:rsidP="00E11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2AC">
        <w:rPr>
          <w:rFonts w:ascii="Times New Roman" w:hAnsi="Times New Roman" w:cs="Times New Roman"/>
          <w:sz w:val="28"/>
          <w:szCs w:val="28"/>
        </w:rPr>
        <w:t>- начало 2010 – настоящее время – формализация нововведений последних двадцати лет; обратная централизация управления в сфере образования.</w:t>
      </w:r>
      <w:r w:rsidRPr="00E212AC">
        <w:rPr>
          <w:rFonts w:ascii="Times New Roman" w:hAnsi="Times New Roman" w:cs="Times New Roman"/>
          <w:sz w:val="28"/>
          <w:szCs w:val="28"/>
          <w:vertAlign w:val="superscript"/>
        </w:rPr>
        <w:footnoteReference w:id="7"/>
      </w:r>
    </w:p>
    <w:p w14:paraId="087DC813" w14:textId="5E7B4F77" w:rsidR="00E44B6A" w:rsidRPr="00E212AC" w:rsidRDefault="00E44B6A" w:rsidP="00E11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2AC">
        <w:rPr>
          <w:rFonts w:ascii="Times New Roman" w:hAnsi="Times New Roman" w:cs="Times New Roman"/>
          <w:sz w:val="28"/>
          <w:szCs w:val="28"/>
        </w:rPr>
        <w:t xml:space="preserve">Терехина </w:t>
      </w:r>
      <w:r w:rsidR="00E1134B" w:rsidRPr="00E212AC">
        <w:rPr>
          <w:rFonts w:ascii="Times New Roman" w:hAnsi="Times New Roman" w:cs="Times New Roman"/>
          <w:sz w:val="28"/>
          <w:szCs w:val="28"/>
        </w:rPr>
        <w:t xml:space="preserve">А. Н. </w:t>
      </w:r>
      <w:r w:rsidRPr="00E212AC">
        <w:rPr>
          <w:rFonts w:ascii="Times New Roman" w:hAnsi="Times New Roman" w:cs="Times New Roman"/>
          <w:sz w:val="28"/>
          <w:szCs w:val="28"/>
        </w:rPr>
        <w:t>дополнила эту периодизацию следующим пунктом:</w:t>
      </w:r>
    </w:p>
    <w:p w14:paraId="5C71374D" w14:textId="77777777" w:rsidR="00E44B6A" w:rsidRPr="00CD3018" w:rsidRDefault="00E44B6A" w:rsidP="00E11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2AC">
        <w:rPr>
          <w:rFonts w:ascii="Times New Roman" w:hAnsi="Times New Roman" w:cs="Times New Roman"/>
          <w:sz w:val="28"/>
          <w:szCs w:val="28"/>
        </w:rPr>
        <w:lastRenderedPageBreak/>
        <w:t>- середина 1980-х – начало 2000-х – смягчение контроля над всеобучем; изменение программ и форм обучения с учетом региональных запросов, введение преподавания родных языков и этнокультурного компонента, открытие новых кочевых школ; отмена обязательного этнокультурного компонента.</w:t>
      </w:r>
      <w:r w:rsidRPr="00E212AC">
        <w:rPr>
          <w:rFonts w:ascii="Times New Roman" w:hAnsi="Times New Roman" w:cs="Times New Roman"/>
          <w:sz w:val="28"/>
          <w:szCs w:val="28"/>
          <w:vertAlign w:val="superscript"/>
        </w:rPr>
        <w:footnoteReference w:id="8"/>
      </w:r>
    </w:p>
    <w:p w14:paraId="7E6359DD" w14:textId="63596F8A" w:rsidR="00E44B6A" w:rsidRDefault="00E44B6A" w:rsidP="00E11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7F65">
        <w:rPr>
          <w:rFonts w:ascii="Times New Roman" w:hAnsi="Times New Roman" w:cs="Times New Roman"/>
          <w:sz w:val="28"/>
          <w:szCs w:val="28"/>
        </w:rPr>
        <w:t>Как отмечает Терехина</w:t>
      </w:r>
      <w:r w:rsidR="00E1134B" w:rsidRPr="00E1134B">
        <w:rPr>
          <w:rFonts w:ascii="Times New Roman" w:hAnsi="Times New Roman" w:cs="Times New Roman"/>
          <w:sz w:val="28"/>
          <w:szCs w:val="28"/>
        </w:rPr>
        <w:t xml:space="preserve"> </w:t>
      </w:r>
      <w:r w:rsidR="00E1134B" w:rsidRPr="00E212AC">
        <w:rPr>
          <w:rFonts w:ascii="Times New Roman" w:hAnsi="Times New Roman" w:cs="Times New Roman"/>
          <w:sz w:val="28"/>
          <w:szCs w:val="28"/>
        </w:rPr>
        <w:t>А. Н.</w:t>
      </w:r>
      <w:r w:rsidRPr="00A47F65">
        <w:rPr>
          <w:rFonts w:ascii="Times New Roman" w:hAnsi="Times New Roman" w:cs="Times New Roman"/>
          <w:sz w:val="28"/>
          <w:szCs w:val="28"/>
        </w:rPr>
        <w:t xml:space="preserve">, 1920–1930-е гг. для Советского Севера можно назвать периодом педагогического творчества и экспериментов. Становление новой системы образования требовало определить основные концепции обучения. Перед советскими просветителями стояло множество вопросов: на каком языке учить, чему учить, какие нужны учебники и др. </w:t>
      </w:r>
      <w:r>
        <w:rPr>
          <w:rFonts w:ascii="Times New Roman" w:hAnsi="Times New Roman" w:cs="Times New Roman"/>
          <w:sz w:val="28"/>
          <w:szCs w:val="28"/>
        </w:rPr>
        <w:t xml:space="preserve">Один из ключевых принципов, заложенных в </w:t>
      </w:r>
      <w:r w:rsidRPr="00A47F65">
        <w:rPr>
          <w:rFonts w:ascii="Times New Roman" w:hAnsi="Times New Roman" w:cs="Times New Roman"/>
          <w:sz w:val="28"/>
          <w:szCs w:val="28"/>
        </w:rPr>
        <w:t>Программ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47F65">
        <w:rPr>
          <w:rFonts w:ascii="Times New Roman" w:hAnsi="Times New Roman" w:cs="Times New Roman"/>
          <w:sz w:val="28"/>
          <w:szCs w:val="28"/>
        </w:rPr>
        <w:t xml:space="preserve"> для школ Северной зоны РСФСР</w:t>
      </w:r>
      <w:r>
        <w:rPr>
          <w:rFonts w:ascii="Times New Roman" w:hAnsi="Times New Roman" w:cs="Times New Roman"/>
          <w:sz w:val="28"/>
          <w:szCs w:val="28"/>
        </w:rPr>
        <w:t>, звучал следующим образом</w:t>
      </w:r>
      <w:r w:rsidRPr="00A47F65">
        <w:rPr>
          <w:rFonts w:ascii="Times New Roman" w:hAnsi="Times New Roman" w:cs="Times New Roman"/>
          <w:sz w:val="28"/>
          <w:szCs w:val="28"/>
        </w:rPr>
        <w:t>: «Туземная школа должна давать такого рода образование, которое не оторвет от хозяйственной обстановки, не отлучит от обычной трудовой промысловой деятельности, система обучения и воспитания должна быть строго согласована с местными обычаями, укладом экономической жизни без нарушения северных промыслов»</w:t>
      </w:r>
      <w:r w:rsidRPr="00A47F65">
        <w:rPr>
          <w:rStyle w:val="a6"/>
          <w:rFonts w:ascii="Times New Roman" w:hAnsi="Times New Roman" w:cs="Times New Roman"/>
          <w:sz w:val="28"/>
          <w:szCs w:val="28"/>
        </w:rPr>
        <w:footnoteReference w:id="9"/>
      </w:r>
    </w:p>
    <w:p w14:paraId="0DE828A9" w14:textId="77777777" w:rsidR="006E235B" w:rsidRDefault="00E44B6A" w:rsidP="00E11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Кочевая школа была не системным явлением, а скорее ситуативным, к которому пришли по необходимости. Изначально наиболее приемлемой формой обучения для туземцев была принята школа - интернат. Уже в 1924 г. в Туруханском крае были открыты три первые школы для детей коренного населения.</w:t>
      </w:r>
      <w:r>
        <w:rPr>
          <w:rStyle w:val="a6"/>
          <w:rFonts w:ascii="Times New Roman" w:hAnsi="Times New Roman" w:cs="Times New Roman"/>
          <w:sz w:val="28"/>
          <w:szCs w:val="28"/>
        </w:rPr>
        <w:footnoteReference w:id="10"/>
      </w:r>
      <w:r>
        <w:rPr>
          <w:rFonts w:ascii="Times New Roman" w:hAnsi="Times New Roman" w:cs="Times New Roman"/>
          <w:sz w:val="28"/>
          <w:szCs w:val="28"/>
        </w:rPr>
        <w:t xml:space="preserve"> Однако существовал ряд проблем, которые нарушали работу школ – интернатов и делали её малоэффективной.</w:t>
      </w:r>
    </w:p>
    <w:p w14:paraId="4DE24167" w14:textId="5827E77A" w:rsidR="00E44B6A" w:rsidRDefault="00E44B6A" w:rsidP="00E113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Школы-интернаты плохо комплектовались, т. к. многие родители отказывались отдавать детей, мотивируя это тем, что не хотят терять помощников по хозяйству.</w:t>
      </w:r>
      <w:r>
        <w:rPr>
          <w:rStyle w:val="a6"/>
          <w:rFonts w:ascii="Times New Roman" w:hAnsi="Times New Roman" w:cs="Times New Roman"/>
          <w:sz w:val="28"/>
          <w:szCs w:val="28"/>
        </w:rPr>
        <w:footnoteReference w:id="11"/>
      </w:r>
    </w:p>
    <w:p w14:paraId="7BF3E847" w14:textId="27C11B2F" w:rsidR="00E44B6A" w:rsidRDefault="00E44B6A" w:rsidP="00E113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 же нормальной работе школ – интернатов мешал языковой барьер. Одним из декларируемых принципов того времени было преподавание на родном языке. Однако найти специалистов, владеющих туземными языками, оказалось очень сложно. </w:t>
      </w:r>
      <w:r w:rsidR="00E1134B">
        <w:rPr>
          <w:rFonts w:ascii="Times New Roman" w:hAnsi="Times New Roman" w:cs="Times New Roman"/>
          <w:sz w:val="28"/>
          <w:szCs w:val="28"/>
        </w:rPr>
        <w:t xml:space="preserve">Да и сами многие КМНС были бесписьменными, алфавит им предстояло еще только создать. </w:t>
      </w:r>
      <w:r>
        <w:rPr>
          <w:rFonts w:ascii="Times New Roman" w:hAnsi="Times New Roman" w:cs="Times New Roman"/>
          <w:sz w:val="28"/>
          <w:szCs w:val="28"/>
        </w:rPr>
        <w:t>Зачастую дети, окончившие начальную школу, оставались неграмотными из-за языкового барьера между учителем и учениками.</w:t>
      </w:r>
    </w:p>
    <w:p w14:paraId="5722E028" w14:textId="77777777" w:rsidR="00E44B6A" w:rsidRDefault="00E44B6A" w:rsidP="00E113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Ещё одной проблемой стал ненормированный учебный год. Дети могли учиться только с ноября по май, всё остальное время они проводили с родителями в тундре. Такой короткий срок обучения негативно сказывался на усвоении образовательной программы.</w:t>
      </w:r>
      <w:r>
        <w:rPr>
          <w:rStyle w:val="a6"/>
          <w:rFonts w:ascii="Times New Roman" w:hAnsi="Times New Roman" w:cs="Times New Roman"/>
          <w:sz w:val="28"/>
          <w:szCs w:val="28"/>
        </w:rPr>
        <w:footnoteReference w:id="12"/>
      </w:r>
    </w:p>
    <w:p w14:paraId="6FFE3BD0" w14:textId="77777777" w:rsidR="00E44B6A" w:rsidRDefault="00E44B6A" w:rsidP="00E113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учётом всех сложностей было принято решение прибегнуть к мобильной форме обучения, реализацией которой и стала кочевая школа.</w:t>
      </w:r>
    </w:p>
    <w:p w14:paraId="0749A03D" w14:textId="1761D423" w:rsidR="00E44B6A" w:rsidRDefault="00E44B6A" w:rsidP="00E113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D24">
        <w:rPr>
          <w:rFonts w:ascii="Times New Roman" w:hAnsi="Times New Roman" w:cs="Times New Roman"/>
          <w:sz w:val="28"/>
          <w:szCs w:val="28"/>
        </w:rPr>
        <w:t>По мнению Кронгауза</w:t>
      </w:r>
      <w:r w:rsidR="00E1134B" w:rsidRPr="00E1134B">
        <w:rPr>
          <w:rFonts w:ascii="Times New Roman" w:hAnsi="Times New Roman" w:cs="Times New Roman"/>
          <w:sz w:val="28"/>
          <w:szCs w:val="28"/>
        </w:rPr>
        <w:t xml:space="preserve"> </w:t>
      </w:r>
      <w:r w:rsidR="00E1134B" w:rsidRPr="006F0D24">
        <w:rPr>
          <w:rFonts w:ascii="Times New Roman" w:hAnsi="Times New Roman" w:cs="Times New Roman"/>
          <w:sz w:val="28"/>
          <w:szCs w:val="28"/>
        </w:rPr>
        <w:t>Ф.Ф.</w:t>
      </w:r>
      <w:r w:rsidRPr="006F0D24">
        <w:rPr>
          <w:rFonts w:ascii="Times New Roman" w:hAnsi="Times New Roman" w:cs="Times New Roman"/>
          <w:sz w:val="28"/>
          <w:szCs w:val="28"/>
        </w:rPr>
        <w:t>, кочевые школы были необходимы не только для того, чтобы дать образование в удаленных кочевьях, но и убедить родителей через год-два отправить детей в стационарную школу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Style w:val="a6"/>
          <w:rFonts w:ascii="Times New Roman" w:hAnsi="Times New Roman" w:cs="Times New Roman"/>
          <w:sz w:val="28"/>
          <w:szCs w:val="28"/>
        </w:rPr>
        <w:footnoteReference w:id="13"/>
      </w:r>
    </w:p>
    <w:p w14:paraId="2E94F970" w14:textId="0045E7A9" w:rsidR="00E44B6A" w:rsidRDefault="00E44B6A" w:rsidP="00E113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D24">
        <w:rPr>
          <w:rFonts w:ascii="Times New Roman" w:hAnsi="Times New Roman" w:cs="Times New Roman"/>
          <w:sz w:val="28"/>
          <w:szCs w:val="28"/>
        </w:rPr>
        <w:t>Базанов</w:t>
      </w:r>
      <w:r w:rsidR="00E1134B" w:rsidRPr="00E1134B">
        <w:rPr>
          <w:rFonts w:ascii="Times New Roman" w:hAnsi="Times New Roman" w:cs="Times New Roman"/>
          <w:sz w:val="28"/>
          <w:szCs w:val="28"/>
        </w:rPr>
        <w:t xml:space="preserve"> </w:t>
      </w:r>
      <w:r w:rsidR="00E1134B" w:rsidRPr="006F0D24">
        <w:rPr>
          <w:rFonts w:ascii="Times New Roman" w:hAnsi="Times New Roman" w:cs="Times New Roman"/>
          <w:sz w:val="28"/>
          <w:szCs w:val="28"/>
        </w:rPr>
        <w:t xml:space="preserve">А.Г. </w:t>
      </w:r>
      <w:r w:rsidRPr="006F0D24">
        <w:rPr>
          <w:rFonts w:ascii="Times New Roman" w:hAnsi="Times New Roman" w:cs="Times New Roman"/>
          <w:sz w:val="28"/>
          <w:szCs w:val="28"/>
        </w:rPr>
        <w:t xml:space="preserve"> и Н.Г. Казанский выделили три типа школ, работавших на местах кочевий: школа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6F0D24">
        <w:rPr>
          <w:rFonts w:ascii="Times New Roman" w:hAnsi="Times New Roman" w:cs="Times New Roman"/>
          <w:sz w:val="28"/>
          <w:szCs w:val="28"/>
        </w:rPr>
        <w:t xml:space="preserve">передвижка, стационарная «кочевая школа» и, собственно, кочевая. «Передвижками» называли школы, расположенные в местах проживания полукочевого населения и, соответственно, имевшие также полукочевой график работы. В зимний период школы длительное время находились на зимних стоянках, а весной вместе с семьями перекочевывали из тайги в тундру. </w:t>
      </w:r>
      <w:proofErr w:type="spellStart"/>
      <w:r w:rsidRPr="006F0D24">
        <w:rPr>
          <w:rFonts w:ascii="Times New Roman" w:hAnsi="Times New Roman" w:cs="Times New Roman"/>
          <w:sz w:val="28"/>
          <w:szCs w:val="28"/>
        </w:rPr>
        <w:t>Некочующие</w:t>
      </w:r>
      <w:proofErr w:type="spellEnd"/>
      <w:r w:rsidRPr="006F0D24">
        <w:rPr>
          <w:rFonts w:ascii="Times New Roman" w:hAnsi="Times New Roman" w:cs="Times New Roman"/>
          <w:sz w:val="28"/>
          <w:szCs w:val="28"/>
        </w:rPr>
        <w:t xml:space="preserve"> «кочевые» школы чаще всего работали только в </w:t>
      </w:r>
      <w:r w:rsidRPr="006F0D24">
        <w:rPr>
          <w:rFonts w:ascii="Times New Roman" w:hAnsi="Times New Roman" w:cs="Times New Roman"/>
          <w:sz w:val="28"/>
          <w:szCs w:val="28"/>
        </w:rPr>
        <w:lastRenderedPageBreak/>
        <w:t>летнее время. Школы такого типа назывались «кочевыми» не по характеру своих передвижений, а в честь самого факта их работы на стойбищах оленеводов.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431F6C9" w14:textId="41801D88" w:rsidR="00E44B6A" w:rsidRDefault="00E44B6A" w:rsidP="00E113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D24">
        <w:rPr>
          <w:rFonts w:ascii="Times New Roman" w:hAnsi="Times New Roman" w:cs="Times New Roman"/>
          <w:sz w:val="28"/>
          <w:szCs w:val="28"/>
        </w:rPr>
        <w:t>Школы третьего типа реально кочевали. В зависимости от региона они располагались в чумах, ярангах, балках, палатках</w:t>
      </w:r>
      <w:r>
        <w:rPr>
          <w:rFonts w:ascii="Times New Roman" w:hAnsi="Times New Roman" w:cs="Times New Roman"/>
          <w:sz w:val="28"/>
          <w:szCs w:val="28"/>
        </w:rPr>
        <w:t>.</w:t>
      </w:r>
      <w:r w:rsidR="00E867A3" w:rsidRPr="00E867A3">
        <w:rPr>
          <w:rStyle w:val="a6"/>
          <w:rFonts w:ascii="Times New Roman" w:hAnsi="Times New Roman" w:cs="Times New Roman"/>
          <w:sz w:val="28"/>
          <w:szCs w:val="28"/>
        </w:rPr>
        <w:t xml:space="preserve"> </w:t>
      </w:r>
      <w:r w:rsidR="00E867A3">
        <w:rPr>
          <w:rStyle w:val="a6"/>
          <w:rFonts w:ascii="Times New Roman" w:hAnsi="Times New Roman" w:cs="Times New Roman"/>
          <w:sz w:val="28"/>
          <w:szCs w:val="28"/>
        </w:rPr>
        <w:footnoteReference w:id="14"/>
      </w:r>
    </w:p>
    <w:p w14:paraId="2BD5403B" w14:textId="6A23974D" w:rsidR="00E44B6A" w:rsidRDefault="00E44B6A" w:rsidP="00E113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Эвенкии 1 января 1929 г. на станке Байкит была открыта одна из первых кочевых школ. Её первым учителем был студент этнографического отделения ЛГУ Анисимов Аркадий Фёдорович. Занятия шли не долго, </w:t>
      </w:r>
      <w:proofErr w:type="gramStart"/>
      <w:r>
        <w:rPr>
          <w:rFonts w:ascii="Times New Roman" w:hAnsi="Times New Roman" w:cs="Times New Roman"/>
          <w:sz w:val="28"/>
          <w:szCs w:val="28"/>
        </w:rPr>
        <w:t>всего  месяц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позднее возобновились ещё на </w:t>
      </w:r>
      <w:r w:rsidR="002800D1">
        <w:rPr>
          <w:rFonts w:ascii="Times New Roman" w:hAnsi="Times New Roman" w:cs="Times New Roman"/>
          <w:sz w:val="28"/>
          <w:szCs w:val="28"/>
        </w:rPr>
        <w:t xml:space="preserve">один </w:t>
      </w:r>
      <w:r>
        <w:rPr>
          <w:rFonts w:ascii="Times New Roman" w:hAnsi="Times New Roman" w:cs="Times New Roman"/>
          <w:sz w:val="28"/>
          <w:szCs w:val="28"/>
        </w:rPr>
        <w:t>месяц.</w:t>
      </w:r>
      <w:r>
        <w:rPr>
          <w:rStyle w:val="a6"/>
          <w:rFonts w:ascii="Times New Roman" w:hAnsi="Times New Roman" w:cs="Times New Roman"/>
          <w:sz w:val="28"/>
          <w:szCs w:val="28"/>
        </w:rPr>
        <w:footnoteReference w:id="15"/>
      </w:r>
    </w:p>
    <w:p w14:paraId="2F0DEEA7" w14:textId="77777777" w:rsidR="00E44B6A" w:rsidRDefault="00E44B6A" w:rsidP="00E113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Амалия Михайловна Хазанович, </w:t>
      </w:r>
      <w:r w:rsidRPr="000F637E">
        <w:rPr>
          <w:rFonts w:ascii="Times New Roman" w:hAnsi="Times New Roman" w:cs="Times New Roman"/>
          <w:sz w:val="28"/>
          <w:szCs w:val="28"/>
        </w:rPr>
        <w:t>молодая инструментальщица Московского завода механизации сельского хозяйства</w:t>
      </w:r>
      <w:r>
        <w:rPr>
          <w:rFonts w:ascii="Times New Roman" w:hAnsi="Times New Roman" w:cs="Times New Roman"/>
          <w:sz w:val="28"/>
          <w:szCs w:val="28"/>
        </w:rPr>
        <w:t xml:space="preserve">, в 1936 году отправилась в </w:t>
      </w:r>
      <w:proofErr w:type="spellStart"/>
      <w:r w:rsidRPr="000F637E">
        <w:rPr>
          <w:rFonts w:ascii="Times New Roman" w:hAnsi="Times New Roman" w:cs="Times New Roman"/>
          <w:sz w:val="28"/>
          <w:szCs w:val="28"/>
        </w:rPr>
        <w:t>Хатангскую</w:t>
      </w:r>
      <w:proofErr w:type="spellEnd"/>
      <w:r w:rsidRPr="000F637E">
        <w:rPr>
          <w:rFonts w:ascii="Times New Roman" w:hAnsi="Times New Roman" w:cs="Times New Roman"/>
          <w:sz w:val="28"/>
          <w:szCs w:val="28"/>
        </w:rPr>
        <w:t xml:space="preserve"> культурную базу на Таймырском полуострове заведующей Красным чумом.</w:t>
      </w:r>
      <w:r>
        <w:rPr>
          <w:rFonts w:ascii="Times New Roman" w:hAnsi="Times New Roman" w:cs="Times New Roman"/>
          <w:sz w:val="28"/>
          <w:szCs w:val="28"/>
        </w:rPr>
        <w:t xml:space="preserve"> До весны 1937г. Амалия Михайловна кочевала с долганами, а позднее, до весны 1938 г., с нганасанами.</w:t>
      </w:r>
      <w:r>
        <w:rPr>
          <w:rStyle w:val="a6"/>
          <w:rFonts w:ascii="Times New Roman" w:hAnsi="Times New Roman" w:cs="Times New Roman"/>
          <w:sz w:val="28"/>
          <w:szCs w:val="28"/>
        </w:rPr>
        <w:footnoteReference w:id="16"/>
      </w:r>
    </w:p>
    <w:p w14:paraId="448940A1" w14:textId="77777777" w:rsidR="00E44B6A" w:rsidRDefault="00E44B6A" w:rsidP="00E113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Ещё один интересный пример организации обучения среди кочевников – Таймырская кочевая школа Н. А. Ивашкина. </w:t>
      </w:r>
      <w:r w:rsidRPr="00B433FE">
        <w:rPr>
          <w:rFonts w:ascii="Times New Roman" w:hAnsi="Times New Roman" w:cs="Times New Roman"/>
          <w:sz w:val="28"/>
          <w:szCs w:val="28"/>
        </w:rPr>
        <w:t xml:space="preserve">Закончив педтехникум в 1934 г., неопытный, но энергичный молодой человек начал кочевать в </w:t>
      </w:r>
      <w:proofErr w:type="spellStart"/>
      <w:r w:rsidRPr="00B433FE">
        <w:rPr>
          <w:rFonts w:ascii="Times New Roman" w:hAnsi="Times New Roman" w:cs="Times New Roman"/>
          <w:sz w:val="28"/>
          <w:szCs w:val="28"/>
        </w:rPr>
        <w:t>Авамской</w:t>
      </w:r>
      <w:proofErr w:type="spellEnd"/>
      <w:r w:rsidRPr="00B433FE">
        <w:rPr>
          <w:rFonts w:ascii="Times New Roman" w:hAnsi="Times New Roman" w:cs="Times New Roman"/>
          <w:sz w:val="28"/>
          <w:szCs w:val="28"/>
        </w:rPr>
        <w:t xml:space="preserve"> тундре с долганами.</w:t>
      </w:r>
      <w:r>
        <w:rPr>
          <w:rFonts w:ascii="Times New Roman" w:hAnsi="Times New Roman" w:cs="Times New Roman"/>
          <w:sz w:val="28"/>
          <w:szCs w:val="28"/>
        </w:rPr>
        <w:t xml:space="preserve"> Школа Ивашкина «жила» на стойбище круглый год. Обучение в летние месяцы затрудняло то, что долганские рыболовецкие хозяйства были сильно рассеяны вдоль рек и озёр. Но молодой преподаватель нашёл выход: </w:t>
      </w:r>
      <w:r w:rsidRPr="00CB01A1">
        <w:rPr>
          <w:rFonts w:ascii="Times New Roman" w:hAnsi="Times New Roman" w:cs="Times New Roman"/>
          <w:sz w:val="28"/>
          <w:szCs w:val="28"/>
        </w:rPr>
        <w:t>начал ездить от семьи к семье на лодке и заниматься с ребятами по отдельности.</w:t>
      </w:r>
      <w:r>
        <w:rPr>
          <w:rStyle w:val="a6"/>
          <w:rFonts w:ascii="Times New Roman" w:hAnsi="Times New Roman" w:cs="Times New Roman"/>
          <w:sz w:val="28"/>
          <w:szCs w:val="28"/>
        </w:rPr>
        <w:footnoteReference w:id="17"/>
      </w:r>
    </w:p>
    <w:p w14:paraId="608130A9" w14:textId="7D1E174F" w:rsidR="00E44B6A" w:rsidRDefault="00E44B6A" w:rsidP="009626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созданием в 1930 г. национальных округов (Таймырского и Эвенкийского) и переводом коренных народов на оседлый образ жизни </w:t>
      </w:r>
      <w:r>
        <w:rPr>
          <w:rFonts w:ascii="Times New Roman" w:hAnsi="Times New Roman" w:cs="Times New Roman"/>
          <w:sz w:val="28"/>
          <w:szCs w:val="28"/>
        </w:rPr>
        <w:lastRenderedPageBreak/>
        <w:t>главное внимание было сосредоточенно на открытии школ-интернатов, а вот сохранения и расширения сети кочевых школ не проводилось.</w:t>
      </w:r>
    </w:p>
    <w:p w14:paraId="5734AADF" w14:textId="77777777" w:rsidR="00E44B6A" w:rsidRDefault="00E44B6A" w:rsidP="009626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итоге к 1936 г. в Туруханском крае числилось 43 школы, из них 33 национальных, одна семилетняя и только 9 кочевых.</w:t>
      </w:r>
    </w:p>
    <w:p w14:paraId="1A8C00EF" w14:textId="735825E7" w:rsidR="00E44B6A" w:rsidRDefault="00E44B6A" w:rsidP="009626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Кочевые школы начали ликвидировать в 1938 году.</w:t>
      </w:r>
      <w:r>
        <w:rPr>
          <w:rStyle w:val="a6"/>
          <w:rFonts w:ascii="Times New Roman" w:hAnsi="Times New Roman" w:cs="Times New Roman"/>
          <w:sz w:val="28"/>
          <w:szCs w:val="28"/>
        </w:rPr>
        <w:footnoteReference w:id="18"/>
      </w:r>
      <w:r>
        <w:rPr>
          <w:rFonts w:ascii="Times New Roman" w:hAnsi="Times New Roman" w:cs="Times New Roman"/>
          <w:sz w:val="28"/>
          <w:szCs w:val="28"/>
        </w:rPr>
        <w:t xml:space="preserve"> Согласно переписи населения 1937 года, на территории Красноярского края проживали: ненцы – 1865, селькупы – 1742, эвенки – 5425, кеты – 1080. Данная перепись учитывала далеко не все коренные малочисленные народы, проживающие на территории края, но даже по этим данным можно судить, что их численность составляла</w:t>
      </w:r>
      <w:r w:rsidR="002800D1">
        <w:rPr>
          <w:rFonts w:ascii="Times New Roman" w:hAnsi="Times New Roman" w:cs="Times New Roman"/>
          <w:sz w:val="28"/>
          <w:szCs w:val="28"/>
        </w:rPr>
        <w:t xml:space="preserve"> не</w:t>
      </w:r>
      <w:r>
        <w:rPr>
          <w:rFonts w:ascii="Times New Roman" w:hAnsi="Times New Roman" w:cs="Times New Roman"/>
          <w:sz w:val="28"/>
          <w:szCs w:val="28"/>
        </w:rPr>
        <w:t xml:space="preserve"> более 1% от общего числа жителей региона.</w:t>
      </w:r>
      <w:r>
        <w:rPr>
          <w:rStyle w:val="a6"/>
          <w:rFonts w:ascii="Times New Roman" w:hAnsi="Times New Roman" w:cs="Times New Roman"/>
          <w:sz w:val="28"/>
          <w:szCs w:val="28"/>
        </w:rPr>
        <w:footnoteReference w:id="19"/>
      </w:r>
    </w:p>
    <w:p w14:paraId="080C9516" w14:textId="77777777" w:rsidR="00E44B6A" w:rsidRDefault="00E44B6A" w:rsidP="009626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Маленькая численность коренного населения повлияла на малокомплектный характер кочевых школ. Например, у учителя Таймырской кочевой школы Н. А. Ивашкина, во время его кочевья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Авамской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тундре с долганами, обучалось всего лишь 5 детей. В кочевой школе на станке Байкит, которая в 1930 г. стала стационарной, обучалось 12 ребят.</w:t>
      </w:r>
    </w:p>
    <w:p w14:paraId="65C032AC" w14:textId="241FC358" w:rsidR="00E44B6A" w:rsidRPr="000C6097" w:rsidRDefault="00E44B6A" w:rsidP="009626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идее кочевых школ вернулись в 1990-е гг. В это время школы-интернаты подверглись острой критике из-за травмирующего воздействия на детей, в силу вынужденного отрыва от дома и родителей.</w:t>
      </w:r>
    </w:p>
    <w:p w14:paraId="1964EDD8" w14:textId="77777777" w:rsidR="00E44B6A" w:rsidRDefault="00E44B6A" w:rsidP="009626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Первые кочевые школы в постсоветской России на территории Красноярского края появились в </w:t>
      </w:r>
      <w:r w:rsidRPr="00325043">
        <w:rPr>
          <w:rFonts w:ascii="Times New Roman" w:hAnsi="Times New Roman" w:cs="Times New Roman"/>
          <w:sz w:val="28"/>
          <w:szCs w:val="28"/>
        </w:rPr>
        <w:t>Таймырском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5043">
        <w:rPr>
          <w:rFonts w:ascii="Times New Roman" w:hAnsi="Times New Roman" w:cs="Times New Roman"/>
          <w:sz w:val="28"/>
          <w:szCs w:val="28"/>
        </w:rPr>
        <w:t>Долгано-Ненецком (ТМР) и Эвенкийском муниципальном (ЭМР) районах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0052686" w14:textId="77777777" w:rsidR="00E44B6A" w:rsidRDefault="00E44B6A" w:rsidP="009626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601">
        <w:rPr>
          <w:rFonts w:ascii="Times New Roman" w:hAnsi="Times New Roman" w:cs="Times New Roman"/>
          <w:sz w:val="28"/>
          <w:szCs w:val="28"/>
        </w:rPr>
        <w:t xml:space="preserve">С 2008 года на Таймыре работали кочевая школа-детский сад рядом с </w:t>
      </w:r>
      <w:proofErr w:type="spellStart"/>
      <w:r w:rsidRPr="00A17601">
        <w:rPr>
          <w:rFonts w:ascii="Times New Roman" w:hAnsi="Times New Roman" w:cs="Times New Roman"/>
          <w:sz w:val="28"/>
          <w:szCs w:val="28"/>
        </w:rPr>
        <w:t>с</w:t>
      </w:r>
      <w:proofErr w:type="spellEnd"/>
      <w:r w:rsidRPr="00A1760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7601">
        <w:rPr>
          <w:rFonts w:ascii="Times New Roman" w:hAnsi="Times New Roman" w:cs="Times New Roman"/>
          <w:sz w:val="28"/>
          <w:szCs w:val="28"/>
        </w:rPr>
        <w:t>Тухард</w:t>
      </w:r>
      <w:proofErr w:type="spellEnd"/>
      <w:r w:rsidRPr="00A17601">
        <w:rPr>
          <w:rFonts w:ascii="Times New Roman" w:hAnsi="Times New Roman" w:cs="Times New Roman"/>
          <w:sz w:val="28"/>
          <w:szCs w:val="28"/>
        </w:rPr>
        <w:t xml:space="preserve"> для детей ненцев-</w:t>
      </w:r>
      <w:proofErr w:type="gramStart"/>
      <w:r w:rsidRPr="00A17601">
        <w:rPr>
          <w:rFonts w:ascii="Times New Roman" w:hAnsi="Times New Roman" w:cs="Times New Roman"/>
          <w:sz w:val="28"/>
          <w:szCs w:val="28"/>
        </w:rPr>
        <w:t>оленеводов ;</w:t>
      </w:r>
      <w:proofErr w:type="gramEnd"/>
      <w:r w:rsidRPr="00A17601">
        <w:rPr>
          <w:rFonts w:ascii="Times New Roman" w:hAnsi="Times New Roman" w:cs="Times New Roman"/>
          <w:sz w:val="28"/>
          <w:szCs w:val="28"/>
        </w:rPr>
        <w:t xml:space="preserve"> с 2009 г. – стационарная малокомплектная школа-детский сад в c. </w:t>
      </w:r>
      <w:proofErr w:type="spellStart"/>
      <w:r w:rsidRPr="00A17601">
        <w:rPr>
          <w:rFonts w:ascii="Times New Roman" w:hAnsi="Times New Roman" w:cs="Times New Roman"/>
          <w:sz w:val="28"/>
          <w:szCs w:val="28"/>
        </w:rPr>
        <w:t>Поликарповск</w:t>
      </w:r>
      <w:proofErr w:type="spellEnd"/>
      <w:r w:rsidRPr="00A17601">
        <w:rPr>
          <w:rFonts w:ascii="Times New Roman" w:hAnsi="Times New Roman" w:cs="Times New Roman"/>
          <w:sz w:val="28"/>
          <w:szCs w:val="28"/>
        </w:rPr>
        <w:t xml:space="preserve"> для детей рыбаков ; с 2011 – кочевая школа-детский сад на базе долганской семьи оленеводов с. </w:t>
      </w:r>
      <w:proofErr w:type="spellStart"/>
      <w:r w:rsidRPr="00A17601">
        <w:rPr>
          <w:rFonts w:ascii="Times New Roman" w:hAnsi="Times New Roman" w:cs="Times New Roman"/>
          <w:sz w:val="28"/>
          <w:szCs w:val="28"/>
        </w:rPr>
        <w:t>Новорыбная</w:t>
      </w:r>
      <w:proofErr w:type="spellEnd"/>
      <w:r w:rsidRPr="00A17601">
        <w:rPr>
          <w:rFonts w:ascii="Times New Roman" w:hAnsi="Times New Roman" w:cs="Times New Roman"/>
          <w:sz w:val="28"/>
          <w:szCs w:val="28"/>
        </w:rPr>
        <w:t xml:space="preserve"> . В 2010-2012 г. функционировала также экспериментальная </w:t>
      </w:r>
      <w:r w:rsidRPr="00A17601">
        <w:rPr>
          <w:rFonts w:ascii="Times New Roman" w:hAnsi="Times New Roman" w:cs="Times New Roman"/>
          <w:sz w:val="28"/>
          <w:szCs w:val="28"/>
        </w:rPr>
        <w:lastRenderedPageBreak/>
        <w:t xml:space="preserve">площадка на рыболовецкой точке </w:t>
      </w:r>
      <w:proofErr w:type="spellStart"/>
      <w:r w:rsidRPr="00A17601">
        <w:rPr>
          <w:rFonts w:ascii="Times New Roman" w:hAnsi="Times New Roman" w:cs="Times New Roman"/>
          <w:sz w:val="28"/>
          <w:szCs w:val="28"/>
        </w:rPr>
        <w:t>Хинка</w:t>
      </w:r>
      <w:proofErr w:type="spellEnd"/>
      <w:r w:rsidRPr="00A17601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17601">
        <w:rPr>
          <w:rFonts w:ascii="Times New Roman" w:hAnsi="Times New Roman" w:cs="Times New Roman"/>
          <w:sz w:val="28"/>
          <w:szCs w:val="28"/>
        </w:rPr>
        <w:t>Носковской</w:t>
      </w:r>
      <w:proofErr w:type="spellEnd"/>
      <w:r w:rsidRPr="00A17601">
        <w:rPr>
          <w:rFonts w:ascii="Times New Roman" w:hAnsi="Times New Roman" w:cs="Times New Roman"/>
          <w:sz w:val="28"/>
          <w:szCs w:val="28"/>
        </w:rPr>
        <w:t xml:space="preserve"> тундре (бывший </w:t>
      </w:r>
      <w:proofErr w:type="spellStart"/>
      <w:r w:rsidRPr="00A17601">
        <w:rPr>
          <w:rFonts w:ascii="Times New Roman" w:hAnsi="Times New Roman" w:cs="Times New Roman"/>
          <w:sz w:val="28"/>
          <w:szCs w:val="28"/>
        </w:rPr>
        <w:t>Усть</w:t>
      </w:r>
      <w:proofErr w:type="spellEnd"/>
      <w:r w:rsidRPr="00A17601">
        <w:rPr>
          <w:rFonts w:ascii="Times New Roman" w:hAnsi="Times New Roman" w:cs="Times New Roman"/>
          <w:sz w:val="28"/>
          <w:szCs w:val="28"/>
        </w:rPr>
        <w:t>-Енисейский р-он) – летняя кочевая школа – детский сад для ненецких детей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Style w:val="a6"/>
          <w:rFonts w:ascii="Times New Roman" w:hAnsi="Times New Roman" w:cs="Times New Roman"/>
          <w:sz w:val="28"/>
          <w:szCs w:val="28"/>
        </w:rPr>
        <w:footnoteReference w:id="20"/>
      </w:r>
    </w:p>
    <w:p w14:paraId="70A3BF37" w14:textId="2BF604E1" w:rsidR="00E44B6A" w:rsidRDefault="00E44B6A" w:rsidP="009626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Они представляли собой </w:t>
      </w:r>
      <w:r w:rsidRPr="00400DC9">
        <w:rPr>
          <w:rFonts w:ascii="Times New Roman" w:hAnsi="Times New Roman" w:cs="Times New Roman"/>
          <w:sz w:val="28"/>
          <w:szCs w:val="28"/>
        </w:rPr>
        <w:t xml:space="preserve">филиал базового учебного заведения (школы-интерната), расположенный непосредственно на территории проживания членов родовой общины. Для кочевых школ характерны небольшие разновозрастные классы или дошкольные группы (от 3 до 15 человек), которые ведет один педагог (если речь идет о дошкольной и начальной ступени образования).  </w:t>
      </w:r>
      <w:r w:rsidR="00185CB5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очевые школы в 2000-е гг</w:t>
      </w:r>
      <w:r w:rsidR="0096268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были ориентированы</w:t>
      </w:r>
      <w:r w:rsidR="00185CB5">
        <w:rPr>
          <w:rFonts w:ascii="Times New Roman" w:hAnsi="Times New Roman" w:cs="Times New Roman"/>
          <w:sz w:val="28"/>
          <w:szCs w:val="28"/>
        </w:rPr>
        <w:t xml:space="preserve"> прежде всего</w:t>
      </w:r>
      <w:r>
        <w:rPr>
          <w:rFonts w:ascii="Times New Roman" w:hAnsi="Times New Roman" w:cs="Times New Roman"/>
          <w:sz w:val="28"/>
          <w:szCs w:val="28"/>
        </w:rPr>
        <w:t xml:space="preserve"> на предоставление подготовительного и начального школьного образования.</w:t>
      </w:r>
      <w:r w:rsidR="00185CB5">
        <w:rPr>
          <w:rFonts w:ascii="Times New Roman" w:hAnsi="Times New Roman" w:cs="Times New Roman"/>
          <w:sz w:val="28"/>
          <w:szCs w:val="28"/>
        </w:rPr>
        <w:t xml:space="preserve"> Для получения основного общего и среднего общего образования детей отправляют учиться в школу – интернат.</w:t>
      </w:r>
      <w:r>
        <w:rPr>
          <w:rStyle w:val="a6"/>
          <w:rFonts w:ascii="Times New Roman" w:hAnsi="Times New Roman" w:cs="Times New Roman"/>
          <w:sz w:val="28"/>
          <w:szCs w:val="28"/>
        </w:rPr>
        <w:footnoteReference w:id="21"/>
      </w:r>
    </w:p>
    <w:p w14:paraId="54EB8755" w14:textId="02DEF59B" w:rsidR="00E44B6A" w:rsidRDefault="00E44B6A" w:rsidP="009626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2021 году все кочевые школы </w:t>
      </w:r>
      <w:r w:rsidR="00185CB5">
        <w:rPr>
          <w:rFonts w:ascii="Times New Roman" w:hAnsi="Times New Roman" w:cs="Times New Roman"/>
          <w:sz w:val="28"/>
          <w:szCs w:val="28"/>
        </w:rPr>
        <w:t>на Таймыре и в Эвенкии</w:t>
      </w:r>
      <w:r>
        <w:rPr>
          <w:rFonts w:ascii="Times New Roman" w:hAnsi="Times New Roman" w:cs="Times New Roman"/>
          <w:sz w:val="28"/>
          <w:szCs w:val="28"/>
        </w:rPr>
        <w:t xml:space="preserve"> закрыты. Дети кочевников обучаются в стандартных стационарных общеобразовательных школах – интернатах, в которых проживают на время обучения, с сентября по май. За каждой образовательной организацией закреплена определённая территория. Программа обучения в данных школах стандартная.</w:t>
      </w:r>
      <w:r>
        <w:rPr>
          <w:rStyle w:val="a6"/>
          <w:rFonts w:ascii="Times New Roman" w:hAnsi="Times New Roman" w:cs="Times New Roman"/>
          <w:sz w:val="28"/>
          <w:szCs w:val="28"/>
        </w:rPr>
        <w:footnoteReference w:id="22"/>
      </w:r>
    </w:p>
    <w:p w14:paraId="6AB3A683" w14:textId="77777777" w:rsidR="00E44B6A" w:rsidRDefault="00E44B6A" w:rsidP="009626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Важным аспектом, оказывающим влияние на развитие сети кочевых школ, особенности её функционирования, как в советский период, так и в наше время, является динамика численности населения.</w:t>
      </w:r>
    </w:p>
    <w:p w14:paraId="0907D93E" w14:textId="77777777" w:rsidR="00E44B6A" w:rsidRDefault="00E44B6A" w:rsidP="009626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Российской Федерации проживают 40 </w:t>
      </w:r>
      <w:r w:rsidRPr="004F1AFF">
        <w:rPr>
          <w:rFonts w:ascii="Times New Roman" w:hAnsi="Times New Roman" w:cs="Times New Roman"/>
          <w:sz w:val="28"/>
          <w:szCs w:val="28"/>
        </w:rPr>
        <w:t>коренных малочисленных народов Севера, Сибири и Дальнего Востока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Style w:val="a6"/>
          <w:rFonts w:ascii="Times New Roman" w:hAnsi="Times New Roman" w:cs="Times New Roman"/>
          <w:sz w:val="28"/>
          <w:szCs w:val="28"/>
        </w:rPr>
        <w:footnoteReference w:id="23"/>
      </w:r>
      <w:r>
        <w:rPr>
          <w:rFonts w:ascii="Times New Roman" w:hAnsi="Times New Roman" w:cs="Times New Roman"/>
          <w:sz w:val="28"/>
          <w:szCs w:val="28"/>
        </w:rPr>
        <w:t xml:space="preserve"> На территории Красноярского края проживают 8 из них: д</w:t>
      </w:r>
      <w:r w:rsidRPr="004F1AFF">
        <w:rPr>
          <w:rFonts w:ascii="Times New Roman" w:hAnsi="Times New Roman" w:cs="Times New Roman"/>
          <w:sz w:val="28"/>
          <w:szCs w:val="28"/>
        </w:rPr>
        <w:t xml:space="preserve">олганы, эвенки, ненцы, кеты, </w:t>
      </w:r>
      <w:r w:rsidRPr="004F1AFF">
        <w:rPr>
          <w:rFonts w:ascii="Times New Roman" w:hAnsi="Times New Roman" w:cs="Times New Roman"/>
          <w:sz w:val="28"/>
          <w:szCs w:val="28"/>
        </w:rPr>
        <w:lastRenderedPageBreak/>
        <w:t>нганасаны, селькупы, энцы, чулымцы.</w:t>
      </w:r>
      <w:r>
        <w:rPr>
          <w:rStyle w:val="a6"/>
          <w:rFonts w:ascii="Times New Roman" w:hAnsi="Times New Roman" w:cs="Times New Roman"/>
          <w:sz w:val="28"/>
          <w:szCs w:val="28"/>
        </w:rPr>
        <w:footnoteReference w:id="24"/>
      </w:r>
      <w:r>
        <w:rPr>
          <w:rFonts w:ascii="Times New Roman" w:hAnsi="Times New Roman" w:cs="Times New Roman"/>
          <w:sz w:val="28"/>
          <w:szCs w:val="28"/>
        </w:rPr>
        <w:t xml:space="preserve"> Подавляющая их часть проживает на территории Таймырского Долгано-Ненецкого автономного округа и Эвенкии.</w:t>
      </w:r>
      <w:r>
        <w:rPr>
          <w:rStyle w:val="a6"/>
          <w:rFonts w:ascii="Times New Roman" w:hAnsi="Times New Roman" w:cs="Times New Roman"/>
          <w:sz w:val="28"/>
          <w:szCs w:val="28"/>
        </w:rPr>
        <w:footnoteReference w:id="25"/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D25D759" w14:textId="77777777" w:rsidR="00E44B6A" w:rsidRDefault="00E44B6A" w:rsidP="009626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B25">
        <w:rPr>
          <w:rFonts w:ascii="Times New Roman" w:hAnsi="Times New Roman" w:cs="Times New Roman"/>
          <w:sz w:val="28"/>
          <w:szCs w:val="28"/>
        </w:rPr>
        <w:t>В 1926 г. был учрежден перечень из 27 коренных малочисленных народностей Севера, Сибири и Дальнего В</w:t>
      </w:r>
      <w:r>
        <w:rPr>
          <w:rFonts w:ascii="Times New Roman" w:hAnsi="Times New Roman" w:cs="Times New Roman"/>
          <w:sz w:val="28"/>
          <w:szCs w:val="28"/>
        </w:rPr>
        <w:t xml:space="preserve">остока. Согласно переписи населения 1937 года, общая численность населения Красноярского края составляла </w:t>
      </w:r>
      <w:r w:rsidRPr="008468E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68E7">
        <w:rPr>
          <w:rFonts w:ascii="Times New Roman" w:hAnsi="Times New Roman" w:cs="Times New Roman"/>
          <w:sz w:val="28"/>
          <w:szCs w:val="28"/>
        </w:rPr>
        <w:t>826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68E7">
        <w:rPr>
          <w:rFonts w:ascii="Times New Roman" w:hAnsi="Times New Roman" w:cs="Times New Roman"/>
          <w:sz w:val="28"/>
          <w:szCs w:val="28"/>
        </w:rPr>
        <w:t>963</w:t>
      </w:r>
      <w:r>
        <w:rPr>
          <w:rFonts w:ascii="Times New Roman" w:hAnsi="Times New Roman" w:cs="Times New Roman"/>
          <w:sz w:val="28"/>
          <w:szCs w:val="28"/>
        </w:rPr>
        <w:t xml:space="preserve"> чел. По Красноярскому краю значились ненцы – 2865 чел., селькупы – </w:t>
      </w:r>
      <w:r w:rsidRPr="00633995">
        <w:rPr>
          <w:rFonts w:ascii="Times New Roman" w:hAnsi="Times New Roman" w:cs="Times New Roman"/>
          <w:sz w:val="28"/>
          <w:szCs w:val="28"/>
        </w:rPr>
        <w:t>1742</w:t>
      </w:r>
      <w:r>
        <w:rPr>
          <w:rFonts w:ascii="Times New Roman" w:hAnsi="Times New Roman" w:cs="Times New Roman"/>
          <w:sz w:val="28"/>
          <w:szCs w:val="28"/>
        </w:rPr>
        <w:t xml:space="preserve"> чел., эвенки – </w:t>
      </w:r>
      <w:r w:rsidRPr="00633995">
        <w:rPr>
          <w:rFonts w:ascii="Times New Roman" w:hAnsi="Times New Roman" w:cs="Times New Roman"/>
          <w:sz w:val="28"/>
          <w:szCs w:val="28"/>
        </w:rPr>
        <w:t>5429</w:t>
      </w:r>
      <w:r>
        <w:rPr>
          <w:rFonts w:ascii="Times New Roman" w:hAnsi="Times New Roman" w:cs="Times New Roman"/>
          <w:sz w:val="28"/>
          <w:szCs w:val="28"/>
        </w:rPr>
        <w:t xml:space="preserve"> чел., кеты – </w:t>
      </w:r>
      <w:r w:rsidRPr="00633995">
        <w:rPr>
          <w:rFonts w:ascii="Times New Roman" w:hAnsi="Times New Roman" w:cs="Times New Roman"/>
          <w:sz w:val="28"/>
          <w:szCs w:val="28"/>
        </w:rPr>
        <w:t>1080</w:t>
      </w:r>
      <w:r>
        <w:rPr>
          <w:rFonts w:ascii="Times New Roman" w:hAnsi="Times New Roman" w:cs="Times New Roman"/>
          <w:sz w:val="28"/>
          <w:szCs w:val="28"/>
        </w:rPr>
        <w:t xml:space="preserve"> чел.</w:t>
      </w:r>
      <w:r>
        <w:rPr>
          <w:rStyle w:val="a6"/>
          <w:rFonts w:ascii="Times New Roman" w:hAnsi="Times New Roman" w:cs="Times New Roman"/>
          <w:sz w:val="28"/>
          <w:szCs w:val="28"/>
        </w:rPr>
        <w:footnoteReference w:id="26"/>
      </w:r>
      <w:r>
        <w:rPr>
          <w:rFonts w:ascii="Times New Roman" w:hAnsi="Times New Roman" w:cs="Times New Roman"/>
          <w:sz w:val="28"/>
          <w:szCs w:val="28"/>
        </w:rPr>
        <w:t xml:space="preserve"> Опираясь на эти данные, можно сделать вывод, что численность коренных малочисленных народов Севера в Красноярском крае составляла 0.6% от численности населения региона. Статистика не ставила цели чёткого учёта перечня в проводимых переписях, поэтому из списка 27 народностей Севера во всероссийской переписи 1937 г. </w:t>
      </w:r>
      <w:r w:rsidRPr="000E11E7">
        <w:rPr>
          <w:rFonts w:ascii="Times New Roman" w:hAnsi="Times New Roman" w:cs="Times New Roman"/>
          <w:sz w:val="28"/>
          <w:szCs w:val="28"/>
        </w:rPr>
        <w:t xml:space="preserve">и по плану, и по факту </w:t>
      </w:r>
      <w:r>
        <w:rPr>
          <w:rFonts w:ascii="Times New Roman" w:hAnsi="Times New Roman" w:cs="Times New Roman"/>
          <w:sz w:val="28"/>
          <w:szCs w:val="28"/>
        </w:rPr>
        <w:t xml:space="preserve">присутствовало </w:t>
      </w:r>
      <w:r w:rsidRPr="000E11E7">
        <w:rPr>
          <w:rFonts w:ascii="Times New Roman" w:hAnsi="Times New Roman" w:cs="Times New Roman"/>
          <w:sz w:val="28"/>
          <w:szCs w:val="28"/>
        </w:rPr>
        <w:t>только 16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Style w:val="a6"/>
          <w:rFonts w:ascii="Times New Roman" w:hAnsi="Times New Roman" w:cs="Times New Roman"/>
          <w:sz w:val="28"/>
          <w:szCs w:val="28"/>
        </w:rPr>
        <w:footnoteReference w:id="27"/>
      </w:r>
    </w:p>
    <w:p w14:paraId="7FC3312B" w14:textId="354D482F" w:rsidR="00E44B6A" w:rsidRDefault="00E44B6A" w:rsidP="009626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Такая же ситуация была и с переписями других лет. Только в переписи 1926 г. учли все 27 народностей, но они учитывались в пределах Сибирского края, который не совпадал с границами Красноярского края, образованного позднее. Если же рассматривать численность КМНС на территории бывшего Туруханского края, который наиболее точно совпадает с местами традиционного проживания коренных малочисленных народов Севера в регионе</w:t>
      </w:r>
      <w:r w:rsidR="00BE00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(на данный момент это территория Таймырского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Долгано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Ненецкого, </w:t>
      </w:r>
      <w:r>
        <w:rPr>
          <w:rFonts w:ascii="Times New Roman" w:hAnsi="Times New Roman" w:cs="Times New Roman"/>
          <w:sz w:val="28"/>
          <w:szCs w:val="28"/>
        </w:rPr>
        <w:lastRenderedPageBreak/>
        <w:t>Туруханского и Эвенкийского районов), то можно обнаружить численность только долган (656 чел.) и эвенков (7321 чел.).</w:t>
      </w:r>
      <w:r>
        <w:rPr>
          <w:rStyle w:val="a6"/>
          <w:rFonts w:ascii="Times New Roman" w:hAnsi="Times New Roman" w:cs="Times New Roman"/>
          <w:sz w:val="28"/>
          <w:szCs w:val="28"/>
        </w:rPr>
        <w:footnoteReference w:id="28"/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E423587" w14:textId="77777777" w:rsidR="00E44B6A" w:rsidRDefault="00E44B6A" w:rsidP="009626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итоге, маленькая численность населения определяла малокомплектный характер кочевых школ, при котором обучение проходило несколько детей разных возрастов. В качестве подтверждение можно привести пример учителя Таймырской кочевой школы Н. А. Ивашкина. На стойбище было всего лишь 11 детей, а с учётом того, что не все родители соглашались отдавать их на обучение, у Ивашкина в балке училось только 5 ребят.</w:t>
      </w:r>
      <w:r>
        <w:rPr>
          <w:rStyle w:val="a6"/>
          <w:rFonts w:ascii="Times New Roman" w:hAnsi="Times New Roman" w:cs="Times New Roman"/>
          <w:sz w:val="28"/>
          <w:szCs w:val="28"/>
        </w:rPr>
        <w:footnoteReference w:id="29"/>
      </w:r>
    </w:p>
    <w:p w14:paraId="4D0C866F" w14:textId="40EF9C14" w:rsidR="00E44B6A" w:rsidRDefault="00E44B6A" w:rsidP="009626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Ситуация с малокомплектным характером кочевых школ повторилась и в период их возрождения в Красноярском крае 2000-е. Более того, численность КМНС определило обучающихся школ интернатов.</w:t>
      </w:r>
    </w:p>
    <w:p w14:paraId="0FC8BE58" w14:textId="5BE13645" w:rsidR="00E44B6A" w:rsidRPr="001D782D" w:rsidRDefault="00E44B6A" w:rsidP="00E11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4BC">
        <w:rPr>
          <w:rFonts w:ascii="Times New Roman" w:hAnsi="Times New Roman" w:cs="Times New Roman"/>
          <w:sz w:val="28"/>
          <w:szCs w:val="28"/>
        </w:rPr>
        <w:t xml:space="preserve">По результатам переписи 2010 г. общая численность КМНС в Красноярском крае составляла 16 226 человек, среди них долганы – 35,8%, эвенки – 26,9%, ненцы – 22,4%, кеты – 5,9%, нганасаны – 5%, селькупы – 1,7%, энцы – 1,4% и чулымцы – 0,9%. </w:t>
      </w:r>
      <w:r w:rsidR="002800D1">
        <w:rPr>
          <w:rFonts w:ascii="Times New Roman" w:hAnsi="Times New Roman" w:cs="Times New Roman"/>
          <w:sz w:val="28"/>
          <w:szCs w:val="28"/>
        </w:rPr>
        <w:t>В целом, численность коренн</w:t>
      </w:r>
      <w:r w:rsidR="00FC1CBC">
        <w:rPr>
          <w:rFonts w:ascii="Times New Roman" w:hAnsi="Times New Roman" w:cs="Times New Roman"/>
          <w:sz w:val="28"/>
          <w:szCs w:val="28"/>
        </w:rPr>
        <w:t>ы</w:t>
      </w:r>
      <w:r w:rsidR="002800D1">
        <w:rPr>
          <w:rFonts w:ascii="Times New Roman" w:hAnsi="Times New Roman" w:cs="Times New Roman"/>
          <w:sz w:val="28"/>
          <w:szCs w:val="28"/>
        </w:rPr>
        <w:t xml:space="preserve">х малочисленных народов составляет </w:t>
      </w:r>
      <w:r w:rsidR="002800D1" w:rsidRPr="002800D1">
        <w:rPr>
          <w:rFonts w:ascii="Times New Roman" w:hAnsi="Times New Roman" w:cs="Times New Roman"/>
          <w:sz w:val="28"/>
          <w:szCs w:val="28"/>
        </w:rPr>
        <w:t>0.6% от общего населения Красноярского края.</w:t>
      </w:r>
      <w:r w:rsidR="002800D1">
        <w:rPr>
          <w:rFonts w:ascii="Times New Roman" w:hAnsi="Times New Roman" w:cs="Times New Roman"/>
          <w:sz w:val="28"/>
          <w:szCs w:val="28"/>
        </w:rPr>
        <w:t xml:space="preserve"> </w:t>
      </w:r>
      <w:r w:rsidRPr="003604BC">
        <w:rPr>
          <w:rFonts w:ascii="Times New Roman" w:hAnsi="Times New Roman" w:cs="Times New Roman"/>
          <w:sz w:val="28"/>
          <w:szCs w:val="28"/>
        </w:rPr>
        <w:t xml:space="preserve">Таким образом, наиболее многочисленные народы на территории Красноярского края – долганы, эвенки и ненцы. </w:t>
      </w:r>
    </w:p>
    <w:p w14:paraId="233AE673" w14:textId="77777777" w:rsidR="00E44B6A" w:rsidRDefault="00E44B6A" w:rsidP="00E11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открытой в 2008 году школе – детском саду в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Тухард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первый год обучения было 7 учеников. Все они были из бригады семьи оленеводов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Новосейдо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Style w:val="a6"/>
          <w:rFonts w:ascii="Times New Roman" w:hAnsi="Times New Roman" w:cs="Times New Roman"/>
          <w:sz w:val="28"/>
          <w:szCs w:val="28"/>
        </w:rPr>
        <w:footnoteReference w:id="30"/>
      </w:r>
    </w:p>
    <w:p w14:paraId="25A79143" w14:textId="77777777" w:rsidR="00E44B6A" w:rsidRDefault="00E44B6A" w:rsidP="009626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летней кочевой школе – детском саду на рыболовецкой точке </w:t>
      </w:r>
      <w:proofErr w:type="spellStart"/>
      <w:r>
        <w:rPr>
          <w:rFonts w:ascii="Times New Roman" w:hAnsi="Times New Roman" w:cs="Times New Roman"/>
          <w:sz w:val="28"/>
          <w:szCs w:val="28"/>
        </w:rPr>
        <w:t>Хинки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которая функционировала в период с 2010-2012 гг.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Носковской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тундре, </w:t>
      </w:r>
      <w:proofErr w:type="spellStart"/>
      <w:r>
        <w:rPr>
          <w:rFonts w:ascii="Times New Roman" w:hAnsi="Times New Roman" w:cs="Times New Roman"/>
          <w:sz w:val="28"/>
          <w:szCs w:val="28"/>
        </w:rPr>
        <w:t>дтей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так же было не много. На дошкольную подготовку собралась группа из 5 человек в возрасте от 4 до 7 лет, позднее к ним присоединилось ещё два </w:t>
      </w:r>
      <w:r>
        <w:rPr>
          <w:rFonts w:ascii="Times New Roman" w:hAnsi="Times New Roman" w:cs="Times New Roman"/>
          <w:sz w:val="28"/>
          <w:szCs w:val="28"/>
        </w:rPr>
        <w:lastRenderedPageBreak/>
        <w:t>ребёнка, которых привезли со стойбища оленеводов. Позднее, когда приехали студенты, занятия посещали 9 школьников с 7 по 8 классы.</w:t>
      </w:r>
      <w:r>
        <w:rPr>
          <w:rStyle w:val="a6"/>
          <w:rFonts w:ascii="Times New Roman" w:hAnsi="Times New Roman" w:cs="Times New Roman"/>
          <w:sz w:val="28"/>
          <w:szCs w:val="28"/>
        </w:rPr>
        <w:footnoteReference w:id="31"/>
      </w:r>
    </w:p>
    <w:p w14:paraId="287C75C2" w14:textId="77777777" w:rsidR="00E44B6A" w:rsidRDefault="00E44B6A" w:rsidP="009626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2011 году была также открыта кочевая школа-детский сад на базе долганской семьи оленеводов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Новорыбная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В данной кочевой школе </w:t>
      </w:r>
      <w:r w:rsidRPr="00477DED">
        <w:rPr>
          <w:rFonts w:ascii="Times New Roman" w:hAnsi="Times New Roman" w:cs="Times New Roman"/>
          <w:sz w:val="28"/>
          <w:szCs w:val="28"/>
        </w:rPr>
        <w:t>в 2012/2013 учебном году обучалось 5 человек: 1 дошкольник, 2 второклассника, 2 пятиклассника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9BE52B7" w14:textId="5E931137" w:rsidR="00E44B6A" w:rsidRDefault="00E44B6A" w:rsidP="009626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данный момент кочевых школ в Красноярском крае не осталось. Однако главная задача, которую ставили стейкхолдеры кочевого образования в 1990-ых гг. – сохранение традиционной культуры коренных Малочисленных народов Севера</w:t>
      </w:r>
      <w:r w:rsidR="002800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>по прежнему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реализовывается, но уже на базе стационарных школ-интернатов.</w:t>
      </w:r>
    </w:p>
    <w:p w14:paraId="25781C03" w14:textId="77777777" w:rsidR="00E44B6A" w:rsidRDefault="00E44B6A" w:rsidP="009626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Так, те</w:t>
      </w:r>
      <w:r w:rsidRPr="00282CF2">
        <w:rPr>
          <w:rFonts w:ascii="Times New Roman" w:hAnsi="Times New Roman" w:cs="Times New Roman"/>
          <w:sz w:val="28"/>
          <w:szCs w:val="28"/>
        </w:rPr>
        <w:t xml:space="preserve"> чьи родители ведут хозяйство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r w:rsidRPr="00282CF2">
        <w:rPr>
          <w:rFonts w:ascii="Times New Roman" w:hAnsi="Times New Roman" w:cs="Times New Roman"/>
          <w:sz w:val="28"/>
          <w:szCs w:val="28"/>
        </w:rPr>
        <w:t>осковской</w:t>
      </w:r>
      <w:proofErr w:type="spellEnd"/>
      <w:r w:rsidRPr="00282CF2">
        <w:rPr>
          <w:rFonts w:ascii="Times New Roman" w:hAnsi="Times New Roman" w:cs="Times New Roman"/>
          <w:sz w:val="28"/>
          <w:szCs w:val="28"/>
        </w:rPr>
        <w:t xml:space="preserve"> тундре, обучаются в </w:t>
      </w:r>
      <w:proofErr w:type="spellStart"/>
      <w:r w:rsidRPr="00282CF2">
        <w:rPr>
          <w:rFonts w:ascii="Times New Roman" w:hAnsi="Times New Roman" w:cs="Times New Roman"/>
          <w:sz w:val="28"/>
          <w:szCs w:val="28"/>
        </w:rPr>
        <w:t>Носковской</w:t>
      </w:r>
      <w:proofErr w:type="spellEnd"/>
      <w:r w:rsidRPr="00282CF2">
        <w:rPr>
          <w:rFonts w:ascii="Times New Roman" w:hAnsi="Times New Roman" w:cs="Times New Roman"/>
          <w:sz w:val="28"/>
          <w:szCs w:val="28"/>
        </w:rPr>
        <w:t xml:space="preserve"> средней школе-интернате и </w:t>
      </w:r>
      <w:proofErr w:type="spellStart"/>
      <w:r w:rsidRPr="00282CF2">
        <w:rPr>
          <w:rFonts w:ascii="Times New Roman" w:hAnsi="Times New Roman" w:cs="Times New Roman"/>
          <w:sz w:val="28"/>
          <w:szCs w:val="28"/>
        </w:rPr>
        <w:t>Караульской</w:t>
      </w:r>
      <w:proofErr w:type="spellEnd"/>
      <w:r w:rsidRPr="00282CF2">
        <w:rPr>
          <w:rFonts w:ascii="Times New Roman" w:hAnsi="Times New Roman" w:cs="Times New Roman"/>
          <w:sz w:val="28"/>
          <w:szCs w:val="28"/>
        </w:rPr>
        <w:t xml:space="preserve"> средней школе-интернате. Ребята из </w:t>
      </w:r>
      <w:proofErr w:type="spellStart"/>
      <w:r w:rsidRPr="00282CF2">
        <w:rPr>
          <w:rFonts w:ascii="Times New Roman" w:hAnsi="Times New Roman" w:cs="Times New Roman"/>
          <w:sz w:val="28"/>
          <w:szCs w:val="28"/>
        </w:rPr>
        <w:t>тухарской</w:t>
      </w:r>
      <w:proofErr w:type="spellEnd"/>
      <w:r w:rsidRPr="00282CF2">
        <w:rPr>
          <w:rFonts w:ascii="Times New Roman" w:hAnsi="Times New Roman" w:cs="Times New Roman"/>
          <w:sz w:val="28"/>
          <w:szCs w:val="28"/>
        </w:rPr>
        <w:t xml:space="preserve"> тундры — в Дудинской школе №1. </w:t>
      </w:r>
      <w:proofErr w:type="spellStart"/>
      <w:r w:rsidRPr="00282CF2">
        <w:rPr>
          <w:rFonts w:ascii="Times New Roman" w:hAnsi="Times New Roman" w:cs="Times New Roman"/>
          <w:sz w:val="28"/>
          <w:szCs w:val="28"/>
        </w:rPr>
        <w:t>Хатангские</w:t>
      </w:r>
      <w:proofErr w:type="spellEnd"/>
      <w:r w:rsidRPr="00282CF2">
        <w:rPr>
          <w:rFonts w:ascii="Times New Roman" w:hAnsi="Times New Roman" w:cs="Times New Roman"/>
          <w:sz w:val="28"/>
          <w:szCs w:val="28"/>
        </w:rPr>
        <w:t xml:space="preserve"> дети — в </w:t>
      </w:r>
      <w:proofErr w:type="spellStart"/>
      <w:r w:rsidRPr="00282CF2">
        <w:rPr>
          <w:rFonts w:ascii="Times New Roman" w:hAnsi="Times New Roman" w:cs="Times New Roman"/>
          <w:sz w:val="28"/>
          <w:szCs w:val="28"/>
        </w:rPr>
        <w:t>Хатангской</w:t>
      </w:r>
      <w:proofErr w:type="spellEnd"/>
      <w:r w:rsidRPr="00282CF2">
        <w:rPr>
          <w:rFonts w:ascii="Times New Roman" w:hAnsi="Times New Roman" w:cs="Times New Roman"/>
          <w:sz w:val="28"/>
          <w:szCs w:val="28"/>
        </w:rPr>
        <w:t xml:space="preserve"> средней школе-интернате, </w:t>
      </w:r>
      <w:proofErr w:type="spellStart"/>
      <w:r w:rsidRPr="00282CF2">
        <w:rPr>
          <w:rFonts w:ascii="Times New Roman" w:hAnsi="Times New Roman" w:cs="Times New Roman"/>
          <w:sz w:val="28"/>
          <w:szCs w:val="28"/>
        </w:rPr>
        <w:t>Попигайской</w:t>
      </w:r>
      <w:proofErr w:type="spellEnd"/>
      <w:r w:rsidRPr="00282CF2">
        <w:rPr>
          <w:rFonts w:ascii="Times New Roman" w:hAnsi="Times New Roman" w:cs="Times New Roman"/>
          <w:sz w:val="28"/>
          <w:szCs w:val="28"/>
        </w:rPr>
        <w:t xml:space="preserve"> начальной школе-интернате и </w:t>
      </w:r>
      <w:proofErr w:type="spellStart"/>
      <w:r w:rsidRPr="00282CF2">
        <w:rPr>
          <w:rFonts w:ascii="Times New Roman" w:hAnsi="Times New Roman" w:cs="Times New Roman"/>
          <w:sz w:val="28"/>
          <w:szCs w:val="28"/>
        </w:rPr>
        <w:t>Сындасской</w:t>
      </w:r>
      <w:proofErr w:type="spellEnd"/>
      <w:r w:rsidRPr="00282CF2">
        <w:rPr>
          <w:rFonts w:ascii="Times New Roman" w:hAnsi="Times New Roman" w:cs="Times New Roman"/>
          <w:sz w:val="28"/>
          <w:szCs w:val="28"/>
        </w:rPr>
        <w:t xml:space="preserve"> начальной школе-интернате.</w:t>
      </w:r>
      <w:r>
        <w:rPr>
          <w:rStyle w:val="a6"/>
          <w:rFonts w:ascii="Times New Roman" w:hAnsi="Times New Roman" w:cs="Times New Roman"/>
          <w:sz w:val="28"/>
          <w:szCs w:val="28"/>
        </w:rPr>
        <w:footnoteReference w:id="32"/>
      </w:r>
    </w:p>
    <w:p w14:paraId="0BD7574A" w14:textId="224BCB47" w:rsidR="00E44B6A" w:rsidRDefault="00E44B6A" w:rsidP="009626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уже было сказано выше, в силу маленькой численности населения наполняемость у школ-интернатов небольшая. </w:t>
      </w:r>
      <w:r w:rsidRPr="00DA320C">
        <w:rPr>
          <w:rFonts w:ascii="Times New Roman" w:hAnsi="Times New Roman" w:cs="Times New Roman"/>
          <w:sz w:val="28"/>
          <w:szCs w:val="28"/>
        </w:rPr>
        <w:t>Численность населения Красноярского края, по данным Всероссийской переписи населения 2020-2021 гг., составляет </w:t>
      </w:r>
      <w:r w:rsidRPr="00962685">
        <w:rPr>
          <w:rFonts w:ascii="Times New Roman" w:hAnsi="Times New Roman" w:cs="Times New Roman"/>
          <w:sz w:val="28"/>
          <w:szCs w:val="28"/>
        </w:rPr>
        <w:t>2 856 971 человек</w:t>
      </w:r>
      <w:r w:rsidRPr="00DA320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2685">
        <w:rPr>
          <w:rFonts w:ascii="Times New Roman" w:hAnsi="Times New Roman" w:cs="Times New Roman"/>
          <w:sz w:val="28"/>
          <w:szCs w:val="28"/>
        </w:rPr>
        <w:t>Из них</w:t>
      </w:r>
      <w:r>
        <w:rPr>
          <w:rFonts w:ascii="Times New Roman" w:hAnsi="Times New Roman" w:cs="Times New Roman"/>
          <w:sz w:val="28"/>
          <w:szCs w:val="28"/>
        </w:rPr>
        <w:t xml:space="preserve"> КМНС </w:t>
      </w:r>
      <w:r w:rsidR="0096268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15 543 чел.</w:t>
      </w:r>
      <w:r w:rsidR="00FF107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т.</w:t>
      </w:r>
      <w:r w:rsidR="00FF10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е. 1.8%. </w:t>
      </w:r>
      <w:r w:rsidR="00081198">
        <w:rPr>
          <w:rStyle w:val="a6"/>
          <w:rFonts w:ascii="Times New Roman" w:hAnsi="Times New Roman" w:cs="Times New Roman"/>
          <w:sz w:val="28"/>
          <w:szCs w:val="28"/>
        </w:rPr>
        <w:footnoteReference w:id="33"/>
      </w:r>
    </w:p>
    <w:p w14:paraId="5F3C6E33" w14:textId="7248639B" w:rsidR="00E44B6A" w:rsidRDefault="00E44B6A" w:rsidP="009626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Численность обучающихся в школах – интернатах региона следующая: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Носковской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школе – интернате по состоянию </w:t>
      </w:r>
      <w:r w:rsidRPr="00F63778">
        <w:rPr>
          <w:rFonts w:ascii="Times New Roman" w:hAnsi="Times New Roman" w:cs="Times New Roman"/>
          <w:sz w:val="28"/>
          <w:szCs w:val="28"/>
        </w:rPr>
        <w:t xml:space="preserve">на октябрь 2023 г 438 детей, </w:t>
      </w:r>
      <w:r w:rsidRPr="00F63778">
        <w:rPr>
          <w:rFonts w:ascii="Times New Roman" w:hAnsi="Times New Roman" w:cs="Times New Roman"/>
          <w:sz w:val="28"/>
          <w:szCs w:val="28"/>
        </w:rPr>
        <w:lastRenderedPageBreak/>
        <w:t>большинство ненцы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F63778">
        <w:rPr>
          <w:rFonts w:ascii="Times New Roman" w:hAnsi="Times New Roman" w:cs="Times New Roman"/>
          <w:sz w:val="28"/>
          <w:szCs w:val="28"/>
          <w:vertAlign w:val="superscript"/>
        </w:rPr>
        <w:footnoteReference w:id="34"/>
      </w:r>
      <w:r>
        <w:rPr>
          <w:rFonts w:ascii="Times New Roman" w:hAnsi="Times New Roman" w:cs="Times New Roman"/>
          <w:sz w:val="28"/>
          <w:szCs w:val="28"/>
        </w:rPr>
        <w:t xml:space="preserve"> в Туринской средней школе интернате общая численность обучающихся по состоянию на май 2024 г. составляет 446 человека;</w:t>
      </w:r>
      <w:r w:rsidR="00385AB5">
        <w:rPr>
          <w:rStyle w:val="a6"/>
          <w:rFonts w:ascii="Times New Roman" w:hAnsi="Times New Roman" w:cs="Times New Roman"/>
          <w:sz w:val="28"/>
          <w:szCs w:val="28"/>
        </w:rPr>
        <w:footnoteReference w:id="35"/>
      </w:r>
      <w:r>
        <w:rPr>
          <w:rFonts w:ascii="Times New Roman" w:hAnsi="Times New Roman" w:cs="Times New Roman"/>
          <w:sz w:val="28"/>
          <w:szCs w:val="28"/>
        </w:rPr>
        <w:t xml:space="preserve"> Дудинская школа-интернат – 86 человек;</w:t>
      </w:r>
      <w:r w:rsidR="00385AB5">
        <w:rPr>
          <w:rStyle w:val="a6"/>
          <w:rFonts w:ascii="Times New Roman" w:hAnsi="Times New Roman" w:cs="Times New Roman"/>
          <w:sz w:val="28"/>
          <w:szCs w:val="28"/>
        </w:rPr>
        <w:footnoteReference w:id="36"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Хатангская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школа-интернат – в среднем 170 – 180 обучающихся.</w:t>
      </w:r>
      <w:r w:rsidR="00385AB5">
        <w:rPr>
          <w:rStyle w:val="a6"/>
          <w:rFonts w:ascii="Times New Roman" w:hAnsi="Times New Roman" w:cs="Times New Roman"/>
          <w:sz w:val="28"/>
          <w:szCs w:val="28"/>
        </w:rPr>
        <w:footnoteReference w:id="37"/>
      </w:r>
    </w:p>
    <w:p w14:paraId="2C5C7CD6" w14:textId="77777777" w:rsidR="00E44B6A" w:rsidRDefault="00E44B6A" w:rsidP="00E11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Попигайской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школе – интернате – 10 обучающихся;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Сындасской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школе- интернате - 21. Следует отметить, что последние представленные школы оказывают услуги начального школьного образования.</w:t>
      </w:r>
    </w:p>
    <w:p w14:paraId="732DDD34" w14:textId="7509BCCB" w:rsidR="00E44B6A" w:rsidRDefault="00CB37A7" w:rsidP="00962685">
      <w:pPr>
        <w:pStyle w:val="2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3" w:name="_Toc168134109"/>
      <w:r w:rsidRPr="00CB37A7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1.2 </w:t>
      </w:r>
      <w:r w:rsidR="00E44B6A" w:rsidRPr="00CB37A7">
        <w:rPr>
          <w:rFonts w:ascii="Times New Roman" w:hAnsi="Times New Roman" w:cs="Times New Roman"/>
          <w:b/>
          <w:bCs/>
          <w:color w:val="auto"/>
          <w:sz w:val="28"/>
          <w:szCs w:val="28"/>
        </w:rPr>
        <w:t>Решение кадровых проблем для школ Крайнего Севера края</w:t>
      </w:r>
      <w:bookmarkEnd w:id="13"/>
    </w:p>
    <w:p w14:paraId="7F44A8CF" w14:textId="77777777" w:rsidR="00962685" w:rsidRPr="00962685" w:rsidRDefault="00962685" w:rsidP="00962685"/>
    <w:p w14:paraId="418C0E53" w14:textId="77777777" w:rsidR="00E44B6A" w:rsidRDefault="00E44B6A" w:rsidP="009626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Проблема недостатка квалифицированных кадров, не только педагогических, но и в других сферах, стояла очень остро. Как видно из приведённых ранее примеров, педагогов для национальных школ набирали из числа студентов и добровольцев комсомола. </w:t>
      </w:r>
      <w:r w:rsidRPr="00BB4CCC">
        <w:rPr>
          <w:rFonts w:ascii="Times New Roman" w:hAnsi="Times New Roman" w:cs="Times New Roman"/>
          <w:sz w:val="28"/>
          <w:szCs w:val="28"/>
        </w:rPr>
        <w:t xml:space="preserve">Однако такая практика осложнялась тем, что в силу не знания языка молодые педагоги не понимали инородцев, а инородцы не понимали педагогов. Так, работа туземной школы в </w:t>
      </w:r>
      <w:proofErr w:type="spellStart"/>
      <w:r w:rsidRPr="00BB4CCC">
        <w:rPr>
          <w:rFonts w:ascii="Times New Roman" w:hAnsi="Times New Roman" w:cs="Times New Roman"/>
          <w:sz w:val="28"/>
          <w:szCs w:val="28"/>
        </w:rPr>
        <w:t>Чиринде</w:t>
      </w:r>
      <w:proofErr w:type="spellEnd"/>
      <w:r w:rsidRPr="00BB4CCC">
        <w:rPr>
          <w:rFonts w:ascii="Times New Roman" w:hAnsi="Times New Roman" w:cs="Times New Roman"/>
          <w:sz w:val="28"/>
          <w:szCs w:val="28"/>
        </w:rPr>
        <w:t xml:space="preserve"> была признана неудовлетворительной, так как учитель Г. М. Фомин не знал языка тунгусов и всё обучение шло на русском языке.</w:t>
      </w:r>
      <w:r>
        <w:rPr>
          <w:rStyle w:val="a6"/>
          <w:rFonts w:ascii="Times New Roman" w:hAnsi="Times New Roman" w:cs="Times New Roman"/>
          <w:sz w:val="28"/>
          <w:szCs w:val="28"/>
        </w:rPr>
        <w:footnoteReference w:id="38"/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50E5880" w14:textId="77777777" w:rsidR="00E44B6A" w:rsidRPr="000216EE" w:rsidRDefault="00E44B6A" w:rsidP="009626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скорейшей советизации Севера необходимы были кадры из числа коренного населения. </w:t>
      </w:r>
      <w:r w:rsidRPr="000216EE">
        <w:rPr>
          <w:rFonts w:ascii="Times New Roman" w:hAnsi="Times New Roman" w:cs="Times New Roman"/>
          <w:sz w:val="28"/>
          <w:szCs w:val="28"/>
        </w:rPr>
        <w:t xml:space="preserve">Начиная с 1926 года наиболее подготовленные </w:t>
      </w:r>
      <w:r>
        <w:rPr>
          <w:rFonts w:ascii="Times New Roman" w:hAnsi="Times New Roman" w:cs="Times New Roman"/>
          <w:sz w:val="28"/>
          <w:szCs w:val="28"/>
        </w:rPr>
        <w:t>туземцы</w:t>
      </w:r>
      <w:r w:rsidRPr="000216EE">
        <w:rPr>
          <w:rFonts w:ascii="Times New Roman" w:hAnsi="Times New Roman" w:cs="Times New Roman"/>
          <w:sz w:val="28"/>
          <w:szCs w:val="28"/>
        </w:rPr>
        <w:t xml:space="preserve"> отправлялись на рабфаки Томского и Ленинградского университетов.</w:t>
      </w:r>
    </w:p>
    <w:p w14:paraId="0265F1E2" w14:textId="77777777" w:rsidR="00E44B6A" w:rsidRDefault="00E44B6A" w:rsidP="009626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Ведущую роль подготовке кадров играл Институт народов Севера (ИНС) в Ленинграде. На нём было сформировано </w:t>
      </w:r>
      <w:r w:rsidRPr="00D84A0C">
        <w:rPr>
          <w:rFonts w:ascii="Times New Roman" w:hAnsi="Times New Roman" w:cs="Times New Roman"/>
          <w:sz w:val="28"/>
          <w:szCs w:val="28"/>
        </w:rPr>
        <w:t xml:space="preserve">два подготовительных и три </w:t>
      </w:r>
      <w:r w:rsidRPr="00D84A0C">
        <w:rPr>
          <w:rFonts w:ascii="Times New Roman" w:hAnsi="Times New Roman" w:cs="Times New Roman"/>
          <w:sz w:val="28"/>
          <w:szCs w:val="28"/>
        </w:rPr>
        <w:lastRenderedPageBreak/>
        <w:t>основных курса</w:t>
      </w:r>
      <w:r>
        <w:rPr>
          <w:rFonts w:ascii="Times New Roman" w:hAnsi="Times New Roman" w:cs="Times New Roman"/>
          <w:sz w:val="28"/>
          <w:szCs w:val="28"/>
        </w:rPr>
        <w:t xml:space="preserve">, один из них – педагогический. </w:t>
      </w:r>
      <w:r w:rsidRPr="000216EE">
        <w:rPr>
          <w:rFonts w:ascii="Times New Roman" w:hAnsi="Times New Roman" w:cs="Times New Roman"/>
          <w:sz w:val="28"/>
          <w:szCs w:val="28"/>
        </w:rPr>
        <w:t>ИНС не был традиционным вузом, а представлял собой своеобразный учебный комбинат с разными ступенями образования, так как в ИНС ехали север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216EE">
        <w:rPr>
          <w:rFonts w:ascii="Times New Roman" w:hAnsi="Times New Roman" w:cs="Times New Roman"/>
          <w:sz w:val="28"/>
          <w:szCs w:val="28"/>
        </w:rPr>
        <w:t xml:space="preserve">не с 7-летним (неполным средним), 4-летним образованием (начальным), а то и вовсе неграмотные. Приём осуществлялся по развёрстке Комитета </w:t>
      </w:r>
      <w:r>
        <w:rPr>
          <w:rFonts w:ascii="Times New Roman" w:hAnsi="Times New Roman" w:cs="Times New Roman"/>
          <w:sz w:val="28"/>
          <w:szCs w:val="28"/>
        </w:rPr>
        <w:t>Се</w:t>
      </w:r>
      <w:r w:rsidRPr="000216EE">
        <w:rPr>
          <w:rFonts w:ascii="Times New Roman" w:hAnsi="Times New Roman" w:cs="Times New Roman"/>
          <w:sz w:val="28"/>
          <w:szCs w:val="28"/>
        </w:rPr>
        <w:t>вера по направлениям туземных советов. Возраст поступающих должен был составлять от 16 до 23 лет, но принимались лица и младше, и старше. В зависимости о т уровня подготовки и группы народностей работали подготовительные курсы со сроком обучения до трёх лет, насчитывавшие 12 групп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BFD143D" w14:textId="77777777" w:rsidR="00E44B6A" w:rsidRDefault="00E44B6A" w:rsidP="009626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ИНСе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существовал специальный интернат для студентов – инородцев, которые, кроме жилья обеспечивались одеждой и обувью. Кроме того, они получали рабфаковскую стипендию в размере 23 руб. В институте было налажено медицинское обследование студентов, предрасположенных к заболеваниям. Кроме обязательной учебной программы, студенты изучали родные языки и фольклор, здесь каждый мог проявить свои литературные и художественные способности. В специальной художественной мастерской института обучали технике современной живописи с ориентацией на национальные традиции. Большая часть студентов- северян совершенствовала свои способности в области художественного творчества.</w:t>
      </w:r>
    </w:p>
    <w:p w14:paraId="56FE3749" w14:textId="77777777" w:rsidR="00E44B6A" w:rsidRDefault="00E44B6A" w:rsidP="009626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 же представителей коренных народов направляли на обучение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этнографо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географический факультет при ЛГУ. </w:t>
      </w:r>
      <w:r w:rsidRPr="000216EE">
        <w:rPr>
          <w:rFonts w:ascii="Times New Roman" w:hAnsi="Times New Roman" w:cs="Times New Roman"/>
          <w:sz w:val="28"/>
          <w:szCs w:val="28"/>
        </w:rPr>
        <w:t xml:space="preserve">Единственным требованием к абитуриентам было лишь сносное владение русским языком и </w:t>
      </w:r>
      <w:proofErr w:type="gramStart"/>
      <w:r w:rsidRPr="000216EE">
        <w:rPr>
          <w:rFonts w:ascii="Times New Roman" w:hAnsi="Times New Roman" w:cs="Times New Roman"/>
          <w:sz w:val="28"/>
          <w:szCs w:val="28"/>
        </w:rPr>
        <w:t>образование,  полученное</w:t>
      </w:r>
      <w:proofErr w:type="gramEnd"/>
      <w:r w:rsidRPr="000216EE">
        <w:rPr>
          <w:rFonts w:ascii="Times New Roman" w:hAnsi="Times New Roman" w:cs="Times New Roman"/>
          <w:sz w:val="28"/>
          <w:szCs w:val="28"/>
        </w:rPr>
        <w:t xml:space="preserve"> в школе первой, либо второй ступени. Студенты обеспечивались комнатой в общежитии и стипендией, оплата дороги до места обучения возлагалась на местный исполком.</w:t>
      </w:r>
      <w:r>
        <w:rPr>
          <w:rStyle w:val="a6"/>
          <w:rFonts w:ascii="Times New Roman" w:hAnsi="Times New Roman" w:cs="Times New Roman"/>
          <w:sz w:val="28"/>
          <w:szCs w:val="28"/>
        </w:rPr>
        <w:footnoteReference w:id="39"/>
      </w:r>
    </w:p>
    <w:p w14:paraId="719BD52A" w14:textId="77777777" w:rsidR="00E44B6A" w:rsidRDefault="00E44B6A" w:rsidP="009626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16EE">
        <w:rPr>
          <w:rFonts w:ascii="Times New Roman" w:hAnsi="Times New Roman" w:cs="Times New Roman"/>
          <w:sz w:val="28"/>
          <w:szCs w:val="28"/>
        </w:rPr>
        <w:t>В 1928\1929 году обучение прошли 23 представителя Енисейской губернии. Срок обучения составлял четыре года.</w:t>
      </w:r>
      <w:r>
        <w:rPr>
          <w:rFonts w:ascii="Times New Roman" w:hAnsi="Times New Roman" w:cs="Times New Roman"/>
          <w:sz w:val="28"/>
          <w:szCs w:val="28"/>
        </w:rPr>
        <w:t xml:space="preserve"> Впоследствии многие </w:t>
      </w:r>
      <w:r>
        <w:rPr>
          <w:rFonts w:ascii="Times New Roman" w:hAnsi="Times New Roman" w:cs="Times New Roman"/>
          <w:sz w:val="28"/>
          <w:szCs w:val="28"/>
        </w:rPr>
        <w:lastRenderedPageBreak/>
        <w:t>выпускники высказывали желание работать в Туруханском крае и чаще всего их просьбы удовлетворялись.</w:t>
      </w:r>
    </w:p>
    <w:p w14:paraId="024DB0CF" w14:textId="77777777" w:rsidR="00E44B6A" w:rsidRDefault="00E44B6A" w:rsidP="009626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Однако отрыв туземцев от местных условий негативно сказывался на их здоровье - возрос уровень заболеваемости и смертности. Поэтому был взят курс на подготовку туземной интеллигенции близ мест проживания.</w:t>
      </w:r>
    </w:p>
    <w:p w14:paraId="7984B51C" w14:textId="77777777" w:rsidR="00E44B6A" w:rsidRDefault="00E44B6A" w:rsidP="009626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этой целью в 1930 г. началось создание северных отделений в действующих учебных заведениях, либо открывали специальные учебные заведения для северян. На территории Красноярского края в 1931 г. был открыт Енисейский педагогический техникум народов Севера, в составе которого было туземное, заочное и русское отделения. На туземном отделении обучались эвенки,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юрапы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долганы, остяки,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тафолары</w:t>
      </w:r>
      <w:proofErr w:type="spellEnd"/>
      <w:r>
        <w:rPr>
          <w:rFonts w:ascii="Times New Roman" w:hAnsi="Times New Roman" w:cs="Times New Roman"/>
          <w:sz w:val="28"/>
          <w:szCs w:val="28"/>
        </w:rPr>
        <w:t>, кеты, орочи и пр. Среди них было 8 неграмотных, 24 – малограмотных, 16 – умели читать и писать. 22 из них были старше 20 лет, остальные в возрасте 14 – 18 лет. Иногородние студенты жили в трёх зданиях, приспособленных под общежитие, получали талоны на питание, одежду, обувь, учебники. Студенты выращивали овощи, занимались заготовкой дров, сена, зерна.</w:t>
      </w:r>
    </w:p>
    <w:p w14:paraId="7324F10D" w14:textId="77777777" w:rsidR="00E44B6A" w:rsidRDefault="00E44B6A" w:rsidP="009626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сентябре 1939 г. открылось педагогическое училище народов Севера с тремя отделениями (эвенкийским, ненецким, долганским). В первый год в педагогическое училище были привезены из Енисейска 9 человек; из упраздненной торговой школы в Игарке перешли 16 человек, из Игарского детского дома было принято 11 человек, остальные приехали из Эвенкии, Таймыра, Туруханского района, многие с 5 – 6 -летним образованием. Так были сформированы две подготовительные группы из 5 – 6 классов и одна группа основного курса из окончивших 7 классов. Всего в первом учебном году удалось набрать 67 человек, из них 75 % - представители коренных народов.</w:t>
      </w:r>
    </w:p>
    <w:p w14:paraId="6B4076A2" w14:textId="77777777" w:rsidR="00E44B6A" w:rsidRDefault="00E44B6A" w:rsidP="009626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Красноярский педагогический техникум готовил педагогические кадры для эвенкийских и селькупских школ.</w:t>
      </w:r>
    </w:p>
    <w:p w14:paraId="231408E2" w14:textId="71FE5DF9" w:rsidR="00E44B6A" w:rsidRDefault="00E44B6A" w:rsidP="009626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Политике «коренизации» кадров и переводу школ на родной язык обучения был придан абсолютный характер, не учитывавший дефицит подготовленных педагогов; отсутствие специальных программ обучения </w:t>
      </w:r>
      <w:r>
        <w:rPr>
          <w:rFonts w:ascii="Times New Roman" w:hAnsi="Times New Roman" w:cs="Times New Roman"/>
          <w:sz w:val="28"/>
          <w:szCs w:val="28"/>
        </w:rPr>
        <w:lastRenderedPageBreak/>
        <w:t>русскому языку как неродному; дефицит учебных пособий на родном для туземцев языке и пр. Однако были и прогрессивные итоги:</w:t>
      </w:r>
      <w:r w:rsidRPr="00923A0F">
        <w:rPr>
          <w:rFonts w:ascii="Times New Roman" w:hAnsi="Times New Roman" w:cs="Times New Roman"/>
          <w:sz w:val="28"/>
          <w:szCs w:val="28"/>
        </w:rPr>
        <w:t xml:space="preserve"> разработан алфавит и письменность коренных народов; осуществлена подготовка кадров из числа аборигенного населения</w:t>
      </w:r>
      <w:r>
        <w:rPr>
          <w:rFonts w:ascii="Times New Roman" w:hAnsi="Times New Roman" w:cs="Times New Roman"/>
          <w:sz w:val="28"/>
          <w:szCs w:val="28"/>
        </w:rPr>
        <w:t>.</w:t>
      </w:r>
      <w:r w:rsidR="00385AB5">
        <w:rPr>
          <w:rStyle w:val="a6"/>
          <w:rFonts w:ascii="Times New Roman" w:hAnsi="Times New Roman" w:cs="Times New Roman"/>
          <w:sz w:val="28"/>
          <w:szCs w:val="28"/>
        </w:rPr>
        <w:footnoteReference w:id="40"/>
      </w:r>
    </w:p>
    <w:p w14:paraId="52A58C75" w14:textId="77777777" w:rsidR="00E44B6A" w:rsidRDefault="00E44B6A" w:rsidP="009626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период возрождения кочевых школ, </w:t>
      </w:r>
      <w:r w:rsidRPr="00923A0F">
        <w:rPr>
          <w:rFonts w:ascii="Times New Roman" w:hAnsi="Times New Roman" w:cs="Times New Roman"/>
          <w:sz w:val="28"/>
          <w:szCs w:val="28"/>
        </w:rPr>
        <w:t xml:space="preserve">в общем по стране, так и в Красноярском </w:t>
      </w:r>
      <w:proofErr w:type="gramStart"/>
      <w:r w:rsidRPr="00923A0F">
        <w:rPr>
          <w:rFonts w:ascii="Times New Roman" w:hAnsi="Times New Roman" w:cs="Times New Roman"/>
          <w:sz w:val="28"/>
          <w:szCs w:val="28"/>
        </w:rPr>
        <w:t>крае в частности</w:t>
      </w:r>
      <w:proofErr w:type="gramEnd"/>
      <w:r w:rsidRPr="00923A0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оставалась актуальной проблема нехватки</w:t>
      </w:r>
      <w:r w:rsidRPr="00923A0F">
        <w:rPr>
          <w:rFonts w:ascii="Times New Roman" w:hAnsi="Times New Roman" w:cs="Times New Roman"/>
          <w:sz w:val="28"/>
          <w:szCs w:val="28"/>
        </w:rPr>
        <w:t xml:space="preserve"> педагогических кадров для работы в тундре.</w:t>
      </w:r>
    </w:p>
    <w:p w14:paraId="340A53D9" w14:textId="2338E1CF" w:rsidR="00E44B6A" w:rsidRPr="003F68B0" w:rsidRDefault="00E44B6A" w:rsidP="009626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68B0">
        <w:rPr>
          <w:rFonts w:ascii="Times New Roman" w:hAnsi="Times New Roman" w:cs="Times New Roman"/>
          <w:sz w:val="28"/>
          <w:szCs w:val="28"/>
        </w:rPr>
        <w:t>Во время полевой работы на Таймыре и Ямале, Терехина</w:t>
      </w:r>
      <w:r w:rsidR="00962685">
        <w:rPr>
          <w:rFonts w:ascii="Times New Roman" w:hAnsi="Times New Roman" w:cs="Times New Roman"/>
          <w:sz w:val="28"/>
          <w:szCs w:val="28"/>
        </w:rPr>
        <w:t xml:space="preserve"> А.Н.</w:t>
      </w:r>
      <w:r w:rsidRPr="003F68B0">
        <w:rPr>
          <w:rFonts w:ascii="Times New Roman" w:hAnsi="Times New Roman" w:cs="Times New Roman"/>
          <w:sz w:val="28"/>
          <w:szCs w:val="28"/>
        </w:rPr>
        <w:t xml:space="preserve"> выделила следующие типы преподавателей кочевых школ: а) хозяйка чума на стойбище оленеводов – в основном только с общим средним образованием, иногда – со средне-специальным (не обязательно педагогическим); б) хозяйка-родственница рыбака на сезонной рыболовецкой точке – как правило, со средне-специальным педагогическим образованием, сотрудница поселкового детского сада или школы; в) внешний педагог, специально приехавший в сообщество для работы в кочевой школе или детском саду, со средне-специальным или высшим педагогическим образованием.</w:t>
      </w:r>
    </w:p>
    <w:p w14:paraId="0B3F8287" w14:textId="44A1E675" w:rsidR="00E44B6A" w:rsidRPr="003F68B0" w:rsidRDefault="00E44B6A" w:rsidP="009626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68B0">
        <w:rPr>
          <w:rFonts w:ascii="Times New Roman" w:hAnsi="Times New Roman" w:cs="Times New Roman"/>
          <w:sz w:val="28"/>
          <w:szCs w:val="28"/>
        </w:rPr>
        <w:t>Разные типажи соответствова</w:t>
      </w:r>
      <w:r w:rsidR="00A15658">
        <w:rPr>
          <w:rFonts w:ascii="Times New Roman" w:hAnsi="Times New Roman" w:cs="Times New Roman"/>
          <w:sz w:val="28"/>
          <w:szCs w:val="28"/>
        </w:rPr>
        <w:t>ли</w:t>
      </w:r>
      <w:r w:rsidRPr="003F68B0">
        <w:rPr>
          <w:rFonts w:ascii="Times New Roman" w:hAnsi="Times New Roman" w:cs="Times New Roman"/>
          <w:sz w:val="28"/>
          <w:szCs w:val="28"/>
        </w:rPr>
        <w:t xml:space="preserve"> </w:t>
      </w:r>
      <w:r w:rsidR="00A15658">
        <w:rPr>
          <w:rFonts w:ascii="Times New Roman" w:hAnsi="Times New Roman" w:cs="Times New Roman"/>
          <w:sz w:val="28"/>
          <w:szCs w:val="28"/>
        </w:rPr>
        <w:t>разному</w:t>
      </w:r>
      <w:r w:rsidRPr="003F68B0">
        <w:rPr>
          <w:rFonts w:ascii="Times New Roman" w:hAnsi="Times New Roman" w:cs="Times New Roman"/>
          <w:sz w:val="28"/>
          <w:szCs w:val="28"/>
        </w:rPr>
        <w:t xml:space="preserve"> режиму работы кочевых учебных заведений: круглогодичному или сезонному. Среди школ и детских садов, действующих среди кочевых и полукочевых коллективов, большинство – сезонные, по причине более оптимальной схемы организации и возможности привлечь кадры. В летние месяцы сотрудники школ и детских садов из числа коренного населения зачастую сами выезжают к родственникам в тундру и могут согласиться на работу кочевым педагогом, как это было, например, с учителем и воспитателем в </w:t>
      </w:r>
      <w:proofErr w:type="spellStart"/>
      <w:r w:rsidRPr="003F68B0">
        <w:rPr>
          <w:rFonts w:ascii="Times New Roman" w:hAnsi="Times New Roman" w:cs="Times New Roman"/>
          <w:sz w:val="28"/>
          <w:szCs w:val="28"/>
        </w:rPr>
        <w:t>Хинки</w:t>
      </w:r>
      <w:proofErr w:type="spellEnd"/>
      <w:r w:rsidRPr="003F68B0">
        <w:rPr>
          <w:rFonts w:ascii="Times New Roman" w:hAnsi="Times New Roman" w:cs="Times New Roman"/>
          <w:sz w:val="28"/>
          <w:szCs w:val="28"/>
        </w:rPr>
        <w:t>.</w:t>
      </w:r>
    </w:p>
    <w:p w14:paraId="1E7F2E97" w14:textId="77F4CBC7" w:rsidR="00E44B6A" w:rsidRDefault="00E44B6A" w:rsidP="009626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68B0">
        <w:rPr>
          <w:rFonts w:ascii="Times New Roman" w:hAnsi="Times New Roman" w:cs="Times New Roman"/>
          <w:sz w:val="28"/>
          <w:szCs w:val="28"/>
        </w:rPr>
        <w:t xml:space="preserve">С другой стороны, внешнему человеку сложнее освоиться в новых условиях и организовать свой быт: ему нужно где-то жить, питаться, на чем-то перемещаться. На стационарном стойбище эта задача решается гораздо проще, </w:t>
      </w:r>
      <w:r w:rsidRPr="003F68B0">
        <w:rPr>
          <w:rFonts w:ascii="Times New Roman" w:hAnsi="Times New Roman" w:cs="Times New Roman"/>
          <w:sz w:val="28"/>
          <w:szCs w:val="28"/>
        </w:rPr>
        <w:lastRenderedPageBreak/>
        <w:t xml:space="preserve">чем в условиях кочевого быта. Совершенно особенной в этом смысле является история долганской учительницы Нелли Андреевны </w:t>
      </w:r>
      <w:proofErr w:type="spellStart"/>
      <w:r w:rsidRPr="003F68B0">
        <w:rPr>
          <w:rFonts w:ascii="Times New Roman" w:hAnsi="Times New Roman" w:cs="Times New Roman"/>
          <w:sz w:val="28"/>
          <w:szCs w:val="28"/>
        </w:rPr>
        <w:t>Чарду</w:t>
      </w:r>
      <w:proofErr w:type="spellEnd"/>
      <w:r w:rsidRPr="003F68B0">
        <w:rPr>
          <w:rFonts w:ascii="Times New Roman" w:hAnsi="Times New Roman" w:cs="Times New Roman"/>
          <w:sz w:val="28"/>
          <w:szCs w:val="28"/>
        </w:rPr>
        <w:t>. Молодая учительница-</w:t>
      </w:r>
      <w:proofErr w:type="spellStart"/>
      <w:r w:rsidRPr="003F68B0">
        <w:rPr>
          <w:rFonts w:ascii="Times New Roman" w:hAnsi="Times New Roman" w:cs="Times New Roman"/>
          <w:sz w:val="28"/>
          <w:szCs w:val="28"/>
        </w:rPr>
        <w:t>долганка</w:t>
      </w:r>
      <w:proofErr w:type="spellEnd"/>
      <w:r w:rsidRPr="003F68B0">
        <w:rPr>
          <w:rFonts w:ascii="Times New Roman" w:hAnsi="Times New Roman" w:cs="Times New Roman"/>
          <w:sz w:val="28"/>
          <w:szCs w:val="28"/>
        </w:rPr>
        <w:t xml:space="preserve"> до работы в кочевой школе жила в Хатанге и училась в колледже в Дудинке, иными словами, кочевые реалии тундры ей не были знакомы. Нелли Андреевна ранее проходила студенческую практику в летней ненецкой кочевой школе в </w:t>
      </w:r>
      <w:proofErr w:type="spellStart"/>
      <w:r w:rsidRPr="003F68B0">
        <w:rPr>
          <w:rFonts w:ascii="Times New Roman" w:hAnsi="Times New Roman" w:cs="Times New Roman"/>
          <w:sz w:val="28"/>
          <w:szCs w:val="28"/>
        </w:rPr>
        <w:t>Хинки</w:t>
      </w:r>
      <w:proofErr w:type="spellEnd"/>
      <w:r w:rsidRPr="003F68B0">
        <w:rPr>
          <w:rFonts w:ascii="Times New Roman" w:hAnsi="Times New Roman" w:cs="Times New Roman"/>
          <w:sz w:val="28"/>
          <w:szCs w:val="28"/>
        </w:rPr>
        <w:t xml:space="preserve">, где ее заинтересовала работа с тундровыми детьми. После окончания колледжа Нелли устроилась педагогом в </w:t>
      </w:r>
      <w:proofErr w:type="spellStart"/>
      <w:r w:rsidRPr="003F68B0">
        <w:rPr>
          <w:rFonts w:ascii="Times New Roman" w:hAnsi="Times New Roman" w:cs="Times New Roman"/>
          <w:sz w:val="28"/>
          <w:szCs w:val="28"/>
        </w:rPr>
        <w:t>Новорыбинскую</w:t>
      </w:r>
      <w:proofErr w:type="spellEnd"/>
      <w:r w:rsidRPr="003F68B0">
        <w:rPr>
          <w:rFonts w:ascii="Times New Roman" w:hAnsi="Times New Roman" w:cs="Times New Roman"/>
          <w:sz w:val="28"/>
          <w:szCs w:val="28"/>
        </w:rPr>
        <w:t xml:space="preserve"> школу. Когда начались поиски кочевого учителя для Жарковых, она предложила свою кандидатуру и перебралась жить на долганское стойбище по пять месяцев в году. Когда же дети из ее разновозрастного класса выросли, и школа закрылась, она устроилась на год в другую кочевую школу – к </w:t>
      </w:r>
      <w:proofErr w:type="spellStart"/>
      <w:r w:rsidRPr="003F68B0">
        <w:rPr>
          <w:rFonts w:ascii="Times New Roman" w:hAnsi="Times New Roman" w:cs="Times New Roman"/>
          <w:sz w:val="28"/>
          <w:szCs w:val="28"/>
        </w:rPr>
        <w:t>тухардским</w:t>
      </w:r>
      <w:proofErr w:type="spellEnd"/>
      <w:r w:rsidRPr="003F68B0">
        <w:rPr>
          <w:rFonts w:ascii="Times New Roman" w:hAnsi="Times New Roman" w:cs="Times New Roman"/>
          <w:sz w:val="28"/>
          <w:szCs w:val="28"/>
        </w:rPr>
        <w:t xml:space="preserve"> ненцам</w:t>
      </w:r>
      <w:r>
        <w:rPr>
          <w:rFonts w:ascii="Times New Roman" w:hAnsi="Times New Roman" w:cs="Times New Roman"/>
          <w:sz w:val="28"/>
          <w:szCs w:val="28"/>
        </w:rPr>
        <w:t>.</w:t>
      </w:r>
      <w:r w:rsidR="00A15658">
        <w:rPr>
          <w:rStyle w:val="a6"/>
          <w:rFonts w:ascii="Times New Roman" w:hAnsi="Times New Roman" w:cs="Times New Roman"/>
          <w:sz w:val="28"/>
          <w:szCs w:val="28"/>
        </w:rPr>
        <w:footnoteReference w:id="41"/>
      </w:r>
    </w:p>
    <w:p w14:paraId="102B1D84" w14:textId="77777777" w:rsidR="00E44B6A" w:rsidRDefault="00E44B6A" w:rsidP="00E11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Одним из направлений с</w:t>
      </w:r>
      <w:r w:rsidRPr="003F68B0">
        <w:rPr>
          <w:rFonts w:ascii="Times New Roman" w:hAnsi="Times New Roman" w:cs="Times New Roman"/>
          <w:sz w:val="28"/>
          <w:szCs w:val="28"/>
        </w:rPr>
        <w:t>тратегии социально-экономического развития северных и арктических территорий и поддержки коренных малочисленных народов Красноярского края</w:t>
      </w:r>
      <w:r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Pr="003F68B0">
        <w:rPr>
          <w:rFonts w:ascii="Times New Roman" w:hAnsi="Times New Roman" w:cs="Times New Roman"/>
          <w:sz w:val="28"/>
          <w:szCs w:val="28"/>
        </w:rPr>
        <w:t>обеспечение сохранения и популяризации культурного наследия, развития традиционной культуры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Style w:val="a6"/>
          <w:rFonts w:ascii="Times New Roman" w:hAnsi="Times New Roman" w:cs="Times New Roman"/>
          <w:sz w:val="28"/>
          <w:szCs w:val="28"/>
        </w:rPr>
        <w:footnoteReference w:id="42"/>
      </w:r>
    </w:p>
    <w:p w14:paraId="61180F71" w14:textId="20D17277" w:rsidR="00E44B6A" w:rsidRDefault="00E44B6A" w:rsidP="009626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работе по реализации данного направления задействованы также учителя школ- интернатов. Однако на сегодняшний день в регионе существует проблема дефицита педагогических кадров. В арктической зоне Красноярского края функционирует только одно учреждение профессионального образования, которое занимается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этнопедагогической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подготовкой кадров для </w:t>
      </w:r>
      <w:r w:rsidRPr="00046224">
        <w:rPr>
          <w:rFonts w:ascii="Times New Roman" w:hAnsi="Times New Roman" w:cs="Times New Roman"/>
          <w:sz w:val="28"/>
          <w:szCs w:val="28"/>
        </w:rPr>
        <w:t>образовательных организаций арктических территорий Красноярского края</w:t>
      </w:r>
      <w:r>
        <w:rPr>
          <w:rFonts w:ascii="Times New Roman" w:hAnsi="Times New Roman" w:cs="Times New Roman"/>
          <w:sz w:val="28"/>
          <w:szCs w:val="28"/>
        </w:rPr>
        <w:t xml:space="preserve">– это Таймырский колледж в Дудинке. </w:t>
      </w:r>
      <w:r w:rsidRPr="00046224">
        <w:rPr>
          <w:rFonts w:ascii="Times New Roman" w:hAnsi="Times New Roman" w:cs="Times New Roman"/>
          <w:sz w:val="28"/>
          <w:szCs w:val="28"/>
        </w:rPr>
        <w:t xml:space="preserve">С целью сохранения и развития родных языков в Таймырском колледже организованы курсы профессиональной подготовки для студентов педагогических специальностей в рамках дополнительного образования по направлению «Учитель родного языка и </w:t>
      </w:r>
      <w:r w:rsidRPr="00046224">
        <w:rPr>
          <w:rFonts w:ascii="Times New Roman" w:hAnsi="Times New Roman" w:cs="Times New Roman"/>
          <w:sz w:val="28"/>
          <w:szCs w:val="28"/>
        </w:rPr>
        <w:lastRenderedPageBreak/>
        <w:t>литературы»</w:t>
      </w:r>
      <w:r w:rsidR="00861797">
        <w:rPr>
          <w:rFonts w:ascii="Times New Roman" w:hAnsi="Times New Roman" w:cs="Times New Roman"/>
          <w:sz w:val="28"/>
          <w:szCs w:val="28"/>
        </w:rPr>
        <w:t>,</w:t>
      </w:r>
      <w:r w:rsidRPr="00046224">
        <w:rPr>
          <w:rFonts w:ascii="Times New Roman" w:hAnsi="Times New Roman" w:cs="Times New Roman"/>
          <w:sz w:val="28"/>
          <w:szCs w:val="28"/>
        </w:rPr>
        <w:t xml:space="preserve"> реализуется в соответствии с государственным заданием образовательная программа, включающая несколько модулей: «Родной язык», «Родная литература (Устное народное творчество)», «Методика преподавания родного языка и литературы», «Основы духовно-нравственной культуры коренных малочисленных народов Таймыра». </w:t>
      </w:r>
      <w:r>
        <w:rPr>
          <w:rStyle w:val="a6"/>
          <w:rFonts w:ascii="Times New Roman" w:hAnsi="Times New Roman" w:cs="Times New Roman"/>
          <w:sz w:val="28"/>
          <w:szCs w:val="28"/>
        </w:rPr>
        <w:footnoteReference w:id="43"/>
      </w:r>
    </w:p>
    <w:p w14:paraId="73154E9E" w14:textId="7D7B9C6B" w:rsidR="00E44B6A" w:rsidRDefault="00E44B6A" w:rsidP="009626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Большую роль в подготовке педагогических кадров</w:t>
      </w:r>
      <w:r w:rsidR="00861797">
        <w:rPr>
          <w:rFonts w:ascii="Times New Roman" w:hAnsi="Times New Roman" w:cs="Times New Roman"/>
          <w:sz w:val="28"/>
          <w:szCs w:val="28"/>
        </w:rPr>
        <w:t xml:space="preserve"> по прежнему </w:t>
      </w:r>
      <w:r>
        <w:rPr>
          <w:rFonts w:ascii="Times New Roman" w:hAnsi="Times New Roman" w:cs="Times New Roman"/>
          <w:sz w:val="28"/>
          <w:szCs w:val="28"/>
        </w:rPr>
        <w:t xml:space="preserve">играет Институт народов Севера, входящий в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состав </w:t>
      </w:r>
      <w:r w:rsidRPr="002D1F9A">
        <w:rPr>
          <w:rFonts w:ascii="Times New Roman" w:hAnsi="Times New Roman" w:cs="Times New Roman"/>
          <w:sz w:val="28"/>
          <w:szCs w:val="28"/>
        </w:rPr>
        <w:t xml:space="preserve"> Российского</w:t>
      </w:r>
      <w:proofErr w:type="gramEnd"/>
      <w:r w:rsidRPr="002D1F9A">
        <w:rPr>
          <w:rFonts w:ascii="Times New Roman" w:hAnsi="Times New Roman" w:cs="Times New Roman"/>
          <w:sz w:val="28"/>
          <w:szCs w:val="28"/>
        </w:rPr>
        <w:t xml:space="preserve"> государственного педагогического университета им. А. И. Герцена.</w:t>
      </w:r>
      <w:r>
        <w:rPr>
          <w:rFonts w:ascii="Times New Roman" w:hAnsi="Times New Roman" w:cs="Times New Roman"/>
          <w:sz w:val="28"/>
          <w:szCs w:val="28"/>
        </w:rPr>
        <w:t xml:space="preserve"> Институт осуществляет подготовку педагогических кадров по программам бакалавриата, магистратуры и аспирантуры по родному языку и литературе коренных малочисленных народов Севера, Сибири и Дальнего Востока. </w:t>
      </w:r>
      <w:r w:rsidRPr="00D27B0E">
        <w:rPr>
          <w:rFonts w:ascii="Times New Roman" w:hAnsi="Times New Roman" w:cs="Times New Roman"/>
          <w:sz w:val="28"/>
          <w:szCs w:val="28"/>
        </w:rPr>
        <w:t>Выпускники получа</w:t>
      </w:r>
      <w:r>
        <w:rPr>
          <w:rFonts w:ascii="Times New Roman" w:hAnsi="Times New Roman" w:cs="Times New Roman"/>
          <w:sz w:val="28"/>
          <w:szCs w:val="28"/>
        </w:rPr>
        <w:t>ют</w:t>
      </w:r>
      <w:r w:rsidRPr="00D27B0E">
        <w:rPr>
          <w:rFonts w:ascii="Times New Roman" w:hAnsi="Times New Roman" w:cs="Times New Roman"/>
          <w:sz w:val="28"/>
          <w:szCs w:val="28"/>
        </w:rPr>
        <w:t xml:space="preserve"> фундаментальную </w:t>
      </w:r>
      <w:proofErr w:type="spellStart"/>
      <w:r w:rsidRPr="00D27B0E">
        <w:rPr>
          <w:rFonts w:ascii="Times New Roman" w:hAnsi="Times New Roman" w:cs="Times New Roman"/>
          <w:sz w:val="28"/>
          <w:szCs w:val="28"/>
        </w:rPr>
        <w:t>этно</w:t>
      </w:r>
      <w:proofErr w:type="spellEnd"/>
      <w:r w:rsidR="00962685">
        <w:rPr>
          <w:rFonts w:ascii="Times New Roman" w:hAnsi="Times New Roman" w:cs="Times New Roman"/>
          <w:sz w:val="28"/>
          <w:szCs w:val="28"/>
        </w:rPr>
        <w:t xml:space="preserve"> </w:t>
      </w:r>
      <w:r w:rsidRPr="00D27B0E">
        <w:rPr>
          <w:rFonts w:ascii="Times New Roman" w:hAnsi="Times New Roman" w:cs="Times New Roman"/>
          <w:sz w:val="28"/>
          <w:szCs w:val="28"/>
        </w:rPr>
        <w:t>филологическую подготовку, позволяющую работать не только в сфере педагогики, но и продолжить образование для дальнейшей научно-исследовательской деятельности.</w:t>
      </w:r>
      <w:r>
        <w:rPr>
          <w:rFonts w:ascii="Times New Roman" w:hAnsi="Times New Roman" w:cs="Times New Roman"/>
          <w:sz w:val="28"/>
          <w:szCs w:val="28"/>
        </w:rPr>
        <w:t xml:space="preserve"> Так же в</w:t>
      </w:r>
      <w:r w:rsidRPr="00D27B0E">
        <w:rPr>
          <w:rFonts w:ascii="Times New Roman" w:hAnsi="Times New Roman" w:cs="Times New Roman"/>
          <w:sz w:val="28"/>
          <w:szCs w:val="28"/>
        </w:rPr>
        <w:t>ыпускники профессионально владеют языками коренных малочисленных народов Севера, Сибири и Дальнего Востока, обладают обширными знаниями по культуре соответствующих народов и регионов, глубокими лингвистическими, литературоведческими и общегуманитарными знаниями.</w:t>
      </w:r>
      <w:r>
        <w:rPr>
          <w:rFonts w:ascii="Times New Roman" w:hAnsi="Times New Roman" w:cs="Times New Roman"/>
          <w:sz w:val="28"/>
          <w:szCs w:val="28"/>
        </w:rPr>
        <w:t xml:space="preserve"> Институт осуществляет подготовку по языку, фольклору и литературе д</w:t>
      </w:r>
      <w:r w:rsidR="00420BB3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лганского, эвенкийского, тофаларского, селькупского, ненецкого и других языков. </w:t>
      </w:r>
      <w:r>
        <w:rPr>
          <w:rStyle w:val="a6"/>
          <w:rFonts w:ascii="Times New Roman" w:hAnsi="Times New Roman" w:cs="Times New Roman"/>
          <w:sz w:val="28"/>
          <w:szCs w:val="28"/>
        </w:rPr>
        <w:footnoteReference w:id="44"/>
      </w:r>
    </w:p>
    <w:p w14:paraId="13760B2C" w14:textId="77777777" w:rsidR="00E44B6A" w:rsidRDefault="00E44B6A" w:rsidP="009626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Выпускники данного института работаю и в школах-интернатах Красноярского края. Так, в Туринской школе интернате работает преподаватель эвенкийского языка и литературы </w:t>
      </w:r>
      <w:proofErr w:type="spellStart"/>
      <w:r w:rsidRPr="00DC5040">
        <w:rPr>
          <w:rFonts w:ascii="Times New Roman" w:hAnsi="Times New Roman" w:cs="Times New Roman"/>
          <w:sz w:val="28"/>
          <w:szCs w:val="28"/>
        </w:rPr>
        <w:t>Жуманиезова</w:t>
      </w:r>
      <w:proofErr w:type="spellEnd"/>
      <w:r w:rsidRPr="00DC5040">
        <w:rPr>
          <w:rFonts w:ascii="Times New Roman" w:hAnsi="Times New Roman" w:cs="Times New Roman"/>
          <w:sz w:val="28"/>
          <w:szCs w:val="28"/>
        </w:rPr>
        <w:t xml:space="preserve"> Елена Рафаиловна</w:t>
      </w:r>
      <w:r>
        <w:rPr>
          <w:rFonts w:ascii="Times New Roman" w:hAnsi="Times New Roman" w:cs="Times New Roman"/>
          <w:sz w:val="28"/>
          <w:szCs w:val="28"/>
        </w:rPr>
        <w:t xml:space="preserve">, выпускник Института народов Севера. </w:t>
      </w:r>
    </w:p>
    <w:p w14:paraId="32974F8E" w14:textId="6709E5EE" w:rsidR="00E44B6A" w:rsidRDefault="00E44B6A" w:rsidP="009626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B77FB1">
        <w:rPr>
          <w:rFonts w:ascii="Times New Roman" w:hAnsi="Times New Roman" w:cs="Times New Roman"/>
          <w:sz w:val="28"/>
          <w:szCs w:val="28"/>
        </w:rPr>
        <w:t xml:space="preserve">ногие учителя-предметники средней и старшей школы приезжают из других регионов: с юга Красноярского края, из Хакасии, Республики Марий </w:t>
      </w:r>
      <w:r w:rsidRPr="00B77FB1">
        <w:rPr>
          <w:rFonts w:ascii="Times New Roman" w:hAnsi="Times New Roman" w:cs="Times New Roman"/>
          <w:sz w:val="28"/>
          <w:szCs w:val="28"/>
        </w:rPr>
        <w:lastRenderedPageBreak/>
        <w:t>Эл, Алтайского края. </w:t>
      </w:r>
      <w:r>
        <w:rPr>
          <w:rFonts w:ascii="Times New Roman" w:hAnsi="Times New Roman" w:cs="Times New Roman"/>
          <w:sz w:val="28"/>
          <w:szCs w:val="28"/>
        </w:rPr>
        <w:t xml:space="preserve"> В педагогическом составе Туринской школы присутствуют выпускники Красноярского государственного педагогического университета </w:t>
      </w:r>
      <w:r w:rsidRPr="00DC5040">
        <w:rPr>
          <w:rFonts w:ascii="Times New Roman" w:hAnsi="Times New Roman" w:cs="Times New Roman"/>
          <w:sz w:val="28"/>
          <w:szCs w:val="28"/>
        </w:rPr>
        <w:t>им.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5040">
        <w:rPr>
          <w:rFonts w:ascii="Times New Roman" w:hAnsi="Times New Roman" w:cs="Times New Roman"/>
          <w:sz w:val="28"/>
          <w:szCs w:val="28"/>
        </w:rPr>
        <w:t>В.П.</w:t>
      </w:r>
      <w:r w:rsidR="00962685">
        <w:rPr>
          <w:rFonts w:ascii="Times New Roman" w:hAnsi="Times New Roman" w:cs="Times New Roman"/>
          <w:sz w:val="28"/>
          <w:szCs w:val="28"/>
        </w:rPr>
        <w:t xml:space="preserve"> </w:t>
      </w:r>
      <w:r w:rsidRPr="00DC5040">
        <w:rPr>
          <w:rFonts w:ascii="Times New Roman" w:hAnsi="Times New Roman" w:cs="Times New Roman"/>
          <w:sz w:val="28"/>
          <w:szCs w:val="28"/>
        </w:rPr>
        <w:t>Астафьева</w:t>
      </w:r>
      <w:r>
        <w:rPr>
          <w:rFonts w:ascii="Times New Roman" w:hAnsi="Times New Roman" w:cs="Times New Roman"/>
          <w:sz w:val="28"/>
          <w:szCs w:val="28"/>
        </w:rPr>
        <w:t xml:space="preserve">, Бурятского педагогического института им. Базарова, Уральского государственного университета, </w:t>
      </w:r>
      <w:r w:rsidRPr="00DC5040">
        <w:rPr>
          <w:rFonts w:ascii="Times New Roman" w:hAnsi="Times New Roman" w:cs="Times New Roman"/>
          <w:sz w:val="28"/>
          <w:szCs w:val="28"/>
        </w:rPr>
        <w:t>Хакасск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DC5040">
        <w:rPr>
          <w:rFonts w:ascii="Times New Roman" w:hAnsi="Times New Roman" w:cs="Times New Roman"/>
          <w:sz w:val="28"/>
          <w:szCs w:val="28"/>
        </w:rPr>
        <w:t xml:space="preserve"> государственн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DC5040">
        <w:rPr>
          <w:rFonts w:ascii="Times New Roman" w:hAnsi="Times New Roman" w:cs="Times New Roman"/>
          <w:sz w:val="28"/>
          <w:szCs w:val="28"/>
        </w:rPr>
        <w:t xml:space="preserve"> университет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C5040">
        <w:rPr>
          <w:rFonts w:ascii="Times New Roman" w:hAnsi="Times New Roman" w:cs="Times New Roman"/>
          <w:sz w:val="28"/>
          <w:szCs w:val="28"/>
        </w:rPr>
        <w:t xml:space="preserve"> им.</w:t>
      </w:r>
      <w:r w:rsidR="00962685">
        <w:rPr>
          <w:rFonts w:ascii="Times New Roman" w:hAnsi="Times New Roman" w:cs="Times New Roman"/>
          <w:sz w:val="28"/>
          <w:szCs w:val="28"/>
        </w:rPr>
        <w:t xml:space="preserve"> </w:t>
      </w:r>
      <w:r w:rsidRPr="00DC5040">
        <w:rPr>
          <w:rFonts w:ascii="Times New Roman" w:hAnsi="Times New Roman" w:cs="Times New Roman"/>
          <w:sz w:val="28"/>
          <w:szCs w:val="28"/>
        </w:rPr>
        <w:t>Н.Ф.</w:t>
      </w:r>
      <w:r w:rsidR="00962685">
        <w:rPr>
          <w:rFonts w:ascii="Times New Roman" w:hAnsi="Times New Roman" w:cs="Times New Roman"/>
          <w:sz w:val="28"/>
          <w:szCs w:val="28"/>
        </w:rPr>
        <w:t xml:space="preserve"> </w:t>
      </w:r>
      <w:r w:rsidRPr="00DC5040">
        <w:rPr>
          <w:rFonts w:ascii="Times New Roman" w:hAnsi="Times New Roman" w:cs="Times New Roman"/>
          <w:sz w:val="28"/>
          <w:szCs w:val="28"/>
        </w:rPr>
        <w:t>Катанова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A0168">
        <w:rPr>
          <w:rFonts w:ascii="Times New Roman" w:hAnsi="Times New Roman" w:cs="Times New Roman"/>
          <w:sz w:val="28"/>
          <w:szCs w:val="28"/>
        </w:rPr>
        <w:t>Марийск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6A0168">
        <w:rPr>
          <w:rFonts w:ascii="Times New Roman" w:hAnsi="Times New Roman" w:cs="Times New Roman"/>
          <w:sz w:val="28"/>
          <w:szCs w:val="28"/>
        </w:rPr>
        <w:t xml:space="preserve"> государственн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6A0168">
        <w:rPr>
          <w:rFonts w:ascii="Times New Roman" w:hAnsi="Times New Roman" w:cs="Times New Roman"/>
          <w:sz w:val="28"/>
          <w:szCs w:val="28"/>
        </w:rPr>
        <w:t xml:space="preserve"> университет</w:t>
      </w:r>
      <w:r>
        <w:rPr>
          <w:rFonts w:ascii="Times New Roman" w:hAnsi="Times New Roman" w:cs="Times New Roman"/>
          <w:sz w:val="28"/>
          <w:szCs w:val="28"/>
        </w:rPr>
        <w:t>а и др.</w:t>
      </w:r>
      <w:r>
        <w:rPr>
          <w:rStyle w:val="a6"/>
          <w:rFonts w:ascii="Times New Roman" w:hAnsi="Times New Roman" w:cs="Times New Roman"/>
          <w:sz w:val="28"/>
          <w:szCs w:val="28"/>
        </w:rPr>
        <w:footnoteReference w:id="45"/>
      </w:r>
    </w:p>
    <w:p w14:paraId="71D3D9BE" w14:textId="77777777" w:rsidR="00E44B6A" w:rsidRPr="006A0168" w:rsidRDefault="00E44B6A" w:rsidP="009626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Носковской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школе интернате работает </w:t>
      </w:r>
      <w:r w:rsidRPr="006A0168">
        <w:rPr>
          <w:rFonts w:ascii="Times New Roman" w:hAnsi="Times New Roman" w:cs="Times New Roman"/>
          <w:sz w:val="28"/>
          <w:szCs w:val="28"/>
        </w:rPr>
        <w:t xml:space="preserve">Федорова Людмила </w:t>
      </w:r>
      <w:proofErr w:type="spellStart"/>
      <w:r w:rsidRPr="006A0168">
        <w:rPr>
          <w:rFonts w:ascii="Times New Roman" w:hAnsi="Times New Roman" w:cs="Times New Roman"/>
          <w:sz w:val="28"/>
          <w:szCs w:val="28"/>
        </w:rPr>
        <w:t>Нянчеровна</w:t>
      </w:r>
      <w:proofErr w:type="spellEnd"/>
      <w:r w:rsidRPr="006A0168">
        <w:rPr>
          <w:rFonts w:ascii="Times New Roman" w:hAnsi="Times New Roman" w:cs="Times New Roman"/>
          <w:sz w:val="28"/>
          <w:szCs w:val="28"/>
        </w:rPr>
        <w:t>, учитель русского языка и литератур, так же ведёт литературное чтение на родном языке и родной язык. в 1989 году окончила ЛГПИ им. А.И. Герцена по специальности "Учитель русского языка и литературы, ненецкого языка и литературы народов Севера, Сибири и Дальнего Востока"</w:t>
      </w:r>
      <w:r w:rsidRPr="006A0168">
        <w:rPr>
          <w:rFonts w:ascii="Times New Roman" w:hAnsi="Times New Roman" w:cs="Times New Roman"/>
          <w:sz w:val="28"/>
          <w:szCs w:val="28"/>
          <w:vertAlign w:val="superscript"/>
        </w:rPr>
        <w:footnoteReference w:id="46"/>
      </w:r>
    </w:p>
    <w:p w14:paraId="67554216" w14:textId="71736034" w:rsidR="00E44B6A" w:rsidRDefault="00861797" w:rsidP="009626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этой же школе работает </w:t>
      </w:r>
      <w:proofErr w:type="spellStart"/>
      <w:r w:rsidR="00E44B6A" w:rsidRPr="00861797">
        <w:rPr>
          <w:rFonts w:ascii="Times New Roman" w:hAnsi="Times New Roman" w:cs="Times New Roman"/>
          <w:sz w:val="28"/>
          <w:szCs w:val="28"/>
        </w:rPr>
        <w:t>Тэседо</w:t>
      </w:r>
      <w:proofErr w:type="spellEnd"/>
      <w:r w:rsidR="00E44B6A" w:rsidRPr="00861797">
        <w:rPr>
          <w:rFonts w:ascii="Times New Roman" w:hAnsi="Times New Roman" w:cs="Times New Roman"/>
          <w:sz w:val="28"/>
          <w:szCs w:val="28"/>
        </w:rPr>
        <w:t xml:space="preserve"> Оксана Васильевна</w:t>
      </w:r>
      <w:r>
        <w:rPr>
          <w:rFonts w:ascii="Times New Roman" w:hAnsi="Times New Roman" w:cs="Times New Roman"/>
          <w:sz w:val="28"/>
          <w:szCs w:val="28"/>
        </w:rPr>
        <w:t>, которая</w:t>
      </w:r>
      <w:r w:rsidR="00E44B6A" w:rsidRPr="006A01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</w:t>
      </w:r>
      <w:r w:rsidR="00E44B6A" w:rsidRPr="006A0168">
        <w:rPr>
          <w:rFonts w:ascii="Times New Roman" w:hAnsi="Times New Roman" w:cs="Times New Roman"/>
          <w:sz w:val="28"/>
          <w:szCs w:val="28"/>
        </w:rPr>
        <w:t>акончила</w:t>
      </w:r>
      <w:r w:rsidRPr="00861797">
        <w:t xml:space="preserve"> </w:t>
      </w:r>
      <w:r w:rsidRPr="00861797">
        <w:rPr>
          <w:rFonts w:ascii="Times New Roman" w:hAnsi="Times New Roman" w:cs="Times New Roman"/>
          <w:sz w:val="28"/>
          <w:szCs w:val="28"/>
        </w:rPr>
        <w:t>в 2009 году</w:t>
      </w:r>
      <w:r w:rsidR="00E44B6A" w:rsidRPr="006A0168">
        <w:rPr>
          <w:rFonts w:ascii="Times New Roman" w:hAnsi="Times New Roman" w:cs="Times New Roman"/>
          <w:sz w:val="28"/>
          <w:szCs w:val="28"/>
        </w:rPr>
        <w:t xml:space="preserve"> Российский педагогический университет имени А. И. Герцена, факультет Институт народов Севера, кафедра языков Сибири, Дальнего Востока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E44B6A">
        <w:rPr>
          <w:rFonts w:ascii="Times New Roman" w:hAnsi="Times New Roman" w:cs="Times New Roman"/>
          <w:sz w:val="28"/>
          <w:szCs w:val="28"/>
        </w:rPr>
        <w:t xml:space="preserve"> Преподаёт русский язык и литературу, </w:t>
      </w:r>
      <w:r w:rsidR="00E44B6A" w:rsidRPr="006A0168">
        <w:rPr>
          <w:rFonts w:ascii="Times New Roman" w:hAnsi="Times New Roman" w:cs="Times New Roman"/>
          <w:sz w:val="28"/>
          <w:szCs w:val="28"/>
        </w:rPr>
        <w:t>ненецкий язык и литературу, культуру малочисленных народов Таймыра.</w:t>
      </w:r>
    </w:p>
    <w:p w14:paraId="4CD52DC4" w14:textId="3EFFD5A5" w:rsidR="00E44B6A" w:rsidRDefault="00E44B6A" w:rsidP="009626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7FB1">
        <w:rPr>
          <w:rFonts w:ascii="Times New Roman" w:hAnsi="Times New Roman" w:cs="Times New Roman"/>
          <w:sz w:val="28"/>
          <w:szCs w:val="28"/>
        </w:rPr>
        <w:t xml:space="preserve">Как правило, </w:t>
      </w:r>
      <w:r>
        <w:rPr>
          <w:rFonts w:ascii="Times New Roman" w:hAnsi="Times New Roman" w:cs="Times New Roman"/>
          <w:sz w:val="28"/>
          <w:szCs w:val="28"/>
        </w:rPr>
        <w:t xml:space="preserve">молодых педагогов </w:t>
      </w:r>
      <w:r w:rsidRPr="00B77FB1">
        <w:rPr>
          <w:rFonts w:ascii="Times New Roman" w:hAnsi="Times New Roman" w:cs="Times New Roman"/>
          <w:sz w:val="28"/>
          <w:szCs w:val="28"/>
        </w:rPr>
        <w:t>привлекают условия социальной поддержки при трудоустройстве на Таймыре: служебное жилье, подъемные, достойный уровень заработной платы.</w:t>
      </w:r>
      <w:r w:rsidR="00D3091B">
        <w:rPr>
          <w:rFonts w:ascii="Times New Roman" w:hAnsi="Times New Roman" w:cs="Times New Roman"/>
          <w:sz w:val="28"/>
          <w:szCs w:val="28"/>
        </w:rPr>
        <w:t xml:space="preserve"> Однако не многие молодые специалисты готовы работать в суровых условиях Севера.</w:t>
      </w:r>
    </w:p>
    <w:p w14:paraId="2949A7FF" w14:textId="77777777" w:rsidR="00E44B6A" w:rsidRDefault="00E44B6A" w:rsidP="009626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7FB1">
        <w:rPr>
          <w:rFonts w:ascii="Times New Roman" w:hAnsi="Times New Roman" w:cs="Times New Roman"/>
          <w:sz w:val="28"/>
          <w:szCs w:val="28"/>
        </w:rPr>
        <w:t xml:space="preserve">В основном развитием профессиональных компетенций педагогов Таймыра занимается Красноярский институт повышения квалификации. Количество и разнообразие программ позволяют выбрать те курсы, которые необходимы, но есть и некоторые сложности. Как правило, для организации очного обучения, чтобы из института приехал педагог на территорию, нужно сформировать группу в 25 человек. Учитывая, что школы на территории </w:t>
      </w:r>
      <w:r w:rsidRPr="00B77FB1">
        <w:rPr>
          <w:rFonts w:ascii="Times New Roman" w:hAnsi="Times New Roman" w:cs="Times New Roman"/>
          <w:sz w:val="28"/>
          <w:szCs w:val="28"/>
        </w:rPr>
        <w:lastRenderedPageBreak/>
        <w:t>небольшие, такие группы из числа учителей-предметников, например географии или биологии, собрать достаточно сложно. Сейчас появилось много дистанционных курсов, но все же их эффективность ниже, а педагоги туда идут менее охотно. Кроме того, многие программы также требуют дополнительной адаптации с учетом регионального контекста и специфики организации работы на территории, что не всегда учитывается, а некоторые программы (например, по родным языкам малочисленных народов) часто и вовсе отсутствуют. Чтобы обеспечить качественное обучение педагогического и управленческого состава, разрабатываются собственные программы и привлекаются сторонние организации при поддержке Фонда президентских грантов или благодаря территориальным программам, реализуемым местным бизнесом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7FB1">
        <w:rPr>
          <w:rFonts w:ascii="Times New Roman" w:hAnsi="Times New Roman" w:cs="Times New Roman"/>
          <w:sz w:val="28"/>
          <w:szCs w:val="28"/>
        </w:rPr>
        <w:t>таким как, например, «Перемена. Начинается с тебя»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4001598" w14:textId="02DDDA06" w:rsidR="00F507A5" w:rsidRDefault="00E44B6A" w:rsidP="00E11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мы видим из представленных примеров, зачастую учителя проходят обучение в вузах других регионов. Одной из причин нехватки педагогических Горностаева </w:t>
      </w:r>
      <w:r w:rsidR="00962685">
        <w:rPr>
          <w:rFonts w:ascii="Times New Roman" w:hAnsi="Times New Roman" w:cs="Times New Roman"/>
          <w:sz w:val="28"/>
          <w:szCs w:val="28"/>
        </w:rPr>
        <w:t xml:space="preserve">А.А. </w:t>
      </w:r>
      <w:r>
        <w:rPr>
          <w:rFonts w:ascii="Times New Roman" w:hAnsi="Times New Roman" w:cs="Times New Roman"/>
          <w:sz w:val="28"/>
          <w:szCs w:val="28"/>
        </w:rPr>
        <w:t xml:space="preserve">указывает то, что </w:t>
      </w:r>
      <w:r w:rsidR="00D3091B">
        <w:rPr>
          <w:rFonts w:ascii="Times New Roman" w:hAnsi="Times New Roman" w:cs="Times New Roman"/>
          <w:sz w:val="28"/>
          <w:szCs w:val="28"/>
        </w:rPr>
        <w:t>н</w:t>
      </w:r>
      <w:r w:rsidRPr="00FA6952">
        <w:rPr>
          <w:rFonts w:ascii="Times New Roman" w:hAnsi="Times New Roman" w:cs="Times New Roman"/>
          <w:sz w:val="28"/>
          <w:szCs w:val="28"/>
        </w:rPr>
        <w:t>емногие</w:t>
      </w:r>
      <w:r w:rsidR="00D3091B">
        <w:rPr>
          <w:rFonts w:ascii="Times New Roman" w:hAnsi="Times New Roman" w:cs="Times New Roman"/>
          <w:sz w:val="28"/>
          <w:szCs w:val="28"/>
        </w:rPr>
        <w:t xml:space="preserve"> местные</w:t>
      </w:r>
      <w:r w:rsidRPr="00FA6952">
        <w:rPr>
          <w:rFonts w:ascii="Times New Roman" w:hAnsi="Times New Roman" w:cs="Times New Roman"/>
          <w:sz w:val="28"/>
          <w:szCs w:val="28"/>
        </w:rPr>
        <w:t xml:space="preserve"> ребята оканчивают школу и сдают ЕГЭ. Большинство уходит после 9 класса и поступают в техникум, </w:t>
      </w:r>
      <w:r>
        <w:rPr>
          <w:rFonts w:ascii="Times New Roman" w:hAnsi="Times New Roman" w:cs="Times New Roman"/>
          <w:sz w:val="28"/>
          <w:szCs w:val="28"/>
        </w:rPr>
        <w:t xml:space="preserve">в силу финансового состояния родителей, </w:t>
      </w:r>
      <w:r w:rsidRPr="00FA6952">
        <w:rPr>
          <w:rFonts w:ascii="Times New Roman" w:hAnsi="Times New Roman" w:cs="Times New Roman"/>
          <w:sz w:val="28"/>
          <w:szCs w:val="28"/>
        </w:rPr>
        <w:t>не имея ни возможностей, ни образовательного уровня для дальнейшего обучения в краевых вузах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Style w:val="a6"/>
          <w:rFonts w:ascii="Times New Roman" w:hAnsi="Times New Roman" w:cs="Times New Roman"/>
          <w:sz w:val="28"/>
          <w:szCs w:val="28"/>
        </w:rPr>
        <w:footnoteReference w:id="47"/>
      </w:r>
    </w:p>
    <w:p w14:paraId="75368879" w14:textId="40E9CA3B" w:rsidR="00E44B6A" w:rsidRDefault="00E44B6A" w:rsidP="009626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можно сделать вывод</w:t>
      </w:r>
      <w:r w:rsidR="00FF107D">
        <w:rPr>
          <w:rFonts w:ascii="Times New Roman" w:hAnsi="Times New Roman" w:cs="Times New Roman"/>
          <w:sz w:val="28"/>
          <w:szCs w:val="28"/>
        </w:rPr>
        <w:t>, что</w:t>
      </w:r>
      <w:r w:rsidR="00734EDF">
        <w:rPr>
          <w:rFonts w:ascii="Times New Roman" w:hAnsi="Times New Roman" w:cs="Times New Roman"/>
          <w:sz w:val="28"/>
          <w:szCs w:val="28"/>
        </w:rPr>
        <w:t xml:space="preserve"> несмотря на то, что система кочевого образования в виде кочевых школ для детей КМНС имеет продолжительную историю, она не может быть полноценной заменой школам - интернатам</w:t>
      </w:r>
      <w:r w:rsidR="00FF107D">
        <w:rPr>
          <w:rFonts w:ascii="Times New Roman" w:hAnsi="Times New Roman" w:cs="Times New Roman"/>
          <w:sz w:val="28"/>
          <w:szCs w:val="28"/>
        </w:rPr>
        <w:t>. В советский период кочевая школа была своего рода экспериментом, а не систе</w:t>
      </w:r>
      <w:r w:rsidR="00223CCE">
        <w:rPr>
          <w:rFonts w:ascii="Times New Roman" w:hAnsi="Times New Roman" w:cs="Times New Roman"/>
          <w:sz w:val="28"/>
          <w:szCs w:val="28"/>
        </w:rPr>
        <w:t>мным</w:t>
      </w:r>
      <w:r w:rsidR="00FF107D">
        <w:rPr>
          <w:rFonts w:ascii="Times New Roman" w:hAnsi="Times New Roman" w:cs="Times New Roman"/>
          <w:sz w:val="28"/>
          <w:szCs w:val="28"/>
        </w:rPr>
        <w:t xml:space="preserve"> явлением. Основной задачей кочевых школ в 20 – 30ые гг. было убедить родителей</w:t>
      </w:r>
      <w:r w:rsidR="00FC4DD5">
        <w:rPr>
          <w:rFonts w:ascii="Times New Roman" w:hAnsi="Times New Roman" w:cs="Times New Roman"/>
          <w:sz w:val="28"/>
          <w:szCs w:val="28"/>
        </w:rPr>
        <w:t xml:space="preserve"> – кочевников </w:t>
      </w:r>
      <w:r w:rsidR="00FF107D">
        <w:rPr>
          <w:rFonts w:ascii="Times New Roman" w:hAnsi="Times New Roman" w:cs="Times New Roman"/>
          <w:sz w:val="28"/>
          <w:szCs w:val="28"/>
        </w:rPr>
        <w:t>отдать своих детей в школы – интернаты, что в последующем привело не просто к остановке развития сети кочевых школ, но и к их полной ликвидации</w:t>
      </w:r>
      <w:r w:rsidR="00FC4DD5">
        <w:rPr>
          <w:rFonts w:ascii="Times New Roman" w:hAnsi="Times New Roman" w:cs="Times New Roman"/>
          <w:sz w:val="28"/>
          <w:szCs w:val="28"/>
        </w:rPr>
        <w:t xml:space="preserve">, </w:t>
      </w:r>
      <w:r w:rsidR="006E235B">
        <w:rPr>
          <w:rFonts w:ascii="Times New Roman" w:hAnsi="Times New Roman" w:cs="Times New Roman"/>
          <w:sz w:val="28"/>
          <w:szCs w:val="28"/>
        </w:rPr>
        <w:t>а</w:t>
      </w:r>
      <w:r w:rsidR="00FC4DD5">
        <w:rPr>
          <w:rFonts w:ascii="Times New Roman" w:hAnsi="Times New Roman" w:cs="Times New Roman"/>
          <w:sz w:val="28"/>
          <w:szCs w:val="28"/>
        </w:rPr>
        <w:t xml:space="preserve"> школ</w:t>
      </w:r>
      <w:r w:rsidR="006E235B">
        <w:rPr>
          <w:rFonts w:ascii="Times New Roman" w:hAnsi="Times New Roman" w:cs="Times New Roman"/>
          <w:sz w:val="28"/>
          <w:szCs w:val="28"/>
        </w:rPr>
        <w:t>а</w:t>
      </w:r>
      <w:r w:rsidR="00FC4DD5">
        <w:rPr>
          <w:rFonts w:ascii="Times New Roman" w:hAnsi="Times New Roman" w:cs="Times New Roman"/>
          <w:sz w:val="28"/>
          <w:szCs w:val="28"/>
        </w:rPr>
        <w:t xml:space="preserve"> – интернат </w:t>
      </w:r>
      <w:r w:rsidR="006E235B">
        <w:rPr>
          <w:rFonts w:ascii="Times New Roman" w:hAnsi="Times New Roman" w:cs="Times New Roman"/>
          <w:sz w:val="28"/>
          <w:szCs w:val="28"/>
        </w:rPr>
        <w:t xml:space="preserve">стала </w:t>
      </w:r>
      <w:r w:rsidR="00FC4DD5">
        <w:rPr>
          <w:rFonts w:ascii="Times New Roman" w:hAnsi="Times New Roman" w:cs="Times New Roman"/>
          <w:sz w:val="28"/>
          <w:szCs w:val="28"/>
        </w:rPr>
        <w:lastRenderedPageBreak/>
        <w:t>превалирующей формой получения образования для детей коренных малочисленных народов Севера не только на территории Красноярского края, но</w:t>
      </w:r>
      <w:r w:rsidR="006E235B">
        <w:rPr>
          <w:rFonts w:ascii="Times New Roman" w:hAnsi="Times New Roman" w:cs="Times New Roman"/>
          <w:sz w:val="28"/>
          <w:szCs w:val="28"/>
        </w:rPr>
        <w:t xml:space="preserve"> и</w:t>
      </w:r>
      <w:r w:rsidR="00FC4DD5">
        <w:rPr>
          <w:rFonts w:ascii="Times New Roman" w:hAnsi="Times New Roman" w:cs="Times New Roman"/>
          <w:sz w:val="28"/>
          <w:szCs w:val="28"/>
        </w:rPr>
        <w:t xml:space="preserve"> в целом по стране. </w:t>
      </w:r>
    </w:p>
    <w:p w14:paraId="0BEA2B91" w14:textId="3315C0DC" w:rsidR="006E235B" w:rsidRDefault="00FC4DD5" w:rsidP="009626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идее кочевого образования вернулись в 1990 – е гг. В это время школы – интернаты подвергаются острой критике из-за травмирующего воздействия на ребёнка.</w:t>
      </w:r>
      <w:r w:rsidR="00D377A5">
        <w:rPr>
          <w:rFonts w:ascii="Times New Roman" w:hAnsi="Times New Roman" w:cs="Times New Roman"/>
          <w:sz w:val="28"/>
          <w:szCs w:val="28"/>
        </w:rPr>
        <w:t xml:space="preserve"> </w:t>
      </w:r>
      <w:r w:rsidR="006E235B">
        <w:rPr>
          <w:rFonts w:ascii="Times New Roman" w:hAnsi="Times New Roman" w:cs="Times New Roman"/>
          <w:sz w:val="28"/>
          <w:szCs w:val="28"/>
        </w:rPr>
        <w:t xml:space="preserve">В Красноярском крае кочевые школы </w:t>
      </w:r>
      <w:r w:rsidR="00185CB5">
        <w:rPr>
          <w:rFonts w:ascii="Times New Roman" w:hAnsi="Times New Roman" w:cs="Times New Roman"/>
          <w:sz w:val="28"/>
          <w:szCs w:val="28"/>
        </w:rPr>
        <w:t xml:space="preserve">начали </w:t>
      </w:r>
      <w:r w:rsidR="006E235B">
        <w:rPr>
          <w:rFonts w:ascii="Times New Roman" w:hAnsi="Times New Roman" w:cs="Times New Roman"/>
          <w:sz w:val="28"/>
          <w:szCs w:val="28"/>
        </w:rPr>
        <w:t>открыва</w:t>
      </w:r>
      <w:r w:rsidR="00185CB5">
        <w:rPr>
          <w:rFonts w:ascii="Times New Roman" w:hAnsi="Times New Roman" w:cs="Times New Roman"/>
          <w:sz w:val="28"/>
          <w:szCs w:val="28"/>
        </w:rPr>
        <w:t>ть в конце 2000-х гг.</w:t>
      </w:r>
      <w:r w:rsidR="006E235B">
        <w:rPr>
          <w:rFonts w:ascii="Times New Roman" w:hAnsi="Times New Roman" w:cs="Times New Roman"/>
          <w:sz w:val="28"/>
          <w:szCs w:val="28"/>
        </w:rPr>
        <w:t xml:space="preserve"> на территории</w:t>
      </w:r>
      <w:r w:rsidR="006E235B" w:rsidRPr="006E235B">
        <w:rPr>
          <w:rFonts w:ascii="Times New Roman" w:hAnsi="Times New Roman" w:cs="Times New Roman"/>
          <w:sz w:val="28"/>
          <w:szCs w:val="28"/>
        </w:rPr>
        <w:t xml:space="preserve"> в Таймырско</w:t>
      </w:r>
      <w:r w:rsidR="006E235B">
        <w:rPr>
          <w:rFonts w:ascii="Times New Roman" w:hAnsi="Times New Roman" w:cs="Times New Roman"/>
          <w:sz w:val="28"/>
          <w:szCs w:val="28"/>
        </w:rPr>
        <w:t>го</w:t>
      </w:r>
      <w:r w:rsidR="006E235B" w:rsidRPr="006E235B">
        <w:rPr>
          <w:rFonts w:ascii="Times New Roman" w:hAnsi="Times New Roman" w:cs="Times New Roman"/>
          <w:sz w:val="28"/>
          <w:szCs w:val="28"/>
        </w:rPr>
        <w:t xml:space="preserve"> Долгано-Ненецк</w:t>
      </w:r>
      <w:r w:rsidR="006E235B">
        <w:rPr>
          <w:rFonts w:ascii="Times New Roman" w:hAnsi="Times New Roman" w:cs="Times New Roman"/>
          <w:sz w:val="28"/>
          <w:szCs w:val="28"/>
        </w:rPr>
        <w:t>ого</w:t>
      </w:r>
      <w:r w:rsidR="006E235B" w:rsidRPr="006E235B">
        <w:rPr>
          <w:rFonts w:ascii="Times New Roman" w:hAnsi="Times New Roman" w:cs="Times New Roman"/>
          <w:sz w:val="28"/>
          <w:szCs w:val="28"/>
        </w:rPr>
        <w:t xml:space="preserve"> (ТМР) и Эвенкийско</w:t>
      </w:r>
      <w:r w:rsidR="006E235B">
        <w:rPr>
          <w:rFonts w:ascii="Times New Roman" w:hAnsi="Times New Roman" w:cs="Times New Roman"/>
          <w:sz w:val="28"/>
          <w:szCs w:val="28"/>
        </w:rPr>
        <w:t>го</w:t>
      </w:r>
      <w:r w:rsidR="006E235B" w:rsidRPr="006E235B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6E235B">
        <w:rPr>
          <w:rFonts w:ascii="Times New Roman" w:hAnsi="Times New Roman" w:cs="Times New Roman"/>
          <w:sz w:val="28"/>
          <w:szCs w:val="28"/>
        </w:rPr>
        <w:t>го</w:t>
      </w:r>
      <w:r w:rsidR="006E235B" w:rsidRPr="006E235B">
        <w:rPr>
          <w:rFonts w:ascii="Times New Roman" w:hAnsi="Times New Roman" w:cs="Times New Roman"/>
          <w:sz w:val="28"/>
          <w:szCs w:val="28"/>
        </w:rPr>
        <w:t xml:space="preserve"> (ЭМР) район</w:t>
      </w:r>
      <w:r w:rsidR="006E235B">
        <w:rPr>
          <w:rFonts w:ascii="Times New Roman" w:hAnsi="Times New Roman" w:cs="Times New Roman"/>
          <w:sz w:val="28"/>
          <w:szCs w:val="28"/>
        </w:rPr>
        <w:t xml:space="preserve">ов, </w:t>
      </w:r>
    </w:p>
    <w:p w14:paraId="44D2AAA6" w14:textId="2562EEC8" w:rsidR="00223CCE" w:rsidRDefault="006E235B" w:rsidP="009626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Характерной особенностью кочевых школ, как в советское </w:t>
      </w:r>
      <w:r w:rsidR="00185CB5">
        <w:rPr>
          <w:rFonts w:ascii="Times New Roman" w:hAnsi="Times New Roman" w:cs="Times New Roman"/>
          <w:sz w:val="28"/>
          <w:szCs w:val="28"/>
        </w:rPr>
        <w:t xml:space="preserve">время, так и в период возрождения является малокомплектный характер. В кочевой школе могут учиться несколько ребят разных возрастов. </w:t>
      </w:r>
      <w:r w:rsidR="00734EDF">
        <w:rPr>
          <w:rFonts w:ascii="Times New Roman" w:hAnsi="Times New Roman" w:cs="Times New Roman"/>
          <w:sz w:val="28"/>
          <w:szCs w:val="28"/>
        </w:rPr>
        <w:t>Причиной этому является маленькая численность коренных северных народов, которая в разные годы составляла не более 1 – 2 % от общей численности населения региона.</w:t>
      </w:r>
      <w:r w:rsidR="008F2634">
        <w:rPr>
          <w:rFonts w:ascii="Times New Roman" w:hAnsi="Times New Roman" w:cs="Times New Roman"/>
          <w:sz w:val="28"/>
          <w:szCs w:val="28"/>
        </w:rPr>
        <w:t xml:space="preserve"> Это так же является причиной небольшой численности учащихся в современных школах – интернатах.</w:t>
      </w:r>
    </w:p>
    <w:p w14:paraId="1871C616" w14:textId="5DB3E342" w:rsidR="00D3091B" w:rsidRDefault="00D3091B" w:rsidP="00E11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Актуальной остаётся проблема подготовки педагогических кадров для северных школ. </w:t>
      </w:r>
      <w:r w:rsidR="00F507A5">
        <w:rPr>
          <w:rFonts w:ascii="Times New Roman" w:hAnsi="Times New Roman" w:cs="Times New Roman"/>
          <w:sz w:val="28"/>
          <w:szCs w:val="28"/>
        </w:rPr>
        <w:t xml:space="preserve">Важно, чтобы педагоги так же были из числа коренного населения, которые понимают местную специфику. </w:t>
      </w:r>
      <w:r>
        <w:rPr>
          <w:rFonts w:ascii="Times New Roman" w:hAnsi="Times New Roman" w:cs="Times New Roman"/>
          <w:sz w:val="28"/>
          <w:szCs w:val="28"/>
        </w:rPr>
        <w:t xml:space="preserve">Единственным учреждение профессионального образования в регионе, которое осуществляет подготовку специалистов для начальной школы с учётом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этнопедагогической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составляющей, является Таймырский колледж в Дудинке. Учителя средней </w:t>
      </w:r>
      <w:r w:rsidR="00F507A5">
        <w:rPr>
          <w:rFonts w:ascii="Times New Roman" w:hAnsi="Times New Roman" w:cs="Times New Roman"/>
          <w:sz w:val="28"/>
          <w:szCs w:val="28"/>
        </w:rPr>
        <w:t xml:space="preserve">и старшей </w:t>
      </w:r>
      <w:r>
        <w:rPr>
          <w:rFonts w:ascii="Times New Roman" w:hAnsi="Times New Roman" w:cs="Times New Roman"/>
          <w:sz w:val="28"/>
          <w:szCs w:val="28"/>
        </w:rPr>
        <w:t>школы</w:t>
      </w:r>
      <w:r w:rsidR="00F507A5">
        <w:rPr>
          <w:rFonts w:ascii="Times New Roman" w:hAnsi="Times New Roman" w:cs="Times New Roman"/>
          <w:sz w:val="28"/>
          <w:szCs w:val="28"/>
        </w:rPr>
        <w:t xml:space="preserve"> зачастую</w:t>
      </w:r>
      <w:r>
        <w:rPr>
          <w:rFonts w:ascii="Times New Roman" w:hAnsi="Times New Roman" w:cs="Times New Roman"/>
          <w:sz w:val="28"/>
          <w:szCs w:val="28"/>
        </w:rPr>
        <w:t xml:space="preserve"> являются выходцами из других регионов</w:t>
      </w:r>
      <w:r w:rsidR="00F507A5">
        <w:rPr>
          <w:rFonts w:ascii="Times New Roman" w:hAnsi="Times New Roman" w:cs="Times New Roman"/>
          <w:sz w:val="28"/>
          <w:szCs w:val="28"/>
        </w:rPr>
        <w:t>.</w:t>
      </w:r>
    </w:p>
    <w:p w14:paraId="5C6B43D6" w14:textId="77777777" w:rsidR="006E235B" w:rsidRDefault="006E235B" w:rsidP="00E11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B87BE79" w14:textId="3C0C86CF" w:rsidR="006E235B" w:rsidRPr="006E235B" w:rsidRDefault="006E235B" w:rsidP="00E11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BDFEE50" w14:textId="31960091" w:rsidR="00FC4DD5" w:rsidRPr="00923A0F" w:rsidRDefault="00FC4DD5" w:rsidP="00E11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81E793A" w14:textId="77777777" w:rsidR="00E44B6A" w:rsidRPr="00BB4CCC" w:rsidRDefault="00E44B6A" w:rsidP="00E1134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4BC439A" w14:textId="77777777" w:rsidR="00E44B6A" w:rsidRDefault="00E44B6A" w:rsidP="00E1134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FE1F13C" w14:textId="6DA2F12E" w:rsidR="00E44B6A" w:rsidRPr="00CB37A7" w:rsidRDefault="00FE1DB5" w:rsidP="00962685">
      <w:pPr>
        <w:pStyle w:val="1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5" w:name="_Toc168134110"/>
      <w:r w:rsidRPr="00CB37A7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Глава 2.</w:t>
      </w:r>
      <w:r w:rsidR="00E44B6A" w:rsidRPr="00CB37A7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bookmarkStart w:id="16" w:name="_Hlk168107787"/>
      <w:r w:rsidR="00E44B6A" w:rsidRPr="00CB37A7">
        <w:rPr>
          <w:rFonts w:ascii="Times New Roman" w:hAnsi="Times New Roman" w:cs="Times New Roman"/>
          <w:b/>
          <w:bCs/>
          <w:color w:val="auto"/>
          <w:sz w:val="28"/>
          <w:szCs w:val="28"/>
        </w:rPr>
        <w:t>Дидактика кочевых школ</w:t>
      </w:r>
      <w:bookmarkEnd w:id="15"/>
      <w:bookmarkEnd w:id="16"/>
    </w:p>
    <w:p w14:paraId="19F08EE6" w14:textId="7E0B9C4C" w:rsidR="00E44B6A" w:rsidRDefault="00F507A5" w:rsidP="00E1134B">
      <w:pPr>
        <w:pStyle w:val="2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CB37A7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bookmarkStart w:id="17" w:name="_Toc168134111"/>
      <w:r w:rsidR="00CB37A7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2.1 </w:t>
      </w:r>
      <w:r w:rsidR="00E44B6A" w:rsidRPr="00CB37A7">
        <w:rPr>
          <w:rFonts w:ascii="Times New Roman" w:hAnsi="Times New Roman" w:cs="Times New Roman"/>
          <w:b/>
          <w:bCs/>
          <w:color w:val="auto"/>
          <w:sz w:val="28"/>
          <w:szCs w:val="28"/>
        </w:rPr>
        <w:t>Учебники и методические пособия для северян</w:t>
      </w:r>
      <w:bookmarkEnd w:id="17"/>
    </w:p>
    <w:p w14:paraId="3343F087" w14:textId="77777777" w:rsidR="00962685" w:rsidRPr="00962685" w:rsidRDefault="00962685" w:rsidP="00962685"/>
    <w:p w14:paraId="3CA6CA06" w14:textId="77777777" w:rsidR="00E44B6A" w:rsidRDefault="00E44B6A" w:rsidP="009626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ряду учебников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учебно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методических пособий для школьного образования отдельное место занимают учебники по языкам КМНС.</w:t>
      </w:r>
    </w:p>
    <w:p w14:paraId="65A1120F" w14:textId="44424AA2" w:rsidR="00E44B6A" w:rsidRDefault="00E44B6A" w:rsidP="009626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самом начале политики по советизации </w:t>
      </w:r>
      <w:r w:rsidR="00000B2D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евера одной из проблем было отсутствие</w:t>
      </w:r>
      <w:r w:rsidR="00000B2D">
        <w:rPr>
          <w:rFonts w:ascii="Times New Roman" w:hAnsi="Times New Roman" w:cs="Times New Roman"/>
          <w:sz w:val="28"/>
          <w:szCs w:val="28"/>
        </w:rPr>
        <w:t xml:space="preserve"> у коренных народов</w:t>
      </w:r>
      <w:r>
        <w:rPr>
          <w:rFonts w:ascii="Times New Roman" w:hAnsi="Times New Roman" w:cs="Times New Roman"/>
          <w:sz w:val="28"/>
          <w:szCs w:val="28"/>
        </w:rPr>
        <w:t xml:space="preserve"> письменного языка. </w:t>
      </w:r>
      <w:r w:rsidR="00000B2D">
        <w:rPr>
          <w:rFonts w:ascii="Times New Roman" w:hAnsi="Times New Roman" w:cs="Times New Roman"/>
          <w:sz w:val="28"/>
          <w:szCs w:val="28"/>
        </w:rPr>
        <w:t>В</w:t>
      </w:r>
      <w:r w:rsidRPr="00924B26">
        <w:rPr>
          <w:rFonts w:ascii="Times New Roman" w:hAnsi="Times New Roman" w:cs="Times New Roman"/>
          <w:sz w:val="28"/>
          <w:szCs w:val="28"/>
        </w:rPr>
        <w:t xml:space="preserve"> октябре 1918 года вышло постановление «О школах национальных меньшинств» и было положено начало централизованному созданию литературы на языках коренных народов.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F3EA708" w14:textId="77777777" w:rsidR="00E44B6A" w:rsidRDefault="00E44B6A" w:rsidP="00E11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F0D">
        <w:rPr>
          <w:rFonts w:ascii="Times New Roman" w:hAnsi="Times New Roman" w:cs="Times New Roman"/>
          <w:sz w:val="28"/>
          <w:szCs w:val="28"/>
        </w:rPr>
        <w:t>К работе по созданию алфавитов, записи звучания языков, составлению грамматик и словарей были привлечены крупные лингвисты: Е. Д. Поливанов, Н. Ф. Яковлев и др.; формировалось новое поколение лингвистов-исследователей. Была инициирована работа по созданию алфавитов для языков, не имевших письменности и имевших письменность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FB1F0D">
        <w:rPr>
          <w:rFonts w:ascii="Times New Roman" w:hAnsi="Times New Roman" w:cs="Times New Roman"/>
          <w:sz w:val="28"/>
          <w:szCs w:val="28"/>
        </w:rPr>
        <w:t>Основой создания алфавитов в это период стала латиница,</w:t>
      </w:r>
      <w:r>
        <w:rPr>
          <w:rFonts w:ascii="Times New Roman" w:hAnsi="Times New Roman" w:cs="Times New Roman"/>
          <w:sz w:val="28"/>
          <w:szCs w:val="28"/>
        </w:rPr>
        <w:t xml:space="preserve"> но позже её заменили на кириллицу.</w:t>
      </w:r>
    </w:p>
    <w:p w14:paraId="3C871282" w14:textId="4FE82AB0" w:rsidR="00E44B6A" w:rsidRDefault="00E44B6A" w:rsidP="009626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F0D">
        <w:rPr>
          <w:rFonts w:ascii="Times New Roman" w:hAnsi="Times New Roman" w:cs="Times New Roman"/>
          <w:sz w:val="28"/>
          <w:szCs w:val="28"/>
        </w:rPr>
        <w:t>Первые учебники на эвенкийском языке для начальной школы были составлены в 1929 и в 1930 годах. В этот же период на эвенкийский язык переведены для чтения некоторые произведения русской классической и детской литературы. В результате в 1934 году</w:t>
      </w:r>
      <w:r w:rsidR="00264651">
        <w:rPr>
          <w:rFonts w:ascii="Times New Roman" w:hAnsi="Times New Roman" w:cs="Times New Roman"/>
          <w:sz w:val="28"/>
          <w:szCs w:val="28"/>
        </w:rPr>
        <w:t xml:space="preserve"> был</w:t>
      </w:r>
      <w:r w:rsidRPr="00FB1F0D">
        <w:rPr>
          <w:rFonts w:ascii="Times New Roman" w:hAnsi="Times New Roman" w:cs="Times New Roman"/>
          <w:sz w:val="28"/>
          <w:szCs w:val="28"/>
        </w:rPr>
        <w:t xml:space="preserve"> опубликован эвенкийско-русский словарь Г. М. Василевич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520E40">
        <w:rPr>
          <w:rFonts w:ascii="Times New Roman" w:hAnsi="Times New Roman" w:cs="Times New Roman"/>
          <w:sz w:val="28"/>
          <w:szCs w:val="28"/>
        </w:rPr>
        <w:t>Эвенкийский язык стал первым языком коренных народов, который начали преподавать у студентов из северных округов.</w:t>
      </w:r>
      <w:r>
        <w:rPr>
          <w:rFonts w:ascii="Times New Roman" w:hAnsi="Times New Roman" w:cs="Times New Roman"/>
          <w:sz w:val="28"/>
          <w:szCs w:val="28"/>
        </w:rPr>
        <w:t xml:space="preserve"> Также Василевич в</w:t>
      </w:r>
      <w:r w:rsidRPr="00E05294">
        <w:rPr>
          <w:rFonts w:ascii="Times New Roman" w:hAnsi="Times New Roman" w:cs="Times New Roman"/>
          <w:sz w:val="28"/>
          <w:szCs w:val="28"/>
        </w:rPr>
        <w:t>ыступила автором и составителем более чем 50 учебников для начальной школы на эвенкийском языке, а также ей подготовлены более 40 изданий для методической помощи учителям школ.</w:t>
      </w:r>
    </w:p>
    <w:p w14:paraId="24DDE630" w14:textId="1CE3F61E" w:rsidR="00E44B6A" w:rsidRPr="00520E40" w:rsidRDefault="00E44B6A" w:rsidP="009626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0E40">
        <w:rPr>
          <w:rFonts w:ascii="Times New Roman" w:hAnsi="Times New Roman" w:cs="Times New Roman"/>
          <w:sz w:val="28"/>
          <w:szCs w:val="28"/>
        </w:rPr>
        <w:t xml:space="preserve">В 1932 году вопросы создания литературных языков северных языков были вынесены из стен кабинетов исследователей и комитетов на широкое обсуждение. В январе состоялась первая Всероссийская конференция по развитию языков и письменности народов Севера при участии делегатов </w:t>
      </w:r>
      <w:r w:rsidRPr="00520E40">
        <w:rPr>
          <w:rFonts w:ascii="Times New Roman" w:hAnsi="Times New Roman" w:cs="Times New Roman"/>
          <w:sz w:val="28"/>
          <w:szCs w:val="28"/>
        </w:rPr>
        <w:lastRenderedPageBreak/>
        <w:t xml:space="preserve">Наркомпроса РСФСР, Комитета Севера, ВЦКНА, </w:t>
      </w:r>
      <w:r w:rsidR="00962685">
        <w:rPr>
          <w:rFonts w:ascii="Times New Roman" w:hAnsi="Times New Roman" w:cs="Times New Roman"/>
          <w:sz w:val="28"/>
          <w:szCs w:val="28"/>
        </w:rPr>
        <w:t>А</w:t>
      </w:r>
      <w:r w:rsidRPr="00520E40">
        <w:rPr>
          <w:rFonts w:ascii="Times New Roman" w:hAnsi="Times New Roman" w:cs="Times New Roman"/>
          <w:sz w:val="28"/>
          <w:szCs w:val="28"/>
        </w:rPr>
        <w:t>кадемии наук СССР, ЦК ВЛКСМ, студентов ИНС, представителей местных отделов народного образования, в том числе эвенкийского. Именно на ней был окончательно утверждён единый северный алфавит, ставший основой для алфавитов языков народов Севера, принят проект создания литературных языков 14 из народов, а также обсуждены программы для национальных школ</w:t>
      </w:r>
      <w:r>
        <w:rPr>
          <w:rFonts w:ascii="Times New Roman" w:hAnsi="Times New Roman" w:cs="Times New Roman"/>
          <w:sz w:val="28"/>
          <w:szCs w:val="28"/>
        </w:rPr>
        <w:t>.</w:t>
      </w:r>
      <w:r w:rsidR="00264651">
        <w:rPr>
          <w:rStyle w:val="a6"/>
          <w:rFonts w:ascii="Times New Roman" w:hAnsi="Times New Roman" w:cs="Times New Roman"/>
          <w:sz w:val="28"/>
          <w:szCs w:val="28"/>
        </w:rPr>
        <w:footnoteReference w:id="48"/>
      </w:r>
    </w:p>
    <w:p w14:paraId="6FD4748F" w14:textId="03E848D9" w:rsidR="00E44B6A" w:rsidRPr="00E05294" w:rsidRDefault="00264651" w:rsidP="00E11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действующему законодательству р</w:t>
      </w:r>
      <w:r w:rsidR="00E44B6A" w:rsidRPr="00E05294">
        <w:rPr>
          <w:rFonts w:ascii="Times New Roman" w:hAnsi="Times New Roman" w:cs="Times New Roman"/>
          <w:sz w:val="28"/>
          <w:szCs w:val="28"/>
        </w:rPr>
        <w:t>одными (национальными) языками КМН</w:t>
      </w:r>
      <w:r>
        <w:rPr>
          <w:rFonts w:ascii="Times New Roman" w:hAnsi="Times New Roman" w:cs="Times New Roman"/>
          <w:sz w:val="28"/>
          <w:szCs w:val="28"/>
        </w:rPr>
        <w:t>С</w:t>
      </w:r>
      <w:r w:rsidR="00E44B6A" w:rsidRPr="00E05294">
        <w:rPr>
          <w:rFonts w:ascii="Times New Roman" w:hAnsi="Times New Roman" w:cs="Times New Roman"/>
          <w:sz w:val="28"/>
          <w:szCs w:val="28"/>
        </w:rPr>
        <w:t>, проживающих на территории Красноярского края, являются долганский, кетский, нганасанский, ненецкий, селькупский, чулымский, эвенкийский и энецкий.</w:t>
      </w:r>
      <w:r w:rsidR="00E44B6A">
        <w:rPr>
          <w:rStyle w:val="a6"/>
          <w:rFonts w:ascii="Times New Roman" w:hAnsi="Times New Roman" w:cs="Times New Roman"/>
          <w:sz w:val="28"/>
          <w:szCs w:val="28"/>
        </w:rPr>
        <w:footnoteReference w:id="49"/>
      </w:r>
    </w:p>
    <w:p w14:paraId="451CA232" w14:textId="4809F40C" w:rsidR="00E44B6A" w:rsidRDefault="00E44B6A" w:rsidP="00E11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294">
        <w:rPr>
          <w:rFonts w:ascii="Times New Roman" w:hAnsi="Times New Roman" w:cs="Times New Roman"/>
          <w:sz w:val="28"/>
          <w:szCs w:val="28"/>
        </w:rPr>
        <w:t>В соответствии с Федеральным законом «Об образовании в Российской Федерации» преподавание и изучение родного языка из числа языков народов Российской Федерации осуществляются в соответствии с федеральными государственными образовательными стандартами в рамках имеющих государственную аккредитацию образовательных программ. То есть изучение родных языков может быть организовано только на основе федеральных рабочих программ по родным языкам и родной литературе, включенных в федеральный реестр образовательных программ. Но на сегодня далеко не все языки включены в реестр. Разработаны программы только по 10 языкам коренных малочисленных народов, остальные языки изучаются на факультативах или в кружках</w:t>
      </w:r>
      <w:r w:rsidR="00746C92">
        <w:rPr>
          <w:rFonts w:ascii="Times New Roman" w:hAnsi="Times New Roman" w:cs="Times New Roman"/>
          <w:sz w:val="28"/>
          <w:szCs w:val="28"/>
        </w:rPr>
        <w:t xml:space="preserve"> и программы к ним разрабатывают сами учителя</w:t>
      </w:r>
      <w:r w:rsidR="00746C92" w:rsidRPr="00746C92">
        <w:rPr>
          <w:rFonts w:ascii="Times New Roman" w:hAnsi="Times New Roman" w:cs="Times New Roman"/>
          <w:sz w:val="28"/>
          <w:szCs w:val="28"/>
        </w:rPr>
        <w:t>.</w:t>
      </w:r>
      <w:r>
        <w:rPr>
          <w:rStyle w:val="a6"/>
          <w:rFonts w:ascii="Times New Roman" w:hAnsi="Times New Roman" w:cs="Times New Roman"/>
          <w:sz w:val="28"/>
          <w:szCs w:val="28"/>
        </w:rPr>
        <w:footnoteReference w:id="50"/>
      </w:r>
    </w:p>
    <w:p w14:paraId="76872EA1" w14:textId="6EF10025" w:rsidR="00E44B6A" w:rsidRPr="00E05294" w:rsidRDefault="00E44B6A" w:rsidP="00E11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294">
        <w:rPr>
          <w:rFonts w:ascii="Times New Roman" w:hAnsi="Times New Roman" w:cs="Times New Roman"/>
          <w:sz w:val="28"/>
          <w:szCs w:val="28"/>
        </w:rPr>
        <w:lastRenderedPageBreak/>
        <w:t xml:space="preserve">Конкретных шагов в развитии системы образования, языков, выпуска и создания учебников, материальной помощи педагогам и </w:t>
      </w:r>
      <w:proofErr w:type="spellStart"/>
      <w:r w:rsidRPr="00E05294">
        <w:rPr>
          <w:rFonts w:ascii="Times New Roman" w:hAnsi="Times New Roman" w:cs="Times New Roman"/>
          <w:sz w:val="28"/>
          <w:szCs w:val="28"/>
        </w:rPr>
        <w:t>этно</w:t>
      </w:r>
      <w:proofErr w:type="spellEnd"/>
      <w:r w:rsidR="009A6567">
        <w:rPr>
          <w:rFonts w:ascii="Times New Roman" w:hAnsi="Times New Roman" w:cs="Times New Roman"/>
          <w:sz w:val="28"/>
          <w:szCs w:val="28"/>
        </w:rPr>
        <w:t xml:space="preserve"> </w:t>
      </w:r>
      <w:r w:rsidRPr="00E05294">
        <w:rPr>
          <w:rFonts w:ascii="Times New Roman" w:hAnsi="Times New Roman" w:cs="Times New Roman"/>
          <w:sz w:val="28"/>
          <w:szCs w:val="28"/>
        </w:rPr>
        <w:t>тьюторам (</w:t>
      </w:r>
      <w:proofErr w:type="gramStart"/>
      <w:r w:rsidR="00460242">
        <w:rPr>
          <w:rFonts w:ascii="Times New Roman" w:hAnsi="Times New Roman" w:cs="Times New Roman"/>
          <w:sz w:val="28"/>
          <w:szCs w:val="28"/>
        </w:rPr>
        <w:t>в</w:t>
      </w:r>
      <w:r w:rsidR="00EC089C">
        <w:rPr>
          <w:rFonts w:ascii="Times New Roman" w:hAnsi="Times New Roman" w:cs="Times New Roman"/>
          <w:sz w:val="28"/>
          <w:szCs w:val="28"/>
        </w:rPr>
        <w:t xml:space="preserve"> </w:t>
      </w:r>
      <w:r w:rsidR="00460242">
        <w:rPr>
          <w:rFonts w:ascii="Times New Roman" w:hAnsi="Times New Roman" w:cs="Times New Roman"/>
          <w:sz w:val="28"/>
          <w:szCs w:val="28"/>
        </w:rPr>
        <w:t>роли</w:t>
      </w:r>
      <w:proofErr w:type="gramEnd"/>
      <w:r w:rsidR="00460242">
        <w:rPr>
          <w:rFonts w:ascii="Times New Roman" w:hAnsi="Times New Roman" w:cs="Times New Roman"/>
          <w:sz w:val="28"/>
          <w:szCs w:val="28"/>
        </w:rPr>
        <w:t xml:space="preserve"> которых выступают </w:t>
      </w:r>
      <w:r w:rsidRPr="00E05294">
        <w:rPr>
          <w:rFonts w:ascii="Times New Roman" w:hAnsi="Times New Roman" w:cs="Times New Roman"/>
          <w:sz w:val="28"/>
          <w:szCs w:val="28"/>
        </w:rPr>
        <w:t>местные жители, иногда не имеющие профильного педагогического образования, специалисты из других сфер, носители языка и культуры, которые оказывают помощь в работе кружков родного языка) сегодня не обозначено. Такое положение достаточно стандартно для регионов РФ, в том числе ввиду отсутствия четких разграничений между полномочиями федеральных и региональных органов в области языковой и образовательной политики</w:t>
      </w:r>
      <w:r w:rsidR="00460242">
        <w:rPr>
          <w:rFonts w:ascii="Times New Roman" w:hAnsi="Times New Roman" w:cs="Times New Roman"/>
          <w:sz w:val="28"/>
          <w:szCs w:val="28"/>
        </w:rPr>
        <w:t xml:space="preserve">. </w:t>
      </w:r>
      <w:r w:rsidRPr="00E05294">
        <w:rPr>
          <w:rFonts w:ascii="Times New Roman" w:hAnsi="Times New Roman" w:cs="Times New Roman"/>
          <w:sz w:val="28"/>
          <w:szCs w:val="28"/>
        </w:rPr>
        <w:t>После принятия закона «О родных (национальных) языках…» счетная палата Красноярского края отметила, что полномочия по разработке программы поддержки, развития, сохранения и изучения родных языков Правительством крае не реализованы</w:t>
      </w:r>
      <w:r w:rsidR="0046024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Style w:val="a6"/>
          <w:rFonts w:ascii="Times New Roman" w:hAnsi="Times New Roman" w:cs="Times New Roman"/>
          <w:sz w:val="28"/>
          <w:szCs w:val="28"/>
        </w:rPr>
        <w:footnoteReference w:id="51"/>
      </w:r>
    </w:p>
    <w:p w14:paraId="3B14C7DB" w14:textId="597C0312" w:rsidR="00E44B6A" w:rsidRDefault="00E44B6A" w:rsidP="009A65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294">
        <w:rPr>
          <w:rFonts w:ascii="Times New Roman" w:hAnsi="Times New Roman" w:cs="Times New Roman"/>
          <w:sz w:val="28"/>
          <w:szCs w:val="28"/>
        </w:rPr>
        <w:t xml:space="preserve">В школах существует проблема устаревшего материала и лишь частичного наличия учебников. Образовательные организации не могут их приобрести, поскольку </w:t>
      </w:r>
      <w:r>
        <w:rPr>
          <w:rFonts w:ascii="Times New Roman" w:hAnsi="Times New Roman" w:cs="Times New Roman"/>
          <w:sz w:val="28"/>
          <w:szCs w:val="28"/>
        </w:rPr>
        <w:t>в настоящий момент практический не</w:t>
      </w:r>
      <w:r w:rsidR="00460242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учебников по родному языку и литературе КМНС, </w:t>
      </w:r>
      <w:r w:rsidRPr="006E77BE">
        <w:rPr>
          <w:rFonts w:ascii="Times New Roman" w:hAnsi="Times New Roman" w:cs="Times New Roman"/>
          <w:sz w:val="28"/>
          <w:szCs w:val="28"/>
        </w:rPr>
        <w:t>включенных в федеральный перечень учебников, допущенных к использованию при реализации ФГОС и </w:t>
      </w:r>
      <w:bookmarkStart w:id="18" w:name="_Hlk168117880"/>
      <w:r w:rsidRPr="006E77BE">
        <w:rPr>
          <w:rFonts w:ascii="Times New Roman" w:hAnsi="Times New Roman" w:cs="Times New Roman"/>
          <w:sz w:val="28"/>
          <w:szCs w:val="28"/>
        </w:rPr>
        <w:t xml:space="preserve">имеющих государственную аккредитацию </w:t>
      </w:r>
      <w:bookmarkEnd w:id="18"/>
      <w:r w:rsidRPr="006E77BE">
        <w:rPr>
          <w:rFonts w:ascii="Times New Roman" w:hAnsi="Times New Roman" w:cs="Times New Roman"/>
          <w:sz w:val="28"/>
          <w:szCs w:val="28"/>
        </w:rPr>
        <w:t>образовательных программ начального общего, основного общего, среднего общего образования, за исключением учебников по ненецкому языку. </w:t>
      </w:r>
    </w:p>
    <w:p w14:paraId="089BA395" w14:textId="55DF43D9" w:rsidR="00EC089C" w:rsidRPr="00E05294" w:rsidRDefault="00E44B6A" w:rsidP="009A65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86F">
        <w:rPr>
          <w:rFonts w:ascii="Times New Roman" w:hAnsi="Times New Roman" w:cs="Times New Roman"/>
          <w:sz w:val="28"/>
          <w:szCs w:val="28"/>
        </w:rPr>
        <w:t>Так, в Туринской школе – интернате, в учебной программе по родному эвенкийскому языку в начальной школе присутствуют учебное пособие для второго класса за авторством Булатовой Н.Я 2009 г</w:t>
      </w:r>
      <w:r>
        <w:rPr>
          <w:rFonts w:ascii="Times New Roman" w:hAnsi="Times New Roman" w:cs="Times New Roman"/>
          <w:sz w:val="28"/>
          <w:szCs w:val="28"/>
        </w:rPr>
        <w:t>. издания; учебники Лебедевой Е. П. и Ковалёвой З. И. 2005 г. издания; у</w:t>
      </w:r>
      <w:r w:rsidRPr="0014086F">
        <w:rPr>
          <w:rFonts w:ascii="Times New Roman" w:hAnsi="Times New Roman" w:cs="Times New Roman"/>
          <w:sz w:val="28"/>
          <w:szCs w:val="28"/>
        </w:rPr>
        <w:t>чебное пособие по эвенкийскому языку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086F">
        <w:rPr>
          <w:rFonts w:ascii="Times New Roman" w:hAnsi="Times New Roman" w:cs="Times New Roman"/>
          <w:sz w:val="28"/>
          <w:szCs w:val="28"/>
        </w:rPr>
        <w:t>Кочнев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14086F">
        <w:rPr>
          <w:rFonts w:ascii="Times New Roman" w:hAnsi="Times New Roman" w:cs="Times New Roman"/>
          <w:sz w:val="28"/>
          <w:szCs w:val="28"/>
        </w:rPr>
        <w:t xml:space="preserve"> З.И.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4086F">
        <w:rPr>
          <w:rFonts w:ascii="Times New Roman" w:hAnsi="Times New Roman" w:cs="Times New Roman"/>
          <w:sz w:val="28"/>
          <w:szCs w:val="28"/>
        </w:rPr>
        <w:t xml:space="preserve">Хочу знать эвенкийский язык. Би </w:t>
      </w:r>
      <w:proofErr w:type="spellStart"/>
      <w:r w:rsidRPr="0014086F">
        <w:rPr>
          <w:rFonts w:ascii="Times New Roman" w:hAnsi="Times New Roman" w:cs="Times New Roman"/>
          <w:sz w:val="28"/>
          <w:szCs w:val="28"/>
        </w:rPr>
        <w:t>турэнми</w:t>
      </w:r>
      <w:proofErr w:type="spellEnd"/>
      <w:r w:rsidRPr="001408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086F">
        <w:rPr>
          <w:rFonts w:ascii="Times New Roman" w:hAnsi="Times New Roman" w:cs="Times New Roman"/>
          <w:sz w:val="28"/>
          <w:szCs w:val="28"/>
        </w:rPr>
        <w:lastRenderedPageBreak/>
        <w:t>самудям</w:t>
      </w:r>
      <w:proofErr w:type="spellEnd"/>
      <w:r w:rsidRPr="0014086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 2004 г. издания и т. д. Все учебники были изданы издательством «Просвещение»</w:t>
      </w:r>
      <w:r w:rsidR="00460242">
        <w:rPr>
          <w:rFonts w:ascii="Times New Roman" w:hAnsi="Times New Roman" w:cs="Times New Roman"/>
          <w:sz w:val="28"/>
          <w:szCs w:val="28"/>
        </w:rPr>
        <w:t>.</w:t>
      </w:r>
      <w:r w:rsidR="00EC089C">
        <w:rPr>
          <w:rFonts w:ascii="Times New Roman" w:hAnsi="Times New Roman" w:cs="Times New Roman"/>
          <w:sz w:val="28"/>
          <w:szCs w:val="28"/>
        </w:rPr>
        <w:t xml:space="preserve"> </w:t>
      </w:r>
      <w:r w:rsidR="00EC089C">
        <w:rPr>
          <w:rStyle w:val="a6"/>
          <w:rFonts w:ascii="Times New Roman" w:hAnsi="Times New Roman" w:cs="Times New Roman"/>
          <w:sz w:val="28"/>
          <w:szCs w:val="28"/>
        </w:rPr>
        <w:footnoteReference w:id="52"/>
      </w:r>
    </w:p>
    <w:p w14:paraId="744DC45D" w14:textId="08201AEC" w:rsidR="00E44B6A" w:rsidRPr="00BC1872" w:rsidRDefault="00EC089C" w:rsidP="00E11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Учебники по родным языкам имеют свои структурные особеннос</w:t>
      </w:r>
      <w:r w:rsidR="009E644E">
        <w:rPr>
          <w:rFonts w:ascii="Times New Roman" w:hAnsi="Times New Roman" w:cs="Times New Roman"/>
          <w:sz w:val="28"/>
          <w:szCs w:val="28"/>
        </w:rPr>
        <w:t xml:space="preserve">ти. Так, </w:t>
      </w:r>
      <w:r w:rsidR="00E44B6A" w:rsidRPr="00E42131">
        <w:rPr>
          <w:rFonts w:ascii="Times New Roman" w:hAnsi="Times New Roman" w:cs="Times New Roman"/>
          <w:sz w:val="28"/>
          <w:szCs w:val="28"/>
        </w:rPr>
        <w:t>Н. И. Спиридонова</w:t>
      </w:r>
      <w:r w:rsidR="00E44B6A">
        <w:rPr>
          <w:rFonts w:ascii="Times New Roman" w:hAnsi="Times New Roman" w:cs="Times New Roman"/>
          <w:sz w:val="28"/>
          <w:szCs w:val="28"/>
        </w:rPr>
        <w:t xml:space="preserve"> на основе анализа </w:t>
      </w:r>
      <w:r w:rsidR="009E644E">
        <w:rPr>
          <w:rFonts w:ascii="Times New Roman" w:hAnsi="Times New Roman" w:cs="Times New Roman"/>
          <w:sz w:val="28"/>
          <w:szCs w:val="28"/>
        </w:rPr>
        <w:t>учебников по</w:t>
      </w:r>
      <w:r w:rsidR="00E44B6A">
        <w:rPr>
          <w:rFonts w:ascii="Times New Roman" w:hAnsi="Times New Roman" w:cs="Times New Roman"/>
          <w:sz w:val="28"/>
          <w:szCs w:val="28"/>
        </w:rPr>
        <w:t xml:space="preserve"> </w:t>
      </w:r>
      <w:r w:rsidR="00E44B6A" w:rsidRPr="00E42131">
        <w:rPr>
          <w:rFonts w:ascii="Times New Roman" w:hAnsi="Times New Roman" w:cs="Times New Roman"/>
          <w:sz w:val="28"/>
          <w:szCs w:val="28"/>
        </w:rPr>
        <w:t>эвенкийск</w:t>
      </w:r>
      <w:r w:rsidR="009E644E">
        <w:rPr>
          <w:rFonts w:ascii="Times New Roman" w:hAnsi="Times New Roman" w:cs="Times New Roman"/>
          <w:sz w:val="28"/>
          <w:szCs w:val="28"/>
        </w:rPr>
        <w:t>ому</w:t>
      </w:r>
      <w:r w:rsidR="00E44B6A" w:rsidRPr="00E42131">
        <w:rPr>
          <w:rFonts w:ascii="Times New Roman" w:hAnsi="Times New Roman" w:cs="Times New Roman"/>
          <w:sz w:val="28"/>
          <w:szCs w:val="28"/>
        </w:rPr>
        <w:t>, долганск</w:t>
      </w:r>
      <w:r w:rsidR="009E644E">
        <w:rPr>
          <w:rFonts w:ascii="Times New Roman" w:hAnsi="Times New Roman" w:cs="Times New Roman"/>
          <w:sz w:val="28"/>
          <w:szCs w:val="28"/>
        </w:rPr>
        <w:t>ому</w:t>
      </w:r>
      <w:r w:rsidR="00E44B6A" w:rsidRPr="00E42131">
        <w:rPr>
          <w:rFonts w:ascii="Times New Roman" w:hAnsi="Times New Roman" w:cs="Times New Roman"/>
          <w:sz w:val="28"/>
          <w:szCs w:val="28"/>
        </w:rPr>
        <w:t>, эвенск</w:t>
      </w:r>
      <w:r w:rsidR="009E644E">
        <w:rPr>
          <w:rFonts w:ascii="Times New Roman" w:hAnsi="Times New Roman" w:cs="Times New Roman"/>
          <w:sz w:val="28"/>
          <w:szCs w:val="28"/>
        </w:rPr>
        <w:t>ому</w:t>
      </w:r>
      <w:r w:rsidR="00E44B6A" w:rsidRPr="00E42131">
        <w:rPr>
          <w:rFonts w:ascii="Times New Roman" w:hAnsi="Times New Roman" w:cs="Times New Roman"/>
          <w:sz w:val="28"/>
          <w:szCs w:val="28"/>
        </w:rPr>
        <w:t>, ненецк</w:t>
      </w:r>
      <w:r w:rsidR="009E644E">
        <w:rPr>
          <w:rFonts w:ascii="Times New Roman" w:hAnsi="Times New Roman" w:cs="Times New Roman"/>
          <w:sz w:val="28"/>
          <w:szCs w:val="28"/>
        </w:rPr>
        <w:t>ому языку</w:t>
      </w:r>
      <w:r w:rsidR="00E44B6A" w:rsidRPr="00E42131">
        <w:rPr>
          <w:rFonts w:ascii="Times New Roman" w:hAnsi="Times New Roman" w:cs="Times New Roman"/>
          <w:sz w:val="28"/>
          <w:szCs w:val="28"/>
        </w:rPr>
        <w:t xml:space="preserve"> для обучающихся начальной и</w:t>
      </w:r>
      <w:r w:rsidR="00E44B6A">
        <w:rPr>
          <w:rFonts w:ascii="Times New Roman" w:hAnsi="Times New Roman" w:cs="Times New Roman"/>
          <w:sz w:val="28"/>
          <w:szCs w:val="28"/>
        </w:rPr>
        <w:t xml:space="preserve"> </w:t>
      </w:r>
      <w:r w:rsidR="00E44B6A" w:rsidRPr="00E42131">
        <w:rPr>
          <w:rFonts w:ascii="Times New Roman" w:hAnsi="Times New Roman" w:cs="Times New Roman"/>
          <w:sz w:val="28"/>
          <w:szCs w:val="28"/>
        </w:rPr>
        <w:t>основной школы</w:t>
      </w:r>
      <w:r w:rsidR="00E44B6A">
        <w:rPr>
          <w:rFonts w:ascii="Times New Roman" w:hAnsi="Times New Roman" w:cs="Times New Roman"/>
          <w:sz w:val="28"/>
          <w:szCs w:val="28"/>
        </w:rPr>
        <w:t xml:space="preserve"> выделила ряд структурных особенностей</w:t>
      </w:r>
      <w:r w:rsidR="00460242">
        <w:rPr>
          <w:rFonts w:ascii="Times New Roman" w:hAnsi="Times New Roman" w:cs="Times New Roman"/>
          <w:sz w:val="28"/>
          <w:szCs w:val="28"/>
        </w:rPr>
        <w:t>:</w:t>
      </w:r>
    </w:p>
    <w:p w14:paraId="667316CC" w14:textId="77777777" w:rsidR="00E44B6A" w:rsidRPr="00BC1872" w:rsidRDefault="00E44B6A" w:rsidP="00E11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588">
        <w:rPr>
          <w:rFonts w:ascii="Times New Roman" w:hAnsi="Times New Roman" w:cs="Times New Roman"/>
          <w:sz w:val="28"/>
          <w:szCs w:val="28"/>
        </w:rPr>
        <w:t>– В качестве основного обучающего текста использованы информационный и теоретический материал. Вводный текст многие авторы не включают в учебник (кроме учебника ненецкого языка). Обобщающий и заключительный тексты не были использованы. В учебниках представлены правила, определения.</w:t>
      </w:r>
    </w:p>
    <w:p w14:paraId="683E896B" w14:textId="77777777" w:rsidR="00E44B6A" w:rsidRPr="00BC1872" w:rsidRDefault="00E44B6A" w:rsidP="00E11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588">
        <w:rPr>
          <w:rFonts w:ascii="Times New Roman" w:hAnsi="Times New Roman" w:cs="Times New Roman"/>
          <w:sz w:val="28"/>
          <w:szCs w:val="28"/>
        </w:rPr>
        <w:t xml:space="preserve"> – Авторы ввели в учебник такие дополнительные обучающие тексты, как познавательные и документальные материалы, фрагменты из художественных произведений, а также материалы необязательного изучения. Не были использованы научно-популярные, публицистические материалы, а также во многих учебниках не было обращений к учащимся.</w:t>
      </w:r>
    </w:p>
    <w:p w14:paraId="422AAAA2" w14:textId="77777777" w:rsidR="00E44B6A" w:rsidRPr="00BC1872" w:rsidRDefault="00E44B6A" w:rsidP="00E11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588">
        <w:rPr>
          <w:rFonts w:ascii="Times New Roman" w:hAnsi="Times New Roman" w:cs="Times New Roman"/>
          <w:sz w:val="28"/>
          <w:szCs w:val="28"/>
        </w:rPr>
        <w:t xml:space="preserve"> – Пояснительный текст также имел место в учебниках, например, пояснение (в скобках внутри текста на русском языке), терминологический и постраничный словари, алфавит. Некоторые таблицы, а также иллюстрации не имели подписей.</w:t>
      </w:r>
    </w:p>
    <w:p w14:paraId="79E0DDBE" w14:textId="77777777" w:rsidR="00E44B6A" w:rsidRPr="00BC1872" w:rsidRDefault="00E44B6A" w:rsidP="00E11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588">
        <w:rPr>
          <w:rFonts w:ascii="Times New Roman" w:hAnsi="Times New Roman" w:cs="Times New Roman"/>
          <w:sz w:val="28"/>
          <w:szCs w:val="28"/>
        </w:rPr>
        <w:t xml:space="preserve">– Аппарат организации усвоения (методический аппарат) включает в себя вопросы, задания, таблицы и ответы. Вопросы и задания направлены на получение предметных знаний (на воспроизведение и преобразование информации, на творческую работу с информацией, на создание проблемных ситуаций, обобщение изученного материала). Они расположены в начале и </w:t>
      </w:r>
      <w:r w:rsidRPr="005D1588">
        <w:rPr>
          <w:rFonts w:ascii="Times New Roman" w:hAnsi="Times New Roman" w:cs="Times New Roman"/>
          <w:sz w:val="28"/>
          <w:szCs w:val="28"/>
        </w:rPr>
        <w:lastRenderedPageBreak/>
        <w:t xml:space="preserve">после параграфа, внутри основного текста, после раздела, а также даны к иллюстрациям. </w:t>
      </w:r>
    </w:p>
    <w:p w14:paraId="42A7BA82" w14:textId="77777777" w:rsidR="00E44B6A" w:rsidRPr="00BC1872" w:rsidRDefault="00E44B6A" w:rsidP="00E11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588">
        <w:rPr>
          <w:rFonts w:ascii="Times New Roman" w:hAnsi="Times New Roman" w:cs="Times New Roman"/>
          <w:sz w:val="28"/>
          <w:szCs w:val="28"/>
        </w:rPr>
        <w:t>– Иллюстративный материал был представлен в виде сюжетных и предметных цветных, двухцветных, монохромных рисунков, цветных фотографий, а также схем. Представленные рисунки и фотографии просты и понятны на уровне познавательных возможностей учащихся.</w:t>
      </w:r>
    </w:p>
    <w:p w14:paraId="37AAEA10" w14:textId="77777777" w:rsidR="00E44B6A" w:rsidRPr="00BC1872" w:rsidRDefault="00E44B6A" w:rsidP="00E11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588">
        <w:rPr>
          <w:rFonts w:ascii="Times New Roman" w:hAnsi="Times New Roman" w:cs="Times New Roman"/>
          <w:sz w:val="28"/>
          <w:szCs w:val="28"/>
        </w:rPr>
        <w:t>– Аппарат ориентировки, помогающий учащимся быстро и безошибочно находить в учебнике необходимый материал, создает условия для успешной самостоятельной работы с ним. Аппарат ориентировки данных учебников включает в себя следующие структурные элементы: содержание, рубрикации, выделения (шрифтовые и цветные), сигналы-символы (условные обозначения), колонтитул. Содержание расположено в конце учебника. Это способствует концентрации учащихся на осмотр учебника. Колонтитул содержит номера страниц. Названия параграфов были обозначены только в колонтитуле учебника по ненецкому языку. Рассмотренные учебники, кроме учебника по ненецкому языку, не содержат введение (инструктивно-методическое), указатели (предметно-тематические, именные) и библиографию.</w:t>
      </w:r>
    </w:p>
    <w:p w14:paraId="32E243AD" w14:textId="70FA2F38" w:rsidR="00E44B6A" w:rsidRPr="005D1588" w:rsidRDefault="00E44B6A" w:rsidP="00E11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588">
        <w:rPr>
          <w:rFonts w:ascii="Times New Roman" w:hAnsi="Times New Roman" w:cs="Times New Roman"/>
          <w:sz w:val="28"/>
          <w:szCs w:val="28"/>
        </w:rPr>
        <w:t xml:space="preserve">– Учебники для школьников, владеющих родным языком, являются </w:t>
      </w:r>
      <w:proofErr w:type="spellStart"/>
      <w:r w:rsidRPr="005D1588">
        <w:rPr>
          <w:rFonts w:ascii="Times New Roman" w:hAnsi="Times New Roman" w:cs="Times New Roman"/>
          <w:sz w:val="28"/>
          <w:szCs w:val="28"/>
        </w:rPr>
        <w:t>монолингвальными</w:t>
      </w:r>
      <w:proofErr w:type="spellEnd"/>
      <w:r w:rsidRPr="005D1588">
        <w:rPr>
          <w:rFonts w:ascii="Times New Roman" w:hAnsi="Times New Roman" w:cs="Times New Roman"/>
          <w:sz w:val="28"/>
          <w:szCs w:val="28"/>
        </w:rPr>
        <w:t xml:space="preserve">, для не владеющих – </w:t>
      </w:r>
      <w:proofErr w:type="spellStart"/>
      <w:r w:rsidRPr="005D1588">
        <w:rPr>
          <w:rFonts w:ascii="Times New Roman" w:hAnsi="Times New Roman" w:cs="Times New Roman"/>
          <w:sz w:val="28"/>
          <w:szCs w:val="28"/>
        </w:rPr>
        <w:t>билингвальными</w:t>
      </w:r>
      <w:proofErr w:type="spellEnd"/>
      <w:r w:rsidRPr="005D1588">
        <w:rPr>
          <w:rFonts w:ascii="Times New Roman" w:hAnsi="Times New Roman" w:cs="Times New Roman"/>
          <w:sz w:val="28"/>
          <w:szCs w:val="28"/>
        </w:rPr>
        <w:t xml:space="preserve"> (теоретический материал и задание представлены на русском языке).</w:t>
      </w:r>
      <w:r w:rsidR="00EC089C">
        <w:rPr>
          <w:rStyle w:val="a6"/>
          <w:rFonts w:ascii="Times New Roman" w:hAnsi="Times New Roman" w:cs="Times New Roman"/>
          <w:sz w:val="28"/>
          <w:szCs w:val="28"/>
        </w:rPr>
        <w:footnoteReference w:id="53"/>
      </w:r>
    </w:p>
    <w:p w14:paraId="78586430" w14:textId="77777777" w:rsidR="009A6567" w:rsidRDefault="009A6567" w:rsidP="009A6567">
      <w:pPr>
        <w:pStyle w:val="2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9" w:name="_Toc168134112"/>
    </w:p>
    <w:p w14:paraId="3E1C4A2F" w14:textId="77777777" w:rsidR="00BD6417" w:rsidRPr="00BD6417" w:rsidRDefault="00BD6417" w:rsidP="00BD6417"/>
    <w:p w14:paraId="49B150B5" w14:textId="77777777" w:rsidR="009A6567" w:rsidRDefault="009A6567" w:rsidP="009A6567">
      <w:pPr>
        <w:pStyle w:val="2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2662B727" w14:textId="7208765A" w:rsidR="00E44B6A" w:rsidRDefault="009A6567" w:rsidP="009A6567">
      <w:pPr>
        <w:pStyle w:val="2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9A6567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2.1. Методические </w:t>
      </w:r>
      <w:r w:rsidR="00E44B6A" w:rsidRPr="009A6567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приёмы преподавания для ребят коренных 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    </w:t>
      </w:r>
      <w:r w:rsidR="00E44B6A" w:rsidRPr="009A6567">
        <w:rPr>
          <w:rFonts w:ascii="Times New Roman" w:hAnsi="Times New Roman" w:cs="Times New Roman"/>
          <w:b/>
          <w:bCs/>
          <w:color w:val="auto"/>
          <w:sz w:val="28"/>
          <w:szCs w:val="28"/>
        </w:rPr>
        <w:t>малочисленных народов</w:t>
      </w:r>
      <w:bookmarkEnd w:id="19"/>
    </w:p>
    <w:p w14:paraId="65DD586C" w14:textId="77777777" w:rsidR="009A6567" w:rsidRPr="009A6567" w:rsidRDefault="009A6567" w:rsidP="009A6567"/>
    <w:p w14:paraId="43370A8A" w14:textId="77777777" w:rsidR="00E44B6A" w:rsidRDefault="00E44B6A" w:rsidP="00E11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Одной из специфических черт кочевых школ является дистанционное обучение детей в условиях кочевья </w:t>
      </w:r>
      <w:r w:rsidRPr="004C4B86">
        <w:rPr>
          <w:rFonts w:ascii="Times New Roman" w:hAnsi="Times New Roman" w:cs="Times New Roman"/>
          <w:sz w:val="28"/>
          <w:szCs w:val="28"/>
        </w:rPr>
        <w:t>через сеть Интернет или электронное учебно-методическое пособие учителями базовой школы</w:t>
      </w:r>
      <w:r>
        <w:rPr>
          <w:rFonts w:ascii="Times New Roman" w:hAnsi="Times New Roman" w:cs="Times New Roman"/>
          <w:sz w:val="28"/>
          <w:szCs w:val="28"/>
        </w:rPr>
        <w:t>. Это также характерно для сетевой кочевой школы, которая передвигается между несколькими оленеводческими бригадами, осуществляя очно-заочное обучение.</w:t>
      </w:r>
      <w:r>
        <w:rPr>
          <w:rStyle w:val="a6"/>
          <w:rFonts w:ascii="Times New Roman" w:hAnsi="Times New Roman" w:cs="Times New Roman"/>
          <w:sz w:val="28"/>
          <w:szCs w:val="28"/>
        </w:rPr>
        <w:footnoteReference w:id="54"/>
      </w:r>
    </w:p>
    <w:p w14:paraId="319C25A1" w14:textId="7128A422" w:rsidR="00E44B6A" w:rsidRDefault="00E44B6A" w:rsidP="00E11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показала практика</w:t>
      </w:r>
      <w:r w:rsidR="009E644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 дистанционных методов обучения есть ряд преимуществ</w:t>
      </w:r>
      <w:r w:rsidR="009E644E">
        <w:rPr>
          <w:rFonts w:ascii="Times New Roman" w:hAnsi="Times New Roman" w:cs="Times New Roman"/>
          <w:sz w:val="28"/>
          <w:szCs w:val="28"/>
        </w:rPr>
        <w:t>:</w:t>
      </w:r>
    </w:p>
    <w:p w14:paraId="4E5C4EA1" w14:textId="77777777" w:rsidR="00E44B6A" w:rsidRDefault="00E44B6A" w:rsidP="00E11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93BCF">
        <w:rPr>
          <w:rFonts w:ascii="Times New Roman" w:hAnsi="Times New Roman" w:cs="Times New Roman"/>
          <w:sz w:val="28"/>
          <w:szCs w:val="28"/>
        </w:rPr>
        <w:t>Гибкость  -</w:t>
      </w:r>
      <w:proofErr w:type="gramEnd"/>
      <w:r w:rsidRPr="00593BCF">
        <w:rPr>
          <w:rFonts w:ascii="Times New Roman" w:hAnsi="Times New Roman" w:cs="Times New Roman"/>
          <w:sz w:val="28"/>
          <w:szCs w:val="28"/>
        </w:rPr>
        <w:t xml:space="preserve"> занятия проходят в удобное для учащегося время, в удобном месте и темпе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593BCF">
        <w:rPr>
          <w:rFonts w:ascii="Times New Roman" w:hAnsi="Times New Roman" w:cs="Times New Roman"/>
          <w:sz w:val="28"/>
          <w:szCs w:val="28"/>
        </w:rPr>
        <w:t>Позволяет подстроить программу индивидуально под ребёнка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64158B8" w14:textId="77777777" w:rsidR="00E44B6A" w:rsidRDefault="00E44B6A" w:rsidP="00E11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3BCF">
        <w:rPr>
          <w:rFonts w:ascii="Times New Roman" w:hAnsi="Times New Roman" w:cs="Times New Roman"/>
          <w:sz w:val="28"/>
          <w:szCs w:val="28"/>
        </w:rPr>
        <w:t>Дальнодействие – при условии стабильного интернет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593BCF">
        <w:rPr>
          <w:rFonts w:ascii="Times New Roman" w:hAnsi="Times New Roman" w:cs="Times New Roman"/>
          <w:sz w:val="28"/>
          <w:szCs w:val="28"/>
        </w:rPr>
        <w:t>соединения не имеет значения на каком расстоянии находятся друг от друга преподаватель и обучающи</w:t>
      </w:r>
      <w:r>
        <w:rPr>
          <w:rFonts w:ascii="Times New Roman" w:hAnsi="Times New Roman" w:cs="Times New Roman"/>
          <w:sz w:val="28"/>
          <w:szCs w:val="28"/>
        </w:rPr>
        <w:t xml:space="preserve">еся. </w:t>
      </w:r>
    </w:p>
    <w:p w14:paraId="53F569B4" w14:textId="77777777" w:rsidR="00E44B6A" w:rsidRDefault="00E44B6A" w:rsidP="00E11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E38">
        <w:rPr>
          <w:rFonts w:ascii="Times New Roman" w:hAnsi="Times New Roman" w:cs="Times New Roman"/>
          <w:sz w:val="28"/>
          <w:szCs w:val="28"/>
        </w:rPr>
        <w:t>Рентабельность – дистанционное обучение дешевле примерно в 2 раза чем традиционные формы обучения.</w:t>
      </w:r>
    </w:p>
    <w:p w14:paraId="08E4F696" w14:textId="4488880C" w:rsidR="00E44B6A" w:rsidRDefault="00E44B6A" w:rsidP="00E11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0E38">
        <w:rPr>
          <w:rFonts w:ascii="Times New Roman" w:hAnsi="Times New Roman" w:cs="Times New Roman"/>
          <w:sz w:val="28"/>
          <w:szCs w:val="28"/>
        </w:rPr>
        <w:t>Социальн</w:t>
      </w:r>
      <w:r w:rsidR="00780D0F">
        <w:rPr>
          <w:rFonts w:ascii="Times New Roman" w:hAnsi="Times New Roman" w:cs="Times New Roman"/>
          <w:sz w:val="28"/>
          <w:szCs w:val="28"/>
        </w:rPr>
        <w:t xml:space="preserve">ый аспект </w:t>
      </w:r>
      <w:r w:rsidRPr="00090E38">
        <w:rPr>
          <w:rFonts w:ascii="Times New Roman" w:hAnsi="Times New Roman" w:cs="Times New Roman"/>
          <w:sz w:val="28"/>
          <w:szCs w:val="28"/>
        </w:rPr>
        <w:t>- дистанционное образование снимает социальную напряжённость и обеспечивает равный доступ к образованию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2D483F3" w14:textId="77777777" w:rsidR="00E44B6A" w:rsidRDefault="00E44B6A" w:rsidP="00E11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Параллельность – можно учиться без отрыва от производства и хозяйственной деятельности. </w:t>
      </w:r>
    </w:p>
    <w:p w14:paraId="3DD6E89B" w14:textId="77777777" w:rsidR="00E44B6A" w:rsidRDefault="00E44B6A" w:rsidP="00E11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Массовость – не имеет значение количество учеников, каждый имеет доступ к разнообразным источникам и возможность общаться с учителем и другими учениками через интернет. </w:t>
      </w:r>
    </w:p>
    <w:p w14:paraId="78A6484A" w14:textId="77777777" w:rsidR="00E44B6A" w:rsidRDefault="00E44B6A" w:rsidP="00E11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Интернациональность – дистанционное образование самым лучшим образом способствует экспорту и импорту образовательных услуг.</w:t>
      </w:r>
      <w:r>
        <w:rPr>
          <w:rStyle w:val="a6"/>
          <w:rFonts w:ascii="Times New Roman" w:hAnsi="Times New Roman" w:cs="Times New Roman"/>
          <w:sz w:val="28"/>
          <w:szCs w:val="28"/>
        </w:rPr>
        <w:footnoteReference w:id="55"/>
      </w:r>
    </w:p>
    <w:p w14:paraId="1E3031C0" w14:textId="77777777" w:rsidR="00E44B6A" w:rsidRDefault="00E44B6A" w:rsidP="009A65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эти преимущества приобретают особое значение в суровых северных условиях функционирования не только кочевых школ, но и школ – интернатов.</w:t>
      </w:r>
    </w:p>
    <w:p w14:paraId="39F157C2" w14:textId="54A372DD" w:rsidR="00E44B6A" w:rsidRDefault="00E44B6A" w:rsidP="009A65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Однако зачастую именно эти условия становятся главным препятствием для реализации дистанционного обучения в местах кочевий. Это подтверждается примерами кочевых школ других регионов. Так,</w:t>
      </w:r>
      <w:r w:rsidRPr="00876007">
        <w:rPr>
          <w:rFonts w:ascii="Times New Roman" w:hAnsi="Times New Roman" w:cs="Times New Roman"/>
          <w:sz w:val="28"/>
          <w:szCs w:val="28"/>
        </w:rPr>
        <w:t xml:space="preserve"> в рамках реализации модели дистанционного кочевого образования (проект «</w:t>
      </w:r>
      <w:proofErr w:type="spellStart"/>
      <w:r w:rsidRPr="00876007">
        <w:rPr>
          <w:rFonts w:ascii="Times New Roman" w:hAnsi="Times New Roman" w:cs="Times New Roman"/>
          <w:sz w:val="28"/>
          <w:szCs w:val="28"/>
        </w:rPr>
        <w:t>Мультифакторный</w:t>
      </w:r>
      <w:proofErr w:type="spellEnd"/>
      <w:r w:rsidRPr="00876007">
        <w:rPr>
          <w:rFonts w:ascii="Times New Roman" w:hAnsi="Times New Roman" w:cs="Times New Roman"/>
          <w:sz w:val="28"/>
          <w:szCs w:val="28"/>
        </w:rPr>
        <w:t xml:space="preserve"> образовательный узел «</w:t>
      </w:r>
      <w:proofErr w:type="spellStart"/>
      <w:r w:rsidRPr="00876007">
        <w:rPr>
          <w:rFonts w:ascii="Times New Roman" w:hAnsi="Times New Roman" w:cs="Times New Roman"/>
          <w:sz w:val="28"/>
          <w:szCs w:val="28"/>
        </w:rPr>
        <w:t>Паюта</w:t>
      </w:r>
      <w:proofErr w:type="spellEnd"/>
      <w:r w:rsidRPr="00876007">
        <w:rPr>
          <w:rFonts w:ascii="Times New Roman" w:hAnsi="Times New Roman" w:cs="Times New Roman"/>
          <w:sz w:val="28"/>
          <w:szCs w:val="28"/>
        </w:rPr>
        <w:t xml:space="preserve">») для повышения доступности образовательных возможностей на базе фактории </w:t>
      </w:r>
      <w:proofErr w:type="spellStart"/>
      <w:r w:rsidRPr="00876007">
        <w:rPr>
          <w:rFonts w:ascii="Times New Roman" w:hAnsi="Times New Roman" w:cs="Times New Roman"/>
          <w:sz w:val="28"/>
          <w:szCs w:val="28"/>
        </w:rPr>
        <w:t>Паюта</w:t>
      </w:r>
      <w:proofErr w:type="spellEnd"/>
      <w:r w:rsidRPr="00876007">
        <w:rPr>
          <w:rFonts w:ascii="Times New Roman" w:hAnsi="Times New Roman" w:cs="Times New Roman"/>
          <w:sz w:val="28"/>
          <w:szCs w:val="28"/>
        </w:rPr>
        <w:t xml:space="preserve"> (Приуральский район, ЯНАО) были установлены 2 </w:t>
      </w:r>
      <w:proofErr w:type="spellStart"/>
      <w:r w:rsidRPr="00876007">
        <w:rPr>
          <w:rFonts w:ascii="Times New Roman" w:hAnsi="Times New Roman" w:cs="Times New Roman"/>
          <w:sz w:val="28"/>
          <w:szCs w:val="28"/>
        </w:rPr>
        <w:t>электромодуля</w:t>
      </w:r>
      <w:proofErr w:type="spellEnd"/>
      <w:r w:rsidRPr="00876007">
        <w:rPr>
          <w:rFonts w:ascii="Times New Roman" w:hAnsi="Times New Roman" w:cs="Times New Roman"/>
          <w:sz w:val="28"/>
          <w:szCs w:val="28"/>
        </w:rPr>
        <w:t xml:space="preserve"> с полным мультимедийным оборудованием: отдельно для детей дошкольного и школьного возраста.</w:t>
      </w:r>
      <w:r>
        <w:rPr>
          <w:rFonts w:ascii="Times New Roman" w:hAnsi="Times New Roman" w:cs="Times New Roman"/>
          <w:sz w:val="28"/>
          <w:szCs w:val="28"/>
        </w:rPr>
        <w:t xml:space="preserve"> Однако </w:t>
      </w:r>
      <w:r w:rsidRPr="00876007">
        <w:rPr>
          <w:rFonts w:ascii="Times New Roman" w:hAnsi="Times New Roman" w:cs="Times New Roman"/>
          <w:sz w:val="28"/>
          <w:szCs w:val="28"/>
        </w:rPr>
        <w:t xml:space="preserve">постоянные мощные ветры зимой приводили к регулярным разрывам проводов на фактории и многодневным перебоям с электричеством, при этом </w:t>
      </w:r>
      <w:proofErr w:type="spellStart"/>
      <w:r w:rsidRPr="00876007">
        <w:rPr>
          <w:rFonts w:ascii="Times New Roman" w:hAnsi="Times New Roman" w:cs="Times New Roman"/>
          <w:sz w:val="28"/>
          <w:szCs w:val="28"/>
        </w:rPr>
        <w:t>электромодули</w:t>
      </w:r>
      <w:proofErr w:type="spellEnd"/>
      <w:r w:rsidRPr="00876007">
        <w:rPr>
          <w:rFonts w:ascii="Times New Roman" w:hAnsi="Times New Roman" w:cs="Times New Roman"/>
          <w:sz w:val="28"/>
          <w:szCs w:val="28"/>
        </w:rPr>
        <w:t xml:space="preserve"> остывали, и находиться там людям (при температурах от -40о С) было физически невозможно</w:t>
      </w:r>
      <w:r>
        <w:rPr>
          <w:rFonts w:ascii="Times New Roman" w:hAnsi="Times New Roman" w:cs="Times New Roman"/>
          <w:sz w:val="28"/>
          <w:szCs w:val="28"/>
        </w:rPr>
        <w:t xml:space="preserve">. Так же у педагогов отсутствовали достаточные знания </w:t>
      </w:r>
      <w:r w:rsidRPr="00876007">
        <w:rPr>
          <w:rFonts w:ascii="Times New Roman" w:hAnsi="Times New Roman" w:cs="Times New Roman"/>
          <w:sz w:val="28"/>
          <w:szCs w:val="28"/>
        </w:rPr>
        <w:t>по компьютерным системам и сетям у воспитателей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Style w:val="a6"/>
          <w:rFonts w:ascii="Times New Roman" w:hAnsi="Times New Roman" w:cs="Times New Roman"/>
          <w:sz w:val="28"/>
          <w:szCs w:val="28"/>
        </w:rPr>
        <w:footnoteReference w:id="56"/>
      </w:r>
    </w:p>
    <w:p w14:paraId="7AC0927A" w14:textId="6185B54B" w:rsidR="00E44B6A" w:rsidRPr="00442866" w:rsidRDefault="00E44B6A" w:rsidP="009A65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2866">
        <w:rPr>
          <w:rFonts w:ascii="Times New Roman" w:hAnsi="Times New Roman" w:cs="Times New Roman"/>
          <w:sz w:val="28"/>
          <w:szCs w:val="28"/>
        </w:rPr>
        <w:t xml:space="preserve">Сегодня можно выделить ряд ключевых проблем, связанных с дистанционными формами получения образования. Это проблемы доступа жителей малых городов и сёл к образовательным </w:t>
      </w:r>
      <w:proofErr w:type="spellStart"/>
      <w:r w:rsidRPr="00442866">
        <w:rPr>
          <w:rFonts w:ascii="Times New Roman" w:hAnsi="Times New Roman" w:cs="Times New Roman"/>
          <w:sz w:val="28"/>
          <w:szCs w:val="28"/>
        </w:rPr>
        <w:t>контентам</w:t>
      </w:r>
      <w:proofErr w:type="spellEnd"/>
      <w:r w:rsidRPr="00442866">
        <w:rPr>
          <w:rFonts w:ascii="Times New Roman" w:hAnsi="Times New Roman" w:cs="Times New Roman"/>
          <w:sz w:val="28"/>
          <w:szCs w:val="28"/>
        </w:rPr>
        <w:t xml:space="preserve"> и значительного ухудшения уровня знаний у слабых учащихся. </w:t>
      </w:r>
      <w:r w:rsidR="009E644E">
        <w:rPr>
          <w:rFonts w:ascii="Times New Roman" w:hAnsi="Times New Roman" w:cs="Times New Roman"/>
          <w:sz w:val="28"/>
          <w:szCs w:val="28"/>
        </w:rPr>
        <w:t>Так же к</w:t>
      </w:r>
      <w:r w:rsidRPr="00442866">
        <w:rPr>
          <w:rFonts w:ascii="Times New Roman" w:hAnsi="Times New Roman" w:cs="Times New Roman"/>
          <w:sz w:val="28"/>
          <w:szCs w:val="28"/>
        </w:rPr>
        <w:t>онстатируют в целом низкий уровень мотивации учеников, невысокую требовательность со стороны преподавателей, отсутствие общения, что препятствует вовлечённости, азарту, соревнованию, значительное снижение желания приобретать знания.</w:t>
      </w:r>
    </w:p>
    <w:p w14:paraId="48C04CD4" w14:textId="77777777" w:rsidR="00E44B6A" w:rsidRDefault="00E44B6A" w:rsidP="009A65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2866">
        <w:rPr>
          <w:rFonts w:ascii="Times New Roman" w:hAnsi="Times New Roman" w:cs="Times New Roman"/>
          <w:sz w:val="28"/>
          <w:szCs w:val="28"/>
        </w:rPr>
        <w:lastRenderedPageBreak/>
        <w:t>Для эффективного интегрирования компьютерных технологий в дистанционную педагогику необходимо такое достижение такого уровня развития педагогов, который достаточен для изучения ими всех технологий и их успешного применения.</w:t>
      </w:r>
    </w:p>
    <w:p w14:paraId="14503A42" w14:textId="05934BBE" w:rsidR="00E44B6A" w:rsidRDefault="00E44B6A" w:rsidP="00E11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442866">
        <w:rPr>
          <w:rFonts w:ascii="Times New Roman" w:hAnsi="Times New Roman" w:cs="Times New Roman"/>
          <w:sz w:val="28"/>
          <w:szCs w:val="28"/>
        </w:rPr>
        <w:t>редполагалось, что современные дети, которые</w:t>
      </w:r>
      <w:r>
        <w:rPr>
          <w:rFonts w:ascii="Times New Roman" w:hAnsi="Times New Roman" w:cs="Times New Roman"/>
          <w:sz w:val="28"/>
          <w:szCs w:val="28"/>
        </w:rPr>
        <w:t xml:space="preserve"> буквально выросли с гаджетами в руках,</w:t>
      </w:r>
      <w:r w:rsidRPr="00442866">
        <w:rPr>
          <w:rFonts w:ascii="Times New Roman" w:hAnsi="Times New Roman" w:cs="Times New Roman"/>
          <w:sz w:val="28"/>
          <w:szCs w:val="28"/>
        </w:rPr>
        <w:t xml:space="preserve"> смогут быстро адаптироваться к дистанционному формату обучения. Однако, как показала практика, это не совсем так. В процессе дистанционного обучения учащиеся, в силу своих индивидуальных особенностей, условий обучения, умений использовать компьютерные и интернет</w:t>
      </w:r>
      <w:r w:rsidR="00203B0D">
        <w:rPr>
          <w:rFonts w:ascii="Times New Roman" w:hAnsi="Times New Roman" w:cs="Times New Roman"/>
          <w:sz w:val="28"/>
          <w:szCs w:val="28"/>
        </w:rPr>
        <w:t>-</w:t>
      </w:r>
      <w:r w:rsidRPr="00442866">
        <w:rPr>
          <w:rFonts w:ascii="Times New Roman" w:hAnsi="Times New Roman" w:cs="Times New Roman"/>
          <w:sz w:val="28"/>
          <w:szCs w:val="28"/>
        </w:rPr>
        <w:t>ресурсы сталкиваются рядом преград. На сегодняшний день не существует дистанционных программ, которые учитывали бы те или иные индивидуальные особенности обучающегося.</w:t>
      </w:r>
    </w:p>
    <w:p w14:paraId="64D7B643" w14:textId="77777777" w:rsidR="00E44B6A" w:rsidRDefault="00E44B6A" w:rsidP="00E11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целом учителя в школах северных регионов указывают следующие причины, затрудняющие дистанционное обучение для учеников:</w:t>
      </w:r>
    </w:p>
    <w:p w14:paraId="427822B3" w14:textId="77777777" w:rsidR="00E44B6A" w:rsidRPr="00442866" w:rsidRDefault="00E44B6A" w:rsidP="00E11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2866">
        <w:rPr>
          <w:rFonts w:ascii="Times New Roman" w:hAnsi="Times New Roman" w:cs="Times New Roman"/>
          <w:sz w:val="28"/>
          <w:szCs w:val="28"/>
        </w:rPr>
        <w:t>– у некоторых нет собственного телефона, компьютера, ноутбука;</w:t>
      </w:r>
    </w:p>
    <w:p w14:paraId="15D7F842" w14:textId="77777777" w:rsidR="00E44B6A" w:rsidRPr="00442866" w:rsidRDefault="00E44B6A" w:rsidP="00E11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2866">
        <w:rPr>
          <w:rFonts w:ascii="Times New Roman" w:hAnsi="Times New Roman" w:cs="Times New Roman"/>
          <w:sz w:val="28"/>
          <w:szCs w:val="28"/>
        </w:rPr>
        <w:t>– у семей учащихся нет быстрого интернета, вай-фая;</w:t>
      </w:r>
    </w:p>
    <w:p w14:paraId="195BBD8B" w14:textId="77777777" w:rsidR="00E44B6A" w:rsidRPr="00442866" w:rsidRDefault="00E44B6A" w:rsidP="00E11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2866">
        <w:rPr>
          <w:rFonts w:ascii="Times New Roman" w:hAnsi="Times New Roman" w:cs="Times New Roman"/>
          <w:sz w:val="28"/>
          <w:szCs w:val="28"/>
        </w:rPr>
        <w:t>– не у всех семей есть доступ к интернету;</w:t>
      </w:r>
    </w:p>
    <w:p w14:paraId="6F832E7F" w14:textId="77777777" w:rsidR="00E44B6A" w:rsidRPr="00442866" w:rsidRDefault="00E44B6A" w:rsidP="00E11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2866">
        <w:rPr>
          <w:rFonts w:ascii="Times New Roman" w:hAnsi="Times New Roman" w:cs="Times New Roman"/>
          <w:sz w:val="28"/>
          <w:szCs w:val="28"/>
        </w:rPr>
        <w:t>– плохое качество связи;</w:t>
      </w:r>
    </w:p>
    <w:p w14:paraId="169BB666" w14:textId="77777777" w:rsidR="00E44B6A" w:rsidRPr="00442866" w:rsidRDefault="00E44B6A" w:rsidP="00E11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2866">
        <w:rPr>
          <w:rFonts w:ascii="Times New Roman" w:hAnsi="Times New Roman" w:cs="Times New Roman"/>
          <w:sz w:val="28"/>
          <w:szCs w:val="28"/>
        </w:rPr>
        <w:t>– нет достаточного взаимодействия «учитель-ученик»;</w:t>
      </w:r>
    </w:p>
    <w:p w14:paraId="6EB12F0F" w14:textId="77777777" w:rsidR="00E44B6A" w:rsidRPr="00442866" w:rsidRDefault="00E44B6A" w:rsidP="00E11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2866">
        <w:rPr>
          <w:rFonts w:ascii="Times New Roman" w:hAnsi="Times New Roman" w:cs="Times New Roman"/>
          <w:sz w:val="28"/>
          <w:szCs w:val="28"/>
        </w:rPr>
        <w:t>– нет живого общения «ученик-ученик»;</w:t>
      </w:r>
    </w:p>
    <w:p w14:paraId="1E6741A5" w14:textId="77777777" w:rsidR="00E44B6A" w:rsidRPr="00442866" w:rsidRDefault="00E44B6A" w:rsidP="00E11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2866">
        <w:rPr>
          <w:rFonts w:ascii="Times New Roman" w:hAnsi="Times New Roman" w:cs="Times New Roman"/>
          <w:sz w:val="28"/>
          <w:szCs w:val="28"/>
        </w:rPr>
        <w:t>– не усваивают тему;</w:t>
      </w:r>
    </w:p>
    <w:p w14:paraId="7A4E1FB2" w14:textId="77777777" w:rsidR="00E44B6A" w:rsidRPr="00442866" w:rsidRDefault="00E44B6A" w:rsidP="00E11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2866">
        <w:rPr>
          <w:rFonts w:ascii="Times New Roman" w:hAnsi="Times New Roman" w:cs="Times New Roman"/>
          <w:sz w:val="28"/>
          <w:szCs w:val="28"/>
        </w:rPr>
        <w:t>– трудно проверять работу учащихся;</w:t>
      </w:r>
    </w:p>
    <w:p w14:paraId="2222D7D1" w14:textId="77777777" w:rsidR="00E44B6A" w:rsidRPr="00442866" w:rsidRDefault="00E44B6A" w:rsidP="00E11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2866">
        <w:rPr>
          <w:rFonts w:ascii="Times New Roman" w:hAnsi="Times New Roman" w:cs="Times New Roman"/>
          <w:sz w:val="28"/>
          <w:szCs w:val="28"/>
        </w:rPr>
        <w:t>– трудности в социализации школьников;</w:t>
      </w:r>
    </w:p>
    <w:p w14:paraId="2DBE32FC" w14:textId="6188E220" w:rsidR="00E44B6A" w:rsidRDefault="00E44B6A" w:rsidP="00E11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2866">
        <w:rPr>
          <w:rFonts w:ascii="Times New Roman" w:hAnsi="Times New Roman" w:cs="Times New Roman"/>
          <w:sz w:val="28"/>
          <w:szCs w:val="28"/>
        </w:rPr>
        <w:t>– трудности в сплочении коллектива класса</w:t>
      </w:r>
      <w:r w:rsidR="009E644E">
        <w:rPr>
          <w:rFonts w:ascii="Times New Roman" w:hAnsi="Times New Roman" w:cs="Times New Roman"/>
          <w:sz w:val="28"/>
          <w:szCs w:val="28"/>
        </w:rPr>
        <w:t>.</w:t>
      </w:r>
      <w:r>
        <w:rPr>
          <w:rStyle w:val="a6"/>
          <w:rFonts w:ascii="Times New Roman" w:hAnsi="Times New Roman" w:cs="Times New Roman"/>
          <w:sz w:val="28"/>
          <w:szCs w:val="28"/>
        </w:rPr>
        <w:footnoteReference w:id="57"/>
      </w:r>
    </w:p>
    <w:p w14:paraId="74B6C104" w14:textId="77777777" w:rsidR="00E44B6A" w:rsidRDefault="00E44B6A" w:rsidP="00E11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условиях дистанционного образования возникает необходимость самостоятельной работы учащихся. Поэтому важным аспектом в дистанционном образовании, касающимся как обычных среднеобразовательных школ, так и стационарных школ для детей КМНС является поиск и работа с учебными ресурсами.</w:t>
      </w:r>
    </w:p>
    <w:p w14:paraId="22179DA2" w14:textId="77777777" w:rsidR="00E44B6A" w:rsidRPr="008016C7" w:rsidRDefault="00E44B6A" w:rsidP="00E11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6C7">
        <w:rPr>
          <w:rFonts w:ascii="Times New Roman" w:hAnsi="Times New Roman" w:cs="Times New Roman"/>
          <w:sz w:val="28"/>
          <w:szCs w:val="28"/>
        </w:rPr>
        <w:t>В литературе приводятся различные классификации электронных образовательных ресурсов:</w:t>
      </w:r>
    </w:p>
    <w:p w14:paraId="7F0707F8" w14:textId="77777777" w:rsidR="00E44B6A" w:rsidRPr="008016C7" w:rsidRDefault="00E44B6A" w:rsidP="00E1134B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16C7">
        <w:rPr>
          <w:rFonts w:ascii="Times New Roman" w:hAnsi="Times New Roman" w:cs="Times New Roman"/>
          <w:sz w:val="28"/>
          <w:szCs w:val="28"/>
        </w:rPr>
        <w:t>Интернет-ресурсы, ресурсы для «электронной доски».</w:t>
      </w:r>
    </w:p>
    <w:p w14:paraId="4BC9B72B" w14:textId="77777777" w:rsidR="00E44B6A" w:rsidRPr="008016C7" w:rsidRDefault="00E44B6A" w:rsidP="00E1134B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16C7">
        <w:rPr>
          <w:rFonts w:ascii="Times New Roman" w:hAnsi="Times New Roman" w:cs="Times New Roman"/>
          <w:sz w:val="28"/>
          <w:szCs w:val="28"/>
        </w:rPr>
        <w:t>Электронные справочники, викторины, словари, учебники, лабораторные работы.</w:t>
      </w:r>
    </w:p>
    <w:p w14:paraId="1484D30D" w14:textId="77777777" w:rsidR="00E44B6A" w:rsidRPr="008016C7" w:rsidRDefault="00E44B6A" w:rsidP="00E1134B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16C7">
        <w:rPr>
          <w:rFonts w:ascii="Times New Roman" w:hAnsi="Times New Roman" w:cs="Times New Roman"/>
          <w:sz w:val="28"/>
          <w:szCs w:val="28"/>
        </w:rPr>
        <w:t>Мультимедиа-ресурсы, презентационные ресурсы, системы обучения.</w:t>
      </w:r>
    </w:p>
    <w:p w14:paraId="46A158D0" w14:textId="77777777" w:rsidR="00E44B6A" w:rsidRPr="008016C7" w:rsidRDefault="00E44B6A" w:rsidP="00E1134B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16C7">
        <w:rPr>
          <w:rFonts w:ascii="Times New Roman" w:hAnsi="Times New Roman" w:cs="Times New Roman"/>
          <w:sz w:val="28"/>
          <w:szCs w:val="28"/>
        </w:rPr>
        <w:t>Лекционные ресурсы, практические ресурсы, ресурсы-имитаторы (тренажеры), контрольно-измерительные материалы.</w:t>
      </w:r>
    </w:p>
    <w:p w14:paraId="36D8FB28" w14:textId="77777777" w:rsidR="00E44B6A" w:rsidRDefault="00E44B6A" w:rsidP="00E11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6C7">
        <w:rPr>
          <w:rFonts w:ascii="Times New Roman" w:hAnsi="Times New Roman" w:cs="Times New Roman"/>
          <w:sz w:val="28"/>
          <w:szCs w:val="28"/>
        </w:rPr>
        <w:t>Также можно выделить ЭОР для работы как непосредственно на занятиях, так и для самостоятельной работы учащихся.</w:t>
      </w:r>
      <w:r>
        <w:rPr>
          <w:rStyle w:val="a6"/>
          <w:rFonts w:ascii="Times New Roman" w:hAnsi="Times New Roman" w:cs="Times New Roman"/>
          <w:sz w:val="28"/>
          <w:szCs w:val="28"/>
        </w:rPr>
        <w:footnoteReference w:id="58"/>
      </w:r>
    </w:p>
    <w:p w14:paraId="3D27EDF8" w14:textId="77777777" w:rsidR="00E44B6A" w:rsidRDefault="00E44B6A" w:rsidP="00E11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современных учебниках размещают информацию о таких ресурсах в качестве списка сайтов либо на форзаце учебника, либо отдельным разделом в конце. Данные ресурсы учащийся может использовать для поиска дополнительной информации для выполнения домашнего задания, подготовки рефератов, написания школьного проекта и т. д.</w:t>
      </w:r>
    </w:p>
    <w:p w14:paraId="3FE12506" w14:textId="77777777" w:rsidR="00E44B6A" w:rsidRDefault="00E44B6A" w:rsidP="00E11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учебнике «</w:t>
      </w:r>
      <w:r w:rsidRPr="00943C77">
        <w:rPr>
          <w:rFonts w:ascii="Times New Roman" w:hAnsi="Times New Roman" w:cs="Times New Roman"/>
          <w:sz w:val="28"/>
          <w:szCs w:val="28"/>
        </w:rPr>
        <w:t xml:space="preserve">История России: конец </w:t>
      </w:r>
      <w:r w:rsidRPr="00943C77">
        <w:rPr>
          <w:rFonts w:ascii="Times New Roman" w:hAnsi="Times New Roman" w:cs="Times New Roman"/>
          <w:sz w:val="28"/>
          <w:szCs w:val="28"/>
          <w:lang w:val="en-US"/>
        </w:rPr>
        <w:t>XVII</w:t>
      </w:r>
      <w:r w:rsidRPr="00943C77">
        <w:rPr>
          <w:rFonts w:ascii="Times New Roman" w:hAnsi="Times New Roman" w:cs="Times New Roman"/>
          <w:sz w:val="28"/>
          <w:szCs w:val="28"/>
        </w:rPr>
        <w:t xml:space="preserve"> – </w:t>
      </w:r>
      <w:r w:rsidRPr="00943C77"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Pr="00943C77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.» для 8 класса издательство «Дрофа», который используется в учебной программе Туринской школы – интерната, такой список представлен следующими интернет - </w:t>
      </w:r>
      <w:r>
        <w:rPr>
          <w:rFonts w:ascii="Times New Roman" w:hAnsi="Times New Roman" w:cs="Times New Roman"/>
          <w:sz w:val="28"/>
          <w:szCs w:val="28"/>
        </w:rPr>
        <w:lastRenderedPageBreak/>
        <w:t>ресурсами: сайт История России, Электронные публикации Института русской литературы РАН, Библиотека электронных ресурсов исторического факультета МГУ им. М. В. Ломоносова, Россия в подлиннике, Хронос, Российское военно-историческое общество и др.</w:t>
      </w:r>
    </w:p>
    <w:p w14:paraId="3B564088" w14:textId="77777777" w:rsidR="00E44B6A" w:rsidRDefault="00E44B6A" w:rsidP="00E11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работы с учебными интернет - ресурсами учащиеся должны уметь выполнять следующие задачи:</w:t>
      </w:r>
    </w:p>
    <w:p w14:paraId="76F663B7" w14:textId="77777777" w:rsidR="00E44B6A" w:rsidRDefault="00E44B6A" w:rsidP="00E11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уметь работать с имеющимися данными;</w:t>
      </w:r>
    </w:p>
    <w:p w14:paraId="655C5A2A" w14:textId="77777777" w:rsidR="00E44B6A" w:rsidRDefault="00E44B6A" w:rsidP="00E11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добывать необходимы материал;</w:t>
      </w:r>
    </w:p>
    <w:p w14:paraId="22FBF2AC" w14:textId="77777777" w:rsidR="00E44B6A" w:rsidRDefault="00E44B6A" w:rsidP="00E11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A6989">
        <w:rPr>
          <w:rFonts w:ascii="Times New Roman" w:hAnsi="Times New Roman" w:cs="Times New Roman"/>
          <w:sz w:val="28"/>
          <w:szCs w:val="28"/>
        </w:rPr>
        <w:t xml:space="preserve">систематизировать, логически распределять </w:t>
      </w:r>
      <w:r>
        <w:rPr>
          <w:rFonts w:ascii="Times New Roman" w:hAnsi="Times New Roman" w:cs="Times New Roman"/>
          <w:sz w:val="28"/>
          <w:szCs w:val="28"/>
        </w:rPr>
        <w:t>полученную информацию;</w:t>
      </w:r>
    </w:p>
    <w:p w14:paraId="36997C2A" w14:textId="77777777" w:rsidR="00E44B6A" w:rsidRDefault="00E44B6A" w:rsidP="00E11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применять полученные знания на практике.</w:t>
      </w:r>
    </w:p>
    <w:p w14:paraId="393D1C44" w14:textId="77777777" w:rsidR="00E44B6A" w:rsidRDefault="00E44B6A" w:rsidP="00E11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Такая самостоятельная деятельность требует опосредованного сопровождения</w:t>
      </w:r>
      <w:r>
        <w:t xml:space="preserve">, </w:t>
      </w:r>
      <w:bookmarkStart w:id="20" w:name="_Hlk168118942"/>
      <w:r w:rsidRPr="006A6989">
        <w:rPr>
          <w:rFonts w:ascii="Times New Roman" w:hAnsi="Times New Roman" w:cs="Times New Roman"/>
          <w:sz w:val="28"/>
          <w:szCs w:val="28"/>
        </w:rPr>
        <w:t xml:space="preserve">прежде всего, через </w:t>
      </w:r>
      <w:bookmarkStart w:id="21" w:name="_Hlk168118849"/>
      <w:r w:rsidRPr="006A6989">
        <w:rPr>
          <w:rFonts w:ascii="Times New Roman" w:hAnsi="Times New Roman" w:cs="Times New Roman"/>
          <w:sz w:val="28"/>
          <w:szCs w:val="28"/>
        </w:rPr>
        <w:t xml:space="preserve">обучение ее выполнению на уроке, </w:t>
      </w:r>
      <w:bookmarkEnd w:id="20"/>
      <w:bookmarkEnd w:id="21"/>
      <w:r w:rsidRPr="006A6989">
        <w:rPr>
          <w:rFonts w:ascii="Times New Roman" w:hAnsi="Times New Roman" w:cs="Times New Roman"/>
          <w:sz w:val="28"/>
          <w:szCs w:val="28"/>
        </w:rPr>
        <w:t>социального инструктажа по выполнению, предоставлению обучающимся информацию о том, где они могут найти информацию, которая поможет в выполнении заданий. К сопровождению также можно отнести очные и дистанционные консультации вне урока, систему выданных дополнительных учебных материалов (презентации, схемы, подсказки, ссылки на ресурсы сети интернет и пр.).</w:t>
      </w:r>
      <w:r>
        <w:rPr>
          <w:rStyle w:val="a6"/>
          <w:rFonts w:ascii="Times New Roman" w:hAnsi="Times New Roman" w:cs="Times New Roman"/>
          <w:sz w:val="28"/>
          <w:szCs w:val="28"/>
        </w:rPr>
        <w:footnoteReference w:id="59"/>
      </w:r>
    </w:p>
    <w:p w14:paraId="787241B4" w14:textId="77777777" w:rsidR="00E44B6A" w:rsidRPr="008016C7" w:rsidRDefault="00E44B6A" w:rsidP="00E11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6C7">
        <w:rPr>
          <w:rFonts w:ascii="Times New Roman" w:hAnsi="Times New Roman" w:cs="Times New Roman"/>
          <w:sz w:val="28"/>
          <w:szCs w:val="28"/>
        </w:rPr>
        <w:t>Основные задачи учителя истории при работе с образовательными ресурсами Интернета следующее:</w:t>
      </w:r>
    </w:p>
    <w:p w14:paraId="524F90E6" w14:textId="77777777" w:rsidR="00E44B6A" w:rsidRPr="008016C7" w:rsidRDefault="00E44B6A" w:rsidP="00E11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6C7">
        <w:rPr>
          <w:rFonts w:ascii="Times New Roman" w:hAnsi="Times New Roman" w:cs="Times New Roman"/>
          <w:sz w:val="28"/>
          <w:szCs w:val="28"/>
        </w:rPr>
        <w:t>- научно-методический анализ возможностей использования образовательного сегмента Интернет-ресурсов как информационной среды историка;</w:t>
      </w:r>
    </w:p>
    <w:p w14:paraId="5176A0CB" w14:textId="77777777" w:rsidR="00E44B6A" w:rsidRPr="008016C7" w:rsidRDefault="00E44B6A" w:rsidP="00E11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6C7">
        <w:rPr>
          <w:rFonts w:ascii="Times New Roman" w:hAnsi="Times New Roman" w:cs="Times New Roman"/>
          <w:sz w:val="28"/>
          <w:szCs w:val="28"/>
        </w:rPr>
        <w:lastRenderedPageBreak/>
        <w:t>- отбор и тематическая классификация образовательных ресурсов (специализированных сайтов по истории, баз данных, справочников, энциклопедий, музейных и архивных сайтов, электронных библиотек, сайтов академических, исследовательских и образовательных организаций, отдельных электронных документов) в соответствии с существующей программой обучения;</w:t>
      </w:r>
    </w:p>
    <w:p w14:paraId="4F037266" w14:textId="77777777" w:rsidR="00E44B6A" w:rsidRPr="008016C7" w:rsidRDefault="00E44B6A" w:rsidP="00E11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6C7">
        <w:rPr>
          <w:rFonts w:ascii="Times New Roman" w:hAnsi="Times New Roman" w:cs="Times New Roman"/>
          <w:sz w:val="28"/>
          <w:szCs w:val="28"/>
        </w:rPr>
        <w:t>- выработка направлений и методов поиска и изучения образовательных ресурсов Интернета для их практического применения непосредственно в учебном процессе, а также для организации творческой деятельности учащихся;</w:t>
      </w:r>
    </w:p>
    <w:p w14:paraId="5248870C" w14:textId="77777777" w:rsidR="00E44B6A" w:rsidRDefault="00E44B6A" w:rsidP="00E11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6C7">
        <w:rPr>
          <w:rFonts w:ascii="Times New Roman" w:hAnsi="Times New Roman" w:cs="Times New Roman"/>
          <w:sz w:val="28"/>
          <w:szCs w:val="28"/>
        </w:rPr>
        <w:t>- внедрение в учебный процесс программного продукта, позволяющего организовать онлайновое рабочее место учителя и учащегося, обеспечивающего динамичность рабочего процесса и отличающегося компактностью.</w:t>
      </w:r>
      <w:r>
        <w:rPr>
          <w:rStyle w:val="a6"/>
          <w:rFonts w:ascii="Times New Roman" w:hAnsi="Times New Roman" w:cs="Times New Roman"/>
          <w:sz w:val="28"/>
          <w:szCs w:val="28"/>
        </w:rPr>
        <w:footnoteReference w:id="60"/>
      </w:r>
    </w:p>
    <w:p w14:paraId="4371C8F3" w14:textId="77777777" w:rsidR="00E44B6A" w:rsidRDefault="00E44B6A" w:rsidP="00E11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же необходимо соблюдать ряд дидактических принципов в использовании электронных образовательных ресурсах:</w:t>
      </w:r>
    </w:p>
    <w:p w14:paraId="7F36FA33" w14:textId="77777777" w:rsidR="00E44B6A" w:rsidRDefault="00E44B6A" w:rsidP="00E11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2F7A">
        <w:rPr>
          <w:rFonts w:ascii="Times New Roman" w:hAnsi="Times New Roman" w:cs="Times New Roman"/>
          <w:b/>
          <w:bCs/>
          <w:sz w:val="28"/>
          <w:szCs w:val="28"/>
        </w:rPr>
        <w:t>Интерактивность</w:t>
      </w:r>
      <w:r w:rsidRPr="003A2F7A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7B297441" w14:textId="77777777" w:rsidR="00E44B6A" w:rsidRDefault="00E44B6A" w:rsidP="00E11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3A2F7A">
        <w:rPr>
          <w:rFonts w:ascii="Times New Roman" w:hAnsi="Times New Roman" w:cs="Times New Roman"/>
          <w:sz w:val="28"/>
          <w:szCs w:val="28"/>
        </w:rPr>
        <w:t>о время урока либо при самостоятельной работе</w:t>
      </w:r>
      <w:r>
        <w:rPr>
          <w:rFonts w:ascii="Times New Roman" w:hAnsi="Times New Roman" w:cs="Times New Roman"/>
          <w:sz w:val="28"/>
          <w:szCs w:val="28"/>
        </w:rPr>
        <w:t xml:space="preserve"> учащиеся могут выполнять ряд интерактивных действий:</w:t>
      </w:r>
      <w:r w:rsidRPr="003A2F7A">
        <w:t xml:space="preserve"> </w:t>
      </w:r>
      <w:r w:rsidRPr="003A2F7A">
        <w:rPr>
          <w:rFonts w:ascii="Times New Roman" w:hAnsi="Times New Roman" w:cs="Times New Roman"/>
          <w:sz w:val="28"/>
          <w:szCs w:val="28"/>
        </w:rPr>
        <w:t>прослушивание и просмотр учебного материала, копирование, навигация, обращение к справочной системе, что способствует повышению эффективности проведения учебного занятия.</w:t>
      </w:r>
    </w:p>
    <w:p w14:paraId="005DDA07" w14:textId="77777777" w:rsidR="00E44B6A" w:rsidRPr="003A2F7A" w:rsidRDefault="00E44B6A" w:rsidP="00E11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2F7A">
        <w:rPr>
          <w:rFonts w:ascii="Times New Roman" w:hAnsi="Times New Roman" w:cs="Times New Roman"/>
          <w:b/>
          <w:bCs/>
          <w:sz w:val="28"/>
          <w:szCs w:val="28"/>
        </w:rPr>
        <w:t>Практическая ориентированность</w:t>
      </w:r>
    </w:p>
    <w:p w14:paraId="2B81EE20" w14:textId="77777777" w:rsidR="00E44B6A" w:rsidRDefault="00E44B6A" w:rsidP="00E11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закрепления знаний учащимся должен быть предоставлен </w:t>
      </w:r>
      <w:r w:rsidRPr="003A2F7A">
        <w:rPr>
          <w:rFonts w:ascii="Times New Roman" w:hAnsi="Times New Roman" w:cs="Times New Roman"/>
          <w:sz w:val="28"/>
          <w:szCs w:val="28"/>
        </w:rPr>
        <w:t xml:space="preserve">блок учебных заданий практической направленности – учебные задачи, тестовые </w:t>
      </w:r>
      <w:r w:rsidRPr="003A2F7A">
        <w:rPr>
          <w:rFonts w:ascii="Times New Roman" w:hAnsi="Times New Roman" w:cs="Times New Roman"/>
          <w:sz w:val="28"/>
          <w:szCs w:val="28"/>
        </w:rPr>
        <w:lastRenderedPageBreak/>
        <w:t>вопросы, практические работы, которые становятся универсальным тренингом для обучающихся при подготовке к ОГЭ, ЕГЭ, ВПР.</w:t>
      </w:r>
    </w:p>
    <w:p w14:paraId="32990237" w14:textId="77777777" w:rsidR="00E44B6A" w:rsidRPr="003A2F7A" w:rsidRDefault="00E44B6A" w:rsidP="00E11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2F7A">
        <w:rPr>
          <w:rFonts w:ascii="Times New Roman" w:hAnsi="Times New Roman" w:cs="Times New Roman"/>
          <w:b/>
          <w:bCs/>
          <w:sz w:val="28"/>
          <w:szCs w:val="28"/>
        </w:rPr>
        <w:t>Доступность</w:t>
      </w:r>
    </w:p>
    <w:p w14:paraId="32F6CFDF" w14:textId="77777777" w:rsidR="00E44B6A" w:rsidRDefault="00E44B6A" w:rsidP="00E11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Материал должен быть подобран таким образом, чтобы учащиеся могли эффективно воспринимать его и осуществлять обучение как самостоятельно, так и с помощью учителя.</w:t>
      </w:r>
    </w:p>
    <w:p w14:paraId="41917A53" w14:textId="77777777" w:rsidR="00E44B6A" w:rsidRPr="003A2F7A" w:rsidRDefault="00E44B6A" w:rsidP="00E11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2F7A">
        <w:rPr>
          <w:rFonts w:ascii="Times New Roman" w:hAnsi="Times New Roman" w:cs="Times New Roman"/>
          <w:b/>
          <w:bCs/>
          <w:sz w:val="28"/>
          <w:szCs w:val="28"/>
        </w:rPr>
        <w:t>Научность изложения материала</w:t>
      </w:r>
    </w:p>
    <w:p w14:paraId="050E939A" w14:textId="77777777" w:rsidR="00E44B6A" w:rsidRPr="003A2F7A" w:rsidRDefault="00E44B6A" w:rsidP="00E11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2F7A">
        <w:rPr>
          <w:rFonts w:ascii="Times New Roman" w:hAnsi="Times New Roman" w:cs="Times New Roman"/>
          <w:sz w:val="28"/>
          <w:szCs w:val="28"/>
        </w:rPr>
        <w:t>Принцип научности опирается на новейшие теории изложения материала, который в нем интегрирован, включая ИКТ, как базиса новых образовательных технологий.</w:t>
      </w:r>
    </w:p>
    <w:p w14:paraId="1B413F6F" w14:textId="77777777" w:rsidR="00E44B6A" w:rsidRPr="0034674A" w:rsidRDefault="00E44B6A" w:rsidP="00E11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674A">
        <w:rPr>
          <w:rFonts w:ascii="Times New Roman" w:hAnsi="Times New Roman" w:cs="Times New Roman"/>
          <w:b/>
          <w:bCs/>
          <w:sz w:val="28"/>
          <w:szCs w:val="28"/>
        </w:rPr>
        <w:t>Последовательность изложения</w:t>
      </w:r>
    </w:p>
    <w:p w14:paraId="312B398D" w14:textId="77777777" w:rsidR="00E44B6A" w:rsidRPr="0034674A" w:rsidRDefault="00E44B6A" w:rsidP="00E11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674A">
        <w:rPr>
          <w:rFonts w:ascii="Times New Roman" w:hAnsi="Times New Roman" w:cs="Times New Roman"/>
          <w:sz w:val="28"/>
          <w:szCs w:val="28"/>
        </w:rPr>
        <w:t>Диалоговый интерфейс, система ссылок позволяет инициировать любое обращение по пройденной или по последующей учебной информации, а также к любой справочной и энциклопедической информации.</w:t>
      </w:r>
    </w:p>
    <w:p w14:paraId="624BA0D9" w14:textId="77777777" w:rsidR="00E44B6A" w:rsidRPr="0034674A" w:rsidRDefault="00E44B6A" w:rsidP="00E11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674A">
        <w:rPr>
          <w:rFonts w:ascii="Times New Roman" w:hAnsi="Times New Roman" w:cs="Times New Roman"/>
          <w:b/>
          <w:bCs/>
          <w:sz w:val="28"/>
          <w:szCs w:val="28"/>
        </w:rPr>
        <w:t>Модульность и вариативность изложения</w:t>
      </w:r>
    </w:p>
    <w:p w14:paraId="0A66A1BE" w14:textId="77777777" w:rsidR="00E44B6A" w:rsidRDefault="00E44B6A" w:rsidP="00E11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674A">
        <w:rPr>
          <w:rFonts w:ascii="Times New Roman" w:hAnsi="Times New Roman" w:cs="Times New Roman"/>
          <w:sz w:val="28"/>
          <w:szCs w:val="28"/>
        </w:rPr>
        <w:t>Материал разбит на учебные модули (в основе модулей - темы) и микромодули (в основе микромодулей - понятия). Модульность позволяет выстраивать преподавание и обучение индивидуально, вариативно, а также в зависимости от решаемых задач обучения.</w:t>
      </w:r>
    </w:p>
    <w:p w14:paraId="1E57A1A2" w14:textId="77777777" w:rsidR="00E44B6A" w:rsidRPr="008016C7" w:rsidRDefault="00E44B6A" w:rsidP="00E11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проектировании дистанционных занятий </w:t>
      </w:r>
      <w:r w:rsidRPr="008016C7">
        <w:rPr>
          <w:rFonts w:ascii="Times New Roman" w:hAnsi="Times New Roman" w:cs="Times New Roman"/>
          <w:sz w:val="28"/>
          <w:szCs w:val="28"/>
        </w:rPr>
        <w:t xml:space="preserve">важно обеспечить сохранение здоровья детей при использовании </w:t>
      </w:r>
      <w:r>
        <w:rPr>
          <w:rFonts w:ascii="Times New Roman" w:hAnsi="Times New Roman" w:cs="Times New Roman"/>
          <w:sz w:val="28"/>
          <w:szCs w:val="28"/>
        </w:rPr>
        <w:t>электронных образовательных ресурсов</w:t>
      </w:r>
      <w:r w:rsidRPr="008016C7">
        <w:rPr>
          <w:rFonts w:ascii="Times New Roman" w:hAnsi="Times New Roman" w:cs="Times New Roman"/>
          <w:sz w:val="28"/>
          <w:szCs w:val="28"/>
        </w:rPr>
        <w:t xml:space="preserve"> и компьютерных технологий.</w:t>
      </w:r>
    </w:p>
    <w:p w14:paraId="22E092C1" w14:textId="77777777" w:rsidR="00E44B6A" w:rsidRPr="008016C7" w:rsidRDefault="00E44B6A" w:rsidP="00E11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6C7">
        <w:rPr>
          <w:rFonts w:ascii="Times New Roman" w:hAnsi="Times New Roman" w:cs="Times New Roman"/>
          <w:sz w:val="28"/>
          <w:szCs w:val="28"/>
        </w:rPr>
        <w:t>В соответствии с требованиями СанПиН 2.4.2.2821-10, продолжительность непрерывного использования в образовательном процессе технических средств обучения в 8-11 классах составляет:</w:t>
      </w:r>
    </w:p>
    <w:p w14:paraId="1C6AB3DB" w14:textId="77777777" w:rsidR="00E44B6A" w:rsidRPr="008016C7" w:rsidRDefault="00E44B6A" w:rsidP="00E11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6C7">
        <w:rPr>
          <w:rFonts w:ascii="Times New Roman" w:hAnsi="Times New Roman" w:cs="Times New Roman"/>
          <w:sz w:val="28"/>
          <w:szCs w:val="28"/>
        </w:rPr>
        <w:lastRenderedPageBreak/>
        <w:t>- просмотр статических изображений на учебных досках и экранах отраженного свечения - 25 минут;</w:t>
      </w:r>
    </w:p>
    <w:p w14:paraId="4482A5CF" w14:textId="77777777" w:rsidR="00E44B6A" w:rsidRPr="008016C7" w:rsidRDefault="00E44B6A" w:rsidP="00E11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6C7">
        <w:rPr>
          <w:rFonts w:ascii="Times New Roman" w:hAnsi="Times New Roman" w:cs="Times New Roman"/>
          <w:sz w:val="28"/>
          <w:szCs w:val="28"/>
        </w:rPr>
        <w:t>- просмотр телепередач - 30 минут;</w:t>
      </w:r>
    </w:p>
    <w:p w14:paraId="631FDA74" w14:textId="77777777" w:rsidR="00E44B6A" w:rsidRPr="008016C7" w:rsidRDefault="00E44B6A" w:rsidP="00E11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6C7">
        <w:rPr>
          <w:rFonts w:ascii="Times New Roman" w:hAnsi="Times New Roman" w:cs="Times New Roman"/>
          <w:sz w:val="28"/>
          <w:szCs w:val="28"/>
        </w:rPr>
        <w:t>- просмотр динамических изображений на учебных досках и экранах отраженного свечения - 30 минут;</w:t>
      </w:r>
    </w:p>
    <w:p w14:paraId="580C6F54" w14:textId="77777777" w:rsidR="00E44B6A" w:rsidRPr="008016C7" w:rsidRDefault="00E44B6A" w:rsidP="00E11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6C7">
        <w:rPr>
          <w:rFonts w:ascii="Times New Roman" w:hAnsi="Times New Roman" w:cs="Times New Roman"/>
          <w:sz w:val="28"/>
          <w:szCs w:val="28"/>
        </w:rPr>
        <w:t>- работа с изображением на индивидуальном мониторе компьютера и клавиатурой - 25 минут;</w:t>
      </w:r>
    </w:p>
    <w:p w14:paraId="7017C586" w14:textId="77777777" w:rsidR="00E44B6A" w:rsidRPr="008016C7" w:rsidRDefault="00E44B6A" w:rsidP="00E11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6C7">
        <w:rPr>
          <w:rFonts w:ascii="Times New Roman" w:hAnsi="Times New Roman" w:cs="Times New Roman"/>
          <w:sz w:val="28"/>
          <w:szCs w:val="28"/>
        </w:rPr>
        <w:t>- прослушивание аудиозаписи - 25 минут;</w:t>
      </w:r>
    </w:p>
    <w:p w14:paraId="5B01A7FB" w14:textId="1FA3C1B0" w:rsidR="00E44B6A" w:rsidRDefault="00E44B6A" w:rsidP="00E11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6C7">
        <w:rPr>
          <w:rFonts w:ascii="Times New Roman" w:hAnsi="Times New Roman" w:cs="Times New Roman"/>
          <w:sz w:val="28"/>
          <w:szCs w:val="28"/>
        </w:rPr>
        <w:t>- прослушивание аудиозаписи в наушниках - 25 минут.</w:t>
      </w:r>
      <w:r w:rsidR="00C24144">
        <w:rPr>
          <w:rStyle w:val="a6"/>
          <w:rFonts w:ascii="Times New Roman" w:hAnsi="Times New Roman" w:cs="Times New Roman"/>
          <w:sz w:val="28"/>
          <w:szCs w:val="28"/>
        </w:rPr>
        <w:footnoteReference w:id="61"/>
      </w:r>
    </w:p>
    <w:p w14:paraId="69961D3A" w14:textId="7EB4B644" w:rsidR="00E44B6A" w:rsidRDefault="00E44B6A" w:rsidP="00E11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</w:t>
      </w:r>
      <w:r w:rsidR="009E644E">
        <w:rPr>
          <w:rFonts w:ascii="Times New Roman" w:hAnsi="Times New Roman" w:cs="Times New Roman"/>
          <w:sz w:val="28"/>
          <w:szCs w:val="28"/>
        </w:rPr>
        <w:t>, можно сделать вывод, что д</w:t>
      </w:r>
      <w:r w:rsidR="009E644E" w:rsidRPr="009E644E">
        <w:rPr>
          <w:rFonts w:ascii="Times New Roman" w:hAnsi="Times New Roman" w:cs="Times New Roman"/>
          <w:sz w:val="28"/>
          <w:szCs w:val="28"/>
        </w:rPr>
        <w:t>идактика кочевых школ</w:t>
      </w:r>
      <w:r w:rsidR="008F28B6">
        <w:rPr>
          <w:rFonts w:ascii="Times New Roman" w:hAnsi="Times New Roman" w:cs="Times New Roman"/>
          <w:sz w:val="28"/>
          <w:szCs w:val="28"/>
        </w:rPr>
        <w:t xml:space="preserve">, а также школ – интернатов для КМНС имеет ряд отличительных особенностей. В первую очередь это касается используемых учебников и методических пособий. Поскольку учебные программы для детей коренных малочисленных народов Севера являются стандартными, наиболее выделяющимися учебными изданиями являются те, что </w:t>
      </w:r>
      <w:r w:rsidR="008F28B6" w:rsidRPr="008F28B6">
        <w:rPr>
          <w:rFonts w:ascii="Times New Roman" w:hAnsi="Times New Roman" w:cs="Times New Roman"/>
          <w:sz w:val="28"/>
          <w:szCs w:val="28"/>
        </w:rPr>
        <w:t>посвящены</w:t>
      </w:r>
      <w:r w:rsidR="008F28B6">
        <w:rPr>
          <w:rFonts w:ascii="Times New Roman" w:hAnsi="Times New Roman" w:cs="Times New Roman"/>
          <w:sz w:val="28"/>
          <w:szCs w:val="28"/>
        </w:rPr>
        <w:t xml:space="preserve"> изучению родных национальных языков. </w:t>
      </w:r>
      <w:r w:rsidR="00E27EBB">
        <w:rPr>
          <w:rFonts w:ascii="Times New Roman" w:hAnsi="Times New Roman" w:cs="Times New Roman"/>
          <w:sz w:val="28"/>
          <w:szCs w:val="28"/>
        </w:rPr>
        <w:t xml:space="preserve">На данный момент </w:t>
      </w:r>
      <w:r w:rsidR="00E27EBB" w:rsidRPr="00E27EBB">
        <w:rPr>
          <w:rFonts w:ascii="Times New Roman" w:hAnsi="Times New Roman" w:cs="Times New Roman"/>
          <w:sz w:val="28"/>
          <w:szCs w:val="28"/>
        </w:rPr>
        <w:t>существует проблема устаревшего материала и лишь частичного наличия учебников</w:t>
      </w:r>
      <w:r w:rsidR="00E27EBB">
        <w:rPr>
          <w:rFonts w:ascii="Times New Roman" w:hAnsi="Times New Roman" w:cs="Times New Roman"/>
          <w:sz w:val="28"/>
          <w:szCs w:val="28"/>
        </w:rPr>
        <w:t>. В</w:t>
      </w:r>
      <w:r w:rsidR="00E27EBB" w:rsidRPr="00E27EBB">
        <w:rPr>
          <w:rFonts w:ascii="Times New Roman" w:hAnsi="Times New Roman" w:cs="Times New Roman"/>
          <w:sz w:val="28"/>
          <w:szCs w:val="28"/>
        </w:rPr>
        <w:t xml:space="preserve"> федеральн</w:t>
      </w:r>
      <w:r w:rsidR="00E27EBB">
        <w:rPr>
          <w:rFonts w:ascii="Times New Roman" w:hAnsi="Times New Roman" w:cs="Times New Roman"/>
          <w:sz w:val="28"/>
          <w:szCs w:val="28"/>
        </w:rPr>
        <w:t>ом</w:t>
      </w:r>
      <w:r w:rsidR="00E27EBB" w:rsidRPr="00E27EBB">
        <w:rPr>
          <w:rFonts w:ascii="Times New Roman" w:hAnsi="Times New Roman" w:cs="Times New Roman"/>
          <w:sz w:val="28"/>
          <w:szCs w:val="28"/>
        </w:rPr>
        <w:t xml:space="preserve"> переч</w:t>
      </w:r>
      <w:r w:rsidR="00E27EBB">
        <w:rPr>
          <w:rFonts w:ascii="Times New Roman" w:hAnsi="Times New Roman" w:cs="Times New Roman"/>
          <w:sz w:val="28"/>
          <w:szCs w:val="28"/>
        </w:rPr>
        <w:t>не</w:t>
      </w:r>
      <w:r w:rsidR="00E27EBB" w:rsidRPr="00E27EBB">
        <w:rPr>
          <w:rFonts w:ascii="Times New Roman" w:hAnsi="Times New Roman" w:cs="Times New Roman"/>
          <w:sz w:val="28"/>
          <w:szCs w:val="28"/>
        </w:rPr>
        <w:t xml:space="preserve"> учебников, допущенных к использованию при реализации ФГОС и имеющих государственную аккредитацию образовательных программ начального общего, основного общего, среднего общего образования,</w:t>
      </w:r>
      <w:r w:rsidR="00E27EBB">
        <w:rPr>
          <w:rFonts w:ascii="Times New Roman" w:hAnsi="Times New Roman" w:cs="Times New Roman"/>
          <w:sz w:val="28"/>
          <w:szCs w:val="28"/>
        </w:rPr>
        <w:t xml:space="preserve"> присутствуют учебники только по ненецкому языку</w:t>
      </w:r>
      <w:r w:rsidR="00746C92">
        <w:rPr>
          <w:rFonts w:ascii="Times New Roman" w:hAnsi="Times New Roman" w:cs="Times New Roman"/>
          <w:sz w:val="28"/>
          <w:szCs w:val="28"/>
        </w:rPr>
        <w:t xml:space="preserve">, в то время как в школах Таймыра и Эвенкии изучают также долганский, эвенкийский и другие языки. По этой причине школы не могут приобрести учебники и пользуются устаревшими вариантами, а также опираются на учебные программы, основанные на их же собственных разработках. </w:t>
      </w:r>
    </w:p>
    <w:p w14:paraId="232C9FE7" w14:textId="54534A73" w:rsidR="00746C92" w:rsidRDefault="00746C92" w:rsidP="00E11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Важным </w:t>
      </w:r>
      <w:r w:rsidR="00780D0F">
        <w:rPr>
          <w:rFonts w:ascii="Times New Roman" w:hAnsi="Times New Roman" w:cs="Times New Roman"/>
          <w:sz w:val="28"/>
          <w:szCs w:val="28"/>
        </w:rPr>
        <w:t>элементом</w:t>
      </w:r>
      <w:r>
        <w:rPr>
          <w:rFonts w:ascii="Times New Roman" w:hAnsi="Times New Roman" w:cs="Times New Roman"/>
          <w:sz w:val="28"/>
          <w:szCs w:val="28"/>
        </w:rPr>
        <w:t xml:space="preserve"> в дидактике кочевых школ является </w:t>
      </w:r>
      <w:r w:rsidR="00780D0F">
        <w:rPr>
          <w:rFonts w:ascii="Times New Roman" w:hAnsi="Times New Roman" w:cs="Times New Roman"/>
          <w:sz w:val="28"/>
          <w:szCs w:val="28"/>
        </w:rPr>
        <w:t>дистанционное образование. Его можно разделить на 2 аспекта. Первое: дистанционное образование непосредственно на кочевье. У него есть ряд преимуществ, которые позволяют извлечь максимум из образовательного процесса и приблизить его к уровню стационарных школ: гибкость, дальнодействие, параллельность, массовость. Однако, реализация дистанционного образования непосредственно на кочевье затрудняется объективными причинами, такими как</w:t>
      </w:r>
      <w:r w:rsidR="00203B0D">
        <w:rPr>
          <w:rFonts w:ascii="Times New Roman" w:hAnsi="Times New Roman" w:cs="Times New Roman"/>
          <w:sz w:val="28"/>
          <w:szCs w:val="28"/>
        </w:rPr>
        <w:t xml:space="preserve"> суровые природные условия, которые мешают материально – техническому обеспечению кочевых школ. </w:t>
      </w:r>
    </w:p>
    <w:p w14:paraId="1A953FD4" w14:textId="49B8EF0A" w:rsidR="00203B0D" w:rsidRDefault="00203B0D" w:rsidP="00E11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Второй аспект дистанционного образования касается стационарных школ – интернатов, и в данном случае упор делается на работу с информационными ресурсами. Как правило, список электронных Интернет – ресурсов уже предусмотрен авторами и предоставлен в виде ссылок в учебниках. Основная задача учащегося при работе с такими ресурсами – самостоятельные поиск, обработка и применение полученной информации на практике. </w:t>
      </w:r>
      <w:r w:rsidR="0094775B">
        <w:rPr>
          <w:rFonts w:ascii="Times New Roman" w:hAnsi="Times New Roman" w:cs="Times New Roman"/>
          <w:sz w:val="28"/>
          <w:szCs w:val="28"/>
        </w:rPr>
        <w:t>Учитель же проводит опосредованное сопровождение, т. е. заранее обучает ребёнка, какими способами решать данные задачи. При этом педагогу следует соблюдать ряд дидактических принципов при организации обучения с использование интернет – ресурсов, такие как интерактивность, практическая ориентированность, доступность, научность, последовательность, модульность; а также соблюдение норм СанПиН для лучшего усвоения знаний учащимися.</w:t>
      </w:r>
    </w:p>
    <w:p w14:paraId="4CB9098D" w14:textId="77777777" w:rsidR="0094775B" w:rsidRDefault="0094775B" w:rsidP="00E11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13D5B7F" w14:textId="77777777" w:rsidR="0094775B" w:rsidRDefault="0094775B" w:rsidP="00E11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7A0257F" w14:textId="77777777" w:rsidR="0094775B" w:rsidRDefault="0094775B" w:rsidP="00E11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662F9A9" w14:textId="77777777" w:rsidR="0094775B" w:rsidRDefault="0094775B" w:rsidP="00E11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133DB07" w14:textId="77777777" w:rsidR="00BD6417" w:rsidRDefault="00BD6417" w:rsidP="00E11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9547380" w14:textId="56960889" w:rsidR="0094775B" w:rsidRDefault="0094775B" w:rsidP="009A6567">
      <w:pPr>
        <w:pStyle w:val="1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5" w:name="_Toc168134113"/>
      <w:r w:rsidRPr="00CB37A7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Заключение</w:t>
      </w:r>
      <w:bookmarkEnd w:id="25"/>
    </w:p>
    <w:p w14:paraId="7C707306" w14:textId="77777777" w:rsidR="009A6567" w:rsidRPr="009A6567" w:rsidRDefault="009A6567" w:rsidP="009A6567"/>
    <w:p w14:paraId="26106CCC" w14:textId="5CCDB878" w:rsidR="0094775B" w:rsidRDefault="0094775B" w:rsidP="00E11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75B">
        <w:rPr>
          <w:rFonts w:ascii="Times New Roman" w:hAnsi="Times New Roman" w:cs="Times New Roman"/>
          <w:sz w:val="28"/>
          <w:szCs w:val="28"/>
        </w:rPr>
        <w:t>Данная выпускная квалификационная работа подробно освещает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64D58">
        <w:rPr>
          <w:rFonts w:ascii="Times New Roman" w:hAnsi="Times New Roman" w:cs="Times New Roman"/>
          <w:sz w:val="28"/>
          <w:szCs w:val="28"/>
        </w:rPr>
        <w:t>деятельность кочевых школ на территории Красноярского края.</w:t>
      </w:r>
    </w:p>
    <w:p w14:paraId="2793E027" w14:textId="62B3260C" w:rsidR="00FA7E45" w:rsidRDefault="00DD0C37" w:rsidP="009A65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История становления кочевого образования начинается с </w:t>
      </w:r>
      <w:r w:rsidR="009A6567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20-х гг.  </w:t>
      </w:r>
      <w:proofErr w:type="gramStart"/>
      <w:r>
        <w:rPr>
          <w:rFonts w:ascii="Times New Roman" w:hAnsi="Times New Roman" w:cs="Times New Roman"/>
          <w:sz w:val="28"/>
          <w:szCs w:val="28"/>
        </w:rPr>
        <w:t>Не смотря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то, что главным принципом кочевых школ была организация образования без отрыва от традиционной трудовой деятельности, она изначально была нацелена на убеждение коренного населения в дальнейшем отдавать своих детей в школы</w:t>
      </w:r>
      <w:r w:rsidR="00FA7E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интернаты</w:t>
      </w:r>
      <w:r w:rsidRPr="00DD0C3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DD0C37">
        <w:rPr>
          <w:rFonts w:ascii="Times New Roman" w:hAnsi="Times New Roman" w:cs="Times New Roman"/>
          <w:sz w:val="28"/>
          <w:szCs w:val="28"/>
        </w:rPr>
        <w:t xml:space="preserve"> последующем развити</w:t>
      </w:r>
      <w:r w:rsidR="00FA7E45">
        <w:rPr>
          <w:rFonts w:ascii="Times New Roman" w:hAnsi="Times New Roman" w:cs="Times New Roman"/>
          <w:sz w:val="28"/>
          <w:szCs w:val="28"/>
        </w:rPr>
        <w:t xml:space="preserve">е </w:t>
      </w:r>
      <w:r w:rsidRPr="00DD0C37">
        <w:rPr>
          <w:rFonts w:ascii="Times New Roman" w:hAnsi="Times New Roman" w:cs="Times New Roman"/>
          <w:sz w:val="28"/>
          <w:szCs w:val="28"/>
        </w:rPr>
        <w:t>сети кочевых школ</w:t>
      </w:r>
      <w:r w:rsidR="00FA7E45">
        <w:rPr>
          <w:rFonts w:ascii="Times New Roman" w:hAnsi="Times New Roman" w:cs="Times New Roman"/>
          <w:sz w:val="28"/>
          <w:szCs w:val="28"/>
        </w:rPr>
        <w:t xml:space="preserve"> не проводилось, в 1938 г. кочевые школы ликвидировали</w:t>
      </w:r>
      <w:r w:rsidRPr="00DD0C37">
        <w:rPr>
          <w:rFonts w:ascii="Times New Roman" w:hAnsi="Times New Roman" w:cs="Times New Roman"/>
          <w:sz w:val="28"/>
          <w:szCs w:val="28"/>
        </w:rPr>
        <w:t xml:space="preserve">, </w:t>
      </w:r>
      <w:r w:rsidR="00FA7E45">
        <w:rPr>
          <w:rFonts w:ascii="Times New Roman" w:hAnsi="Times New Roman" w:cs="Times New Roman"/>
          <w:sz w:val="28"/>
          <w:szCs w:val="28"/>
        </w:rPr>
        <w:t xml:space="preserve">а детей из числа коренных малочисленных народов отправляли учиться в школы-интернаты. Однако в конце </w:t>
      </w:r>
      <w:r w:rsidR="00FA7E45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="00FA7E45">
        <w:rPr>
          <w:rFonts w:ascii="Times New Roman" w:hAnsi="Times New Roman" w:cs="Times New Roman"/>
          <w:sz w:val="28"/>
          <w:szCs w:val="28"/>
        </w:rPr>
        <w:t xml:space="preserve"> в. Такие школы подверглись критике из-за их травмирующего воздействия: долгий отрыв от семьи негативно влиял на детей, в результате чего они утрачивали свой язык и культуру. Поэтому к идее кочевых школ вернулись вновь. На территории Красноярского края проект кочевых школ реализовывался </w:t>
      </w:r>
      <w:r w:rsidR="00FA7E45" w:rsidRPr="00FA7E45">
        <w:rPr>
          <w:rFonts w:ascii="Times New Roman" w:hAnsi="Times New Roman" w:cs="Times New Roman"/>
          <w:sz w:val="28"/>
          <w:szCs w:val="28"/>
        </w:rPr>
        <w:t>в Таймырском Долгано-Ненецком (ТМР) и Эвенкийском муниципальном (ЭМР) районах.</w:t>
      </w:r>
    </w:p>
    <w:p w14:paraId="2E3D96C4" w14:textId="12AE130E" w:rsidR="00DD0C37" w:rsidRDefault="00FA7E45" w:rsidP="009A65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Однако кочевая школа так и не смогла стать полноценной заменой школам-интернатам. </w:t>
      </w:r>
      <w:r w:rsidR="00082766">
        <w:rPr>
          <w:rFonts w:ascii="Times New Roman" w:hAnsi="Times New Roman" w:cs="Times New Roman"/>
          <w:sz w:val="28"/>
          <w:szCs w:val="28"/>
        </w:rPr>
        <w:t xml:space="preserve">В условиях кочевья оказалось возможным организация только дошкольного и начального школьного образования. В связи с малочисленностью коренных народов Севера, данные школы имели малокомплектный характер. На данный момент все кочевые школы в Красноярском крае закрыты и задачу сохранения традиционной культуры взяли на себя школы – интернаты и работающие в них педагоги. При этом актуальной остаётся проблема подготовки педагогических кадров для школ Севера. В регионе существует дефицит учреждений, которые осуществляют подготовку учителей с учётом этнической специфики региона. </w:t>
      </w:r>
      <w:r w:rsidR="00F86301">
        <w:rPr>
          <w:rFonts w:ascii="Times New Roman" w:hAnsi="Times New Roman" w:cs="Times New Roman"/>
          <w:sz w:val="28"/>
          <w:szCs w:val="28"/>
        </w:rPr>
        <w:t>Учителя, которые могут вести занятия по родному языку и культуре народов Таймыра и Эвенкии зачастую приезжают из других регионов.</w:t>
      </w:r>
    </w:p>
    <w:p w14:paraId="7C92B796" w14:textId="25EBC92A" w:rsidR="00F86301" w:rsidRDefault="00F86301" w:rsidP="009A65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Анализ учебников и методической литературы показал, что специфическими учебными изданиями, нацеленными конкретно на детей из числа КМНС являются учебники по национальным языкам. Не смотря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тчто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территории региона проживает 8 коренных малочисленных народов, говорящих на разных языках, в перечне общеобразовательных программ, </w:t>
      </w:r>
      <w:r w:rsidRPr="00F86301">
        <w:rPr>
          <w:rFonts w:ascii="Times New Roman" w:hAnsi="Times New Roman" w:cs="Times New Roman"/>
          <w:sz w:val="28"/>
          <w:szCs w:val="28"/>
        </w:rPr>
        <w:t>имеющих государственную аккредитацию</w:t>
      </w:r>
      <w:r>
        <w:rPr>
          <w:rFonts w:ascii="Times New Roman" w:hAnsi="Times New Roman" w:cs="Times New Roman"/>
          <w:sz w:val="28"/>
          <w:szCs w:val="28"/>
        </w:rPr>
        <w:t>, присутствует только ненецкий язык.</w:t>
      </w:r>
      <w:r w:rsidR="00303407">
        <w:rPr>
          <w:rFonts w:ascii="Times New Roman" w:hAnsi="Times New Roman" w:cs="Times New Roman"/>
          <w:sz w:val="28"/>
          <w:szCs w:val="28"/>
        </w:rPr>
        <w:t xml:space="preserve"> Это привело к тому, что школы не могут приобрести необходимые учебники по другим языка, например долганскому и эвенкийскому. Преподавателям приходится использовать устаревшие УМК и самостоятельно разрабатывать учебные программы.</w:t>
      </w:r>
    </w:p>
    <w:p w14:paraId="29E2CF64" w14:textId="35CFE6A4" w:rsidR="00303407" w:rsidRDefault="00303407" w:rsidP="009A65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дидактике кочевого образования ведущую роль занимает дистанционное образование. Не смотря на все его преимущества, его организация на местах кочевий сопряжена с объективными сложностями, связанными с материально-техническим обеспечением.</w:t>
      </w:r>
    </w:p>
    <w:p w14:paraId="58AE7A6D" w14:textId="01789C01" w:rsidR="00303407" w:rsidRDefault="00303407" w:rsidP="009A656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стационарных школах дистанционный формат стал неотъемлемой частью в формировании у учащихся навыков самостоятельного поиска и обработки информации. Основной упор делается на работу с информационными интернет – ресурсами, рекомендованными авторами учебников. Роль учителя при этом состоит в опосредованном сопровождении</w:t>
      </w:r>
      <w:r w:rsidR="0040074E">
        <w:rPr>
          <w:rFonts w:ascii="Times New Roman" w:hAnsi="Times New Roman" w:cs="Times New Roman"/>
          <w:sz w:val="28"/>
          <w:szCs w:val="28"/>
        </w:rPr>
        <w:t xml:space="preserve"> </w:t>
      </w:r>
      <w:r w:rsidR="0040074E" w:rsidRPr="0040074E">
        <w:rPr>
          <w:rFonts w:ascii="Times New Roman" w:hAnsi="Times New Roman" w:cs="Times New Roman"/>
          <w:sz w:val="28"/>
          <w:szCs w:val="28"/>
        </w:rPr>
        <w:t xml:space="preserve">через обучение выполнению на уроке, </w:t>
      </w:r>
      <w:r w:rsidR="0040074E">
        <w:rPr>
          <w:rFonts w:ascii="Times New Roman" w:hAnsi="Times New Roman" w:cs="Times New Roman"/>
          <w:sz w:val="28"/>
          <w:szCs w:val="28"/>
        </w:rPr>
        <w:t>с соблюдением дидактических принципов</w:t>
      </w:r>
      <w:r w:rsidR="0040074E" w:rsidRPr="0040074E">
        <w:rPr>
          <w:rFonts w:ascii="Times New Roman" w:hAnsi="Times New Roman" w:cs="Times New Roman"/>
          <w:sz w:val="28"/>
          <w:szCs w:val="28"/>
        </w:rPr>
        <w:t xml:space="preserve"> интерактивност</w:t>
      </w:r>
      <w:r w:rsidR="0040074E">
        <w:rPr>
          <w:rFonts w:ascii="Times New Roman" w:hAnsi="Times New Roman" w:cs="Times New Roman"/>
          <w:sz w:val="28"/>
          <w:szCs w:val="28"/>
        </w:rPr>
        <w:t>и</w:t>
      </w:r>
      <w:r w:rsidR="0040074E" w:rsidRPr="0040074E">
        <w:rPr>
          <w:rFonts w:ascii="Times New Roman" w:hAnsi="Times New Roman" w:cs="Times New Roman"/>
          <w:sz w:val="28"/>
          <w:szCs w:val="28"/>
        </w:rPr>
        <w:t>, практическ</w:t>
      </w:r>
      <w:r w:rsidR="0040074E">
        <w:rPr>
          <w:rFonts w:ascii="Times New Roman" w:hAnsi="Times New Roman" w:cs="Times New Roman"/>
          <w:sz w:val="28"/>
          <w:szCs w:val="28"/>
        </w:rPr>
        <w:t>ой</w:t>
      </w:r>
      <w:r w:rsidR="0040074E" w:rsidRPr="0040074E">
        <w:rPr>
          <w:rFonts w:ascii="Times New Roman" w:hAnsi="Times New Roman" w:cs="Times New Roman"/>
          <w:sz w:val="28"/>
          <w:szCs w:val="28"/>
        </w:rPr>
        <w:t xml:space="preserve"> ориентированност</w:t>
      </w:r>
      <w:r w:rsidR="0040074E">
        <w:rPr>
          <w:rFonts w:ascii="Times New Roman" w:hAnsi="Times New Roman" w:cs="Times New Roman"/>
          <w:sz w:val="28"/>
          <w:szCs w:val="28"/>
        </w:rPr>
        <w:t>и</w:t>
      </w:r>
      <w:r w:rsidR="0040074E" w:rsidRPr="0040074E">
        <w:rPr>
          <w:rFonts w:ascii="Times New Roman" w:hAnsi="Times New Roman" w:cs="Times New Roman"/>
          <w:sz w:val="28"/>
          <w:szCs w:val="28"/>
        </w:rPr>
        <w:t>, доступност</w:t>
      </w:r>
      <w:r w:rsidR="0040074E">
        <w:rPr>
          <w:rFonts w:ascii="Times New Roman" w:hAnsi="Times New Roman" w:cs="Times New Roman"/>
          <w:sz w:val="28"/>
          <w:szCs w:val="28"/>
        </w:rPr>
        <w:t>и</w:t>
      </w:r>
      <w:r w:rsidR="0040074E" w:rsidRPr="0040074E">
        <w:rPr>
          <w:rFonts w:ascii="Times New Roman" w:hAnsi="Times New Roman" w:cs="Times New Roman"/>
          <w:sz w:val="28"/>
          <w:szCs w:val="28"/>
        </w:rPr>
        <w:t>, научност</w:t>
      </w:r>
      <w:r w:rsidR="0040074E">
        <w:rPr>
          <w:rFonts w:ascii="Times New Roman" w:hAnsi="Times New Roman" w:cs="Times New Roman"/>
          <w:sz w:val="28"/>
          <w:szCs w:val="28"/>
        </w:rPr>
        <w:t>и</w:t>
      </w:r>
      <w:r w:rsidR="0040074E" w:rsidRPr="0040074E">
        <w:rPr>
          <w:rFonts w:ascii="Times New Roman" w:hAnsi="Times New Roman" w:cs="Times New Roman"/>
          <w:sz w:val="28"/>
          <w:szCs w:val="28"/>
        </w:rPr>
        <w:t>, последовательност</w:t>
      </w:r>
      <w:r w:rsidR="0040074E">
        <w:rPr>
          <w:rFonts w:ascii="Times New Roman" w:hAnsi="Times New Roman" w:cs="Times New Roman"/>
          <w:sz w:val="28"/>
          <w:szCs w:val="28"/>
        </w:rPr>
        <w:t>и</w:t>
      </w:r>
      <w:r w:rsidR="0040074E" w:rsidRPr="0040074E">
        <w:rPr>
          <w:rFonts w:ascii="Times New Roman" w:hAnsi="Times New Roman" w:cs="Times New Roman"/>
          <w:sz w:val="28"/>
          <w:szCs w:val="28"/>
        </w:rPr>
        <w:t>, модульност</w:t>
      </w:r>
      <w:r w:rsidR="0040074E">
        <w:rPr>
          <w:rFonts w:ascii="Times New Roman" w:hAnsi="Times New Roman" w:cs="Times New Roman"/>
          <w:sz w:val="28"/>
          <w:szCs w:val="28"/>
        </w:rPr>
        <w:t>и</w:t>
      </w:r>
      <w:r w:rsidR="0040074E" w:rsidRPr="0040074E">
        <w:rPr>
          <w:rFonts w:ascii="Times New Roman" w:hAnsi="Times New Roman" w:cs="Times New Roman"/>
          <w:sz w:val="28"/>
          <w:szCs w:val="28"/>
        </w:rPr>
        <w:t xml:space="preserve">; а также соблюдение норм </w:t>
      </w:r>
      <w:r w:rsidR="0040074E">
        <w:rPr>
          <w:rFonts w:ascii="Times New Roman" w:hAnsi="Times New Roman" w:cs="Times New Roman"/>
          <w:sz w:val="28"/>
          <w:szCs w:val="28"/>
        </w:rPr>
        <w:t>санитарно-эпидемиологических норм</w:t>
      </w:r>
      <w:r w:rsidR="0040074E" w:rsidRPr="0040074E">
        <w:rPr>
          <w:rFonts w:ascii="Times New Roman" w:hAnsi="Times New Roman" w:cs="Times New Roman"/>
          <w:sz w:val="28"/>
          <w:szCs w:val="28"/>
        </w:rPr>
        <w:t xml:space="preserve"> </w:t>
      </w:r>
      <w:r w:rsidR="0040074E">
        <w:rPr>
          <w:rFonts w:ascii="Times New Roman" w:hAnsi="Times New Roman" w:cs="Times New Roman"/>
          <w:sz w:val="28"/>
          <w:szCs w:val="28"/>
        </w:rPr>
        <w:t>для эффективного образовательного процесса.</w:t>
      </w:r>
    </w:p>
    <w:p w14:paraId="24DE3D70" w14:textId="77777777" w:rsidR="00CB37A7" w:rsidRDefault="00CB37A7" w:rsidP="009A656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1E55DD2" w14:textId="77777777" w:rsidR="00CB37A7" w:rsidRDefault="00CB37A7" w:rsidP="009A656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2DF318B" w14:textId="77777777" w:rsidR="00CB37A7" w:rsidRDefault="00CB37A7" w:rsidP="009A656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0C7F366" w14:textId="77777777" w:rsidR="00CB37A7" w:rsidRDefault="00CB37A7" w:rsidP="00DD0C37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6B12FC9A" w14:textId="77777777" w:rsidR="00CB37A7" w:rsidRDefault="00CB37A7" w:rsidP="00DD0C37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3FAE430" w14:textId="392CFDCD" w:rsidR="001700CF" w:rsidRPr="001700CF" w:rsidRDefault="00CB37A7" w:rsidP="009A6567">
      <w:pPr>
        <w:pStyle w:val="1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6" w:name="_Toc168134114"/>
      <w:r w:rsidRPr="001700CF">
        <w:rPr>
          <w:rFonts w:ascii="Times New Roman" w:hAnsi="Times New Roman" w:cs="Times New Roman"/>
          <w:b/>
          <w:bCs/>
          <w:color w:val="auto"/>
          <w:sz w:val="28"/>
          <w:szCs w:val="28"/>
        </w:rPr>
        <w:t>Список использованных источников и литературы</w:t>
      </w:r>
      <w:bookmarkEnd w:id="26"/>
    </w:p>
    <w:p w14:paraId="4EFC8603" w14:textId="77777777" w:rsidR="001700CF" w:rsidRPr="001700CF" w:rsidRDefault="001700CF" w:rsidP="001700CF"/>
    <w:p w14:paraId="3B10E3B3" w14:textId="77777777" w:rsidR="001700CF" w:rsidRPr="001700CF" w:rsidRDefault="001700CF" w:rsidP="001700CF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1700CF">
        <w:rPr>
          <w:rFonts w:ascii="Times New Roman" w:hAnsi="Times New Roman" w:cs="Times New Roman"/>
          <w:sz w:val="28"/>
          <w:szCs w:val="28"/>
        </w:rPr>
        <w:t>"Об утверждении Стратегии социально-экономического развития северных и арктических территорий и поддержки коренных малочисленных народов Красноярского края до 2035 года" [Электронный ресурс]. Режим доступа: https://docs.cntd.ru/document/406495269 Дата обращения: 01.03.2024.</w:t>
      </w:r>
    </w:p>
    <w:p w14:paraId="11FC10D6" w14:textId="77777777" w:rsidR="001700CF" w:rsidRPr="001700CF" w:rsidRDefault="001700CF" w:rsidP="001700CF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1700CF">
        <w:rPr>
          <w:rFonts w:ascii="Times New Roman" w:hAnsi="Times New Roman" w:cs="Times New Roman"/>
          <w:sz w:val="28"/>
          <w:szCs w:val="28"/>
        </w:rPr>
        <w:t>О едином перечне коренных малочисленных народов Российской Федерации [Электронный ресурс]. Режим доступа: https://docs.cntd.ru/document/901757631 Дата обращения: 25.03.2024</w:t>
      </w:r>
    </w:p>
    <w:p w14:paraId="0E1EAE2C" w14:textId="77777777" w:rsidR="001700CF" w:rsidRPr="001700CF" w:rsidRDefault="001700CF" w:rsidP="001700CF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1700CF">
        <w:rPr>
          <w:rFonts w:ascii="Times New Roman" w:hAnsi="Times New Roman" w:cs="Times New Roman"/>
          <w:sz w:val="28"/>
          <w:szCs w:val="28"/>
        </w:rPr>
        <w:t>О родных (национальных) языках коренных малочисленных народов, проживающих на территории Красноярского края: Закон Красноярского края // Электронный фонд правовой и нормативно-технической информации. – 05.11.2015. – № 9 - 3816. – URL: https://docs.cntd.ru/document/430668760 (дата обращения: 31.04.2024).</w:t>
      </w:r>
    </w:p>
    <w:p w14:paraId="4A0C8BF3" w14:textId="77777777" w:rsidR="001700CF" w:rsidRPr="001700CF" w:rsidRDefault="001700CF" w:rsidP="001700CF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1700CF">
        <w:rPr>
          <w:rFonts w:ascii="Times New Roman" w:hAnsi="Times New Roman" w:cs="Times New Roman"/>
          <w:sz w:val="28"/>
          <w:szCs w:val="28"/>
        </w:rPr>
        <w:t>Об утверждении перечня коренных малочисленных народов Севера, Сибири и Дальнего Востока Российской Федерации [Электронный ресурс]. Режим доступа: https://docs.cntd.ru/document/901976648</w:t>
      </w:r>
    </w:p>
    <w:p w14:paraId="5E61CB6F" w14:textId="77777777" w:rsidR="001700CF" w:rsidRPr="001700CF" w:rsidRDefault="001700CF" w:rsidP="001700CF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1700CF">
        <w:rPr>
          <w:rFonts w:ascii="Times New Roman" w:hAnsi="Times New Roman" w:cs="Times New Roman"/>
          <w:sz w:val="28"/>
          <w:szCs w:val="28"/>
        </w:rPr>
        <w:t xml:space="preserve">Об утверждении перечня мест традиционного проживания и традиционной хозяйственной деятельности коренных малочисленных народов Российской Федерации и перечня видов традиционной хозяйственной деятельности коренных малочисленных народов Российской Федерации (с изменениями на 29 декабря 2017 года) [Электронный ресурс]. Режим доступа: https://docs.cntd.ru/document/902156317 </w:t>
      </w:r>
    </w:p>
    <w:p w14:paraId="68C63937" w14:textId="77777777" w:rsidR="001700CF" w:rsidRPr="001700CF" w:rsidRDefault="001700CF" w:rsidP="001700CF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1700CF">
        <w:rPr>
          <w:rFonts w:ascii="Times New Roman" w:hAnsi="Times New Roman" w:cs="Times New Roman"/>
          <w:sz w:val="28"/>
          <w:szCs w:val="28"/>
        </w:rPr>
        <w:t xml:space="preserve">Базанов, А.Г., Казанский Н.Г. Школа на Крайнем Севере/ А.Г. Базанов, Н.Г. Казанский. </w:t>
      </w:r>
      <w:proofErr w:type="spellStart"/>
      <w:r w:rsidRPr="001700CF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Pr="001700CF">
        <w:rPr>
          <w:rFonts w:ascii="Times New Roman" w:hAnsi="Times New Roman" w:cs="Times New Roman"/>
          <w:sz w:val="28"/>
          <w:szCs w:val="28"/>
        </w:rPr>
        <w:t>. 15. – Ленинград, 1939.</w:t>
      </w:r>
    </w:p>
    <w:p w14:paraId="178DCF4B" w14:textId="140D506A" w:rsidR="001700CF" w:rsidRPr="001700CF" w:rsidRDefault="001700CF" w:rsidP="001700CF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1700CF">
        <w:rPr>
          <w:rFonts w:ascii="Times New Roman" w:hAnsi="Times New Roman" w:cs="Times New Roman"/>
          <w:sz w:val="28"/>
          <w:szCs w:val="28"/>
        </w:rPr>
        <w:t>Бибикова, В</w:t>
      </w:r>
      <w:r w:rsidR="009A6567">
        <w:rPr>
          <w:rFonts w:ascii="Times New Roman" w:hAnsi="Times New Roman" w:cs="Times New Roman"/>
          <w:sz w:val="28"/>
          <w:szCs w:val="28"/>
        </w:rPr>
        <w:t>.</w:t>
      </w:r>
      <w:r w:rsidRPr="001700CF">
        <w:rPr>
          <w:rFonts w:ascii="Times New Roman" w:hAnsi="Times New Roman" w:cs="Times New Roman"/>
          <w:sz w:val="28"/>
          <w:szCs w:val="28"/>
        </w:rPr>
        <w:t xml:space="preserve"> В. Социально-экономическое развитие Эвенкии в 20-30-е годы XX века / В. В. Бибикова ; [авт. предисл. В. М. </w:t>
      </w:r>
      <w:proofErr w:type="spellStart"/>
      <w:r w:rsidRPr="001700CF">
        <w:rPr>
          <w:rFonts w:ascii="Times New Roman" w:hAnsi="Times New Roman" w:cs="Times New Roman"/>
          <w:sz w:val="28"/>
          <w:szCs w:val="28"/>
        </w:rPr>
        <w:t>Фарукшин</w:t>
      </w:r>
      <w:proofErr w:type="spellEnd"/>
      <w:r w:rsidRPr="001700CF">
        <w:rPr>
          <w:rFonts w:ascii="Times New Roman" w:hAnsi="Times New Roman" w:cs="Times New Roman"/>
          <w:sz w:val="28"/>
          <w:szCs w:val="28"/>
        </w:rPr>
        <w:t xml:space="preserve">]. - </w:t>
      </w:r>
      <w:proofErr w:type="gramStart"/>
      <w:r w:rsidRPr="001700CF">
        <w:rPr>
          <w:rFonts w:ascii="Times New Roman" w:hAnsi="Times New Roman" w:cs="Times New Roman"/>
          <w:sz w:val="28"/>
          <w:szCs w:val="28"/>
        </w:rPr>
        <w:t>Красноярск :</w:t>
      </w:r>
      <w:proofErr w:type="gramEnd"/>
      <w:r w:rsidRPr="001700CF">
        <w:rPr>
          <w:rFonts w:ascii="Times New Roman" w:hAnsi="Times New Roman" w:cs="Times New Roman"/>
          <w:sz w:val="28"/>
          <w:szCs w:val="28"/>
        </w:rPr>
        <w:t xml:space="preserve"> Сибирские промыслы, 2020. - 613 </w:t>
      </w:r>
      <w:proofErr w:type="gramStart"/>
      <w:r w:rsidRPr="001700CF">
        <w:rPr>
          <w:rFonts w:ascii="Times New Roman" w:hAnsi="Times New Roman" w:cs="Times New Roman"/>
          <w:sz w:val="28"/>
          <w:szCs w:val="28"/>
        </w:rPr>
        <w:t>с. :</w:t>
      </w:r>
      <w:proofErr w:type="gramEnd"/>
      <w:r w:rsidRPr="001700CF">
        <w:rPr>
          <w:rFonts w:ascii="Times New Roman" w:hAnsi="Times New Roman" w:cs="Times New Roman"/>
          <w:sz w:val="28"/>
          <w:szCs w:val="28"/>
        </w:rPr>
        <w:t xml:space="preserve"> 4 л. ил., табл. - </w:t>
      </w:r>
      <w:proofErr w:type="spellStart"/>
      <w:r w:rsidRPr="001700CF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1700CF">
        <w:rPr>
          <w:rFonts w:ascii="Times New Roman" w:hAnsi="Times New Roman" w:cs="Times New Roman"/>
          <w:sz w:val="28"/>
          <w:szCs w:val="28"/>
        </w:rPr>
        <w:t>.: с. 602-612. - 500 экз. - ISBN 978-5-94253-033-4 (в пер.</w:t>
      </w:r>
      <w:proofErr w:type="gramStart"/>
      <w:r w:rsidRPr="001700CF">
        <w:rPr>
          <w:rFonts w:ascii="Times New Roman" w:hAnsi="Times New Roman" w:cs="Times New Roman"/>
          <w:sz w:val="28"/>
          <w:szCs w:val="28"/>
        </w:rPr>
        <w:t>) :</w:t>
      </w:r>
      <w:proofErr w:type="gramEnd"/>
      <w:r w:rsidRPr="001700CF">
        <w:rPr>
          <w:rFonts w:ascii="Times New Roman" w:hAnsi="Times New Roman" w:cs="Times New Roman"/>
          <w:sz w:val="28"/>
          <w:szCs w:val="28"/>
        </w:rPr>
        <w:t xml:space="preserve"> 1000.00 р. - Текст : непосредственный.</w:t>
      </w:r>
    </w:p>
    <w:p w14:paraId="365641B2" w14:textId="77777777" w:rsidR="001700CF" w:rsidRPr="001700CF" w:rsidRDefault="001700CF" w:rsidP="001700CF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1700CF">
        <w:rPr>
          <w:rFonts w:ascii="Times New Roman" w:hAnsi="Times New Roman" w:cs="Times New Roman"/>
          <w:sz w:val="28"/>
          <w:szCs w:val="28"/>
        </w:rPr>
        <w:t>Возелова</w:t>
      </w:r>
      <w:proofErr w:type="spellEnd"/>
      <w:r w:rsidRPr="001700CF">
        <w:rPr>
          <w:rFonts w:ascii="Times New Roman" w:hAnsi="Times New Roman" w:cs="Times New Roman"/>
          <w:sz w:val="28"/>
          <w:szCs w:val="28"/>
        </w:rPr>
        <w:t xml:space="preserve">, Л. Г. Кочевое образование в Ямало-Ненецком автономном округе: проблемы и потенциал / Л. Г. </w:t>
      </w:r>
      <w:proofErr w:type="spellStart"/>
      <w:r w:rsidRPr="001700CF">
        <w:rPr>
          <w:rFonts w:ascii="Times New Roman" w:hAnsi="Times New Roman" w:cs="Times New Roman"/>
          <w:sz w:val="28"/>
          <w:szCs w:val="28"/>
        </w:rPr>
        <w:t>Возелова</w:t>
      </w:r>
      <w:proofErr w:type="spellEnd"/>
      <w:r w:rsidRPr="001700CF">
        <w:rPr>
          <w:rFonts w:ascii="Times New Roman" w:hAnsi="Times New Roman" w:cs="Times New Roman"/>
          <w:sz w:val="28"/>
          <w:szCs w:val="28"/>
        </w:rPr>
        <w:t>, Е. Н. Моргун // Образование и саморазвитие. – 2023. – Т. 18, № 2. – С. 69-80.</w:t>
      </w:r>
    </w:p>
    <w:p w14:paraId="26230E27" w14:textId="77777777" w:rsidR="001700CF" w:rsidRPr="001700CF" w:rsidRDefault="001700CF" w:rsidP="001700CF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1700CF">
        <w:rPr>
          <w:rFonts w:ascii="Times New Roman" w:hAnsi="Times New Roman" w:cs="Times New Roman"/>
          <w:sz w:val="28"/>
          <w:szCs w:val="28"/>
        </w:rPr>
        <w:t xml:space="preserve">Всесоюзная перепись населения 1937 года: Общие итоги. Сборник документов и материалов / Сост. </w:t>
      </w:r>
      <w:proofErr w:type="spellStart"/>
      <w:r w:rsidRPr="001700CF">
        <w:rPr>
          <w:rFonts w:ascii="Times New Roman" w:hAnsi="Times New Roman" w:cs="Times New Roman"/>
          <w:sz w:val="28"/>
          <w:szCs w:val="28"/>
        </w:rPr>
        <w:t>В.Б.Жиромская</w:t>
      </w:r>
      <w:proofErr w:type="spellEnd"/>
      <w:r w:rsidRPr="001700C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700CF">
        <w:rPr>
          <w:rFonts w:ascii="Times New Roman" w:hAnsi="Times New Roman" w:cs="Times New Roman"/>
          <w:sz w:val="28"/>
          <w:szCs w:val="28"/>
        </w:rPr>
        <w:t>Ю.А.Поляков</w:t>
      </w:r>
      <w:proofErr w:type="spellEnd"/>
      <w:r w:rsidRPr="001700CF">
        <w:rPr>
          <w:rFonts w:ascii="Times New Roman" w:hAnsi="Times New Roman" w:cs="Times New Roman"/>
          <w:sz w:val="28"/>
          <w:szCs w:val="28"/>
        </w:rPr>
        <w:t>. — М.: «Российская политическая энциклопедия» (РОССПЭН), 2007. — 320 с.</w:t>
      </w:r>
    </w:p>
    <w:p w14:paraId="29E2A265" w14:textId="77777777" w:rsidR="001700CF" w:rsidRPr="001700CF" w:rsidRDefault="001700CF" w:rsidP="001700CF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1700CF">
        <w:rPr>
          <w:rFonts w:ascii="Times New Roman" w:hAnsi="Times New Roman" w:cs="Times New Roman"/>
          <w:sz w:val="28"/>
          <w:szCs w:val="28"/>
        </w:rPr>
        <w:lastRenderedPageBreak/>
        <w:t xml:space="preserve">Калуцкая, Е. К. Современное состояние и проблемы дистанционного образования в России: методические рекомендации для учителя истории / Е. К. Калуцкая, В. М. Антипенко // Преподавание истории и обществознания в школе. – 2021. – № 4. – С. 34-45. </w:t>
      </w:r>
    </w:p>
    <w:p w14:paraId="767CC751" w14:textId="77777777" w:rsidR="001700CF" w:rsidRPr="001700CF" w:rsidRDefault="001700CF" w:rsidP="001700CF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1700CF">
        <w:rPr>
          <w:rFonts w:ascii="Times New Roman" w:hAnsi="Times New Roman" w:cs="Times New Roman"/>
          <w:sz w:val="28"/>
          <w:szCs w:val="28"/>
        </w:rPr>
        <w:t xml:space="preserve">Константинова, Ю. Н. Кочевая школа Амалии Хазанович / Ю. Н. Константинова // История мировых цивилизаций. Семья в историческом и социокультурном </w:t>
      </w:r>
      <w:proofErr w:type="gramStart"/>
      <w:r w:rsidRPr="001700CF">
        <w:rPr>
          <w:rFonts w:ascii="Times New Roman" w:hAnsi="Times New Roman" w:cs="Times New Roman"/>
          <w:sz w:val="28"/>
          <w:szCs w:val="28"/>
        </w:rPr>
        <w:t>измерении :</w:t>
      </w:r>
      <w:proofErr w:type="gramEnd"/>
      <w:r w:rsidRPr="001700CF">
        <w:rPr>
          <w:rFonts w:ascii="Times New Roman" w:hAnsi="Times New Roman" w:cs="Times New Roman"/>
          <w:sz w:val="28"/>
          <w:szCs w:val="28"/>
        </w:rPr>
        <w:t xml:space="preserve"> Материалы XVIII Всероссийской научной конференции, Красноярск, 15 ноября 2023 года. – Красноярск: Красноярский государственный педагогический университет им. В.П. Астафьева, 2023. – С. 172-176. </w:t>
      </w:r>
    </w:p>
    <w:p w14:paraId="2BF76B55" w14:textId="77777777" w:rsidR="001700CF" w:rsidRPr="001700CF" w:rsidRDefault="001700CF" w:rsidP="001700CF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1700CF">
        <w:rPr>
          <w:rFonts w:ascii="Times New Roman" w:hAnsi="Times New Roman" w:cs="Times New Roman"/>
          <w:sz w:val="28"/>
          <w:szCs w:val="28"/>
        </w:rPr>
        <w:t xml:space="preserve">Кронгауз, Ф.Ф. К истории советской школы на Крайнем Севере/ Ф.Ф. Кронгауз. –Москва. </w:t>
      </w:r>
      <w:proofErr w:type="spellStart"/>
      <w:r w:rsidRPr="001700CF">
        <w:rPr>
          <w:rFonts w:ascii="Times New Roman" w:hAnsi="Times New Roman" w:cs="Times New Roman"/>
          <w:sz w:val="28"/>
          <w:szCs w:val="28"/>
        </w:rPr>
        <w:t>Учпедгиз</w:t>
      </w:r>
      <w:proofErr w:type="spellEnd"/>
      <w:r w:rsidRPr="001700CF">
        <w:rPr>
          <w:rFonts w:ascii="Times New Roman" w:hAnsi="Times New Roman" w:cs="Times New Roman"/>
          <w:sz w:val="28"/>
          <w:szCs w:val="28"/>
        </w:rPr>
        <w:t>, 1948.</w:t>
      </w:r>
    </w:p>
    <w:p w14:paraId="4DDD6DED" w14:textId="77777777" w:rsidR="001700CF" w:rsidRPr="001700CF" w:rsidRDefault="001700CF" w:rsidP="001700CF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1700CF">
        <w:rPr>
          <w:rFonts w:ascii="Times New Roman" w:hAnsi="Times New Roman" w:cs="Times New Roman"/>
          <w:sz w:val="28"/>
          <w:szCs w:val="28"/>
        </w:rPr>
        <w:t>Кушин, Б. Учитель тундры/ Б. Кушин // Советская Арктика №2, 1939. – С. 91–94</w:t>
      </w:r>
    </w:p>
    <w:p w14:paraId="42CEF2F7" w14:textId="77777777" w:rsidR="001700CF" w:rsidRPr="001700CF" w:rsidRDefault="001700CF" w:rsidP="001700CF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1700CF">
        <w:rPr>
          <w:rFonts w:ascii="Times New Roman" w:hAnsi="Times New Roman" w:cs="Times New Roman"/>
          <w:sz w:val="28"/>
          <w:szCs w:val="28"/>
        </w:rPr>
        <w:t>Левин, В. Стационарная работа среди кочевого населения/ В. Левин // Советский Север №4, 1932. – С. 81–91</w:t>
      </w:r>
    </w:p>
    <w:p w14:paraId="184BCDB7" w14:textId="77777777" w:rsidR="001700CF" w:rsidRPr="001700CF" w:rsidRDefault="001700CF" w:rsidP="001700CF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1700CF">
        <w:rPr>
          <w:rFonts w:ascii="Times New Roman" w:hAnsi="Times New Roman" w:cs="Times New Roman"/>
          <w:sz w:val="28"/>
          <w:szCs w:val="28"/>
        </w:rPr>
        <w:t>Лярская</w:t>
      </w:r>
      <w:proofErr w:type="spellEnd"/>
      <w:r w:rsidRPr="001700CF">
        <w:rPr>
          <w:rFonts w:ascii="Times New Roman" w:hAnsi="Times New Roman" w:cs="Times New Roman"/>
          <w:sz w:val="28"/>
          <w:szCs w:val="28"/>
        </w:rPr>
        <w:t xml:space="preserve">, Е.В. Северные интернаты и трансформация традиционной культуры (на примере ненцев Ямала): </w:t>
      </w:r>
      <w:proofErr w:type="spellStart"/>
      <w:r w:rsidRPr="001700CF">
        <w:rPr>
          <w:rFonts w:ascii="Times New Roman" w:hAnsi="Times New Roman" w:cs="Times New Roman"/>
          <w:sz w:val="28"/>
          <w:szCs w:val="28"/>
        </w:rPr>
        <w:t>Дис</w:t>
      </w:r>
      <w:proofErr w:type="spellEnd"/>
      <w:r w:rsidRPr="001700CF">
        <w:rPr>
          <w:rFonts w:ascii="Times New Roman" w:hAnsi="Times New Roman" w:cs="Times New Roman"/>
          <w:sz w:val="28"/>
          <w:szCs w:val="28"/>
        </w:rPr>
        <w:t>. … канд. ист. наук. – СПб., 2003</w:t>
      </w:r>
    </w:p>
    <w:p w14:paraId="2F1FB31C" w14:textId="77777777" w:rsidR="001700CF" w:rsidRPr="001700CF" w:rsidRDefault="001700CF" w:rsidP="001700CF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1700CF">
        <w:rPr>
          <w:rFonts w:ascii="Times New Roman" w:hAnsi="Times New Roman" w:cs="Times New Roman"/>
          <w:sz w:val="28"/>
          <w:szCs w:val="28"/>
        </w:rPr>
        <w:t>Мезит</w:t>
      </w:r>
      <w:proofErr w:type="spellEnd"/>
      <w:r w:rsidRPr="001700CF">
        <w:rPr>
          <w:rFonts w:ascii="Times New Roman" w:hAnsi="Times New Roman" w:cs="Times New Roman"/>
          <w:sz w:val="28"/>
          <w:szCs w:val="28"/>
        </w:rPr>
        <w:t xml:space="preserve">, Л. Э. Политика «коренизации» кадров в 1920-1930-е гг. В Красноярском крае: итоги и уроки / Л. Э. </w:t>
      </w:r>
      <w:proofErr w:type="spellStart"/>
      <w:r w:rsidRPr="001700CF">
        <w:rPr>
          <w:rFonts w:ascii="Times New Roman" w:hAnsi="Times New Roman" w:cs="Times New Roman"/>
          <w:sz w:val="28"/>
          <w:szCs w:val="28"/>
        </w:rPr>
        <w:t>Мезит</w:t>
      </w:r>
      <w:proofErr w:type="spellEnd"/>
      <w:r w:rsidRPr="001700CF">
        <w:rPr>
          <w:rFonts w:ascii="Times New Roman" w:hAnsi="Times New Roman" w:cs="Times New Roman"/>
          <w:sz w:val="28"/>
          <w:szCs w:val="28"/>
        </w:rPr>
        <w:t xml:space="preserve"> // Язык </w:t>
      </w:r>
      <w:proofErr w:type="gramStart"/>
      <w:r w:rsidRPr="001700CF">
        <w:rPr>
          <w:rFonts w:ascii="Times New Roman" w:hAnsi="Times New Roman" w:cs="Times New Roman"/>
          <w:sz w:val="28"/>
          <w:szCs w:val="28"/>
        </w:rPr>
        <w:t>Севера :</w:t>
      </w:r>
      <w:proofErr w:type="gramEnd"/>
      <w:r w:rsidRPr="001700CF">
        <w:rPr>
          <w:rFonts w:ascii="Times New Roman" w:hAnsi="Times New Roman" w:cs="Times New Roman"/>
          <w:sz w:val="28"/>
          <w:szCs w:val="28"/>
        </w:rPr>
        <w:t xml:space="preserve"> материалы Всероссийской научной конференции, Санкт-Петербург, 18 марта 2020 года. – Москва: Издательство "Политическая энциклопедия", 2020. – С. 129-135.</w:t>
      </w:r>
    </w:p>
    <w:p w14:paraId="6E26F38A" w14:textId="77777777" w:rsidR="001700CF" w:rsidRPr="001700CF" w:rsidRDefault="001700CF" w:rsidP="001700CF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1700CF">
        <w:rPr>
          <w:rFonts w:ascii="Times New Roman" w:hAnsi="Times New Roman" w:cs="Times New Roman"/>
          <w:sz w:val="28"/>
          <w:szCs w:val="28"/>
        </w:rPr>
        <w:t>Новые проекты для возрождения эвенкийского языка и культуры [Текст</w:t>
      </w:r>
      <w:proofErr w:type="gramStart"/>
      <w:r w:rsidRPr="001700CF">
        <w:rPr>
          <w:rFonts w:ascii="Times New Roman" w:hAnsi="Times New Roman" w:cs="Times New Roman"/>
          <w:sz w:val="28"/>
          <w:szCs w:val="28"/>
        </w:rPr>
        <w:t>] :</w:t>
      </w:r>
      <w:proofErr w:type="gramEnd"/>
      <w:r w:rsidRPr="001700CF">
        <w:rPr>
          <w:rFonts w:ascii="Times New Roman" w:hAnsi="Times New Roman" w:cs="Times New Roman"/>
          <w:sz w:val="28"/>
          <w:szCs w:val="28"/>
        </w:rPr>
        <w:t xml:space="preserve"> монография / [Н. П. Копцева, А. Е. Амосов, М. И. Букова и др. ; ответственный редактор Н. П. Копцева] ; Министерство науки и высшего образования Российской Федерации, Сибирский федеральный университет. - </w:t>
      </w:r>
      <w:proofErr w:type="gramStart"/>
      <w:r w:rsidRPr="001700CF">
        <w:rPr>
          <w:rFonts w:ascii="Times New Roman" w:hAnsi="Times New Roman" w:cs="Times New Roman"/>
          <w:sz w:val="28"/>
          <w:szCs w:val="28"/>
        </w:rPr>
        <w:t>Красноярск :</w:t>
      </w:r>
      <w:proofErr w:type="gramEnd"/>
      <w:r w:rsidRPr="001700CF">
        <w:rPr>
          <w:rFonts w:ascii="Times New Roman" w:hAnsi="Times New Roman" w:cs="Times New Roman"/>
          <w:sz w:val="28"/>
          <w:szCs w:val="28"/>
        </w:rPr>
        <w:t xml:space="preserve"> СФУ, 2018. - 246 с.</w:t>
      </w:r>
    </w:p>
    <w:p w14:paraId="6759E214" w14:textId="7A02E4C0" w:rsidR="001700CF" w:rsidRPr="001700CF" w:rsidRDefault="001700CF" w:rsidP="001700CF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1700CF">
        <w:rPr>
          <w:rFonts w:ascii="Times New Roman" w:hAnsi="Times New Roman" w:cs="Times New Roman"/>
          <w:sz w:val="28"/>
          <w:szCs w:val="28"/>
        </w:rPr>
        <w:t>Пешина</w:t>
      </w:r>
      <w:proofErr w:type="spellEnd"/>
      <w:r w:rsidRPr="001700CF">
        <w:rPr>
          <w:rFonts w:ascii="Times New Roman" w:hAnsi="Times New Roman" w:cs="Times New Roman"/>
          <w:sz w:val="28"/>
          <w:szCs w:val="28"/>
        </w:rPr>
        <w:t xml:space="preserve"> Э. В. Статистический учет коренных малочисленных народов Севера, Сибири и Дальнего Востока России с 1897 по 2010 гг. / Э. В. </w:t>
      </w:r>
      <w:proofErr w:type="spellStart"/>
      <w:r w:rsidRPr="001700CF">
        <w:rPr>
          <w:rFonts w:ascii="Times New Roman" w:hAnsi="Times New Roman" w:cs="Times New Roman"/>
          <w:sz w:val="28"/>
          <w:szCs w:val="28"/>
        </w:rPr>
        <w:t>Пешина</w:t>
      </w:r>
      <w:proofErr w:type="spellEnd"/>
      <w:r w:rsidRPr="001700CF">
        <w:rPr>
          <w:rFonts w:ascii="Times New Roman" w:hAnsi="Times New Roman" w:cs="Times New Roman"/>
          <w:sz w:val="28"/>
          <w:szCs w:val="28"/>
        </w:rPr>
        <w:t xml:space="preserve">. — </w:t>
      </w:r>
      <w:proofErr w:type="gramStart"/>
      <w:r w:rsidRPr="001700CF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1700CF">
        <w:rPr>
          <w:rFonts w:ascii="Times New Roman" w:hAnsi="Times New Roman" w:cs="Times New Roman"/>
          <w:sz w:val="28"/>
          <w:szCs w:val="28"/>
        </w:rPr>
        <w:t xml:space="preserve"> непосредственный // Парадигмы и модели демографического развития : сборник статей XII Уральского демографического форума: в 2-х томах. — Том I. — </w:t>
      </w:r>
      <w:proofErr w:type="gramStart"/>
      <w:r w:rsidRPr="001700CF">
        <w:rPr>
          <w:rFonts w:ascii="Times New Roman" w:hAnsi="Times New Roman" w:cs="Times New Roman"/>
          <w:sz w:val="28"/>
          <w:szCs w:val="28"/>
        </w:rPr>
        <w:t>Екатеринбург :</w:t>
      </w:r>
      <w:proofErr w:type="gramEnd"/>
      <w:r w:rsidRPr="001700CF">
        <w:rPr>
          <w:rFonts w:ascii="Times New Roman" w:hAnsi="Times New Roman" w:cs="Times New Roman"/>
          <w:sz w:val="28"/>
          <w:szCs w:val="28"/>
        </w:rPr>
        <w:t xml:space="preserve"> Институт экономики </w:t>
      </w:r>
      <w:proofErr w:type="spellStart"/>
      <w:r w:rsidRPr="001700CF">
        <w:rPr>
          <w:rFonts w:ascii="Times New Roman" w:hAnsi="Times New Roman" w:cs="Times New Roman"/>
          <w:sz w:val="28"/>
          <w:szCs w:val="28"/>
        </w:rPr>
        <w:t>УрО</w:t>
      </w:r>
      <w:proofErr w:type="spellEnd"/>
      <w:r w:rsidRPr="001700CF">
        <w:rPr>
          <w:rFonts w:ascii="Times New Roman" w:hAnsi="Times New Roman" w:cs="Times New Roman"/>
          <w:sz w:val="28"/>
          <w:szCs w:val="28"/>
        </w:rPr>
        <w:t xml:space="preserve"> РАН, 2021. — С. 160-165.</w:t>
      </w:r>
    </w:p>
    <w:p w14:paraId="7E42F74C" w14:textId="77777777" w:rsidR="001700CF" w:rsidRPr="001700CF" w:rsidRDefault="001700CF" w:rsidP="001700CF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1700CF">
        <w:rPr>
          <w:rFonts w:ascii="Times New Roman" w:hAnsi="Times New Roman" w:cs="Times New Roman"/>
          <w:sz w:val="28"/>
          <w:szCs w:val="28"/>
        </w:rPr>
        <w:t xml:space="preserve">Самостоятельная учебная деятельность школьника: методическое пособие / [Ускова И.В., Сериков В.В., </w:t>
      </w:r>
      <w:proofErr w:type="spellStart"/>
      <w:r w:rsidRPr="001700CF">
        <w:rPr>
          <w:rFonts w:ascii="Times New Roman" w:hAnsi="Times New Roman" w:cs="Times New Roman"/>
          <w:sz w:val="28"/>
          <w:szCs w:val="28"/>
        </w:rPr>
        <w:t>Дзятковская</w:t>
      </w:r>
      <w:proofErr w:type="spellEnd"/>
      <w:r w:rsidRPr="001700CF">
        <w:rPr>
          <w:rFonts w:ascii="Times New Roman" w:hAnsi="Times New Roman" w:cs="Times New Roman"/>
          <w:sz w:val="28"/>
          <w:szCs w:val="28"/>
        </w:rPr>
        <w:t xml:space="preserve"> Е.Н. и др.]; под ред. И. В. Усковой. М.: ФГБНУ «Институт стратегии развития образования», 2023. 181 с.  </w:t>
      </w:r>
    </w:p>
    <w:p w14:paraId="6A161D3C" w14:textId="77777777" w:rsidR="001700CF" w:rsidRPr="001700CF" w:rsidRDefault="001700CF" w:rsidP="001700CF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1700CF">
        <w:rPr>
          <w:rFonts w:ascii="Times New Roman" w:hAnsi="Times New Roman" w:cs="Times New Roman"/>
          <w:sz w:val="28"/>
          <w:szCs w:val="28"/>
        </w:rPr>
        <w:t xml:space="preserve">Программы для школ Северной зоны РСФСР: Изд. Наркомпроса РСФСР и Комитета Севера, 1926. С. 96. </w:t>
      </w:r>
    </w:p>
    <w:p w14:paraId="6D6C8619" w14:textId="77777777" w:rsidR="001700CF" w:rsidRPr="001700CF" w:rsidRDefault="001700CF" w:rsidP="001700CF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1700CF">
        <w:rPr>
          <w:rFonts w:ascii="Times New Roman" w:hAnsi="Times New Roman" w:cs="Times New Roman"/>
          <w:sz w:val="28"/>
          <w:szCs w:val="28"/>
        </w:rPr>
        <w:lastRenderedPageBreak/>
        <w:t xml:space="preserve">Спиридонова, Н. И. Специфика разработки учебников на родных языках коренных малочисленных народов </w:t>
      </w:r>
      <w:proofErr w:type="spellStart"/>
      <w:r w:rsidRPr="001700CF">
        <w:rPr>
          <w:rFonts w:ascii="Times New Roman" w:hAnsi="Times New Roman" w:cs="Times New Roman"/>
          <w:sz w:val="28"/>
          <w:szCs w:val="28"/>
        </w:rPr>
        <w:t>Cевера</w:t>
      </w:r>
      <w:proofErr w:type="spellEnd"/>
      <w:r w:rsidRPr="001700CF">
        <w:rPr>
          <w:rFonts w:ascii="Times New Roman" w:hAnsi="Times New Roman" w:cs="Times New Roman"/>
          <w:sz w:val="28"/>
          <w:szCs w:val="28"/>
        </w:rPr>
        <w:t xml:space="preserve"> / Н. И. Спиридонова // Правовые основы функционирования государственных и региональных языков в условиях </w:t>
      </w:r>
      <w:proofErr w:type="spellStart"/>
      <w:r w:rsidRPr="001700CF">
        <w:rPr>
          <w:rFonts w:ascii="Times New Roman" w:hAnsi="Times New Roman" w:cs="Times New Roman"/>
          <w:sz w:val="28"/>
          <w:szCs w:val="28"/>
        </w:rPr>
        <w:t>дву</w:t>
      </w:r>
      <w:proofErr w:type="spellEnd"/>
      <w:r w:rsidRPr="001700CF">
        <w:rPr>
          <w:rFonts w:ascii="Times New Roman" w:hAnsi="Times New Roman" w:cs="Times New Roman"/>
          <w:sz w:val="28"/>
          <w:szCs w:val="28"/>
        </w:rPr>
        <w:t xml:space="preserve">- и многоязычия (мировой опыт реализации языковой политики в федеративных государствах) : Сборник материалов Международной научно-практической конференции, Казань, 13 декабря 2021 года. – Казань: Институт языка, литературы и искусства им. Г. И. </w:t>
      </w:r>
      <w:proofErr w:type="spellStart"/>
      <w:r w:rsidRPr="001700CF">
        <w:rPr>
          <w:rFonts w:ascii="Times New Roman" w:hAnsi="Times New Roman" w:cs="Times New Roman"/>
          <w:sz w:val="28"/>
          <w:szCs w:val="28"/>
        </w:rPr>
        <w:t>Брагимова</w:t>
      </w:r>
      <w:proofErr w:type="spellEnd"/>
      <w:r w:rsidRPr="001700CF">
        <w:rPr>
          <w:rFonts w:ascii="Times New Roman" w:hAnsi="Times New Roman" w:cs="Times New Roman"/>
          <w:sz w:val="28"/>
          <w:szCs w:val="28"/>
        </w:rPr>
        <w:t xml:space="preserve"> АН РТ, 2021. – С. 212-215. </w:t>
      </w:r>
    </w:p>
    <w:p w14:paraId="77615E39" w14:textId="77777777" w:rsidR="001700CF" w:rsidRPr="001700CF" w:rsidRDefault="001700CF" w:rsidP="001700CF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1700CF">
        <w:rPr>
          <w:rFonts w:ascii="Times New Roman" w:hAnsi="Times New Roman" w:cs="Times New Roman"/>
          <w:sz w:val="28"/>
          <w:szCs w:val="28"/>
        </w:rPr>
        <w:t xml:space="preserve">Терехина А. </w:t>
      </w:r>
      <w:proofErr w:type="spellStart"/>
      <w:r w:rsidRPr="001700CF">
        <w:rPr>
          <w:rFonts w:ascii="Times New Roman" w:hAnsi="Times New Roman" w:cs="Times New Roman"/>
          <w:sz w:val="28"/>
          <w:szCs w:val="28"/>
        </w:rPr>
        <w:t>Н.Кочевая</w:t>
      </w:r>
      <w:proofErr w:type="spellEnd"/>
      <w:r w:rsidRPr="001700CF">
        <w:rPr>
          <w:rFonts w:ascii="Times New Roman" w:hAnsi="Times New Roman" w:cs="Times New Roman"/>
          <w:sz w:val="28"/>
          <w:szCs w:val="28"/>
        </w:rPr>
        <w:t xml:space="preserve"> школа в современной системе образования для народов Севера РФ: поиски, дискурсы и практики: </w:t>
      </w:r>
      <w:proofErr w:type="spellStart"/>
      <w:r w:rsidRPr="001700CF">
        <w:rPr>
          <w:rFonts w:ascii="Times New Roman" w:hAnsi="Times New Roman" w:cs="Times New Roman"/>
          <w:sz w:val="28"/>
          <w:szCs w:val="28"/>
        </w:rPr>
        <w:t>дис</w:t>
      </w:r>
      <w:proofErr w:type="spellEnd"/>
      <w:r w:rsidRPr="001700CF">
        <w:rPr>
          <w:rFonts w:ascii="Times New Roman" w:hAnsi="Times New Roman" w:cs="Times New Roman"/>
          <w:sz w:val="28"/>
          <w:szCs w:val="28"/>
        </w:rPr>
        <w:t>. канд. ист. наук:23.12.21. - Институт этнологии и антропологии им. Н.Н. Миклухо-Маклая Российской академии наук. Москва, 2021 – 253.</w:t>
      </w:r>
    </w:p>
    <w:p w14:paraId="6D689555" w14:textId="77777777" w:rsidR="001700CF" w:rsidRPr="001700CF" w:rsidRDefault="001700CF" w:rsidP="001700CF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1700CF">
        <w:rPr>
          <w:rFonts w:ascii="Times New Roman" w:hAnsi="Times New Roman" w:cs="Times New Roman"/>
          <w:sz w:val="28"/>
          <w:szCs w:val="28"/>
        </w:rPr>
        <w:t>Урун</w:t>
      </w:r>
      <w:proofErr w:type="spellEnd"/>
      <w:r w:rsidRPr="001700CF">
        <w:rPr>
          <w:rFonts w:ascii="Times New Roman" w:hAnsi="Times New Roman" w:cs="Times New Roman"/>
          <w:sz w:val="28"/>
          <w:szCs w:val="28"/>
        </w:rPr>
        <w:t xml:space="preserve">, С. А. О состоянии качества образования лиц из числа коренных малочисленных народов Севера, Сибири и Дальнего Востока Российской Федерации в части преподавания родных языков и родной литературы (по материалам мониторинга) / С. А. </w:t>
      </w:r>
      <w:proofErr w:type="spellStart"/>
      <w:r w:rsidRPr="001700CF">
        <w:rPr>
          <w:rFonts w:ascii="Times New Roman" w:hAnsi="Times New Roman" w:cs="Times New Roman"/>
          <w:sz w:val="28"/>
          <w:szCs w:val="28"/>
        </w:rPr>
        <w:t>Урун</w:t>
      </w:r>
      <w:proofErr w:type="spellEnd"/>
      <w:r w:rsidRPr="001700CF">
        <w:rPr>
          <w:rFonts w:ascii="Times New Roman" w:hAnsi="Times New Roman" w:cs="Times New Roman"/>
          <w:sz w:val="28"/>
          <w:szCs w:val="28"/>
        </w:rPr>
        <w:t xml:space="preserve"> // Формирование единого образовательного пространства: задачи, решения, перспективы : Сборник научных трудов Юбилейного форума с международным участием, Москва, 16 ноября 2023 года. – Москва: Институт стратегии развития образования, 2023. – С. 454-481.</w:t>
      </w:r>
    </w:p>
    <w:p w14:paraId="6035DBFB" w14:textId="77777777" w:rsidR="001700CF" w:rsidRPr="001700CF" w:rsidRDefault="001700CF" w:rsidP="001700CF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1700CF">
        <w:rPr>
          <w:rFonts w:ascii="Times New Roman" w:hAnsi="Times New Roman" w:cs="Times New Roman"/>
          <w:sz w:val="28"/>
          <w:szCs w:val="28"/>
        </w:rPr>
        <w:t>Автоматизированная информационная система Красноярского края «Навигатор дополнительного образования Красноярского края": сайт. – URL: https://navigator.krao.ru/program/3282-shkolnaya-gazeta (дата обращения: 01.05.2024)</w:t>
      </w:r>
    </w:p>
    <w:p w14:paraId="0D452100" w14:textId="6FB10C7A" w:rsidR="001700CF" w:rsidRPr="001700CF" w:rsidRDefault="001700CF" w:rsidP="001700CF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1700CF">
        <w:rPr>
          <w:rFonts w:ascii="Times New Roman" w:hAnsi="Times New Roman" w:cs="Times New Roman"/>
          <w:sz w:val="28"/>
          <w:szCs w:val="28"/>
        </w:rPr>
        <w:t>Горностаева А.А. Я</w:t>
      </w:r>
      <w:r w:rsidR="009A6567">
        <w:rPr>
          <w:rFonts w:ascii="Times New Roman" w:hAnsi="Times New Roman" w:cs="Times New Roman"/>
          <w:sz w:val="28"/>
          <w:szCs w:val="28"/>
        </w:rPr>
        <w:t>зыковая политика в сфере образования на территориях проживания коренных малочисленных народов Севера Красноярского края</w:t>
      </w:r>
      <w:r w:rsidRPr="001700CF">
        <w:rPr>
          <w:rFonts w:ascii="Times New Roman" w:hAnsi="Times New Roman" w:cs="Times New Roman"/>
          <w:sz w:val="28"/>
          <w:szCs w:val="28"/>
        </w:rPr>
        <w:t xml:space="preserve"> // Социолингвистика. 2021. №2 (6). URL: https://cyberleninka.ru/article/n/yazykovaya-politika-v-sfere-obrazovaniya-na-territoriyah-prozhivaniya-korennyh-malochislennyh-narodov-severa-krasnoyarskogo-kraya (дата обращения: 31.04.2024).</w:t>
      </w:r>
    </w:p>
    <w:p w14:paraId="300FB74C" w14:textId="77777777" w:rsidR="001700CF" w:rsidRPr="001700CF" w:rsidRDefault="001700CF" w:rsidP="001700CF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1700CF">
        <w:rPr>
          <w:rFonts w:ascii="Times New Roman" w:hAnsi="Times New Roman" w:cs="Times New Roman"/>
          <w:sz w:val="28"/>
          <w:szCs w:val="28"/>
        </w:rPr>
        <w:t>Информация о численности обучающихся // КГБОУ "Дудинская школа - интернат" г. Дудинка URL: https://sh-spck-int-dudinskaya-r04.gosweb.gosuslugi.ru/ (дата обращения: 20.04.2024).</w:t>
      </w:r>
    </w:p>
    <w:p w14:paraId="65F79E39" w14:textId="77777777" w:rsidR="001700CF" w:rsidRPr="001700CF" w:rsidRDefault="001700CF" w:rsidP="001700CF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1700CF">
        <w:rPr>
          <w:rFonts w:ascii="Times New Roman" w:hAnsi="Times New Roman" w:cs="Times New Roman"/>
          <w:sz w:val="28"/>
          <w:szCs w:val="28"/>
        </w:rPr>
        <w:t>Информация о численности обучающихся // МКОУ ТСШ-И ЭМР п. Тура URL: https://sh-turinskaya-r04.gosweb.gosuslugi.ru/ (дата обращения: 20.05.2024).</w:t>
      </w:r>
    </w:p>
    <w:p w14:paraId="677DD2B6" w14:textId="77777777" w:rsidR="001700CF" w:rsidRPr="001700CF" w:rsidRDefault="001700CF" w:rsidP="001700CF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1700CF">
        <w:rPr>
          <w:rFonts w:ascii="Times New Roman" w:hAnsi="Times New Roman" w:cs="Times New Roman"/>
          <w:sz w:val="28"/>
          <w:szCs w:val="28"/>
        </w:rPr>
        <w:t>Информация о численности обучающихся // ТМК ОУ "</w:t>
      </w:r>
      <w:proofErr w:type="spellStart"/>
      <w:r w:rsidRPr="001700CF">
        <w:rPr>
          <w:rFonts w:ascii="Times New Roman" w:hAnsi="Times New Roman" w:cs="Times New Roman"/>
          <w:sz w:val="28"/>
          <w:szCs w:val="28"/>
        </w:rPr>
        <w:t>Носковская</w:t>
      </w:r>
      <w:proofErr w:type="spellEnd"/>
      <w:r w:rsidRPr="001700CF">
        <w:rPr>
          <w:rFonts w:ascii="Times New Roman" w:hAnsi="Times New Roman" w:cs="Times New Roman"/>
          <w:sz w:val="28"/>
          <w:szCs w:val="28"/>
        </w:rPr>
        <w:t xml:space="preserve"> средняя школа-интернат" URL: https://sh-noskovskaya-r04.gosweb.gosuslugi.ru/ofitsialno/dokumenty/dokumenty-all_25.html (дата обращения: 25.04.2024).</w:t>
      </w:r>
    </w:p>
    <w:p w14:paraId="6109806F" w14:textId="77777777" w:rsidR="001700CF" w:rsidRPr="001700CF" w:rsidRDefault="001700CF" w:rsidP="001700CF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1700CF">
        <w:rPr>
          <w:rFonts w:ascii="Times New Roman" w:hAnsi="Times New Roman" w:cs="Times New Roman"/>
          <w:sz w:val="28"/>
          <w:szCs w:val="28"/>
        </w:rPr>
        <w:lastRenderedPageBreak/>
        <w:t>Итоги всероссийской переписи населения 2020 года // Управление Федеральной службы государственной статистики по Красноярскому краю, Республике Хакасия и Республике Тыва. URL: https://www.finnougoria.ru/news/8196/ (дата обращения: 20.04.2024).</w:t>
      </w:r>
    </w:p>
    <w:p w14:paraId="449106E1" w14:textId="4B19092C" w:rsidR="001700CF" w:rsidRPr="001700CF" w:rsidRDefault="001700CF" w:rsidP="001700CF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1700CF">
        <w:rPr>
          <w:rFonts w:ascii="Times New Roman" w:hAnsi="Times New Roman" w:cs="Times New Roman"/>
          <w:sz w:val="28"/>
          <w:szCs w:val="28"/>
        </w:rPr>
        <w:t>Как получают образование дети кочевников Таймыра // Дудинка онлайн: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00CF">
        <w:rPr>
          <w:rFonts w:ascii="Times New Roman" w:hAnsi="Times New Roman" w:cs="Times New Roman"/>
          <w:sz w:val="28"/>
          <w:szCs w:val="28"/>
        </w:rPr>
        <w:t>городской порта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1700CF">
        <w:rPr>
          <w:rFonts w:ascii="Times New Roman" w:hAnsi="Times New Roman" w:cs="Times New Roman"/>
          <w:sz w:val="28"/>
          <w:szCs w:val="28"/>
        </w:rPr>
        <w:t xml:space="preserve"> URL: https://dudinka.online-city.ru/news/2022-09-14-kak-poluchayut-obrazovanie-deti-kochevnikov-tajmyra (дата обращения: 20.04.2024).</w:t>
      </w:r>
    </w:p>
    <w:p w14:paraId="0AC1B671" w14:textId="77777777" w:rsidR="001700CF" w:rsidRPr="001700CF" w:rsidRDefault="001700CF" w:rsidP="001700CF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1700CF">
        <w:rPr>
          <w:rFonts w:ascii="Times New Roman" w:hAnsi="Times New Roman" w:cs="Times New Roman"/>
          <w:sz w:val="28"/>
          <w:szCs w:val="28"/>
        </w:rPr>
        <w:t xml:space="preserve">Кочевая школа. Можно ли научить детей читать во время </w:t>
      </w:r>
      <w:proofErr w:type="spellStart"/>
      <w:r w:rsidRPr="001700CF">
        <w:rPr>
          <w:rFonts w:ascii="Times New Roman" w:hAnsi="Times New Roman" w:cs="Times New Roman"/>
          <w:sz w:val="28"/>
          <w:szCs w:val="28"/>
        </w:rPr>
        <w:t>каслания</w:t>
      </w:r>
      <w:proofErr w:type="spellEnd"/>
      <w:r w:rsidRPr="001700CF">
        <w:rPr>
          <w:rFonts w:ascii="Times New Roman" w:hAnsi="Times New Roman" w:cs="Times New Roman"/>
          <w:sz w:val="28"/>
          <w:szCs w:val="28"/>
        </w:rPr>
        <w:t xml:space="preserve"> // Arctic Russia URL: https://arctic-russia.ru/article/kochevaya-shkola/ (дата обращения: 21.04.2024).</w:t>
      </w:r>
    </w:p>
    <w:p w14:paraId="4480B237" w14:textId="77777777" w:rsidR="001700CF" w:rsidRPr="001700CF" w:rsidRDefault="001700CF" w:rsidP="001700CF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1700CF">
        <w:rPr>
          <w:rFonts w:ascii="Times New Roman" w:hAnsi="Times New Roman" w:cs="Times New Roman"/>
          <w:sz w:val="28"/>
          <w:szCs w:val="28"/>
        </w:rPr>
        <w:t xml:space="preserve">Методика использования электронных образовательных ресурсов на уроках истории и обществознания // Копилка </w:t>
      </w:r>
      <w:proofErr w:type="gramStart"/>
      <w:r w:rsidRPr="001700CF">
        <w:rPr>
          <w:rFonts w:ascii="Times New Roman" w:hAnsi="Times New Roman" w:cs="Times New Roman"/>
          <w:sz w:val="28"/>
          <w:szCs w:val="28"/>
        </w:rPr>
        <w:t>уроков :</w:t>
      </w:r>
      <w:proofErr w:type="gramEnd"/>
      <w:r w:rsidRPr="001700CF">
        <w:rPr>
          <w:rFonts w:ascii="Times New Roman" w:hAnsi="Times New Roman" w:cs="Times New Roman"/>
          <w:sz w:val="28"/>
          <w:szCs w:val="28"/>
        </w:rPr>
        <w:t xml:space="preserve"> сайт. – URL: https://kopilkaurokov.ru/istoriya/prochee/mietodika-ispol-zovaniia-eliektronnykh-obrazovatiel-nykh-riesursov-na-urokakh-istorii-i-obshchiestvoznaniia (дата обращения: 01.05.2024)</w:t>
      </w:r>
    </w:p>
    <w:p w14:paraId="1841C56B" w14:textId="77777777" w:rsidR="001700CF" w:rsidRPr="001700CF" w:rsidRDefault="001700CF" w:rsidP="001700CF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1700CF">
        <w:rPr>
          <w:rFonts w:ascii="Times New Roman" w:hAnsi="Times New Roman" w:cs="Times New Roman"/>
          <w:sz w:val="28"/>
          <w:szCs w:val="28"/>
        </w:rPr>
        <w:t xml:space="preserve">МКОУ ТСШ-И ЭМР п. </w:t>
      </w:r>
      <w:proofErr w:type="gramStart"/>
      <w:r w:rsidRPr="001700CF">
        <w:rPr>
          <w:rFonts w:ascii="Times New Roman" w:hAnsi="Times New Roman" w:cs="Times New Roman"/>
          <w:sz w:val="28"/>
          <w:szCs w:val="28"/>
        </w:rPr>
        <w:t>Тура :</w:t>
      </w:r>
      <w:proofErr w:type="gramEnd"/>
      <w:r w:rsidRPr="001700CF">
        <w:rPr>
          <w:rFonts w:ascii="Times New Roman" w:hAnsi="Times New Roman" w:cs="Times New Roman"/>
          <w:sz w:val="28"/>
          <w:szCs w:val="28"/>
        </w:rPr>
        <w:t xml:space="preserve"> сайт. – URL: sh-turinskaya-r04.gosweb.gosuslugi.ru (дата обращения: 01.05.2024)</w:t>
      </w:r>
    </w:p>
    <w:p w14:paraId="2E3F60C1" w14:textId="77777777" w:rsidR="001700CF" w:rsidRPr="001700CF" w:rsidRDefault="001700CF" w:rsidP="001700CF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1700CF">
        <w:rPr>
          <w:rFonts w:ascii="Times New Roman" w:hAnsi="Times New Roman" w:cs="Times New Roman"/>
          <w:sz w:val="28"/>
          <w:szCs w:val="28"/>
        </w:rPr>
        <w:t>На Таймыре открылась первая кочевая школа-детсад // "Финно-Угорский культурный центр Российской Федерации" URL: https://www.finnougoria.ru/news/8196/ (дата обращения: 20.04.2024).</w:t>
      </w:r>
    </w:p>
    <w:p w14:paraId="506F9F82" w14:textId="6CCF9D16" w:rsidR="001700CF" w:rsidRPr="001700CF" w:rsidRDefault="001700CF" w:rsidP="001700CF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1700CF">
        <w:rPr>
          <w:rFonts w:ascii="Times New Roman" w:hAnsi="Times New Roman" w:cs="Times New Roman"/>
          <w:sz w:val="28"/>
          <w:szCs w:val="28"/>
        </w:rPr>
        <w:t>Неустроева</w:t>
      </w:r>
      <w:r w:rsidR="009A6567">
        <w:rPr>
          <w:rFonts w:ascii="Times New Roman" w:hAnsi="Times New Roman" w:cs="Times New Roman"/>
          <w:sz w:val="28"/>
          <w:szCs w:val="28"/>
        </w:rPr>
        <w:t>,</w:t>
      </w:r>
      <w:r w:rsidRPr="001700CF">
        <w:rPr>
          <w:rFonts w:ascii="Times New Roman" w:hAnsi="Times New Roman" w:cs="Times New Roman"/>
          <w:sz w:val="28"/>
          <w:szCs w:val="28"/>
        </w:rPr>
        <w:t xml:space="preserve"> Е</w:t>
      </w:r>
      <w:r w:rsidR="009A6567">
        <w:rPr>
          <w:rFonts w:ascii="Times New Roman" w:hAnsi="Times New Roman" w:cs="Times New Roman"/>
          <w:sz w:val="28"/>
          <w:szCs w:val="28"/>
        </w:rPr>
        <w:t>.</w:t>
      </w:r>
      <w:r w:rsidRPr="001700CF">
        <w:rPr>
          <w:rFonts w:ascii="Times New Roman" w:hAnsi="Times New Roman" w:cs="Times New Roman"/>
          <w:sz w:val="28"/>
          <w:szCs w:val="28"/>
        </w:rPr>
        <w:t xml:space="preserve"> Н</w:t>
      </w:r>
      <w:r w:rsidR="009A6567">
        <w:rPr>
          <w:rFonts w:ascii="Times New Roman" w:hAnsi="Times New Roman" w:cs="Times New Roman"/>
          <w:sz w:val="28"/>
          <w:szCs w:val="28"/>
        </w:rPr>
        <w:t>.</w:t>
      </w:r>
      <w:r w:rsidRPr="001700C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700CF">
        <w:rPr>
          <w:rFonts w:ascii="Times New Roman" w:hAnsi="Times New Roman" w:cs="Times New Roman"/>
          <w:sz w:val="28"/>
          <w:szCs w:val="28"/>
        </w:rPr>
        <w:t>Колодезникова</w:t>
      </w:r>
      <w:proofErr w:type="spellEnd"/>
      <w:r w:rsidR="009A6567">
        <w:rPr>
          <w:rFonts w:ascii="Times New Roman" w:hAnsi="Times New Roman" w:cs="Times New Roman"/>
          <w:sz w:val="28"/>
          <w:szCs w:val="28"/>
        </w:rPr>
        <w:t>,</w:t>
      </w:r>
      <w:r w:rsidRPr="001700CF">
        <w:rPr>
          <w:rFonts w:ascii="Times New Roman" w:hAnsi="Times New Roman" w:cs="Times New Roman"/>
          <w:sz w:val="28"/>
          <w:szCs w:val="28"/>
        </w:rPr>
        <w:t xml:space="preserve"> С</w:t>
      </w:r>
      <w:r w:rsidR="009A6567">
        <w:rPr>
          <w:rFonts w:ascii="Times New Roman" w:hAnsi="Times New Roman" w:cs="Times New Roman"/>
          <w:sz w:val="28"/>
          <w:szCs w:val="28"/>
        </w:rPr>
        <w:t>.И.</w:t>
      </w:r>
      <w:r w:rsidRPr="001700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00CF">
        <w:rPr>
          <w:rFonts w:ascii="Times New Roman" w:hAnsi="Times New Roman" w:cs="Times New Roman"/>
          <w:sz w:val="28"/>
          <w:szCs w:val="28"/>
        </w:rPr>
        <w:t>О</w:t>
      </w:r>
      <w:r w:rsidR="009A6567">
        <w:rPr>
          <w:rFonts w:ascii="Times New Roman" w:hAnsi="Times New Roman" w:cs="Times New Roman"/>
          <w:sz w:val="28"/>
          <w:szCs w:val="28"/>
        </w:rPr>
        <w:t>сосбенности</w:t>
      </w:r>
      <w:proofErr w:type="spellEnd"/>
      <w:r w:rsidR="009A6567">
        <w:rPr>
          <w:rFonts w:ascii="Times New Roman" w:hAnsi="Times New Roman" w:cs="Times New Roman"/>
          <w:sz w:val="28"/>
          <w:szCs w:val="28"/>
        </w:rPr>
        <w:t xml:space="preserve"> дистанционного образования в Арктических </w:t>
      </w:r>
      <w:proofErr w:type="gramStart"/>
      <w:r w:rsidR="009A6567">
        <w:rPr>
          <w:rFonts w:ascii="Times New Roman" w:hAnsi="Times New Roman" w:cs="Times New Roman"/>
          <w:sz w:val="28"/>
          <w:szCs w:val="28"/>
        </w:rPr>
        <w:t xml:space="preserve">школах </w:t>
      </w:r>
      <w:r w:rsidRPr="001700CF">
        <w:rPr>
          <w:rFonts w:ascii="Times New Roman" w:hAnsi="Times New Roman" w:cs="Times New Roman"/>
          <w:sz w:val="28"/>
          <w:szCs w:val="28"/>
        </w:rPr>
        <w:t xml:space="preserve"> /</w:t>
      </w:r>
      <w:proofErr w:type="gramEnd"/>
      <w:r w:rsidRPr="001700CF">
        <w:rPr>
          <w:rFonts w:ascii="Times New Roman" w:hAnsi="Times New Roman" w:cs="Times New Roman"/>
          <w:sz w:val="28"/>
          <w:szCs w:val="28"/>
        </w:rPr>
        <w:t xml:space="preserve">/ Арктика XXI век. Гуманитарные </w:t>
      </w:r>
      <w:proofErr w:type="gramStart"/>
      <w:r w:rsidRPr="001700CF">
        <w:rPr>
          <w:rFonts w:ascii="Times New Roman" w:hAnsi="Times New Roman" w:cs="Times New Roman"/>
          <w:sz w:val="28"/>
          <w:szCs w:val="28"/>
        </w:rPr>
        <w:t>науки .</w:t>
      </w:r>
      <w:proofErr w:type="gramEnd"/>
      <w:r w:rsidRPr="001700CF">
        <w:rPr>
          <w:rFonts w:ascii="Times New Roman" w:hAnsi="Times New Roman" w:cs="Times New Roman"/>
          <w:sz w:val="28"/>
          <w:szCs w:val="28"/>
        </w:rPr>
        <w:t xml:space="preserve"> 2021. №4 (26). URL: https://cyberleninka.ru/article/n/osobennosti-distantsionnogo-obrazovaniya-v-arkticheskih-shkolah (дата обращения: 01.05.2024).</w:t>
      </w:r>
    </w:p>
    <w:p w14:paraId="65471E6F" w14:textId="73CA37F8" w:rsidR="001700CF" w:rsidRPr="001700CF" w:rsidRDefault="001700CF" w:rsidP="001700CF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1700CF">
        <w:rPr>
          <w:rFonts w:ascii="Times New Roman" w:hAnsi="Times New Roman" w:cs="Times New Roman"/>
          <w:sz w:val="28"/>
          <w:szCs w:val="28"/>
        </w:rPr>
        <w:t>Панюкова</w:t>
      </w:r>
      <w:r w:rsidR="009A6567">
        <w:rPr>
          <w:rFonts w:ascii="Times New Roman" w:hAnsi="Times New Roman" w:cs="Times New Roman"/>
          <w:sz w:val="28"/>
          <w:szCs w:val="28"/>
        </w:rPr>
        <w:t>,</w:t>
      </w:r>
      <w:r w:rsidRPr="001700CF">
        <w:rPr>
          <w:rFonts w:ascii="Times New Roman" w:hAnsi="Times New Roman" w:cs="Times New Roman"/>
          <w:sz w:val="28"/>
          <w:szCs w:val="28"/>
        </w:rPr>
        <w:t xml:space="preserve"> О.И. Амалия Хазанович // История и педагогика естествознания. 2013. №1. URL: https://cyberleninka.ru/article/n/amaliya-hazanovich (дата обращения: 21.04.2024).</w:t>
      </w:r>
    </w:p>
    <w:p w14:paraId="74676ADA" w14:textId="77777777" w:rsidR="001700CF" w:rsidRPr="001700CF" w:rsidRDefault="001700CF" w:rsidP="001700CF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1700CF">
        <w:rPr>
          <w:rFonts w:ascii="Times New Roman" w:hAnsi="Times New Roman" w:cs="Times New Roman"/>
          <w:sz w:val="28"/>
          <w:szCs w:val="28"/>
        </w:rPr>
        <w:t>Первая всесоюзная перепись населения 1926 года // История переписей населения России URL: https://www.statmuseum.ru/ru/results/1926/tom-6-sibirskiy-kray-buryato-mongolskaya-assr/ (дата обращения: 20.04.2024).</w:t>
      </w:r>
    </w:p>
    <w:p w14:paraId="3E7B27EE" w14:textId="77777777" w:rsidR="001700CF" w:rsidRPr="001700CF" w:rsidRDefault="001700CF" w:rsidP="001700CF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1700CF">
        <w:rPr>
          <w:rFonts w:ascii="Times New Roman" w:hAnsi="Times New Roman" w:cs="Times New Roman"/>
          <w:sz w:val="28"/>
          <w:szCs w:val="28"/>
        </w:rPr>
        <w:t xml:space="preserve">Применение электронных образовательных ресурсов на уроках истории // Современный </w:t>
      </w:r>
      <w:proofErr w:type="gramStart"/>
      <w:r w:rsidRPr="001700CF">
        <w:rPr>
          <w:rFonts w:ascii="Times New Roman" w:hAnsi="Times New Roman" w:cs="Times New Roman"/>
          <w:sz w:val="28"/>
          <w:szCs w:val="28"/>
        </w:rPr>
        <w:t>урок :</w:t>
      </w:r>
      <w:proofErr w:type="gramEnd"/>
      <w:r w:rsidRPr="001700CF">
        <w:rPr>
          <w:rFonts w:ascii="Times New Roman" w:hAnsi="Times New Roman" w:cs="Times New Roman"/>
          <w:sz w:val="28"/>
          <w:szCs w:val="28"/>
        </w:rPr>
        <w:t xml:space="preserve"> сайт. – URL: https://www.1urok.ru/categories/8/articles/33191 (дата обращения: 01.05.2024)</w:t>
      </w:r>
    </w:p>
    <w:p w14:paraId="15B79D52" w14:textId="77777777" w:rsidR="001700CF" w:rsidRPr="001700CF" w:rsidRDefault="001700CF" w:rsidP="001700CF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1700CF">
        <w:rPr>
          <w:rFonts w:ascii="Times New Roman" w:hAnsi="Times New Roman" w:cs="Times New Roman"/>
          <w:sz w:val="28"/>
          <w:szCs w:val="28"/>
        </w:rPr>
        <w:t xml:space="preserve">Российский государственный педагогический университет им. А. И. </w:t>
      </w:r>
      <w:proofErr w:type="gramStart"/>
      <w:r w:rsidRPr="001700CF">
        <w:rPr>
          <w:rFonts w:ascii="Times New Roman" w:hAnsi="Times New Roman" w:cs="Times New Roman"/>
          <w:sz w:val="28"/>
          <w:szCs w:val="28"/>
        </w:rPr>
        <w:t>Герцена :</w:t>
      </w:r>
      <w:proofErr w:type="gramEnd"/>
      <w:r w:rsidRPr="001700CF">
        <w:rPr>
          <w:rFonts w:ascii="Times New Roman" w:hAnsi="Times New Roman" w:cs="Times New Roman"/>
          <w:sz w:val="28"/>
          <w:szCs w:val="28"/>
        </w:rPr>
        <w:t xml:space="preserve"> сайт. – URL: https://www.herzen.spb.ru/about/struct-uni/inst/i-north/ (дата обращения: 01.05.2024)</w:t>
      </w:r>
    </w:p>
    <w:p w14:paraId="401B0DAF" w14:textId="28A4F436" w:rsidR="001700CF" w:rsidRPr="001700CF" w:rsidRDefault="001700CF" w:rsidP="001700CF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1700CF">
        <w:rPr>
          <w:rFonts w:ascii="Times New Roman" w:hAnsi="Times New Roman" w:cs="Times New Roman"/>
          <w:sz w:val="28"/>
          <w:szCs w:val="28"/>
        </w:rPr>
        <w:t>Соболев</w:t>
      </w:r>
      <w:r w:rsidR="009A6567">
        <w:rPr>
          <w:rFonts w:ascii="Times New Roman" w:hAnsi="Times New Roman" w:cs="Times New Roman"/>
          <w:sz w:val="28"/>
          <w:szCs w:val="28"/>
        </w:rPr>
        <w:t>,</w:t>
      </w:r>
      <w:r w:rsidRPr="001700CF">
        <w:rPr>
          <w:rFonts w:ascii="Times New Roman" w:hAnsi="Times New Roman" w:cs="Times New Roman"/>
          <w:sz w:val="28"/>
          <w:szCs w:val="28"/>
        </w:rPr>
        <w:t xml:space="preserve"> Е</w:t>
      </w:r>
      <w:r w:rsidR="009A6567">
        <w:rPr>
          <w:rFonts w:ascii="Times New Roman" w:hAnsi="Times New Roman" w:cs="Times New Roman"/>
          <w:sz w:val="28"/>
          <w:szCs w:val="28"/>
        </w:rPr>
        <w:t>.</w:t>
      </w:r>
      <w:r w:rsidRPr="001700CF">
        <w:rPr>
          <w:rFonts w:ascii="Times New Roman" w:hAnsi="Times New Roman" w:cs="Times New Roman"/>
          <w:sz w:val="28"/>
          <w:szCs w:val="28"/>
        </w:rPr>
        <w:t xml:space="preserve"> В</w:t>
      </w:r>
      <w:r w:rsidR="009A6567">
        <w:rPr>
          <w:rFonts w:ascii="Times New Roman" w:hAnsi="Times New Roman" w:cs="Times New Roman"/>
          <w:sz w:val="28"/>
          <w:szCs w:val="28"/>
        </w:rPr>
        <w:t>.</w:t>
      </w:r>
      <w:r w:rsidRPr="001700CF">
        <w:rPr>
          <w:rFonts w:ascii="Times New Roman" w:hAnsi="Times New Roman" w:cs="Times New Roman"/>
          <w:sz w:val="28"/>
          <w:szCs w:val="28"/>
        </w:rPr>
        <w:t xml:space="preserve"> И</w:t>
      </w:r>
      <w:r w:rsidR="009A6567">
        <w:rPr>
          <w:rFonts w:ascii="Times New Roman" w:hAnsi="Times New Roman" w:cs="Times New Roman"/>
          <w:sz w:val="28"/>
          <w:szCs w:val="28"/>
        </w:rPr>
        <w:t xml:space="preserve">спользование ИКТ ресурсов в преподавании истории в </w:t>
      </w:r>
      <w:proofErr w:type="gramStart"/>
      <w:r w:rsidR="009A6567">
        <w:rPr>
          <w:rFonts w:ascii="Times New Roman" w:hAnsi="Times New Roman" w:cs="Times New Roman"/>
          <w:sz w:val="28"/>
          <w:szCs w:val="28"/>
        </w:rPr>
        <w:t xml:space="preserve">школе </w:t>
      </w:r>
      <w:r w:rsidRPr="001700CF">
        <w:rPr>
          <w:rFonts w:ascii="Times New Roman" w:hAnsi="Times New Roman" w:cs="Times New Roman"/>
          <w:sz w:val="28"/>
          <w:szCs w:val="28"/>
        </w:rPr>
        <w:t xml:space="preserve"> /</w:t>
      </w:r>
      <w:proofErr w:type="gramEnd"/>
      <w:r w:rsidRPr="001700CF">
        <w:rPr>
          <w:rFonts w:ascii="Times New Roman" w:hAnsi="Times New Roman" w:cs="Times New Roman"/>
          <w:sz w:val="28"/>
          <w:szCs w:val="28"/>
        </w:rPr>
        <w:t xml:space="preserve">/ Педагогический журнал Башкортостана. 2015. №4 (59). URL: </w:t>
      </w:r>
      <w:r w:rsidRPr="001700CF">
        <w:rPr>
          <w:rFonts w:ascii="Times New Roman" w:hAnsi="Times New Roman" w:cs="Times New Roman"/>
          <w:sz w:val="28"/>
          <w:szCs w:val="28"/>
        </w:rPr>
        <w:lastRenderedPageBreak/>
        <w:t>https://cyberleninka.ru/article/n/ispolzovanie-ikt-resursov-v-prepodavanii-istorii-v-shkole (дата обращения: 10.05.2024).</w:t>
      </w:r>
    </w:p>
    <w:p w14:paraId="68E8C392" w14:textId="77777777" w:rsidR="001700CF" w:rsidRPr="001700CF" w:rsidRDefault="001700CF" w:rsidP="001700CF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1700CF">
        <w:rPr>
          <w:rFonts w:ascii="Times New Roman" w:hAnsi="Times New Roman" w:cs="Times New Roman"/>
          <w:sz w:val="28"/>
          <w:szCs w:val="28"/>
        </w:rPr>
        <w:t>ТМК ОУ "ХСШИ" с. Хатанга URL: https://sh-xatangskaya-r04.gosweb.gosuslugi.ru/ (дата обращения: 20.04.2024).</w:t>
      </w:r>
    </w:p>
    <w:p w14:paraId="44A39F71" w14:textId="3D68D7B4" w:rsidR="001700CF" w:rsidRPr="001700CF" w:rsidRDefault="001700CF" w:rsidP="001700CF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1700CF">
        <w:rPr>
          <w:rFonts w:ascii="Times New Roman" w:hAnsi="Times New Roman" w:cs="Times New Roman"/>
          <w:sz w:val="28"/>
          <w:szCs w:val="28"/>
        </w:rPr>
        <w:t>Черкасова, В.Н</w:t>
      </w:r>
      <w:r w:rsidR="003739EF">
        <w:rPr>
          <w:rFonts w:ascii="Times New Roman" w:hAnsi="Times New Roman" w:cs="Times New Roman"/>
          <w:sz w:val="28"/>
          <w:szCs w:val="28"/>
        </w:rPr>
        <w:t>.</w:t>
      </w:r>
      <w:r w:rsidRPr="001700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00CF">
        <w:rPr>
          <w:rFonts w:ascii="Times New Roman" w:hAnsi="Times New Roman" w:cs="Times New Roman"/>
          <w:sz w:val="28"/>
          <w:szCs w:val="28"/>
        </w:rPr>
        <w:t>Этнопедагогическая</w:t>
      </w:r>
      <w:proofErr w:type="spellEnd"/>
      <w:r w:rsidRPr="001700CF">
        <w:rPr>
          <w:rFonts w:ascii="Times New Roman" w:hAnsi="Times New Roman" w:cs="Times New Roman"/>
          <w:sz w:val="28"/>
          <w:szCs w:val="28"/>
        </w:rPr>
        <w:t xml:space="preserve"> подготовка кадров для образовательных организаций арктических территорий Красноярского края / </w:t>
      </w:r>
      <w:proofErr w:type="gramStart"/>
      <w:r w:rsidRPr="001700CF">
        <w:rPr>
          <w:rFonts w:ascii="Times New Roman" w:hAnsi="Times New Roman" w:cs="Times New Roman"/>
          <w:sz w:val="28"/>
          <w:szCs w:val="28"/>
        </w:rPr>
        <w:t>В.Н</w:t>
      </w:r>
      <w:proofErr w:type="gramEnd"/>
      <w:r w:rsidRPr="001700CF">
        <w:rPr>
          <w:rFonts w:ascii="Times New Roman" w:hAnsi="Times New Roman" w:cs="Times New Roman"/>
          <w:sz w:val="28"/>
          <w:szCs w:val="28"/>
        </w:rPr>
        <w:t xml:space="preserve"> Черкасова // Образовательная социальная сеть URL: https://nsportal.ru/shkola/rodnoy-yazyk-i-literatura/library/2020/11/30/etnopedagogicheskaya-podgotovka-kadrov-dlya. – Дата обращения: 23.04.2024.</w:t>
      </w:r>
    </w:p>
    <w:p w14:paraId="77E11018" w14:textId="77777777" w:rsidR="00E44B6A" w:rsidRPr="00FD243A" w:rsidRDefault="00E44B6A" w:rsidP="00E44B6A">
      <w:pPr>
        <w:rPr>
          <w:rFonts w:ascii="Times New Roman" w:hAnsi="Times New Roman" w:cs="Times New Roman"/>
          <w:sz w:val="28"/>
          <w:szCs w:val="28"/>
        </w:rPr>
      </w:pPr>
    </w:p>
    <w:p w14:paraId="120F7513" w14:textId="77777777" w:rsidR="000536CD" w:rsidRDefault="000536CD"/>
    <w:p w14:paraId="38C6CBDC" w14:textId="77777777" w:rsidR="00FE1DB5" w:rsidRDefault="00FE1DB5"/>
    <w:p w14:paraId="14679EE9" w14:textId="01FF378A" w:rsidR="00FE1DB5" w:rsidRDefault="00FE1DB5"/>
    <w:sectPr w:rsidR="00FE1DB5" w:rsidSect="00786188">
      <w:foot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32705D" w14:textId="77777777" w:rsidR="0078741D" w:rsidRDefault="0078741D" w:rsidP="00E44B6A">
      <w:pPr>
        <w:spacing w:after="0" w:line="240" w:lineRule="auto"/>
      </w:pPr>
      <w:r>
        <w:separator/>
      </w:r>
    </w:p>
  </w:endnote>
  <w:endnote w:type="continuationSeparator" w:id="0">
    <w:p w14:paraId="7F4D31CB" w14:textId="77777777" w:rsidR="0078741D" w:rsidRDefault="0078741D" w:rsidP="00E44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PT Sans">
    <w:charset w:val="CC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01454730"/>
      <w:docPartObj>
        <w:docPartGallery w:val="Page Numbers (Bottom of Page)"/>
        <w:docPartUnique/>
      </w:docPartObj>
    </w:sdtPr>
    <w:sdtContent>
      <w:p w14:paraId="20F67EFD" w14:textId="1B087D45" w:rsidR="00786188" w:rsidRDefault="00786188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D0352CF" w14:textId="77777777" w:rsidR="00786188" w:rsidRDefault="00786188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41AEC5" w14:textId="77777777" w:rsidR="0078741D" w:rsidRDefault="0078741D" w:rsidP="00E44B6A">
      <w:pPr>
        <w:spacing w:after="0" w:line="240" w:lineRule="auto"/>
      </w:pPr>
      <w:r>
        <w:separator/>
      </w:r>
    </w:p>
  </w:footnote>
  <w:footnote w:type="continuationSeparator" w:id="0">
    <w:p w14:paraId="072C8240" w14:textId="77777777" w:rsidR="0078741D" w:rsidRDefault="0078741D" w:rsidP="00E44B6A">
      <w:pPr>
        <w:spacing w:after="0" w:line="240" w:lineRule="auto"/>
      </w:pPr>
      <w:r>
        <w:continuationSeparator/>
      </w:r>
    </w:p>
  </w:footnote>
  <w:footnote w:id="1">
    <w:p w14:paraId="191A1064" w14:textId="1DB492B0" w:rsidR="00B82164" w:rsidRDefault="00B82164">
      <w:pPr>
        <w:pStyle w:val="a4"/>
      </w:pPr>
      <w:r>
        <w:rPr>
          <w:rStyle w:val="a6"/>
        </w:rPr>
        <w:footnoteRef/>
      </w:r>
      <w:r>
        <w:t xml:space="preserve"> </w:t>
      </w:r>
      <w:bookmarkStart w:id="1" w:name="_Hlk168124220"/>
      <w:r w:rsidR="00632C4C" w:rsidRPr="00632C4C">
        <w:t>Кочевая школа. Можно ли научить детей читать во время каслания // Arctic Russia URL: https://arctic-russia.ru/article/kochevaya-shkola/ (дата обращения: 21.04.2024).</w:t>
      </w:r>
      <w:bookmarkEnd w:id="1"/>
    </w:p>
  </w:footnote>
  <w:footnote w:id="2">
    <w:p w14:paraId="2AB09499" w14:textId="076D3819" w:rsidR="007E4DBC" w:rsidRDefault="007E4DBC">
      <w:pPr>
        <w:pStyle w:val="a4"/>
      </w:pPr>
      <w:r>
        <w:rPr>
          <w:rStyle w:val="a6"/>
        </w:rPr>
        <w:footnoteRef/>
      </w:r>
      <w:r>
        <w:t xml:space="preserve"> </w:t>
      </w:r>
      <w:bookmarkStart w:id="2" w:name="_Hlk168127970"/>
      <w:r w:rsidR="0092410D" w:rsidRPr="0092410D">
        <w:t xml:space="preserve">"Об утверждении Стратегии социально-экономического развития северных и арктических территорий и поддержки коренных малочисленных народов Красноярского края до 2035 года" </w:t>
      </w:r>
      <w:r w:rsidR="00BE001E" w:rsidRPr="00BE001E">
        <w:t>[Электронный</w:t>
      </w:r>
      <w:r w:rsidR="00BE001E">
        <w:t xml:space="preserve"> </w:t>
      </w:r>
      <w:r w:rsidR="00BE001E" w:rsidRPr="00BE001E">
        <w:t>ресурс]. Режим</w:t>
      </w:r>
      <w:r w:rsidR="00BE001E">
        <w:t xml:space="preserve"> </w:t>
      </w:r>
      <w:r w:rsidR="00BE001E" w:rsidRPr="00BE001E">
        <w:t>доступа:</w:t>
      </w:r>
      <w:r w:rsidR="00BE001E">
        <w:t xml:space="preserve"> </w:t>
      </w:r>
      <w:hyperlink r:id="rId1" w:history="1">
        <w:r w:rsidR="00BE001E" w:rsidRPr="00106ACB">
          <w:rPr>
            <w:rStyle w:val="a7"/>
          </w:rPr>
          <w:t>https://docs.cntd.ru/document/406495269</w:t>
        </w:r>
      </w:hyperlink>
      <w:r w:rsidR="00BE001E">
        <w:t xml:space="preserve"> </w:t>
      </w:r>
      <w:r w:rsidR="00BE001E" w:rsidRPr="00BE001E">
        <w:t>Дата</w:t>
      </w:r>
      <w:r w:rsidR="00C24144">
        <w:t xml:space="preserve"> </w:t>
      </w:r>
      <w:r w:rsidR="00BE001E" w:rsidRPr="00BE001E">
        <w:t>обращения: 01.03.202</w:t>
      </w:r>
      <w:r w:rsidR="00BE001E">
        <w:t>4.</w:t>
      </w:r>
      <w:bookmarkEnd w:id="2"/>
    </w:p>
  </w:footnote>
  <w:footnote w:id="3">
    <w:p w14:paraId="647AF1FA" w14:textId="605A87A5" w:rsidR="0092410D" w:rsidRDefault="0092410D">
      <w:pPr>
        <w:pStyle w:val="a4"/>
      </w:pPr>
      <w:r>
        <w:rPr>
          <w:rStyle w:val="a6"/>
        </w:rPr>
        <w:footnoteRef/>
      </w:r>
      <w:r>
        <w:t xml:space="preserve"> </w:t>
      </w:r>
      <w:r w:rsidRPr="0092410D">
        <w:t>Лярская, Е.В. Северные интернаты и трансформация традиционной культуры (на примере ненцев Ямала): Дис. … канд. ист. наук. – СПб., 2003</w:t>
      </w:r>
    </w:p>
  </w:footnote>
  <w:footnote w:id="4">
    <w:p w14:paraId="0C9D9503" w14:textId="032D7360" w:rsidR="0092410D" w:rsidRDefault="0092410D">
      <w:pPr>
        <w:pStyle w:val="a4"/>
      </w:pPr>
      <w:r>
        <w:rPr>
          <w:rStyle w:val="a6"/>
        </w:rPr>
        <w:footnoteRef/>
      </w:r>
      <w:r>
        <w:t xml:space="preserve"> </w:t>
      </w:r>
      <w:r w:rsidRPr="0092410D">
        <w:t xml:space="preserve">Терехина А. </w:t>
      </w:r>
      <w:r w:rsidRPr="0092410D">
        <w:t>Н.Кочевая школа в современной системе образования для народов Севера РФ: поиски, дискурсы и практики: дис. канд. ист. наук:23.12.21. - Институт этнологии и антропологии им. Н.Н. Миклухо-Маклая Российской академии наук. Москва, 2021 – 253 с.</w:t>
      </w:r>
    </w:p>
  </w:footnote>
  <w:footnote w:id="5">
    <w:p w14:paraId="64659051" w14:textId="45268F1F" w:rsidR="0092410D" w:rsidRDefault="0092410D">
      <w:pPr>
        <w:pStyle w:val="a4"/>
      </w:pPr>
      <w:r>
        <w:rPr>
          <w:rStyle w:val="a6"/>
        </w:rPr>
        <w:footnoteRef/>
      </w:r>
      <w:r>
        <w:t xml:space="preserve"> </w:t>
      </w:r>
      <w:r w:rsidRPr="0092410D">
        <w:t xml:space="preserve">Панюкова О.И. Амалия Хазанович // История и педагогика естествознания. 2013. №1. URL: https://cyberleninka.ru/article/n/amaliya-hazanovich (дата обращения: </w:t>
      </w:r>
      <w:r>
        <w:t>21</w:t>
      </w:r>
      <w:r w:rsidRPr="0092410D">
        <w:t>.0</w:t>
      </w:r>
      <w:r>
        <w:t>4</w:t>
      </w:r>
      <w:r w:rsidRPr="0092410D">
        <w:t>.2024).</w:t>
      </w:r>
    </w:p>
  </w:footnote>
  <w:footnote w:id="6">
    <w:p w14:paraId="6917B661" w14:textId="22097DEE" w:rsidR="0092410D" w:rsidRDefault="0092410D">
      <w:pPr>
        <w:pStyle w:val="a4"/>
      </w:pPr>
      <w:r>
        <w:rPr>
          <w:rStyle w:val="a6"/>
        </w:rPr>
        <w:footnoteRef/>
      </w:r>
      <w:r>
        <w:t xml:space="preserve"> </w:t>
      </w:r>
      <w:r w:rsidRPr="0092410D">
        <w:t xml:space="preserve">Бибикова, Валентина Васильевна. Социально-экономическое развитие Эвенкии в 20-30-е годы XX века / В. В. </w:t>
      </w:r>
      <w:r w:rsidRPr="0092410D">
        <w:t xml:space="preserve">Бибикова ; [авт. предисл. В. М. </w:t>
      </w:r>
      <w:r w:rsidRPr="0092410D">
        <w:t xml:space="preserve">Фарукшин]. - Красноярск : Сибирские промыслы, 2020. - 613 с. : 4 л. ил., табл. - Библиогр.: с. 602-612. - 500 экз. - ISBN 978-5-94253-033-4 (в пер.) : 1000.00 р. - Текст : непосредственный.  </w:t>
      </w:r>
    </w:p>
  </w:footnote>
  <w:footnote w:id="7">
    <w:p w14:paraId="541D75DE" w14:textId="32CD5AAE" w:rsidR="00E44B6A" w:rsidRPr="00E1134B" w:rsidRDefault="00E44B6A" w:rsidP="00E44B6A">
      <w:pPr>
        <w:pStyle w:val="a4"/>
        <w:rPr>
          <w:b/>
          <w:bCs/>
        </w:rPr>
      </w:pPr>
      <w:r>
        <w:rPr>
          <w:rStyle w:val="a6"/>
        </w:rPr>
        <w:footnoteRef/>
      </w:r>
      <w:r>
        <w:t xml:space="preserve"> </w:t>
      </w:r>
      <w:r w:rsidRPr="006F2F94">
        <w:t>Лярская, Е.В. Северные интернаты и трансформация традиционной культуры (на примере ненцев Ямала): Дис. … канд. ист. наук. – СПб., 2003</w:t>
      </w:r>
      <w:r w:rsidR="00E1134B">
        <w:t xml:space="preserve"> </w:t>
      </w:r>
      <w:r w:rsidR="00E1134B">
        <w:rPr>
          <w:b/>
          <w:bCs/>
        </w:rPr>
        <w:t>С,???</w:t>
      </w:r>
    </w:p>
  </w:footnote>
  <w:footnote w:id="8">
    <w:p w14:paraId="093FB0A6" w14:textId="77777777" w:rsidR="00E44B6A" w:rsidRDefault="00E44B6A" w:rsidP="00E44B6A">
      <w:pPr>
        <w:pStyle w:val="a4"/>
      </w:pPr>
      <w:r>
        <w:rPr>
          <w:rStyle w:val="a6"/>
        </w:rPr>
        <w:footnoteRef/>
      </w:r>
      <w:r>
        <w:t xml:space="preserve"> </w:t>
      </w:r>
      <w:bookmarkStart w:id="6" w:name="_Hlk167204294"/>
      <w:r w:rsidRPr="006F2F94">
        <w:t xml:space="preserve">Терехина А. </w:t>
      </w:r>
      <w:r w:rsidRPr="006F2F94">
        <w:t xml:space="preserve">Н.Кочевая школа в современной системе образования для народов Севера РФ: поиски, дискурсы и практики: дис. канд. ист. наук:23.12.21. - Институт этнологии и антропологии им. Н.Н. Миклухо-Маклая Российской академии наук. Москва, 2021 – 253 </w:t>
      </w:r>
      <w:bookmarkEnd w:id="6"/>
      <w:r w:rsidRPr="006F2F94">
        <w:t>с.</w:t>
      </w:r>
    </w:p>
  </w:footnote>
  <w:footnote w:id="9">
    <w:p w14:paraId="25C7C7FB" w14:textId="77777777" w:rsidR="00E44B6A" w:rsidRDefault="00E44B6A" w:rsidP="00E44B6A">
      <w:pPr>
        <w:pStyle w:val="a4"/>
      </w:pPr>
      <w:r>
        <w:rPr>
          <w:rStyle w:val="a6"/>
        </w:rPr>
        <w:footnoteRef/>
      </w:r>
      <w:r>
        <w:t xml:space="preserve"> </w:t>
      </w:r>
      <w:r w:rsidRPr="00E212AC">
        <w:t>Программы для школ Северной зоны РСФСР: Изд. Наркомпроса РСФСР и Комитета Севера, 1926. С. 96.</w:t>
      </w:r>
    </w:p>
  </w:footnote>
  <w:footnote w:id="10">
    <w:p w14:paraId="7C4FBF9F" w14:textId="5C172D75" w:rsidR="00E44B6A" w:rsidRDefault="00E44B6A" w:rsidP="00E44B6A">
      <w:pPr>
        <w:pStyle w:val="a4"/>
      </w:pPr>
      <w:r>
        <w:rPr>
          <w:rStyle w:val="a6"/>
        </w:rPr>
        <w:footnoteRef/>
      </w:r>
      <w:r>
        <w:t xml:space="preserve"> </w:t>
      </w:r>
      <w:r w:rsidR="00E867A3" w:rsidRPr="00E867A3">
        <w:t>Бибикова, В</w:t>
      </w:r>
      <w:r w:rsidR="00E1134B">
        <w:t>.</w:t>
      </w:r>
      <w:r w:rsidR="00E867A3" w:rsidRPr="00E867A3">
        <w:t xml:space="preserve"> В</w:t>
      </w:r>
      <w:r w:rsidR="00E1134B">
        <w:t>.</w:t>
      </w:r>
      <w:r w:rsidR="00E867A3" w:rsidRPr="00E867A3">
        <w:t xml:space="preserve"> Социально-экономическое развитие Эвенкии в 20-30-е годы XX века / В. В. Бибикова ; [авт. предисл. В. М. </w:t>
      </w:r>
      <w:r w:rsidR="00E867A3" w:rsidRPr="00E867A3">
        <w:t xml:space="preserve">Фарукшин]. - </w:t>
      </w:r>
      <w:r w:rsidR="00E867A3" w:rsidRPr="00E867A3">
        <w:t xml:space="preserve">Красноярск : Сибирские промыслы, 2020. - 613 с. : 4 л. ил., табл. - Библиогр.: с. 602-612. - 500 экз. - ISBN 978-5-94253-033-4 (в пер.) : 1000.00 р. - Текст : непосредственный.  </w:t>
      </w:r>
    </w:p>
  </w:footnote>
  <w:footnote w:id="11">
    <w:p w14:paraId="1A7735FE" w14:textId="7669F91D" w:rsidR="00E44B6A" w:rsidRDefault="00E44B6A" w:rsidP="00E44B6A">
      <w:pPr>
        <w:pStyle w:val="a4"/>
      </w:pPr>
      <w:r>
        <w:rPr>
          <w:rStyle w:val="a6"/>
        </w:rPr>
        <w:footnoteRef/>
      </w:r>
      <w:r>
        <w:t xml:space="preserve"> Левин, В. Стационарная работа среди кочевого населения/ В. Левин // Советский Север №4, 1932. – С. 81–91</w:t>
      </w:r>
    </w:p>
  </w:footnote>
  <w:footnote w:id="12">
    <w:p w14:paraId="5CBE6EF8" w14:textId="14D4E92E" w:rsidR="00E44B6A" w:rsidRDefault="00E44B6A" w:rsidP="00E44B6A">
      <w:pPr>
        <w:pStyle w:val="a4"/>
      </w:pPr>
      <w:r>
        <w:rPr>
          <w:rStyle w:val="a6"/>
        </w:rPr>
        <w:footnoteRef/>
      </w:r>
      <w:r>
        <w:t xml:space="preserve"> </w:t>
      </w:r>
      <w:r w:rsidR="00E867A3" w:rsidRPr="00E867A3">
        <w:t>Терехина А. Н.</w:t>
      </w:r>
      <w:r w:rsidR="00E1134B">
        <w:t xml:space="preserve"> </w:t>
      </w:r>
      <w:r w:rsidR="00E867A3" w:rsidRPr="00E867A3">
        <w:t xml:space="preserve">Кочевая школа в современной системе образования для народов Севера РФ: поиски, дискурсы и практики: </w:t>
      </w:r>
      <w:r w:rsidR="00E867A3" w:rsidRPr="00E867A3">
        <w:t>дис. канд. ист. наук:23.12.21. - Институт этнологии и антропологии им. Н.Н. Миклухо-Маклая Российской академии наук. Москва, 2021 – 253 с.</w:t>
      </w:r>
    </w:p>
  </w:footnote>
  <w:footnote w:id="13">
    <w:p w14:paraId="10B40793" w14:textId="0EADEF50" w:rsidR="00E44B6A" w:rsidRDefault="00E44B6A" w:rsidP="00E44B6A">
      <w:pPr>
        <w:pStyle w:val="a4"/>
      </w:pPr>
      <w:r>
        <w:rPr>
          <w:rStyle w:val="a6"/>
        </w:rPr>
        <w:footnoteRef/>
      </w:r>
      <w:r w:rsidR="00E867A3">
        <w:t xml:space="preserve"> </w:t>
      </w:r>
      <w:r w:rsidR="00E867A3" w:rsidRPr="00E867A3">
        <w:t xml:space="preserve">Кронгауз, Ф.Ф. К истории советской школы на Крайнем Севере/ Ф.Ф. Кронгауз. –Москва. </w:t>
      </w:r>
      <w:r w:rsidR="00E867A3" w:rsidRPr="00E867A3">
        <w:t>Учпедгиз, 1948.</w:t>
      </w:r>
    </w:p>
  </w:footnote>
  <w:footnote w:id="14">
    <w:p w14:paraId="2F21DF4B" w14:textId="77777777" w:rsidR="00E867A3" w:rsidRDefault="00E867A3" w:rsidP="00E867A3">
      <w:pPr>
        <w:pStyle w:val="a4"/>
      </w:pPr>
      <w:r>
        <w:rPr>
          <w:rStyle w:val="a6"/>
        </w:rPr>
        <w:footnoteRef/>
      </w:r>
      <w:r>
        <w:t xml:space="preserve"> </w:t>
      </w:r>
      <w:r w:rsidRPr="00E867A3">
        <w:t xml:space="preserve">Базанов, А.Г., Казанский Н.Г. Школа на Крайнем Севере/ А.Г. Базанов, Н.Г. Казанский. </w:t>
      </w:r>
      <w:r w:rsidRPr="00E867A3">
        <w:t>Вып. 15. – Ленинград, 1939.</w:t>
      </w:r>
    </w:p>
  </w:footnote>
  <w:footnote w:id="15">
    <w:p w14:paraId="65933FF5" w14:textId="5B0A061F" w:rsidR="00E44B6A" w:rsidRDefault="00E44B6A" w:rsidP="00E44B6A">
      <w:pPr>
        <w:pStyle w:val="a4"/>
      </w:pPr>
      <w:r>
        <w:rPr>
          <w:rStyle w:val="a6"/>
        </w:rPr>
        <w:footnoteRef/>
      </w:r>
      <w:r>
        <w:t xml:space="preserve"> </w:t>
      </w:r>
      <w:bookmarkStart w:id="7" w:name="_Hlk168127804"/>
      <w:r w:rsidR="00FB55F0" w:rsidRPr="00FB55F0">
        <w:t xml:space="preserve">Мезит, Л. Э. Политика «коренизации» кадров в 1920-1930-е гг. В Красноярском крае: итоги и уроки / Л. Э. Мезит // Язык </w:t>
      </w:r>
      <w:r w:rsidR="00FB55F0" w:rsidRPr="00FB55F0">
        <w:t>Севера : материалы Всероссийской научной конференции, Санкт-Петербург, 18 марта 2020 года. – Москва: Издательство "Политическая энциклопедия", 2020. – С. 129-135.</w:t>
      </w:r>
      <w:bookmarkEnd w:id="7"/>
      <w:r w:rsidR="00FB55F0" w:rsidRPr="00FB55F0">
        <w:t xml:space="preserve"> </w:t>
      </w:r>
    </w:p>
  </w:footnote>
  <w:footnote w:id="16">
    <w:p w14:paraId="5D0984A0" w14:textId="2D9AA6BE" w:rsidR="00E44B6A" w:rsidRDefault="00E44B6A" w:rsidP="00E44B6A">
      <w:pPr>
        <w:pStyle w:val="a4"/>
      </w:pPr>
      <w:r>
        <w:rPr>
          <w:rStyle w:val="a6"/>
        </w:rPr>
        <w:footnoteRef/>
      </w:r>
      <w:r>
        <w:t xml:space="preserve"> </w:t>
      </w:r>
      <w:r w:rsidR="00FB55F0" w:rsidRPr="00FB55F0">
        <w:t xml:space="preserve">Константинова, Ю. Н. Кочевая школа </w:t>
      </w:r>
      <w:r w:rsidR="00BE001E">
        <w:t>А</w:t>
      </w:r>
      <w:r w:rsidR="00FB55F0" w:rsidRPr="00FB55F0">
        <w:t xml:space="preserve">малии Хазанович / Ю. Н. Константинова // История мировых цивилизаций. Семья в историческом и социокультурном </w:t>
      </w:r>
      <w:r w:rsidR="00FB55F0" w:rsidRPr="00FB55F0">
        <w:t xml:space="preserve">измерении : Материалы XVIII Всероссийской научной конференции, Красноярск, 15 ноября 2023 года. – Красноярск: Красноярский государственный педагогический университет им. В.П. Астафьева, 2023. – С. 172-176. </w:t>
      </w:r>
    </w:p>
  </w:footnote>
  <w:footnote w:id="17">
    <w:p w14:paraId="5131DA2C" w14:textId="77777777" w:rsidR="00E44B6A" w:rsidRDefault="00E44B6A" w:rsidP="00E44B6A">
      <w:pPr>
        <w:pStyle w:val="a4"/>
      </w:pPr>
      <w:r>
        <w:rPr>
          <w:rStyle w:val="a6"/>
        </w:rPr>
        <w:footnoteRef/>
      </w:r>
      <w:r>
        <w:t xml:space="preserve"> </w:t>
      </w:r>
      <w:r w:rsidRPr="00CB01A1">
        <w:t xml:space="preserve"> Кушин, Б. Учитель тундры/ Б. Кушин // Советская Арктика №2, 1939. – С. 91–94</w:t>
      </w:r>
    </w:p>
  </w:footnote>
  <w:footnote w:id="18">
    <w:p w14:paraId="008BA0FB" w14:textId="5074D1F6" w:rsidR="00E44B6A" w:rsidRDefault="00E44B6A" w:rsidP="00E44B6A">
      <w:pPr>
        <w:pStyle w:val="a4"/>
      </w:pPr>
      <w:r>
        <w:rPr>
          <w:rStyle w:val="a6"/>
        </w:rPr>
        <w:footnoteRef/>
      </w:r>
      <w:r>
        <w:t xml:space="preserve"> </w:t>
      </w:r>
      <w:r w:rsidR="00FB55F0" w:rsidRPr="00FB55F0">
        <w:t xml:space="preserve">Терехина А. </w:t>
      </w:r>
      <w:r w:rsidR="00FB55F0" w:rsidRPr="00FB55F0">
        <w:t>Н.Кочевая школа в современной системе образования для народов Севера РФ: поиски, дискурсы и практики: дис. канд. ист. наук:23.12.21. - Институт этнологии и антропологии им. Н.Н. Миклухо-Маклая Российской академии наук. Москва, 2021 – 253 с.</w:t>
      </w:r>
    </w:p>
  </w:footnote>
  <w:footnote w:id="19">
    <w:p w14:paraId="07AB6C3E" w14:textId="77B47CE4" w:rsidR="00E44B6A" w:rsidRDefault="00E44B6A" w:rsidP="00E44B6A">
      <w:pPr>
        <w:pStyle w:val="a4"/>
      </w:pPr>
      <w:r>
        <w:rPr>
          <w:rStyle w:val="a6"/>
        </w:rPr>
        <w:footnoteRef/>
      </w:r>
      <w:r>
        <w:t xml:space="preserve"> </w:t>
      </w:r>
      <w:bookmarkStart w:id="8" w:name="_Hlk168125946"/>
      <w:r w:rsidR="001175CF" w:rsidRPr="001175CF">
        <w:t xml:space="preserve">Всесоюзная перепись населения 1937 года: Общие итоги. Сборник документов и материалов / Сост. </w:t>
      </w:r>
      <w:r w:rsidR="001175CF" w:rsidRPr="001175CF">
        <w:t>В.Б.Жиромская, Ю.А.Поляков. — М.: «Российская политическая энциклопедия» (РОССПЭН), 2007. — 320 с.</w:t>
      </w:r>
    </w:p>
    <w:bookmarkEnd w:id="8"/>
  </w:footnote>
  <w:footnote w:id="20">
    <w:p w14:paraId="56643CB2" w14:textId="77777777" w:rsidR="00E44B6A" w:rsidRDefault="00E44B6A" w:rsidP="00E44B6A">
      <w:pPr>
        <w:pStyle w:val="a4"/>
      </w:pPr>
      <w:r>
        <w:rPr>
          <w:rStyle w:val="a6"/>
        </w:rPr>
        <w:footnoteRef/>
      </w:r>
      <w:r>
        <w:t xml:space="preserve"> </w:t>
      </w:r>
      <w:r w:rsidRPr="00197F24">
        <w:t xml:space="preserve">Терехина А. </w:t>
      </w:r>
      <w:r w:rsidRPr="00197F24">
        <w:t>Н.Кочевая школа в современной системе образования для народов Севера РФ: поиски, дискурсы и практики: дис. канд. ист. наук:23.12.21. - Институт этнологии и антропологии им. Н.Н. Миклухо-Маклая Российской академии наук. Москва, 2021 – 253</w:t>
      </w:r>
    </w:p>
  </w:footnote>
  <w:footnote w:id="21">
    <w:p w14:paraId="5E796A84" w14:textId="08AC3633" w:rsidR="00E44B6A" w:rsidRDefault="00E44B6A" w:rsidP="00E44B6A">
      <w:pPr>
        <w:pStyle w:val="a4"/>
      </w:pPr>
      <w:r>
        <w:rPr>
          <w:rStyle w:val="a6"/>
        </w:rPr>
        <w:footnoteRef/>
      </w:r>
      <w:r>
        <w:t xml:space="preserve"> </w:t>
      </w:r>
      <w:r w:rsidR="001175CF" w:rsidRPr="001175CF">
        <w:t xml:space="preserve">Кочевая школа. Можно ли научить детей читать во время </w:t>
      </w:r>
      <w:r w:rsidR="001175CF" w:rsidRPr="001175CF">
        <w:t>каслания // Arctic Russia URL: https://arctic-russia.ru/article/kochevaya-shkola/ (дата обращения: 21.04.2024).</w:t>
      </w:r>
    </w:p>
    <w:p w14:paraId="72F8370C" w14:textId="77777777" w:rsidR="00E44B6A" w:rsidRDefault="00E44B6A" w:rsidP="00E44B6A">
      <w:pPr>
        <w:pStyle w:val="a4"/>
      </w:pPr>
    </w:p>
  </w:footnote>
  <w:footnote w:id="22">
    <w:p w14:paraId="2D3AD43D" w14:textId="6B7B7C4B" w:rsidR="00E44B6A" w:rsidRDefault="00E44B6A" w:rsidP="00E44B6A">
      <w:pPr>
        <w:pStyle w:val="a4"/>
      </w:pPr>
      <w:r>
        <w:rPr>
          <w:rStyle w:val="a6"/>
        </w:rPr>
        <w:footnoteRef/>
      </w:r>
      <w:r>
        <w:t xml:space="preserve"> </w:t>
      </w:r>
      <w:r w:rsidR="001175CF" w:rsidRPr="001175CF">
        <w:t xml:space="preserve">Как получают образование дети кочевников Таймыра // Дудинка </w:t>
      </w:r>
      <w:r w:rsidR="001175CF" w:rsidRPr="001175CF">
        <w:t>онлайн:городской портад URL: https://dudinka.online-city.ru/news/2022-09-14-kak-poluchayut-obrazovanie-deti-kochevnikov-tajmyra (дата обращения: 20.04.2024).</w:t>
      </w:r>
    </w:p>
  </w:footnote>
  <w:footnote w:id="23">
    <w:p w14:paraId="44ECEA8C" w14:textId="73145EDC" w:rsidR="00E44B6A" w:rsidRDefault="00E44B6A" w:rsidP="00E44B6A">
      <w:pPr>
        <w:pStyle w:val="a4"/>
        <w:rPr>
          <w:rStyle w:val="a7"/>
          <w:u w:val="none"/>
        </w:rPr>
      </w:pPr>
      <w:r>
        <w:rPr>
          <w:rStyle w:val="a6"/>
        </w:rPr>
        <w:footnoteRef/>
      </w:r>
      <w:r>
        <w:t xml:space="preserve"> </w:t>
      </w:r>
      <w:bookmarkStart w:id="9" w:name="_Hlk168125658"/>
      <w:r w:rsidR="00BE001E" w:rsidRPr="00BE001E">
        <w:t>Об утверждении перечня коренных малочисленных народов Севера, Сибири и Дальнего Востока Российской Федерации</w:t>
      </w:r>
      <w:r w:rsidR="00BE001E">
        <w:t xml:space="preserve"> </w:t>
      </w:r>
      <w:r w:rsidR="00BE001E" w:rsidRPr="00BE001E">
        <w:t>[Электронный</w:t>
      </w:r>
      <w:r w:rsidR="00BE001E">
        <w:t xml:space="preserve"> </w:t>
      </w:r>
      <w:r w:rsidR="00BE001E" w:rsidRPr="00BE001E">
        <w:t>ресурс]. Режим</w:t>
      </w:r>
      <w:r w:rsidR="00BE001E">
        <w:t xml:space="preserve"> </w:t>
      </w:r>
      <w:r w:rsidR="00BE001E" w:rsidRPr="00BE001E">
        <w:t>доступа</w:t>
      </w:r>
      <w:bookmarkEnd w:id="9"/>
      <w:r w:rsidR="00BE001E" w:rsidRPr="00BE001E">
        <w:t xml:space="preserve">: </w:t>
      </w:r>
      <w:hyperlink r:id="rId2" w:history="1">
        <w:r w:rsidRPr="004F1AFF">
          <w:rPr>
            <w:rStyle w:val="a7"/>
          </w:rPr>
          <w:t>https://docs.cntd.ru/document/901976648</w:t>
        </w:r>
      </w:hyperlink>
      <w:r w:rsidR="00BE001E">
        <w:rPr>
          <w:rStyle w:val="a7"/>
        </w:rPr>
        <w:t xml:space="preserve">  </w:t>
      </w:r>
    </w:p>
    <w:p w14:paraId="49EF4A6B" w14:textId="1611E406" w:rsidR="00BE001E" w:rsidRPr="00BE001E" w:rsidRDefault="00BE001E" w:rsidP="00E44B6A">
      <w:pPr>
        <w:pStyle w:val="a4"/>
      </w:pPr>
      <w:r w:rsidRPr="00BE001E">
        <w:t>Дата обращения</w:t>
      </w:r>
      <w:r>
        <w:t>: 12.04.2024</w:t>
      </w:r>
    </w:p>
  </w:footnote>
  <w:footnote w:id="24">
    <w:p w14:paraId="32D45213" w14:textId="19FBC63D" w:rsidR="00BE001E" w:rsidRPr="00BE001E" w:rsidRDefault="00E44B6A" w:rsidP="00E44B6A">
      <w:pPr>
        <w:pStyle w:val="a4"/>
      </w:pPr>
      <w:r>
        <w:rPr>
          <w:rStyle w:val="a6"/>
        </w:rPr>
        <w:footnoteRef/>
      </w:r>
      <w:r>
        <w:t xml:space="preserve"> </w:t>
      </w:r>
      <w:r w:rsidR="00BE001E">
        <w:t xml:space="preserve">О едином перечне коренных малочисленных народов Российской Федерации </w:t>
      </w:r>
      <w:r w:rsidR="00BE001E" w:rsidRPr="00BE001E">
        <w:t>[Электронный ресурс]. Режим доступа:</w:t>
      </w:r>
      <w:r w:rsidR="00BE001E">
        <w:rPr>
          <w:b/>
          <w:bCs/>
        </w:rPr>
        <w:t xml:space="preserve"> </w:t>
      </w:r>
      <w:hyperlink r:id="rId3" w:history="1">
        <w:r w:rsidR="00BE001E" w:rsidRPr="00106ACB">
          <w:rPr>
            <w:rStyle w:val="a7"/>
          </w:rPr>
          <w:t>https://docs.cntd.ru/document/901757631</w:t>
        </w:r>
      </w:hyperlink>
      <w:r w:rsidR="00BE001E">
        <w:rPr>
          <w:rStyle w:val="a7"/>
        </w:rPr>
        <w:t xml:space="preserve"> </w:t>
      </w:r>
      <w:r w:rsidR="00BE001E">
        <w:t>Дата обращения: 25.03.2024</w:t>
      </w:r>
    </w:p>
  </w:footnote>
  <w:footnote w:id="25">
    <w:p w14:paraId="172E29FE" w14:textId="0D984174" w:rsidR="00FC1CBC" w:rsidRPr="004F1AFF" w:rsidRDefault="00E44B6A" w:rsidP="00FC1CBC">
      <w:pPr>
        <w:pStyle w:val="a4"/>
      </w:pPr>
      <w:r>
        <w:rPr>
          <w:rStyle w:val="a6"/>
        </w:rPr>
        <w:footnoteRef/>
      </w:r>
      <w:r>
        <w:t xml:space="preserve"> </w:t>
      </w:r>
      <w:r w:rsidR="00BE001E" w:rsidRPr="00BE001E">
        <w:t>Об</w:t>
      </w:r>
      <w:r w:rsidR="00FC1CBC">
        <w:t xml:space="preserve"> </w:t>
      </w:r>
      <w:r w:rsidR="00BE001E" w:rsidRPr="00BE001E">
        <w:t>утверждении</w:t>
      </w:r>
      <w:r w:rsidR="00FC1CBC">
        <w:t xml:space="preserve"> </w:t>
      </w:r>
      <w:r w:rsidR="00BE001E" w:rsidRPr="00BE001E">
        <w:t>перечня</w:t>
      </w:r>
      <w:r w:rsidR="00FC1CBC">
        <w:t xml:space="preserve"> </w:t>
      </w:r>
      <w:r w:rsidR="00BE001E" w:rsidRPr="00BE001E">
        <w:t>мест</w:t>
      </w:r>
      <w:r w:rsidR="00FC1CBC">
        <w:t xml:space="preserve"> </w:t>
      </w:r>
      <w:r w:rsidR="00BE001E" w:rsidRPr="00BE001E">
        <w:t>традиционного</w:t>
      </w:r>
      <w:r w:rsidR="00FC1CBC">
        <w:t xml:space="preserve"> </w:t>
      </w:r>
      <w:r w:rsidR="00BE001E" w:rsidRPr="00BE001E">
        <w:t>проживания</w:t>
      </w:r>
      <w:r w:rsidR="00FC1CBC">
        <w:t xml:space="preserve"> </w:t>
      </w:r>
      <w:r w:rsidR="00BE001E" w:rsidRPr="00BE001E">
        <w:t>и</w:t>
      </w:r>
      <w:r w:rsidR="00FC1CBC">
        <w:t xml:space="preserve"> </w:t>
      </w:r>
      <w:r w:rsidR="00BE001E" w:rsidRPr="00BE001E">
        <w:t>традиционной</w:t>
      </w:r>
      <w:r w:rsidR="00FC1CBC">
        <w:t xml:space="preserve"> </w:t>
      </w:r>
      <w:r w:rsidR="00BE001E" w:rsidRPr="00BE001E">
        <w:t>хозяйственной</w:t>
      </w:r>
      <w:r w:rsidR="00FC1CBC">
        <w:t xml:space="preserve"> </w:t>
      </w:r>
      <w:r w:rsidR="00BE001E" w:rsidRPr="00BE001E">
        <w:t>деятельности</w:t>
      </w:r>
      <w:r w:rsidR="00FC1CBC">
        <w:t xml:space="preserve"> </w:t>
      </w:r>
      <w:r w:rsidR="00BE001E" w:rsidRPr="00BE001E">
        <w:t>коренных</w:t>
      </w:r>
      <w:r w:rsidR="00FC1CBC">
        <w:t xml:space="preserve"> </w:t>
      </w:r>
      <w:r w:rsidR="00BE001E" w:rsidRPr="00BE001E">
        <w:t>малочисленных</w:t>
      </w:r>
      <w:r w:rsidR="00FC1CBC">
        <w:t xml:space="preserve"> </w:t>
      </w:r>
      <w:r w:rsidR="00BE001E" w:rsidRPr="00BE001E">
        <w:t>народов</w:t>
      </w:r>
      <w:r w:rsidR="00FC1CBC">
        <w:t xml:space="preserve"> </w:t>
      </w:r>
      <w:r w:rsidR="00BE001E" w:rsidRPr="00BE001E">
        <w:t>Российской</w:t>
      </w:r>
      <w:r w:rsidR="00FC1CBC">
        <w:t xml:space="preserve"> </w:t>
      </w:r>
      <w:r w:rsidR="00BE001E" w:rsidRPr="00BE001E">
        <w:t>Федерации</w:t>
      </w:r>
      <w:r w:rsidR="00FC1CBC">
        <w:t xml:space="preserve"> </w:t>
      </w:r>
      <w:r w:rsidR="00BE001E" w:rsidRPr="00BE001E">
        <w:t>и</w:t>
      </w:r>
      <w:r w:rsidR="00FC1CBC">
        <w:t xml:space="preserve"> </w:t>
      </w:r>
      <w:r w:rsidR="00BE001E" w:rsidRPr="00BE001E">
        <w:t>перечня</w:t>
      </w:r>
      <w:r w:rsidR="00FC1CBC">
        <w:t xml:space="preserve"> </w:t>
      </w:r>
      <w:r w:rsidR="00BE001E" w:rsidRPr="00BE001E">
        <w:t>видов</w:t>
      </w:r>
      <w:r w:rsidR="00FC1CBC">
        <w:t xml:space="preserve"> </w:t>
      </w:r>
      <w:r w:rsidR="00BE001E" w:rsidRPr="00BE001E">
        <w:t>традиционной</w:t>
      </w:r>
      <w:r w:rsidR="00FC1CBC">
        <w:t xml:space="preserve"> </w:t>
      </w:r>
      <w:r w:rsidR="00BE001E" w:rsidRPr="00BE001E">
        <w:t>хозяйственной</w:t>
      </w:r>
      <w:r w:rsidR="00FC1CBC">
        <w:t xml:space="preserve"> </w:t>
      </w:r>
      <w:r w:rsidR="00BE001E" w:rsidRPr="00BE001E">
        <w:t>деятельности</w:t>
      </w:r>
      <w:r w:rsidR="00FC1CBC">
        <w:t xml:space="preserve"> </w:t>
      </w:r>
      <w:r w:rsidR="00BE001E" w:rsidRPr="00BE001E">
        <w:t>коренных</w:t>
      </w:r>
      <w:r w:rsidR="00FC1CBC">
        <w:t xml:space="preserve"> </w:t>
      </w:r>
      <w:r w:rsidR="00BE001E" w:rsidRPr="00BE001E">
        <w:t>малочисленных</w:t>
      </w:r>
      <w:r w:rsidR="00FC1CBC">
        <w:t xml:space="preserve"> </w:t>
      </w:r>
      <w:r w:rsidR="00BE001E" w:rsidRPr="00BE001E">
        <w:t>народов</w:t>
      </w:r>
      <w:r w:rsidR="00FC1CBC">
        <w:t xml:space="preserve"> </w:t>
      </w:r>
      <w:r w:rsidR="00BE001E" w:rsidRPr="00BE001E">
        <w:t>Российской</w:t>
      </w:r>
      <w:r w:rsidR="00FC1CBC">
        <w:t xml:space="preserve"> </w:t>
      </w:r>
      <w:r w:rsidR="00BE001E" w:rsidRPr="00BE001E">
        <w:t>Федерации (с</w:t>
      </w:r>
      <w:r w:rsidR="00BE001E">
        <w:t xml:space="preserve"> </w:t>
      </w:r>
      <w:r w:rsidR="00BE001E" w:rsidRPr="00BE001E">
        <w:t>изменениями</w:t>
      </w:r>
      <w:r w:rsidR="00BE001E">
        <w:t xml:space="preserve"> </w:t>
      </w:r>
      <w:r w:rsidR="00BE001E" w:rsidRPr="00BE001E">
        <w:t>на 29 декабря 2017 года) [Электронный</w:t>
      </w:r>
      <w:r w:rsidR="00FC1CBC">
        <w:t xml:space="preserve"> </w:t>
      </w:r>
      <w:r w:rsidR="00BE001E" w:rsidRPr="00BE001E">
        <w:t>ресурс]. Режим</w:t>
      </w:r>
      <w:r w:rsidR="00FC1CBC">
        <w:t xml:space="preserve"> </w:t>
      </w:r>
      <w:r w:rsidR="00BE001E" w:rsidRPr="00BE001E">
        <w:t xml:space="preserve">доступа: </w:t>
      </w:r>
      <w:hyperlink r:id="rId4" w:history="1">
        <w:r w:rsidR="00FC1CBC" w:rsidRPr="004F1AFF">
          <w:rPr>
            <w:rStyle w:val="a7"/>
          </w:rPr>
          <w:t>https://docs.cntd.ru/document/902156317</w:t>
        </w:r>
      </w:hyperlink>
    </w:p>
    <w:p w14:paraId="063F09A5" w14:textId="2513AE6C" w:rsidR="00E44B6A" w:rsidRDefault="00BE001E" w:rsidP="00E44B6A">
      <w:pPr>
        <w:pStyle w:val="a4"/>
      </w:pPr>
      <w:r w:rsidRPr="00BE001E">
        <w:t>Дата</w:t>
      </w:r>
      <w:r w:rsidR="00FC1CBC">
        <w:t xml:space="preserve"> </w:t>
      </w:r>
      <w:r w:rsidRPr="00BE001E">
        <w:t>обращения: 03.04.202</w:t>
      </w:r>
      <w:r w:rsidR="00FC1CBC">
        <w:t>4</w:t>
      </w:r>
      <w:r w:rsidRPr="00BE001E">
        <w:t>.</w:t>
      </w:r>
    </w:p>
  </w:footnote>
  <w:footnote w:id="26">
    <w:p w14:paraId="2FCCB01C" w14:textId="7F17304F" w:rsidR="00E44B6A" w:rsidRPr="00FC1CBC" w:rsidRDefault="00E44B6A" w:rsidP="00E44B6A">
      <w:pPr>
        <w:pStyle w:val="a4"/>
        <w:rPr>
          <w:b/>
          <w:bCs/>
          <w:u w:val="single"/>
        </w:rPr>
      </w:pPr>
      <w:r>
        <w:rPr>
          <w:rStyle w:val="a6"/>
        </w:rPr>
        <w:footnoteRef/>
      </w:r>
      <w:r>
        <w:t xml:space="preserve"> </w:t>
      </w:r>
      <w:bookmarkStart w:id="10" w:name="_Hlk166159632"/>
      <w:r w:rsidR="00FC1CBC" w:rsidRPr="00FC1CBC">
        <w:t xml:space="preserve">Всесоюзная перепись населения 1937 года: Общие итоги. Сборник документов и материалов / Сост. </w:t>
      </w:r>
      <w:r w:rsidR="00FC1CBC" w:rsidRPr="00FC1CBC">
        <w:t>В.Б.Жиромская, Ю.А.Поляков. — М.: «Российская политическая энциклопедия» (РОССПЭН), 2007. — 320 с.</w:t>
      </w:r>
      <w:bookmarkEnd w:id="10"/>
    </w:p>
  </w:footnote>
  <w:footnote w:id="27">
    <w:p w14:paraId="5A8CFC9C" w14:textId="338D3F00" w:rsidR="00E44B6A" w:rsidRDefault="00E44B6A" w:rsidP="00E44B6A">
      <w:pPr>
        <w:pStyle w:val="a4"/>
      </w:pPr>
      <w:r>
        <w:rPr>
          <w:rStyle w:val="a6"/>
        </w:rPr>
        <w:footnoteRef/>
      </w:r>
      <w:r>
        <w:t xml:space="preserve"> </w:t>
      </w:r>
      <w:r w:rsidR="00385AB5" w:rsidRPr="00385AB5">
        <w:t xml:space="preserve">Пешина Э. В. Статистический учет коренных малочисленных народов Севера, Сибири и Дальнего Востока России с 1897 по 2010 гг. / Э. В. Пешина. — </w:t>
      </w:r>
      <w:r w:rsidR="00385AB5" w:rsidRPr="00385AB5">
        <w:t>Текст : непосредственный // Парадигмы и модели демографического развития : сборник статей XII Уральского демографического форума: в 2-х томах. — Том I. — Екатеринбург : Институт экономики УрО РАН, 2021. — С. 160-165.</w:t>
      </w:r>
    </w:p>
  </w:footnote>
  <w:footnote w:id="28">
    <w:p w14:paraId="6DC3CFB9" w14:textId="30C45C49" w:rsidR="00E44B6A" w:rsidRDefault="00E44B6A" w:rsidP="00E44B6A">
      <w:pPr>
        <w:pStyle w:val="a4"/>
      </w:pPr>
      <w:r>
        <w:rPr>
          <w:rStyle w:val="a6"/>
        </w:rPr>
        <w:footnoteRef/>
      </w:r>
      <w:r>
        <w:t xml:space="preserve"> </w:t>
      </w:r>
      <w:r w:rsidR="00FC1CBC" w:rsidRPr="00FC1CBC">
        <w:t>Первая всесоюзная перепись населения 1926 года // История переписей населения России URL: https://www.statmuseum.ru/ru/results/1926/tom-6-sibirskiy-kray-buryato-mongolskaya-assr/ (дата обращения: 20.04.2024).</w:t>
      </w:r>
    </w:p>
  </w:footnote>
  <w:footnote w:id="29">
    <w:p w14:paraId="0C04F15C" w14:textId="77777777" w:rsidR="00E44B6A" w:rsidRDefault="00E44B6A" w:rsidP="00E44B6A">
      <w:pPr>
        <w:pStyle w:val="a4"/>
      </w:pPr>
      <w:r>
        <w:rPr>
          <w:rStyle w:val="a6"/>
        </w:rPr>
        <w:footnoteRef/>
      </w:r>
      <w:r>
        <w:t xml:space="preserve"> </w:t>
      </w:r>
      <w:r w:rsidRPr="00576537">
        <w:t>Кушин, Б. Учитель тундры/ Б. Кушин // Советская Арктика №2, 1939. – С. 91–94.</w:t>
      </w:r>
    </w:p>
  </w:footnote>
  <w:footnote w:id="30">
    <w:p w14:paraId="34AC015B" w14:textId="1EA2AFAD" w:rsidR="00E44B6A" w:rsidRDefault="00E44B6A" w:rsidP="00E44B6A">
      <w:pPr>
        <w:pStyle w:val="a4"/>
      </w:pPr>
      <w:r>
        <w:rPr>
          <w:rStyle w:val="a6"/>
        </w:rPr>
        <w:footnoteRef/>
      </w:r>
      <w:r>
        <w:t xml:space="preserve"> </w:t>
      </w:r>
      <w:r w:rsidR="00081198" w:rsidRPr="00081198">
        <w:t>На Таймыре открылась первая кочевая школа-детсад // "Финно-Угорский культурный центр Российской Федерации" URL: https://www.finnougoria.ru/news/8196/ (дата обращения: 20.04.2024).</w:t>
      </w:r>
    </w:p>
  </w:footnote>
  <w:footnote w:id="31">
    <w:p w14:paraId="45BCDCF8" w14:textId="787AC1A9" w:rsidR="00E44B6A" w:rsidRDefault="00E44B6A" w:rsidP="00E44B6A">
      <w:pPr>
        <w:pStyle w:val="a4"/>
      </w:pPr>
      <w:r>
        <w:rPr>
          <w:rStyle w:val="a6"/>
        </w:rPr>
        <w:footnoteRef/>
      </w:r>
      <w:r w:rsidR="00081198">
        <w:t xml:space="preserve"> </w:t>
      </w:r>
      <w:bookmarkStart w:id="11" w:name="_Hlk168127825"/>
      <w:r w:rsidR="00081198" w:rsidRPr="00081198">
        <w:t xml:space="preserve">Терехина А. </w:t>
      </w:r>
      <w:r w:rsidR="00081198" w:rsidRPr="00081198">
        <w:t>Н.Кочевая школа в современной системе образования для народов Севера РФ: поиски, дискурсы и практики: дис. канд. ист. наук:23.12.21. - Институт этнологии и антропологии им. Н.Н. Миклухо-Маклая Российской академии наук. Москва, 2021 – 253</w:t>
      </w:r>
      <w:bookmarkEnd w:id="11"/>
    </w:p>
    <w:p w14:paraId="5E4AD5B1" w14:textId="77777777" w:rsidR="00A15658" w:rsidRDefault="00A15658" w:rsidP="00E44B6A">
      <w:pPr>
        <w:pStyle w:val="a4"/>
      </w:pPr>
    </w:p>
  </w:footnote>
  <w:footnote w:id="32">
    <w:p w14:paraId="3DDB65FA" w14:textId="3C9FB0E4" w:rsidR="00E44B6A" w:rsidRDefault="00E44B6A" w:rsidP="00E44B6A">
      <w:pPr>
        <w:pStyle w:val="a4"/>
      </w:pPr>
      <w:r>
        <w:rPr>
          <w:rStyle w:val="a6"/>
        </w:rPr>
        <w:footnoteRef/>
      </w:r>
      <w:r>
        <w:t xml:space="preserve"> </w:t>
      </w:r>
      <w:r w:rsidR="00081198" w:rsidRPr="00081198">
        <w:t xml:space="preserve">Как получают образование дети кочевников Таймыра // Дудинка </w:t>
      </w:r>
      <w:r w:rsidR="00081198" w:rsidRPr="00081198">
        <w:t>онлайн:городской портад URL: https://dudinka.online-city.ru/news/2022-09-14-kak-poluchayut-obrazovanie-deti-kochevnikov-tajmyra (дата обращения: 20.04.2024).</w:t>
      </w:r>
    </w:p>
  </w:footnote>
  <w:footnote w:id="33">
    <w:p w14:paraId="2EFF52F0" w14:textId="59F50E31" w:rsidR="00081198" w:rsidRDefault="00081198" w:rsidP="00081198">
      <w:pPr>
        <w:pStyle w:val="a4"/>
      </w:pPr>
      <w:r>
        <w:rPr>
          <w:rStyle w:val="a6"/>
        </w:rPr>
        <w:footnoteRef/>
      </w:r>
      <w:r>
        <w:t xml:space="preserve"> </w:t>
      </w:r>
      <w:r w:rsidRPr="00081198">
        <w:t>Итоги всероссийской переписи населения 2020 года // Управление Федеральной службы государственной статистики по Красноярскому краю, Республике Хакасия и Республике Тыва. URL: https://www.finnougoria.ru/news/8196/ (дата обращения: 20.04.2024).</w:t>
      </w:r>
    </w:p>
  </w:footnote>
  <w:footnote w:id="34">
    <w:p w14:paraId="127821E2" w14:textId="426480F7" w:rsidR="00E44B6A" w:rsidRDefault="00E44B6A" w:rsidP="00E44B6A">
      <w:pPr>
        <w:pStyle w:val="a4"/>
      </w:pPr>
      <w:r>
        <w:rPr>
          <w:rStyle w:val="a6"/>
        </w:rPr>
        <w:footnoteRef/>
      </w:r>
      <w:r>
        <w:t xml:space="preserve"> </w:t>
      </w:r>
      <w:r w:rsidR="00081198" w:rsidRPr="00081198">
        <w:t>Информация о численности обучающихся // ТМК ОУ "</w:t>
      </w:r>
      <w:r w:rsidR="00081198" w:rsidRPr="00081198">
        <w:t xml:space="preserve">Носковская средняя школа-интернат" URL: https://sh-noskovskaya-r04.gosweb.gosuslugi.ru/ofitsialno/dokumenty/dokumenty-all_25.html (дата обращения: </w:t>
      </w:r>
      <w:r w:rsidR="00081198">
        <w:t>25</w:t>
      </w:r>
      <w:r w:rsidR="00081198" w:rsidRPr="00081198">
        <w:t>.0</w:t>
      </w:r>
      <w:r w:rsidR="00081198">
        <w:t>4</w:t>
      </w:r>
      <w:r w:rsidR="00081198" w:rsidRPr="00081198">
        <w:t>.2024).</w:t>
      </w:r>
      <w:r w:rsidR="00081198">
        <w:t xml:space="preserve"> </w:t>
      </w:r>
    </w:p>
  </w:footnote>
  <w:footnote w:id="35">
    <w:p w14:paraId="4569B68D" w14:textId="24BEAFA1" w:rsidR="00385AB5" w:rsidRDefault="00385AB5">
      <w:pPr>
        <w:pStyle w:val="a4"/>
      </w:pPr>
      <w:r>
        <w:rPr>
          <w:rStyle w:val="a6"/>
        </w:rPr>
        <w:footnoteRef/>
      </w:r>
      <w:r>
        <w:t xml:space="preserve"> </w:t>
      </w:r>
      <w:bookmarkStart w:id="12" w:name="_Hlk168129951"/>
      <w:r w:rsidRPr="00385AB5">
        <w:t>Информация о численности обучающихся // МКОУ ТСШ-И ЭМР п. Тура URL: https://sh-turinskaya-r04.gosweb.gosuslugi.ru/ (дата обращения: 20.0</w:t>
      </w:r>
      <w:r>
        <w:t>5</w:t>
      </w:r>
      <w:r w:rsidRPr="00385AB5">
        <w:t>.2024).</w:t>
      </w:r>
      <w:bookmarkEnd w:id="12"/>
    </w:p>
  </w:footnote>
  <w:footnote w:id="36">
    <w:p w14:paraId="28C6EB94" w14:textId="04AA0B31" w:rsidR="00385AB5" w:rsidRDefault="00385AB5">
      <w:pPr>
        <w:pStyle w:val="a4"/>
      </w:pPr>
      <w:r>
        <w:rPr>
          <w:rStyle w:val="a6"/>
        </w:rPr>
        <w:footnoteRef/>
      </w:r>
      <w:r>
        <w:t xml:space="preserve"> </w:t>
      </w:r>
      <w:r w:rsidRPr="00385AB5">
        <w:t>Информация о численности обучающихся // КГБОУ "Дудинская школа - интернат" г. Дудинка URL: https://sh-spck-int-dudinskaya-r04.gosweb.gosuslugi.ru/ (дата обращения: 20.04.2024).</w:t>
      </w:r>
    </w:p>
  </w:footnote>
  <w:footnote w:id="37">
    <w:p w14:paraId="5E221F27" w14:textId="0880BF17" w:rsidR="00385AB5" w:rsidRDefault="00385AB5">
      <w:pPr>
        <w:pStyle w:val="a4"/>
      </w:pPr>
      <w:r>
        <w:rPr>
          <w:rStyle w:val="a6"/>
        </w:rPr>
        <w:footnoteRef/>
      </w:r>
      <w:r>
        <w:t xml:space="preserve"> </w:t>
      </w:r>
      <w:r w:rsidRPr="00385AB5">
        <w:t>ТМК ОУ "ХСШИ" с. Хатанга URL: https://sh-xatangskaya-r04.gosweb.gosuslugi.ru/ (дата обращения: 20.04.2024).</w:t>
      </w:r>
    </w:p>
  </w:footnote>
  <w:footnote w:id="38">
    <w:p w14:paraId="25B89672" w14:textId="1AC028BB" w:rsidR="00E44B6A" w:rsidRDefault="00E44B6A" w:rsidP="00E44B6A">
      <w:pPr>
        <w:pStyle w:val="a4"/>
      </w:pPr>
      <w:r>
        <w:rPr>
          <w:rStyle w:val="a6"/>
        </w:rPr>
        <w:footnoteRef/>
      </w:r>
      <w:r>
        <w:t xml:space="preserve"> </w:t>
      </w:r>
      <w:r w:rsidR="00385AB5" w:rsidRPr="00385AB5">
        <w:t xml:space="preserve">Бибикова, Валентина Васильевна. Социально-экономическое развитие Эвенкии в 20-30-е годы XX века / В. В. </w:t>
      </w:r>
      <w:r w:rsidR="00385AB5" w:rsidRPr="00385AB5">
        <w:t xml:space="preserve">Бибикова ; [авт. предисл. В. М. </w:t>
      </w:r>
      <w:r w:rsidR="00385AB5" w:rsidRPr="00385AB5">
        <w:t xml:space="preserve">Фарукшин]. - Красноярск : Сибирские промыслы, 2020. - 613 с. : 4 л. ил., табл. - Библиогр.: с. 602-612. - 500 экз. - ISBN 978-5-94253-033-4 (в пер.) : 1000.00 р. - Текст : непосредственный.  </w:t>
      </w:r>
    </w:p>
  </w:footnote>
  <w:footnote w:id="39">
    <w:p w14:paraId="357067DC" w14:textId="7BB88CCC" w:rsidR="00E44B6A" w:rsidRDefault="00E44B6A" w:rsidP="00E44B6A">
      <w:pPr>
        <w:pStyle w:val="a4"/>
      </w:pPr>
      <w:r>
        <w:rPr>
          <w:rStyle w:val="a6"/>
        </w:rPr>
        <w:footnoteRef/>
      </w:r>
      <w:r>
        <w:t xml:space="preserve"> </w:t>
      </w:r>
      <w:r w:rsidR="00385AB5" w:rsidRPr="00385AB5">
        <w:t xml:space="preserve">Бибикова, Валентина Васильевна. Социально-экономическое развитие Эвенкии в 20-30-е годы XX века / В. В. </w:t>
      </w:r>
      <w:r w:rsidR="00385AB5" w:rsidRPr="00385AB5">
        <w:t xml:space="preserve">Бибикова ; [авт. предисл. В. М. </w:t>
      </w:r>
      <w:r w:rsidR="00385AB5" w:rsidRPr="00385AB5">
        <w:t xml:space="preserve">Фарукшин]. - Красноярск : Сибирские промыслы, 2020. - 613 с. : 4 л. ил., табл. - Библиогр.: с. 602-612. - 500 экз. - ISBN 978-5-94253-033-4 (в пер.) : 1000.00 р. - Текст : непосредственный.  </w:t>
      </w:r>
    </w:p>
  </w:footnote>
  <w:footnote w:id="40">
    <w:p w14:paraId="46682101" w14:textId="2DF53491" w:rsidR="00385AB5" w:rsidRDefault="00385AB5">
      <w:pPr>
        <w:pStyle w:val="a4"/>
      </w:pPr>
      <w:r>
        <w:rPr>
          <w:rStyle w:val="a6"/>
        </w:rPr>
        <w:footnoteRef/>
      </w:r>
      <w:r>
        <w:t xml:space="preserve"> </w:t>
      </w:r>
      <w:r w:rsidR="00A15658" w:rsidRPr="00A15658">
        <w:t xml:space="preserve">Мезит, Л. Э. Политика «коренизации» кадров в 1920-1930-е гг. В Красноярском крае: итоги и уроки / Л. Э. Мезит // Язык </w:t>
      </w:r>
      <w:r w:rsidR="00A15658" w:rsidRPr="00A15658">
        <w:t>Севера : материалы Всероссийской научной конференции, Санкт-Петербург, 18 марта 2020 года. – Москва: Издательство "Политическая энциклопедия", 2020. – С. 129-135.</w:t>
      </w:r>
    </w:p>
  </w:footnote>
  <w:footnote w:id="41">
    <w:p w14:paraId="053A8164" w14:textId="57E972E1" w:rsidR="00A15658" w:rsidRDefault="00A15658">
      <w:pPr>
        <w:pStyle w:val="a4"/>
      </w:pPr>
      <w:r>
        <w:rPr>
          <w:rStyle w:val="a6"/>
        </w:rPr>
        <w:footnoteRef/>
      </w:r>
      <w:r>
        <w:t xml:space="preserve"> </w:t>
      </w:r>
      <w:r w:rsidRPr="00A15658">
        <w:t xml:space="preserve">Терехина А. </w:t>
      </w:r>
      <w:r w:rsidRPr="00A15658">
        <w:t>Н.Кочевая школа в современной системе образования для народов Севера РФ: поиски, дискурсы и практики: дис. канд. ист. наук:23.12.21. - Институт этнологии и антропологии им. Н.Н. Миклухо-Маклая Российской академии наук. Москва, 2021 – 253</w:t>
      </w:r>
    </w:p>
  </w:footnote>
  <w:footnote w:id="42">
    <w:p w14:paraId="344D3199" w14:textId="64C4D406" w:rsidR="00E44B6A" w:rsidRDefault="00E44B6A" w:rsidP="00E44B6A">
      <w:pPr>
        <w:pStyle w:val="a4"/>
      </w:pPr>
      <w:r>
        <w:rPr>
          <w:rStyle w:val="a6"/>
        </w:rPr>
        <w:footnoteRef/>
      </w:r>
      <w:r>
        <w:t xml:space="preserve"> </w:t>
      </w:r>
      <w:r w:rsidR="00A15658" w:rsidRPr="00A15658">
        <w:t xml:space="preserve">"Об утверждении Стратегии социально-экономического развития северных и арктических территорий и поддержки коренных малочисленных народов Красноярского края до 2035 года" [Электронный ресурс]. Режим доступа: </w:t>
      </w:r>
      <w:hyperlink r:id="rId5" w:history="1">
        <w:r w:rsidR="00A15658" w:rsidRPr="00A15658">
          <w:rPr>
            <w:rStyle w:val="a7"/>
          </w:rPr>
          <w:t>https://docs.cntd.ru/document/406495269</w:t>
        </w:r>
      </w:hyperlink>
      <w:r w:rsidR="00A15658" w:rsidRPr="00A15658">
        <w:t xml:space="preserve"> </w:t>
      </w:r>
      <w:r w:rsidR="00A15658" w:rsidRPr="00A15658">
        <w:t>Датаобращения: 01.03.2024.</w:t>
      </w:r>
    </w:p>
  </w:footnote>
  <w:footnote w:id="43">
    <w:p w14:paraId="107489C9" w14:textId="3EDB0E7B" w:rsidR="00E44B6A" w:rsidRDefault="00E44B6A" w:rsidP="00E44B6A">
      <w:pPr>
        <w:pStyle w:val="a4"/>
      </w:pPr>
      <w:r>
        <w:rPr>
          <w:rStyle w:val="a6"/>
        </w:rPr>
        <w:footnoteRef/>
      </w:r>
      <w:r w:rsidR="00A15658" w:rsidRPr="00A15658">
        <w:t xml:space="preserve">Черкасова, В.Н </w:t>
      </w:r>
      <w:r w:rsidR="00A15658" w:rsidRPr="00A15658">
        <w:t xml:space="preserve">Этнопедагогическая подготовка кадров для образовательных организаций арктических территорий Красноярского края / </w:t>
      </w:r>
      <w:r w:rsidR="00A15658" w:rsidRPr="00A15658">
        <w:t xml:space="preserve">В.Н Черкасова // Образовательная социальная сеть URL: https://nsportal.ru/shkola/rodnoy-yazyk-i-literatura/library/2020/11/30/etnopedagogicheskaya-podgotovka-kadrov-dlya. – Дата </w:t>
      </w:r>
      <w:r w:rsidR="00420BB3">
        <w:t>обращения</w:t>
      </w:r>
      <w:r w:rsidR="00A15658" w:rsidRPr="00A15658">
        <w:t>: 23.04.2024.</w:t>
      </w:r>
    </w:p>
  </w:footnote>
  <w:footnote w:id="44">
    <w:p w14:paraId="61D69745" w14:textId="01E3F3D0" w:rsidR="00E44B6A" w:rsidRDefault="00E44B6A" w:rsidP="00E44B6A">
      <w:pPr>
        <w:pStyle w:val="a4"/>
      </w:pPr>
      <w:bookmarkStart w:id="14" w:name="_Hlk167548518"/>
      <w:r>
        <w:rPr>
          <w:rStyle w:val="a6"/>
        </w:rPr>
        <w:footnoteRef/>
      </w:r>
      <w:r>
        <w:t xml:space="preserve"> </w:t>
      </w:r>
      <w:bookmarkEnd w:id="14"/>
      <w:r w:rsidR="00420BB3" w:rsidRPr="00420BB3">
        <w:t xml:space="preserve">Российский государственный педагогический университет им. А. И. </w:t>
      </w:r>
      <w:r w:rsidR="00420BB3" w:rsidRPr="00420BB3">
        <w:t>Герцена : сайт. – URL: https://www.herzen.spb.ru/about/struct-uni/inst/i-north/ (дата обращения: 01.0</w:t>
      </w:r>
      <w:r w:rsidR="00420BB3">
        <w:t>5</w:t>
      </w:r>
      <w:r w:rsidR="00420BB3" w:rsidRPr="00420BB3">
        <w:t>.2024)</w:t>
      </w:r>
    </w:p>
  </w:footnote>
  <w:footnote w:id="45">
    <w:p w14:paraId="729BBEF7" w14:textId="10D51B2C" w:rsidR="00420BB3" w:rsidRPr="00420BB3" w:rsidRDefault="00E44B6A" w:rsidP="00420BB3">
      <w:pPr>
        <w:pStyle w:val="a4"/>
      </w:pPr>
      <w:r>
        <w:rPr>
          <w:rStyle w:val="a6"/>
        </w:rPr>
        <w:footnoteRef/>
      </w:r>
      <w:r>
        <w:t xml:space="preserve"> </w:t>
      </w:r>
      <w:r w:rsidR="00420BB3" w:rsidRPr="00420BB3">
        <w:t xml:space="preserve">МКОУ ТСШ-И ЭМР п. </w:t>
      </w:r>
      <w:r w:rsidR="00420BB3" w:rsidRPr="00420BB3">
        <w:t>Тура : сайт. – URL: sh-turinskaya-r04.gosweb.gosuslugi.ru (дата обращения: 01.0</w:t>
      </w:r>
      <w:r w:rsidR="00420BB3">
        <w:t>5</w:t>
      </w:r>
      <w:r w:rsidR="00420BB3" w:rsidRPr="00420BB3">
        <w:t>.2024)</w:t>
      </w:r>
    </w:p>
    <w:p w14:paraId="00761533" w14:textId="5BFA097B" w:rsidR="00E44B6A" w:rsidRDefault="00E44B6A" w:rsidP="00E44B6A">
      <w:pPr>
        <w:pStyle w:val="a4"/>
      </w:pPr>
    </w:p>
  </w:footnote>
  <w:footnote w:id="46">
    <w:p w14:paraId="46FB3046" w14:textId="494E0332" w:rsidR="00420BB3" w:rsidRPr="00420BB3" w:rsidRDefault="00E44B6A" w:rsidP="00420BB3">
      <w:pPr>
        <w:pStyle w:val="a4"/>
      </w:pPr>
      <w:r>
        <w:rPr>
          <w:rStyle w:val="a6"/>
        </w:rPr>
        <w:footnoteRef/>
      </w:r>
      <w:r>
        <w:t xml:space="preserve"> </w:t>
      </w:r>
      <w:r w:rsidR="00420BB3">
        <w:t>Автоматизированная информационная система Красноярского края «Навигатор дополнительного образования Красноярского края</w:t>
      </w:r>
      <w:r w:rsidR="00420BB3" w:rsidRPr="00420BB3">
        <w:t>" : сайт. – URL: https://navigator.krao.ru/program/3282-shkolnaya-gazeta (дата обращения: 01.0</w:t>
      </w:r>
      <w:r w:rsidR="00420BB3">
        <w:t>5</w:t>
      </w:r>
      <w:r w:rsidR="00420BB3" w:rsidRPr="00420BB3">
        <w:t>.2024)</w:t>
      </w:r>
    </w:p>
    <w:p w14:paraId="4D1804EB" w14:textId="2D77B7FC" w:rsidR="00E44B6A" w:rsidRDefault="00E44B6A" w:rsidP="00E44B6A">
      <w:pPr>
        <w:pStyle w:val="a4"/>
      </w:pPr>
    </w:p>
  </w:footnote>
  <w:footnote w:id="47">
    <w:p w14:paraId="2D81787A" w14:textId="21AF5266" w:rsidR="00E44B6A" w:rsidRDefault="00E44B6A" w:rsidP="00E44B6A">
      <w:pPr>
        <w:pStyle w:val="a4"/>
      </w:pPr>
      <w:r>
        <w:rPr>
          <w:rStyle w:val="a6"/>
        </w:rPr>
        <w:footnoteRef/>
      </w:r>
      <w:r>
        <w:t xml:space="preserve"> </w:t>
      </w:r>
      <w:r w:rsidR="006F5039" w:rsidRPr="006F5039">
        <w:t>Горностаева А.А. ЯЗЫКОВАЯ ПОЛИТИКА В СФЕРЕ ОБРАЗОВАНИЯ НА ТЕРРИТОРИЯХ ПРОЖИВАНИЯ КОРЕННЫХ МАЛОЧИСЛЕННЫХ НАРОДОВ СЕВЕРА КРАСНОЯРСКОГО КРАЯ // Социолингвистика. 2021. №2 (6). URL: https://cyberleninka.ru/article/n/yazykovaya-politika-v-sfere-obrazovaniya-na-territoriyah-prozhivaniya-korennyh-malochislennyh-narodov-severa-krasnoyarskogo-kraya (дата обращения: 31.0</w:t>
      </w:r>
      <w:r w:rsidR="006F5039">
        <w:t>4</w:t>
      </w:r>
      <w:r w:rsidR="006F5039" w:rsidRPr="006F5039">
        <w:t>.2024).</w:t>
      </w:r>
    </w:p>
  </w:footnote>
  <w:footnote w:id="48">
    <w:p w14:paraId="746B9382" w14:textId="64DB0340" w:rsidR="00264651" w:rsidRDefault="00264651">
      <w:pPr>
        <w:pStyle w:val="a4"/>
      </w:pPr>
      <w:r>
        <w:rPr>
          <w:rStyle w:val="a6"/>
        </w:rPr>
        <w:footnoteRef/>
      </w:r>
      <w:r>
        <w:t xml:space="preserve"> </w:t>
      </w:r>
      <w:r w:rsidR="006F5039" w:rsidRPr="006F5039">
        <w:t>Новые проекты для возрождения эвенкийского языка и культуры [Текст</w:t>
      </w:r>
      <w:r w:rsidR="006F5039" w:rsidRPr="006F5039">
        <w:t xml:space="preserve">] : монография / [Н. П. Копцева, А. Е. Амосов, М. И. Букова и др. ; ответственный редактор Н. П. Копцева] ; Министерство науки и высшего образования Российской Федерации, Сибирский федеральный университет. - Красноярск : СФУ, 2018. - 246 с. </w:t>
      </w:r>
    </w:p>
  </w:footnote>
  <w:footnote w:id="49">
    <w:p w14:paraId="33F88F0B" w14:textId="2F65BEC4" w:rsidR="00E44B6A" w:rsidRPr="00482581" w:rsidRDefault="00E44B6A" w:rsidP="00E44B6A">
      <w:pPr>
        <w:pStyle w:val="a4"/>
      </w:pPr>
      <w:r>
        <w:rPr>
          <w:rStyle w:val="a6"/>
        </w:rPr>
        <w:footnoteRef/>
      </w:r>
      <w:r>
        <w:t xml:space="preserve"> </w:t>
      </w:r>
      <w:r w:rsidR="00264651" w:rsidRPr="00264651">
        <w:t>О родных (национальных) языках коренных малочисленных народов, проживающих на территории Красноярского</w:t>
      </w:r>
      <w:r w:rsidR="00264651">
        <w:t xml:space="preserve"> края</w:t>
      </w:r>
      <w:r w:rsidR="00482581" w:rsidRPr="00482581">
        <w:t xml:space="preserve">: Закон </w:t>
      </w:r>
      <w:r w:rsidR="00482581">
        <w:t>К</w:t>
      </w:r>
      <w:r w:rsidR="00482581" w:rsidRPr="00482581">
        <w:t>расноярского края // Электронный фонд правовой и нормативно-технической информации. – 05.11.2015. – № 9 -</w:t>
      </w:r>
      <w:r w:rsidR="00482581">
        <w:t xml:space="preserve"> </w:t>
      </w:r>
      <w:r w:rsidR="00482581" w:rsidRPr="00482581">
        <w:t xml:space="preserve">3816. – </w:t>
      </w:r>
      <w:r w:rsidR="00482581">
        <w:rPr>
          <w:lang w:val="en-US"/>
        </w:rPr>
        <w:t>URL</w:t>
      </w:r>
      <w:r w:rsidR="00482581">
        <w:t xml:space="preserve">: </w:t>
      </w:r>
      <w:hyperlink r:id="rId6" w:history="1">
        <w:r w:rsidR="00482581" w:rsidRPr="00106ACB">
          <w:rPr>
            <w:rStyle w:val="a7"/>
          </w:rPr>
          <w:t>https://docs.cntd.ru/document/430668760</w:t>
        </w:r>
      </w:hyperlink>
      <w:r w:rsidR="00482581">
        <w:t xml:space="preserve"> </w:t>
      </w:r>
      <w:r w:rsidR="00482581" w:rsidRPr="00482581">
        <w:t>(дата обращения: 31.04.2024).</w:t>
      </w:r>
    </w:p>
  </w:footnote>
  <w:footnote w:id="50">
    <w:p w14:paraId="0C217586" w14:textId="2D96AA16" w:rsidR="00460242" w:rsidRPr="00460242" w:rsidRDefault="00E44B6A" w:rsidP="00460242">
      <w:pPr>
        <w:pStyle w:val="a4"/>
      </w:pPr>
      <w:r>
        <w:rPr>
          <w:rStyle w:val="a6"/>
        </w:rPr>
        <w:footnoteRef/>
      </w:r>
      <w:r>
        <w:t xml:space="preserve"> </w:t>
      </w:r>
      <w:r w:rsidR="00460242" w:rsidRPr="00460242">
        <w:t xml:space="preserve">Урун, С. А. О состоянии качества образования лиц из числа коренных малочисленных народов Севера, Сибири и Дальнего Востока Российской Федерации в части преподавания родных языков и родной литературы (по материалам мониторинга) / С. А. Урун // Формирование единого образовательного пространства: задачи, решения, перспективы : Сборник научных трудов Юбилейного форума с международным участием, Москва, 16 ноября 2023 года. – Москва: Институт стратегии развития образования, 2023. – С. 454-481. </w:t>
      </w:r>
    </w:p>
    <w:p w14:paraId="61947156" w14:textId="7AA65BBC" w:rsidR="00E44B6A" w:rsidRDefault="00E44B6A" w:rsidP="00E44B6A">
      <w:pPr>
        <w:pStyle w:val="a4"/>
      </w:pPr>
    </w:p>
  </w:footnote>
  <w:footnote w:id="51">
    <w:p w14:paraId="16CCD001" w14:textId="3D0D3451" w:rsidR="00E44B6A" w:rsidRDefault="00E44B6A" w:rsidP="00E44B6A">
      <w:pPr>
        <w:pStyle w:val="a4"/>
      </w:pPr>
      <w:r>
        <w:rPr>
          <w:rStyle w:val="a6"/>
        </w:rPr>
        <w:footnoteRef/>
      </w:r>
      <w:r>
        <w:t xml:space="preserve"> </w:t>
      </w:r>
      <w:r w:rsidR="00460242" w:rsidRPr="00460242">
        <w:t>Горностаева А.А. ЯЗЫКОВАЯ ПОЛИТИКА В СФЕРЕ ОБРАЗОВАНИЯ НА ТЕРРИТОРИЯХ ПРОЖИВАНИЯ КОРЕННЫХ МАЛОЧИСЛЕННЫХ НАРОДОВ СЕВЕРА КРАСНОЯРСКОГО КРАЯ // Социолингвистика. 2021. №2 (6). URL: https://cyberleninka.ru/article/n/yazykovaya-politika-v-sfere-obrazovaniya-na-territoriyah-prozhivaniya-korennyh-malochislennyh-narodov-severa-krasnoyarskogo-kraya (дата обращения: 31.0</w:t>
      </w:r>
      <w:r w:rsidR="006F5039">
        <w:t>4</w:t>
      </w:r>
      <w:r w:rsidR="00460242" w:rsidRPr="00460242">
        <w:t>.2024).</w:t>
      </w:r>
    </w:p>
  </w:footnote>
  <w:footnote w:id="52">
    <w:p w14:paraId="2917EBA8" w14:textId="3B073074" w:rsidR="00EC089C" w:rsidRDefault="00EC089C">
      <w:pPr>
        <w:pStyle w:val="a4"/>
      </w:pPr>
      <w:r>
        <w:rPr>
          <w:rStyle w:val="a6"/>
        </w:rPr>
        <w:footnoteRef/>
      </w:r>
      <w:r>
        <w:t xml:space="preserve"> </w:t>
      </w:r>
      <w:r w:rsidR="00482581" w:rsidRPr="00482581">
        <w:t>Информация о численности обучающихся // МКОУ ТСШ-И ЭМР п. Тура URL: https://sh-turinskaya-r04.gosweb.gosuslugi.ru/ (дата обращения: 20.05.2024).</w:t>
      </w:r>
    </w:p>
  </w:footnote>
  <w:footnote w:id="53">
    <w:p w14:paraId="48F26E11" w14:textId="349DBFFB" w:rsidR="00EC089C" w:rsidRDefault="00EC089C">
      <w:pPr>
        <w:pStyle w:val="a4"/>
      </w:pPr>
      <w:r>
        <w:rPr>
          <w:rStyle w:val="a6"/>
        </w:rPr>
        <w:footnoteRef/>
      </w:r>
      <w:r>
        <w:t xml:space="preserve"> </w:t>
      </w:r>
      <w:r w:rsidRPr="00EC089C">
        <w:t xml:space="preserve">Спиридонова, Н. И. Специфика разработки учебников на родных языках коренных малочисленных народов </w:t>
      </w:r>
      <w:r w:rsidRPr="00EC089C">
        <w:t>Cевера / Н. И. Спиридонова // Правовые основы функционирования государственных и региональных языков в условиях дву- и многоязычия (мировой опыт реализации языковой политики в федеративных государствах) : Сборник материалов Международной научно-практической конференции, Казань, 13 декабря 2021 года. – Казань: Институт языка, литературы и искусства им. Г.</w:t>
      </w:r>
      <w:r w:rsidR="00BD6417">
        <w:t xml:space="preserve"> </w:t>
      </w:r>
      <w:r w:rsidRPr="00EC089C">
        <w:t>И</w:t>
      </w:r>
      <w:r w:rsidR="00BD6417">
        <w:t xml:space="preserve">. </w:t>
      </w:r>
      <w:r w:rsidRPr="00EC089C">
        <w:t>Брагимова АН РТ, 2021. – С. 212-215.</w:t>
      </w:r>
    </w:p>
  </w:footnote>
  <w:footnote w:id="54">
    <w:p w14:paraId="3EEC1A21" w14:textId="49C882B8" w:rsidR="00E44B6A" w:rsidRDefault="00E44B6A" w:rsidP="00E44B6A">
      <w:pPr>
        <w:pStyle w:val="a4"/>
      </w:pPr>
      <w:r>
        <w:rPr>
          <w:rStyle w:val="a6"/>
        </w:rPr>
        <w:footnoteRef/>
      </w:r>
      <w:r>
        <w:t xml:space="preserve"> </w:t>
      </w:r>
      <w:r w:rsidR="00482581" w:rsidRPr="00482581">
        <w:t xml:space="preserve">Терехина А. </w:t>
      </w:r>
      <w:r w:rsidR="00482581" w:rsidRPr="00482581">
        <w:t>Н.Кочевая школа в современной системе образования для народов Севера РФ: поиски, дискурсы и практики: дис. канд. ист. наук:23.12.21. - Институт этнологии и антропологии им. Н.Н. Миклухо-Маклая Российской академии наук. Москва, 2021 – 253</w:t>
      </w:r>
    </w:p>
  </w:footnote>
  <w:footnote w:id="55">
    <w:p w14:paraId="02B33896" w14:textId="5F0998C3" w:rsidR="00E44B6A" w:rsidRDefault="00E44B6A" w:rsidP="00E44B6A">
      <w:pPr>
        <w:pStyle w:val="a4"/>
      </w:pPr>
      <w:r>
        <w:rPr>
          <w:rStyle w:val="a6"/>
        </w:rPr>
        <w:footnoteRef/>
      </w:r>
      <w:r>
        <w:t xml:space="preserve"> </w:t>
      </w:r>
      <w:r w:rsidR="00F85808" w:rsidRPr="00F85808">
        <w:t xml:space="preserve">Калуцкая, Е. К. Современное состояние и проблемы дистанционного образования в России: методические рекомендации для учителя истории / Е. К. Калуцкая, В. М. Антипенко // Преподавание истории и обществознания в школе. – 2021. – № 4. – С. 34-45. – DOI 10.47639/2074-4935_2021_4_34. </w:t>
      </w:r>
    </w:p>
  </w:footnote>
  <w:footnote w:id="56">
    <w:p w14:paraId="308E88BE" w14:textId="658AFE31" w:rsidR="00E44B6A" w:rsidRPr="00876007" w:rsidRDefault="00E44B6A" w:rsidP="00E44B6A">
      <w:pPr>
        <w:pStyle w:val="a4"/>
      </w:pPr>
      <w:r>
        <w:rPr>
          <w:rStyle w:val="a6"/>
        </w:rPr>
        <w:footnoteRef/>
      </w:r>
      <w:r>
        <w:t xml:space="preserve"> </w:t>
      </w:r>
      <w:r w:rsidR="00F85808" w:rsidRPr="00F85808">
        <w:t xml:space="preserve">Возелова, Л. Г. Кочевое образование в Ямало-Ненецком автономном округе: проблемы и потенциал / Л. Г. Возелова, Е. Н. Моргун // Образование и саморазвитие. – 2023. – Т. 18, № 2. – С. 69-80. </w:t>
      </w:r>
    </w:p>
    <w:p w14:paraId="6720A7FB" w14:textId="77777777" w:rsidR="00E44B6A" w:rsidRDefault="00E44B6A" w:rsidP="00E44B6A">
      <w:pPr>
        <w:pStyle w:val="a4"/>
      </w:pPr>
    </w:p>
  </w:footnote>
  <w:footnote w:id="57">
    <w:p w14:paraId="6AD9398C" w14:textId="76610FDD" w:rsidR="00E44B6A" w:rsidRDefault="00E44B6A" w:rsidP="00E44B6A">
      <w:pPr>
        <w:pStyle w:val="a4"/>
      </w:pPr>
      <w:r>
        <w:rPr>
          <w:rStyle w:val="a6"/>
        </w:rPr>
        <w:footnoteRef/>
      </w:r>
      <w:r>
        <w:t xml:space="preserve"> </w:t>
      </w:r>
      <w:r w:rsidR="00F85808" w:rsidRPr="00F85808">
        <w:t xml:space="preserve">Неустроева Екатерина Николаевна, </w:t>
      </w:r>
      <w:r w:rsidR="00F85808" w:rsidRPr="00F85808">
        <w:t xml:space="preserve">Колодезникова Сардаана Ивановна ОСОБЕННОСТИ ДИСТАНЦИОННОГО ОБРАЗОВАНИЯ В АРКТИЧЕСКИХ ШКОЛАХ // Арктика XXI век. Гуманитарные </w:t>
      </w:r>
      <w:r w:rsidR="00F85808" w:rsidRPr="00F85808">
        <w:t>науки . 2021. №4 (26). URL: https://cyberleninka.ru/article/n/osobennosti-distantsionnogo-obrazovaniya-v-arkticheskih-shkolah (дата обращения: 01.0</w:t>
      </w:r>
      <w:r w:rsidR="00F85808">
        <w:t>5</w:t>
      </w:r>
      <w:r w:rsidR="00F85808" w:rsidRPr="00F85808">
        <w:t>.2024).</w:t>
      </w:r>
    </w:p>
  </w:footnote>
  <w:footnote w:id="58">
    <w:p w14:paraId="728939AF" w14:textId="0EDC32DA" w:rsidR="00F85808" w:rsidRPr="00F85808" w:rsidRDefault="00E44B6A" w:rsidP="00CB37A7">
      <w:pPr>
        <w:pStyle w:val="a4"/>
      </w:pPr>
      <w:r>
        <w:rPr>
          <w:rStyle w:val="a6"/>
        </w:rPr>
        <w:footnoteRef/>
      </w:r>
      <w:r>
        <w:t xml:space="preserve"> </w:t>
      </w:r>
      <w:r w:rsidR="00F85808" w:rsidRPr="00F85808">
        <w:t xml:space="preserve">Методика использования электронных образовательных ресурсов на уроках истории и обществознания // Копилка </w:t>
      </w:r>
      <w:r w:rsidR="00F85808" w:rsidRPr="00F85808">
        <w:t>уроков : сайт. – URL: https://kopilkaurokov.ru/istoriya/prochee/mietodika-ispol-zovaniia-eliektronnykh-obrazovatiel-nykh-riesursov-na-urokakh-istorii-i-obshchiestvoznaniia (дата обращения: 01.0</w:t>
      </w:r>
      <w:r w:rsidR="00F85808">
        <w:t>5</w:t>
      </w:r>
      <w:r w:rsidR="00F85808" w:rsidRPr="00F85808">
        <w:t>.2024)</w:t>
      </w:r>
    </w:p>
    <w:p w14:paraId="2A81A93F" w14:textId="1576D7ED" w:rsidR="00E44B6A" w:rsidRDefault="00E44B6A" w:rsidP="00E44B6A">
      <w:pPr>
        <w:pStyle w:val="a4"/>
      </w:pPr>
    </w:p>
  </w:footnote>
  <w:footnote w:id="59">
    <w:p w14:paraId="4B469341" w14:textId="724B848D" w:rsidR="00E44B6A" w:rsidRDefault="00E44B6A" w:rsidP="00E44B6A">
      <w:pPr>
        <w:pStyle w:val="a4"/>
      </w:pPr>
      <w:r>
        <w:rPr>
          <w:rStyle w:val="a6"/>
        </w:rPr>
        <w:footnoteRef/>
      </w:r>
      <w:r>
        <w:t xml:space="preserve"> </w:t>
      </w:r>
      <w:bookmarkStart w:id="22" w:name="_Hlk168132236"/>
      <w:r w:rsidRPr="006A6989">
        <w:t xml:space="preserve">Самостоятельная учебная деятельность школьника: методическое пособие / [Ускова И.В., Сериков В.В., </w:t>
      </w:r>
      <w:r w:rsidRPr="006A6989">
        <w:t xml:space="preserve">Дзятковская Е.Н. и др.]; под ред. И. В. Усковой. М.: ФГБНУ «Институт стратегии развития образования», 2023. 181 с. </w:t>
      </w:r>
      <w:bookmarkEnd w:id="22"/>
    </w:p>
  </w:footnote>
  <w:footnote w:id="60">
    <w:p w14:paraId="6D8BF562" w14:textId="1298CFB0" w:rsidR="00E44B6A" w:rsidRPr="008016C7" w:rsidRDefault="00E44B6A" w:rsidP="00E44B6A">
      <w:pPr>
        <w:pStyle w:val="a4"/>
      </w:pPr>
      <w:r>
        <w:rPr>
          <w:rStyle w:val="a6"/>
        </w:rPr>
        <w:footnoteRef/>
      </w:r>
      <w:r>
        <w:t xml:space="preserve"> </w:t>
      </w:r>
      <w:bookmarkStart w:id="23" w:name="_Hlk168132223"/>
      <w:r w:rsidR="00F85808" w:rsidRPr="00F85808">
        <w:t xml:space="preserve">Соболев Евгений Валерьевич ИСПОЛЬЗОВАНИЕ ИКТ-РЕСУРСОВ В ПРЕПОДАВАНИИ ИСТОРИИ В ШКОЛЕ // Педагогический журнал Башкортостана. 2015. №4 (59). URL: https://cyberleninka.ru/article/n/ispolzovanie-ikt-resursov-v-prepodavanii-istorii-v-shkole (дата обращения: </w:t>
      </w:r>
      <w:r w:rsidR="00F85808">
        <w:t>10</w:t>
      </w:r>
      <w:r w:rsidR="00F85808" w:rsidRPr="00F85808">
        <w:t>.0</w:t>
      </w:r>
      <w:r w:rsidR="00F85808">
        <w:t>5</w:t>
      </w:r>
      <w:r w:rsidR="00F85808" w:rsidRPr="00F85808">
        <w:t>.2024).</w:t>
      </w:r>
    </w:p>
    <w:bookmarkEnd w:id="23"/>
    <w:p w14:paraId="2D51A976" w14:textId="77777777" w:rsidR="00E44B6A" w:rsidRDefault="00E44B6A" w:rsidP="00E44B6A">
      <w:pPr>
        <w:pStyle w:val="a4"/>
      </w:pPr>
    </w:p>
  </w:footnote>
  <w:footnote w:id="61">
    <w:p w14:paraId="6D3C1268" w14:textId="2E178983" w:rsidR="00C24144" w:rsidRPr="00C24144" w:rsidRDefault="00C24144" w:rsidP="00C24144">
      <w:pPr>
        <w:pStyle w:val="a4"/>
      </w:pPr>
      <w:r>
        <w:rPr>
          <w:rStyle w:val="a6"/>
        </w:rPr>
        <w:footnoteRef/>
      </w:r>
      <w:r>
        <w:t xml:space="preserve"> </w:t>
      </w:r>
      <w:bookmarkStart w:id="24" w:name="_Hlk168132208"/>
      <w:r w:rsidRPr="00C24144">
        <w:t xml:space="preserve">Применение электронных образовательных ресурсов на уроках истории // Современный </w:t>
      </w:r>
      <w:r w:rsidRPr="00C24144">
        <w:t>урок : сайт. – URL: https://www.1urok.ru/categories/8/articles/33191 (дата обращения: 01.0</w:t>
      </w:r>
      <w:r>
        <w:t>5</w:t>
      </w:r>
      <w:r w:rsidRPr="00C24144">
        <w:t>.2024)</w:t>
      </w:r>
    </w:p>
    <w:bookmarkEnd w:id="24"/>
    <w:p w14:paraId="684A45EA" w14:textId="349B1831" w:rsidR="00C24144" w:rsidRDefault="00C24144">
      <w:pPr>
        <w:pStyle w:val="a4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94A3C"/>
    <w:multiLevelType w:val="multilevel"/>
    <w:tmpl w:val="285830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9025AF"/>
    <w:multiLevelType w:val="multilevel"/>
    <w:tmpl w:val="E90032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C21656"/>
    <w:multiLevelType w:val="multilevel"/>
    <w:tmpl w:val="2B244F6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6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0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04" w:hanging="2160"/>
      </w:pPr>
      <w:rPr>
        <w:rFonts w:hint="default"/>
      </w:rPr>
    </w:lvl>
  </w:abstractNum>
  <w:abstractNum w:abstractNumId="3" w15:restartNumberingAfterBreak="0">
    <w:nsid w:val="0B27150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5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03D1894"/>
    <w:multiLevelType w:val="multilevel"/>
    <w:tmpl w:val="138C5C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5" w15:restartNumberingAfterBreak="0">
    <w:nsid w:val="35C870AD"/>
    <w:multiLevelType w:val="multilevel"/>
    <w:tmpl w:val="E5660D6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0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04" w:hanging="2160"/>
      </w:pPr>
      <w:rPr>
        <w:rFonts w:hint="default"/>
      </w:rPr>
    </w:lvl>
  </w:abstractNum>
  <w:abstractNum w:abstractNumId="6" w15:restartNumberingAfterBreak="0">
    <w:nsid w:val="40413A70"/>
    <w:multiLevelType w:val="hybridMultilevel"/>
    <w:tmpl w:val="865CD9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90709D"/>
    <w:multiLevelType w:val="multilevel"/>
    <w:tmpl w:val="EF44B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DBD5CBA"/>
    <w:multiLevelType w:val="multilevel"/>
    <w:tmpl w:val="0F2C7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2436880"/>
    <w:multiLevelType w:val="multilevel"/>
    <w:tmpl w:val="A4C0EBA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0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304" w:hanging="2160"/>
      </w:pPr>
      <w:rPr>
        <w:rFonts w:hint="default"/>
      </w:rPr>
    </w:lvl>
  </w:abstractNum>
  <w:abstractNum w:abstractNumId="10" w15:restartNumberingAfterBreak="0">
    <w:nsid w:val="63017731"/>
    <w:multiLevelType w:val="multilevel"/>
    <w:tmpl w:val="DF5EC6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80D5035"/>
    <w:multiLevelType w:val="hybridMultilevel"/>
    <w:tmpl w:val="792AE3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6307683">
    <w:abstractNumId w:val="6"/>
  </w:num>
  <w:num w:numId="2" w16cid:durableId="320892265">
    <w:abstractNumId w:val="2"/>
  </w:num>
  <w:num w:numId="3" w16cid:durableId="209273424">
    <w:abstractNumId w:val="3"/>
  </w:num>
  <w:num w:numId="4" w16cid:durableId="1743134152">
    <w:abstractNumId w:val="8"/>
  </w:num>
  <w:num w:numId="5" w16cid:durableId="1360010731">
    <w:abstractNumId w:val="4"/>
  </w:num>
  <w:num w:numId="6" w16cid:durableId="1288969946">
    <w:abstractNumId w:val="5"/>
  </w:num>
  <w:num w:numId="7" w16cid:durableId="1406754882">
    <w:abstractNumId w:val="9"/>
  </w:num>
  <w:num w:numId="8" w16cid:durableId="1695030846">
    <w:abstractNumId w:val="10"/>
  </w:num>
  <w:num w:numId="9" w16cid:durableId="2089695372">
    <w:abstractNumId w:val="1"/>
  </w:num>
  <w:num w:numId="10" w16cid:durableId="587276970">
    <w:abstractNumId w:val="0"/>
  </w:num>
  <w:num w:numId="11" w16cid:durableId="2112702560">
    <w:abstractNumId w:val="7"/>
  </w:num>
  <w:num w:numId="12" w16cid:durableId="10099979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23B8"/>
    <w:rsid w:val="00000B2D"/>
    <w:rsid w:val="00011654"/>
    <w:rsid w:val="00030B34"/>
    <w:rsid w:val="000536CD"/>
    <w:rsid w:val="00081198"/>
    <w:rsid w:val="00082766"/>
    <w:rsid w:val="000A23B8"/>
    <w:rsid w:val="001175CF"/>
    <w:rsid w:val="00164D58"/>
    <w:rsid w:val="001700CF"/>
    <w:rsid w:val="00185CB5"/>
    <w:rsid w:val="001D7D29"/>
    <w:rsid w:val="00203B0D"/>
    <w:rsid w:val="00223CCE"/>
    <w:rsid w:val="00263BCA"/>
    <w:rsid w:val="00264651"/>
    <w:rsid w:val="002800D1"/>
    <w:rsid w:val="00303407"/>
    <w:rsid w:val="003739EF"/>
    <w:rsid w:val="00385AB5"/>
    <w:rsid w:val="0039573A"/>
    <w:rsid w:val="003E2E65"/>
    <w:rsid w:val="003E69F3"/>
    <w:rsid w:val="0040074E"/>
    <w:rsid w:val="00420BB3"/>
    <w:rsid w:val="00446C85"/>
    <w:rsid w:val="00460242"/>
    <w:rsid w:val="00482581"/>
    <w:rsid w:val="004E7AB6"/>
    <w:rsid w:val="005F3B21"/>
    <w:rsid w:val="00632C4C"/>
    <w:rsid w:val="00652C60"/>
    <w:rsid w:val="00662FC9"/>
    <w:rsid w:val="006E235B"/>
    <w:rsid w:val="006F5039"/>
    <w:rsid w:val="00715F26"/>
    <w:rsid w:val="00734EDF"/>
    <w:rsid w:val="0074312A"/>
    <w:rsid w:val="00746C92"/>
    <w:rsid w:val="00780D0F"/>
    <w:rsid w:val="00786188"/>
    <w:rsid w:val="0078741D"/>
    <w:rsid w:val="007E4DBC"/>
    <w:rsid w:val="0083168F"/>
    <w:rsid w:val="00837A33"/>
    <w:rsid w:val="008565E1"/>
    <w:rsid w:val="00861797"/>
    <w:rsid w:val="008704E1"/>
    <w:rsid w:val="00871969"/>
    <w:rsid w:val="008C4D3E"/>
    <w:rsid w:val="008F1C4C"/>
    <w:rsid w:val="008F2634"/>
    <w:rsid w:val="008F28B6"/>
    <w:rsid w:val="008F7546"/>
    <w:rsid w:val="0091004E"/>
    <w:rsid w:val="0092410D"/>
    <w:rsid w:val="0093578A"/>
    <w:rsid w:val="0094775B"/>
    <w:rsid w:val="00962685"/>
    <w:rsid w:val="009736D9"/>
    <w:rsid w:val="009A6567"/>
    <w:rsid w:val="009E644E"/>
    <w:rsid w:val="00A15658"/>
    <w:rsid w:val="00A6000F"/>
    <w:rsid w:val="00AD5D41"/>
    <w:rsid w:val="00B10304"/>
    <w:rsid w:val="00B82164"/>
    <w:rsid w:val="00BD6417"/>
    <w:rsid w:val="00BE001E"/>
    <w:rsid w:val="00BF06C2"/>
    <w:rsid w:val="00BF3134"/>
    <w:rsid w:val="00C11385"/>
    <w:rsid w:val="00C24144"/>
    <w:rsid w:val="00CB37A7"/>
    <w:rsid w:val="00D3091B"/>
    <w:rsid w:val="00D377A5"/>
    <w:rsid w:val="00D76675"/>
    <w:rsid w:val="00D9554E"/>
    <w:rsid w:val="00DD0C37"/>
    <w:rsid w:val="00E1134B"/>
    <w:rsid w:val="00E27EBB"/>
    <w:rsid w:val="00E44B6A"/>
    <w:rsid w:val="00E867A3"/>
    <w:rsid w:val="00EB00E1"/>
    <w:rsid w:val="00EC089C"/>
    <w:rsid w:val="00F507A5"/>
    <w:rsid w:val="00F708AE"/>
    <w:rsid w:val="00F85808"/>
    <w:rsid w:val="00F86301"/>
    <w:rsid w:val="00F866DA"/>
    <w:rsid w:val="00FA7E45"/>
    <w:rsid w:val="00FB55F0"/>
    <w:rsid w:val="00FB7731"/>
    <w:rsid w:val="00FC1CBC"/>
    <w:rsid w:val="00FC4DD5"/>
    <w:rsid w:val="00FE1DB5"/>
    <w:rsid w:val="00FF1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F757E"/>
  <w15:chartTrackingRefBased/>
  <w15:docId w15:val="{FE6DB3CF-1AEB-4C2D-A54A-E0FFB03DF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4B6A"/>
  </w:style>
  <w:style w:type="paragraph" w:styleId="1">
    <w:name w:val="heading 1"/>
    <w:basedOn w:val="a"/>
    <w:next w:val="a"/>
    <w:link w:val="10"/>
    <w:uiPriority w:val="9"/>
    <w:qFormat/>
    <w:rsid w:val="00C2414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B37A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4B6A"/>
    <w:pPr>
      <w:ind w:left="720"/>
      <w:contextualSpacing/>
    </w:pPr>
  </w:style>
  <w:style w:type="paragraph" w:styleId="a4">
    <w:name w:val="footnote text"/>
    <w:basedOn w:val="a"/>
    <w:link w:val="a5"/>
    <w:uiPriority w:val="99"/>
    <w:unhideWhenUsed/>
    <w:rsid w:val="00E44B6A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E44B6A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E44B6A"/>
    <w:rPr>
      <w:vertAlign w:val="superscript"/>
    </w:rPr>
  </w:style>
  <w:style w:type="character" w:styleId="a7">
    <w:name w:val="Hyperlink"/>
    <w:basedOn w:val="a0"/>
    <w:uiPriority w:val="99"/>
    <w:unhideWhenUsed/>
    <w:rsid w:val="00E44B6A"/>
    <w:rPr>
      <w:color w:val="0563C1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7E4DBC"/>
    <w:rPr>
      <w:color w:val="954F72" w:themeColor="followedHyperlink"/>
      <w:u w:val="single"/>
    </w:rPr>
  </w:style>
  <w:style w:type="character" w:styleId="a9">
    <w:name w:val="Unresolved Mention"/>
    <w:basedOn w:val="a0"/>
    <w:uiPriority w:val="99"/>
    <w:semiHidden/>
    <w:unhideWhenUsed/>
    <w:rsid w:val="007E4DBC"/>
    <w:rPr>
      <w:color w:val="605E5C"/>
      <w:shd w:val="clear" w:color="auto" w:fill="E1DFDD"/>
    </w:rPr>
  </w:style>
  <w:style w:type="paragraph" w:styleId="aa">
    <w:name w:val="header"/>
    <w:basedOn w:val="a"/>
    <w:link w:val="ab"/>
    <w:uiPriority w:val="99"/>
    <w:unhideWhenUsed/>
    <w:rsid w:val="00C241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C24144"/>
  </w:style>
  <w:style w:type="paragraph" w:styleId="ac">
    <w:name w:val="footer"/>
    <w:basedOn w:val="a"/>
    <w:link w:val="ad"/>
    <w:uiPriority w:val="99"/>
    <w:unhideWhenUsed/>
    <w:rsid w:val="00C241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24144"/>
  </w:style>
  <w:style w:type="character" w:customStyle="1" w:styleId="10">
    <w:name w:val="Заголовок 1 Знак"/>
    <w:basedOn w:val="a0"/>
    <w:link w:val="1"/>
    <w:uiPriority w:val="9"/>
    <w:rsid w:val="00C2414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e">
    <w:name w:val="TOC Heading"/>
    <w:basedOn w:val="1"/>
    <w:next w:val="a"/>
    <w:uiPriority w:val="39"/>
    <w:unhideWhenUsed/>
    <w:qFormat/>
    <w:rsid w:val="00C24144"/>
    <w:pPr>
      <w:outlineLvl w:val="9"/>
    </w:pPr>
    <w:rPr>
      <w:kern w:val="0"/>
      <w:lang w:eastAsia="ru-RU"/>
      <w14:ligatures w14:val="none"/>
    </w:rPr>
  </w:style>
  <w:style w:type="paragraph" w:styleId="21">
    <w:name w:val="toc 2"/>
    <w:basedOn w:val="a"/>
    <w:next w:val="a"/>
    <w:autoRedefine/>
    <w:uiPriority w:val="39"/>
    <w:unhideWhenUsed/>
    <w:rsid w:val="00C24144"/>
    <w:pPr>
      <w:spacing w:after="100"/>
      <w:ind w:left="220"/>
    </w:pPr>
    <w:rPr>
      <w:rFonts w:eastAsiaTheme="minorEastAsia" w:cs="Times New Roman"/>
      <w:kern w:val="0"/>
      <w:lang w:eastAsia="ru-RU"/>
      <w14:ligatures w14:val="none"/>
    </w:rPr>
  </w:style>
  <w:style w:type="paragraph" w:styleId="11">
    <w:name w:val="toc 1"/>
    <w:basedOn w:val="a"/>
    <w:next w:val="a"/>
    <w:autoRedefine/>
    <w:uiPriority w:val="39"/>
    <w:unhideWhenUsed/>
    <w:rsid w:val="00C24144"/>
    <w:pPr>
      <w:spacing w:after="100"/>
    </w:pPr>
    <w:rPr>
      <w:rFonts w:eastAsiaTheme="minorEastAsia" w:cs="Times New Roman"/>
      <w:kern w:val="0"/>
      <w:lang w:eastAsia="ru-RU"/>
      <w14:ligatures w14:val="none"/>
    </w:rPr>
  </w:style>
  <w:style w:type="paragraph" w:styleId="3">
    <w:name w:val="toc 3"/>
    <w:basedOn w:val="a"/>
    <w:next w:val="a"/>
    <w:autoRedefine/>
    <w:uiPriority w:val="39"/>
    <w:unhideWhenUsed/>
    <w:rsid w:val="00C24144"/>
    <w:pPr>
      <w:spacing w:after="100"/>
      <w:ind w:left="440"/>
    </w:pPr>
    <w:rPr>
      <w:rFonts w:eastAsiaTheme="minorEastAsia" w:cs="Times New Roman"/>
      <w:kern w:val="0"/>
      <w:lang w:eastAsia="ru-RU"/>
      <w14:ligatures w14:val="none"/>
    </w:rPr>
  </w:style>
  <w:style w:type="character" w:customStyle="1" w:styleId="20">
    <w:name w:val="Заголовок 2 Знак"/>
    <w:basedOn w:val="a0"/>
    <w:link w:val="2"/>
    <w:uiPriority w:val="9"/>
    <w:rsid w:val="00CB37A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55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9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096094">
          <w:marLeft w:val="300"/>
          <w:marRight w:val="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71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docs.cntd.ru/document/901757631" TargetMode="External"/><Relationship Id="rId2" Type="http://schemas.openxmlformats.org/officeDocument/2006/relationships/hyperlink" Target="https://docs.cntd.ru/document/901976648" TargetMode="External"/><Relationship Id="rId1" Type="http://schemas.openxmlformats.org/officeDocument/2006/relationships/hyperlink" Target="https://docs.cntd.ru/document/406495269" TargetMode="External"/><Relationship Id="rId6" Type="http://schemas.openxmlformats.org/officeDocument/2006/relationships/hyperlink" Target="https://docs.cntd.ru/document/430668760" TargetMode="External"/><Relationship Id="rId5" Type="http://schemas.openxmlformats.org/officeDocument/2006/relationships/hyperlink" Target="https://docs.cntd.ru/document/406495269" TargetMode="External"/><Relationship Id="rId4" Type="http://schemas.openxmlformats.org/officeDocument/2006/relationships/hyperlink" Target="https://docs.cntd.ru/document/9021563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9BA658-F365-497C-A92C-761D180B8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1190</TotalTime>
  <Pages>1</Pages>
  <Words>10394</Words>
  <Characters>59250</Characters>
  <Application>Microsoft Office Word</Application>
  <DocSecurity>0</DocSecurity>
  <Lines>493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Тимур Гасанов</dc:creator>
  <cp:keywords/>
  <dc:description/>
  <cp:lastModifiedBy>Тимур Гасанов</cp:lastModifiedBy>
  <cp:revision>17</cp:revision>
  <cp:lastPrinted>2024-06-04T06:38:00Z</cp:lastPrinted>
  <dcterms:created xsi:type="dcterms:W3CDTF">2024-05-31T08:03:00Z</dcterms:created>
  <dcterms:modified xsi:type="dcterms:W3CDTF">2024-06-06T03:39:00Z</dcterms:modified>
</cp:coreProperties>
</file>