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59367" w14:textId="77777777" w:rsidR="00D22A6D" w:rsidRPr="00D22A6D" w:rsidRDefault="00D22A6D" w:rsidP="00D22A6D">
      <w:pPr>
        <w:suppressAutoHyphens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A4A145" w14:textId="77777777" w:rsidR="00D22A6D" w:rsidRPr="00D22A6D" w:rsidRDefault="00D22A6D" w:rsidP="00D22A6D">
      <w:pPr>
        <w:widowControl w:val="0"/>
        <w:autoSpaceDE w:val="0"/>
        <w:autoSpaceDN w:val="0"/>
        <w:spacing w:before="1" w:after="0" w:line="240" w:lineRule="auto"/>
        <w:ind w:right="-133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D22A6D">
        <w:rPr>
          <w:rFonts w:ascii="Times New Roman" w:eastAsia="Calibri" w:hAnsi="Times New Roman" w:cs="Times New Roman"/>
          <w:color w:val="000000"/>
          <w:lang w:eastAsia="ru-RU"/>
        </w:rPr>
        <w:t xml:space="preserve">МИНИCТЕPCТВO ПРОСВЕЩЕНИЯ РОССИЙСКОЙ ФЕДЕРАЦИИ </w:t>
      </w:r>
    </w:p>
    <w:p w14:paraId="5E38D92A" w14:textId="77777777" w:rsidR="000D0885" w:rsidRDefault="00D22A6D" w:rsidP="00D22A6D">
      <w:pPr>
        <w:widowControl w:val="0"/>
        <w:autoSpaceDE w:val="0"/>
        <w:autoSpaceDN w:val="0"/>
        <w:spacing w:before="1" w:after="0" w:line="240" w:lineRule="auto"/>
        <w:ind w:left="-284" w:right="-133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D22A6D">
        <w:rPr>
          <w:rFonts w:ascii="Times New Roman" w:eastAsia="Calibri" w:hAnsi="Times New Roman" w:cs="Times New Roman"/>
          <w:color w:val="000000"/>
          <w:lang w:eastAsia="ru-RU"/>
        </w:rPr>
        <w:t xml:space="preserve">федеральное государственное бюджетное образовательное учреждение высшего образования КPACНOЯPCКИЙ ГOCУДAPCТВЕННЫЙ ПЕДAГOГИЧЕCКИЙ УНИВЕPCИТЕТ </w:t>
      </w:r>
    </w:p>
    <w:p w14:paraId="52CBBF83" w14:textId="151B953C" w:rsidR="00D22A6D" w:rsidRPr="00D22A6D" w:rsidRDefault="00D22A6D" w:rsidP="00D22A6D">
      <w:pPr>
        <w:widowControl w:val="0"/>
        <w:autoSpaceDE w:val="0"/>
        <w:autoSpaceDN w:val="0"/>
        <w:spacing w:before="1" w:after="0" w:line="240" w:lineRule="auto"/>
        <w:ind w:left="-284" w:right="-133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D22A6D">
        <w:rPr>
          <w:rFonts w:ascii="Times New Roman" w:eastAsia="Calibri" w:hAnsi="Times New Roman" w:cs="Times New Roman"/>
          <w:color w:val="000000"/>
          <w:lang w:eastAsia="ru-RU"/>
        </w:rPr>
        <w:t xml:space="preserve">им. В.П. ACТAФЬЕВA </w:t>
      </w:r>
    </w:p>
    <w:p w14:paraId="6D7EF0B5" w14:textId="77777777" w:rsidR="00D22A6D" w:rsidRPr="00D22A6D" w:rsidRDefault="00D22A6D" w:rsidP="00D22A6D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D22A6D">
        <w:rPr>
          <w:rFonts w:ascii="Times New Roman" w:eastAsia="Calibri" w:hAnsi="Times New Roman" w:cs="Times New Roman"/>
          <w:color w:val="000000"/>
          <w:lang w:eastAsia="ru-RU"/>
        </w:rPr>
        <w:t xml:space="preserve">(КГПУ им. В.П. </w:t>
      </w:r>
      <w:proofErr w:type="spellStart"/>
      <w:r w:rsidRPr="00D22A6D">
        <w:rPr>
          <w:rFonts w:ascii="Times New Roman" w:eastAsia="Calibri" w:hAnsi="Times New Roman" w:cs="Times New Roman"/>
          <w:color w:val="000000"/>
          <w:lang w:eastAsia="ru-RU"/>
        </w:rPr>
        <w:t>Acтaфьевa</w:t>
      </w:r>
      <w:proofErr w:type="spellEnd"/>
      <w:r w:rsidRPr="00D22A6D">
        <w:rPr>
          <w:rFonts w:ascii="Times New Roman" w:eastAsia="Calibri" w:hAnsi="Times New Roman" w:cs="Times New Roman"/>
          <w:color w:val="000000"/>
          <w:lang w:eastAsia="ru-RU"/>
        </w:rPr>
        <w:t>)</w:t>
      </w:r>
    </w:p>
    <w:p w14:paraId="39E55414" w14:textId="77777777" w:rsidR="00D22A6D" w:rsidRPr="00D22A6D" w:rsidRDefault="00D22A6D" w:rsidP="00D22A6D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14:paraId="2DD754B7" w14:textId="77777777" w:rsidR="00D22A6D" w:rsidRPr="00D22A6D" w:rsidRDefault="00D22A6D" w:rsidP="00D22A6D">
      <w:pPr>
        <w:widowControl w:val="0"/>
        <w:autoSpaceDE w:val="0"/>
        <w:autoSpaceDN w:val="0"/>
        <w:spacing w:after="0" w:line="240" w:lineRule="auto"/>
        <w:ind w:left="1665" w:right="16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 физической культуры спорта и здоровья им. И.С. Ярыгина</w:t>
      </w:r>
    </w:p>
    <w:p w14:paraId="38D9B4F7" w14:textId="77777777" w:rsidR="00D22A6D" w:rsidRPr="00D22A6D" w:rsidRDefault="00D22A6D" w:rsidP="00D22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методики преподавания спортивных дисциплин и национальных видов спорта</w:t>
      </w:r>
    </w:p>
    <w:p w14:paraId="13004252" w14:textId="77777777" w:rsidR="00D22A6D" w:rsidRPr="00D22A6D" w:rsidRDefault="00D22A6D" w:rsidP="00D22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14:paraId="0BFD0E6C" w14:textId="77777777" w:rsidR="00D22A6D" w:rsidRPr="00D22A6D" w:rsidRDefault="00D22A6D" w:rsidP="00D22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14:paraId="061EF56B" w14:textId="77777777" w:rsidR="00D22A6D" w:rsidRPr="00D22A6D" w:rsidRDefault="00D22A6D" w:rsidP="00D22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28"/>
        </w:rPr>
        <w:t>Карпова</w:t>
      </w:r>
      <w:r w:rsidRPr="00D22A6D">
        <w:rPr>
          <w:rFonts w:ascii="Times New Roman" w:eastAsia="Times New Roman" w:hAnsi="Times New Roman" w:cs="Times New Roman"/>
          <w:b/>
          <w:color w:val="000000"/>
          <w:sz w:val="30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28"/>
        </w:rPr>
        <w:t>Виолетта</w:t>
      </w:r>
      <w:r w:rsidRPr="00D22A6D">
        <w:rPr>
          <w:rFonts w:ascii="Times New Roman" w:eastAsia="Times New Roman" w:hAnsi="Times New Roman" w:cs="Times New Roman"/>
          <w:b/>
          <w:color w:val="000000"/>
          <w:sz w:val="30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28"/>
        </w:rPr>
        <w:t>Витальевна</w:t>
      </w:r>
    </w:p>
    <w:p w14:paraId="6CB9B57A" w14:textId="77777777" w:rsidR="00D22A6D" w:rsidRPr="00D22A6D" w:rsidRDefault="00D22A6D" w:rsidP="00D22A6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8"/>
        </w:rPr>
      </w:pPr>
    </w:p>
    <w:p w14:paraId="2B73FE96" w14:textId="77777777" w:rsidR="00D22A6D" w:rsidRPr="00D22A6D" w:rsidRDefault="00D22A6D" w:rsidP="00D22A6D">
      <w:pPr>
        <w:widowControl w:val="0"/>
        <w:autoSpaceDE w:val="0"/>
        <w:autoSpaceDN w:val="0"/>
        <w:spacing w:after="0" w:line="240" w:lineRule="auto"/>
        <w:ind w:left="143"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ВЫПУCКНAЯ</w:t>
      </w:r>
      <w:r w:rsidRPr="00D22A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КВAЛИФИКAЦИOННAЯ</w:t>
      </w:r>
      <w:r w:rsidRPr="00D22A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PAБOТA</w:t>
      </w:r>
    </w:p>
    <w:p w14:paraId="1BFA7E50" w14:textId="77777777" w:rsidR="00D22A6D" w:rsidRPr="00D22A6D" w:rsidRDefault="00D22A6D" w:rsidP="00D14A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14:paraId="76EAA7D8" w14:textId="77777777" w:rsidR="000D0885" w:rsidRDefault="00D14A9D" w:rsidP="00D14A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5831520"/>
      <w:r w:rsidRPr="006E23F4">
        <w:rPr>
          <w:rFonts w:ascii="Times New Roman" w:eastAsia="Calibri" w:hAnsi="Times New Roman" w:cs="Times New Roman"/>
          <w:b/>
          <w:sz w:val="28"/>
          <w:szCs w:val="28"/>
        </w:rPr>
        <w:t xml:space="preserve">Стретчинг как средство развития обучающихся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младшего </w:t>
      </w:r>
    </w:p>
    <w:p w14:paraId="73CC70EA" w14:textId="6B90D80E" w:rsidR="00D14A9D" w:rsidRPr="006E23F4" w:rsidRDefault="00D14A9D" w:rsidP="00D14A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школьного возраста</w:t>
      </w:r>
      <w:r w:rsidR="000D0885" w:rsidRPr="000D08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0885" w:rsidRPr="006E23F4">
        <w:rPr>
          <w:rFonts w:ascii="Times New Roman" w:eastAsia="Calibri" w:hAnsi="Times New Roman" w:cs="Times New Roman"/>
          <w:b/>
          <w:sz w:val="28"/>
          <w:szCs w:val="28"/>
        </w:rPr>
        <w:t>гибкости на уроках физической культуры</w:t>
      </w:r>
    </w:p>
    <w:bookmarkEnd w:id="0"/>
    <w:p w14:paraId="707E0F8F" w14:textId="77777777" w:rsidR="00150FC0" w:rsidRDefault="00D22A6D" w:rsidP="00150FC0">
      <w:pPr>
        <w:widowControl w:val="0"/>
        <w:autoSpaceDE w:val="0"/>
        <w:autoSpaceDN w:val="0"/>
        <w:spacing w:after="0" w:line="640" w:lineRule="atLeast"/>
        <w:ind w:right="90"/>
        <w:jc w:val="center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</w:pPr>
      <w:proofErr w:type="spellStart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Нaпpaвление</w:t>
      </w:r>
      <w:proofErr w:type="spellEnd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пoдгoтoвки</w:t>
      </w:r>
      <w:proofErr w:type="spellEnd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44.04.01 </w:t>
      </w:r>
      <w:proofErr w:type="spellStart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Педaгoгичеcкoе</w:t>
      </w:r>
      <w:proofErr w:type="spellEnd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oбpaзoвaние</w:t>
      </w:r>
      <w:proofErr w:type="spellEnd"/>
    </w:p>
    <w:p w14:paraId="09367B81" w14:textId="61F78A35" w:rsidR="00D22A6D" w:rsidRPr="00150FC0" w:rsidRDefault="00D22A6D" w:rsidP="00150FC0">
      <w:pPr>
        <w:widowControl w:val="0"/>
        <w:autoSpaceDE w:val="0"/>
        <w:autoSpaceDN w:val="0"/>
        <w:spacing w:after="0" w:line="640" w:lineRule="atLeast"/>
        <w:ind w:right="90"/>
        <w:jc w:val="center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</w:pPr>
      <w:proofErr w:type="spellStart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Нaпpaвленнocть</w:t>
      </w:r>
      <w:proofErr w:type="spellEnd"/>
      <w:r w:rsidRPr="00D22A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пpoфиль</w:t>
      </w:r>
      <w:proofErr w:type="spellEnd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22A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oбpaзoвaтельнoй</w:t>
      </w:r>
      <w:proofErr w:type="spellEnd"/>
      <w:r w:rsidRPr="00D22A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пpoгpaммы</w:t>
      </w:r>
      <w:proofErr w:type="spellEnd"/>
    </w:p>
    <w:p w14:paraId="0A2CBCF6" w14:textId="77777777" w:rsidR="00D22A6D" w:rsidRPr="00D22A6D" w:rsidRDefault="00D22A6D" w:rsidP="00D22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подготовка в области физической культуры и спорта.</w:t>
      </w:r>
    </w:p>
    <w:p w14:paraId="7159EC93" w14:textId="77777777" w:rsidR="00D22A6D" w:rsidRPr="00D22A6D" w:rsidRDefault="00D22A6D" w:rsidP="00D22A6D">
      <w:pPr>
        <w:widowControl w:val="0"/>
        <w:tabs>
          <w:tab w:val="left" w:pos="40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8"/>
        </w:rPr>
      </w:pPr>
      <w:r w:rsidRPr="00D22A6D">
        <w:rPr>
          <w:rFonts w:ascii="Times New Roman" w:eastAsia="Times New Roman" w:hAnsi="Times New Roman" w:cs="Times New Roman"/>
          <w:color w:val="000000"/>
          <w:sz w:val="30"/>
          <w:szCs w:val="28"/>
        </w:rPr>
        <w:tab/>
      </w:r>
    </w:p>
    <w:p w14:paraId="21D5C0FC" w14:textId="77777777" w:rsidR="00D22A6D" w:rsidRPr="00D22A6D" w:rsidRDefault="00D22A6D" w:rsidP="00D22A6D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14:paraId="20594782" w14:textId="77777777" w:rsidR="00D22A6D" w:rsidRPr="00D22A6D" w:rsidRDefault="00D22A6D" w:rsidP="00D22A6D">
      <w:pPr>
        <w:widowControl w:val="0"/>
        <w:autoSpaceDE w:val="0"/>
        <w:autoSpaceDN w:val="0"/>
        <w:spacing w:before="1"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ДOПУCКAЮ</w:t>
      </w:r>
      <w:r w:rsidRPr="00D22A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22A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22A6D">
        <w:rPr>
          <w:rFonts w:ascii="Times New Roman" w:eastAsia="Times New Roman" w:hAnsi="Times New Roman" w:cs="Times New Roman"/>
          <w:color w:val="000000"/>
          <w:sz w:val="28"/>
          <w:szCs w:val="28"/>
        </w:rPr>
        <w:t>ЗAЩИТЕ</w:t>
      </w:r>
    </w:p>
    <w:p w14:paraId="1C191667" w14:textId="77777777" w:rsidR="00D22A6D" w:rsidRPr="00D22A6D" w:rsidRDefault="00D22A6D" w:rsidP="00D22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496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6"/>
        <w:gridCol w:w="6496"/>
      </w:tblGrid>
      <w:tr w:rsidR="00D22A6D" w:rsidRPr="00D22A6D" w14:paraId="7851CCF9" w14:textId="77777777" w:rsidTr="00B67E69">
        <w:trPr>
          <w:trHeight w:val="622"/>
          <w:jc w:val="center"/>
        </w:trPr>
        <w:tc>
          <w:tcPr>
            <w:tcW w:w="1505" w:type="pct"/>
          </w:tcPr>
          <w:p w14:paraId="097D2E89" w14:textId="77777777" w:rsidR="00D22A6D" w:rsidRPr="00C15DBF" w:rsidRDefault="00D22A6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495" w:type="pct"/>
            <w:hideMark/>
          </w:tcPr>
          <w:p w14:paraId="226EEB54" w14:textId="5D0E48AB" w:rsidR="00D22A6D" w:rsidRPr="00C15DBF" w:rsidRDefault="00D45AAA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C1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</w:t>
            </w:r>
            <w:r w:rsidR="00D22A6D" w:rsidRPr="00C1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аведующий кафедрой </w:t>
            </w:r>
            <w:proofErr w:type="spellStart"/>
            <w:r w:rsidRPr="00C1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C1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446B9C7" w14:textId="22378861" w:rsidR="00D22A6D" w:rsidRPr="00C15DBF" w:rsidRDefault="00D45AAA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Логинов</w:t>
            </w:r>
          </w:p>
        </w:tc>
      </w:tr>
      <w:tr w:rsidR="00D22A6D" w:rsidRPr="00D22A6D" w14:paraId="67B8C5BD" w14:textId="77777777" w:rsidTr="00B67E69">
        <w:trPr>
          <w:jc w:val="center"/>
        </w:trPr>
        <w:tc>
          <w:tcPr>
            <w:tcW w:w="1505" w:type="pct"/>
          </w:tcPr>
          <w:p w14:paraId="753169CF" w14:textId="77777777" w:rsidR="00D22A6D" w:rsidRPr="00D22A6D" w:rsidRDefault="00D22A6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</w:tcPr>
          <w:p w14:paraId="03B5260F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14:paraId="5781CAAA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(дата, подпись)</w:t>
            </w:r>
          </w:p>
          <w:p w14:paraId="2948C4F5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A6D" w:rsidRPr="00D22A6D" w14:paraId="69931633" w14:textId="77777777" w:rsidTr="00B67E69">
        <w:trPr>
          <w:jc w:val="center"/>
        </w:trPr>
        <w:tc>
          <w:tcPr>
            <w:tcW w:w="1505" w:type="pct"/>
          </w:tcPr>
          <w:p w14:paraId="3686E297" w14:textId="77777777" w:rsidR="00D22A6D" w:rsidRPr="00D22A6D" w:rsidRDefault="00D22A6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hideMark/>
          </w:tcPr>
          <w:p w14:paraId="6FAF8927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доцент Ю.В. Шевчук</w:t>
            </w:r>
          </w:p>
          <w:p w14:paraId="3C2D9641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14:paraId="3BEA0378" w14:textId="4777C7DB" w:rsid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(дата, подпись)</w:t>
            </w:r>
          </w:p>
          <w:p w14:paraId="593AF57F" w14:textId="77777777" w:rsidR="00D45AAA" w:rsidRPr="00D22A6D" w:rsidRDefault="00D45AAA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3F3DA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защиты __________________________________</w:t>
            </w:r>
          </w:p>
          <w:p w14:paraId="15FEC332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A6D" w:rsidRPr="00D22A6D" w14:paraId="68ED3B80" w14:textId="77777777" w:rsidTr="00B67E69">
        <w:trPr>
          <w:jc w:val="center"/>
        </w:trPr>
        <w:tc>
          <w:tcPr>
            <w:tcW w:w="1505" w:type="pct"/>
          </w:tcPr>
          <w:p w14:paraId="4AC795D7" w14:textId="77777777" w:rsidR="00D22A6D" w:rsidRPr="00D22A6D" w:rsidRDefault="00D22A6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  <w:hideMark/>
          </w:tcPr>
          <w:p w14:paraId="65CC47D9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Обучающийся </w:t>
            </w:r>
            <w:r w:rsidR="00CD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В</w:t>
            </w: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D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2A6D" w:rsidRPr="00D22A6D" w14:paraId="6A3391A5" w14:textId="77777777" w:rsidTr="00B67E69">
        <w:trPr>
          <w:jc w:val="center"/>
        </w:trPr>
        <w:tc>
          <w:tcPr>
            <w:tcW w:w="1505" w:type="pct"/>
          </w:tcPr>
          <w:p w14:paraId="70109E60" w14:textId="77777777" w:rsidR="00D22A6D" w:rsidRDefault="00D22A6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8B2E6" w14:textId="77777777" w:rsidR="00D14A9D" w:rsidRDefault="00D14A9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13FC4B" w14:textId="77777777" w:rsidR="00D14A9D" w:rsidRDefault="00D14A9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C2A1D1" w14:textId="77777777" w:rsidR="00D14A9D" w:rsidRDefault="00D14A9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C676DC" w14:textId="77777777" w:rsidR="00D14A9D" w:rsidRDefault="00D14A9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CACF02" w14:textId="77777777" w:rsidR="00D14A9D" w:rsidRDefault="00D14A9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744795" w14:textId="77777777" w:rsidR="00D14A9D" w:rsidRDefault="00D14A9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EB0063" w14:textId="77777777" w:rsidR="00D14A9D" w:rsidRDefault="00D14A9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7AA6F6" w14:textId="77777777" w:rsidR="00D14A9D" w:rsidRPr="00D22A6D" w:rsidRDefault="00D14A9D" w:rsidP="00D22A6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5" w:type="pct"/>
          </w:tcPr>
          <w:p w14:paraId="736412C4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</w:t>
            </w:r>
          </w:p>
          <w:p w14:paraId="6130DC84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(дата, подпись)</w:t>
            </w:r>
          </w:p>
          <w:p w14:paraId="2A88A2C6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D95235" w14:textId="77777777" w:rsidR="00D22A6D" w:rsidRPr="00D22A6D" w:rsidRDefault="00D22A6D" w:rsidP="00D22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_______________________________________</w:t>
            </w:r>
          </w:p>
        </w:tc>
      </w:tr>
    </w:tbl>
    <w:p w14:paraId="6DFDF6D6" w14:textId="77777777" w:rsidR="00A12155" w:rsidRDefault="00A12155" w:rsidP="006369A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5" w:type="dxa"/>
        <w:tblLook w:val="04A0" w:firstRow="1" w:lastRow="0" w:firstColumn="1" w:lastColumn="0" w:noHBand="0" w:noVBand="1"/>
      </w:tblPr>
      <w:tblGrid>
        <w:gridCol w:w="9379"/>
        <w:gridCol w:w="636"/>
      </w:tblGrid>
      <w:tr w:rsidR="00A12155" w:rsidRPr="00D14A9D" w14:paraId="5386FC51" w14:textId="4634B330" w:rsidTr="005A77BA">
        <w:tc>
          <w:tcPr>
            <w:tcW w:w="9379" w:type="dxa"/>
          </w:tcPr>
          <w:p w14:paraId="20BB7BBE" w14:textId="77777777" w:rsidR="00A12155" w:rsidRPr="00D14A9D" w:rsidRDefault="00A12155" w:rsidP="002C3BEA">
            <w:pPr>
              <w:tabs>
                <w:tab w:val="left" w:pos="709"/>
              </w:tabs>
              <w:spacing w:after="0" w:line="360" w:lineRule="auto"/>
              <w:ind w:right="-1"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14A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Оглавление</w:t>
            </w:r>
          </w:p>
        </w:tc>
        <w:tc>
          <w:tcPr>
            <w:tcW w:w="636" w:type="dxa"/>
          </w:tcPr>
          <w:p w14:paraId="6ECB25AE" w14:textId="77777777" w:rsidR="00A12155" w:rsidRPr="00D14A9D" w:rsidRDefault="00A12155" w:rsidP="002C3BEA">
            <w:pPr>
              <w:jc w:val="both"/>
            </w:pPr>
          </w:p>
        </w:tc>
      </w:tr>
      <w:tr w:rsidR="00A12155" w:rsidRPr="00D14A9D" w14:paraId="6BBD907B" w14:textId="02717DF9" w:rsidTr="005A77BA">
        <w:tc>
          <w:tcPr>
            <w:tcW w:w="9379" w:type="dxa"/>
          </w:tcPr>
          <w:p w14:paraId="7C8A9686" w14:textId="77777777" w:rsidR="00A12155" w:rsidRPr="00D14A9D" w:rsidRDefault="00A12155" w:rsidP="002C3BEA">
            <w:pPr>
              <w:tabs>
                <w:tab w:val="left" w:pos="709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A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636" w:type="dxa"/>
          </w:tcPr>
          <w:p w14:paraId="56FA7360" w14:textId="39FF7228" w:rsidR="00A12155" w:rsidRPr="002C3BEA" w:rsidRDefault="00A12155" w:rsidP="002C3B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155" w:rsidRPr="00D14A9D" w14:paraId="35565D78" w14:textId="61291360" w:rsidTr="005A77BA">
        <w:trPr>
          <w:trHeight w:val="840"/>
        </w:trPr>
        <w:tc>
          <w:tcPr>
            <w:tcW w:w="9379" w:type="dxa"/>
          </w:tcPr>
          <w:p w14:paraId="0C8715A7" w14:textId="1243A3AF" w:rsidR="00A12155" w:rsidRPr="00D14A9D" w:rsidRDefault="00A12155" w:rsidP="002C3BEA">
            <w:pPr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A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Pr="00D14A9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.</w:t>
            </w:r>
            <w:r w:rsidRPr="00D14A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1.</w:t>
            </w:r>
            <w:r w:rsidRPr="00D14A9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bookmarkStart w:id="2" w:name="_Hlk160051047"/>
            <w:r w:rsidRPr="00D14A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Теоретическое обоснование развития гибкости обучающихся младшего школьного возраста на уроках физической культуры.</w:t>
            </w:r>
            <w:bookmarkEnd w:id="2"/>
          </w:p>
        </w:tc>
        <w:tc>
          <w:tcPr>
            <w:tcW w:w="636" w:type="dxa"/>
          </w:tcPr>
          <w:p w14:paraId="7FD9311F" w14:textId="45C8DA05" w:rsidR="00A12155" w:rsidRPr="002C3BEA" w:rsidRDefault="002C3BEA" w:rsidP="002C3B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12155" w:rsidRPr="00D14A9D" w14:paraId="2C32021D" w14:textId="0FCB81E2" w:rsidTr="005A77BA">
        <w:trPr>
          <w:trHeight w:val="1080"/>
        </w:trPr>
        <w:tc>
          <w:tcPr>
            <w:tcW w:w="9379" w:type="dxa"/>
          </w:tcPr>
          <w:p w14:paraId="57608097" w14:textId="57673A3C" w:rsidR="00A12155" w:rsidRPr="00D14A9D" w:rsidRDefault="00A12155" w:rsidP="002C3BEA">
            <w:pPr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" w:name="_Hlk160051115"/>
            <w:r w:rsidRPr="00D14A9D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 xml:space="preserve"> 1.1. </w:t>
            </w:r>
            <w:r w:rsidRPr="0010318E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Анатомо-физиологические особенности развития обучающихся 9-10 лет.</w:t>
            </w:r>
            <w:bookmarkEnd w:id="3"/>
          </w:p>
        </w:tc>
        <w:tc>
          <w:tcPr>
            <w:tcW w:w="636" w:type="dxa"/>
          </w:tcPr>
          <w:p w14:paraId="0D426823" w14:textId="2DE4B888" w:rsidR="00A12155" w:rsidRPr="002C3BEA" w:rsidRDefault="00A12155" w:rsidP="002C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155" w:rsidRPr="00D14A9D" w14:paraId="6B481719" w14:textId="25881DEC" w:rsidTr="005A77BA">
        <w:trPr>
          <w:trHeight w:val="912"/>
        </w:trPr>
        <w:tc>
          <w:tcPr>
            <w:tcW w:w="9379" w:type="dxa"/>
          </w:tcPr>
          <w:p w14:paraId="43E2B50A" w14:textId="5C9D0AA8" w:rsidR="00A12155" w:rsidRPr="00766240" w:rsidRDefault="00A12155" w:rsidP="002C3BEA">
            <w:pPr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hd w:val="clear" w:color="auto" w:fill="FFFFFF"/>
              </w:rPr>
            </w:pPr>
            <w:bookmarkStart w:id="4" w:name="_Hlk160051725"/>
            <w:r w:rsidRPr="00D14A9D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1.2. Стре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т</w:t>
            </w:r>
            <w:r w:rsidRPr="00D14A9D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чинг, как средство развития гибкости, обучающихся младшего школьного возраста на уроках ФК.</w:t>
            </w:r>
            <w:bookmarkEnd w:id="4"/>
          </w:p>
        </w:tc>
        <w:tc>
          <w:tcPr>
            <w:tcW w:w="636" w:type="dxa"/>
          </w:tcPr>
          <w:p w14:paraId="71F0B6FB" w14:textId="5982559B" w:rsidR="00A12155" w:rsidRPr="002C3BEA" w:rsidRDefault="002C3BEA" w:rsidP="002C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155" w:rsidRPr="00D14A9D" w14:paraId="398541FD" w14:textId="3AA8A9A1" w:rsidTr="005A77BA">
        <w:trPr>
          <w:trHeight w:val="1016"/>
        </w:trPr>
        <w:tc>
          <w:tcPr>
            <w:tcW w:w="9379" w:type="dxa"/>
          </w:tcPr>
          <w:p w14:paraId="4C6AD549" w14:textId="6A63B9D2" w:rsidR="00A12155" w:rsidRPr="00F10922" w:rsidRDefault="00A12155" w:rsidP="002C3BEA">
            <w:pPr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3B7B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734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624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организации образовательного процесса на уроке физической культуры в начальных классах.</w:t>
            </w:r>
          </w:p>
        </w:tc>
        <w:tc>
          <w:tcPr>
            <w:tcW w:w="636" w:type="dxa"/>
          </w:tcPr>
          <w:p w14:paraId="7380556F" w14:textId="40BC5C21" w:rsidR="00A12155" w:rsidRPr="002C3BEA" w:rsidRDefault="002C3BEA" w:rsidP="002C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2155" w:rsidRPr="00D14A9D" w14:paraId="44253FF3" w14:textId="622C0686" w:rsidTr="005A77BA">
        <w:trPr>
          <w:trHeight w:val="420"/>
        </w:trPr>
        <w:tc>
          <w:tcPr>
            <w:tcW w:w="9379" w:type="dxa"/>
          </w:tcPr>
          <w:p w14:paraId="1EF8A6D7" w14:textId="45E03F3D" w:rsidR="00A12155" w:rsidRPr="00D14A9D" w:rsidRDefault="00A12155" w:rsidP="002C3B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160053430"/>
            <w:r w:rsidRPr="00D14A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2.  Организация и методы исследования. </w:t>
            </w:r>
            <w:bookmarkEnd w:id="5"/>
          </w:p>
        </w:tc>
        <w:tc>
          <w:tcPr>
            <w:tcW w:w="636" w:type="dxa"/>
          </w:tcPr>
          <w:p w14:paraId="4E0331CC" w14:textId="6366FC66" w:rsidR="00A12155" w:rsidRPr="002C3BEA" w:rsidRDefault="004D03E6" w:rsidP="002C3B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A12155" w:rsidRPr="00D14A9D" w14:paraId="6F40106E" w14:textId="6B9A4742" w:rsidTr="005A77BA">
        <w:trPr>
          <w:trHeight w:val="420"/>
        </w:trPr>
        <w:tc>
          <w:tcPr>
            <w:tcW w:w="9379" w:type="dxa"/>
          </w:tcPr>
          <w:p w14:paraId="0F0288A0" w14:textId="1330B312" w:rsidR="00A12155" w:rsidRPr="00D14A9D" w:rsidRDefault="00A12155" w:rsidP="002C3B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A9D">
              <w:rPr>
                <w:rFonts w:ascii="Times New Roman" w:eastAsia="Calibri" w:hAnsi="Times New Roman" w:cs="Times New Roman"/>
                <w:sz w:val="28"/>
                <w:szCs w:val="28"/>
              </w:rPr>
              <w:t>2.1. Задачи и методы исследования.</w:t>
            </w:r>
          </w:p>
        </w:tc>
        <w:tc>
          <w:tcPr>
            <w:tcW w:w="636" w:type="dxa"/>
          </w:tcPr>
          <w:p w14:paraId="18AC9B40" w14:textId="77777777" w:rsidR="00A12155" w:rsidRPr="002C3BEA" w:rsidRDefault="00A12155" w:rsidP="002C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155" w:rsidRPr="00D14A9D" w14:paraId="60390B6C" w14:textId="464DAB74" w:rsidTr="005A77BA">
        <w:trPr>
          <w:trHeight w:val="528"/>
        </w:trPr>
        <w:tc>
          <w:tcPr>
            <w:tcW w:w="9379" w:type="dxa"/>
          </w:tcPr>
          <w:p w14:paraId="3B26F2B0" w14:textId="6159034B" w:rsidR="00A12155" w:rsidRPr="00D14A9D" w:rsidRDefault="00A12155" w:rsidP="002C3B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_Hlk160053665"/>
            <w:r w:rsidRPr="00D14A9D">
              <w:rPr>
                <w:rFonts w:ascii="Times New Roman" w:eastAsia="Calibri" w:hAnsi="Times New Roman" w:cs="Times New Roman"/>
                <w:sz w:val="28"/>
                <w:szCs w:val="28"/>
              </w:rPr>
              <w:t>2.2. Организация исследования.</w:t>
            </w:r>
            <w:bookmarkEnd w:id="6"/>
          </w:p>
        </w:tc>
        <w:tc>
          <w:tcPr>
            <w:tcW w:w="636" w:type="dxa"/>
          </w:tcPr>
          <w:p w14:paraId="2CB75D4E" w14:textId="79F931DE" w:rsidR="00A12155" w:rsidRPr="002C3BEA" w:rsidRDefault="004D03E6" w:rsidP="002C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12155" w:rsidRPr="00D14A9D" w14:paraId="7EF44401" w14:textId="11833CD9" w:rsidTr="005A77BA">
        <w:trPr>
          <w:trHeight w:val="444"/>
        </w:trPr>
        <w:tc>
          <w:tcPr>
            <w:tcW w:w="9379" w:type="dxa"/>
          </w:tcPr>
          <w:p w14:paraId="4DF3042E" w14:textId="02A88EE0" w:rsidR="00A12155" w:rsidRPr="00D14A9D" w:rsidRDefault="00A12155" w:rsidP="002C3B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3.  Результаты исследования и их обсуждение.</w:t>
            </w:r>
          </w:p>
        </w:tc>
        <w:tc>
          <w:tcPr>
            <w:tcW w:w="636" w:type="dxa"/>
          </w:tcPr>
          <w:p w14:paraId="72C21D8E" w14:textId="0B61F76C" w:rsidR="00A12155" w:rsidRPr="002C3BEA" w:rsidRDefault="004D03E6" w:rsidP="002C3B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A12155" w:rsidRPr="00D14A9D" w14:paraId="364F97D1" w14:textId="1BF4D0CA" w:rsidTr="005A77BA">
        <w:trPr>
          <w:trHeight w:val="852"/>
        </w:trPr>
        <w:tc>
          <w:tcPr>
            <w:tcW w:w="9379" w:type="dxa"/>
          </w:tcPr>
          <w:p w14:paraId="1C990B34" w14:textId="330A44A8" w:rsidR="00A12155" w:rsidRPr="00D14A9D" w:rsidRDefault="00A12155" w:rsidP="002C3B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 Выявление уровня сформированности гибкости, обучающихся младшего школьного возраста. </w:t>
            </w:r>
          </w:p>
        </w:tc>
        <w:tc>
          <w:tcPr>
            <w:tcW w:w="636" w:type="dxa"/>
          </w:tcPr>
          <w:p w14:paraId="19FAA722" w14:textId="77777777" w:rsidR="00A12155" w:rsidRPr="002C3BEA" w:rsidRDefault="00A12155" w:rsidP="002C3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155" w:rsidRPr="00D14A9D" w14:paraId="2D691051" w14:textId="3FEA7D59" w:rsidTr="005A77BA">
        <w:trPr>
          <w:trHeight w:val="876"/>
        </w:trPr>
        <w:tc>
          <w:tcPr>
            <w:tcW w:w="9379" w:type="dxa"/>
          </w:tcPr>
          <w:p w14:paraId="507B834D" w14:textId="3DAE1DA7" w:rsidR="00A12155" w:rsidRPr="00D14A9D" w:rsidRDefault="00A12155" w:rsidP="002C3B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A9D">
              <w:rPr>
                <w:rFonts w:ascii="Times New Roman" w:eastAsia="Calibri" w:hAnsi="Times New Roman" w:cs="Times New Roman"/>
                <w:sz w:val="28"/>
                <w:szCs w:val="28"/>
              </w:rPr>
              <w:t>3.2 Комплексы упражнений для развития гибкости посредством стретчинга</w:t>
            </w:r>
            <w:r w:rsidRPr="00D14A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14A9D">
              <w:rPr>
                <w:rFonts w:ascii="Times New Roman" w:eastAsia="Calibri" w:hAnsi="Times New Roman" w:cs="Times New Roman"/>
                <w:sz w:val="28"/>
                <w:szCs w:val="28"/>
              </w:rPr>
              <w:t>на уроках физической культуры.</w:t>
            </w:r>
            <w:r w:rsidRPr="00D14A9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6" w:type="dxa"/>
          </w:tcPr>
          <w:p w14:paraId="21D78970" w14:textId="228B77BC" w:rsidR="00A12155" w:rsidRPr="00353DE9" w:rsidRDefault="004D03E6" w:rsidP="002C3BE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03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12155" w:rsidRPr="00D14A9D" w14:paraId="465AEC71" w14:textId="09B7CEE2" w:rsidTr="005A77BA">
        <w:trPr>
          <w:trHeight w:val="557"/>
        </w:trPr>
        <w:tc>
          <w:tcPr>
            <w:tcW w:w="9379" w:type="dxa"/>
          </w:tcPr>
          <w:p w14:paraId="50076282" w14:textId="2B4B62EB" w:rsidR="00A12155" w:rsidRPr="002C3BEA" w:rsidRDefault="00A12155" w:rsidP="002C3B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_Hlk160054622"/>
            <w:r w:rsidRPr="00D14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3.3. Результаты применения комплекса. </w:t>
            </w:r>
            <w:bookmarkEnd w:id="7"/>
          </w:p>
        </w:tc>
        <w:tc>
          <w:tcPr>
            <w:tcW w:w="636" w:type="dxa"/>
          </w:tcPr>
          <w:p w14:paraId="6B886421" w14:textId="05A27D7C" w:rsidR="00A12155" w:rsidRPr="00353DE9" w:rsidRDefault="004D03E6" w:rsidP="002C3BE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6E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12155" w:rsidRPr="00D14A9D" w14:paraId="5A6F890B" w14:textId="6A763062" w:rsidTr="005A77BA">
        <w:trPr>
          <w:trHeight w:val="264"/>
        </w:trPr>
        <w:tc>
          <w:tcPr>
            <w:tcW w:w="9379" w:type="dxa"/>
          </w:tcPr>
          <w:p w14:paraId="2C12706B" w14:textId="3036FC51" w:rsidR="00A12155" w:rsidRPr="002C3BEA" w:rsidRDefault="002C3BEA" w:rsidP="002C3B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3B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Заключение</w:t>
            </w:r>
            <w:r w:rsidR="00A12155" w:rsidRPr="002C3B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36" w:type="dxa"/>
          </w:tcPr>
          <w:p w14:paraId="532B1D1B" w14:textId="68333533" w:rsidR="00A12155" w:rsidRPr="00586E81" w:rsidRDefault="00353DE9" w:rsidP="002C3B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86E81" w:rsidRPr="0058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155" w:rsidRPr="00D14A9D" w14:paraId="3F41F5C5" w14:textId="3808782A" w:rsidTr="005A77BA">
        <w:trPr>
          <w:trHeight w:val="324"/>
        </w:trPr>
        <w:tc>
          <w:tcPr>
            <w:tcW w:w="9379" w:type="dxa"/>
          </w:tcPr>
          <w:p w14:paraId="72519805" w14:textId="0D2A6394" w:rsidR="00A12155" w:rsidRPr="002C3BEA" w:rsidRDefault="002C3BEA" w:rsidP="002C3B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3B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636" w:type="dxa"/>
          </w:tcPr>
          <w:p w14:paraId="37F6B78E" w14:textId="2725D8D9" w:rsidR="00A12155" w:rsidRPr="00586E81" w:rsidRDefault="00353DE9" w:rsidP="002C3B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86E81" w:rsidRPr="0058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2155" w:rsidRPr="00D14A9D" w14:paraId="6BB1B97B" w14:textId="1514927E" w:rsidTr="005A77BA">
        <w:trPr>
          <w:trHeight w:val="948"/>
        </w:trPr>
        <w:tc>
          <w:tcPr>
            <w:tcW w:w="9379" w:type="dxa"/>
          </w:tcPr>
          <w:p w14:paraId="4A02E255" w14:textId="707E8146" w:rsidR="00F10922" w:rsidRPr="002C3BEA" w:rsidRDefault="002C3BEA" w:rsidP="002C3BE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3B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Приложения</w:t>
            </w:r>
            <w:r w:rsidR="00F10922" w:rsidRPr="002C3B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10922" w:rsidRPr="002C3B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36" w:type="dxa"/>
          </w:tcPr>
          <w:p w14:paraId="5144AF6F" w14:textId="0657F4A0" w:rsidR="00A12155" w:rsidRPr="00586E81" w:rsidRDefault="00353DE9" w:rsidP="002C3BE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86E81" w:rsidRPr="00586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64132FCE" w14:textId="77777777" w:rsidR="00D14A9D" w:rsidRDefault="00D14A9D" w:rsidP="00D14A9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1DEC91" w14:textId="77777777" w:rsidR="00D14A9D" w:rsidRPr="00D14A9D" w:rsidRDefault="00D14A9D" w:rsidP="00D14A9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CC7709" w14:textId="77777777" w:rsidR="00A12155" w:rsidRDefault="00A12155" w:rsidP="00A1215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6AC6B4" w14:textId="6F6E1684" w:rsidR="00C81B88" w:rsidRDefault="00C81B88" w:rsidP="005A77BA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B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C55E6FE" w14:textId="77777777" w:rsidR="00C81B88" w:rsidRPr="00C81B88" w:rsidRDefault="00C81B88" w:rsidP="005F780D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63EA8C06" w14:textId="77777777" w:rsidR="005F780D" w:rsidRDefault="00C97F8D" w:rsidP="005F780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65831571"/>
      <w:r w:rsidRPr="00C97F8D">
        <w:rPr>
          <w:rFonts w:ascii="Times New Roman" w:hAnsi="Times New Roman" w:cs="Times New Roman"/>
          <w:sz w:val="28"/>
          <w:szCs w:val="28"/>
        </w:rPr>
        <w:t>Известно, что младший школьный возраст является наиболее благоприятным периодом для развития многих физических качеств, в том числе и гибкости.</w:t>
      </w:r>
    </w:p>
    <w:p w14:paraId="7747D946" w14:textId="77777777" w:rsidR="005F780D" w:rsidRDefault="00C97F8D" w:rsidP="005F780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закладываются основы движений, успешно осваиваются ранее не известные упражнения, приобретаются новые двигательные навыки. Почти все показатели двигательных </w:t>
      </w:r>
      <w:r w:rsidR="00D61957" w:rsidRPr="00C97F8D">
        <w:rPr>
          <w:rFonts w:ascii="Times New Roman" w:hAnsi="Times New Roman" w:cs="Times New Roman"/>
          <w:sz w:val="28"/>
          <w:szCs w:val="28"/>
        </w:rPr>
        <w:t>способностей обучающ</w:t>
      </w:r>
      <w:r w:rsidR="00D61957">
        <w:rPr>
          <w:rFonts w:ascii="Times New Roman" w:hAnsi="Times New Roman" w:cs="Times New Roman"/>
          <w:sz w:val="28"/>
          <w:szCs w:val="28"/>
        </w:rPr>
        <w:t>ихся</w:t>
      </w:r>
      <w:r w:rsidRPr="00C97F8D">
        <w:rPr>
          <w:rFonts w:ascii="Times New Roman" w:hAnsi="Times New Roman" w:cs="Times New Roman"/>
          <w:sz w:val="28"/>
          <w:szCs w:val="28"/>
        </w:rPr>
        <w:t xml:space="preserve"> демонстрируют высокие темпы прироста, но наиболее интенсивное увеличение наблюдается в показателях гибкости. Гибкость считается одним из основных качеств, характеризующих здоровье и функциональную молодость человека</w:t>
      </w:r>
      <w:r w:rsidR="006369AF">
        <w:rPr>
          <w:rFonts w:ascii="Times New Roman" w:hAnsi="Times New Roman" w:cs="Times New Roman"/>
          <w:sz w:val="28"/>
          <w:szCs w:val="28"/>
        </w:rPr>
        <w:t>.</w:t>
      </w:r>
      <w:r w:rsidR="00C15DBF" w:rsidRPr="00C15DBF">
        <w:t xml:space="preserve"> </w:t>
      </w:r>
      <w:bookmarkStart w:id="9" w:name="_Hlk166519947"/>
      <w:r w:rsidR="00C15DBF" w:rsidRPr="00C15DBF">
        <w:rPr>
          <w:rFonts w:ascii="Times New Roman" w:hAnsi="Times New Roman" w:cs="Times New Roman"/>
          <w:sz w:val="28"/>
          <w:szCs w:val="28"/>
        </w:rPr>
        <w:t>[</w:t>
      </w:r>
      <w:r w:rsidR="007B2FDF">
        <w:rPr>
          <w:rFonts w:ascii="Times New Roman" w:hAnsi="Times New Roman" w:cs="Times New Roman"/>
          <w:sz w:val="28"/>
          <w:szCs w:val="28"/>
        </w:rPr>
        <w:t>31</w:t>
      </w:r>
      <w:r w:rsidR="00C15DBF" w:rsidRPr="00C15DBF">
        <w:rPr>
          <w:rFonts w:ascii="Times New Roman" w:hAnsi="Times New Roman" w:cs="Times New Roman"/>
          <w:sz w:val="28"/>
          <w:szCs w:val="28"/>
        </w:rPr>
        <w:t xml:space="preserve">, стр. </w:t>
      </w:r>
      <w:r w:rsidR="007B2FDF">
        <w:rPr>
          <w:rFonts w:ascii="Times New Roman" w:hAnsi="Times New Roman" w:cs="Times New Roman"/>
          <w:sz w:val="28"/>
          <w:szCs w:val="28"/>
        </w:rPr>
        <w:t>56</w:t>
      </w:r>
      <w:r w:rsidR="00C15DBF" w:rsidRPr="00C15DBF">
        <w:rPr>
          <w:rFonts w:ascii="Times New Roman" w:hAnsi="Times New Roman" w:cs="Times New Roman"/>
          <w:sz w:val="28"/>
          <w:szCs w:val="28"/>
        </w:rPr>
        <w:t>]</w:t>
      </w:r>
      <w:bookmarkEnd w:id="9"/>
    </w:p>
    <w:p w14:paraId="46C48F1D" w14:textId="316C5A77" w:rsidR="005F780D" w:rsidRDefault="00C97F8D" w:rsidP="005F780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 xml:space="preserve">Техника гимнастических упражнений требует большой амплитуды движений, ловкости, то есть гибкости позвоночного столба, плечевого пояса, </w:t>
      </w:r>
      <w:r w:rsidR="00972792">
        <w:rPr>
          <w:rFonts w:ascii="Times New Roman" w:hAnsi="Times New Roman" w:cs="Times New Roman"/>
          <w:sz w:val="28"/>
          <w:szCs w:val="28"/>
        </w:rPr>
        <w:br/>
      </w:r>
      <w:r w:rsidRPr="00C97F8D">
        <w:rPr>
          <w:rFonts w:ascii="Times New Roman" w:hAnsi="Times New Roman" w:cs="Times New Roman"/>
          <w:sz w:val="28"/>
          <w:szCs w:val="28"/>
        </w:rPr>
        <w:t>тазобедренных суставов, лучезапястных и т.д. Почти все показатели двигательных способностей ребенка показывают высокие темпы прироста, но наиболее интенсивное увеличение наблюдается в показателях гибкости.</w:t>
      </w:r>
    </w:p>
    <w:p w14:paraId="58AEFFF2" w14:textId="6B9824B1" w:rsidR="00C97F8D" w:rsidRPr="00C97F8D" w:rsidRDefault="00C97F8D" w:rsidP="005F780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>Гибкость</w:t>
      </w:r>
      <w:r w:rsidR="00AE7810" w:rsidRPr="00C97F8D">
        <w:rPr>
          <w:rFonts w:ascii="Times New Roman" w:hAnsi="Times New Roman" w:cs="Times New Roman"/>
          <w:sz w:val="28"/>
          <w:szCs w:val="28"/>
        </w:rPr>
        <w:t xml:space="preserve"> — </w:t>
      </w:r>
      <w:bookmarkStart w:id="10" w:name="_Hlk168324198"/>
      <w:r w:rsidR="00AE7810" w:rsidRPr="00C97F8D">
        <w:rPr>
          <w:rFonts w:ascii="Times New Roman" w:hAnsi="Times New Roman" w:cs="Times New Roman"/>
          <w:sz w:val="28"/>
          <w:szCs w:val="28"/>
        </w:rPr>
        <w:t>это</w:t>
      </w:r>
      <w:r w:rsidRPr="00C97F8D">
        <w:rPr>
          <w:rFonts w:ascii="Times New Roman" w:hAnsi="Times New Roman" w:cs="Times New Roman"/>
          <w:sz w:val="28"/>
          <w:szCs w:val="28"/>
        </w:rPr>
        <w:t xml:space="preserve"> способность выполнять упражнения с большой амплитудой.</w:t>
      </w:r>
    </w:p>
    <w:bookmarkEnd w:id="10"/>
    <w:p w14:paraId="22B85893" w14:textId="3BFC9892" w:rsidR="005F780D" w:rsidRDefault="00C97F8D" w:rsidP="005F780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 xml:space="preserve">Несколько лет назад </w:t>
      </w:r>
      <w:r w:rsidR="00D61957" w:rsidRPr="00C97F8D">
        <w:rPr>
          <w:rFonts w:ascii="Times New Roman" w:hAnsi="Times New Roman" w:cs="Times New Roman"/>
          <w:sz w:val="28"/>
          <w:szCs w:val="28"/>
        </w:rPr>
        <w:t>появилась система</w:t>
      </w:r>
      <w:r w:rsidRPr="00C97F8D">
        <w:rPr>
          <w:rFonts w:ascii="Times New Roman" w:hAnsi="Times New Roman" w:cs="Times New Roman"/>
          <w:sz w:val="28"/>
          <w:szCs w:val="28"/>
        </w:rPr>
        <w:t xml:space="preserve"> стретчинг, которая представляет собой один из видов гимнастики, популярная за рубежом, стала известна и в нашей стране. В настоящее время этот вид физической активности набирает популярность в школьно-образовательных учреждениях</w:t>
      </w:r>
      <w:r w:rsidR="006369AF">
        <w:rPr>
          <w:rFonts w:ascii="Times New Roman" w:hAnsi="Times New Roman" w:cs="Times New Roman"/>
          <w:sz w:val="28"/>
          <w:szCs w:val="28"/>
        </w:rPr>
        <w:t>.</w:t>
      </w:r>
      <w:r w:rsidR="007B2FDF" w:rsidRPr="007B2FDF">
        <w:t xml:space="preserve"> </w:t>
      </w:r>
      <w:r w:rsidR="007B2FDF" w:rsidRPr="007B2FDF">
        <w:rPr>
          <w:rFonts w:ascii="Times New Roman" w:hAnsi="Times New Roman" w:cs="Times New Roman"/>
          <w:sz w:val="28"/>
          <w:szCs w:val="28"/>
        </w:rPr>
        <w:t>[</w:t>
      </w:r>
      <w:r w:rsidR="007B2FDF">
        <w:rPr>
          <w:rFonts w:ascii="Times New Roman" w:hAnsi="Times New Roman" w:cs="Times New Roman"/>
          <w:sz w:val="28"/>
          <w:szCs w:val="28"/>
        </w:rPr>
        <w:t>7</w:t>
      </w:r>
      <w:r w:rsidR="007B2FDF" w:rsidRPr="007B2FDF">
        <w:rPr>
          <w:rFonts w:ascii="Times New Roman" w:hAnsi="Times New Roman" w:cs="Times New Roman"/>
          <w:sz w:val="28"/>
          <w:szCs w:val="28"/>
        </w:rPr>
        <w:t xml:space="preserve">, стр. </w:t>
      </w:r>
      <w:r w:rsidR="007B2FDF">
        <w:rPr>
          <w:rFonts w:ascii="Times New Roman" w:hAnsi="Times New Roman" w:cs="Times New Roman"/>
          <w:sz w:val="28"/>
          <w:szCs w:val="28"/>
        </w:rPr>
        <w:t>87</w:t>
      </w:r>
      <w:r w:rsidR="007B2FDF" w:rsidRPr="007B2FDF">
        <w:rPr>
          <w:rFonts w:ascii="Times New Roman" w:hAnsi="Times New Roman" w:cs="Times New Roman"/>
          <w:sz w:val="28"/>
          <w:szCs w:val="28"/>
        </w:rPr>
        <w:t>]</w:t>
      </w:r>
    </w:p>
    <w:p w14:paraId="5A4C3C47" w14:textId="77777777" w:rsidR="005F780D" w:rsidRDefault="00C97F8D" w:rsidP="005F780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 xml:space="preserve">Стретчинг представляет собой совершенно новый подход, новый способ решения проблем физического воспитания, открывает новые возможности при работе с детьми. </w:t>
      </w:r>
      <w:r w:rsidR="007B2FDF" w:rsidRPr="007B2FDF">
        <w:rPr>
          <w:rFonts w:ascii="Times New Roman" w:hAnsi="Times New Roman" w:cs="Times New Roman"/>
          <w:sz w:val="28"/>
          <w:szCs w:val="28"/>
        </w:rPr>
        <w:t>[</w:t>
      </w:r>
      <w:r w:rsidR="007B2FDF">
        <w:rPr>
          <w:rFonts w:ascii="Times New Roman" w:hAnsi="Times New Roman" w:cs="Times New Roman"/>
          <w:sz w:val="28"/>
          <w:szCs w:val="28"/>
        </w:rPr>
        <w:t>19</w:t>
      </w:r>
      <w:r w:rsidR="007B2FDF" w:rsidRPr="007B2FDF">
        <w:rPr>
          <w:rFonts w:ascii="Times New Roman" w:hAnsi="Times New Roman" w:cs="Times New Roman"/>
          <w:sz w:val="28"/>
          <w:szCs w:val="28"/>
        </w:rPr>
        <w:t xml:space="preserve">, стр. </w:t>
      </w:r>
      <w:r w:rsidR="007B2FDF">
        <w:rPr>
          <w:rFonts w:ascii="Times New Roman" w:hAnsi="Times New Roman" w:cs="Times New Roman"/>
          <w:sz w:val="28"/>
          <w:szCs w:val="28"/>
        </w:rPr>
        <w:t>167</w:t>
      </w:r>
      <w:r w:rsidR="007B2FDF" w:rsidRPr="007B2FDF">
        <w:rPr>
          <w:rFonts w:ascii="Times New Roman" w:hAnsi="Times New Roman" w:cs="Times New Roman"/>
          <w:sz w:val="28"/>
          <w:szCs w:val="28"/>
        </w:rPr>
        <w:t>]</w:t>
      </w:r>
      <w:bookmarkEnd w:id="8"/>
    </w:p>
    <w:p w14:paraId="72D69B9C" w14:textId="1C666E3D" w:rsidR="009A0342" w:rsidRDefault="00C97F8D" w:rsidP="009A03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 xml:space="preserve">Термин «стретчинг» – американского происхождения и означает </w:t>
      </w:r>
      <w:r w:rsidR="00972792">
        <w:rPr>
          <w:rFonts w:ascii="Times New Roman" w:hAnsi="Times New Roman" w:cs="Times New Roman"/>
          <w:sz w:val="28"/>
          <w:szCs w:val="28"/>
        </w:rPr>
        <w:br/>
      </w:r>
      <w:r w:rsidRPr="00C97F8D">
        <w:rPr>
          <w:rFonts w:ascii="Times New Roman" w:hAnsi="Times New Roman" w:cs="Times New Roman"/>
          <w:sz w:val="28"/>
          <w:szCs w:val="28"/>
        </w:rPr>
        <w:t xml:space="preserve">растяжку. Эта система возникла в 50-е годы XX столетия, но лишь через 20 лет стала признаваться в спорте и получила свое обоснование в работах </w:t>
      </w:r>
      <w:r w:rsidRPr="00C97F8D">
        <w:rPr>
          <w:rFonts w:ascii="Times New Roman" w:hAnsi="Times New Roman" w:cs="Times New Roman"/>
          <w:sz w:val="28"/>
          <w:szCs w:val="28"/>
        </w:rPr>
        <w:lastRenderedPageBreak/>
        <w:t xml:space="preserve">американских и шведских ученых. В 80-е годы ХХ века гимнастика с </w:t>
      </w:r>
      <w:r w:rsidR="00972792">
        <w:rPr>
          <w:rFonts w:ascii="Times New Roman" w:hAnsi="Times New Roman" w:cs="Times New Roman"/>
          <w:sz w:val="28"/>
          <w:szCs w:val="28"/>
        </w:rPr>
        <w:br/>
      </w:r>
      <w:r w:rsidRPr="00C97F8D">
        <w:rPr>
          <w:rFonts w:ascii="Times New Roman" w:hAnsi="Times New Roman" w:cs="Times New Roman"/>
          <w:sz w:val="28"/>
          <w:szCs w:val="28"/>
        </w:rPr>
        <w:t xml:space="preserve">элементами стретчинга была новым средством для эластичности мышц. </w:t>
      </w:r>
    </w:p>
    <w:p w14:paraId="1D185B9C" w14:textId="31838DCA" w:rsidR="009A0342" w:rsidRDefault="00C97F8D" w:rsidP="0097279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 xml:space="preserve">Недостаточная эластичность мышц – очень большая проблема. И не только для тех, кто физкультурой вообще не занимается, но даже для спортсменов. Именно она является причиной многих травм: растяжений, вывихов, переломов. Поэтому стретчинг, как один из элементов тренировки, должен обязательно входить в программы занятий всеми видами спорта и физкультуры, в том числе таких простых, как ходьба и бег. И особенно силовых видов гимнастики: атлетической, культуризма, тяжелой атлетики. </w:t>
      </w:r>
      <w:r w:rsidR="007B2FDF" w:rsidRPr="007B2FDF">
        <w:rPr>
          <w:rFonts w:ascii="Times New Roman" w:hAnsi="Times New Roman" w:cs="Times New Roman"/>
          <w:sz w:val="28"/>
          <w:szCs w:val="28"/>
        </w:rPr>
        <w:t>[</w:t>
      </w:r>
      <w:r w:rsidR="007B2FDF">
        <w:rPr>
          <w:rFonts w:ascii="Times New Roman" w:hAnsi="Times New Roman" w:cs="Times New Roman"/>
          <w:sz w:val="28"/>
          <w:szCs w:val="28"/>
        </w:rPr>
        <w:t>12</w:t>
      </w:r>
      <w:r w:rsidR="007B2FDF" w:rsidRPr="007B2FDF">
        <w:rPr>
          <w:rFonts w:ascii="Times New Roman" w:hAnsi="Times New Roman" w:cs="Times New Roman"/>
          <w:sz w:val="28"/>
          <w:szCs w:val="28"/>
        </w:rPr>
        <w:t xml:space="preserve">, стр. </w:t>
      </w:r>
      <w:r w:rsidR="007B2FDF">
        <w:rPr>
          <w:rFonts w:ascii="Times New Roman" w:hAnsi="Times New Roman" w:cs="Times New Roman"/>
          <w:sz w:val="28"/>
          <w:szCs w:val="28"/>
        </w:rPr>
        <w:t>86</w:t>
      </w:r>
      <w:r w:rsidR="007B2FDF" w:rsidRPr="007B2FDF">
        <w:rPr>
          <w:rFonts w:ascii="Times New Roman" w:hAnsi="Times New Roman" w:cs="Times New Roman"/>
          <w:sz w:val="28"/>
          <w:szCs w:val="28"/>
        </w:rPr>
        <w:t>]</w:t>
      </w:r>
    </w:p>
    <w:p w14:paraId="4AFD4C00" w14:textId="401D63E0" w:rsidR="009A0342" w:rsidRDefault="00C97F8D" w:rsidP="0097279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 xml:space="preserve">Мышцы работают не тогда, когда они большие и сильные, а когда неэластичные.  Необходим стретчинг и в детских физкультурных группах, и в корригирующей гимнастике. Совершенствование физического состояния человека – это процесс длительный. Начиная занятия, необходимо прежде всего обеспечить посильность нагрузки для каждого занимающегося в соответствии с его индивидуальными возможностями и добиться от человека положительной мотивации, т. е. интереса к этим упражнениям, сделать так, чтобы двигательная деятельность доставляла ему радость. Наша гибкость означает наличие свободы движений – важную часть всех наших действий. </w:t>
      </w:r>
      <w:r w:rsidR="007B2FDF" w:rsidRPr="007B2FDF">
        <w:rPr>
          <w:rFonts w:ascii="Times New Roman" w:hAnsi="Times New Roman" w:cs="Times New Roman"/>
          <w:sz w:val="28"/>
          <w:szCs w:val="28"/>
        </w:rPr>
        <w:t>[</w:t>
      </w:r>
      <w:r w:rsidR="007B2FDF">
        <w:rPr>
          <w:rFonts w:ascii="Times New Roman" w:hAnsi="Times New Roman" w:cs="Times New Roman"/>
          <w:sz w:val="28"/>
          <w:szCs w:val="28"/>
        </w:rPr>
        <w:t>12</w:t>
      </w:r>
      <w:r w:rsidR="007B2FDF" w:rsidRPr="007B2FDF">
        <w:rPr>
          <w:rFonts w:ascii="Times New Roman" w:hAnsi="Times New Roman" w:cs="Times New Roman"/>
          <w:sz w:val="28"/>
          <w:szCs w:val="28"/>
        </w:rPr>
        <w:t xml:space="preserve">, стр. </w:t>
      </w:r>
      <w:r w:rsidR="007B2FDF">
        <w:rPr>
          <w:rFonts w:ascii="Times New Roman" w:hAnsi="Times New Roman" w:cs="Times New Roman"/>
          <w:sz w:val="28"/>
          <w:szCs w:val="28"/>
        </w:rPr>
        <w:t>94</w:t>
      </w:r>
      <w:r w:rsidR="007B2FDF" w:rsidRPr="007B2FDF">
        <w:rPr>
          <w:rFonts w:ascii="Times New Roman" w:hAnsi="Times New Roman" w:cs="Times New Roman"/>
          <w:sz w:val="28"/>
          <w:szCs w:val="28"/>
        </w:rPr>
        <w:t>]</w:t>
      </w:r>
    </w:p>
    <w:p w14:paraId="690A23BE" w14:textId="0937B13D" w:rsidR="009A0342" w:rsidRDefault="00C97F8D" w:rsidP="0097279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>Во время занятий статическим растягиванием происходит гармоничное и естественное развитие и укрепление систем и функций организма. Суставы приобретают большую подвижность, в результате чего увеличивается гибкость.</w:t>
      </w:r>
      <w:r w:rsidR="007B2FDF" w:rsidRPr="007B2FDF">
        <w:t xml:space="preserve"> </w:t>
      </w:r>
      <w:r w:rsidR="007B2FDF" w:rsidRPr="007B2FDF">
        <w:rPr>
          <w:rFonts w:ascii="Times New Roman" w:hAnsi="Times New Roman" w:cs="Times New Roman"/>
          <w:sz w:val="28"/>
          <w:szCs w:val="28"/>
        </w:rPr>
        <w:t>[</w:t>
      </w:r>
      <w:r w:rsidR="007B2FDF">
        <w:rPr>
          <w:rFonts w:ascii="Times New Roman" w:hAnsi="Times New Roman" w:cs="Times New Roman"/>
          <w:sz w:val="28"/>
          <w:szCs w:val="28"/>
        </w:rPr>
        <w:t>5</w:t>
      </w:r>
      <w:r w:rsidR="007B2FDF" w:rsidRPr="007B2FDF">
        <w:rPr>
          <w:rFonts w:ascii="Times New Roman" w:hAnsi="Times New Roman" w:cs="Times New Roman"/>
          <w:sz w:val="28"/>
          <w:szCs w:val="28"/>
        </w:rPr>
        <w:t xml:space="preserve">, стр. </w:t>
      </w:r>
      <w:r w:rsidR="007B2FDF">
        <w:rPr>
          <w:rFonts w:ascii="Times New Roman" w:hAnsi="Times New Roman" w:cs="Times New Roman"/>
          <w:sz w:val="28"/>
          <w:szCs w:val="28"/>
        </w:rPr>
        <w:t>164</w:t>
      </w:r>
      <w:r w:rsidR="007B2FDF" w:rsidRPr="007B2FDF">
        <w:rPr>
          <w:rFonts w:ascii="Times New Roman" w:hAnsi="Times New Roman" w:cs="Times New Roman"/>
          <w:sz w:val="28"/>
          <w:szCs w:val="28"/>
        </w:rPr>
        <w:t>]</w:t>
      </w:r>
    </w:p>
    <w:p w14:paraId="0649FCE0" w14:textId="77777777" w:rsidR="009A0342" w:rsidRDefault="00C97F8D" w:rsidP="009A03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 xml:space="preserve">Улучшение состояния мышечного аппарата не может не сказаться на улучшении осанки. </w:t>
      </w:r>
    </w:p>
    <w:p w14:paraId="36D916DE" w14:textId="1C0BA873" w:rsidR="005F780D" w:rsidRDefault="00C97F8D" w:rsidP="009A03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 xml:space="preserve">Стретчинг— это специально разработанная система упражнений, направленных на совершенствование гибкости и подвижности в суставах, а вместе с тем и на укрепление этих суставов, тренировку мышечно-связочного аппарата с целью улучшения эластических свойств, создание прочных мышц и связок. </w:t>
      </w:r>
      <w:r w:rsidR="007B2FDF" w:rsidRPr="007B2FDF">
        <w:rPr>
          <w:rFonts w:ascii="Times New Roman" w:hAnsi="Times New Roman" w:cs="Times New Roman"/>
          <w:sz w:val="28"/>
          <w:szCs w:val="28"/>
        </w:rPr>
        <w:t>[</w:t>
      </w:r>
      <w:r w:rsidR="007B2FDF">
        <w:rPr>
          <w:rFonts w:ascii="Times New Roman" w:hAnsi="Times New Roman" w:cs="Times New Roman"/>
          <w:sz w:val="28"/>
          <w:szCs w:val="28"/>
        </w:rPr>
        <w:t>5</w:t>
      </w:r>
      <w:r w:rsidR="007B2FDF" w:rsidRPr="007B2FDF">
        <w:rPr>
          <w:rFonts w:ascii="Times New Roman" w:hAnsi="Times New Roman" w:cs="Times New Roman"/>
          <w:sz w:val="28"/>
          <w:szCs w:val="28"/>
        </w:rPr>
        <w:t xml:space="preserve">, стр. </w:t>
      </w:r>
      <w:r w:rsidR="007B2FDF">
        <w:rPr>
          <w:rFonts w:ascii="Times New Roman" w:hAnsi="Times New Roman" w:cs="Times New Roman"/>
          <w:sz w:val="28"/>
          <w:szCs w:val="28"/>
        </w:rPr>
        <w:t>167</w:t>
      </w:r>
      <w:r w:rsidR="007B2FDF" w:rsidRPr="007B2FDF">
        <w:rPr>
          <w:rFonts w:ascii="Times New Roman" w:hAnsi="Times New Roman" w:cs="Times New Roman"/>
          <w:sz w:val="28"/>
          <w:szCs w:val="28"/>
        </w:rPr>
        <w:t>]</w:t>
      </w:r>
    </w:p>
    <w:p w14:paraId="6E92B1B5" w14:textId="77777777" w:rsidR="009A0342" w:rsidRDefault="009A0342" w:rsidP="005F780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B0AAD" w14:textId="79E25F78" w:rsidR="005F780D" w:rsidRDefault="00C97F8D" w:rsidP="0097279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lastRenderedPageBreak/>
        <w:t>Суть этой системы состоит в том, что с помощью очень медленных и плавных движений (сгибаний и разгибаний), направленных на растягивание той или иной группы мышц, принимается и удерживается в течение некоторого времени определенная поза. Таким образом, стретчинг — это метод фиксированной растяжки.</w:t>
      </w:r>
      <w:r w:rsidR="007B2FDF" w:rsidRPr="007B2FDF">
        <w:t xml:space="preserve"> </w:t>
      </w:r>
      <w:r w:rsidR="007B2FDF" w:rsidRPr="007B2FDF">
        <w:rPr>
          <w:rFonts w:ascii="Times New Roman" w:hAnsi="Times New Roman" w:cs="Times New Roman"/>
          <w:sz w:val="28"/>
          <w:szCs w:val="28"/>
        </w:rPr>
        <w:t>[</w:t>
      </w:r>
      <w:r w:rsidR="007B2FDF">
        <w:rPr>
          <w:rFonts w:ascii="Times New Roman" w:hAnsi="Times New Roman" w:cs="Times New Roman"/>
          <w:sz w:val="28"/>
          <w:szCs w:val="28"/>
        </w:rPr>
        <w:t>34</w:t>
      </w:r>
      <w:r w:rsidR="007B2FDF" w:rsidRPr="007B2FDF">
        <w:rPr>
          <w:rFonts w:ascii="Times New Roman" w:hAnsi="Times New Roman" w:cs="Times New Roman"/>
          <w:sz w:val="28"/>
          <w:szCs w:val="28"/>
        </w:rPr>
        <w:t xml:space="preserve">, стр. </w:t>
      </w:r>
      <w:r w:rsidR="007B2FDF">
        <w:rPr>
          <w:rFonts w:ascii="Times New Roman" w:hAnsi="Times New Roman" w:cs="Times New Roman"/>
          <w:sz w:val="28"/>
          <w:szCs w:val="28"/>
        </w:rPr>
        <w:t>143</w:t>
      </w:r>
      <w:r w:rsidR="007B2FDF" w:rsidRPr="007B2FDF">
        <w:rPr>
          <w:rFonts w:ascii="Times New Roman" w:hAnsi="Times New Roman" w:cs="Times New Roman"/>
          <w:sz w:val="28"/>
          <w:szCs w:val="28"/>
        </w:rPr>
        <w:t>]</w:t>
      </w:r>
    </w:p>
    <w:p w14:paraId="78956B3A" w14:textId="395B1B03" w:rsidR="00C97F8D" w:rsidRPr="00C97F8D" w:rsidRDefault="00C97F8D" w:rsidP="009A034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 xml:space="preserve">Комплексы упражнений в системе стретчинга направлены на растягивание практически всех мышц тела, причем этот широкий спектр упражнений выполняется из разнообразных исходных положений, что чрезвычайно важно для эффективности развития гибкости и подвижности в суставах. </w:t>
      </w:r>
    </w:p>
    <w:p w14:paraId="173F88C8" w14:textId="77777777" w:rsidR="00C97F8D" w:rsidRPr="00C97F8D" w:rsidRDefault="00C97F8D" w:rsidP="00C97F8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 xml:space="preserve">Регулярные выполнения упражнений на растягивание способствуют: </w:t>
      </w:r>
    </w:p>
    <w:p w14:paraId="7B6F2C1B" w14:textId="77777777" w:rsidR="00C97F8D" w:rsidRPr="00C97F8D" w:rsidRDefault="00C97F8D" w:rsidP="00C97F8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>1.</w:t>
      </w:r>
      <w:r w:rsidRPr="00C97F8D">
        <w:rPr>
          <w:rFonts w:ascii="Times New Roman" w:hAnsi="Times New Roman" w:cs="Times New Roman"/>
          <w:sz w:val="28"/>
          <w:szCs w:val="28"/>
        </w:rPr>
        <w:tab/>
        <w:t>Эластичности, гибкости мышц;</w:t>
      </w:r>
    </w:p>
    <w:p w14:paraId="72FC04A3" w14:textId="77777777" w:rsidR="00C97F8D" w:rsidRPr="00C97F8D" w:rsidRDefault="00C97F8D" w:rsidP="00C97F8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>2.</w:t>
      </w:r>
      <w:r w:rsidRPr="00C97F8D">
        <w:rPr>
          <w:rFonts w:ascii="Times New Roman" w:hAnsi="Times New Roman" w:cs="Times New Roman"/>
          <w:sz w:val="28"/>
          <w:szCs w:val="28"/>
        </w:rPr>
        <w:tab/>
        <w:t xml:space="preserve">Улучшению кровообращения; </w:t>
      </w:r>
    </w:p>
    <w:p w14:paraId="494AD2BB" w14:textId="77777777" w:rsidR="00C97F8D" w:rsidRPr="00C97F8D" w:rsidRDefault="00C97F8D" w:rsidP="00C97F8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>3.</w:t>
      </w:r>
      <w:r w:rsidRPr="00C97F8D">
        <w:rPr>
          <w:rFonts w:ascii="Times New Roman" w:hAnsi="Times New Roman" w:cs="Times New Roman"/>
          <w:sz w:val="28"/>
          <w:szCs w:val="28"/>
        </w:rPr>
        <w:tab/>
        <w:t xml:space="preserve">Улучшению осанки; </w:t>
      </w:r>
    </w:p>
    <w:p w14:paraId="568330F7" w14:textId="77777777" w:rsidR="00C97F8D" w:rsidRPr="00C97F8D" w:rsidRDefault="00C97F8D" w:rsidP="00C97F8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>4.</w:t>
      </w:r>
      <w:r w:rsidRPr="00C97F8D">
        <w:rPr>
          <w:rFonts w:ascii="Times New Roman" w:hAnsi="Times New Roman" w:cs="Times New Roman"/>
          <w:sz w:val="28"/>
          <w:szCs w:val="28"/>
        </w:rPr>
        <w:tab/>
        <w:t>Здоровому сну.</w:t>
      </w:r>
    </w:p>
    <w:p w14:paraId="01FA5631" w14:textId="77777777" w:rsidR="00A73BC1" w:rsidRPr="00A73BC1" w:rsidRDefault="00C97F8D" w:rsidP="006369AF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8D">
        <w:rPr>
          <w:rFonts w:ascii="Times New Roman" w:hAnsi="Times New Roman" w:cs="Times New Roman"/>
          <w:sz w:val="28"/>
          <w:szCs w:val="28"/>
        </w:rPr>
        <w:t>Все вышесказанное стало основанием для выбора темы дипломной работы – «Стретчинг как средство развития гибкости на уроках физической культуры у обучающихся 3 классов».</w:t>
      </w:r>
      <w:r w:rsidR="00001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655DB" w14:textId="77777777" w:rsidR="00150FC0" w:rsidRDefault="00D14A9D" w:rsidP="00150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исследования заключается в необходимости определения особенностей развития гибкости обучающихся младшего школьного возраста.</w:t>
      </w:r>
    </w:p>
    <w:p w14:paraId="449EA211" w14:textId="063988AB" w:rsidR="00150FC0" w:rsidRPr="00150FC0" w:rsidRDefault="00150FC0" w:rsidP="00150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C0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Цель исследования: </w:t>
      </w:r>
      <w:r w:rsidRPr="00150FC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является разработка комплексов </w:t>
      </w:r>
      <w:r w:rsidRPr="00150FC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упражнений для развития гибкости посредством стретчинга, на уроках физической культуры</w:t>
      </w:r>
      <w:r w:rsidRPr="00150FC0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50FC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 экспериментальная проверка их эффективности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2F48EDD9" w14:textId="77777777" w:rsidR="00D14A9D" w:rsidRPr="00D14A9D" w:rsidRDefault="00D14A9D" w:rsidP="009A034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поставленной целью были определены задачи исследования: </w:t>
      </w:r>
    </w:p>
    <w:p w14:paraId="1BD97893" w14:textId="63EF50AF" w:rsidR="00D14A9D" w:rsidRPr="00D14A9D" w:rsidRDefault="00D14A9D" w:rsidP="009A03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4A9D">
        <w:rPr>
          <w:rFonts w:ascii="Times New Roman" w:eastAsia="Calibri" w:hAnsi="Times New Roman" w:cs="Times New Roman"/>
          <w:b/>
          <w:sz w:val="28"/>
          <w:szCs w:val="28"/>
        </w:rPr>
        <w:t>Задачи исследования:</w:t>
      </w:r>
    </w:p>
    <w:p w14:paraId="20FA43C2" w14:textId="7A4F631D" w:rsidR="00150FC0" w:rsidRPr="00150FC0" w:rsidRDefault="00150FC0" w:rsidP="00150FC0">
      <w:pPr>
        <w:pStyle w:val="a4"/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C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1.Осуществить анализ накопленного в теории и практике опыта по проблеме исследования, раскрыть особенности развития гибкости у обучающихся младших классов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3C063FB8" w14:textId="529A5847" w:rsidR="00150FC0" w:rsidRPr="00150FC0" w:rsidRDefault="00150FC0" w:rsidP="00150FC0">
      <w:pPr>
        <w:pStyle w:val="a4"/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C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2.Разработать комплексы упражнений </w:t>
      </w:r>
      <w:r w:rsidRPr="00150FC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для развития гибкости с элементами стретчинга</w:t>
      </w:r>
      <w:r w:rsidRPr="00150F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обучающихся младшего школьного</w:t>
      </w:r>
      <w:r w:rsidRPr="00150FC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уроках физической культуры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4433A057" w14:textId="77777777" w:rsidR="00150FC0" w:rsidRDefault="00150FC0" w:rsidP="00150FC0">
      <w:pPr>
        <w:pStyle w:val="a4"/>
        <w:spacing w:before="200"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50FC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3.Экспериментальным путем проверить эффективность разработанных комплексов упражнений </w:t>
      </w:r>
      <w:r w:rsidRPr="00150FC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посредством стретчинга,</w:t>
      </w:r>
      <w:r w:rsidRPr="00150FC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развитие гибкости обучающихся младшего школьного возраста на </w:t>
      </w:r>
      <w:r w:rsidRPr="00150FC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уроках физической культуры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32D5E491" w14:textId="435FBA50" w:rsidR="00150FC0" w:rsidRDefault="00150FC0" w:rsidP="00150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C0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Объект исследования</w:t>
      </w:r>
      <w:r w:rsidRPr="00150FC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  <w:r w:rsidRPr="00150FC0">
        <w:rPr>
          <w:rFonts w:ascii="Times New Roman" w:eastAsia="Calibri" w:hAnsi="Times New Roman" w:cs="Times New Roman"/>
          <w:color w:val="FF0000"/>
          <w:kern w:val="24"/>
          <w:sz w:val="28"/>
          <w:szCs w:val="28"/>
          <w:lang w:eastAsia="ru-RU"/>
        </w:rPr>
        <w:t xml:space="preserve"> </w:t>
      </w:r>
      <w:r w:rsidRPr="00150FC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образовательный процесс обучающихся младшего школьного возраста на уроках физической культуры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102E1EB2" w14:textId="4A7B62C2" w:rsidR="00150FC0" w:rsidRPr="00150FC0" w:rsidRDefault="00150FC0" w:rsidP="00150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C0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Предмет исследования</w:t>
      </w:r>
      <w:r w:rsidRPr="00150FC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: с</w:t>
      </w:r>
      <w:r w:rsidRPr="00150F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третчинг как средство развития гибкости обучающихся младшего школьного возраста на уроках физической культуры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35D8F81D" w14:textId="5DDEB201" w:rsidR="00D14A9D" w:rsidRPr="00D14A9D" w:rsidRDefault="00D14A9D" w:rsidP="009A03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0FC0" w:rsidRPr="00150F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Предполагалось, что разработанные комплексы упражнений посредством стретчинга будут способствовать более эффективному развитию гибкости обучающихся младшего школьного возраста</w:t>
      </w:r>
      <w:r w:rsidR="00150F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5FB344C1" w14:textId="41B5D826" w:rsidR="00D14A9D" w:rsidRPr="00D14A9D" w:rsidRDefault="00D14A9D" w:rsidP="009A034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65832559"/>
      <w:r w:rsidRPr="00D1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61803E" w14:textId="77777777" w:rsidR="00D14A9D" w:rsidRDefault="00D14A9D" w:rsidP="009A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психолого-педагогической и методической литературы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81CC72" w14:textId="413BC9F3" w:rsidR="00D14A9D" w:rsidRPr="00D14A9D" w:rsidRDefault="00D14A9D" w:rsidP="009A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3D0E"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роблеме</w:t>
      </w:r>
      <w:r w:rsidR="00283D0E" w:rsidRPr="00D6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8D306C" w14:textId="2607E44B" w:rsidR="00D14A9D" w:rsidRPr="00D14A9D" w:rsidRDefault="00D14A9D" w:rsidP="009A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</w:t>
      </w:r>
      <w:r w:rsidR="00283D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определение) </w:t>
      </w:r>
      <w:r w:rsidR="00EA3D18"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гибкости обучающихся;</w:t>
      </w:r>
    </w:p>
    <w:p w14:paraId="6F874E23" w14:textId="4EDDBDE6" w:rsidR="00D14A9D" w:rsidRPr="00D14A9D" w:rsidRDefault="00D14A9D" w:rsidP="009A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эксперимент</w:t>
      </w:r>
      <w:r w:rsidR="00283D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CD89AE" w14:textId="77777777" w:rsidR="00D14A9D" w:rsidRPr="00D14A9D" w:rsidRDefault="00D14A9D" w:rsidP="009A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статистическая обработка полученных данных.</w:t>
      </w:r>
    </w:p>
    <w:bookmarkEnd w:id="11"/>
    <w:p w14:paraId="2745CCA9" w14:textId="7FAEFD14" w:rsidR="00D14A9D" w:rsidRPr="00CE25E3" w:rsidRDefault="00D14A9D" w:rsidP="00F848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исследования</w:t>
      </w:r>
      <w:r w:rsidRPr="00CE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261B000" w14:textId="3E0F40E4" w:rsidR="001D1009" w:rsidRPr="00F8485A" w:rsidRDefault="001D1009" w:rsidP="00F848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5E3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этап: подготовительный</w:t>
      </w:r>
      <w:r w:rsidR="00965E88" w:rsidRPr="00CE2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E88" w:rsidRPr="00CE25E3">
        <w:rPr>
          <w:rFonts w:ascii="Times New Roman" w:hAnsi="Times New Roman" w:cs="Times New Roman"/>
          <w:color w:val="000000"/>
          <w:sz w:val="28"/>
          <w:szCs w:val="28"/>
        </w:rPr>
        <w:t>Изучалась и обобщалась научная литература по проблеме исследования, были определены объект и предмет, сформулированы цель и задачи исследования, выдвинута гипотеза.</w:t>
      </w:r>
      <w:r w:rsidR="00AF4E4E" w:rsidRPr="00CE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11EF7E7" w14:textId="7E4E49F8" w:rsidR="001D1009" w:rsidRPr="00CE25E3" w:rsidRDefault="001D1009" w:rsidP="00F848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этап: </w:t>
      </w:r>
      <w:r w:rsidR="005E69F0" w:rsidRPr="00CE2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5E88" w:rsidRPr="00CE2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сновной.</w:t>
      </w:r>
      <w:r w:rsidR="00AF4E4E" w:rsidRPr="00CE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4E" w:rsidRPr="00CE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 и проведен формирующий эксперимент, заключающийся в составлении комплексов упражнений, направленные н</w:t>
      </w:r>
      <w:r w:rsidR="003614F2" w:rsidRPr="00CE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97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F4E4E" w:rsidRPr="00CE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</w:t>
      </w:r>
      <w:r w:rsidR="003614F2" w:rsidRPr="00CE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F4E4E" w:rsidRPr="00CE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гибкости посредством стретчинга.</w:t>
      </w:r>
    </w:p>
    <w:p w14:paraId="28BDD489" w14:textId="3B305331" w:rsidR="00965E88" w:rsidRPr="00CE25E3" w:rsidRDefault="00CE25E3" w:rsidP="00F8485A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E25E3">
        <w:rPr>
          <w:sz w:val="28"/>
          <w:szCs w:val="28"/>
        </w:rPr>
        <w:t xml:space="preserve">          </w:t>
      </w:r>
      <w:r w:rsidR="001D1009" w:rsidRPr="00CE25E3">
        <w:rPr>
          <w:sz w:val="28"/>
          <w:szCs w:val="28"/>
        </w:rPr>
        <w:t xml:space="preserve">III </w:t>
      </w:r>
      <w:r w:rsidR="005E69F0" w:rsidRPr="00CE25E3">
        <w:rPr>
          <w:sz w:val="28"/>
          <w:szCs w:val="28"/>
        </w:rPr>
        <w:t>этап: Заключительный.</w:t>
      </w:r>
      <w:r w:rsidR="005E69F0" w:rsidRPr="00CE25E3">
        <w:rPr>
          <w:color w:val="000000"/>
          <w:sz w:val="28"/>
          <w:szCs w:val="28"/>
          <w:shd w:val="clear" w:color="auto" w:fill="FFFFFF"/>
        </w:rPr>
        <w:t xml:space="preserve"> был проведен контрольный эксперимент, анализировались</w:t>
      </w:r>
      <w:r w:rsidR="00F065E3" w:rsidRPr="00CE25E3">
        <w:rPr>
          <w:color w:val="000000"/>
          <w:sz w:val="28"/>
          <w:szCs w:val="28"/>
          <w:shd w:val="clear" w:color="auto" w:fill="FFFFFF"/>
        </w:rPr>
        <w:t> </w:t>
      </w:r>
      <w:r w:rsidR="005E69F0" w:rsidRPr="00CE25E3">
        <w:rPr>
          <w:color w:val="000000"/>
          <w:sz w:val="28"/>
          <w:szCs w:val="28"/>
          <w:shd w:val="clear" w:color="auto" w:fill="FFFFFF"/>
        </w:rPr>
        <w:t>и</w:t>
      </w:r>
      <w:r w:rsidR="00F065E3" w:rsidRPr="00CE25E3">
        <w:rPr>
          <w:color w:val="000000"/>
          <w:sz w:val="28"/>
          <w:szCs w:val="28"/>
          <w:shd w:val="clear" w:color="auto" w:fill="FFFFFF"/>
        </w:rPr>
        <w:t> </w:t>
      </w:r>
      <w:r w:rsidR="005E69F0" w:rsidRPr="00CE25E3">
        <w:rPr>
          <w:color w:val="000000"/>
          <w:sz w:val="28"/>
          <w:szCs w:val="28"/>
          <w:shd w:val="clear" w:color="auto" w:fill="FFFFFF"/>
        </w:rPr>
        <w:t>обрабатывались</w:t>
      </w:r>
      <w:r w:rsidR="00F065E3" w:rsidRPr="00CE25E3">
        <w:rPr>
          <w:color w:val="000000"/>
          <w:sz w:val="28"/>
          <w:szCs w:val="28"/>
          <w:shd w:val="clear" w:color="auto" w:fill="FFFFFF"/>
        </w:rPr>
        <w:t> </w:t>
      </w:r>
      <w:r w:rsidR="005E69F0" w:rsidRPr="00CE25E3">
        <w:rPr>
          <w:color w:val="000000"/>
          <w:sz w:val="28"/>
          <w:szCs w:val="28"/>
          <w:shd w:val="clear" w:color="auto" w:fill="FFFFFF"/>
        </w:rPr>
        <w:t>полученные</w:t>
      </w:r>
      <w:r w:rsidR="00F065E3" w:rsidRPr="00CE25E3">
        <w:rPr>
          <w:color w:val="000000"/>
          <w:sz w:val="28"/>
          <w:szCs w:val="28"/>
          <w:shd w:val="clear" w:color="auto" w:fill="FFFFFF"/>
        </w:rPr>
        <w:t> результаты экспериментальног</w:t>
      </w:r>
      <w:r w:rsidR="00F065E3" w:rsidRPr="00CE25E3">
        <w:rPr>
          <w:color w:val="000000"/>
          <w:sz w:val="28"/>
          <w:szCs w:val="28"/>
          <w:shd w:val="clear" w:color="auto" w:fill="FFFFFF"/>
        </w:rPr>
        <w:softHyphen/>
        <w:t>о</w:t>
      </w:r>
      <w:r w:rsidR="003614F2" w:rsidRPr="00CE25E3">
        <w:rPr>
          <w:color w:val="000000"/>
          <w:sz w:val="28"/>
          <w:szCs w:val="28"/>
          <w:shd w:val="clear" w:color="auto" w:fill="FFFFFF"/>
        </w:rPr>
        <w:t xml:space="preserve"> </w:t>
      </w:r>
      <w:r w:rsidR="005E69F0" w:rsidRPr="00CE25E3">
        <w:rPr>
          <w:color w:val="000000"/>
          <w:sz w:val="28"/>
          <w:szCs w:val="28"/>
          <w:shd w:val="clear" w:color="auto" w:fill="FFFFFF"/>
        </w:rPr>
        <w:lastRenderedPageBreak/>
        <w:t xml:space="preserve">исследования, формировались общие выводы, </w:t>
      </w:r>
      <w:r w:rsidR="0044609C" w:rsidRPr="00CE25E3">
        <w:rPr>
          <w:color w:val="000000"/>
          <w:sz w:val="28"/>
          <w:szCs w:val="28"/>
          <w:shd w:val="clear" w:color="auto" w:fill="FFFFFF"/>
        </w:rPr>
        <w:t xml:space="preserve">так же было </w:t>
      </w:r>
      <w:r w:rsidR="005E69F0" w:rsidRPr="00CE25E3">
        <w:rPr>
          <w:sz w:val="28"/>
          <w:szCs w:val="28"/>
        </w:rPr>
        <w:t xml:space="preserve">оформление </w:t>
      </w:r>
      <w:r w:rsidR="00972792">
        <w:rPr>
          <w:sz w:val="28"/>
          <w:szCs w:val="28"/>
        </w:rPr>
        <w:br/>
      </w:r>
      <w:r w:rsidR="005E69F0" w:rsidRPr="00CE25E3">
        <w:rPr>
          <w:sz w:val="28"/>
          <w:szCs w:val="28"/>
        </w:rPr>
        <w:t>выпускной квалификационной работы</w:t>
      </w:r>
      <w:r w:rsidR="00965E88" w:rsidRPr="00CE25E3">
        <w:rPr>
          <w:color w:val="000000"/>
          <w:sz w:val="28"/>
          <w:szCs w:val="28"/>
        </w:rPr>
        <w:t>.</w:t>
      </w:r>
    </w:p>
    <w:p w14:paraId="3827575F" w14:textId="06E05C30" w:rsidR="00D14A9D" w:rsidRPr="00D14A9D" w:rsidRDefault="00D14A9D" w:rsidP="009A03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Теоретическое значение ВКР: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исследовани</w:t>
      </w:r>
      <w:r w:rsidR="00283D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</w:t>
      </w:r>
      <w:r w:rsidR="00283D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более углубленному расширению знаний в области развития гибкости обучающихся младшего школьного возраста.</w:t>
      </w:r>
    </w:p>
    <w:p w14:paraId="584FBB77" w14:textId="1AD66466" w:rsidR="00D14A9D" w:rsidRPr="00D14A9D" w:rsidRDefault="00D14A9D" w:rsidP="009A03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значение ВКР: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реализация специальн</w:t>
      </w:r>
      <w:r w:rsidR="005172C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517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на развитие гибкости могут быть использованы в процессе реализации учебного предмета «Физическая культура» в начальной школе.</w:t>
      </w:r>
    </w:p>
    <w:p w14:paraId="05D7A9E9" w14:textId="47F45C29" w:rsidR="00D14A9D" w:rsidRPr="00D14A9D" w:rsidRDefault="00D14A9D" w:rsidP="009A03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исследования состоит из введения, трех глав, выводов, </w:t>
      </w:r>
      <w:r w:rsidR="00972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библиографического списка и приложений. Материал исследования сопровождается: таблицами, гистограммами, график</w:t>
      </w:r>
      <w:r w:rsidR="0028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14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E15C7" w14:textId="77777777" w:rsidR="00933CA3" w:rsidRDefault="00933CA3" w:rsidP="0063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B64DBB" w14:textId="77777777" w:rsidR="00C81B88" w:rsidRDefault="00C81B88" w:rsidP="0063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0E1FE" w14:textId="77777777" w:rsidR="00C81B88" w:rsidRDefault="00C81B88" w:rsidP="0063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7A85D8" w14:textId="77777777" w:rsidR="00C81B88" w:rsidRDefault="00C81B88" w:rsidP="0063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6D8EA1" w14:textId="77777777" w:rsidR="00C81B88" w:rsidRDefault="00C81B88" w:rsidP="0063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058431" w14:textId="77777777" w:rsidR="00C81B88" w:rsidRDefault="00C81B88" w:rsidP="0063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AD0D24" w14:textId="77777777" w:rsidR="00C81B88" w:rsidRDefault="00C81B88" w:rsidP="0063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DDE08A" w14:textId="77777777" w:rsidR="00C81B88" w:rsidRDefault="00C81B88" w:rsidP="0063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FBEC65" w14:textId="77777777" w:rsidR="00C81B88" w:rsidRDefault="00C81B88" w:rsidP="0063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A8A580" w14:textId="77777777" w:rsidR="00C81B88" w:rsidRDefault="00C81B88" w:rsidP="0063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E1EBED" w14:textId="77777777" w:rsidR="00C81B88" w:rsidRDefault="00C81B88" w:rsidP="006369AF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4B24C76D" w14:textId="77777777" w:rsidR="00A63BCA" w:rsidRDefault="00A63BCA" w:rsidP="006369AF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774CE64B" w14:textId="77777777" w:rsidR="00173463" w:rsidRDefault="00173463" w:rsidP="00933C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2" w:name="_Hlk157282101"/>
    </w:p>
    <w:p w14:paraId="5C2BB618" w14:textId="77777777" w:rsidR="00173463" w:rsidRDefault="00173463" w:rsidP="00933C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BE841" w14:textId="77777777" w:rsidR="003614F2" w:rsidRDefault="003614F2" w:rsidP="007662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9E19F8" w14:textId="77777777" w:rsidR="009A0342" w:rsidRDefault="009A0342" w:rsidP="007662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F80CDA" w14:textId="77777777" w:rsidR="009A0342" w:rsidRDefault="009A0342" w:rsidP="007662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658BD2" w14:textId="77777777" w:rsidR="009A0342" w:rsidRDefault="009A0342" w:rsidP="007662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035EDF" w14:textId="77777777" w:rsidR="009A0342" w:rsidRDefault="009A0342" w:rsidP="007662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02972D" w14:textId="77777777" w:rsidR="009A0342" w:rsidRDefault="009A0342" w:rsidP="007662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13BBD0" w14:textId="77777777" w:rsidR="009A0342" w:rsidRDefault="009A0342" w:rsidP="007662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CF404D" w14:textId="77777777" w:rsidR="009A0342" w:rsidRDefault="009A0342" w:rsidP="007662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87111E" w14:textId="77777777" w:rsidR="009A0342" w:rsidRDefault="009A0342" w:rsidP="007662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BE67C6" w14:textId="77777777" w:rsidR="009A0342" w:rsidRDefault="009A0342" w:rsidP="007662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DA0E12" w14:textId="6CA86883" w:rsidR="00933CA3" w:rsidRPr="00933CA3" w:rsidRDefault="00283D0E" w:rsidP="009A03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933CA3" w:rsidRPr="00933CA3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36AD9" w:rsidRPr="00D36AD9">
        <w:t xml:space="preserve"> </w:t>
      </w:r>
      <w:r w:rsidR="00C81B88" w:rsidRPr="00C81B88">
        <w:rPr>
          <w:rFonts w:ascii="Times New Roman" w:eastAsia="Calibri" w:hAnsi="Times New Roman" w:cs="Times New Roman"/>
          <w:b/>
          <w:sz w:val="28"/>
          <w:szCs w:val="28"/>
        </w:rPr>
        <w:t>Теоретическое обоснование развития гибкости обучающихся младшего школьного возраста на уроках физической культуры.</w:t>
      </w:r>
    </w:p>
    <w:p w14:paraId="1E5A96D7" w14:textId="77777777" w:rsidR="00933CA3" w:rsidRPr="003C296B" w:rsidRDefault="00933CA3" w:rsidP="009A03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988D4" w14:textId="1AD091A5" w:rsidR="00933CA3" w:rsidRPr="000D304D" w:rsidRDefault="0010318E" w:rsidP="009A0342">
      <w:pPr>
        <w:pStyle w:val="a4"/>
        <w:numPr>
          <w:ilvl w:val="1"/>
          <w:numId w:val="1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04D">
        <w:rPr>
          <w:rFonts w:ascii="Times New Roman" w:eastAsia="Calibri" w:hAnsi="Times New Roman" w:cs="Times New Roman"/>
          <w:b/>
          <w:sz w:val="28"/>
          <w:szCs w:val="28"/>
        </w:rPr>
        <w:t xml:space="preserve">Анатомо-физиологические особенности развития обучающихся </w:t>
      </w:r>
      <w:r w:rsidR="000D304D" w:rsidRPr="000D30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304D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0D304D">
        <w:rPr>
          <w:rFonts w:ascii="Times New Roman" w:eastAsia="Calibri" w:hAnsi="Times New Roman" w:cs="Times New Roman"/>
          <w:b/>
          <w:sz w:val="28"/>
          <w:szCs w:val="28"/>
        </w:rPr>
        <w:t>9-10 лет.</w:t>
      </w:r>
    </w:p>
    <w:p w14:paraId="4116132E" w14:textId="2C8232EF" w:rsidR="009A0342" w:rsidRDefault="00D61957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 xml:space="preserve">Один из основных компонентов урока физической культуры – развитие физических качеств и способностей. Следовательно, учитель должен хорошо ориентироваться в соответствующих вопросах методики – знать критерии </w:t>
      </w:r>
      <w:r w:rsidR="00972792">
        <w:rPr>
          <w:rFonts w:ascii="Times New Roman" w:eastAsia="Calibri" w:hAnsi="Times New Roman" w:cs="Times New Roman"/>
          <w:sz w:val="28"/>
          <w:szCs w:val="28"/>
        </w:rPr>
        <w:br/>
      </w:r>
      <w:r w:rsidRPr="00D61957">
        <w:rPr>
          <w:rFonts w:ascii="Times New Roman" w:eastAsia="Calibri" w:hAnsi="Times New Roman" w:cs="Times New Roman"/>
          <w:sz w:val="28"/>
          <w:szCs w:val="28"/>
        </w:rPr>
        <w:t xml:space="preserve">отбора средств и методов, уметь нормировать нагрузку в упражнениях с учетом возраста </w:t>
      </w:r>
      <w:r w:rsidR="00956D0D" w:rsidRPr="00D61957">
        <w:rPr>
          <w:rFonts w:ascii="Times New Roman" w:eastAsia="Calibri" w:hAnsi="Times New Roman" w:cs="Times New Roman"/>
          <w:sz w:val="28"/>
          <w:szCs w:val="28"/>
        </w:rPr>
        <w:t>учащихс</w:t>
      </w:r>
      <w:r w:rsidR="00956D0D">
        <w:rPr>
          <w:rFonts w:ascii="Times New Roman" w:eastAsia="Calibri" w:hAnsi="Times New Roman" w:cs="Times New Roman"/>
          <w:sz w:val="28"/>
          <w:szCs w:val="28"/>
        </w:rPr>
        <w:t>я, что актуально на сегодняшний день.</w:t>
      </w:r>
      <w:r w:rsidR="0092264F" w:rsidRPr="0092264F">
        <w:t xml:space="preserve"> </w:t>
      </w:r>
      <w:r w:rsidR="0092264F" w:rsidRPr="0092264F">
        <w:rPr>
          <w:rFonts w:ascii="Times New Roman" w:eastAsia="Calibri" w:hAnsi="Times New Roman" w:cs="Times New Roman"/>
          <w:sz w:val="28"/>
          <w:szCs w:val="28"/>
        </w:rPr>
        <w:t xml:space="preserve">[19, стр. 16] </w:t>
      </w:r>
    </w:p>
    <w:p w14:paraId="1573C318" w14:textId="318FB3F7" w:rsidR="009A0342" w:rsidRDefault="00D61957" w:rsidP="009A03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Физическими качествами называют врожденные морфофункциональные качества, благодаря которым возможна физическая активность человека, получающая свое полное проявление в целесообразной двигательной деятельности. К основным физическим качествам относят силу, быстроту, выносливость, гибкость и ловкость.</w:t>
      </w:r>
      <w:r w:rsidR="00727601" w:rsidRPr="00727601">
        <w:t xml:space="preserve"> </w:t>
      </w:r>
      <w:r w:rsidR="00727601" w:rsidRPr="00727601">
        <w:rPr>
          <w:rFonts w:ascii="Times New Roman" w:eastAsia="Calibri" w:hAnsi="Times New Roman" w:cs="Times New Roman"/>
          <w:sz w:val="28"/>
          <w:szCs w:val="28"/>
        </w:rPr>
        <w:t>[29, стр. 163]</w:t>
      </w:r>
    </w:p>
    <w:p w14:paraId="48F0B550" w14:textId="77777777" w:rsidR="009A0342" w:rsidRDefault="00D61957" w:rsidP="009A03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Гибкость - способность человека выполнять движения с большой амплитудой или под ней понимают рациональные свойства двигательного аппарата, обусловливающие степень подвижности его звеньев относительно друг друга</w:t>
      </w:r>
      <w:r w:rsidR="007276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27601" w:rsidRPr="00727601">
        <w:rPr>
          <w:rFonts w:ascii="Times New Roman" w:eastAsia="Calibri" w:hAnsi="Times New Roman" w:cs="Times New Roman"/>
          <w:sz w:val="28"/>
          <w:szCs w:val="28"/>
        </w:rPr>
        <w:t>[29, стр. 169]</w:t>
      </w:r>
    </w:p>
    <w:p w14:paraId="4516DAF2" w14:textId="062BB479" w:rsidR="009A0342" w:rsidRDefault="00D61957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 xml:space="preserve">По форме проявления различают: активную и пассивную гибкость </w:t>
      </w:r>
      <w:r w:rsidR="003614F2">
        <w:rPr>
          <w:rFonts w:ascii="Times New Roman" w:eastAsia="Calibri" w:hAnsi="Times New Roman" w:cs="Times New Roman"/>
          <w:sz w:val="28"/>
          <w:szCs w:val="28"/>
        </w:rPr>
        <w:t>а</w:t>
      </w:r>
      <w:r w:rsidRPr="00D61957">
        <w:rPr>
          <w:rFonts w:ascii="Times New Roman" w:eastAsia="Calibri" w:hAnsi="Times New Roman" w:cs="Times New Roman"/>
          <w:sz w:val="28"/>
          <w:szCs w:val="28"/>
        </w:rPr>
        <w:t xml:space="preserve">ктивная гибкость – это максимальная амплитуда движений, которую человек может принимать самостоятельно, без посторонней помощи, а пассивная </w:t>
      </w:r>
      <w:r w:rsidR="00972792">
        <w:rPr>
          <w:rFonts w:ascii="Times New Roman" w:eastAsia="Calibri" w:hAnsi="Times New Roman" w:cs="Times New Roman"/>
          <w:sz w:val="28"/>
          <w:szCs w:val="28"/>
        </w:rPr>
        <w:br/>
      </w:r>
      <w:r w:rsidRPr="00D61957">
        <w:rPr>
          <w:rFonts w:ascii="Times New Roman" w:eastAsia="Calibri" w:hAnsi="Times New Roman" w:cs="Times New Roman"/>
          <w:sz w:val="28"/>
          <w:szCs w:val="28"/>
        </w:rPr>
        <w:t xml:space="preserve">гибкость - проявляется с помощью внешних сил (отягощение, снаряд, усилия партнера). Термин «гибкость» более приемлем, если имеют виду суммарную подвижность суставов всего тела. Хорошая гибкость обеспечивает свободу, быстроту и экономичность движений. </w:t>
      </w:r>
      <w:r w:rsidR="00727601" w:rsidRPr="00727601">
        <w:rPr>
          <w:rFonts w:ascii="Times New Roman" w:eastAsia="Calibri" w:hAnsi="Times New Roman" w:cs="Times New Roman"/>
          <w:sz w:val="28"/>
          <w:szCs w:val="28"/>
        </w:rPr>
        <w:t>[16, стр. 241].</w:t>
      </w:r>
      <w:r w:rsidR="009A03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AA9E85" w14:textId="55B735D6" w:rsidR="00D61957" w:rsidRPr="00D61957" w:rsidRDefault="00D61957" w:rsidP="009A03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 xml:space="preserve">По способу проявления гибкость подразделяют на динамическую и </w:t>
      </w:r>
      <w:r w:rsidR="00972792">
        <w:rPr>
          <w:rFonts w:ascii="Times New Roman" w:eastAsia="Calibri" w:hAnsi="Times New Roman" w:cs="Times New Roman"/>
          <w:sz w:val="28"/>
          <w:szCs w:val="28"/>
        </w:rPr>
        <w:br/>
      </w:r>
      <w:r w:rsidRPr="00D61957">
        <w:rPr>
          <w:rFonts w:ascii="Times New Roman" w:eastAsia="Calibri" w:hAnsi="Times New Roman" w:cs="Times New Roman"/>
          <w:sz w:val="28"/>
          <w:szCs w:val="28"/>
        </w:rPr>
        <w:t>статическую. Динамическая проявляется в движении, а статическая – в позах.</w:t>
      </w:r>
    </w:p>
    <w:p w14:paraId="5E9041C9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lastRenderedPageBreak/>
        <w:t>На гибкость большую роль играют внешние условия:</w:t>
      </w:r>
    </w:p>
    <w:p w14:paraId="5F38A451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1.</w:t>
      </w:r>
      <w:r w:rsidRPr="00D61957">
        <w:rPr>
          <w:rFonts w:ascii="Times New Roman" w:eastAsia="Calibri" w:hAnsi="Times New Roman" w:cs="Times New Roman"/>
          <w:sz w:val="28"/>
          <w:szCs w:val="28"/>
        </w:rPr>
        <w:tab/>
        <w:t>время суток (утром гибкость меньше, чем днем и вечером);</w:t>
      </w:r>
    </w:p>
    <w:p w14:paraId="1B04B1A3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2.</w:t>
      </w:r>
      <w:r w:rsidRPr="00D61957">
        <w:rPr>
          <w:rFonts w:ascii="Times New Roman" w:eastAsia="Calibri" w:hAnsi="Times New Roman" w:cs="Times New Roman"/>
          <w:sz w:val="28"/>
          <w:szCs w:val="28"/>
        </w:rPr>
        <w:tab/>
        <w:t>температура воздуха при 20º, 30º С, гибкость будет выше;</w:t>
      </w:r>
    </w:p>
    <w:p w14:paraId="1E1F7782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3.</w:t>
      </w:r>
      <w:r w:rsidRPr="00D61957">
        <w:rPr>
          <w:rFonts w:ascii="Times New Roman" w:eastAsia="Calibri" w:hAnsi="Times New Roman" w:cs="Times New Roman"/>
          <w:sz w:val="28"/>
          <w:szCs w:val="28"/>
        </w:rPr>
        <w:tab/>
        <w:t>проведения разминки (не меньше 20 мин);</w:t>
      </w:r>
    </w:p>
    <w:p w14:paraId="241F9C72" w14:textId="77777777" w:rsidR="009A0342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4.</w:t>
      </w:r>
      <w:r w:rsidRPr="00D61957">
        <w:rPr>
          <w:rFonts w:ascii="Times New Roman" w:eastAsia="Calibri" w:hAnsi="Times New Roman" w:cs="Times New Roman"/>
          <w:sz w:val="28"/>
          <w:szCs w:val="28"/>
        </w:rPr>
        <w:tab/>
        <w:t>разогретое тело (подвижность суставов увеличивается при 40º после 10 минут пребывания в сауне)</w:t>
      </w:r>
    </w:p>
    <w:p w14:paraId="5665523A" w14:textId="77777777" w:rsidR="009A0342" w:rsidRDefault="00D61957" w:rsidP="009A03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 xml:space="preserve">Гибкость зависит от эластичности мышц и связок, от внешней температуры от времени суток, от состояния утомления, от уровня силы и др. Основной критерий оценки гибкости- максимальная амплитуда движений в каком – либо суставе. </w:t>
      </w:r>
      <w:bookmarkStart w:id="13" w:name="_Hlk166696617"/>
      <w:r w:rsidR="00727601" w:rsidRPr="00727601">
        <w:rPr>
          <w:rFonts w:ascii="Times New Roman" w:eastAsia="Calibri" w:hAnsi="Times New Roman" w:cs="Times New Roman"/>
          <w:sz w:val="28"/>
          <w:szCs w:val="28"/>
        </w:rPr>
        <w:t>[22, стр. 173]</w:t>
      </w:r>
      <w:bookmarkEnd w:id="13"/>
    </w:p>
    <w:p w14:paraId="5F6CB29E" w14:textId="70992F33" w:rsidR="00D61957" w:rsidRPr="00D61957" w:rsidRDefault="00D61957" w:rsidP="009A03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 xml:space="preserve">По способу проявления гибкость подразделяют на динамическую и </w:t>
      </w:r>
      <w:r w:rsidR="00972792">
        <w:rPr>
          <w:rFonts w:ascii="Times New Roman" w:eastAsia="Calibri" w:hAnsi="Times New Roman" w:cs="Times New Roman"/>
          <w:sz w:val="28"/>
          <w:szCs w:val="28"/>
        </w:rPr>
        <w:br/>
      </w:r>
      <w:r w:rsidRPr="00D61957">
        <w:rPr>
          <w:rFonts w:ascii="Times New Roman" w:eastAsia="Calibri" w:hAnsi="Times New Roman" w:cs="Times New Roman"/>
          <w:sz w:val="28"/>
          <w:szCs w:val="28"/>
        </w:rPr>
        <w:t xml:space="preserve">статическую. В качестве средств формирования гибкости используют упражнения, которые можно выполнять с максимальной амплитудой. Их иначе называют упражнениями на растягивание. </w:t>
      </w:r>
    </w:p>
    <w:p w14:paraId="22F6D395" w14:textId="6240597A" w:rsidR="009A0342" w:rsidRDefault="00D61957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Выделяют также общую и специальную гибкость. Общая гибкость характеризуется высокой подвижностью (амплитудой движений) во всех суставах (плечевом, локтевом, голеностопном, позвоночника и др.); специальная гибкость — амплитудой движений, соответствующей технике конкретного двигательного действия.</w:t>
      </w:r>
      <w:r w:rsidR="00727601" w:rsidRPr="00727601">
        <w:t xml:space="preserve"> </w:t>
      </w:r>
      <w:r w:rsidR="00727601" w:rsidRPr="00727601">
        <w:rPr>
          <w:rFonts w:ascii="Times New Roman" w:eastAsia="Calibri" w:hAnsi="Times New Roman" w:cs="Times New Roman"/>
          <w:sz w:val="28"/>
          <w:szCs w:val="28"/>
        </w:rPr>
        <w:t>[17, стр. 196]</w:t>
      </w:r>
    </w:p>
    <w:p w14:paraId="4CC81AFA" w14:textId="77777777" w:rsidR="009A0342" w:rsidRDefault="00887B87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B87">
        <w:rPr>
          <w:rFonts w:ascii="Times New Roman" w:eastAsia="Calibri" w:hAnsi="Times New Roman" w:cs="Times New Roman"/>
          <w:sz w:val="28"/>
          <w:szCs w:val="28"/>
        </w:rPr>
        <w:t>Младший школьный возраст характеризуется интенсивным, плавным и равномерным развитием организма. Мальчики и девочки растут примерно одинаково. [17, стр.201]</w:t>
      </w:r>
    </w:p>
    <w:p w14:paraId="4D140E1F" w14:textId="4BA7B84B" w:rsidR="009A0342" w:rsidRDefault="00887B87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B87">
        <w:rPr>
          <w:rFonts w:ascii="Times New Roman" w:eastAsia="Calibri" w:hAnsi="Times New Roman" w:cs="Times New Roman"/>
          <w:sz w:val="28"/>
          <w:szCs w:val="28"/>
        </w:rPr>
        <w:t xml:space="preserve">Продолжается формирование костной ткани и скелета в целом. Однако, несмотря на замедление темпов роста, на плавность изменений структур и функций, рост тела в длину у девочек до 11 лет и у мальчиков до 12 лет </w:t>
      </w:r>
      <w:r w:rsidR="00972792">
        <w:rPr>
          <w:rFonts w:ascii="Times New Roman" w:eastAsia="Calibri" w:hAnsi="Times New Roman" w:cs="Times New Roman"/>
          <w:sz w:val="28"/>
          <w:szCs w:val="28"/>
        </w:rPr>
        <w:br/>
      </w:r>
      <w:r w:rsidRPr="00887B87">
        <w:rPr>
          <w:rFonts w:ascii="Times New Roman" w:eastAsia="Calibri" w:hAnsi="Times New Roman" w:cs="Times New Roman"/>
          <w:sz w:val="28"/>
          <w:szCs w:val="28"/>
        </w:rPr>
        <w:t>протекает интенсивнее, чем увеличение массы.</w:t>
      </w:r>
    </w:p>
    <w:p w14:paraId="4778BF29" w14:textId="5EE18F92" w:rsidR="009A0342" w:rsidRDefault="00887B87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B87">
        <w:rPr>
          <w:rFonts w:ascii="Times New Roman" w:eastAsia="Calibri" w:hAnsi="Times New Roman" w:cs="Times New Roman"/>
          <w:sz w:val="28"/>
          <w:szCs w:val="28"/>
        </w:rPr>
        <w:t>Ежегодно увеличение массы тела составляет в среднем 3-4 кг, длина увеличивается на 4-5 см, а окружность (обхват) грудной клетки - на 1,5-2 см.</w:t>
      </w:r>
    </w:p>
    <w:p w14:paraId="65C0AD8D" w14:textId="54A532FE" w:rsidR="009A0342" w:rsidRDefault="00887B87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B87">
        <w:rPr>
          <w:rFonts w:ascii="Times New Roman" w:eastAsia="Calibri" w:hAnsi="Times New Roman" w:cs="Times New Roman"/>
          <w:sz w:val="28"/>
          <w:szCs w:val="28"/>
        </w:rPr>
        <w:t xml:space="preserve">Сила мышц кисти у девочек в 7-8 лет меньше, чем у мальчиков, </w:t>
      </w:r>
      <w:r w:rsidR="00972792">
        <w:rPr>
          <w:rFonts w:ascii="Times New Roman" w:eastAsia="Calibri" w:hAnsi="Times New Roman" w:cs="Times New Roman"/>
          <w:sz w:val="28"/>
          <w:szCs w:val="28"/>
        </w:rPr>
        <w:br/>
      </w:r>
      <w:r w:rsidRPr="00887B87">
        <w:rPr>
          <w:rFonts w:ascii="Times New Roman" w:eastAsia="Calibri" w:hAnsi="Times New Roman" w:cs="Times New Roman"/>
          <w:sz w:val="28"/>
          <w:szCs w:val="28"/>
        </w:rPr>
        <w:t xml:space="preserve">примерно на 5 кг, а обхват грудной клетки у девочек меньше на 1,2 см, </w:t>
      </w:r>
      <w:r w:rsidRPr="00887B87">
        <w:rPr>
          <w:rFonts w:ascii="Times New Roman" w:eastAsia="Calibri" w:hAnsi="Times New Roman" w:cs="Times New Roman"/>
          <w:sz w:val="28"/>
          <w:szCs w:val="28"/>
        </w:rPr>
        <w:lastRenderedPageBreak/>
        <w:t>жизненная емкость легких - на 100 - 200 см3 по сравнению с мальчиками того же возраста.</w:t>
      </w:r>
    </w:p>
    <w:p w14:paraId="0616C6DF" w14:textId="1405ECDD" w:rsidR="009A0342" w:rsidRDefault="00887B87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B87">
        <w:rPr>
          <w:rFonts w:ascii="Times New Roman" w:eastAsia="Calibri" w:hAnsi="Times New Roman" w:cs="Times New Roman"/>
          <w:sz w:val="28"/>
          <w:szCs w:val="28"/>
        </w:rPr>
        <w:t>Поэтому нагрузки в циклических и силовых упражнениях у девочек должны быть несколько уменьшены. Продолжается окостенение скелета, которое происходит неравномерно: к 9-11 годам заканчивается окостенение фаланг пальцев рук, несколько позднее, к 12-13 годам, - запястья и пясти. [17, стр. 215]</w:t>
      </w:r>
    </w:p>
    <w:p w14:paraId="1A1E0883" w14:textId="64E60EC4" w:rsidR="009A0342" w:rsidRDefault="00887B87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B87">
        <w:rPr>
          <w:rFonts w:ascii="Times New Roman" w:eastAsia="Calibri" w:hAnsi="Times New Roman" w:cs="Times New Roman"/>
          <w:sz w:val="28"/>
          <w:szCs w:val="28"/>
        </w:rPr>
        <w:t xml:space="preserve">Кости таза интенсивнее развиваются у девочек с 8 до 10 лет. С 10 до 12 лет формирование этих костей у девочек и мальчиков идет равномерно. К началу полового созревания темпы развития пояса нижних конечностей у девочек увеличиваются. </w:t>
      </w:r>
    </w:p>
    <w:p w14:paraId="44282794" w14:textId="425CA7C3" w:rsidR="00887B87" w:rsidRPr="00D61957" w:rsidRDefault="00887B87" w:rsidP="009A03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B87">
        <w:rPr>
          <w:rFonts w:ascii="Times New Roman" w:eastAsia="Calibri" w:hAnsi="Times New Roman" w:cs="Times New Roman"/>
          <w:sz w:val="28"/>
          <w:szCs w:val="28"/>
        </w:rPr>
        <w:t xml:space="preserve">Сращение трех частей безымянной кости, окостенение ключицы, костей плеча и предплечья, фаланг пальцев ног, костей плюсны и предплюсны </w:t>
      </w:r>
      <w:r w:rsidR="00972792">
        <w:rPr>
          <w:rFonts w:ascii="Times New Roman" w:eastAsia="Calibri" w:hAnsi="Times New Roman" w:cs="Times New Roman"/>
          <w:sz w:val="28"/>
          <w:szCs w:val="28"/>
        </w:rPr>
        <w:br/>
      </w:r>
      <w:r w:rsidRPr="00887B87">
        <w:rPr>
          <w:rFonts w:ascii="Times New Roman" w:eastAsia="Calibri" w:hAnsi="Times New Roman" w:cs="Times New Roman"/>
          <w:sz w:val="28"/>
          <w:szCs w:val="28"/>
        </w:rPr>
        <w:t>происходит много позже и заканчивается иногда уже у взрослых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87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601">
        <w:rPr>
          <w:rFonts w:ascii="Times New Roman" w:eastAsia="Calibri" w:hAnsi="Times New Roman" w:cs="Times New Roman"/>
          <w:sz w:val="28"/>
          <w:szCs w:val="28"/>
        </w:rPr>
        <w:t>[17, стр.</w:t>
      </w:r>
      <w:r>
        <w:rPr>
          <w:rFonts w:ascii="Times New Roman" w:eastAsia="Calibri" w:hAnsi="Times New Roman" w:cs="Times New Roman"/>
          <w:sz w:val="28"/>
          <w:szCs w:val="28"/>
        </w:rPr>
        <w:t>252</w:t>
      </w:r>
    </w:p>
    <w:p w14:paraId="60A4BA9C" w14:textId="77777777" w:rsidR="00D61957" w:rsidRPr="00D61957" w:rsidRDefault="00D61957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В младшем школьном возрасте складываются благоприятные условия возраста на 10,7% у мальчиков и на 15,8% у девочек.</w:t>
      </w:r>
    </w:p>
    <w:p w14:paraId="2A97E2C4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Упражнения на гибкость включают:</w:t>
      </w:r>
    </w:p>
    <w:p w14:paraId="454D1711" w14:textId="77777777" w:rsidR="00972792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1.</w:t>
      </w:r>
      <w:r w:rsidRPr="00D61957">
        <w:rPr>
          <w:rFonts w:ascii="Times New Roman" w:eastAsia="Calibri" w:hAnsi="Times New Roman" w:cs="Times New Roman"/>
          <w:sz w:val="28"/>
          <w:szCs w:val="28"/>
        </w:rPr>
        <w:tab/>
        <w:t xml:space="preserve">движения, выполняемые на снарядах, где отягощением является вес </w:t>
      </w:r>
    </w:p>
    <w:p w14:paraId="1FE348DB" w14:textId="68D16CF0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собственного тела.</w:t>
      </w:r>
    </w:p>
    <w:p w14:paraId="6D6EB041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2.</w:t>
      </w:r>
      <w:r w:rsidRPr="00D61957">
        <w:rPr>
          <w:rFonts w:ascii="Times New Roman" w:eastAsia="Calibri" w:hAnsi="Times New Roman" w:cs="Times New Roman"/>
          <w:sz w:val="28"/>
          <w:szCs w:val="28"/>
        </w:rPr>
        <w:tab/>
        <w:t>движения, выполняемые с партнером;</w:t>
      </w:r>
    </w:p>
    <w:p w14:paraId="4A6C9E61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3.</w:t>
      </w:r>
      <w:r w:rsidRPr="00D61957">
        <w:rPr>
          <w:rFonts w:ascii="Times New Roman" w:eastAsia="Calibri" w:hAnsi="Times New Roman" w:cs="Times New Roman"/>
          <w:sz w:val="28"/>
          <w:szCs w:val="28"/>
        </w:rPr>
        <w:tab/>
        <w:t>движения, выполняемые с отягощением, резиновым эспандером;</w:t>
      </w:r>
    </w:p>
    <w:p w14:paraId="5525F90C" w14:textId="285259BA" w:rsidR="00E24D15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4.</w:t>
      </w:r>
      <w:r w:rsidRPr="00D61957">
        <w:rPr>
          <w:rFonts w:ascii="Times New Roman" w:eastAsia="Calibri" w:hAnsi="Times New Roman" w:cs="Times New Roman"/>
          <w:sz w:val="28"/>
          <w:szCs w:val="28"/>
        </w:rPr>
        <w:tab/>
        <w:t xml:space="preserve">пассивные движения с использованием собственной силы. В качестве средств формирования гибкости используют упражнения, которые можно </w:t>
      </w:r>
      <w:r w:rsidR="00972792">
        <w:rPr>
          <w:rFonts w:ascii="Times New Roman" w:eastAsia="Calibri" w:hAnsi="Times New Roman" w:cs="Times New Roman"/>
          <w:sz w:val="28"/>
          <w:szCs w:val="28"/>
        </w:rPr>
        <w:br/>
      </w:r>
      <w:r w:rsidRPr="00D61957">
        <w:rPr>
          <w:rFonts w:ascii="Times New Roman" w:eastAsia="Calibri" w:hAnsi="Times New Roman" w:cs="Times New Roman"/>
          <w:sz w:val="28"/>
          <w:szCs w:val="28"/>
        </w:rPr>
        <w:t>выполнять с максимальной амплитудой. Их иначе называют упражнениями на растягивание.</w:t>
      </w:r>
    </w:p>
    <w:p w14:paraId="08C4FD5F" w14:textId="7A490078" w:rsidR="00D61957" w:rsidRPr="00D61957" w:rsidRDefault="00D61957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 xml:space="preserve">Упражнения на растягивание рекомендуется выполнять, постоянно </w:t>
      </w:r>
      <w:r w:rsidR="00972792">
        <w:rPr>
          <w:rFonts w:ascii="Times New Roman" w:eastAsia="Calibri" w:hAnsi="Times New Roman" w:cs="Times New Roman"/>
          <w:sz w:val="28"/>
          <w:szCs w:val="28"/>
        </w:rPr>
        <w:br/>
      </w:r>
      <w:r w:rsidRPr="00D61957">
        <w:rPr>
          <w:rFonts w:ascii="Times New Roman" w:eastAsia="Calibri" w:hAnsi="Times New Roman" w:cs="Times New Roman"/>
          <w:sz w:val="28"/>
          <w:szCs w:val="28"/>
        </w:rPr>
        <w:t>увеличивая амплитуду, вначале в медленном темпе, затем быстрее. Используют повторно- серийный метод.</w:t>
      </w:r>
      <w:r w:rsidR="00727601" w:rsidRPr="00727601">
        <w:t xml:space="preserve"> </w:t>
      </w:r>
      <w:bookmarkStart w:id="14" w:name="_Hlk167314993"/>
      <w:r w:rsidR="00727601" w:rsidRPr="00727601">
        <w:rPr>
          <w:rFonts w:ascii="Times New Roman" w:eastAsia="Calibri" w:hAnsi="Times New Roman" w:cs="Times New Roman"/>
          <w:sz w:val="28"/>
          <w:szCs w:val="28"/>
        </w:rPr>
        <w:t>[17, стр. 2</w:t>
      </w:r>
      <w:r w:rsidR="00887B87">
        <w:rPr>
          <w:rFonts w:ascii="Times New Roman" w:eastAsia="Calibri" w:hAnsi="Times New Roman" w:cs="Times New Roman"/>
          <w:sz w:val="28"/>
          <w:szCs w:val="28"/>
        </w:rPr>
        <w:t>74</w:t>
      </w:r>
      <w:r w:rsidR="00727601" w:rsidRPr="00727601">
        <w:rPr>
          <w:rFonts w:ascii="Times New Roman" w:eastAsia="Calibri" w:hAnsi="Times New Roman" w:cs="Times New Roman"/>
          <w:sz w:val="28"/>
          <w:szCs w:val="28"/>
        </w:rPr>
        <w:t>]</w:t>
      </w:r>
      <w:bookmarkEnd w:id="14"/>
    </w:p>
    <w:p w14:paraId="0838C8CF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Факторы, определяющие формирование гибкости:</w:t>
      </w:r>
    </w:p>
    <w:p w14:paraId="057C4F85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1.анатомический:</w:t>
      </w:r>
    </w:p>
    <w:p w14:paraId="0D035C23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lastRenderedPageBreak/>
        <w:t>2.психологический;</w:t>
      </w:r>
    </w:p>
    <w:p w14:paraId="54F274BE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 xml:space="preserve">3. способность произвольно расслаблять растягиваемые мышцы </w:t>
      </w:r>
    </w:p>
    <w:p w14:paraId="7475888B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и напрягать те, которые осуществляют движение, то есть степень совершенствования межмышечной координации;</w:t>
      </w:r>
    </w:p>
    <w:p w14:paraId="5C042F6F" w14:textId="77777777" w:rsidR="00D61957" w:rsidRPr="00D61957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4. внешние условия;</w:t>
      </w:r>
    </w:p>
    <w:p w14:paraId="119A96DC" w14:textId="77777777" w:rsidR="00E24D15" w:rsidRDefault="00D61957" w:rsidP="00D619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5. общее функциональное состояния в данный момент.</w:t>
      </w:r>
      <w:r w:rsidR="00727601" w:rsidRPr="00727601">
        <w:t xml:space="preserve"> </w:t>
      </w:r>
      <w:r w:rsidR="00727601" w:rsidRPr="00727601">
        <w:rPr>
          <w:rFonts w:ascii="Times New Roman" w:eastAsia="Calibri" w:hAnsi="Times New Roman" w:cs="Times New Roman"/>
          <w:sz w:val="28"/>
          <w:szCs w:val="28"/>
        </w:rPr>
        <w:t>[39, стр. 168]</w:t>
      </w:r>
    </w:p>
    <w:p w14:paraId="78FD3FB8" w14:textId="33F545F0" w:rsidR="00E24D15" w:rsidRDefault="00D61957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57">
        <w:rPr>
          <w:rFonts w:ascii="Times New Roman" w:eastAsia="Calibri" w:hAnsi="Times New Roman" w:cs="Times New Roman"/>
          <w:sz w:val="28"/>
          <w:szCs w:val="28"/>
        </w:rPr>
        <w:t>Наиболее часто для развития гибкости используются следующие упражнения: Маховые упражнения, пружинистые движения с выпадами, приседания, наклоны, движения с опорой о снаряд, упражнения с помощью партнера. Целесообразно проводить эти упражнения в конце основной части или в заключительной части урока. Кроме уроков физической культуры упражнения для развития гибкости следует включать в утреннюю гимнастику, физкультминутки и другие формы физического воспитания младших школьников.</w:t>
      </w:r>
      <w:r w:rsidR="00727601" w:rsidRPr="00727601">
        <w:t xml:space="preserve"> </w:t>
      </w:r>
      <w:r w:rsidR="00727601" w:rsidRPr="00727601">
        <w:rPr>
          <w:rFonts w:ascii="Times New Roman" w:eastAsia="Calibri" w:hAnsi="Times New Roman" w:cs="Times New Roman"/>
          <w:sz w:val="28"/>
          <w:szCs w:val="28"/>
        </w:rPr>
        <w:t>[39, стр. 173]</w:t>
      </w:r>
    </w:p>
    <w:p w14:paraId="0AD7D51C" w14:textId="15B5AB69" w:rsidR="004125B0" w:rsidRPr="00972792" w:rsidRDefault="00D61957" w:rsidP="00972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7C">
        <w:rPr>
          <w:rFonts w:ascii="Times New Roman" w:eastAsia="Calibri" w:hAnsi="Times New Roman" w:cs="Times New Roman"/>
          <w:sz w:val="28"/>
          <w:szCs w:val="28"/>
        </w:rPr>
        <w:t xml:space="preserve">На основе анатомо-физиологических </w:t>
      </w:r>
      <w:r w:rsidR="004125B0" w:rsidRPr="0018587C">
        <w:rPr>
          <w:rFonts w:ascii="Times New Roman" w:eastAsia="Calibri" w:hAnsi="Times New Roman" w:cs="Times New Roman"/>
          <w:sz w:val="28"/>
          <w:szCs w:val="28"/>
        </w:rPr>
        <w:t>особенностей,</w:t>
      </w:r>
      <w:r w:rsidR="00185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87C">
        <w:rPr>
          <w:rFonts w:ascii="Times New Roman" w:eastAsia="Calibri" w:hAnsi="Times New Roman" w:cs="Times New Roman"/>
          <w:sz w:val="28"/>
          <w:szCs w:val="28"/>
        </w:rPr>
        <w:t>были разработаны комплексы упражнени</w:t>
      </w:r>
      <w:r w:rsidR="0018587C" w:rsidRPr="0018587C">
        <w:rPr>
          <w:rFonts w:ascii="Times New Roman" w:eastAsia="Calibri" w:hAnsi="Times New Roman" w:cs="Times New Roman"/>
          <w:sz w:val="28"/>
          <w:szCs w:val="28"/>
        </w:rPr>
        <w:t xml:space="preserve">й. </w:t>
      </w:r>
      <w:r w:rsidR="0018587C" w:rsidRPr="0018587C">
        <w:rPr>
          <w:rFonts w:ascii="Times New Roman" w:hAnsi="Times New Roman" w:cs="Times New Roman"/>
          <w:sz w:val="28"/>
          <w:szCs w:val="28"/>
        </w:rPr>
        <w:t>Огромное количество обучающееся испытывают дефицит движения</w:t>
      </w:r>
      <w:r w:rsidR="0018587C">
        <w:rPr>
          <w:rFonts w:ascii="Times New Roman" w:hAnsi="Times New Roman" w:cs="Times New Roman"/>
          <w:sz w:val="28"/>
          <w:szCs w:val="28"/>
        </w:rPr>
        <w:t xml:space="preserve">, </w:t>
      </w:r>
      <w:r w:rsidR="0018587C" w:rsidRPr="0018587C">
        <w:rPr>
          <w:rFonts w:ascii="Times New Roman" w:hAnsi="Times New Roman" w:cs="Times New Roman"/>
          <w:sz w:val="28"/>
          <w:szCs w:val="28"/>
        </w:rPr>
        <w:t>страдают нарушениями опорно-двигательной системы или имеют неправильную осанку</w:t>
      </w:r>
      <w:r w:rsidR="0018587C">
        <w:rPr>
          <w:rFonts w:ascii="Times New Roman" w:hAnsi="Times New Roman" w:cs="Times New Roman"/>
          <w:sz w:val="28"/>
          <w:szCs w:val="28"/>
        </w:rPr>
        <w:t xml:space="preserve">. </w:t>
      </w:r>
      <w:r w:rsidR="0018587C" w:rsidRPr="0018587C">
        <w:rPr>
          <w:rFonts w:ascii="Times New Roman" w:hAnsi="Times New Roman" w:cs="Times New Roman"/>
          <w:sz w:val="28"/>
          <w:szCs w:val="28"/>
        </w:rPr>
        <w:t xml:space="preserve">Таким образом, регулярные и грамотно организованные занятия растяжкой всего тела </w:t>
      </w:r>
      <w:r w:rsidR="004125B0" w:rsidRPr="0018587C">
        <w:rPr>
          <w:rFonts w:ascii="Times New Roman" w:hAnsi="Times New Roman" w:cs="Times New Roman"/>
          <w:sz w:val="28"/>
          <w:szCs w:val="28"/>
        </w:rPr>
        <w:t>реализуют</w:t>
      </w:r>
      <w:r w:rsidR="0018587C" w:rsidRPr="0018587C">
        <w:rPr>
          <w:rFonts w:ascii="Times New Roman" w:hAnsi="Times New Roman" w:cs="Times New Roman"/>
          <w:sz w:val="28"/>
          <w:szCs w:val="28"/>
        </w:rPr>
        <w:t xml:space="preserve"> немаловажную роль в образовательном процессе современных обучающихся.</w:t>
      </w:r>
      <w:r w:rsidR="0018587C">
        <w:rPr>
          <w:rFonts w:ascii="Times New Roman" w:hAnsi="Times New Roman" w:cs="Times New Roman"/>
          <w:sz w:val="28"/>
          <w:szCs w:val="28"/>
        </w:rPr>
        <w:t xml:space="preserve"> </w:t>
      </w:r>
      <w:r w:rsidR="00727601" w:rsidRPr="00727601">
        <w:rPr>
          <w:rFonts w:ascii="Times New Roman" w:hAnsi="Times New Roman" w:cs="Times New Roman"/>
          <w:sz w:val="28"/>
          <w:szCs w:val="28"/>
        </w:rPr>
        <w:t>[39, стр. 246]</w:t>
      </w:r>
    </w:p>
    <w:p w14:paraId="15174E4B" w14:textId="77777777" w:rsidR="004125B0" w:rsidRPr="004125B0" w:rsidRDefault="004125B0" w:rsidP="0041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FE14E" w14:textId="6FD99F4E" w:rsidR="00C81B88" w:rsidRPr="002E7267" w:rsidRDefault="002E7267" w:rsidP="00766240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</w:pPr>
      <w:r w:rsidRPr="00D14A9D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 xml:space="preserve">1.2. </w:t>
      </w:r>
      <w:bookmarkStart w:id="15" w:name="_Hlk165831940"/>
      <w:r w:rsidR="00C15DBF" w:rsidRPr="00C15DBF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FFFFF"/>
        </w:rPr>
        <w:t>Стретчинг, как средство развития гибкости, обучающихся младшего школьного возраста на уроках ФК.</w:t>
      </w:r>
    </w:p>
    <w:p w14:paraId="18AE5088" w14:textId="77777777" w:rsidR="00E24D15" w:rsidRDefault="00933CA3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Использование технике «стретчинг» на уроках физической культуры позволяет эффективно решать задачи физического воспитания.   </w:t>
      </w:r>
    </w:p>
    <w:p w14:paraId="1C16C9BA" w14:textId="77777777" w:rsidR="00E24D15" w:rsidRDefault="00CD29CC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>Стретчинг — это</w:t>
      </w:r>
      <w:r w:rsidR="00933CA3" w:rsidRPr="003C296B">
        <w:rPr>
          <w:rFonts w:ascii="Times New Roman" w:eastAsia="Calibri" w:hAnsi="Times New Roman" w:cs="Times New Roman"/>
          <w:sz w:val="28"/>
          <w:szCs w:val="28"/>
        </w:rPr>
        <w:t xml:space="preserve"> система статических упражнений, развивающих гибкость и способствующих повышению эластичности мышц, или, как определяет В.М. </w:t>
      </w:r>
      <w:proofErr w:type="spellStart"/>
      <w:r w:rsidR="00933CA3" w:rsidRPr="003C296B">
        <w:rPr>
          <w:rFonts w:ascii="Times New Roman" w:eastAsia="Calibri" w:hAnsi="Times New Roman" w:cs="Times New Roman"/>
          <w:sz w:val="28"/>
          <w:szCs w:val="28"/>
        </w:rPr>
        <w:t>Смолевский</w:t>
      </w:r>
      <w:proofErr w:type="spellEnd"/>
      <w:r w:rsidR="00933CA3" w:rsidRPr="003C296B">
        <w:rPr>
          <w:rFonts w:ascii="Times New Roman" w:eastAsia="Calibri" w:hAnsi="Times New Roman" w:cs="Times New Roman"/>
          <w:sz w:val="28"/>
          <w:szCs w:val="28"/>
        </w:rPr>
        <w:t xml:space="preserve"> – это «целый ряд упражнений, направленных на совершенствование гибкости и развитие подвижности в суставах».  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[</w:t>
      </w:r>
      <w:r w:rsidR="00F56960">
        <w:rPr>
          <w:rFonts w:ascii="Times New Roman" w:eastAsia="Calibri" w:hAnsi="Times New Roman" w:cs="Times New Roman"/>
          <w:sz w:val="28"/>
          <w:szCs w:val="28"/>
        </w:rPr>
        <w:t>32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F56960">
        <w:rPr>
          <w:rFonts w:ascii="Times New Roman" w:eastAsia="Calibri" w:hAnsi="Times New Roman" w:cs="Times New Roman"/>
          <w:sz w:val="28"/>
          <w:szCs w:val="28"/>
        </w:rPr>
        <w:t>43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]</w:t>
      </w:r>
      <w:r w:rsidR="005805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A72F13" w14:textId="20208EE6" w:rsidR="00933CA3" w:rsidRDefault="00933CA3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lastRenderedPageBreak/>
        <w:t>Термин стретчинг происходит от английского слова «</w:t>
      </w:r>
      <w:proofErr w:type="spellStart"/>
      <w:r w:rsidRPr="003C296B">
        <w:rPr>
          <w:rFonts w:ascii="Times New Roman" w:eastAsia="Calibri" w:hAnsi="Times New Roman" w:cs="Times New Roman"/>
          <w:sz w:val="28"/>
          <w:szCs w:val="28"/>
        </w:rPr>
        <w:t>stretching</w:t>
      </w:r>
      <w:proofErr w:type="spellEnd"/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» - «натянуть, растягивать». Следовательно, стретчинг преимущественно обеспечивает развитие гибкости и подвижности в суставах. Вместе с тем следует отметить особую роль стретчинга в развитии многогранных координационных способностей (ловкости), статической силы и выносливости. Заметно её регулирующее влияние на дыхательную и сердечно-сосудистую системы. 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[3</w:t>
      </w:r>
      <w:r w:rsidR="00F56960">
        <w:rPr>
          <w:rFonts w:ascii="Times New Roman" w:eastAsia="Calibri" w:hAnsi="Times New Roman" w:cs="Times New Roman"/>
          <w:sz w:val="28"/>
          <w:szCs w:val="28"/>
        </w:rPr>
        <w:t>8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F56960">
        <w:rPr>
          <w:rFonts w:ascii="Times New Roman" w:eastAsia="Calibri" w:hAnsi="Times New Roman" w:cs="Times New Roman"/>
          <w:sz w:val="28"/>
          <w:szCs w:val="28"/>
        </w:rPr>
        <w:t>53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4A759F9A" w14:textId="504A8325" w:rsidR="00FA2E4E" w:rsidRPr="003C296B" w:rsidRDefault="000F7620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Стретчинг</w:t>
      </w:r>
      <w:r w:rsidR="00FA2E4E" w:rsidRPr="00FA2E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очень важен</w:t>
      </w:r>
      <w:r w:rsidR="00FA2E4E" w:rsidRPr="00FA2E4E">
        <w:rPr>
          <w:rFonts w:ascii="Times New Roman" w:eastAsia="Calibri" w:hAnsi="Times New Roman" w:cs="Times New Roman"/>
          <w:sz w:val="28"/>
          <w:szCs w:val="28"/>
        </w:rPr>
        <w:t xml:space="preserve"> при выполнении многих двигательных действий в трудовой и повседневной деятельности. Исследования подтверждают необходимость развития подвижности высокого уровня в суставах для овладения техникой двигательных действий разных видов спорта (гимнастика, синхронное плавание, прыжки и др.). Уровень гибкости обусловливает также развитие быстроты, координационных способностей, силы. [22, стр. 186]</w:t>
      </w:r>
    </w:p>
    <w:p w14:paraId="1136BD76" w14:textId="77777777" w:rsidR="00E24D15" w:rsidRDefault="00933CA3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>Физиологическая сущность стретчинга заключается в том, что при растягивании мышц и удержании определенной позы в них активизируются процессы кровообращения и обмена веществ.</w:t>
      </w:r>
      <w:r w:rsidRPr="003C296B">
        <w:rPr>
          <w:rFonts w:ascii="Times New Roman" w:eastAsia="Calibri" w:hAnsi="Times New Roman" w:cs="Times New Roman"/>
        </w:rPr>
        <w:t xml:space="preserve"> </w:t>
      </w:r>
    </w:p>
    <w:p w14:paraId="11C30910" w14:textId="3C49D3E3" w:rsidR="00E24D15" w:rsidRDefault="00933CA3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Стретчинг – это целый ряд упражнений, направленных на совершенствование гибкости и развитие подвижности в суставах. С учетом подготовленности можно использовать предлагаемые комплексы для начинающих, постепенно переходя к различной степени сложности. Но даже самые не сложные упражнения надо выполнять правильно, иначе они в лучшем случае не дадут должного эффекта, а в худшем могут и навредить. </w:t>
      </w:r>
    </w:p>
    <w:p w14:paraId="3833F8A3" w14:textId="77777777" w:rsidR="00E24D15" w:rsidRDefault="00933CA3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>Использование стретчинга на уроках физической культуры позволяет всем учащимся заниматься одновременно и самостоятельно, не требуя дополнительного инвентаря и оборудования.</w:t>
      </w:r>
      <w:r w:rsidR="00F56960" w:rsidRPr="00F56960">
        <w:t xml:space="preserve"> 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[3</w:t>
      </w:r>
      <w:r w:rsidR="00F56960">
        <w:rPr>
          <w:rFonts w:ascii="Times New Roman" w:eastAsia="Calibri" w:hAnsi="Times New Roman" w:cs="Times New Roman"/>
          <w:sz w:val="28"/>
          <w:szCs w:val="28"/>
        </w:rPr>
        <w:t>8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F56960">
        <w:rPr>
          <w:rFonts w:ascii="Times New Roman" w:eastAsia="Calibri" w:hAnsi="Times New Roman" w:cs="Times New Roman"/>
          <w:sz w:val="28"/>
          <w:szCs w:val="28"/>
        </w:rPr>
        <w:t>127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7FDA286D" w14:textId="77777777" w:rsidR="00E24D15" w:rsidRDefault="00933CA3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>Время, отводимое упражнениям стретчинга на уроке, определяется с учетом задач урока, возраста и пола.</w:t>
      </w:r>
    </w:p>
    <w:p w14:paraId="3585BF5A" w14:textId="77777777" w:rsidR="00972792" w:rsidRDefault="00933CA3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В зависимости от задач урока стретчинг можно планировать как в </w:t>
      </w:r>
    </w:p>
    <w:p w14:paraId="4D826670" w14:textId="775290B1" w:rsidR="00E24D15" w:rsidRDefault="00933CA3" w:rsidP="009727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подготовительной, основной, так и в заключительной части урока. Основная задача – эффективное развитие гибкости в условиях ограниченного времени </w:t>
      </w:r>
      <w:r w:rsidRPr="003C296B">
        <w:rPr>
          <w:rFonts w:ascii="Times New Roman" w:eastAsia="Calibri" w:hAnsi="Times New Roman" w:cs="Times New Roman"/>
          <w:sz w:val="28"/>
          <w:szCs w:val="28"/>
        </w:rPr>
        <w:lastRenderedPageBreak/>
        <w:t>урока при строгой регламентации и индивидуальной дозировке выполняемых упражнений.</w:t>
      </w:r>
      <w:r w:rsidR="00F56960" w:rsidRPr="00F56960">
        <w:t xml:space="preserve"> 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[</w:t>
      </w:r>
      <w:r w:rsidR="00F56960">
        <w:rPr>
          <w:rFonts w:ascii="Times New Roman" w:eastAsia="Calibri" w:hAnsi="Times New Roman" w:cs="Times New Roman"/>
          <w:sz w:val="28"/>
          <w:szCs w:val="28"/>
        </w:rPr>
        <w:t>9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F56960">
        <w:rPr>
          <w:rFonts w:ascii="Times New Roman" w:eastAsia="Calibri" w:hAnsi="Times New Roman" w:cs="Times New Roman"/>
          <w:sz w:val="28"/>
          <w:szCs w:val="28"/>
        </w:rPr>
        <w:t>34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5F7C42AD" w14:textId="1EC2E6E7" w:rsidR="00E24D15" w:rsidRDefault="00FA2E4E" w:rsidP="000C59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E4E">
        <w:rPr>
          <w:rFonts w:ascii="Times New Roman" w:eastAsia="Calibri" w:hAnsi="Times New Roman" w:cs="Times New Roman"/>
          <w:sz w:val="28"/>
          <w:szCs w:val="28"/>
        </w:rPr>
        <w:t xml:space="preserve">Стретчинг – это творческая деятельность, при которой </w:t>
      </w:r>
      <w:r w:rsidR="00F8485A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FA2E4E">
        <w:rPr>
          <w:rFonts w:ascii="Times New Roman" w:eastAsia="Calibri" w:hAnsi="Times New Roman" w:cs="Times New Roman"/>
          <w:sz w:val="28"/>
          <w:szCs w:val="28"/>
        </w:rPr>
        <w:t xml:space="preserve"> живут в мире образов. Урок проводится в виде тематической игры, состоящей из взаимосвязанных ситуаций, заданий и упражнений. Методика стретчинга основана на статичных растяжках мышц тела и суставно- связочного аппарата рук, ног, позвоночника, позволяющих предотвратить нарушения осанки и исправить её, оказывающих глубокое оздоровительное воздействие на весь организм.  [19, стр. 194]</w:t>
      </w:r>
    </w:p>
    <w:p w14:paraId="7F2C4E00" w14:textId="77777777" w:rsidR="00E24D15" w:rsidRDefault="00933CA3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>Включение в подготовительную часть играет роль в подготовке организма к предстоящей работе для активизации работы сердца и дыхательной системы, повышения температуры тела и мышц и носит характер подводящих упражнений к основной части урока.</w:t>
      </w:r>
      <w:r w:rsidRPr="003C296B">
        <w:rPr>
          <w:rFonts w:ascii="Times New Roman" w:eastAsia="Calibri" w:hAnsi="Times New Roman" w:cs="Times New Roman"/>
        </w:rPr>
        <w:t xml:space="preserve"> </w:t>
      </w:r>
    </w:p>
    <w:p w14:paraId="62411533" w14:textId="77777777" w:rsidR="000C5930" w:rsidRDefault="00933CA3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Применение в основной части урока связано с развитием физических </w:t>
      </w:r>
    </w:p>
    <w:p w14:paraId="66DE5D58" w14:textId="592E8712" w:rsidR="00E24D15" w:rsidRDefault="00933CA3" w:rsidP="000C59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>качеств в условиях, когда организм еще не устал и готов выполнить работу в большем объеме и оптимальных условиях нагрузки. Комплексы, входящие в основную часть урока, носят общеразвивающий характер.</w:t>
      </w:r>
      <w:r w:rsidR="00F56960" w:rsidRPr="00F56960">
        <w:t xml:space="preserve"> 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[</w:t>
      </w:r>
      <w:r w:rsidR="00F56960">
        <w:rPr>
          <w:rFonts w:ascii="Times New Roman" w:eastAsia="Calibri" w:hAnsi="Times New Roman" w:cs="Times New Roman"/>
          <w:sz w:val="28"/>
          <w:szCs w:val="28"/>
        </w:rPr>
        <w:t>15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F56960">
        <w:rPr>
          <w:rFonts w:ascii="Times New Roman" w:eastAsia="Calibri" w:hAnsi="Times New Roman" w:cs="Times New Roman"/>
          <w:sz w:val="28"/>
          <w:szCs w:val="28"/>
        </w:rPr>
        <w:t>142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1FA99FFC" w14:textId="69009295" w:rsidR="00E24D15" w:rsidRDefault="00933CA3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Стретчинг упражнения, включаемые в заключительную часть урока, </w:t>
      </w:r>
      <w:r w:rsidR="000C5930">
        <w:rPr>
          <w:rFonts w:ascii="Times New Roman" w:eastAsia="Calibri" w:hAnsi="Times New Roman" w:cs="Times New Roman"/>
          <w:sz w:val="28"/>
          <w:szCs w:val="28"/>
        </w:rPr>
        <w:br/>
      </w:r>
      <w:r w:rsidRPr="003C296B">
        <w:rPr>
          <w:rFonts w:ascii="Times New Roman" w:eastAsia="Calibri" w:hAnsi="Times New Roman" w:cs="Times New Roman"/>
          <w:sz w:val="28"/>
          <w:szCs w:val="28"/>
        </w:rPr>
        <w:t>помогают мышцам восстановиться путем возврата от сокращенного состояния к прежней длине (в покое).</w:t>
      </w:r>
      <w:r w:rsidRPr="003C296B">
        <w:rPr>
          <w:rFonts w:ascii="Times New Roman" w:eastAsia="Calibri" w:hAnsi="Times New Roman" w:cs="Times New Roman"/>
        </w:rPr>
        <w:t xml:space="preserve"> </w:t>
      </w:r>
    </w:p>
    <w:p w14:paraId="2ADAB768" w14:textId="5A2384C7" w:rsidR="00933CA3" w:rsidRPr="003C296B" w:rsidRDefault="00933CA3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Для того </w:t>
      </w:r>
      <w:r w:rsidR="00CD29CC" w:rsidRPr="003C296B">
        <w:rPr>
          <w:rFonts w:ascii="Times New Roman" w:eastAsia="Calibri" w:hAnsi="Times New Roman" w:cs="Times New Roman"/>
          <w:sz w:val="28"/>
          <w:szCs w:val="28"/>
        </w:rPr>
        <w:t>чтобы стретчинг</w:t>
      </w: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 – упражнения выполнялись </w:t>
      </w:r>
      <w:r w:rsidR="00CD29CC" w:rsidRPr="003C296B">
        <w:rPr>
          <w:rFonts w:ascii="Times New Roman" w:eastAsia="Calibri" w:hAnsi="Times New Roman" w:cs="Times New Roman"/>
          <w:sz w:val="28"/>
          <w:szCs w:val="28"/>
        </w:rPr>
        <w:t>учащимися с</w:t>
      </w: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 большим желанием и настроением, ранее разученные </w:t>
      </w:r>
      <w:r w:rsidR="00CD29CC" w:rsidRPr="003C296B">
        <w:rPr>
          <w:rFonts w:ascii="Times New Roman" w:eastAsia="Calibri" w:hAnsi="Times New Roman" w:cs="Times New Roman"/>
          <w:sz w:val="28"/>
          <w:szCs w:val="28"/>
        </w:rPr>
        <w:t>комплексы упражнений</w:t>
      </w: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 предлагается выполнять в виде игры, конкурсов, индивидуальных и групповых соревнований.</w:t>
      </w:r>
      <w:r w:rsidR="00F56960" w:rsidRPr="00F56960">
        <w:t xml:space="preserve"> 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[</w:t>
      </w:r>
      <w:r w:rsidR="00F56960">
        <w:rPr>
          <w:rFonts w:ascii="Times New Roman" w:eastAsia="Calibri" w:hAnsi="Times New Roman" w:cs="Times New Roman"/>
          <w:sz w:val="28"/>
          <w:szCs w:val="28"/>
        </w:rPr>
        <w:t>15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F56960">
        <w:rPr>
          <w:rFonts w:ascii="Times New Roman" w:eastAsia="Calibri" w:hAnsi="Times New Roman" w:cs="Times New Roman"/>
          <w:sz w:val="28"/>
          <w:szCs w:val="28"/>
        </w:rPr>
        <w:t>174</w:t>
      </w:r>
      <w:r w:rsidR="00F56960" w:rsidRPr="00F56960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23BADEEF" w14:textId="69D130B7" w:rsidR="00933CA3" w:rsidRDefault="00933CA3" w:rsidP="006369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80CB9B" w14:textId="77777777" w:rsidR="00766240" w:rsidRPr="002E7267" w:rsidRDefault="00766240" w:rsidP="00195CB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4A9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Принципы организации образовательного процесса на уроке физической культуры </w:t>
      </w:r>
      <w:r w:rsidRPr="00D14A9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начальных классах</w:t>
      </w:r>
    </w:p>
    <w:p w14:paraId="20441C54" w14:textId="77777777" w:rsidR="00E24D15" w:rsidRDefault="00766240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267">
        <w:rPr>
          <w:rFonts w:ascii="Times New Roman" w:eastAsia="Calibri" w:hAnsi="Times New Roman" w:cs="Times New Roman"/>
          <w:sz w:val="28"/>
          <w:szCs w:val="28"/>
        </w:rPr>
        <w:t xml:space="preserve">Принципы физического воспитания, в соответствии с которыми складываются закономерности, правила и требования, предъявляемые к воспитателю, определяют его деятельность по всесторонней физической подготовке ребенка </w:t>
      </w:r>
      <w:r w:rsidRPr="002E72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будущей жизни, раскрытию у него жизненно важных сил, гармоническому развитию. 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29222D">
        <w:rPr>
          <w:rFonts w:ascii="Times New Roman" w:eastAsia="Calibri" w:hAnsi="Times New Roman" w:cs="Times New Roman"/>
          <w:sz w:val="28"/>
          <w:szCs w:val="28"/>
        </w:rPr>
        <w:t>3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29222D">
        <w:rPr>
          <w:rFonts w:ascii="Times New Roman" w:eastAsia="Calibri" w:hAnsi="Times New Roman" w:cs="Times New Roman"/>
          <w:sz w:val="28"/>
          <w:szCs w:val="28"/>
        </w:rPr>
        <w:t>53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6F10B96B" w14:textId="0FED5E37" w:rsidR="00766240" w:rsidRPr="002E7267" w:rsidRDefault="00766240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267">
        <w:rPr>
          <w:rFonts w:ascii="Times New Roman" w:eastAsia="Calibri" w:hAnsi="Times New Roman" w:cs="Times New Roman"/>
          <w:sz w:val="28"/>
          <w:szCs w:val="28"/>
        </w:rPr>
        <w:t>В физическом воспитании наряду с общепедагогическими дидактическими принципами имеются специальные, которые выражают специфические закономерности физического воспитания.</w:t>
      </w:r>
    </w:p>
    <w:p w14:paraId="578E51E3" w14:textId="5875C263" w:rsidR="00766240" w:rsidRPr="00766240" w:rsidRDefault="00766240" w:rsidP="007662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14:paraId="5575EC12" w14:textId="77777777" w:rsidR="00E24D15" w:rsidRDefault="00766240" w:rsidP="007662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E7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непрерывности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E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308283" w14:textId="77777777" w:rsidR="00E24D15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ыражает основные закономерности построения занятий в физическом воспитании. Это один из важнейших принципов, обеспечивающих последовательность и преемственность между занятиями, частоту и суммарную протяженность их во времени. </w:t>
      </w:r>
    </w:p>
    <w:p w14:paraId="31752BCD" w14:textId="31528E79" w:rsidR="00766240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принцип обеспечивает развитие морфофункциональных свойств организма, которые развиваются и совершенствуются, подчиняясь «законам упражнения». Принцип непрерывности выражает закономерности построения физического воспитания как целостного процесса. 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29222D">
        <w:rPr>
          <w:rFonts w:ascii="Times New Roman" w:eastAsia="Calibri" w:hAnsi="Times New Roman" w:cs="Times New Roman"/>
          <w:sz w:val="28"/>
          <w:szCs w:val="28"/>
        </w:rPr>
        <w:t>3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29222D">
        <w:rPr>
          <w:rFonts w:ascii="Times New Roman" w:eastAsia="Calibri" w:hAnsi="Times New Roman" w:cs="Times New Roman"/>
          <w:sz w:val="28"/>
          <w:szCs w:val="28"/>
        </w:rPr>
        <w:t>57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287F76F7" w14:textId="77777777" w:rsidR="00E24D15" w:rsidRDefault="00766240" w:rsidP="00E24D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2.Принцип оздоровительной направленности.</w:t>
      </w:r>
    </w:p>
    <w:p w14:paraId="70FC45C9" w14:textId="77777777" w:rsidR="00E24D15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A35">
        <w:rPr>
          <w:rFonts w:ascii="Times New Roman" w:hAnsi="Times New Roman" w:cs="Times New Roman"/>
          <w:sz w:val="28"/>
          <w:szCs w:val="28"/>
          <w:lang w:eastAsia="ru-RU"/>
        </w:rPr>
        <w:t>Решает задачи укрепления здоровья ребенка. Подбор физических упражнений для ребенка направлен не только на профилактику нарушения осанки, состояния здоровья, но и на всестороннее оздоровление организма, повышение его работоспособности, совершенствование психофизических качеств,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A35">
        <w:rPr>
          <w:rFonts w:ascii="Times New Roman" w:hAnsi="Times New Roman" w:cs="Times New Roman"/>
          <w:sz w:val="28"/>
          <w:szCs w:val="28"/>
          <w:lang w:eastAsia="ru-RU"/>
        </w:rPr>
        <w:t>поддержание эмоционально-положительного состояния, жизнерадостности и любви к жизни.</w:t>
      </w:r>
    </w:p>
    <w:p w14:paraId="57ECC95A" w14:textId="56043E30" w:rsidR="00E24D15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упражнения в сочетании с определенными процедурами </w:t>
      </w:r>
      <w:r w:rsidR="000C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функциональные возможности организма, способствуют значительному улучшению оздоровительной деятельности мозга, функций желудочно-кишечного тракта, эндокринной системы и т. д.</w:t>
      </w:r>
    </w:p>
    <w:p w14:paraId="0182DC33" w14:textId="23221447" w:rsidR="00766240" w:rsidRPr="000C5930" w:rsidRDefault="00766240" w:rsidP="000C5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направленность физических упражнений и всех форм организации двигательной деятельности ребенка непременно должна осуществляться под строгим врачебным контролем.</w:t>
      </w:r>
      <w:r w:rsidR="0029222D" w:rsidRPr="00292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29222D">
        <w:rPr>
          <w:rFonts w:ascii="Times New Roman" w:eastAsia="Calibri" w:hAnsi="Times New Roman" w:cs="Times New Roman"/>
          <w:sz w:val="28"/>
          <w:szCs w:val="28"/>
        </w:rPr>
        <w:t>3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29222D">
        <w:rPr>
          <w:rFonts w:ascii="Times New Roman" w:eastAsia="Calibri" w:hAnsi="Times New Roman" w:cs="Times New Roman"/>
          <w:sz w:val="28"/>
          <w:szCs w:val="28"/>
        </w:rPr>
        <w:t>64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7F13FAED" w14:textId="77777777" w:rsidR="00766240" w:rsidRPr="00D10A35" w:rsidRDefault="00766240" w:rsidP="007662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3.Принцип наглядности</w:t>
      </w:r>
    </w:p>
    <w:p w14:paraId="48F7D486" w14:textId="77777777" w:rsidR="00E24D15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наглядности в обучении означает привлечение различных наглядных средств в процесс усвоения учащимися знаний и формирования у них различных умений и навыков.</w:t>
      </w:r>
    </w:p>
    <w:p w14:paraId="3D26E769" w14:textId="5A354729" w:rsidR="00766240" w:rsidRPr="00D10A35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принципа наглядности состоит в обогащении учащихся чувственным познавательным опытом, необходимым для полноценного овладения абстрактными понятиями.</w:t>
      </w:r>
      <w:r w:rsidR="0029222D" w:rsidRPr="00292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29222D">
        <w:rPr>
          <w:rFonts w:ascii="Times New Roman" w:eastAsia="Calibri" w:hAnsi="Times New Roman" w:cs="Times New Roman"/>
          <w:sz w:val="28"/>
          <w:szCs w:val="28"/>
        </w:rPr>
        <w:t>4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29222D">
        <w:rPr>
          <w:rFonts w:ascii="Times New Roman" w:eastAsia="Calibri" w:hAnsi="Times New Roman" w:cs="Times New Roman"/>
          <w:sz w:val="28"/>
          <w:szCs w:val="28"/>
        </w:rPr>
        <w:t>98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0A2B401A" w14:textId="77777777" w:rsidR="00766240" w:rsidRPr="00D10A35" w:rsidRDefault="00766240" w:rsidP="007662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4.Принцип доступности и индивидуализации</w:t>
      </w:r>
    </w:p>
    <w:p w14:paraId="2B15C898" w14:textId="1B484C5D" w:rsidR="00E24D15" w:rsidRDefault="00766240" w:rsidP="000C5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 индивидуализация обучения выражается в дифференциации учебных заданий и способов их решения (средств, методов, форм организации занятий и пр.) в соответствии с индивидуальными особенностями занимающихся.</w:t>
      </w:r>
    </w:p>
    <w:p w14:paraId="2CDB316D" w14:textId="77777777" w:rsidR="00E24D15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задание должно предусматривать затрату определенных усилий для его выполнения. Если материал не представляет трудности, то он мало интересен и не стимулирует проявлению трудолюбия, настойчивости, повышению активности учащихся. </w:t>
      </w:r>
    </w:p>
    <w:p w14:paraId="4162B71F" w14:textId="77777777" w:rsidR="00E24D15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 выделено 3 зоны сложности заданий: 1 – зона безразличной сложности; 2 – зона стимулирующей сложности; 3 – зона угнетающей сложности. Трудность учебного задания должна приближаться к границе между 2 и 3 зонами.</w:t>
      </w:r>
      <w:r w:rsidR="0029222D" w:rsidRPr="00292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29222D">
        <w:rPr>
          <w:rFonts w:ascii="Times New Roman" w:eastAsia="Calibri" w:hAnsi="Times New Roman" w:cs="Times New Roman"/>
          <w:sz w:val="28"/>
          <w:szCs w:val="28"/>
        </w:rPr>
        <w:t>12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29222D">
        <w:rPr>
          <w:rFonts w:ascii="Times New Roman" w:eastAsia="Calibri" w:hAnsi="Times New Roman" w:cs="Times New Roman"/>
          <w:sz w:val="28"/>
          <w:szCs w:val="28"/>
        </w:rPr>
        <w:t>103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5218189A" w14:textId="77777777" w:rsidR="00E24D15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 доступности служит психофизиологическая реакция организма на учебную нагрузку, не превышающая допустимых норм.</w:t>
      </w:r>
    </w:p>
    <w:p w14:paraId="16FACF4F" w14:textId="65055A6F" w:rsidR="00766240" w:rsidRPr="00D10A35" w:rsidRDefault="00766240" w:rsidP="000C5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Чрезмерная физическая нагрузка может иметь очень серьезные отрицательные последствия и даже вызвать необратимые </w:t>
      </w:r>
      <w:r w:rsidR="0029222D"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="002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системах и органах. Следовательно, основное назначение принципа доступности и индивидуализации состоит в том, чтобы, во-первых, обеспечить для каждого занимающегося наиболее оптимальные условия для развития двигательных способностей, формирования двигательных умений и навыков, совершенствования физической работоспособности. Во-вторых, исключить негативные, вредные последствия для; организма человека чрезмерных, непосильных </w:t>
      </w:r>
      <w:r w:rsidR="000C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тренировочных нагрузок, требований, заданий.</w:t>
      </w:r>
    </w:p>
    <w:p w14:paraId="7EE584BA" w14:textId="77777777" w:rsidR="00E24D15" w:rsidRDefault="00766240" w:rsidP="007662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D10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5.Принцип сознательности и активности</w:t>
      </w:r>
    </w:p>
    <w:p w14:paraId="1EEE3E24" w14:textId="77777777" w:rsidR="00E24D15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Сознательность представляет собой категорию, отражающую способность человека правильно разбираться в объективных законах, понимать их и в соответствии с ними осуществлять свою деятельность, т.е. действовать не произвольно и хаотично, а так как это наиболее целесообразно с точки зрения современных представлений. Поэтому сознательность основана, прежде всего, на познании этих законов, на понимании их значения, а отсюда, как следствие, на предвидении результатов своей деятельности, постановке и решении реальных задач.</w:t>
      </w:r>
      <w:r w:rsidR="0029222D" w:rsidRPr="00292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29222D">
        <w:rPr>
          <w:rFonts w:ascii="Times New Roman" w:eastAsia="Calibri" w:hAnsi="Times New Roman" w:cs="Times New Roman"/>
          <w:sz w:val="28"/>
          <w:szCs w:val="28"/>
        </w:rPr>
        <w:t>7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29222D">
        <w:rPr>
          <w:rFonts w:ascii="Times New Roman" w:eastAsia="Calibri" w:hAnsi="Times New Roman" w:cs="Times New Roman"/>
          <w:sz w:val="28"/>
          <w:szCs w:val="28"/>
        </w:rPr>
        <w:t>283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4051F3D8" w14:textId="77777777" w:rsidR="00E24D15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– это мера или величина проявляемой человеком деятельности, степень его включения в работу. Активность обучаемого является главным показателем меры его сознательного отношения к учебному процессу.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0DBF72ED" w14:textId="5A7E74C1" w:rsidR="00766240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признаками активности являются инициатива, самостоятельность и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5F1E26" w14:textId="77777777" w:rsidR="00766240" w:rsidRPr="00D10A35" w:rsidRDefault="00766240" w:rsidP="007662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6.Принцип систематичности и последовательности</w:t>
      </w:r>
    </w:p>
    <w:p w14:paraId="1FD016D0" w14:textId="77777777" w:rsidR="00E24D15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7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ринцип систематичности предполагает, чтобы изложение учебного материала учителем доводилось до уровня системности в сознании учащихся, чтобы знания давались учащимся не только в определенной последовательности, </w:t>
      </w:r>
      <w:r w:rsidR="00C11DA2" w:rsidRPr="0047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они были взаимосвязанными.</w:t>
      </w:r>
      <w:r w:rsidR="0029222D" w:rsidRPr="00292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29222D">
        <w:rPr>
          <w:rFonts w:ascii="Times New Roman" w:eastAsia="Calibri" w:hAnsi="Times New Roman" w:cs="Times New Roman"/>
          <w:sz w:val="28"/>
          <w:szCs w:val="28"/>
        </w:rPr>
        <w:t>7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29222D">
        <w:rPr>
          <w:rFonts w:ascii="Times New Roman" w:eastAsia="Calibri" w:hAnsi="Times New Roman" w:cs="Times New Roman"/>
          <w:sz w:val="28"/>
          <w:szCs w:val="28"/>
        </w:rPr>
        <w:t>287</w:t>
      </w:r>
      <w:r w:rsidR="0029222D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5212FE42" w14:textId="53633409" w:rsidR="005A77BA" w:rsidRDefault="00766240" w:rsidP="00E24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мышления заключается в установлении ассоциаций, т.е. связей между изучаемыми явлениями и предметами. То же самое происходит и при параллельном изучении различных предметов по школьной программе, между ними устанавливаются так называемые межпредметные связи, которые являются одним из важнейших условий реализации принципа систематичности и последовательности в учебном процессе</w:t>
      </w:r>
      <w:bookmarkEnd w:id="12"/>
      <w:bookmarkEnd w:id="15"/>
      <w:r w:rsidR="005A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9184EA" w14:textId="22A4C24D" w:rsidR="00283D0E" w:rsidRDefault="00283D0E" w:rsidP="005A77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DCCC7" w14:textId="737B08F1" w:rsidR="004765C2" w:rsidRPr="005A77BA" w:rsidRDefault="004765C2" w:rsidP="007276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5C2">
        <w:rPr>
          <w:rFonts w:ascii="Times New Roman" w:eastAsia="Calibri" w:hAnsi="Times New Roman" w:cs="Times New Roman"/>
          <w:b/>
          <w:sz w:val="28"/>
          <w:szCs w:val="28"/>
        </w:rPr>
        <w:t>Глава 2.  Организация и методы исследования.</w:t>
      </w:r>
    </w:p>
    <w:p w14:paraId="35B1DA73" w14:textId="77777777" w:rsidR="004765C2" w:rsidRPr="004765C2" w:rsidRDefault="004765C2" w:rsidP="005A77B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b/>
          <w:bCs/>
          <w:sz w:val="28"/>
          <w:szCs w:val="28"/>
        </w:rPr>
        <w:t>2.1. Задачи и методы исследования</w:t>
      </w:r>
      <w:r w:rsidRPr="004765C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EBA3BA" w14:textId="77777777" w:rsidR="00E24D15" w:rsidRDefault="004765C2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В качестве средств развития гибкости используют упражнения, которые можно выполнять с максимальной амплитудой. Их иначе называют </w:t>
      </w:r>
      <w:r w:rsidRPr="004765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упражнениями на растягивание. Среди упражнений на растягивание различают активные, пассивные и статические. </w:t>
      </w:r>
    </w:p>
    <w:p w14:paraId="5D6A0620" w14:textId="77777777" w:rsidR="00E24D15" w:rsidRDefault="004765C2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При активной гибкости движение с большой амплитудой выполняются за счет собственной активности соответствующих мышц. 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6F6305">
        <w:rPr>
          <w:rFonts w:ascii="Times New Roman" w:eastAsia="Calibri" w:hAnsi="Times New Roman" w:cs="Times New Roman"/>
          <w:sz w:val="28"/>
          <w:szCs w:val="28"/>
        </w:rPr>
        <w:t>12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6F6305">
        <w:rPr>
          <w:rFonts w:ascii="Times New Roman" w:eastAsia="Calibri" w:hAnsi="Times New Roman" w:cs="Times New Roman"/>
          <w:sz w:val="28"/>
          <w:szCs w:val="28"/>
        </w:rPr>
        <w:t>143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5FBEEE96" w14:textId="77777777" w:rsidR="00E24D15" w:rsidRDefault="004765C2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Под пассивной гибкость понимают способность выполнять те движения под воздействием внешних растягивающих сил: усилий партнера, внешнего отягощения, специальных приспособлений. 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6F6305">
        <w:rPr>
          <w:rFonts w:ascii="Times New Roman" w:eastAsia="Calibri" w:hAnsi="Times New Roman" w:cs="Times New Roman"/>
          <w:sz w:val="28"/>
          <w:szCs w:val="28"/>
        </w:rPr>
        <w:t>11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6F6305">
        <w:rPr>
          <w:rFonts w:ascii="Times New Roman" w:eastAsia="Calibri" w:hAnsi="Times New Roman" w:cs="Times New Roman"/>
          <w:sz w:val="28"/>
          <w:szCs w:val="28"/>
        </w:rPr>
        <w:t>157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4E393FA3" w14:textId="178B8D78" w:rsidR="004765C2" w:rsidRPr="004765C2" w:rsidRDefault="004765C2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>Статические упражнения, выполняемые с помощью партнера, собственного веса тела или силы, требуют сохранения неподвижного положения с предельной амплитудой в течение определенного времени (6-9 с). После этого следует расслабление, затем повторение упражнения.</w:t>
      </w:r>
    </w:p>
    <w:p w14:paraId="054B28C9" w14:textId="196B3283" w:rsidR="004765C2" w:rsidRPr="004765C2" w:rsidRDefault="004765C2" w:rsidP="004765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Упражнения смешанного характера используют в различных сочетаниях </w:t>
      </w:r>
      <w:r w:rsidR="000C5930">
        <w:rPr>
          <w:rFonts w:ascii="Times New Roman" w:eastAsia="Calibri" w:hAnsi="Times New Roman" w:cs="Times New Roman"/>
          <w:sz w:val="28"/>
          <w:szCs w:val="28"/>
        </w:rPr>
        <w:br/>
      </w:r>
      <w:r w:rsidRPr="004765C2">
        <w:rPr>
          <w:rFonts w:ascii="Times New Roman" w:eastAsia="Calibri" w:hAnsi="Times New Roman" w:cs="Times New Roman"/>
          <w:sz w:val="28"/>
          <w:szCs w:val="28"/>
        </w:rPr>
        <w:t>активные и пассивные упражнения.</w:t>
      </w:r>
      <w:r w:rsidR="006F6305" w:rsidRPr="006F6305">
        <w:t xml:space="preserve"> 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6F6305">
        <w:rPr>
          <w:rFonts w:ascii="Times New Roman" w:eastAsia="Calibri" w:hAnsi="Times New Roman" w:cs="Times New Roman"/>
          <w:sz w:val="28"/>
          <w:szCs w:val="28"/>
        </w:rPr>
        <w:t>11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6F6305">
        <w:rPr>
          <w:rFonts w:ascii="Times New Roman" w:eastAsia="Calibri" w:hAnsi="Times New Roman" w:cs="Times New Roman"/>
          <w:sz w:val="28"/>
          <w:szCs w:val="28"/>
        </w:rPr>
        <w:t>163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2F684EF5" w14:textId="77777777" w:rsidR="004765C2" w:rsidRPr="004765C2" w:rsidRDefault="004765C2" w:rsidP="004765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>Условия для развития гибкости</w:t>
      </w:r>
    </w:p>
    <w:p w14:paraId="4FA9DFB9" w14:textId="77777777" w:rsidR="004765C2" w:rsidRPr="004765C2" w:rsidRDefault="004765C2" w:rsidP="004765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      1. Упражнения выполняются на фоне полного восстановления.</w:t>
      </w:r>
    </w:p>
    <w:p w14:paraId="42F8AA6D" w14:textId="3090D3CC" w:rsidR="004765C2" w:rsidRPr="004765C2" w:rsidRDefault="004765C2" w:rsidP="004765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      2. При выполнении повторных упражнений начинают с очень медленного        темпа, который постепенно возрастает. </w:t>
      </w:r>
    </w:p>
    <w:p w14:paraId="2B5ACB83" w14:textId="77777777" w:rsidR="000C5930" w:rsidRDefault="004765C2" w:rsidP="004765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      3. Перед выполнением упражнений на гибкость необходимо разогреть мышцы: физическими упражнениями (ходьба, бег и др.), в ванне или горячем душе, массажем. Выполнение упражнений на гибкость с «холодными» мышцами может привести к разрывам мышц и связок. Упражнения на гибкость </w:t>
      </w:r>
    </w:p>
    <w:p w14:paraId="58AEF8DA" w14:textId="407D8B6E" w:rsidR="004765C2" w:rsidRPr="004765C2" w:rsidRDefault="004765C2" w:rsidP="004765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выполняются в достаточно теплой одежде. </w:t>
      </w:r>
    </w:p>
    <w:p w14:paraId="635ED786" w14:textId="77777777" w:rsidR="00E24D15" w:rsidRDefault="004765C2" w:rsidP="004765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     4. Вначале выполняются пассивные упражнения (статического), а затем активного (динамического) характера. Упражнения для развития пассивной гибкости в статическом режиме проводят, постепенно увеличивая время и силу воздействия, но не допуская чувства острой боли. 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[11, стр. 178]</w:t>
      </w:r>
    </w:p>
    <w:p w14:paraId="173AC0FD" w14:textId="0ED6D966" w:rsidR="004765C2" w:rsidRPr="004765C2" w:rsidRDefault="004765C2" w:rsidP="004765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>Методы развития гибкости</w:t>
      </w:r>
    </w:p>
    <w:p w14:paraId="440A76DD" w14:textId="791A20FF" w:rsidR="004765C2" w:rsidRPr="004765C2" w:rsidRDefault="004765C2" w:rsidP="004765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>1. Повторный метод</w:t>
      </w:r>
    </w:p>
    <w:p w14:paraId="607EC4AA" w14:textId="77777777" w:rsidR="004765C2" w:rsidRPr="004765C2" w:rsidRDefault="004765C2" w:rsidP="004765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>2. Игровой метод</w:t>
      </w:r>
    </w:p>
    <w:p w14:paraId="7A4B996D" w14:textId="77777777" w:rsidR="004765C2" w:rsidRPr="004765C2" w:rsidRDefault="004765C2" w:rsidP="004765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>3. Соревновательный метод</w:t>
      </w:r>
    </w:p>
    <w:p w14:paraId="75AAA37A" w14:textId="77777777" w:rsidR="00E24D15" w:rsidRDefault="004765C2" w:rsidP="00E24D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lastRenderedPageBreak/>
        <w:t>4.Метод круговой тренировки</w:t>
      </w:r>
    </w:p>
    <w:p w14:paraId="49CE8123" w14:textId="553E1E2E" w:rsidR="00E24D15" w:rsidRDefault="004765C2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Повторный метод характеризуется многократным выполнением упражнения через интервалы отдыха, в течение которых происходит достаточно полное восстановление работоспособности. При применении этого метода тренирующее воздействие на организм обеспечивается не только в период </w:t>
      </w:r>
      <w:r w:rsidR="000C5930">
        <w:rPr>
          <w:rFonts w:ascii="Times New Roman" w:eastAsia="Calibri" w:hAnsi="Times New Roman" w:cs="Times New Roman"/>
          <w:sz w:val="28"/>
          <w:szCs w:val="28"/>
        </w:rPr>
        <w:br/>
      </w: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выполнения упражнения, но и благодаря суммации утомления организма от каждого повторения задания. 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6F6305">
        <w:rPr>
          <w:rFonts w:ascii="Times New Roman" w:eastAsia="Calibri" w:hAnsi="Times New Roman" w:cs="Times New Roman"/>
          <w:sz w:val="28"/>
          <w:szCs w:val="28"/>
        </w:rPr>
        <w:t>37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, стр. 1</w:t>
      </w:r>
      <w:r w:rsidR="006F6305">
        <w:rPr>
          <w:rFonts w:ascii="Times New Roman" w:eastAsia="Calibri" w:hAnsi="Times New Roman" w:cs="Times New Roman"/>
          <w:sz w:val="28"/>
          <w:szCs w:val="28"/>
        </w:rPr>
        <w:t>12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426A0114" w14:textId="4CE9F549" w:rsidR="00E24D15" w:rsidRDefault="004765C2" w:rsidP="000C59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>Основная цель повторного метода – выполнять движения, действия, задания определенное число раз, стараясь придерживаться требуемой формы и характера и добиваясь совершенствования в них. Подобные методы называют также тренировочными иногда гимнастическими. Такие методы могут различаться по характеру и величине проявляемых усилий.</w:t>
      </w:r>
    </w:p>
    <w:p w14:paraId="1AC85174" w14:textId="77777777" w:rsidR="00E24D15" w:rsidRDefault="004765C2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>Игровой метод</w:t>
      </w:r>
      <w:r w:rsidR="006F6305" w:rsidRPr="004765C2">
        <w:rPr>
          <w:rFonts w:ascii="Times New Roman" w:eastAsia="Calibri" w:hAnsi="Times New Roman" w:cs="Times New Roman"/>
          <w:sz w:val="28"/>
          <w:szCs w:val="28"/>
        </w:rPr>
        <w:t xml:space="preserve"> — это</w:t>
      </w: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 способ организации овладения специальными знаниями, умениями и навыками, развития двигательных качеств, основанный на включении в процесс обучения компонентов игровой деятельности. Игровой метод может быть представлен в виде игры, в виде упражнения, в игровой форме, которые имеют общие признаки, характерные для игровой деятельности, тем не менее, отличаются друг от друга.</w:t>
      </w:r>
      <w:r w:rsidR="006F6305" w:rsidRPr="006F6305">
        <w:t xml:space="preserve"> 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6F6305">
        <w:rPr>
          <w:rFonts w:ascii="Times New Roman" w:eastAsia="Calibri" w:hAnsi="Times New Roman" w:cs="Times New Roman"/>
          <w:sz w:val="28"/>
          <w:szCs w:val="28"/>
        </w:rPr>
        <w:t>37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, стр. 1</w:t>
      </w:r>
      <w:r w:rsidR="006F6305">
        <w:rPr>
          <w:rFonts w:ascii="Times New Roman" w:eastAsia="Calibri" w:hAnsi="Times New Roman" w:cs="Times New Roman"/>
          <w:sz w:val="28"/>
          <w:szCs w:val="28"/>
        </w:rPr>
        <w:t>16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08B592FA" w14:textId="4673D95F" w:rsidR="00E24D15" w:rsidRDefault="004765C2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Физические упражнения в игровой форме являются двигательными действиями, подобраны в соответствии с конкретными задачами физического воспитания. Они имеют одну или несколько характеристик игровой деятельности, но остается по своей сути физическими упражнениями, т.к. характер их </w:t>
      </w:r>
      <w:r w:rsidR="000C5930">
        <w:rPr>
          <w:rFonts w:ascii="Times New Roman" w:eastAsia="Calibri" w:hAnsi="Times New Roman" w:cs="Times New Roman"/>
          <w:sz w:val="28"/>
          <w:szCs w:val="28"/>
        </w:rPr>
        <w:br/>
      </w: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выполнения полностью подчинен закономерностям техники данного двигательного действия, нагрузка на организм при этом может быть строго дозирована, а внимание обучаемого сосредоточено на технике выполнения изучаемого действия. 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6F6305">
        <w:rPr>
          <w:rFonts w:ascii="Times New Roman" w:eastAsia="Calibri" w:hAnsi="Times New Roman" w:cs="Times New Roman"/>
          <w:sz w:val="28"/>
          <w:szCs w:val="28"/>
        </w:rPr>
        <w:t>4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6F6305">
        <w:rPr>
          <w:rFonts w:ascii="Times New Roman" w:eastAsia="Calibri" w:hAnsi="Times New Roman" w:cs="Times New Roman"/>
          <w:sz w:val="28"/>
          <w:szCs w:val="28"/>
        </w:rPr>
        <w:t>131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3ECB8B1A" w14:textId="77777777" w:rsidR="00E24D15" w:rsidRDefault="004765C2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Компоненты игровой деятельности, вступая во взаимодействие с обучением, делают его более привлекательным для детей. Роль оказывает стимулирующее влияние действий, в которых эта роль находит свое воплощение, а </w:t>
      </w:r>
      <w:r w:rsidRPr="004765C2">
        <w:rPr>
          <w:rFonts w:ascii="Times New Roman" w:eastAsia="Calibri" w:hAnsi="Times New Roman" w:cs="Times New Roman"/>
          <w:sz w:val="28"/>
          <w:szCs w:val="28"/>
        </w:rPr>
        <w:lastRenderedPageBreak/>
        <w:t>образец, заложенный в ней, становится для ребенка эталоном, с которым он сравнивает собственное выполнение, контролирует его.</w:t>
      </w:r>
      <w:r w:rsidR="006F6305" w:rsidRPr="006F6305">
        <w:t xml:space="preserve"> 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6F6305">
        <w:rPr>
          <w:rFonts w:ascii="Times New Roman" w:eastAsia="Calibri" w:hAnsi="Times New Roman" w:cs="Times New Roman"/>
          <w:sz w:val="28"/>
          <w:szCs w:val="28"/>
        </w:rPr>
        <w:t>4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6F6305">
        <w:rPr>
          <w:rFonts w:ascii="Times New Roman" w:eastAsia="Calibri" w:hAnsi="Times New Roman" w:cs="Times New Roman"/>
          <w:sz w:val="28"/>
          <w:szCs w:val="28"/>
        </w:rPr>
        <w:t>142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4968FA96" w14:textId="1F1708DF" w:rsidR="00E24D15" w:rsidRDefault="004765C2" w:rsidP="000C59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 xml:space="preserve">Соревновательный метод в занятиях физической культурой применяется как в относительно элементарных формах, так и в развернутой форме. В первом случае это выражается в использовании соревновательного начала в качестве подчиненного элемента общей организации занятия (как способа стимулирования интереса и активизации деятельности при выполнении отдельных упражнений), во втором  в качестве относительно самостоятельной формы </w:t>
      </w:r>
      <w:r w:rsidR="000C5930">
        <w:rPr>
          <w:rFonts w:ascii="Times New Roman" w:eastAsia="Calibri" w:hAnsi="Times New Roman" w:cs="Times New Roman"/>
          <w:sz w:val="28"/>
          <w:szCs w:val="28"/>
        </w:rPr>
        <w:br/>
      </w:r>
      <w:r w:rsidRPr="004765C2">
        <w:rPr>
          <w:rFonts w:ascii="Times New Roman" w:eastAsia="Calibri" w:hAnsi="Times New Roman" w:cs="Times New Roman"/>
          <w:sz w:val="28"/>
          <w:szCs w:val="28"/>
        </w:rPr>
        <w:t>организации занятий, подчиненной логике соревновательной деятельности (контрольно-зачетные, официальные спортивные и подобные им состязания).</w:t>
      </w:r>
      <w:r w:rsidR="006F6305" w:rsidRPr="006F6305">
        <w:t xml:space="preserve"> 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6F6305">
        <w:rPr>
          <w:rFonts w:ascii="Times New Roman" w:eastAsia="Calibri" w:hAnsi="Times New Roman" w:cs="Times New Roman"/>
          <w:sz w:val="28"/>
          <w:szCs w:val="28"/>
        </w:rPr>
        <w:t>4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 w:rsidR="006F6305">
        <w:rPr>
          <w:rFonts w:ascii="Times New Roman" w:eastAsia="Calibri" w:hAnsi="Times New Roman" w:cs="Times New Roman"/>
          <w:sz w:val="28"/>
          <w:szCs w:val="28"/>
        </w:rPr>
        <w:t>145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470D47A8" w14:textId="4F494856" w:rsidR="004765C2" w:rsidRPr="004765C2" w:rsidRDefault="004765C2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>Основная, определяющая черта соревновательного метода - конкурентное сопоставление сил в условиях упорядоченного соперничества, борьбы за первенство или возможно высокое достижение. Отсюда вытекают и все другие особенности этого метода.</w:t>
      </w:r>
      <w:r w:rsidR="006F6305" w:rsidRPr="006F6305">
        <w:t xml:space="preserve"> </w:t>
      </w:r>
      <w:bookmarkStart w:id="16" w:name="_Hlk166523023"/>
      <w:r w:rsidR="006F6305" w:rsidRPr="006F6305">
        <w:rPr>
          <w:rFonts w:ascii="Times New Roman" w:eastAsia="Calibri" w:hAnsi="Times New Roman" w:cs="Times New Roman"/>
          <w:sz w:val="28"/>
          <w:szCs w:val="28"/>
        </w:rPr>
        <w:t>[</w:t>
      </w:r>
      <w:r w:rsidR="006F6305">
        <w:rPr>
          <w:rFonts w:ascii="Times New Roman" w:eastAsia="Calibri" w:hAnsi="Times New Roman" w:cs="Times New Roman"/>
          <w:sz w:val="28"/>
          <w:szCs w:val="28"/>
        </w:rPr>
        <w:t>4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, стр. 1</w:t>
      </w:r>
      <w:r w:rsidR="006F6305">
        <w:rPr>
          <w:rFonts w:ascii="Times New Roman" w:eastAsia="Calibri" w:hAnsi="Times New Roman" w:cs="Times New Roman"/>
          <w:sz w:val="28"/>
          <w:szCs w:val="28"/>
        </w:rPr>
        <w:t>64</w:t>
      </w:r>
      <w:r w:rsidR="006F6305" w:rsidRPr="006F6305">
        <w:rPr>
          <w:rFonts w:ascii="Times New Roman" w:eastAsia="Calibri" w:hAnsi="Times New Roman" w:cs="Times New Roman"/>
          <w:sz w:val="28"/>
          <w:szCs w:val="28"/>
        </w:rPr>
        <w:t>]</w:t>
      </w:r>
      <w:bookmarkEnd w:id="16"/>
    </w:p>
    <w:p w14:paraId="6382C787" w14:textId="45E78E1D" w:rsidR="00A63BCA" w:rsidRDefault="004765C2" w:rsidP="000C59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5C2">
        <w:rPr>
          <w:rFonts w:ascii="Times New Roman" w:eastAsia="Calibri" w:hAnsi="Times New Roman" w:cs="Times New Roman"/>
          <w:sz w:val="28"/>
          <w:szCs w:val="28"/>
        </w:rPr>
        <w:t>Метод круговой тренировки направлен на развитие физических качеств и на совершенствование двигательного действия. При проведении занятий по этому методу одной из важнейших задач является, с одной стороны, моделирование специальных комплексов и выработка строгого выполнения конкретных упражнений, а с другой стороны умение организовывать и управлять деятельность учащихся на уроках физического воспитания.</w:t>
      </w:r>
    </w:p>
    <w:p w14:paraId="235B50FA" w14:textId="77777777" w:rsidR="00933CA3" w:rsidRDefault="00933CA3" w:rsidP="00933CA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3D7B71" w14:textId="77777777" w:rsidR="00E24D15" w:rsidRDefault="004765C2" w:rsidP="00E24D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158">
        <w:rPr>
          <w:rFonts w:ascii="Times New Roman" w:eastAsia="Calibri" w:hAnsi="Times New Roman" w:cs="Times New Roman"/>
          <w:b/>
          <w:sz w:val="28"/>
          <w:szCs w:val="28"/>
        </w:rPr>
        <w:t>2.2. Организация исследования.</w:t>
      </w:r>
    </w:p>
    <w:p w14:paraId="41AB642F" w14:textId="2E50BD54" w:rsidR="00661158" w:rsidRPr="00E24D15" w:rsidRDefault="00661158" w:rsidP="00E2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58">
        <w:rPr>
          <w:rFonts w:ascii="Times New Roman" w:hAnsi="Times New Roman" w:cs="Times New Roman"/>
          <w:sz w:val="28"/>
          <w:szCs w:val="28"/>
        </w:rPr>
        <w:t>Педагогический эксперимент проводился в течение 2023-2024 учебного года. В нем приняли участие</w:t>
      </w:r>
      <w:r w:rsidR="00C11DA2">
        <w:rPr>
          <w:rFonts w:ascii="Times New Roman" w:hAnsi="Times New Roman" w:cs="Times New Roman"/>
          <w:sz w:val="28"/>
          <w:szCs w:val="28"/>
        </w:rPr>
        <w:t xml:space="preserve"> контрольная и экспериментальная группа</w:t>
      </w:r>
      <w:r w:rsidRPr="00661158">
        <w:rPr>
          <w:rFonts w:ascii="Times New Roman" w:hAnsi="Times New Roman" w:cs="Times New Roman"/>
          <w:sz w:val="28"/>
          <w:szCs w:val="28"/>
        </w:rPr>
        <w:t xml:space="preserve"> 3</w:t>
      </w:r>
      <w:r w:rsidR="007F7D84">
        <w:rPr>
          <w:rFonts w:ascii="Times New Roman" w:hAnsi="Times New Roman" w:cs="Times New Roman"/>
          <w:sz w:val="28"/>
          <w:szCs w:val="28"/>
        </w:rPr>
        <w:t xml:space="preserve"> «А» </w:t>
      </w:r>
      <w:r w:rsidRPr="00661158">
        <w:rPr>
          <w:rFonts w:ascii="Times New Roman" w:hAnsi="Times New Roman" w:cs="Times New Roman"/>
          <w:sz w:val="28"/>
          <w:szCs w:val="28"/>
        </w:rPr>
        <w:t xml:space="preserve">класс в возрасте 9-10 лет, в количестве </w:t>
      </w:r>
      <w:r w:rsidR="00C11DA2">
        <w:rPr>
          <w:rFonts w:ascii="Times New Roman" w:hAnsi="Times New Roman" w:cs="Times New Roman"/>
          <w:sz w:val="28"/>
          <w:szCs w:val="28"/>
        </w:rPr>
        <w:t>20</w:t>
      </w:r>
      <w:r w:rsidR="007F7D84">
        <w:rPr>
          <w:rFonts w:ascii="Times New Roman" w:hAnsi="Times New Roman" w:cs="Times New Roman"/>
          <w:sz w:val="28"/>
          <w:szCs w:val="28"/>
        </w:rPr>
        <w:t xml:space="preserve"> </w:t>
      </w:r>
      <w:r w:rsidRPr="00661158">
        <w:rPr>
          <w:rFonts w:ascii="Times New Roman" w:hAnsi="Times New Roman" w:cs="Times New Roman"/>
          <w:sz w:val="28"/>
          <w:szCs w:val="28"/>
        </w:rPr>
        <w:t xml:space="preserve">человек. Эксперимент проходил </w:t>
      </w:r>
      <w:r w:rsidR="00C32F18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7" w:name="_Hlk166717618"/>
      <w:r w:rsidRPr="00661158">
        <w:rPr>
          <w:rFonts w:ascii="Times New Roman" w:hAnsi="Times New Roman" w:cs="Times New Roman"/>
          <w:sz w:val="28"/>
          <w:szCs w:val="28"/>
        </w:rPr>
        <w:t xml:space="preserve">МБОУ НСОШ № 1 </w:t>
      </w:r>
      <w:r w:rsidR="000D304D">
        <w:rPr>
          <w:rFonts w:ascii="Times New Roman" w:hAnsi="Times New Roman" w:cs="Times New Roman"/>
          <w:sz w:val="28"/>
          <w:szCs w:val="28"/>
        </w:rPr>
        <w:t>им.</w:t>
      </w:r>
      <w:r w:rsidRPr="00661158">
        <w:rPr>
          <w:rFonts w:ascii="Times New Roman" w:hAnsi="Times New Roman" w:cs="Times New Roman"/>
          <w:sz w:val="28"/>
          <w:szCs w:val="28"/>
        </w:rPr>
        <w:t xml:space="preserve"> П.И. Ш</w:t>
      </w:r>
      <w:r w:rsidR="000D304D">
        <w:rPr>
          <w:rFonts w:ascii="Times New Roman" w:hAnsi="Times New Roman" w:cs="Times New Roman"/>
          <w:sz w:val="28"/>
          <w:szCs w:val="28"/>
        </w:rPr>
        <w:t>атова.</w:t>
      </w:r>
      <w:r w:rsidRPr="00661158">
        <w:rPr>
          <w:rFonts w:ascii="Times New Roman" w:hAnsi="Times New Roman" w:cs="Times New Roman"/>
          <w:sz w:val="28"/>
          <w:szCs w:val="28"/>
        </w:rPr>
        <w:t xml:space="preserve"> </w:t>
      </w:r>
      <w:bookmarkEnd w:id="17"/>
      <w:r w:rsidRPr="00661158">
        <w:rPr>
          <w:rFonts w:ascii="Times New Roman" w:hAnsi="Times New Roman" w:cs="Times New Roman"/>
          <w:sz w:val="28"/>
          <w:szCs w:val="28"/>
        </w:rPr>
        <w:t xml:space="preserve">Занятия проводились </w:t>
      </w:r>
      <w:r w:rsidR="0029222D">
        <w:rPr>
          <w:rFonts w:ascii="Times New Roman" w:hAnsi="Times New Roman" w:cs="Times New Roman"/>
          <w:sz w:val="28"/>
          <w:szCs w:val="28"/>
        </w:rPr>
        <w:t>2</w:t>
      </w:r>
      <w:r w:rsidRPr="00661158">
        <w:rPr>
          <w:rFonts w:ascii="Times New Roman" w:hAnsi="Times New Roman" w:cs="Times New Roman"/>
          <w:sz w:val="28"/>
          <w:szCs w:val="28"/>
        </w:rPr>
        <w:t xml:space="preserve"> раза в недел</w:t>
      </w:r>
      <w:r w:rsidR="00E24D15">
        <w:rPr>
          <w:rFonts w:ascii="Times New Roman" w:hAnsi="Times New Roman" w:cs="Times New Roman"/>
          <w:sz w:val="28"/>
          <w:szCs w:val="28"/>
        </w:rPr>
        <w:t xml:space="preserve">ю по </w:t>
      </w:r>
      <w:r w:rsidR="00C32F18">
        <w:rPr>
          <w:rFonts w:ascii="Times New Roman" w:hAnsi="Times New Roman" w:cs="Times New Roman"/>
          <w:sz w:val="28"/>
          <w:szCs w:val="28"/>
        </w:rPr>
        <w:t>2</w:t>
      </w:r>
      <w:r w:rsidRPr="00661158">
        <w:rPr>
          <w:rFonts w:ascii="Times New Roman" w:hAnsi="Times New Roman" w:cs="Times New Roman"/>
          <w:sz w:val="28"/>
          <w:szCs w:val="28"/>
        </w:rPr>
        <w:t xml:space="preserve">5 минут. Исследование </w:t>
      </w:r>
      <w:r w:rsidR="000D304D">
        <w:rPr>
          <w:rFonts w:ascii="Times New Roman" w:hAnsi="Times New Roman" w:cs="Times New Roman"/>
          <w:sz w:val="28"/>
          <w:szCs w:val="28"/>
        </w:rPr>
        <w:t>проводилось</w:t>
      </w:r>
      <w:r w:rsidRPr="00661158">
        <w:rPr>
          <w:rFonts w:ascii="Times New Roman" w:hAnsi="Times New Roman" w:cs="Times New Roman"/>
          <w:sz w:val="28"/>
          <w:szCs w:val="28"/>
        </w:rPr>
        <w:t xml:space="preserve"> в несколько этапов: </w:t>
      </w:r>
    </w:p>
    <w:p w14:paraId="115D3D07" w14:textId="77777777" w:rsidR="00661158" w:rsidRDefault="00661158" w:rsidP="006611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A61">
        <w:rPr>
          <w:rFonts w:ascii="Times New Roman" w:eastAsia="Calibri" w:hAnsi="Times New Roman" w:cs="Times New Roman"/>
          <w:sz w:val="28"/>
          <w:szCs w:val="28"/>
        </w:rPr>
        <w:t>1. Подготовительный этап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FAF96E" w14:textId="4ACF41B8" w:rsidR="00661158" w:rsidRDefault="00661158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A61">
        <w:rPr>
          <w:rFonts w:ascii="Times New Roman" w:eastAsia="Calibri" w:hAnsi="Times New Roman" w:cs="Times New Roman"/>
          <w:sz w:val="28"/>
          <w:szCs w:val="28"/>
        </w:rPr>
        <w:lastRenderedPageBreak/>
        <w:t>Был посвящен анализу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04D"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научно-методической </w:t>
      </w:r>
      <w:r w:rsidRPr="00177A61">
        <w:rPr>
          <w:rFonts w:ascii="Times New Roman" w:eastAsia="Calibri" w:hAnsi="Times New Roman" w:cs="Times New Roman"/>
          <w:sz w:val="28"/>
          <w:szCs w:val="28"/>
        </w:rPr>
        <w:t xml:space="preserve">литературы </w:t>
      </w:r>
      <w:r w:rsidR="000D304D">
        <w:rPr>
          <w:rFonts w:ascii="Times New Roman" w:eastAsia="Calibri" w:hAnsi="Times New Roman" w:cs="Times New Roman"/>
          <w:sz w:val="28"/>
          <w:szCs w:val="28"/>
        </w:rPr>
        <w:t xml:space="preserve">и накопленного опыта в теории и практики </w:t>
      </w:r>
      <w:r w:rsidRPr="00177A61">
        <w:rPr>
          <w:rFonts w:ascii="Times New Roman" w:eastAsia="Calibri" w:hAnsi="Times New Roman" w:cs="Times New Roman"/>
          <w:sz w:val="28"/>
          <w:szCs w:val="28"/>
        </w:rPr>
        <w:t>по развитию гибкости младших школьников. Вместе с этим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A61">
        <w:rPr>
          <w:rFonts w:ascii="Times New Roman" w:eastAsia="Calibri" w:hAnsi="Times New Roman" w:cs="Times New Roman"/>
          <w:sz w:val="28"/>
          <w:szCs w:val="28"/>
        </w:rPr>
        <w:t>формулировались и уточнялись цель, задачи, гипотеза исследования,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A61">
        <w:rPr>
          <w:rFonts w:ascii="Times New Roman" w:eastAsia="Calibri" w:hAnsi="Times New Roman" w:cs="Times New Roman"/>
          <w:sz w:val="28"/>
          <w:szCs w:val="28"/>
        </w:rPr>
        <w:t>определяли методы педагогического контроля, этапы педагогического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A61">
        <w:rPr>
          <w:rFonts w:ascii="Times New Roman" w:eastAsia="Calibri" w:hAnsi="Times New Roman" w:cs="Times New Roman"/>
          <w:sz w:val="28"/>
          <w:szCs w:val="28"/>
        </w:rPr>
        <w:t>эксперимента с определением основного направления работы.</w:t>
      </w:r>
    </w:p>
    <w:p w14:paraId="08FD1F21" w14:textId="77777777" w:rsidR="00E24D15" w:rsidRDefault="00661158" w:rsidP="00E24D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A61">
        <w:rPr>
          <w:rFonts w:ascii="Times New Roman" w:eastAsia="Calibri" w:hAnsi="Times New Roman" w:cs="Times New Roman"/>
          <w:sz w:val="28"/>
          <w:szCs w:val="28"/>
        </w:rPr>
        <w:t>2. Основной этап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F3A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6FF9C6" w14:textId="77777777" w:rsidR="00E24D15" w:rsidRDefault="00457F45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2D">
        <w:rPr>
          <w:rFonts w:ascii="Times New Roman" w:hAnsi="Times New Roman" w:cs="Times New Roman"/>
          <w:color w:val="000000"/>
          <w:sz w:val="28"/>
          <w:szCs w:val="28"/>
        </w:rPr>
        <w:t>На втором этапе был проведен педагогический эксперимент на базе средней общеобразовательной школы</w:t>
      </w:r>
      <w:r w:rsidR="00C11DA2" w:rsidRPr="0029222D">
        <w:rPr>
          <w:rFonts w:ascii="Times New Roman" w:hAnsi="Times New Roman" w:cs="Times New Roman"/>
          <w:sz w:val="28"/>
          <w:szCs w:val="28"/>
        </w:rPr>
        <w:t xml:space="preserve"> № 1 им. П.И. Шатова. </w:t>
      </w:r>
      <w:r w:rsidR="00C11DA2" w:rsidRPr="002922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количестве 20 </w:t>
      </w:r>
      <w:r w:rsidR="00661158" w:rsidRPr="002922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человек.</w:t>
      </w:r>
      <w:r w:rsidR="00467D1F" w:rsidRPr="0029222D">
        <w:rPr>
          <w:rFonts w:ascii="Times New Roman" w:hAnsi="Times New Roman" w:cs="Times New Roman"/>
          <w:sz w:val="28"/>
          <w:szCs w:val="28"/>
        </w:rPr>
        <w:t xml:space="preserve"> В начале эксперимента определялся уровень развития гибкости по </w:t>
      </w:r>
      <w:r w:rsidR="009F459C">
        <w:rPr>
          <w:rFonts w:ascii="Times New Roman" w:hAnsi="Times New Roman" w:cs="Times New Roman"/>
          <w:sz w:val="28"/>
          <w:szCs w:val="28"/>
        </w:rPr>
        <w:t xml:space="preserve">4 </w:t>
      </w:r>
      <w:r w:rsidR="00467D1F" w:rsidRPr="0029222D">
        <w:rPr>
          <w:rFonts w:ascii="Times New Roman" w:hAnsi="Times New Roman" w:cs="Times New Roman"/>
          <w:sz w:val="28"/>
          <w:szCs w:val="28"/>
        </w:rPr>
        <w:t xml:space="preserve">тестам у обучающихся 3-х классов на уроках физической культуры и формировались экспериментальная и контрольная группы. Экспериментальная группа занималась по специально разработанному комплексу упражнений для развития гибкости с использованием упражнений стретчинга, </w:t>
      </w:r>
      <w:r w:rsidR="009F459C">
        <w:rPr>
          <w:rFonts w:ascii="Times New Roman" w:hAnsi="Times New Roman" w:cs="Times New Roman"/>
          <w:sz w:val="28"/>
          <w:szCs w:val="28"/>
        </w:rPr>
        <w:t xml:space="preserve">они </w:t>
      </w:r>
      <w:r w:rsidR="00467D1F" w:rsidRPr="0029222D">
        <w:rPr>
          <w:rFonts w:ascii="Times New Roman" w:hAnsi="Times New Roman" w:cs="Times New Roman"/>
          <w:sz w:val="28"/>
          <w:szCs w:val="28"/>
        </w:rPr>
        <w:t>применялись в основной части урока.</w:t>
      </w:r>
      <w:r w:rsidR="009F459C">
        <w:rPr>
          <w:rFonts w:ascii="Times New Roman" w:hAnsi="Times New Roman" w:cs="Times New Roman"/>
          <w:sz w:val="28"/>
          <w:szCs w:val="28"/>
        </w:rPr>
        <w:t xml:space="preserve"> Которые можно посмотреть в </w:t>
      </w:r>
      <w:r w:rsidR="009F459C" w:rsidRPr="0029222D">
        <w:rPr>
          <w:rFonts w:ascii="Times New Roman" w:hAnsi="Times New Roman" w:cs="Times New Roman"/>
          <w:sz w:val="28"/>
          <w:szCs w:val="28"/>
        </w:rPr>
        <w:t>ПРИЛОЖЕНИИ 1.</w:t>
      </w:r>
      <w:r w:rsidR="009F459C" w:rsidRPr="009F45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7D1F" w:rsidRPr="0029222D">
        <w:rPr>
          <w:rFonts w:ascii="Times New Roman" w:hAnsi="Times New Roman" w:cs="Times New Roman"/>
          <w:sz w:val="28"/>
          <w:szCs w:val="28"/>
        </w:rPr>
        <w:t xml:space="preserve"> Контрольная группа обучалась по школьной программе. </w:t>
      </w:r>
    </w:p>
    <w:p w14:paraId="2B14DFC9" w14:textId="77777777" w:rsidR="00E24D15" w:rsidRDefault="009F459C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Были разработаны 3</w:t>
      </w:r>
      <w:r w:rsidRPr="009F459C">
        <w:rPr>
          <w:rFonts w:ascii="Times New Roman" w:eastAsia="Calibri" w:hAnsi="Times New Roman" w:cs="Times New Roman"/>
          <w:bCs/>
          <w:sz w:val="28"/>
          <w:szCs w:val="28"/>
        </w:rPr>
        <w:t xml:space="preserve"> комплекса упражнений: в </w:t>
      </w:r>
      <w:r w:rsidR="00484B36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9F459C">
        <w:rPr>
          <w:rFonts w:ascii="Times New Roman" w:eastAsia="Calibri" w:hAnsi="Times New Roman" w:cs="Times New Roman"/>
          <w:bCs/>
          <w:sz w:val="28"/>
          <w:szCs w:val="28"/>
        </w:rPr>
        <w:t xml:space="preserve"> комплексе 5 упражнений, выполнятся 5-6 раз по 8-10 сек; во </w:t>
      </w:r>
      <w:r w:rsidR="00484B36">
        <w:rPr>
          <w:rFonts w:ascii="Times New Roman" w:eastAsia="Calibri" w:hAnsi="Times New Roman" w:cs="Times New Roman"/>
          <w:bCs/>
          <w:sz w:val="28"/>
          <w:szCs w:val="28"/>
        </w:rPr>
        <w:t>2 комплексе</w:t>
      </w:r>
      <w:r w:rsidRPr="009F459C">
        <w:rPr>
          <w:rFonts w:ascii="Times New Roman" w:eastAsia="Calibri" w:hAnsi="Times New Roman" w:cs="Times New Roman"/>
          <w:bCs/>
          <w:sz w:val="28"/>
          <w:szCs w:val="28"/>
        </w:rPr>
        <w:t xml:space="preserve"> - 6 упражнений, более усложнённых по времени и количеству раз, выполняются по 10-12 сек, 8-10 раз, в 3 комплексе - 8 упражнений, усложненных по времени и по сложности </w:t>
      </w:r>
      <w:r w:rsidR="00484B36" w:rsidRPr="009F459C">
        <w:rPr>
          <w:rFonts w:ascii="Times New Roman" w:eastAsia="Calibri" w:hAnsi="Times New Roman" w:cs="Times New Roman"/>
          <w:bCs/>
          <w:sz w:val="28"/>
          <w:szCs w:val="28"/>
        </w:rPr>
        <w:t>упражнений,</w:t>
      </w:r>
      <w:r w:rsidR="00484B36">
        <w:rPr>
          <w:rFonts w:ascii="Times New Roman" w:eastAsia="Calibri" w:hAnsi="Times New Roman" w:cs="Times New Roman"/>
          <w:bCs/>
          <w:sz w:val="28"/>
          <w:szCs w:val="28"/>
        </w:rPr>
        <w:t xml:space="preserve"> выполняются по 12-15 сек.</w:t>
      </w:r>
      <w:r w:rsidR="00484B36" w:rsidRPr="0048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B36" w:rsidRPr="001C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очередность можно посмотреть в ПРИЛОЖЕНИЕ 2</w:t>
      </w:r>
      <w:r w:rsidR="0048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4B36" w:rsidRPr="001C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</w:t>
      </w:r>
      <w:r w:rsidR="00484B36" w:rsidRPr="001C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расписано на 1 месяц.  </w:t>
      </w:r>
    </w:p>
    <w:p w14:paraId="25A1C14F" w14:textId="1C816538" w:rsidR="00661158" w:rsidRPr="00E24D15" w:rsidRDefault="00484B36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эксперимента было проведено контрольное тестирование уровня физической подготовленности у всех обучающихся 3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класса. </w:t>
      </w:r>
      <w:r w:rsidRPr="009F459C">
        <w:rPr>
          <w:rFonts w:ascii="Times New Roman" w:eastAsia="Calibri" w:hAnsi="Times New Roman" w:cs="Times New Roman"/>
          <w:bCs/>
          <w:sz w:val="28"/>
          <w:szCs w:val="28"/>
        </w:rPr>
        <w:t>Полученные результаты мы сравнили с первоначальными результатами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A6D3DCF" w14:textId="77777777" w:rsidR="00E24D15" w:rsidRDefault="00661158" w:rsidP="00E24D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A61">
        <w:rPr>
          <w:rFonts w:ascii="Times New Roman" w:eastAsia="Calibri" w:hAnsi="Times New Roman" w:cs="Times New Roman"/>
          <w:sz w:val="28"/>
          <w:szCs w:val="28"/>
        </w:rPr>
        <w:t>3. Заключительный этап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F3A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E77E50" w14:textId="77777777" w:rsidR="00E24D15" w:rsidRDefault="00661158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A61">
        <w:rPr>
          <w:rFonts w:ascii="Times New Roman" w:eastAsia="Calibri" w:hAnsi="Times New Roman" w:cs="Times New Roman"/>
          <w:sz w:val="28"/>
          <w:szCs w:val="28"/>
        </w:rPr>
        <w:t>Имел обобщающий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A61">
        <w:rPr>
          <w:rFonts w:ascii="Times New Roman" w:eastAsia="Calibri" w:hAnsi="Times New Roman" w:cs="Times New Roman"/>
          <w:sz w:val="28"/>
          <w:szCs w:val="28"/>
        </w:rPr>
        <w:t xml:space="preserve">характер. В нем осуществлялась оценка </w:t>
      </w:r>
      <w:r w:rsidRPr="00E1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эффективности </w:t>
      </w:r>
      <w:r w:rsidR="00E1198C" w:rsidRPr="00E1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уровня развития гибкости</w:t>
      </w:r>
      <w:r w:rsidRPr="00E1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На этом </w:t>
      </w:r>
      <w:r w:rsidRPr="00177A61">
        <w:rPr>
          <w:rFonts w:ascii="Times New Roman" w:eastAsia="Calibri" w:hAnsi="Times New Roman" w:cs="Times New Roman"/>
          <w:sz w:val="28"/>
          <w:szCs w:val="28"/>
        </w:rPr>
        <w:t xml:space="preserve">этапе осуществлен сравнительный анализ </w:t>
      </w:r>
      <w:r w:rsidRPr="00E1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полученных данных и сделаны заключительные выводы о целесообразности применения д</w:t>
      </w:r>
      <w:r w:rsidR="00E1198C" w:rsidRPr="00E119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анного тестирования.</w:t>
      </w:r>
    </w:p>
    <w:p w14:paraId="11CA21B6" w14:textId="1394DCCE" w:rsidR="008B3D48" w:rsidRPr="005F3A2D" w:rsidRDefault="008B3D48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Основным критерием оценки гибкости является наибольшая амплитуда движений, которая может быть достигнута испытуемым. Амплитуду движений измеряют в угловых градусах или в линейных мерах, используя аппа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ратуру или педагогические тесты. </w:t>
      </w:r>
      <w:r w:rsidR="006F63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определения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уровня развития гибкости обучающихся 3 классов использовались тесты, результаты фиксировались в протокол</w:t>
      </w:r>
      <w:r w:rsidR="00A80A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3AFB3CB" w14:textId="56913462" w:rsidR="00A80AE6" w:rsidRDefault="00A80AE6" w:rsidP="002C34C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Hlk166710048"/>
    </w:p>
    <w:p w14:paraId="594C9D97" w14:textId="77777777" w:rsidR="00671341" w:rsidRDefault="00671341" w:rsidP="00B67E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485490" w14:textId="77777777" w:rsidR="00671341" w:rsidRDefault="00671341" w:rsidP="00B67E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8"/>
    <w:p w14:paraId="28AF81F9" w14:textId="6B468424" w:rsidR="00B67E69" w:rsidRPr="00B67E69" w:rsidRDefault="00B67E69" w:rsidP="00671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E69">
        <w:rPr>
          <w:rFonts w:ascii="Times New Roman" w:eastAsia="Calibri" w:hAnsi="Times New Roman" w:cs="Times New Roman"/>
          <w:b/>
          <w:sz w:val="28"/>
          <w:szCs w:val="28"/>
        </w:rPr>
        <w:t>Глава 3.  Результаты исследования и их обсуждение.</w:t>
      </w:r>
    </w:p>
    <w:p w14:paraId="7019F888" w14:textId="77777777" w:rsidR="00B67E69" w:rsidRDefault="00B67E69" w:rsidP="00671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DDD18" w14:textId="1827D722" w:rsidR="009E57EF" w:rsidRDefault="00B67E69" w:rsidP="009E57E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67E69">
        <w:rPr>
          <w:rFonts w:ascii="Times New Roman" w:eastAsia="Calibri" w:hAnsi="Times New Roman" w:cs="Times New Roman"/>
          <w:b/>
          <w:sz w:val="28"/>
          <w:szCs w:val="28"/>
        </w:rPr>
        <w:t>3.1 Выявление уровня сформированности гибкости, обучающихся младшего школьного возраста.</w:t>
      </w:r>
    </w:p>
    <w:p w14:paraId="68EF49A8" w14:textId="3D4E277E" w:rsidR="009E57EF" w:rsidRPr="00933CA3" w:rsidRDefault="009E57EF" w:rsidP="00E24D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Основными педагогическими тестами для оценки подвижности различных суставов служат простейшие контрольные упражнения.</w:t>
      </w:r>
    </w:p>
    <w:p w14:paraId="3EE9AAF7" w14:textId="77777777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Тест 1. </w:t>
      </w:r>
      <w:proofErr w:type="spellStart"/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Выкрут</w:t>
      </w:r>
      <w:proofErr w:type="spellEnd"/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прямых рук назад. Определяется степень</w:t>
      </w:r>
      <w:r w:rsidRPr="00933CA3">
        <w:rPr>
          <w:rFonts w:ascii="Calibri" w:eastAsia="Calibri" w:hAnsi="Calibri" w:cs="Times New Roman"/>
        </w:rPr>
        <w:t xml:space="preserve"> </w:t>
      </w: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подвижности в плечевом суставе.</w:t>
      </w:r>
      <w:r w:rsidRPr="00A80AE6">
        <w:t xml:space="preserve"> </w:t>
      </w:r>
      <w:r w:rsidRPr="00A80AE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0AE6">
        <w:rPr>
          <w:rFonts w:ascii="Times New Roman" w:hAnsi="Times New Roman" w:cs="Times New Roman"/>
          <w:sz w:val="28"/>
          <w:szCs w:val="28"/>
        </w:rPr>
        <w:t>, стр.</w:t>
      </w:r>
      <w:r>
        <w:rPr>
          <w:rFonts w:ascii="Times New Roman" w:hAnsi="Times New Roman" w:cs="Times New Roman"/>
          <w:sz w:val="28"/>
          <w:szCs w:val="28"/>
        </w:rPr>
        <w:t>233</w:t>
      </w:r>
      <w:r w:rsidRPr="00A80AE6">
        <w:rPr>
          <w:rFonts w:ascii="Times New Roman" w:hAnsi="Times New Roman" w:cs="Times New Roman"/>
          <w:sz w:val="28"/>
          <w:szCs w:val="28"/>
        </w:rPr>
        <w:t>]</w:t>
      </w:r>
    </w:p>
    <w:p w14:paraId="2550A604" w14:textId="77777777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Инвентарь и оборудование: Линейка, гимнастическая палка.</w:t>
      </w:r>
    </w:p>
    <w:p w14:paraId="21FDAA97" w14:textId="77777777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Описание: Испытуемый, взявшись за концы гимнастической палки (веревки), выполняет </w:t>
      </w:r>
      <w:proofErr w:type="spellStart"/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выкрут</w:t>
      </w:r>
      <w:proofErr w:type="spellEnd"/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прямых рук назад. Подвижность плечевого сустава оценивают по расстоянию между кистями рук при </w:t>
      </w:r>
      <w:proofErr w:type="spellStart"/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выкруте</w:t>
      </w:r>
      <w:proofErr w:type="spellEnd"/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чем меньше расстояние, тем выше гибкость этого сустава, и наоборот.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Кроме того,</w:t>
      </w:r>
    </w:p>
    <w:p w14:paraId="1B86331B" w14:textId="77777777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наименьшее расстояние между кистями рук сравнивается с шириной плечевого пояса испытуемого. Активное отведение прямых рук вверх из положения лежа на груди, руки вперед. Измеряется наибольшее расстояние от пола до кончиков пальцев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80A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Pr="00A80A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стр.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236</w:t>
      </w:r>
      <w:r w:rsidRPr="00A80A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</w:t>
      </w:r>
    </w:p>
    <w:p w14:paraId="06635AE5" w14:textId="77777777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2CA2ACA1" w14:textId="012525C1" w:rsidR="009E57EF" w:rsidRPr="004A4FC9" w:rsidRDefault="009E57EF" w:rsidP="009E57E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4A4FC9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86BC70F" wp14:editId="701F7053">
            <wp:extent cx="1592580" cy="1001737"/>
            <wp:effectExtent l="0" t="0" r="7620" b="825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16" cy="101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84C1F" w14:textId="76FA1968" w:rsidR="004A4FC9" w:rsidRPr="004A4FC9" w:rsidRDefault="009E57EF" w:rsidP="004A4FC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_Hlk167992320"/>
      <w:r w:rsidRP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Динамика показателей в 1 –ом тесте</w:t>
      </w:r>
      <w:r w:rsidR="004A4FC9" w:rsidRPr="004A4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разница значений </w:t>
      </w:r>
      <w:r w:rsidR="005F780D" w:rsidRPr="004A4FC9">
        <w:rPr>
          <w:rFonts w:ascii="Times New Roman" w:hAnsi="Times New Roman" w:cs="Times New Roman"/>
          <w:b/>
          <w:color w:val="000000"/>
          <w:sz w:val="28"/>
          <w:szCs w:val="28"/>
        </w:rPr>
        <w:t>между двумя группами</w:t>
      </w:r>
      <w:r w:rsidR="005F7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начало эксперимента.</w:t>
      </w:r>
    </w:p>
    <w:bookmarkEnd w:id="19"/>
    <w:p w14:paraId="600C5E5C" w14:textId="538B7687" w:rsidR="009E57EF" w:rsidRPr="004A4FC9" w:rsidRDefault="009E57EF" w:rsidP="004A4FC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Выкрут</w:t>
      </w:r>
      <w:proofErr w:type="spellEnd"/>
      <w:r w:rsidRP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прямых рук» </w:t>
      </w:r>
      <w:r w:rsid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(СМ) </w:t>
      </w:r>
      <w:r w:rsidRP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рис 1</w:t>
      </w:r>
      <w:r w:rsidR="004A4FC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58CCA89" w14:textId="496467D7" w:rsidR="009E57EF" w:rsidRPr="00E2441C" w:rsidRDefault="00407B03" w:rsidP="009E57E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7B03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BF08D5B" wp14:editId="46D2E8F4">
            <wp:extent cx="5082540" cy="2171700"/>
            <wp:effectExtent l="0" t="0" r="381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CC6050B-5065-4C8B-8BF0-27DF839B89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B4AF43" w14:textId="64B4772D" w:rsidR="009E57EF" w:rsidRDefault="009E57EF" w:rsidP="009E57EF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77C5611F" w14:textId="77F697B3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Тест 2. </w:t>
      </w:r>
      <w:r w:rsidR="004A4FC9"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«Поперечный</w:t>
      </w: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шпагат» Подвижность в тазобедренном суставе. </w:t>
      </w:r>
    </w:p>
    <w:p w14:paraId="6A2BCAC9" w14:textId="77777777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Инвентарь и оборудование: Линейка.</w:t>
      </w:r>
      <w:r w:rsidRPr="00A80AE6">
        <w:t xml:space="preserve"> </w:t>
      </w:r>
      <w:r w:rsidRPr="00A80A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[4, стр.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238</w:t>
      </w:r>
      <w:r w:rsidRPr="00A80A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</w:t>
      </w:r>
    </w:p>
    <w:p w14:paraId="2D0F69D8" w14:textId="77777777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Описание: Испытуемый стремится как можно шире развести ноги в стороны и вперед-назад с опорой на руки. Уровень подвижности в данном суставе оценивают по расстоянию от пола до таза (копчика): чем меньше расстояние, тем выше уровень гибкости, и наоборо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т. </w:t>
      </w:r>
    </w:p>
    <w:p w14:paraId="435C61BB" w14:textId="102338F0" w:rsidR="009E57EF" w:rsidRDefault="009E57EF" w:rsidP="009E57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AFB75C2" wp14:editId="2BE178EE">
            <wp:extent cx="1511935" cy="1231265"/>
            <wp:effectExtent l="0" t="0" r="0" b="698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E60D8" w14:textId="66249974" w:rsidR="00484B36" w:rsidRPr="004A4FC9" w:rsidRDefault="00484B36" w:rsidP="00484B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Динамика показателей в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P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–ом тесте</w:t>
      </w:r>
      <w:r w:rsidRPr="004A4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разница значений </w:t>
      </w:r>
      <w:r w:rsidR="005F780D" w:rsidRPr="004A4FC9">
        <w:rPr>
          <w:rFonts w:ascii="Times New Roman" w:hAnsi="Times New Roman" w:cs="Times New Roman"/>
          <w:b/>
          <w:color w:val="000000"/>
          <w:sz w:val="28"/>
          <w:szCs w:val="28"/>
        </w:rPr>
        <w:t>между двумя группами</w:t>
      </w:r>
      <w:r w:rsidR="005F7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начало эксперимента</w:t>
      </w:r>
      <w:r w:rsidR="00407B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24BFE65" w14:textId="4A9622A6" w:rsidR="009E57EF" w:rsidRPr="004A4FC9" w:rsidRDefault="00484B36" w:rsidP="00484B3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9E57EF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Поперечный шпагат</w:t>
      </w:r>
      <w:r w:rsid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9E57EF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</w:t>
      </w:r>
      <w:r w:rsid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СМ</w:t>
      </w:r>
      <w:r w:rsidR="009E57EF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  <w:r w:rsid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57EF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 рис.</w:t>
      </w:r>
    </w:p>
    <w:p w14:paraId="15465689" w14:textId="129F738C" w:rsidR="009E57EF" w:rsidRDefault="00407B03" w:rsidP="009E57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7B03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0A2081B4" wp14:editId="4C2B66F9">
            <wp:extent cx="5273040" cy="2042160"/>
            <wp:effectExtent l="0" t="0" r="3810" b="1524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34693D9F-B49F-4A03-8F04-C4CBD281BE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D8EF38" w14:textId="5801B109" w:rsidR="009E57EF" w:rsidRDefault="009E57EF" w:rsidP="009E57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53F19995" w14:textId="77777777" w:rsidR="009E57EF" w:rsidRPr="00933CA3" w:rsidRDefault="009E57EF" w:rsidP="009E57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D688A72" w14:textId="77777777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Тест 3. «Мостик»</w:t>
      </w:r>
      <w:r w:rsidRPr="00933CA3">
        <w:rPr>
          <w:rFonts w:ascii="Calibri" w:eastAsia="Calibri" w:hAnsi="Calibri" w:cs="Times New Roman"/>
        </w:rPr>
        <w:t xml:space="preserve"> </w:t>
      </w: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Подвижность позвоночного столба. </w:t>
      </w:r>
    </w:p>
    <w:p w14:paraId="2E94421C" w14:textId="77777777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Инвентарь и оборудование: Линейка.</w:t>
      </w:r>
    </w:p>
    <w:p w14:paraId="08B8E80B" w14:textId="7F36B220" w:rsidR="009E57EF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Результат (в см) измеряется от пяток до кончиков пальцев рук испытуемого. Чем меньше расстояние, тем выше уровень гибкости, и наоборот. </w:t>
      </w:r>
      <w:r w:rsidRPr="00A80A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[4, стр.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241</w:t>
      </w:r>
      <w:r w:rsidRPr="00A80A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</w:t>
      </w:r>
    </w:p>
    <w:p w14:paraId="705C7B5F" w14:textId="29ECC248" w:rsidR="0064282C" w:rsidRDefault="0064282C" w:rsidP="006428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6FC9C82C" wp14:editId="48F5E59F">
            <wp:extent cx="1242060" cy="1164431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25" cy="1172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D1DCFB" w14:textId="77777777" w:rsidR="004A4FC9" w:rsidRDefault="004A4FC9" w:rsidP="004A4FC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E42F51F" w14:textId="7E4430A9" w:rsidR="00484B36" w:rsidRPr="004A4FC9" w:rsidRDefault="00484B36" w:rsidP="00484B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Динамика показателей в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–ом тесте</w:t>
      </w:r>
      <w:r w:rsidRPr="004A4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разница значений</w:t>
      </w:r>
      <w:bookmarkStart w:id="20" w:name="_Hlk168086132"/>
      <w:r w:rsidRPr="004A4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между двумя группами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нача</w:t>
      </w:r>
      <w:r w:rsidR="005F780D">
        <w:rPr>
          <w:rFonts w:ascii="Times New Roman" w:hAnsi="Times New Roman" w:cs="Times New Roman"/>
          <w:b/>
          <w:color w:val="000000"/>
          <w:sz w:val="28"/>
          <w:szCs w:val="28"/>
        </w:rPr>
        <w:t>ло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эксперимента</w:t>
      </w:r>
      <w:bookmarkEnd w:id="20"/>
      <w:r w:rsidR="005F780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41F68A0" w14:textId="59C27D7A" w:rsidR="009B5E77" w:rsidRPr="004A4FC9" w:rsidRDefault="00484B36" w:rsidP="00484B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4FC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B5E77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Мостик</w:t>
      </w:r>
      <w:r w:rsid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 (СМ) 3 рис.</w:t>
      </w:r>
    </w:p>
    <w:p w14:paraId="69E60D2E" w14:textId="4A9F7196" w:rsidR="009B5E77" w:rsidRDefault="00407B03" w:rsidP="009B5E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07B0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61D55A70" wp14:editId="60FA6304">
            <wp:extent cx="5280660" cy="2415540"/>
            <wp:effectExtent l="0" t="0" r="15240" b="381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C66EB9CA-8BFD-4055-B59E-38B4A69D42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E617D9" w14:textId="682DDBE9" w:rsidR="009B5E77" w:rsidRDefault="009B5E77" w:rsidP="006428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38AAA67E" w14:textId="5CE89BB5" w:rsidR="009E57EF" w:rsidRDefault="009E57EF" w:rsidP="005425F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Тест 4. Подвижность в голеностопных суставах.</w:t>
      </w:r>
    </w:p>
    <w:p w14:paraId="05C207F8" w14:textId="77777777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Инвентарь и оборудование: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Линейка.</w:t>
      </w:r>
    </w:p>
    <w:p w14:paraId="7FB8608C" w14:textId="77777777" w:rsidR="009E57EF" w:rsidRPr="00933CA3" w:rsidRDefault="009E57EF" w:rsidP="009E57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Описание: Испытуемый выполняет сед и тянет носки на себя и от себя, тем самым измеряем различные параметры движений в суставах следует, исходя из соблюдения стандартных условий тестирования: 1) одинаковые исходные положения звеньев тела; 2) одинаковая (стандартная) разминка; 3) повторные измерения гибкости проводить в одно и то же время, поскольку эти условия так или иначе влияют на подвижность в суставах</w:t>
      </w:r>
      <w:r w:rsidRPr="00A80AE6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.</w:t>
      </w:r>
      <w:r w:rsidRPr="00A80AE6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80AE6">
        <w:rPr>
          <w:rFonts w:ascii="Times New Roman" w:eastAsia="Calibri" w:hAnsi="Times New Roman" w:cs="Times New Roman"/>
          <w:sz w:val="28"/>
          <w:szCs w:val="28"/>
        </w:rPr>
        <w:t xml:space="preserve">, стр. </w:t>
      </w:r>
      <w:r>
        <w:rPr>
          <w:rFonts w:ascii="Times New Roman" w:eastAsia="Calibri" w:hAnsi="Times New Roman" w:cs="Times New Roman"/>
          <w:sz w:val="28"/>
          <w:szCs w:val="28"/>
        </w:rPr>
        <w:t>245</w:t>
      </w:r>
      <w:r w:rsidRPr="00A80AE6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5F5CE88C" w14:textId="24B9F4FD" w:rsidR="009E57EF" w:rsidRPr="00933CA3" w:rsidRDefault="00407B03" w:rsidP="00407B0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33CA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DBEFA5A" wp14:editId="7296F821">
            <wp:extent cx="2133600" cy="926529"/>
            <wp:effectExtent l="0" t="0" r="0" b="6985"/>
            <wp:docPr id="63" name="Рисунок 63" descr="C:\Users\learn\AppData\Local\Microsoft\Windows\Temporary Internet Files\Content.Word\Testirovanie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arn\AppData\Local\Microsoft\Windows\Temporary Internet Files\Content.Word\Testirovanie17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37" cy="93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22F49" w14:textId="77777777" w:rsidR="009E57EF" w:rsidRPr="00933CA3" w:rsidRDefault="009E57EF" w:rsidP="009E57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0DECB0A1" w14:textId="0C737796" w:rsidR="009E57EF" w:rsidRPr="0014324D" w:rsidRDefault="009E57EF" w:rsidP="001432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2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Также можно увидеть </w:t>
      </w:r>
      <w:r w:rsidR="0014324D" w:rsidRPr="0014324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нормативы 3 класса по гимнастике</w:t>
      </w:r>
      <w:r w:rsidR="00143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459C" w:rsidRPr="001432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представлены в ПРИЛОЖЕНИИ 2.</w:t>
      </w:r>
    </w:p>
    <w:p w14:paraId="650D1502" w14:textId="2D9312C7" w:rsidR="00484B36" w:rsidRPr="004A4FC9" w:rsidRDefault="00484B36" w:rsidP="00484B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Динамика показателей в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4A4F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–ом тесте</w:t>
      </w:r>
      <w:r w:rsidRPr="004A4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разница значений </w:t>
      </w:r>
      <w:r w:rsidR="005F780D" w:rsidRPr="004A4FC9">
        <w:rPr>
          <w:rFonts w:ascii="Times New Roman" w:hAnsi="Times New Roman" w:cs="Times New Roman"/>
          <w:b/>
          <w:color w:val="000000"/>
          <w:sz w:val="28"/>
          <w:szCs w:val="28"/>
        </w:rPr>
        <w:t>между двумя группами</w:t>
      </w:r>
      <w:r w:rsidR="005F7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начало эксперимента.</w:t>
      </w:r>
    </w:p>
    <w:p w14:paraId="7B65262D" w14:textId="6E2F5DF7" w:rsidR="009B5E77" w:rsidRPr="00E2441C" w:rsidRDefault="004A4FC9" w:rsidP="009B5E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9B5E77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Отведение стоп от себя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="009B5E77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СМ</w:t>
      </w:r>
      <w:r w:rsidR="009B5E77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 4 рис.</w:t>
      </w:r>
    </w:p>
    <w:p w14:paraId="727689DA" w14:textId="14751B58" w:rsidR="009B5E77" w:rsidRDefault="00407B03" w:rsidP="009B5E77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07B03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BA6CBD8" wp14:editId="66237EEA">
            <wp:extent cx="4846320" cy="2385060"/>
            <wp:effectExtent l="0" t="0" r="11430" b="1524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C76109CD-BBED-46C8-AB3A-3CE1BDF26E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0CF69E6" w14:textId="1A82B29C" w:rsidR="00164921" w:rsidRDefault="00164921" w:rsidP="00C154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285">
        <w:rPr>
          <w:rFonts w:ascii="Times New Roman" w:eastAsia="Calibri" w:hAnsi="Times New Roman" w:cs="Times New Roman"/>
          <w:sz w:val="28"/>
          <w:szCs w:val="28"/>
        </w:rPr>
        <w:t xml:space="preserve">Комплекс упражнений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развития </w:t>
      </w:r>
      <w:r w:rsidRPr="001D1285">
        <w:rPr>
          <w:rFonts w:ascii="Times New Roman" w:eastAsia="Calibri" w:hAnsi="Times New Roman" w:cs="Times New Roman"/>
          <w:sz w:val="28"/>
          <w:szCs w:val="28"/>
        </w:rPr>
        <w:t>гибкости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посредство использования стретчинга составлялся </w:t>
      </w:r>
      <w:r w:rsidRPr="001D1285">
        <w:rPr>
          <w:rFonts w:ascii="Times New Roman" w:eastAsia="Calibri" w:hAnsi="Times New Roman" w:cs="Times New Roman"/>
          <w:sz w:val="28"/>
          <w:szCs w:val="28"/>
        </w:rPr>
        <w:t xml:space="preserve">с учетом физиологических особенностей </w:t>
      </w:r>
      <w:r w:rsidRPr="00882084">
        <w:rPr>
          <w:rFonts w:ascii="Times New Roman" w:eastAsia="Calibri" w:hAnsi="Times New Roman" w:cs="Times New Roman"/>
          <w:sz w:val="28"/>
          <w:szCs w:val="28"/>
        </w:rPr>
        <w:t xml:space="preserve">обучающихся 3-х классов, </w:t>
      </w:r>
      <w:r w:rsidRPr="001D1285">
        <w:rPr>
          <w:rFonts w:ascii="Times New Roman" w:eastAsia="Calibri" w:hAnsi="Times New Roman" w:cs="Times New Roman"/>
          <w:sz w:val="28"/>
          <w:szCs w:val="28"/>
        </w:rPr>
        <w:t xml:space="preserve">и принципами физического воспитания таких как: доступность, наглядность, систематичность, </w:t>
      </w:r>
      <w:r>
        <w:rPr>
          <w:rFonts w:ascii="Times New Roman" w:eastAsia="Calibri" w:hAnsi="Times New Roman" w:cs="Times New Roman"/>
          <w:sz w:val="28"/>
          <w:szCs w:val="28"/>
        </w:rPr>
        <w:t>оздоровительная направленность</w:t>
      </w:r>
      <w:r w:rsidRPr="001D12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1285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индивидуализация; непрерывность; системное чередования нагрузок и отдыха и. т.д.</w:t>
      </w:r>
    </w:p>
    <w:p w14:paraId="107C6852" w14:textId="188DD7A4" w:rsidR="00671341" w:rsidRPr="00B96041" w:rsidRDefault="00671341" w:rsidP="002741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1" w:name="_Hlk160054908"/>
      <w:r w:rsidRPr="00B96041">
        <w:rPr>
          <w:rFonts w:ascii="Times New Roman" w:eastAsia="Calibri" w:hAnsi="Times New Roman" w:cs="Times New Roman"/>
          <w:b/>
          <w:sz w:val="28"/>
          <w:szCs w:val="28"/>
        </w:rPr>
        <w:t>3.2 Комплексы упражнений для развития гибкости посредством стретчинга на уроках физической культуры.</w:t>
      </w:r>
    </w:p>
    <w:p w14:paraId="21562916" w14:textId="77777777" w:rsidR="002C2179" w:rsidRPr="00B96041" w:rsidRDefault="002C2179" w:rsidP="00B960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2" w:name="_Hlk166536861"/>
    </w:p>
    <w:p w14:paraId="6ADB4E4C" w14:textId="245A69B9" w:rsidR="00671341" w:rsidRPr="00B96041" w:rsidRDefault="00671341" w:rsidP="00B960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3" w:name="_Hlk168208336"/>
      <w:r w:rsidRPr="00B96041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 упражнений для развития </w:t>
      </w:r>
      <w:r w:rsidR="002C2179" w:rsidRPr="00B96041">
        <w:rPr>
          <w:rFonts w:ascii="Times New Roman" w:eastAsia="Calibri" w:hAnsi="Times New Roman" w:cs="Times New Roman"/>
          <w:b/>
          <w:sz w:val="28"/>
          <w:szCs w:val="28"/>
        </w:rPr>
        <w:t>гибкости посредством стретчинга</w:t>
      </w:r>
      <w:r w:rsidRPr="00B96041">
        <w:rPr>
          <w:rFonts w:ascii="Times New Roman" w:eastAsia="Calibri" w:hAnsi="Times New Roman" w:cs="Times New Roman"/>
          <w:b/>
          <w:sz w:val="28"/>
          <w:szCs w:val="28"/>
        </w:rPr>
        <w:t xml:space="preserve"> на уроках физической культуры №1</w:t>
      </w:r>
    </w:p>
    <w:bookmarkEnd w:id="22"/>
    <w:p w14:paraId="4A3716C5" w14:textId="77777777" w:rsidR="00671341" w:rsidRPr="00B96041" w:rsidRDefault="00671341" w:rsidP="00B9604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810" w:type="dxa"/>
        <w:tblInd w:w="-459" w:type="dxa"/>
        <w:tblLook w:val="04A0" w:firstRow="1" w:lastRow="0" w:firstColumn="1" w:lastColumn="0" w:noHBand="0" w:noVBand="1"/>
      </w:tblPr>
      <w:tblGrid>
        <w:gridCol w:w="498"/>
        <w:gridCol w:w="1516"/>
        <w:gridCol w:w="3175"/>
        <w:gridCol w:w="1555"/>
        <w:gridCol w:w="3066"/>
      </w:tblGrid>
      <w:tr w:rsidR="0036269F" w14:paraId="31D81524" w14:textId="77777777" w:rsidTr="00177B63">
        <w:tc>
          <w:tcPr>
            <w:tcW w:w="499" w:type="dxa"/>
          </w:tcPr>
          <w:p w14:paraId="46ADC44E" w14:textId="77777777" w:rsidR="008B4DE2" w:rsidRDefault="008B4DE2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24" w:name="_Hlk168207465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87" w:type="dxa"/>
          </w:tcPr>
          <w:p w14:paraId="1350AC0C" w14:textId="7B3BB029" w:rsidR="008B4DE2" w:rsidRDefault="008B4DE2" w:rsidP="008B4DE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694" w:type="dxa"/>
          </w:tcPr>
          <w:p w14:paraId="7512CE6B" w14:textId="446126ED" w:rsidR="008B4DE2" w:rsidRDefault="008B4DE2" w:rsidP="008B4DE2">
            <w:pPr>
              <w:ind w:left="13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10" w:type="dxa"/>
          </w:tcPr>
          <w:p w14:paraId="18E4F552" w14:textId="2F2D39E5" w:rsidR="008B4DE2" w:rsidRDefault="008B4DE2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320" w:type="dxa"/>
          </w:tcPr>
          <w:p w14:paraId="22A3FDAB" w14:textId="77777777" w:rsidR="008B4DE2" w:rsidRDefault="008B4DE2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Графическое</w:t>
            </w:r>
          </w:p>
          <w:p w14:paraId="0847496A" w14:textId="77777777" w:rsidR="008B4DE2" w:rsidRDefault="008B4DE2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изображение</w:t>
            </w:r>
          </w:p>
        </w:tc>
      </w:tr>
      <w:tr w:rsidR="0036269F" w14:paraId="7A635D56" w14:textId="77777777" w:rsidTr="00177B63">
        <w:tc>
          <w:tcPr>
            <w:tcW w:w="499" w:type="dxa"/>
          </w:tcPr>
          <w:p w14:paraId="49AFD14E" w14:textId="77777777" w:rsidR="008B4DE2" w:rsidRPr="008718DD" w:rsidRDefault="008B4DE2" w:rsidP="008B4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8D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14:paraId="78FD8542" w14:textId="1B9858DA" w:rsidR="008B4DE2" w:rsidRPr="008B4DE2" w:rsidRDefault="008B4DE2" w:rsidP="008B4DE2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DE2">
              <w:rPr>
                <w:rFonts w:ascii="Times New Roman" w:eastAsia="Calibri" w:hAnsi="Times New Roman" w:cs="Times New Roman"/>
                <w:sz w:val="28"/>
                <w:szCs w:val="28"/>
              </w:rPr>
              <w:t>«Кобра»</w:t>
            </w:r>
          </w:p>
        </w:tc>
        <w:tc>
          <w:tcPr>
            <w:tcW w:w="3694" w:type="dxa"/>
          </w:tcPr>
          <w:p w14:paraId="03E80203" w14:textId="5D5E5F0D" w:rsidR="008B4DE2" w:rsidRPr="008B4DE2" w:rsidRDefault="008B4DE2" w:rsidP="008B4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DE2">
              <w:rPr>
                <w:rFonts w:ascii="Times New Roman" w:eastAsia="Calibri" w:hAnsi="Times New Roman" w:cs="Times New Roman"/>
                <w:sz w:val="28"/>
                <w:szCs w:val="28"/>
              </w:rPr>
              <w:t>И.П.  лежа на животе, руки на уровне груди лежат на полу, ладонями вниз.</w:t>
            </w:r>
          </w:p>
          <w:p w14:paraId="76A1CF41" w14:textId="691ED0B6" w:rsidR="008B4DE2" w:rsidRPr="008B4DE2" w:rsidRDefault="008B4DE2" w:rsidP="008B4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DE2">
              <w:rPr>
                <w:rFonts w:ascii="Times New Roman" w:eastAsia="Calibri" w:hAnsi="Times New Roman" w:cs="Times New Roman"/>
                <w:sz w:val="28"/>
                <w:szCs w:val="28"/>
              </w:rPr>
              <w:t>1. выпрямляя руки, прогнуться назад, смотреть наверх и задержаться.</w:t>
            </w:r>
          </w:p>
          <w:p w14:paraId="70186422" w14:textId="3898EA39" w:rsidR="008B4DE2" w:rsidRPr="008B4DE2" w:rsidRDefault="008B4DE2" w:rsidP="008B4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DE2">
              <w:rPr>
                <w:rFonts w:ascii="Times New Roman" w:eastAsia="Calibri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710" w:type="dxa"/>
          </w:tcPr>
          <w:p w14:paraId="5CCB5C7B" w14:textId="3C6C2E5C" w:rsidR="008B4DE2" w:rsidRDefault="008B4DE2" w:rsidP="008B4DE2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Уд</w:t>
            </w:r>
            <w:r w:rsidRPr="000D2E7A">
              <w:rPr>
                <w:color w:val="000000"/>
                <w:kern w:val="24"/>
                <w:sz w:val="28"/>
                <w:szCs w:val="28"/>
              </w:rPr>
              <w:t>ерживать положение натяжения 8–10 сек</w:t>
            </w:r>
            <w:r>
              <w:rPr>
                <w:color w:val="000000"/>
                <w:kern w:val="24"/>
                <w:sz w:val="28"/>
                <w:szCs w:val="28"/>
              </w:rPr>
              <w:t>.</w:t>
            </w:r>
          </w:p>
          <w:p w14:paraId="30EE32B5" w14:textId="40F2A40A" w:rsidR="008B4DE2" w:rsidRPr="000D2E7A" w:rsidRDefault="008B4DE2" w:rsidP="008B4DE2">
            <w:pPr>
              <w:pStyle w:val="a8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0D2E7A">
              <w:rPr>
                <w:color w:val="000000"/>
                <w:kern w:val="24"/>
                <w:sz w:val="28"/>
                <w:szCs w:val="28"/>
              </w:rPr>
              <w:t>5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8B4DE2">
              <w:rPr>
                <w:color w:val="000000"/>
                <w:kern w:val="24"/>
                <w:sz w:val="28"/>
                <w:szCs w:val="28"/>
              </w:rPr>
              <w:t>–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0D2E7A">
              <w:rPr>
                <w:color w:val="000000"/>
                <w:kern w:val="24"/>
                <w:sz w:val="28"/>
                <w:szCs w:val="28"/>
              </w:rPr>
              <w:t>6 раз</w:t>
            </w:r>
            <w:r>
              <w:rPr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3D1C1BCD" w14:textId="4E570531" w:rsidR="008B4DE2" w:rsidRDefault="0036269F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55993CB" wp14:editId="0FD93D5F">
                  <wp:extent cx="1502056" cy="746760"/>
                  <wp:effectExtent l="0" t="0" r="317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126" cy="755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69F" w14:paraId="2154423B" w14:textId="77777777" w:rsidTr="00177B63">
        <w:tc>
          <w:tcPr>
            <w:tcW w:w="499" w:type="dxa"/>
          </w:tcPr>
          <w:p w14:paraId="5100B297" w14:textId="77777777" w:rsidR="008B4DE2" w:rsidRPr="008718DD" w:rsidRDefault="008B4DE2" w:rsidP="008B4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8D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14:paraId="22D0188F" w14:textId="7EC5696B" w:rsidR="008B4DE2" w:rsidRPr="008B4DE2" w:rsidRDefault="008B4DE2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B4DE2">
              <w:rPr>
                <w:sz w:val="28"/>
                <w:szCs w:val="28"/>
              </w:rPr>
              <w:t>«Ящерица»</w:t>
            </w:r>
          </w:p>
        </w:tc>
        <w:tc>
          <w:tcPr>
            <w:tcW w:w="3694" w:type="dxa"/>
          </w:tcPr>
          <w:p w14:paraId="6EEE482C" w14:textId="4653A91C" w:rsidR="008B4DE2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8B4DE2">
              <w:rPr>
                <w:sz w:val="28"/>
                <w:szCs w:val="28"/>
              </w:rPr>
              <w:t xml:space="preserve">И.П. </w:t>
            </w:r>
            <w:r w:rsidRPr="008B4DE2">
              <w:rPr>
                <w:sz w:val="28"/>
                <w:szCs w:val="28"/>
              </w:rPr>
              <w:sym w:font="Symbol" w:char="F02D"/>
            </w:r>
            <w:r w:rsidRPr="008B4DE2">
              <w:rPr>
                <w:sz w:val="28"/>
                <w:szCs w:val="28"/>
              </w:rPr>
              <w:t xml:space="preserve"> лежа на животе, руки ладонями вниз под живот</w:t>
            </w:r>
            <w:r>
              <w:rPr>
                <w:sz w:val="28"/>
                <w:szCs w:val="28"/>
              </w:rPr>
              <w:t>,</w:t>
            </w:r>
          </w:p>
          <w:p w14:paraId="15CADE66" w14:textId="128B6B05" w:rsidR="008B4DE2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8B4DE2">
              <w:rPr>
                <w:sz w:val="28"/>
                <w:szCs w:val="28"/>
              </w:rPr>
              <w:t>руки вдоль туловища</w:t>
            </w:r>
            <w:r>
              <w:rPr>
                <w:sz w:val="28"/>
                <w:szCs w:val="28"/>
              </w:rPr>
              <w:t>.</w:t>
            </w:r>
          </w:p>
          <w:p w14:paraId="70E2DE1C" w14:textId="77777777" w:rsidR="008B4DE2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8B4DE2">
              <w:rPr>
                <w:sz w:val="28"/>
                <w:szCs w:val="28"/>
              </w:rPr>
              <w:t xml:space="preserve">1. Поднять прямые ноги, упираемся руками в пол и задержаться. </w:t>
            </w:r>
          </w:p>
          <w:p w14:paraId="699D7579" w14:textId="559C868E" w:rsidR="008B4DE2" w:rsidRPr="008B4DE2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B4DE2">
              <w:rPr>
                <w:sz w:val="28"/>
                <w:szCs w:val="28"/>
              </w:rPr>
              <w:t>2. И.П.</w:t>
            </w:r>
          </w:p>
        </w:tc>
        <w:tc>
          <w:tcPr>
            <w:tcW w:w="1710" w:type="dxa"/>
          </w:tcPr>
          <w:p w14:paraId="703E40BC" w14:textId="77777777" w:rsidR="008B4DE2" w:rsidRDefault="008B4DE2" w:rsidP="008B4DE2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Уд</w:t>
            </w:r>
            <w:r w:rsidRPr="000D2E7A">
              <w:rPr>
                <w:color w:val="000000"/>
                <w:kern w:val="24"/>
                <w:sz w:val="28"/>
                <w:szCs w:val="28"/>
              </w:rPr>
              <w:t>ерживать положение натяжения 8–10 сек</w:t>
            </w:r>
            <w:r>
              <w:rPr>
                <w:color w:val="000000"/>
                <w:kern w:val="24"/>
                <w:sz w:val="28"/>
                <w:szCs w:val="28"/>
              </w:rPr>
              <w:t>.</w:t>
            </w:r>
          </w:p>
          <w:p w14:paraId="244AE74A" w14:textId="1F46507A" w:rsidR="008B4DE2" w:rsidRPr="000D2E7A" w:rsidRDefault="008B4DE2" w:rsidP="008B4DE2">
            <w:pPr>
              <w:pStyle w:val="a8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D2E7A">
              <w:rPr>
                <w:color w:val="000000"/>
                <w:kern w:val="24"/>
                <w:sz w:val="28"/>
                <w:szCs w:val="28"/>
              </w:rPr>
              <w:t>5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8B4DE2">
              <w:rPr>
                <w:color w:val="000000"/>
                <w:kern w:val="24"/>
                <w:sz w:val="28"/>
                <w:szCs w:val="28"/>
              </w:rPr>
              <w:t>–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0D2E7A">
              <w:rPr>
                <w:color w:val="000000"/>
                <w:kern w:val="24"/>
                <w:sz w:val="28"/>
                <w:szCs w:val="28"/>
              </w:rPr>
              <w:t>6 раз</w:t>
            </w:r>
            <w:r>
              <w:rPr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6897C458" w14:textId="4344E550" w:rsidR="008B4DE2" w:rsidRDefault="0036269F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19A9C9B" wp14:editId="0010CB47">
                  <wp:extent cx="1661160" cy="767039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68" cy="780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69F" w14:paraId="57009D1F" w14:textId="77777777" w:rsidTr="00177B63">
        <w:tc>
          <w:tcPr>
            <w:tcW w:w="499" w:type="dxa"/>
          </w:tcPr>
          <w:p w14:paraId="387D983E" w14:textId="77777777" w:rsidR="008B4DE2" w:rsidRPr="008718DD" w:rsidRDefault="008B4DE2" w:rsidP="008B4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8D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14:paraId="45464EF3" w14:textId="18215B4B" w:rsidR="008B4DE2" w:rsidRPr="008B4DE2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8B4DE2">
              <w:rPr>
                <w:sz w:val="28"/>
                <w:szCs w:val="28"/>
              </w:rPr>
              <w:t>«Корабль»</w:t>
            </w:r>
          </w:p>
        </w:tc>
        <w:tc>
          <w:tcPr>
            <w:tcW w:w="3694" w:type="dxa"/>
          </w:tcPr>
          <w:p w14:paraId="09480448" w14:textId="77777777" w:rsidR="008B4DE2" w:rsidRPr="008B4DE2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8B4DE2">
              <w:rPr>
                <w:sz w:val="28"/>
                <w:szCs w:val="28"/>
              </w:rPr>
              <w:t xml:space="preserve">И.П. </w:t>
            </w:r>
            <w:r w:rsidRPr="008B4DE2">
              <w:rPr>
                <w:sz w:val="28"/>
                <w:szCs w:val="28"/>
              </w:rPr>
              <w:sym w:font="Symbol" w:char="F02D"/>
            </w:r>
            <w:r w:rsidRPr="008B4DE2">
              <w:rPr>
                <w:sz w:val="28"/>
                <w:szCs w:val="28"/>
              </w:rPr>
              <w:t xml:space="preserve"> лежа на животе, руки вдоль туловища.</w:t>
            </w:r>
          </w:p>
          <w:p w14:paraId="1A6952DC" w14:textId="77777777" w:rsidR="008B4DE2" w:rsidRPr="008B4DE2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8B4DE2">
              <w:rPr>
                <w:sz w:val="28"/>
                <w:szCs w:val="28"/>
              </w:rPr>
              <w:t>1. Захватить руками за щиколотки ног.</w:t>
            </w:r>
          </w:p>
          <w:p w14:paraId="01374127" w14:textId="5F7158D2" w:rsidR="008B4DE2" w:rsidRPr="008B4DE2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8B4DE2">
              <w:rPr>
                <w:sz w:val="28"/>
                <w:szCs w:val="28"/>
              </w:rPr>
              <w:t xml:space="preserve"> 2. Прогнуться, поднять вверх руки и ноги.</w:t>
            </w:r>
          </w:p>
        </w:tc>
        <w:tc>
          <w:tcPr>
            <w:tcW w:w="1710" w:type="dxa"/>
          </w:tcPr>
          <w:p w14:paraId="4EDABF16" w14:textId="77777777" w:rsidR="008B4DE2" w:rsidRPr="008B4DE2" w:rsidRDefault="008B4DE2" w:rsidP="008B4DE2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B4DE2">
              <w:rPr>
                <w:color w:val="000000"/>
                <w:kern w:val="24"/>
                <w:sz w:val="28"/>
                <w:szCs w:val="28"/>
              </w:rPr>
              <w:t>Удерживать положение натяжения 8–10 сек.</w:t>
            </w:r>
          </w:p>
          <w:p w14:paraId="354FA49B" w14:textId="38E1A0A9" w:rsidR="008B4DE2" w:rsidRPr="008B4DE2" w:rsidRDefault="008B4DE2" w:rsidP="008B4DE2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8B4DE2">
              <w:rPr>
                <w:color w:val="000000"/>
                <w:kern w:val="24"/>
                <w:sz w:val="28"/>
                <w:szCs w:val="28"/>
              </w:rPr>
              <w:t>5 – 6 раз.</w:t>
            </w:r>
          </w:p>
        </w:tc>
        <w:tc>
          <w:tcPr>
            <w:tcW w:w="2320" w:type="dxa"/>
          </w:tcPr>
          <w:p w14:paraId="4B6AB077" w14:textId="3E02800C" w:rsidR="008B4DE2" w:rsidRDefault="0036269F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764D3A" wp14:editId="0A18C495">
                  <wp:extent cx="1600200" cy="957224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02" cy="971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69F" w14:paraId="339F64D8" w14:textId="77777777" w:rsidTr="00177B63">
        <w:tc>
          <w:tcPr>
            <w:tcW w:w="499" w:type="dxa"/>
          </w:tcPr>
          <w:p w14:paraId="4D988A93" w14:textId="77777777" w:rsidR="008B4DE2" w:rsidRPr="008718DD" w:rsidRDefault="008B4DE2" w:rsidP="008B4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8D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14:paraId="7008FAD9" w14:textId="2AB9BC62" w:rsidR="008B4DE2" w:rsidRPr="00177B63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«Рыбка»</w:t>
            </w:r>
          </w:p>
        </w:tc>
        <w:tc>
          <w:tcPr>
            <w:tcW w:w="3694" w:type="dxa"/>
          </w:tcPr>
          <w:p w14:paraId="16E1ECAE" w14:textId="77777777" w:rsidR="008B4DE2" w:rsidRPr="00177B63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 xml:space="preserve">И.П. </w:t>
            </w:r>
            <w:r w:rsidRPr="00177B63">
              <w:rPr>
                <w:sz w:val="28"/>
                <w:szCs w:val="28"/>
              </w:rPr>
              <w:sym w:font="Symbol" w:char="F02D"/>
            </w:r>
            <w:r w:rsidRPr="00177B63">
              <w:rPr>
                <w:sz w:val="28"/>
                <w:szCs w:val="28"/>
              </w:rPr>
              <w:t xml:space="preserve"> лежа на животе, опора на руки. </w:t>
            </w:r>
          </w:p>
          <w:p w14:paraId="6D9DBA29" w14:textId="77777777" w:rsidR="008B4DE2" w:rsidRPr="00177B63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1. Выпрямляя руки, упор лежа, прогнуться.</w:t>
            </w:r>
          </w:p>
          <w:p w14:paraId="6FAB7133" w14:textId="58130B1A" w:rsidR="008B4DE2" w:rsidRPr="00177B63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2. Поднять согнутые ноги, стопами тянуться к голове.</w:t>
            </w:r>
          </w:p>
          <w:p w14:paraId="324A8508" w14:textId="56FBAF4E" w:rsidR="008B4DE2" w:rsidRPr="00177B63" w:rsidRDefault="008B4DE2" w:rsidP="008B4DE2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3. И.П.</w:t>
            </w:r>
          </w:p>
        </w:tc>
        <w:tc>
          <w:tcPr>
            <w:tcW w:w="1710" w:type="dxa"/>
          </w:tcPr>
          <w:p w14:paraId="640E57DF" w14:textId="77777777" w:rsidR="00177B63" w:rsidRPr="00177B63" w:rsidRDefault="00177B63" w:rsidP="00177B63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>Удерживать положение натяжения 8–10 сек.</w:t>
            </w:r>
          </w:p>
          <w:p w14:paraId="238C41AF" w14:textId="154DE313" w:rsidR="008B4DE2" w:rsidRPr="00177B63" w:rsidRDefault="00177B63" w:rsidP="00177B63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>5 – 6 раз.</w:t>
            </w:r>
          </w:p>
        </w:tc>
        <w:tc>
          <w:tcPr>
            <w:tcW w:w="2320" w:type="dxa"/>
          </w:tcPr>
          <w:p w14:paraId="56C08AF3" w14:textId="5865183E" w:rsidR="008B4DE2" w:rsidRDefault="0036269F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4D7FAC8" wp14:editId="57720806">
                  <wp:extent cx="1661160" cy="858639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150" cy="877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69F" w14:paraId="6E852301" w14:textId="77777777" w:rsidTr="00177B63">
        <w:tc>
          <w:tcPr>
            <w:tcW w:w="499" w:type="dxa"/>
          </w:tcPr>
          <w:p w14:paraId="04EC80C6" w14:textId="77777777" w:rsidR="008B4DE2" w:rsidRPr="00177B63" w:rsidRDefault="008B4DE2" w:rsidP="008B4DE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B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87" w:type="dxa"/>
          </w:tcPr>
          <w:p w14:paraId="0014D84B" w14:textId="5540BD20" w:rsidR="008B4DE2" w:rsidRPr="00177B63" w:rsidRDefault="00177B63" w:rsidP="00177B63">
            <w:pPr>
              <w:pStyle w:val="a8"/>
              <w:spacing w:before="0" w:beforeAutospacing="0" w:after="0" w:afterAutospacing="0"/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«Колечко»</w:t>
            </w:r>
          </w:p>
        </w:tc>
        <w:tc>
          <w:tcPr>
            <w:tcW w:w="3694" w:type="dxa"/>
          </w:tcPr>
          <w:p w14:paraId="44DA3B43" w14:textId="77777777" w:rsidR="00177B63" w:rsidRPr="00177B63" w:rsidRDefault="00177B63" w:rsidP="00177B63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 xml:space="preserve">И.П. </w:t>
            </w:r>
            <w:r w:rsidRPr="00177B63">
              <w:rPr>
                <w:sz w:val="28"/>
                <w:szCs w:val="28"/>
              </w:rPr>
              <w:sym w:font="Symbol" w:char="F02D"/>
            </w:r>
            <w:r w:rsidRPr="00177B63">
              <w:rPr>
                <w:sz w:val="28"/>
                <w:szCs w:val="28"/>
              </w:rPr>
              <w:t xml:space="preserve"> стоя на коленях, руки на поясе. </w:t>
            </w:r>
          </w:p>
          <w:p w14:paraId="07833BA6" w14:textId="77777777" w:rsidR="00177B63" w:rsidRPr="00177B63" w:rsidRDefault="00177B63" w:rsidP="00177B63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1. Медленный наклон назад, прогнуться и коснуться головой ног.</w:t>
            </w:r>
          </w:p>
          <w:p w14:paraId="6420CAA3" w14:textId="50940794" w:rsidR="008B4DE2" w:rsidRPr="00177B63" w:rsidRDefault="00177B63" w:rsidP="00177B63">
            <w:pPr>
              <w:pStyle w:val="a8"/>
              <w:spacing w:before="0" w:beforeAutospacing="0" w:after="0" w:afterAutospacing="0"/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2. И.П.</w:t>
            </w:r>
          </w:p>
        </w:tc>
        <w:tc>
          <w:tcPr>
            <w:tcW w:w="1710" w:type="dxa"/>
          </w:tcPr>
          <w:p w14:paraId="763B44B7" w14:textId="77777777" w:rsidR="00177B63" w:rsidRPr="00177B63" w:rsidRDefault="00177B63" w:rsidP="00177B63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>Удерживать положение натяжения 8–10 сек.</w:t>
            </w:r>
          </w:p>
          <w:p w14:paraId="3ABA56BD" w14:textId="5AC8094E" w:rsidR="008B4DE2" w:rsidRPr="00177B63" w:rsidRDefault="00177B63" w:rsidP="00177B63">
            <w:pPr>
              <w:pStyle w:val="a8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>5 – 6 раз.</w:t>
            </w:r>
          </w:p>
        </w:tc>
        <w:tc>
          <w:tcPr>
            <w:tcW w:w="2320" w:type="dxa"/>
          </w:tcPr>
          <w:p w14:paraId="199E71EC" w14:textId="4F6F0D1E" w:rsidR="008B4DE2" w:rsidRDefault="0036269F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E8D8443" wp14:editId="56778FAB">
                  <wp:extent cx="1805940" cy="923728"/>
                  <wp:effectExtent l="0" t="0" r="381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235" cy="93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4"/>
    </w:tbl>
    <w:p w14:paraId="4C697D8E" w14:textId="77777777" w:rsidR="0036269F" w:rsidRDefault="0036269F" w:rsidP="00177B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23"/>
    <w:p w14:paraId="46BEDBC1" w14:textId="77777777" w:rsidR="00164921" w:rsidRDefault="00164921" w:rsidP="00177B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9DCC65" w14:textId="77777777" w:rsidR="00164921" w:rsidRDefault="00164921" w:rsidP="00177B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ABCAD5" w14:textId="77777777" w:rsidR="00164921" w:rsidRDefault="00164921" w:rsidP="00177B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C28F55" w14:textId="34B6F398" w:rsidR="00177B63" w:rsidRPr="00B96041" w:rsidRDefault="00177B63" w:rsidP="00177B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041">
        <w:rPr>
          <w:rFonts w:ascii="Times New Roman" w:eastAsia="Calibri" w:hAnsi="Times New Roman" w:cs="Times New Roman"/>
          <w:b/>
          <w:sz w:val="28"/>
          <w:szCs w:val="28"/>
        </w:rPr>
        <w:t>Комплекс упражнений для развития гибкости посредством стретчинга на уроках физической культуры №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14:paraId="187A5558" w14:textId="77777777" w:rsidR="00B96041" w:rsidRDefault="00B96041" w:rsidP="00B9604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582"/>
        <w:gridCol w:w="3194"/>
        <w:gridCol w:w="1701"/>
        <w:gridCol w:w="2835"/>
      </w:tblGrid>
      <w:tr w:rsidR="00163EE3" w14:paraId="42087D5F" w14:textId="77777777" w:rsidTr="004B1B88">
        <w:tc>
          <w:tcPr>
            <w:tcW w:w="498" w:type="dxa"/>
          </w:tcPr>
          <w:p w14:paraId="418876BE" w14:textId="77777777" w:rsidR="00177B63" w:rsidRDefault="00177B63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82" w:type="dxa"/>
          </w:tcPr>
          <w:p w14:paraId="2B403775" w14:textId="77777777" w:rsidR="00177B63" w:rsidRDefault="00177B63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94" w:type="dxa"/>
          </w:tcPr>
          <w:p w14:paraId="599C5493" w14:textId="77777777" w:rsidR="00177B63" w:rsidRDefault="00177B63" w:rsidP="005E3B2A">
            <w:pPr>
              <w:ind w:left="13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5D6579C5" w14:textId="77777777" w:rsidR="00177B63" w:rsidRDefault="00177B63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835" w:type="dxa"/>
          </w:tcPr>
          <w:p w14:paraId="18FD69C3" w14:textId="77777777" w:rsidR="00177B63" w:rsidRDefault="00177B63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Графическое</w:t>
            </w:r>
          </w:p>
          <w:p w14:paraId="4CCF2698" w14:textId="77777777" w:rsidR="00177B63" w:rsidRDefault="00177B63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изображение</w:t>
            </w:r>
          </w:p>
        </w:tc>
      </w:tr>
      <w:tr w:rsidR="00163EE3" w14:paraId="193ACCD9" w14:textId="77777777" w:rsidTr="004B1B88">
        <w:tc>
          <w:tcPr>
            <w:tcW w:w="498" w:type="dxa"/>
          </w:tcPr>
          <w:p w14:paraId="5ABE6B6B" w14:textId="77777777" w:rsidR="00177B63" w:rsidRPr="00613709" w:rsidRDefault="00177B63" w:rsidP="005E3B2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14:paraId="562BD3C4" w14:textId="6425AE80" w:rsidR="00177B63" w:rsidRPr="00613709" w:rsidRDefault="004B1B88" w:rsidP="005E3B2A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09">
              <w:rPr>
                <w:rFonts w:ascii="Times New Roman" w:hAnsi="Times New Roman" w:cs="Times New Roman"/>
                <w:sz w:val="28"/>
                <w:szCs w:val="28"/>
              </w:rPr>
              <w:t>“Флюгер”</w:t>
            </w:r>
          </w:p>
        </w:tc>
        <w:tc>
          <w:tcPr>
            <w:tcW w:w="3194" w:type="dxa"/>
          </w:tcPr>
          <w:p w14:paraId="18876CAF" w14:textId="77777777" w:rsidR="004B1B88" w:rsidRPr="00613709" w:rsidRDefault="004B1B88" w:rsidP="005E3B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709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 w:rsidRPr="0061370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613709">
              <w:rPr>
                <w:rFonts w:ascii="Times New Roman" w:hAnsi="Times New Roman" w:cs="Times New Roman"/>
                <w:sz w:val="28"/>
                <w:szCs w:val="28"/>
              </w:rPr>
              <w:t xml:space="preserve"> стоя, ноги вместе руки вперед, ладони вместе </w:t>
            </w:r>
          </w:p>
          <w:p w14:paraId="12B54F46" w14:textId="77777777" w:rsidR="004B1B88" w:rsidRPr="00613709" w:rsidRDefault="004B1B88" w:rsidP="005E3B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709">
              <w:rPr>
                <w:rFonts w:ascii="Times New Roman" w:hAnsi="Times New Roman" w:cs="Times New Roman"/>
                <w:sz w:val="28"/>
                <w:szCs w:val="28"/>
              </w:rPr>
              <w:t xml:space="preserve">1. Ноги на месте, повернуть корпус на 90 градусов, смотреть на руки. </w:t>
            </w:r>
          </w:p>
          <w:p w14:paraId="0037B507" w14:textId="159AE0C4" w:rsidR="00177B63" w:rsidRPr="00613709" w:rsidRDefault="004B1B88" w:rsidP="005E3B2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709">
              <w:rPr>
                <w:rFonts w:ascii="Times New Roman" w:hAnsi="Times New Roman" w:cs="Times New Roman"/>
                <w:sz w:val="28"/>
                <w:szCs w:val="28"/>
              </w:rPr>
              <w:t xml:space="preserve">2.И.П. </w:t>
            </w:r>
          </w:p>
        </w:tc>
        <w:tc>
          <w:tcPr>
            <w:tcW w:w="1701" w:type="dxa"/>
          </w:tcPr>
          <w:p w14:paraId="62CB39B7" w14:textId="126D8BE2" w:rsidR="004B1B88" w:rsidRPr="00613709" w:rsidRDefault="004B1B88" w:rsidP="004B1B88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613709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>
              <w:rPr>
                <w:color w:val="000000"/>
                <w:kern w:val="24"/>
                <w:sz w:val="28"/>
                <w:szCs w:val="28"/>
              </w:rPr>
              <w:t>10</w:t>
            </w:r>
            <w:r w:rsidRPr="00613709">
              <w:rPr>
                <w:color w:val="000000"/>
                <w:kern w:val="24"/>
                <w:sz w:val="28"/>
                <w:szCs w:val="28"/>
              </w:rPr>
              <w:t>–1</w:t>
            </w:r>
            <w:r w:rsidR="0092343E">
              <w:rPr>
                <w:color w:val="000000"/>
                <w:kern w:val="24"/>
                <w:sz w:val="28"/>
                <w:szCs w:val="28"/>
              </w:rPr>
              <w:t>2</w:t>
            </w:r>
            <w:r w:rsidRPr="00613709">
              <w:rPr>
                <w:color w:val="000000"/>
                <w:kern w:val="24"/>
                <w:sz w:val="28"/>
                <w:szCs w:val="28"/>
              </w:rPr>
              <w:t xml:space="preserve"> сек.</w:t>
            </w:r>
          </w:p>
          <w:p w14:paraId="4E18EEF3" w14:textId="297200F1" w:rsidR="00177B63" w:rsidRPr="00613709" w:rsidRDefault="004B1B88" w:rsidP="004B1B88">
            <w:pPr>
              <w:pStyle w:val="a8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613709">
              <w:rPr>
                <w:color w:val="000000"/>
                <w:kern w:val="24"/>
                <w:sz w:val="28"/>
                <w:szCs w:val="28"/>
              </w:rPr>
              <w:t>5 – 6 в каждую сторону.</w:t>
            </w:r>
          </w:p>
        </w:tc>
        <w:tc>
          <w:tcPr>
            <w:tcW w:w="2835" w:type="dxa"/>
          </w:tcPr>
          <w:p w14:paraId="2D93C6B5" w14:textId="7AC74A08" w:rsidR="00177B63" w:rsidRPr="00D2531B" w:rsidRDefault="001D1009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A6FFD35" wp14:editId="7554BE58">
                  <wp:extent cx="1386075" cy="1249680"/>
                  <wp:effectExtent l="0" t="0" r="508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89" cy="126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EE3" w14:paraId="1F467111" w14:textId="77777777" w:rsidTr="004B1B88">
        <w:tc>
          <w:tcPr>
            <w:tcW w:w="498" w:type="dxa"/>
          </w:tcPr>
          <w:p w14:paraId="7FD1520E" w14:textId="77777777" w:rsidR="00177B63" w:rsidRPr="008718DD" w:rsidRDefault="00177B63" w:rsidP="005E3B2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8D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14:paraId="1C45F041" w14:textId="3FB26A7F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«Собачка»</w:t>
            </w:r>
          </w:p>
        </w:tc>
        <w:tc>
          <w:tcPr>
            <w:tcW w:w="3194" w:type="dxa"/>
          </w:tcPr>
          <w:p w14:paraId="4A00E82D" w14:textId="77777777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 xml:space="preserve">И.П. </w:t>
            </w:r>
            <w:r w:rsidRPr="00177B63">
              <w:rPr>
                <w:sz w:val="28"/>
                <w:szCs w:val="28"/>
              </w:rPr>
              <w:sym w:font="Symbol" w:char="F02D"/>
            </w:r>
            <w:r w:rsidRPr="00177B63">
              <w:rPr>
                <w:sz w:val="28"/>
                <w:szCs w:val="28"/>
              </w:rPr>
              <w:t xml:space="preserve">сед на пятки, руки в упоре сзади, кисти вперед. </w:t>
            </w:r>
          </w:p>
          <w:p w14:paraId="1B4A6316" w14:textId="77777777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 xml:space="preserve">1. </w:t>
            </w:r>
            <w:proofErr w:type="spellStart"/>
            <w:r w:rsidRPr="00177B63">
              <w:rPr>
                <w:sz w:val="28"/>
                <w:szCs w:val="28"/>
              </w:rPr>
              <w:t>Проскользить</w:t>
            </w:r>
            <w:proofErr w:type="spellEnd"/>
            <w:r w:rsidRPr="00177B63">
              <w:rPr>
                <w:sz w:val="28"/>
                <w:szCs w:val="28"/>
              </w:rPr>
              <w:t xml:space="preserve"> руками, наклонить голову назад, прогнуться и задержаться.</w:t>
            </w:r>
          </w:p>
          <w:p w14:paraId="4CC72EF3" w14:textId="0FC7F426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2. И.П.</w:t>
            </w:r>
          </w:p>
        </w:tc>
        <w:tc>
          <w:tcPr>
            <w:tcW w:w="1701" w:type="dxa"/>
          </w:tcPr>
          <w:p w14:paraId="1060EF54" w14:textId="7FC45C35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10–12 </w:t>
            </w:r>
            <w:r w:rsidRPr="00177B63">
              <w:rPr>
                <w:color w:val="000000"/>
                <w:kern w:val="24"/>
                <w:sz w:val="28"/>
                <w:szCs w:val="28"/>
              </w:rPr>
              <w:t>сек.</w:t>
            </w:r>
          </w:p>
          <w:p w14:paraId="71CA3531" w14:textId="77777777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>5 – 6 раз.</w:t>
            </w:r>
          </w:p>
        </w:tc>
        <w:tc>
          <w:tcPr>
            <w:tcW w:w="2835" w:type="dxa"/>
          </w:tcPr>
          <w:p w14:paraId="7567842C" w14:textId="0F7AE88F" w:rsidR="00177B63" w:rsidRDefault="00163EE3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B930B44" wp14:editId="211A3769">
                  <wp:extent cx="1539240" cy="741885"/>
                  <wp:effectExtent l="0" t="0" r="3810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26" cy="744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EE3" w14:paraId="146B09D1" w14:textId="77777777" w:rsidTr="004B1B88">
        <w:tc>
          <w:tcPr>
            <w:tcW w:w="498" w:type="dxa"/>
          </w:tcPr>
          <w:p w14:paraId="6C6C4DFF" w14:textId="77777777" w:rsidR="00177B63" w:rsidRPr="008718DD" w:rsidRDefault="00177B63" w:rsidP="005E3B2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8D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14:paraId="11F93204" w14:textId="6AB0267D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«Кошечка»</w:t>
            </w:r>
          </w:p>
        </w:tc>
        <w:tc>
          <w:tcPr>
            <w:tcW w:w="3194" w:type="dxa"/>
          </w:tcPr>
          <w:p w14:paraId="5A043033" w14:textId="77777777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 xml:space="preserve">И.П. </w:t>
            </w:r>
            <w:r w:rsidRPr="00177B63">
              <w:rPr>
                <w:sz w:val="28"/>
                <w:szCs w:val="28"/>
              </w:rPr>
              <w:sym w:font="Symbol" w:char="F02D"/>
            </w:r>
            <w:r w:rsidRPr="00177B63">
              <w:rPr>
                <w:sz w:val="28"/>
                <w:szCs w:val="28"/>
              </w:rPr>
              <w:t xml:space="preserve"> стоя в упоре на коленях. </w:t>
            </w:r>
          </w:p>
          <w:p w14:paraId="14F5E9AB" w14:textId="77777777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1. Выгнуть спину вверх, голову опустить на грудь.</w:t>
            </w:r>
          </w:p>
          <w:p w14:paraId="3F4538AE" w14:textId="38CEBF30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2. И.П.</w:t>
            </w:r>
          </w:p>
        </w:tc>
        <w:tc>
          <w:tcPr>
            <w:tcW w:w="1701" w:type="dxa"/>
          </w:tcPr>
          <w:p w14:paraId="5D9C43ED" w14:textId="4DCABFF8" w:rsidR="00177B63" w:rsidRPr="008B4DE2" w:rsidRDefault="00177B63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B4DE2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10–12 </w:t>
            </w:r>
            <w:r w:rsidRPr="008B4DE2">
              <w:rPr>
                <w:color w:val="000000"/>
                <w:kern w:val="24"/>
                <w:sz w:val="28"/>
                <w:szCs w:val="28"/>
              </w:rPr>
              <w:t>сек.</w:t>
            </w:r>
          </w:p>
          <w:p w14:paraId="4EE6B755" w14:textId="77777777" w:rsidR="00177B63" w:rsidRPr="008B4DE2" w:rsidRDefault="00177B63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8B4DE2">
              <w:rPr>
                <w:color w:val="000000"/>
                <w:kern w:val="24"/>
                <w:sz w:val="28"/>
                <w:szCs w:val="28"/>
              </w:rPr>
              <w:t>5 – 6 раз.</w:t>
            </w:r>
          </w:p>
        </w:tc>
        <w:tc>
          <w:tcPr>
            <w:tcW w:w="2835" w:type="dxa"/>
          </w:tcPr>
          <w:p w14:paraId="041428BA" w14:textId="5C4488EE" w:rsidR="00177B63" w:rsidRDefault="00163EE3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460B65" wp14:editId="1C99A895">
                  <wp:extent cx="1554480" cy="838696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308" cy="84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EE3" w14:paraId="523BCF58" w14:textId="77777777" w:rsidTr="004B1B88">
        <w:tc>
          <w:tcPr>
            <w:tcW w:w="498" w:type="dxa"/>
          </w:tcPr>
          <w:p w14:paraId="69644AC6" w14:textId="77777777" w:rsidR="00177B63" w:rsidRPr="008718DD" w:rsidRDefault="00177B63" w:rsidP="005E3B2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8D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14:paraId="47958271" w14:textId="055D29FD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«Кукушка»</w:t>
            </w:r>
          </w:p>
        </w:tc>
        <w:tc>
          <w:tcPr>
            <w:tcW w:w="3194" w:type="dxa"/>
          </w:tcPr>
          <w:p w14:paraId="68CB371E" w14:textId="77777777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 xml:space="preserve">И.П. </w:t>
            </w:r>
            <w:r w:rsidRPr="00177B63">
              <w:rPr>
                <w:sz w:val="28"/>
                <w:szCs w:val="28"/>
              </w:rPr>
              <w:sym w:font="Symbol" w:char="F02D"/>
            </w:r>
            <w:r w:rsidRPr="00177B63">
              <w:rPr>
                <w:sz w:val="28"/>
                <w:szCs w:val="28"/>
              </w:rPr>
              <w:t xml:space="preserve"> лежа на животе, ладони перед грудью на полу, ноги упор на пальцы. </w:t>
            </w:r>
          </w:p>
          <w:p w14:paraId="62C5CE3E" w14:textId="77777777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lastRenderedPageBreak/>
              <w:t xml:space="preserve">1. Упор лежа, опираясь на ладони. </w:t>
            </w:r>
          </w:p>
          <w:p w14:paraId="062A1935" w14:textId="77777777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 xml:space="preserve">2. Прогнуться, опора на пальчики ног. </w:t>
            </w:r>
          </w:p>
          <w:p w14:paraId="38D9C8E5" w14:textId="59860992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177B63">
              <w:rPr>
                <w:sz w:val="28"/>
                <w:szCs w:val="28"/>
              </w:rPr>
              <w:t>3. И.П.</w:t>
            </w:r>
          </w:p>
        </w:tc>
        <w:tc>
          <w:tcPr>
            <w:tcW w:w="1701" w:type="dxa"/>
          </w:tcPr>
          <w:p w14:paraId="15FCBD14" w14:textId="146475A1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lastRenderedPageBreak/>
              <w:t xml:space="preserve">Удерживать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10–12 </w:t>
            </w:r>
            <w:r w:rsidRPr="00177B63">
              <w:rPr>
                <w:color w:val="000000"/>
                <w:kern w:val="24"/>
                <w:sz w:val="28"/>
                <w:szCs w:val="28"/>
              </w:rPr>
              <w:t>сек.</w:t>
            </w:r>
          </w:p>
          <w:p w14:paraId="1BEE7179" w14:textId="77777777" w:rsidR="00177B63" w:rsidRPr="00177B63" w:rsidRDefault="00177B63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lastRenderedPageBreak/>
              <w:t>5 – 6 раз.</w:t>
            </w:r>
          </w:p>
        </w:tc>
        <w:tc>
          <w:tcPr>
            <w:tcW w:w="2835" w:type="dxa"/>
          </w:tcPr>
          <w:p w14:paraId="2583F431" w14:textId="05F66EF3" w:rsidR="00177B63" w:rsidRDefault="00163EE3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6E0DE91E" wp14:editId="44810CB9">
                  <wp:extent cx="1629667" cy="737448"/>
                  <wp:effectExtent l="0" t="0" r="8890" b="571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116" cy="748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EE3" w14:paraId="051BEDD3" w14:textId="77777777" w:rsidTr="004B1B88">
        <w:tc>
          <w:tcPr>
            <w:tcW w:w="498" w:type="dxa"/>
          </w:tcPr>
          <w:p w14:paraId="5B8E511D" w14:textId="77777777" w:rsidR="00177B63" w:rsidRPr="00177B63" w:rsidRDefault="00177B63" w:rsidP="005E3B2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B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2" w:type="dxa"/>
          </w:tcPr>
          <w:p w14:paraId="7DCA9FD2" w14:textId="153B6883" w:rsidR="00177B63" w:rsidRPr="00613709" w:rsidRDefault="004B1B88" w:rsidP="005E3B2A">
            <w:pPr>
              <w:pStyle w:val="a8"/>
              <w:spacing w:before="0" w:beforeAutospacing="0" w:after="0" w:afterAutospacing="0"/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613709">
              <w:rPr>
                <w:sz w:val="28"/>
                <w:szCs w:val="28"/>
              </w:rPr>
              <w:t>“Стрекоза”</w:t>
            </w:r>
          </w:p>
        </w:tc>
        <w:tc>
          <w:tcPr>
            <w:tcW w:w="3194" w:type="dxa"/>
          </w:tcPr>
          <w:p w14:paraId="078F39B2" w14:textId="013CC7DE" w:rsidR="00177B63" w:rsidRPr="00613709" w:rsidRDefault="004B1B88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13709">
              <w:rPr>
                <w:sz w:val="28"/>
                <w:szCs w:val="28"/>
              </w:rPr>
              <w:t xml:space="preserve">И.П. </w:t>
            </w:r>
            <w:r w:rsidRPr="00613709">
              <w:rPr>
                <w:sz w:val="28"/>
                <w:szCs w:val="28"/>
              </w:rPr>
              <w:sym w:font="Symbol" w:char="F02D"/>
            </w:r>
            <w:r w:rsidRPr="00613709">
              <w:rPr>
                <w:sz w:val="28"/>
                <w:szCs w:val="28"/>
              </w:rPr>
              <w:t xml:space="preserve"> стоя на коленях, слегка врозь, руки в стороны, ладонями вниз. 1. Прямая правая рука вверх, левая рука к правой пятке, смотреть вверх. 2. И.П</w:t>
            </w:r>
          </w:p>
        </w:tc>
        <w:tc>
          <w:tcPr>
            <w:tcW w:w="1701" w:type="dxa"/>
          </w:tcPr>
          <w:p w14:paraId="1CA5184A" w14:textId="61A3FFFD" w:rsidR="00177B63" w:rsidRPr="00613709" w:rsidRDefault="00177B63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613709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10–12 </w:t>
            </w:r>
            <w:r w:rsidRPr="00613709">
              <w:rPr>
                <w:color w:val="000000"/>
                <w:kern w:val="24"/>
                <w:sz w:val="28"/>
                <w:szCs w:val="28"/>
              </w:rPr>
              <w:t>сек.</w:t>
            </w:r>
          </w:p>
          <w:p w14:paraId="04A19252" w14:textId="77777777" w:rsidR="00177B63" w:rsidRPr="00613709" w:rsidRDefault="00177B63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13709">
              <w:rPr>
                <w:color w:val="000000"/>
                <w:kern w:val="24"/>
                <w:sz w:val="28"/>
                <w:szCs w:val="28"/>
              </w:rPr>
              <w:t>5 – 6 раз.</w:t>
            </w:r>
          </w:p>
        </w:tc>
        <w:tc>
          <w:tcPr>
            <w:tcW w:w="2835" w:type="dxa"/>
          </w:tcPr>
          <w:p w14:paraId="4577198C" w14:textId="3682AB34" w:rsidR="00177B63" w:rsidRDefault="001D1009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EEBE69" wp14:editId="55288167">
                  <wp:extent cx="1531299" cy="134262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086" cy="135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EE3" w14:paraId="1DD04173" w14:textId="77777777" w:rsidTr="004B1B88">
        <w:tc>
          <w:tcPr>
            <w:tcW w:w="498" w:type="dxa"/>
          </w:tcPr>
          <w:p w14:paraId="0D97FE2E" w14:textId="596BACD8" w:rsidR="00F15F6A" w:rsidRPr="00F15F6A" w:rsidRDefault="00F15F6A" w:rsidP="00F15F6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F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14:paraId="1AFEE9E1" w14:textId="186F65E5" w:rsidR="00F15F6A" w:rsidRPr="00613709" w:rsidRDefault="00F15F6A" w:rsidP="00F15F6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13709">
              <w:rPr>
                <w:sz w:val="28"/>
                <w:szCs w:val="28"/>
              </w:rPr>
              <w:t>«Носорог»</w:t>
            </w:r>
          </w:p>
        </w:tc>
        <w:tc>
          <w:tcPr>
            <w:tcW w:w="3194" w:type="dxa"/>
          </w:tcPr>
          <w:p w14:paraId="64123F67" w14:textId="77777777" w:rsidR="00F15F6A" w:rsidRPr="00613709" w:rsidRDefault="00F15F6A" w:rsidP="00F15F6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13709">
              <w:rPr>
                <w:sz w:val="28"/>
                <w:szCs w:val="28"/>
              </w:rPr>
              <w:t xml:space="preserve">И.П. </w:t>
            </w:r>
            <w:r w:rsidRPr="00613709">
              <w:rPr>
                <w:sz w:val="28"/>
                <w:szCs w:val="28"/>
              </w:rPr>
              <w:sym w:font="Symbol" w:char="F02D"/>
            </w:r>
            <w:r w:rsidRPr="00613709">
              <w:rPr>
                <w:sz w:val="28"/>
                <w:szCs w:val="28"/>
              </w:rPr>
              <w:t xml:space="preserve"> лежа на спине, руки за голову, ноги выпрямлены. </w:t>
            </w:r>
          </w:p>
          <w:p w14:paraId="405F14EF" w14:textId="5260BBD2" w:rsidR="00F15F6A" w:rsidRPr="00613709" w:rsidRDefault="00F15F6A" w:rsidP="00F15F6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613709">
              <w:rPr>
                <w:sz w:val="28"/>
                <w:szCs w:val="28"/>
              </w:rPr>
              <w:t xml:space="preserve">1. Поднять голову и плечи и одну ногу, сгибая ее в коленке, носом достать колено, носок оттянуть. 2. И.П. </w:t>
            </w:r>
          </w:p>
        </w:tc>
        <w:tc>
          <w:tcPr>
            <w:tcW w:w="1701" w:type="dxa"/>
          </w:tcPr>
          <w:p w14:paraId="5F9C6827" w14:textId="344DFF86" w:rsidR="00F15F6A" w:rsidRPr="00613709" w:rsidRDefault="00F15F6A" w:rsidP="00F15F6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613709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10–12 </w:t>
            </w:r>
            <w:r w:rsidRPr="00613709">
              <w:rPr>
                <w:color w:val="000000"/>
                <w:kern w:val="24"/>
                <w:sz w:val="28"/>
                <w:szCs w:val="28"/>
              </w:rPr>
              <w:t>сек.</w:t>
            </w:r>
          </w:p>
          <w:p w14:paraId="1AB2F782" w14:textId="0E5479B6" w:rsidR="00F15F6A" w:rsidRPr="00613709" w:rsidRDefault="00F15F6A" w:rsidP="00F15F6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613709">
              <w:rPr>
                <w:color w:val="000000"/>
                <w:kern w:val="24"/>
                <w:sz w:val="28"/>
                <w:szCs w:val="28"/>
              </w:rPr>
              <w:t>5 – 6 раз</w:t>
            </w:r>
            <w:r w:rsidRPr="00613709">
              <w:rPr>
                <w:color w:val="000000" w:themeColor="text1"/>
                <w:kern w:val="24"/>
                <w:sz w:val="28"/>
                <w:szCs w:val="28"/>
              </w:rPr>
              <w:t xml:space="preserve"> на каждую ногу.</w:t>
            </w:r>
          </w:p>
        </w:tc>
        <w:tc>
          <w:tcPr>
            <w:tcW w:w="2835" w:type="dxa"/>
          </w:tcPr>
          <w:p w14:paraId="5ECDF22B" w14:textId="4CC491F6" w:rsidR="00F15F6A" w:rsidRDefault="00D205AC" w:rsidP="00163EE3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C205958" wp14:editId="701049AD">
                  <wp:extent cx="1748790" cy="810953"/>
                  <wp:effectExtent l="0" t="0" r="3810" b="825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451" cy="820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07DC6" w14:textId="77777777" w:rsidR="00B96041" w:rsidRPr="00B96041" w:rsidRDefault="00B96041" w:rsidP="00B9604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4619F4" w14:textId="663C4FA4" w:rsidR="00F15F6A" w:rsidRPr="00B96041" w:rsidRDefault="00F15F6A" w:rsidP="00F15F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041">
        <w:rPr>
          <w:rFonts w:ascii="Times New Roman" w:eastAsia="Calibri" w:hAnsi="Times New Roman" w:cs="Times New Roman"/>
          <w:b/>
          <w:sz w:val="28"/>
          <w:szCs w:val="28"/>
        </w:rPr>
        <w:t>Комплекс упражнений для развития гибкости посредством стретчинга на уроках физической культуры №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495CFB37" w14:textId="77777777" w:rsidR="00B96041" w:rsidRPr="00B96041" w:rsidRDefault="00B96041" w:rsidP="00B96041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1670"/>
        <w:gridCol w:w="3247"/>
        <w:gridCol w:w="1701"/>
        <w:gridCol w:w="2693"/>
      </w:tblGrid>
      <w:tr w:rsidR="00024E01" w14:paraId="4EE7394F" w14:textId="77777777" w:rsidTr="0022525A">
        <w:tc>
          <w:tcPr>
            <w:tcW w:w="499" w:type="dxa"/>
          </w:tcPr>
          <w:p w14:paraId="658F06B1" w14:textId="77777777" w:rsidR="00F15F6A" w:rsidRDefault="00F15F6A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70" w:type="dxa"/>
          </w:tcPr>
          <w:p w14:paraId="3B00915D" w14:textId="77777777" w:rsidR="00F15F6A" w:rsidRDefault="00F15F6A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247" w:type="dxa"/>
          </w:tcPr>
          <w:p w14:paraId="1FD56731" w14:textId="77777777" w:rsidR="00F15F6A" w:rsidRDefault="00F15F6A" w:rsidP="005E3B2A">
            <w:pPr>
              <w:ind w:left="13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58E48470" w14:textId="77777777" w:rsidR="00F15F6A" w:rsidRDefault="00F15F6A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693" w:type="dxa"/>
          </w:tcPr>
          <w:p w14:paraId="51B99B05" w14:textId="77777777" w:rsidR="00F15F6A" w:rsidRDefault="00F15F6A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Графическое</w:t>
            </w:r>
          </w:p>
          <w:p w14:paraId="587D02F4" w14:textId="77777777" w:rsidR="00F15F6A" w:rsidRDefault="00F15F6A" w:rsidP="005E3B2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изображение</w:t>
            </w:r>
          </w:p>
        </w:tc>
      </w:tr>
      <w:tr w:rsidR="00024E01" w14:paraId="33DD38E6" w14:textId="77777777" w:rsidTr="0022525A">
        <w:tc>
          <w:tcPr>
            <w:tcW w:w="499" w:type="dxa"/>
          </w:tcPr>
          <w:p w14:paraId="178E7068" w14:textId="77777777" w:rsidR="00F15F6A" w:rsidRPr="008718DD" w:rsidRDefault="00F15F6A" w:rsidP="005E3B2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8D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14:paraId="4E7AFE0D" w14:textId="6D1CF4B7" w:rsidR="00F15F6A" w:rsidRPr="00F15F6A" w:rsidRDefault="00F15F6A" w:rsidP="005E3B2A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F6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15F6A">
              <w:rPr>
                <w:rFonts w:ascii="Times New Roman" w:hAnsi="Times New Roman" w:cs="Times New Roman"/>
                <w:sz w:val="28"/>
                <w:szCs w:val="28"/>
              </w:rPr>
              <w:t>Орешек</w:t>
            </w:r>
            <w:r w:rsidRPr="00F15F6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7" w:type="dxa"/>
          </w:tcPr>
          <w:p w14:paraId="63FF1E8B" w14:textId="77777777" w:rsidR="00F15F6A" w:rsidRPr="00F15F6A" w:rsidRDefault="00F15F6A" w:rsidP="005E3B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6A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 w:rsidRPr="00F15F6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F15F6A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руки вверх. </w:t>
            </w:r>
          </w:p>
          <w:p w14:paraId="3E13E73B" w14:textId="4910342E" w:rsidR="00F15F6A" w:rsidRPr="00F15F6A" w:rsidRDefault="00F15F6A" w:rsidP="00F15F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6A">
              <w:rPr>
                <w:rFonts w:ascii="Times New Roman" w:hAnsi="Times New Roman" w:cs="Times New Roman"/>
                <w:sz w:val="28"/>
                <w:szCs w:val="28"/>
              </w:rPr>
              <w:t>1. Медленно согнуть ноги (сгруппироваться), руками обхватить колени, голову в колени. Задержаться</w:t>
            </w:r>
          </w:p>
          <w:p w14:paraId="4DC9B6DE" w14:textId="75B1B905" w:rsidR="00F15F6A" w:rsidRPr="00F15F6A" w:rsidRDefault="00F15F6A" w:rsidP="00F15F6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F6A"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</w:tc>
        <w:tc>
          <w:tcPr>
            <w:tcW w:w="1701" w:type="dxa"/>
          </w:tcPr>
          <w:p w14:paraId="4E793332" w14:textId="34297F41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F15F6A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>
              <w:rPr>
                <w:color w:val="000000"/>
                <w:kern w:val="24"/>
                <w:sz w:val="28"/>
                <w:szCs w:val="28"/>
              </w:rPr>
              <w:t>12</w:t>
            </w:r>
            <w:r w:rsidRPr="00F15F6A">
              <w:rPr>
                <w:color w:val="000000"/>
                <w:kern w:val="24"/>
                <w:sz w:val="28"/>
                <w:szCs w:val="28"/>
              </w:rPr>
              <w:t>–1</w:t>
            </w:r>
            <w:r w:rsidR="0092343E">
              <w:rPr>
                <w:color w:val="000000"/>
                <w:kern w:val="24"/>
                <w:sz w:val="28"/>
                <w:szCs w:val="28"/>
              </w:rPr>
              <w:t>5</w:t>
            </w:r>
            <w:r w:rsidRPr="00F15F6A">
              <w:rPr>
                <w:color w:val="000000"/>
                <w:kern w:val="24"/>
                <w:sz w:val="28"/>
                <w:szCs w:val="28"/>
              </w:rPr>
              <w:t xml:space="preserve"> сек.</w:t>
            </w:r>
          </w:p>
          <w:p w14:paraId="1AADE91F" w14:textId="77777777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F15F6A">
              <w:rPr>
                <w:color w:val="000000"/>
                <w:kern w:val="24"/>
                <w:sz w:val="28"/>
                <w:szCs w:val="28"/>
              </w:rPr>
              <w:t>5 – 6 раз.</w:t>
            </w:r>
          </w:p>
        </w:tc>
        <w:tc>
          <w:tcPr>
            <w:tcW w:w="2693" w:type="dxa"/>
          </w:tcPr>
          <w:p w14:paraId="1CD50994" w14:textId="66B5B71D" w:rsidR="00F15F6A" w:rsidRDefault="00163EE3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02C86B" wp14:editId="7373EFE3">
                  <wp:extent cx="1468755" cy="1053027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14913" cy="1086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E01" w14:paraId="3BFF0734" w14:textId="77777777" w:rsidTr="0022525A">
        <w:tc>
          <w:tcPr>
            <w:tcW w:w="499" w:type="dxa"/>
          </w:tcPr>
          <w:p w14:paraId="48DCA9FE" w14:textId="77777777" w:rsidR="00F15F6A" w:rsidRPr="008718DD" w:rsidRDefault="00F15F6A" w:rsidP="005E3B2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8D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14:paraId="54725854" w14:textId="6A961D3D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>«Веточка»</w:t>
            </w:r>
          </w:p>
        </w:tc>
        <w:tc>
          <w:tcPr>
            <w:tcW w:w="3247" w:type="dxa"/>
          </w:tcPr>
          <w:p w14:paraId="0AAF3479" w14:textId="77777777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 xml:space="preserve">И.П. </w:t>
            </w:r>
            <w:r w:rsidRPr="00F15F6A">
              <w:rPr>
                <w:sz w:val="28"/>
                <w:szCs w:val="28"/>
              </w:rPr>
              <w:sym w:font="Symbol" w:char="F02D"/>
            </w:r>
            <w:r w:rsidRPr="00F15F6A">
              <w:rPr>
                <w:sz w:val="28"/>
                <w:szCs w:val="28"/>
              </w:rPr>
              <w:t xml:space="preserve"> лежа на спине, ноги вместе, носки оттянуты, руки вдоль туловища или в стороны. </w:t>
            </w:r>
          </w:p>
          <w:p w14:paraId="1027FCEA" w14:textId="77777777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 xml:space="preserve">1. Медленно поднять ноги на 90 градусов. </w:t>
            </w:r>
          </w:p>
          <w:p w14:paraId="68E30AC2" w14:textId="7E7CADE4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>2. И.П.</w:t>
            </w:r>
          </w:p>
        </w:tc>
        <w:tc>
          <w:tcPr>
            <w:tcW w:w="1701" w:type="dxa"/>
          </w:tcPr>
          <w:p w14:paraId="6920A47E" w14:textId="34A502A0" w:rsidR="00F15F6A" w:rsidRDefault="00F15F6A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Уд</w:t>
            </w:r>
            <w:r w:rsidRPr="000D2E7A">
              <w:rPr>
                <w:color w:val="000000"/>
                <w:kern w:val="24"/>
                <w:sz w:val="28"/>
                <w:szCs w:val="28"/>
              </w:rPr>
              <w:t xml:space="preserve">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12–15 </w:t>
            </w:r>
            <w:r w:rsidRPr="000D2E7A">
              <w:rPr>
                <w:color w:val="000000"/>
                <w:kern w:val="24"/>
                <w:sz w:val="28"/>
                <w:szCs w:val="28"/>
              </w:rPr>
              <w:t>сек</w:t>
            </w:r>
            <w:r>
              <w:rPr>
                <w:color w:val="000000"/>
                <w:kern w:val="24"/>
                <w:sz w:val="28"/>
                <w:szCs w:val="28"/>
              </w:rPr>
              <w:t>.</w:t>
            </w:r>
          </w:p>
          <w:p w14:paraId="245364D2" w14:textId="77777777" w:rsidR="00F15F6A" w:rsidRPr="000D2E7A" w:rsidRDefault="00F15F6A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D2E7A">
              <w:rPr>
                <w:color w:val="000000"/>
                <w:kern w:val="24"/>
                <w:sz w:val="28"/>
                <w:szCs w:val="28"/>
              </w:rPr>
              <w:t>5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8B4DE2">
              <w:rPr>
                <w:color w:val="000000"/>
                <w:kern w:val="24"/>
                <w:sz w:val="28"/>
                <w:szCs w:val="28"/>
              </w:rPr>
              <w:t>–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0D2E7A">
              <w:rPr>
                <w:color w:val="000000"/>
                <w:kern w:val="24"/>
                <w:sz w:val="28"/>
                <w:szCs w:val="28"/>
              </w:rPr>
              <w:t>6 раз</w:t>
            </w:r>
            <w:r>
              <w:rPr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2E4F871C" w14:textId="49A5D4F1" w:rsidR="00F15F6A" w:rsidRDefault="00163EE3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4638BD6" wp14:editId="7EE160EE">
                  <wp:extent cx="1760220" cy="877359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16786" cy="905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E01" w14:paraId="3D208AEC" w14:textId="77777777" w:rsidTr="0022525A">
        <w:tc>
          <w:tcPr>
            <w:tcW w:w="499" w:type="dxa"/>
          </w:tcPr>
          <w:p w14:paraId="41C41B0D" w14:textId="77777777" w:rsidR="00F15F6A" w:rsidRPr="008718DD" w:rsidRDefault="00F15F6A" w:rsidP="005E3B2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8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70" w:type="dxa"/>
          </w:tcPr>
          <w:p w14:paraId="1B4E8E4D" w14:textId="15760F50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>«Волчонок»</w:t>
            </w:r>
          </w:p>
        </w:tc>
        <w:tc>
          <w:tcPr>
            <w:tcW w:w="3247" w:type="dxa"/>
          </w:tcPr>
          <w:p w14:paraId="35B5FF46" w14:textId="77777777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 xml:space="preserve">И.П. </w:t>
            </w:r>
            <w:r w:rsidRPr="00F15F6A">
              <w:rPr>
                <w:sz w:val="28"/>
                <w:szCs w:val="28"/>
              </w:rPr>
              <w:sym w:font="Symbol" w:char="F02D"/>
            </w:r>
            <w:r w:rsidRPr="00F15F6A">
              <w:rPr>
                <w:sz w:val="28"/>
                <w:szCs w:val="28"/>
              </w:rPr>
              <w:t xml:space="preserve"> сед, одна нога согнута и подошвой касается бедра другой ноги, руки вверх. </w:t>
            </w:r>
          </w:p>
          <w:p w14:paraId="32DAC3CB" w14:textId="77777777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>1. Наклон вперед, достать руками до пальцев ног.</w:t>
            </w:r>
          </w:p>
          <w:p w14:paraId="782B5185" w14:textId="220EF507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 xml:space="preserve"> 2. И.П.</w:t>
            </w:r>
          </w:p>
        </w:tc>
        <w:tc>
          <w:tcPr>
            <w:tcW w:w="1701" w:type="dxa"/>
          </w:tcPr>
          <w:p w14:paraId="30E35706" w14:textId="3CCD581F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F15F6A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12–15 </w:t>
            </w:r>
            <w:r w:rsidRPr="00F15F6A">
              <w:rPr>
                <w:color w:val="000000"/>
                <w:kern w:val="24"/>
                <w:sz w:val="28"/>
                <w:szCs w:val="28"/>
              </w:rPr>
              <w:t>сек.</w:t>
            </w:r>
          </w:p>
          <w:p w14:paraId="1C8E56D3" w14:textId="37A4972A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15F6A">
              <w:rPr>
                <w:color w:val="000000"/>
                <w:kern w:val="24"/>
                <w:sz w:val="28"/>
                <w:szCs w:val="28"/>
              </w:rPr>
              <w:t>5 – 6 раз</w:t>
            </w:r>
            <w:r w:rsidRPr="00F15F6A">
              <w:rPr>
                <w:color w:val="000000" w:themeColor="text1"/>
                <w:kern w:val="24"/>
                <w:sz w:val="28"/>
                <w:szCs w:val="28"/>
              </w:rPr>
              <w:t xml:space="preserve"> на каждую ногу.</w:t>
            </w:r>
            <w:r w:rsidRPr="00F15F6A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BA5A7BC" w14:textId="7DFA24DF" w:rsidR="00F15F6A" w:rsidRDefault="00024E01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BB740C8" wp14:editId="7F3215C5">
                  <wp:extent cx="1668780" cy="902782"/>
                  <wp:effectExtent l="0" t="0" r="762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96410" cy="917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E01" w14:paraId="6D39ADD7" w14:textId="77777777" w:rsidTr="0022525A">
        <w:tc>
          <w:tcPr>
            <w:tcW w:w="499" w:type="dxa"/>
          </w:tcPr>
          <w:p w14:paraId="247E5F58" w14:textId="77777777" w:rsidR="00F15F6A" w:rsidRPr="008718DD" w:rsidRDefault="00F15F6A" w:rsidP="005E3B2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8D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14:paraId="1F1C841E" w14:textId="19F8BF5D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>«Ёжик»</w:t>
            </w:r>
          </w:p>
        </w:tc>
        <w:tc>
          <w:tcPr>
            <w:tcW w:w="3247" w:type="dxa"/>
          </w:tcPr>
          <w:p w14:paraId="335030B5" w14:textId="77777777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 xml:space="preserve">И.П. </w:t>
            </w:r>
            <w:r w:rsidRPr="00F15F6A">
              <w:rPr>
                <w:sz w:val="28"/>
                <w:szCs w:val="28"/>
              </w:rPr>
              <w:sym w:font="Symbol" w:char="F02D"/>
            </w:r>
            <w:r w:rsidRPr="00F15F6A">
              <w:rPr>
                <w:sz w:val="28"/>
                <w:szCs w:val="28"/>
              </w:rPr>
              <w:t>сед ноги согнуты в коленях стопа к стопе.</w:t>
            </w:r>
          </w:p>
          <w:p w14:paraId="2CFDC992" w14:textId="77777777" w:rsidR="00F15F6A" w:rsidRPr="00F15F6A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>1. Наклон вперед, лбом коснуться пола, замочек вверх.</w:t>
            </w:r>
          </w:p>
          <w:p w14:paraId="6BC8F5E3" w14:textId="1F2AA14F" w:rsidR="00F15F6A" w:rsidRPr="00177B63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15F6A">
              <w:rPr>
                <w:sz w:val="28"/>
                <w:szCs w:val="28"/>
              </w:rPr>
              <w:t>2 И.П.</w:t>
            </w:r>
          </w:p>
        </w:tc>
        <w:tc>
          <w:tcPr>
            <w:tcW w:w="1701" w:type="dxa"/>
          </w:tcPr>
          <w:p w14:paraId="178E037F" w14:textId="111AEF81" w:rsidR="00F15F6A" w:rsidRPr="00177B63" w:rsidRDefault="00F15F6A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12–15 </w:t>
            </w:r>
            <w:r w:rsidRPr="00177B63">
              <w:rPr>
                <w:color w:val="000000"/>
                <w:kern w:val="24"/>
                <w:sz w:val="28"/>
                <w:szCs w:val="28"/>
              </w:rPr>
              <w:t>сек.</w:t>
            </w:r>
          </w:p>
          <w:p w14:paraId="3E28E6B2" w14:textId="77777777" w:rsidR="00F15F6A" w:rsidRPr="00177B63" w:rsidRDefault="00F15F6A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>5 – 6 раз.</w:t>
            </w:r>
          </w:p>
        </w:tc>
        <w:tc>
          <w:tcPr>
            <w:tcW w:w="2693" w:type="dxa"/>
          </w:tcPr>
          <w:p w14:paraId="4227000C" w14:textId="57149E89" w:rsidR="00F15F6A" w:rsidRDefault="00024E01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F0E3813" wp14:editId="73184B50">
                  <wp:extent cx="1630680" cy="1044823"/>
                  <wp:effectExtent l="0" t="0" r="7620" b="317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535" cy="1055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E01" w14:paraId="2CF73C12" w14:textId="77777777" w:rsidTr="0022525A">
        <w:tc>
          <w:tcPr>
            <w:tcW w:w="499" w:type="dxa"/>
          </w:tcPr>
          <w:p w14:paraId="58CEF702" w14:textId="77777777" w:rsidR="00F15F6A" w:rsidRPr="00245F5B" w:rsidRDefault="00F15F6A" w:rsidP="005E3B2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14:paraId="16E6E2C4" w14:textId="3642AD27" w:rsidR="00F15F6A" w:rsidRPr="00245F5B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>«Слон»</w:t>
            </w:r>
          </w:p>
        </w:tc>
        <w:tc>
          <w:tcPr>
            <w:tcW w:w="3247" w:type="dxa"/>
          </w:tcPr>
          <w:p w14:paraId="52F9DDF3" w14:textId="77777777" w:rsidR="00245F5B" w:rsidRPr="00245F5B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 xml:space="preserve">И.П. – стоя, руки в замке за спиной, ноги вместе или слегка расставлены. </w:t>
            </w:r>
          </w:p>
          <w:p w14:paraId="4E40FFBE" w14:textId="77777777" w:rsidR="00245F5B" w:rsidRPr="00245F5B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>1. Наклон вперед, руки в стороны (должны быть параллельны полу).</w:t>
            </w:r>
          </w:p>
          <w:p w14:paraId="1430EEAE" w14:textId="2E9FEF1F" w:rsidR="00F15F6A" w:rsidRPr="00245F5B" w:rsidRDefault="00F15F6A" w:rsidP="005E3B2A">
            <w:pPr>
              <w:pStyle w:val="a8"/>
              <w:spacing w:before="0" w:beforeAutospacing="0" w:after="0" w:afterAutospacing="0"/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>2. И.П.</w:t>
            </w:r>
          </w:p>
        </w:tc>
        <w:tc>
          <w:tcPr>
            <w:tcW w:w="1701" w:type="dxa"/>
          </w:tcPr>
          <w:p w14:paraId="344142FB" w14:textId="1F6C2C4D" w:rsidR="00F15F6A" w:rsidRPr="00177B63" w:rsidRDefault="00F15F6A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12–15 </w:t>
            </w:r>
            <w:r w:rsidRPr="00177B63">
              <w:rPr>
                <w:color w:val="000000"/>
                <w:kern w:val="24"/>
                <w:sz w:val="28"/>
                <w:szCs w:val="28"/>
              </w:rPr>
              <w:t>сек.</w:t>
            </w:r>
          </w:p>
          <w:p w14:paraId="46B372BF" w14:textId="77777777" w:rsidR="00F15F6A" w:rsidRPr="00177B63" w:rsidRDefault="00F15F6A" w:rsidP="005E3B2A">
            <w:pPr>
              <w:pStyle w:val="a8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>5 – 6 раз.</w:t>
            </w:r>
          </w:p>
        </w:tc>
        <w:tc>
          <w:tcPr>
            <w:tcW w:w="2693" w:type="dxa"/>
          </w:tcPr>
          <w:p w14:paraId="6D45E1E0" w14:textId="7DDA247B" w:rsidR="00F15F6A" w:rsidRDefault="00024E01" w:rsidP="005E3B2A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C7BC098" wp14:editId="67C9E763">
                  <wp:extent cx="1828800" cy="976746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62034" cy="994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E01" w14:paraId="3FE2DA52" w14:textId="77777777" w:rsidTr="0022525A">
        <w:tc>
          <w:tcPr>
            <w:tcW w:w="499" w:type="dxa"/>
          </w:tcPr>
          <w:p w14:paraId="014CB82D" w14:textId="668AC452" w:rsidR="00245F5B" w:rsidRPr="00245F5B" w:rsidRDefault="00245F5B" w:rsidP="00245F5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14:paraId="77423B0F" w14:textId="03C2D0D3" w:rsidR="00245F5B" w:rsidRPr="00245F5B" w:rsidRDefault="00245F5B" w:rsidP="00245F5B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>«Маятник»</w:t>
            </w:r>
          </w:p>
        </w:tc>
        <w:tc>
          <w:tcPr>
            <w:tcW w:w="3247" w:type="dxa"/>
          </w:tcPr>
          <w:p w14:paraId="2215F9D9" w14:textId="77777777" w:rsidR="00245F5B" w:rsidRPr="00245F5B" w:rsidRDefault="00245F5B" w:rsidP="00245F5B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 xml:space="preserve">И.П. </w:t>
            </w:r>
            <w:r w:rsidRPr="00245F5B">
              <w:rPr>
                <w:sz w:val="28"/>
                <w:szCs w:val="28"/>
              </w:rPr>
              <w:sym w:font="Symbol" w:char="F02D"/>
            </w:r>
            <w:r w:rsidRPr="00245F5B">
              <w:rPr>
                <w:sz w:val="28"/>
                <w:szCs w:val="28"/>
              </w:rPr>
              <w:t xml:space="preserve"> лежа на спине, руки в стороны ладонями вниз. </w:t>
            </w:r>
          </w:p>
          <w:p w14:paraId="754A3197" w14:textId="77777777" w:rsidR="00245F5B" w:rsidRPr="00245F5B" w:rsidRDefault="00245F5B" w:rsidP="00245F5B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 xml:space="preserve">1. Поднять ноги, не сгибая колен. </w:t>
            </w:r>
          </w:p>
          <w:p w14:paraId="2CA78EF5" w14:textId="61431BB4" w:rsidR="00245F5B" w:rsidRPr="00245F5B" w:rsidRDefault="00245F5B" w:rsidP="00245F5B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 xml:space="preserve">2, положить вправо </w:t>
            </w:r>
            <w:r w:rsidRPr="00245F5B">
              <w:rPr>
                <w:sz w:val="28"/>
                <w:szCs w:val="28"/>
              </w:rPr>
              <w:sym w:font="Symbol" w:char="F02D"/>
            </w:r>
            <w:r w:rsidRPr="00245F5B">
              <w:rPr>
                <w:sz w:val="28"/>
                <w:szCs w:val="28"/>
              </w:rPr>
              <w:t xml:space="preserve"> влево до касания пола.</w:t>
            </w:r>
          </w:p>
          <w:p w14:paraId="42E0AECD" w14:textId="53096E07" w:rsidR="00245F5B" w:rsidRPr="00245F5B" w:rsidRDefault="00245F5B" w:rsidP="00245F5B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>3. И.П</w:t>
            </w:r>
          </w:p>
        </w:tc>
        <w:tc>
          <w:tcPr>
            <w:tcW w:w="1701" w:type="dxa"/>
          </w:tcPr>
          <w:p w14:paraId="2E8905E0" w14:textId="750A21FC" w:rsidR="00245F5B" w:rsidRPr="00F15F6A" w:rsidRDefault="00245F5B" w:rsidP="00245F5B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F15F6A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12–15 </w:t>
            </w:r>
            <w:r w:rsidRPr="00F15F6A">
              <w:rPr>
                <w:color w:val="000000"/>
                <w:kern w:val="24"/>
                <w:sz w:val="28"/>
                <w:szCs w:val="28"/>
              </w:rPr>
              <w:t>сек.</w:t>
            </w:r>
          </w:p>
          <w:p w14:paraId="409ED9B2" w14:textId="7FDEB39C" w:rsidR="00245F5B" w:rsidRPr="00177B63" w:rsidRDefault="00245F5B" w:rsidP="00245F5B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F15F6A">
              <w:rPr>
                <w:color w:val="000000"/>
                <w:kern w:val="24"/>
                <w:sz w:val="28"/>
                <w:szCs w:val="28"/>
              </w:rPr>
              <w:t xml:space="preserve">5 – 6 </w:t>
            </w:r>
            <w:r>
              <w:rPr>
                <w:color w:val="000000"/>
                <w:kern w:val="24"/>
                <w:sz w:val="28"/>
                <w:szCs w:val="28"/>
              </w:rPr>
              <w:t>в каждую сторону.</w:t>
            </w:r>
          </w:p>
        </w:tc>
        <w:tc>
          <w:tcPr>
            <w:tcW w:w="2693" w:type="dxa"/>
          </w:tcPr>
          <w:p w14:paraId="291258BC" w14:textId="30E2149E" w:rsidR="00245F5B" w:rsidRDefault="00024E01" w:rsidP="00024E01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74B36BC" wp14:editId="6FBE9D67">
                  <wp:extent cx="1912620" cy="879918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39895" cy="892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E01" w14:paraId="4467BE8B" w14:textId="77777777" w:rsidTr="0022525A">
        <w:tc>
          <w:tcPr>
            <w:tcW w:w="499" w:type="dxa"/>
          </w:tcPr>
          <w:p w14:paraId="61BB1606" w14:textId="5B05BEE6" w:rsidR="00245F5B" w:rsidRDefault="00245F5B" w:rsidP="00245F5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0" w:type="dxa"/>
          </w:tcPr>
          <w:p w14:paraId="6148DD0A" w14:textId="155B71BC" w:rsidR="00245F5B" w:rsidRPr="00245F5B" w:rsidRDefault="00245F5B" w:rsidP="00245F5B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>«Морская звезда»</w:t>
            </w:r>
          </w:p>
        </w:tc>
        <w:tc>
          <w:tcPr>
            <w:tcW w:w="3247" w:type="dxa"/>
          </w:tcPr>
          <w:p w14:paraId="11C2B9F1" w14:textId="77777777" w:rsidR="00245F5B" w:rsidRDefault="00245F5B" w:rsidP="00245F5B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 xml:space="preserve">И.П. </w:t>
            </w:r>
            <w:r w:rsidRPr="00245F5B">
              <w:rPr>
                <w:sz w:val="28"/>
                <w:szCs w:val="28"/>
              </w:rPr>
              <w:sym w:font="Symbol" w:char="F02D"/>
            </w:r>
            <w:r w:rsidRPr="00245F5B">
              <w:rPr>
                <w:sz w:val="28"/>
                <w:szCs w:val="28"/>
              </w:rPr>
              <w:t xml:space="preserve"> стоя, ноги на ширине плеч, руки в стороны, ладони вниз. </w:t>
            </w:r>
          </w:p>
          <w:p w14:paraId="77228262" w14:textId="77777777" w:rsidR="00245F5B" w:rsidRDefault="00245F5B" w:rsidP="00245F5B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 xml:space="preserve">1. Наклон в сторону, достать носок противоположной ноги. </w:t>
            </w:r>
          </w:p>
          <w:p w14:paraId="4354A1F3" w14:textId="76640BB8" w:rsidR="00245F5B" w:rsidRPr="00245F5B" w:rsidRDefault="00245F5B" w:rsidP="00245F5B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45F5B">
              <w:rPr>
                <w:sz w:val="28"/>
                <w:szCs w:val="28"/>
              </w:rPr>
              <w:t xml:space="preserve">2. И.П. </w:t>
            </w:r>
          </w:p>
        </w:tc>
        <w:tc>
          <w:tcPr>
            <w:tcW w:w="1701" w:type="dxa"/>
          </w:tcPr>
          <w:p w14:paraId="574B82E7" w14:textId="6D8AE20B" w:rsidR="00245F5B" w:rsidRPr="00F15F6A" w:rsidRDefault="00245F5B" w:rsidP="00245F5B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F15F6A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12–15 </w:t>
            </w:r>
            <w:r w:rsidRPr="00F15F6A">
              <w:rPr>
                <w:color w:val="000000"/>
                <w:kern w:val="24"/>
                <w:sz w:val="28"/>
                <w:szCs w:val="28"/>
              </w:rPr>
              <w:t>сек.</w:t>
            </w:r>
          </w:p>
          <w:p w14:paraId="20D5AE89" w14:textId="06E9CB76" w:rsidR="00245F5B" w:rsidRPr="00F15F6A" w:rsidRDefault="00245F5B" w:rsidP="00245F5B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F15F6A">
              <w:rPr>
                <w:color w:val="000000"/>
                <w:kern w:val="24"/>
                <w:sz w:val="28"/>
                <w:szCs w:val="28"/>
              </w:rPr>
              <w:t xml:space="preserve">5 – 6 </w:t>
            </w:r>
            <w:r>
              <w:rPr>
                <w:color w:val="000000"/>
                <w:kern w:val="24"/>
                <w:sz w:val="28"/>
                <w:szCs w:val="28"/>
              </w:rPr>
              <w:t>в каждую сторону.</w:t>
            </w:r>
          </w:p>
        </w:tc>
        <w:tc>
          <w:tcPr>
            <w:tcW w:w="2693" w:type="dxa"/>
          </w:tcPr>
          <w:p w14:paraId="40958DA5" w14:textId="0D8F1541" w:rsidR="00245F5B" w:rsidRDefault="00024E01" w:rsidP="00024E01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33A8D12" wp14:editId="22F84999">
                  <wp:extent cx="1531620" cy="994291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59302" cy="1012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E01" w14:paraId="2E5D29EF" w14:textId="77777777" w:rsidTr="0022525A">
        <w:tc>
          <w:tcPr>
            <w:tcW w:w="499" w:type="dxa"/>
          </w:tcPr>
          <w:p w14:paraId="6E831182" w14:textId="0C4B0775" w:rsidR="0036269F" w:rsidRDefault="00024E01" w:rsidP="0036269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</w:tcPr>
          <w:p w14:paraId="35439C24" w14:textId="191168C7" w:rsidR="0036269F" w:rsidRDefault="0036269F" w:rsidP="0036269F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«Лягушка»</w:t>
            </w:r>
          </w:p>
        </w:tc>
        <w:tc>
          <w:tcPr>
            <w:tcW w:w="3247" w:type="dxa"/>
          </w:tcPr>
          <w:p w14:paraId="329163E2" w14:textId="77777777" w:rsidR="0036269F" w:rsidRPr="00024E01" w:rsidRDefault="0036269F" w:rsidP="0036269F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024E01">
              <w:rPr>
                <w:sz w:val="28"/>
                <w:szCs w:val="28"/>
              </w:rPr>
              <w:t xml:space="preserve">И.П. </w:t>
            </w:r>
            <w:r w:rsidRPr="00024E01">
              <w:rPr>
                <w:sz w:val="28"/>
                <w:szCs w:val="28"/>
              </w:rPr>
              <w:sym w:font="Symbol" w:char="F02D"/>
            </w:r>
            <w:r w:rsidRPr="00024E01">
              <w:rPr>
                <w:sz w:val="28"/>
                <w:szCs w:val="28"/>
              </w:rPr>
              <w:t xml:space="preserve">широкая стойка, стопы развернуты. </w:t>
            </w:r>
          </w:p>
          <w:p w14:paraId="4FFEB754" w14:textId="29776528" w:rsidR="0036269F" w:rsidRPr="00024E01" w:rsidRDefault="0036269F" w:rsidP="0036269F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024E01">
              <w:rPr>
                <w:sz w:val="28"/>
                <w:szCs w:val="28"/>
              </w:rPr>
              <w:t xml:space="preserve">1. Согнуть ноги – </w:t>
            </w:r>
            <w:proofErr w:type="spellStart"/>
            <w:r w:rsidRPr="00024E01">
              <w:rPr>
                <w:sz w:val="28"/>
                <w:szCs w:val="28"/>
              </w:rPr>
              <w:t>полуприсед</w:t>
            </w:r>
            <w:proofErr w:type="spellEnd"/>
            <w:r w:rsidRPr="00024E01">
              <w:rPr>
                <w:sz w:val="28"/>
                <w:szCs w:val="28"/>
              </w:rPr>
              <w:t xml:space="preserve"> </w:t>
            </w:r>
            <w:r w:rsidR="0022525A">
              <w:rPr>
                <w:sz w:val="28"/>
                <w:szCs w:val="28"/>
              </w:rPr>
              <w:t>-</w:t>
            </w:r>
            <w:r w:rsidRPr="00024E01">
              <w:rPr>
                <w:sz w:val="28"/>
                <w:szCs w:val="28"/>
              </w:rPr>
              <w:t xml:space="preserve">задержаться. </w:t>
            </w:r>
          </w:p>
          <w:p w14:paraId="275468B1" w14:textId="1B9B4B46" w:rsidR="0036269F" w:rsidRPr="00164921" w:rsidRDefault="0036269F" w:rsidP="0036269F">
            <w:pPr>
              <w:pStyle w:val="a8"/>
              <w:spacing w:before="0" w:beforeAutospacing="0" w:after="0" w:afterAutospacing="0"/>
              <w:ind w:firstLine="0"/>
              <w:rPr>
                <w:sz w:val="32"/>
                <w:szCs w:val="32"/>
              </w:rPr>
            </w:pPr>
            <w:r w:rsidRPr="00024E01">
              <w:rPr>
                <w:sz w:val="28"/>
                <w:szCs w:val="28"/>
              </w:rPr>
              <w:t>2. И.П</w:t>
            </w:r>
          </w:p>
          <w:p w14:paraId="7DC9EAEA" w14:textId="6E11436C" w:rsidR="0036269F" w:rsidRPr="00245F5B" w:rsidRDefault="0036269F" w:rsidP="0036269F">
            <w:pPr>
              <w:pStyle w:val="a8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1F98C1B" w14:textId="10314BD5" w:rsidR="0036269F" w:rsidRPr="00177B63" w:rsidRDefault="0036269F" w:rsidP="0036269F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 xml:space="preserve">Удерживать положение натяжения </w:t>
            </w:r>
            <w:r w:rsidR="0092343E" w:rsidRPr="0092343E">
              <w:rPr>
                <w:color w:val="000000"/>
                <w:kern w:val="24"/>
                <w:sz w:val="28"/>
                <w:szCs w:val="28"/>
              </w:rPr>
              <w:t xml:space="preserve">12–15 </w:t>
            </w:r>
            <w:r w:rsidRPr="00177B63">
              <w:rPr>
                <w:color w:val="000000"/>
                <w:kern w:val="24"/>
                <w:sz w:val="28"/>
                <w:szCs w:val="28"/>
              </w:rPr>
              <w:t>сек.</w:t>
            </w:r>
          </w:p>
          <w:p w14:paraId="46460B0B" w14:textId="3D80C1DF" w:rsidR="0036269F" w:rsidRPr="00F15F6A" w:rsidRDefault="0036269F" w:rsidP="0036269F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177B63">
              <w:rPr>
                <w:color w:val="000000"/>
                <w:kern w:val="24"/>
                <w:sz w:val="28"/>
                <w:szCs w:val="28"/>
              </w:rPr>
              <w:t>5 – 6 раз.</w:t>
            </w:r>
          </w:p>
        </w:tc>
        <w:tc>
          <w:tcPr>
            <w:tcW w:w="2693" w:type="dxa"/>
          </w:tcPr>
          <w:p w14:paraId="08227E8A" w14:textId="615B973A" w:rsidR="0036269F" w:rsidRDefault="00024E01" w:rsidP="00024E01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95ED630" wp14:editId="717CD501">
                  <wp:extent cx="1577340" cy="1019500"/>
                  <wp:effectExtent l="0" t="0" r="381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921" cy="103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2A0C1" w14:textId="77777777" w:rsidR="00B96041" w:rsidRDefault="00B96041" w:rsidP="00B9604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C2AACA" w14:textId="77777777" w:rsidR="00E24D15" w:rsidRDefault="00671341" w:rsidP="00E24D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13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3.3. Результаты применения комплекса</w:t>
      </w:r>
    </w:p>
    <w:p w14:paraId="190ADEA8" w14:textId="77777777" w:rsidR="00972792" w:rsidRDefault="00164921" w:rsidP="00972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5A">
        <w:rPr>
          <w:rFonts w:ascii="Times New Roman" w:hAnsi="Times New Roman" w:cs="Times New Roman"/>
          <w:sz w:val="28"/>
          <w:szCs w:val="28"/>
        </w:rPr>
        <w:t xml:space="preserve">В начале педагогического эксперимента нами был определен исходный уровень развития физических способностей </w:t>
      </w:r>
      <w:r w:rsidR="0022525A">
        <w:rPr>
          <w:rFonts w:ascii="Times New Roman" w:hAnsi="Times New Roman" w:cs="Times New Roman"/>
          <w:sz w:val="28"/>
          <w:szCs w:val="28"/>
        </w:rPr>
        <w:t>обучающихся</w:t>
      </w:r>
      <w:r w:rsidRPr="0022525A">
        <w:rPr>
          <w:rFonts w:ascii="Times New Roman" w:hAnsi="Times New Roman" w:cs="Times New Roman"/>
          <w:sz w:val="28"/>
          <w:szCs w:val="28"/>
        </w:rPr>
        <w:t xml:space="preserve"> третьих классов по следующим контрольным упражнениям (тестам): </w:t>
      </w:r>
      <w:proofErr w:type="spellStart"/>
      <w:r w:rsidR="0022525A">
        <w:rPr>
          <w:rFonts w:ascii="Times New Roman" w:hAnsi="Times New Roman" w:cs="Times New Roman"/>
          <w:sz w:val="28"/>
          <w:szCs w:val="28"/>
        </w:rPr>
        <w:t>выкрут</w:t>
      </w:r>
      <w:proofErr w:type="spellEnd"/>
      <w:r w:rsidR="0022525A">
        <w:rPr>
          <w:rFonts w:ascii="Times New Roman" w:hAnsi="Times New Roman" w:cs="Times New Roman"/>
          <w:sz w:val="28"/>
          <w:szCs w:val="28"/>
        </w:rPr>
        <w:t xml:space="preserve"> </w:t>
      </w:r>
      <w:r w:rsidRPr="0022525A">
        <w:rPr>
          <w:rFonts w:ascii="Times New Roman" w:hAnsi="Times New Roman" w:cs="Times New Roman"/>
          <w:sz w:val="28"/>
          <w:szCs w:val="28"/>
        </w:rPr>
        <w:t>прямых рук вперед-</w:t>
      </w:r>
      <w:r w:rsidR="0022525A" w:rsidRPr="0022525A">
        <w:rPr>
          <w:rFonts w:ascii="Times New Roman" w:hAnsi="Times New Roman" w:cs="Times New Roman"/>
          <w:sz w:val="28"/>
          <w:szCs w:val="28"/>
        </w:rPr>
        <w:t xml:space="preserve">назад, </w:t>
      </w:r>
      <w:r w:rsidR="002252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22525A"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оперечный шпагат</w:t>
      </w:r>
      <w:r w:rsidRPr="0022525A">
        <w:rPr>
          <w:rFonts w:ascii="Times New Roman" w:hAnsi="Times New Roman" w:cs="Times New Roman"/>
          <w:sz w:val="28"/>
          <w:szCs w:val="28"/>
        </w:rPr>
        <w:t xml:space="preserve">, мост из положения лежа; поперечный шпагат, </w:t>
      </w:r>
      <w:r w:rsidR="0022525A"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Подвижность в голеностопных суставах</w:t>
      </w:r>
      <w:r w:rsidRPr="0022525A">
        <w:rPr>
          <w:rFonts w:ascii="Times New Roman" w:hAnsi="Times New Roman" w:cs="Times New Roman"/>
          <w:sz w:val="28"/>
          <w:szCs w:val="28"/>
        </w:rPr>
        <w:t xml:space="preserve">. В исследовании участвовали </w:t>
      </w:r>
      <w:r w:rsidR="0022525A" w:rsidRPr="0022525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22525A">
        <w:rPr>
          <w:rFonts w:ascii="Times New Roman" w:hAnsi="Times New Roman" w:cs="Times New Roman"/>
          <w:sz w:val="28"/>
          <w:szCs w:val="28"/>
        </w:rPr>
        <w:t xml:space="preserve">в возрасте 9-10 лет в количестве </w:t>
      </w:r>
      <w:r w:rsidR="0022525A" w:rsidRPr="0022525A">
        <w:rPr>
          <w:rFonts w:ascii="Times New Roman" w:hAnsi="Times New Roman" w:cs="Times New Roman"/>
          <w:sz w:val="28"/>
          <w:szCs w:val="28"/>
        </w:rPr>
        <w:t>20</w:t>
      </w:r>
      <w:r w:rsidRPr="0022525A">
        <w:rPr>
          <w:rFonts w:ascii="Times New Roman" w:hAnsi="Times New Roman" w:cs="Times New Roman"/>
          <w:sz w:val="28"/>
          <w:szCs w:val="28"/>
        </w:rPr>
        <w:t xml:space="preserve"> человек, которые составили </w:t>
      </w:r>
      <w:r w:rsidR="00972792" w:rsidRPr="0022525A">
        <w:rPr>
          <w:rFonts w:ascii="Times New Roman" w:hAnsi="Times New Roman" w:cs="Times New Roman"/>
          <w:sz w:val="28"/>
          <w:szCs w:val="28"/>
        </w:rPr>
        <w:t>экс</w:t>
      </w:r>
      <w:r w:rsidR="00972792">
        <w:rPr>
          <w:rFonts w:ascii="Times New Roman" w:hAnsi="Times New Roman" w:cs="Times New Roman"/>
          <w:sz w:val="28"/>
          <w:szCs w:val="28"/>
        </w:rPr>
        <w:t>п</w:t>
      </w:r>
      <w:r w:rsidR="00972792" w:rsidRPr="0022525A">
        <w:rPr>
          <w:rFonts w:ascii="Times New Roman" w:hAnsi="Times New Roman" w:cs="Times New Roman"/>
          <w:sz w:val="28"/>
          <w:szCs w:val="28"/>
        </w:rPr>
        <w:t>е</w:t>
      </w:r>
      <w:r w:rsidR="00972792">
        <w:rPr>
          <w:rFonts w:ascii="Times New Roman" w:hAnsi="Times New Roman" w:cs="Times New Roman"/>
          <w:sz w:val="28"/>
          <w:szCs w:val="28"/>
        </w:rPr>
        <w:t>ри</w:t>
      </w:r>
      <w:r w:rsidR="00972792" w:rsidRPr="0022525A">
        <w:rPr>
          <w:rFonts w:ascii="Times New Roman" w:hAnsi="Times New Roman" w:cs="Times New Roman"/>
          <w:sz w:val="28"/>
          <w:szCs w:val="28"/>
        </w:rPr>
        <w:t>ментальную</w:t>
      </w:r>
      <w:r w:rsidR="0022525A" w:rsidRPr="0022525A">
        <w:rPr>
          <w:rFonts w:ascii="Times New Roman" w:hAnsi="Times New Roman" w:cs="Times New Roman"/>
          <w:sz w:val="28"/>
          <w:szCs w:val="28"/>
        </w:rPr>
        <w:t xml:space="preserve"> и</w:t>
      </w:r>
      <w:r w:rsidRPr="0022525A">
        <w:rPr>
          <w:rFonts w:ascii="Times New Roman" w:hAnsi="Times New Roman" w:cs="Times New Roman"/>
          <w:sz w:val="28"/>
          <w:szCs w:val="28"/>
        </w:rPr>
        <w:t xml:space="preserve"> </w:t>
      </w:r>
      <w:r w:rsidR="0022525A" w:rsidRPr="0022525A">
        <w:rPr>
          <w:rFonts w:ascii="Times New Roman" w:hAnsi="Times New Roman" w:cs="Times New Roman"/>
          <w:sz w:val="28"/>
          <w:szCs w:val="28"/>
        </w:rPr>
        <w:t>контрольную группы</w:t>
      </w:r>
      <w:r w:rsidRPr="0022525A">
        <w:rPr>
          <w:rFonts w:ascii="Times New Roman" w:hAnsi="Times New Roman" w:cs="Times New Roman"/>
          <w:sz w:val="28"/>
          <w:szCs w:val="28"/>
        </w:rPr>
        <w:t xml:space="preserve"> по </w:t>
      </w:r>
      <w:r w:rsidR="0022525A" w:rsidRPr="0022525A">
        <w:rPr>
          <w:rFonts w:ascii="Times New Roman" w:hAnsi="Times New Roman" w:cs="Times New Roman"/>
          <w:sz w:val="28"/>
          <w:szCs w:val="28"/>
        </w:rPr>
        <w:t>10</w:t>
      </w:r>
      <w:r w:rsidRPr="0022525A">
        <w:rPr>
          <w:rFonts w:ascii="Times New Roman" w:hAnsi="Times New Roman" w:cs="Times New Roman"/>
          <w:sz w:val="28"/>
          <w:szCs w:val="28"/>
        </w:rPr>
        <w:t xml:space="preserve"> человеку в каждой.</w:t>
      </w:r>
    </w:p>
    <w:p w14:paraId="225A9513" w14:textId="1105729E" w:rsidR="0022525A" w:rsidRPr="00972792" w:rsidRDefault="0022525A" w:rsidP="00972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5A">
        <w:rPr>
          <w:rFonts w:ascii="Times New Roman" w:hAnsi="Times New Roman" w:cs="Times New Roman"/>
          <w:sz w:val="28"/>
          <w:szCs w:val="28"/>
        </w:rPr>
        <w:t xml:space="preserve">Анализ результатов исследования показал, что до начала эксперимента в экспериментальной и контрольной группах исходные данные по контрольным тестам не имели существенных различий между собой. </w:t>
      </w:r>
    </w:p>
    <w:p w14:paraId="1F555097" w14:textId="4B140B0A" w:rsidR="00EB71BA" w:rsidRPr="00933CA3" w:rsidRDefault="00EB71BA" w:rsidP="00EB71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Тест 1. </w:t>
      </w:r>
      <w:proofErr w:type="spellStart"/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Выкрут</w:t>
      </w:r>
      <w:proofErr w:type="spellEnd"/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прямых рук назад. Определяется степень</w:t>
      </w:r>
      <w:r w:rsidRPr="00933CA3">
        <w:rPr>
          <w:rFonts w:ascii="Calibri" w:eastAsia="Calibri" w:hAnsi="Calibri" w:cs="Times New Roman"/>
        </w:rPr>
        <w:t xml:space="preserve"> </w:t>
      </w: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подвижности в плечевом суставе.</w:t>
      </w:r>
      <w:r w:rsidRPr="00A80AE6">
        <w:t xml:space="preserve"> </w:t>
      </w:r>
    </w:p>
    <w:p w14:paraId="787D1A46" w14:textId="77777777" w:rsidR="00EB71BA" w:rsidRPr="00933CA3" w:rsidRDefault="00EB71BA" w:rsidP="00EB71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4AEC1414" w14:textId="5D06B8B8" w:rsidR="00EB71BA" w:rsidRPr="00E2441C" w:rsidRDefault="00EB71BA" w:rsidP="00E05EF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Динамика изменение показателей в 1 –ом тесте</w:t>
      </w:r>
      <w:r w:rsidR="002741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78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</w:t>
      </w:r>
      <w:r w:rsidR="002741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окончани</w:t>
      </w:r>
      <w:r w:rsidR="005F78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</w:t>
      </w:r>
      <w:r w:rsidR="002741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эксперимента. </w:t>
      </w:r>
    </w:p>
    <w:p w14:paraId="5DCB29FE" w14:textId="77777777" w:rsidR="00EB71BA" w:rsidRPr="00E2441C" w:rsidRDefault="00EB71BA" w:rsidP="00EB71B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Выкрут</w:t>
      </w:r>
      <w:proofErr w:type="spellEnd"/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прямых рук» (рис 1</w:t>
      </w:r>
      <w:r w:rsidRPr="00E2441C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14:paraId="5616D03C" w14:textId="0F3A043B" w:rsidR="00EB71BA" w:rsidRDefault="0028264F" w:rsidP="00EB71B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8264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FC0F64B" wp14:editId="25132E54">
            <wp:extent cx="5707380" cy="2562225"/>
            <wp:effectExtent l="0" t="0" r="7620" b="9525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4C205B1B-EA2E-4D12-A242-B84E0E1A91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70868A7" w14:textId="77777777" w:rsidR="00E05EF5" w:rsidRDefault="00E05EF5" w:rsidP="000C5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0F5B81" w14:textId="77777777" w:rsidR="0028264F" w:rsidRDefault="00EB71BA" w:rsidP="000C593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Рис 1. Динамика изменение показателей контрольного упражнений </w:t>
      </w:r>
    </w:p>
    <w:p w14:paraId="0B2341A3" w14:textId="6BE50575" w:rsidR="00972792" w:rsidRDefault="00EB71BA" w:rsidP="000C593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Выкрут</w:t>
      </w:r>
      <w:proofErr w:type="spellEnd"/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прямых рук в см»</w:t>
      </w:r>
    </w:p>
    <w:p w14:paraId="730765CE" w14:textId="10AE55EE" w:rsidR="000F4015" w:rsidRPr="00972792" w:rsidRDefault="00EB71BA" w:rsidP="00972792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На данной диаграмме можно проследить темп прироста показателей после исследования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контрольной и экспериментальной группе</w:t>
      </w: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Здесь показано, что динамика развитие гибкости</w:t>
      </w:r>
      <w:r w:rsidRPr="00E2441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2441C">
        <w:rPr>
          <w:rFonts w:ascii="Times New Roman" w:eastAsia="Calibri" w:hAnsi="Times New Roman" w:cs="Times New Roman"/>
          <w:sz w:val="28"/>
          <w:szCs w:val="28"/>
        </w:rPr>
        <w:t xml:space="preserve">улучшилась </w:t>
      </w:r>
      <w:r w:rsidRPr="005425F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5425F3" w:rsidRPr="005425F3">
        <w:rPr>
          <w:rFonts w:ascii="Times New Roman" w:eastAsia="Calibri" w:hAnsi="Times New Roman" w:cs="Times New Roman"/>
          <w:sz w:val="28"/>
          <w:szCs w:val="28"/>
        </w:rPr>
        <w:t>6 обучающихся.</w:t>
      </w:r>
      <w:r w:rsidRPr="00542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28D" w:rsidRPr="005425F3">
        <w:rPr>
          <w:rFonts w:ascii="Times New Roman" w:eastAsia="Calibri" w:hAnsi="Times New Roman" w:cs="Times New Roman"/>
          <w:sz w:val="28"/>
          <w:szCs w:val="28"/>
        </w:rPr>
        <w:t xml:space="preserve">Подробную информацию можно посмотреть в таблице. ПРИЛОЖЕНИИ </w:t>
      </w:r>
      <w:r w:rsidR="004D03E6">
        <w:rPr>
          <w:rFonts w:ascii="Times New Roman" w:eastAsia="Calibri" w:hAnsi="Times New Roman" w:cs="Times New Roman"/>
          <w:sz w:val="28"/>
          <w:szCs w:val="28"/>
        </w:rPr>
        <w:t>4.</w:t>
      </w:r>
    </w:p>
    <w:p w14:paraId="18CDA236" w14:textId="1F85FF4D" w:rsidR="00EB71BA" w:rsidRPr="00E2441C" w:rsidRDefault="00EB71BA" w:rsidP="00EB71B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говорит, о достаточном развитии в плечевом суставе.</w:t>
      </w:r>
    </w:p>
    <w:p w14:paraId="5BFF0508" w14:textId="77777777" w:rsidR="000F4015" w:rsidRPr="00933CA3" w:rsidRDefault="00EB71BA" w:rsidP="000F40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="000F4015"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Тест 2. </w:t>
      </w:r>
      <w:proofErr w:type="gramStart"/>
      <w:r w:rsidR="000F4015"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 Поперечный</w:t>
      </w:r>
      <w:proofErr w:type="gramEnd"/>
      <w:r w:rsidR="000F4015"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шпагат» Подвижность в тазобедренном суставе. </w:t>
      </w:r>
    </w:p>
    <w:p w14:paraId="720373A8" w14:textId="77777777" w:rsidR="0027415E" w:rsidRPr="00933CA3" w:rsidRDefault="0027415E" w:rsidP="002741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0978D930" w14:textId="7F01C004" w:rsidR="0027415E" w:rsidRPr="00E2441C" w:rsidRDefault="0027415E" w:rsidP="0027415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Динамика изменение показателей в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–ом тесте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78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окончани</w:t>
      </w:r>
      <w:r w:rsidR="005F78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эксперимента. </w:t>
      </w:r>
    </w:p>
    <w:p w14:paraId="76B02964" w14:textId="0FBBB62D" w:rsidR="000F4015" w:rsidRPr="00E2441C" w:rsidRDefault="00986FB3" w:rsidP="000F401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0F4015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Поперечный </w:t>
      </w: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шпагат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0F4015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см) 2 рис.</w:t>
      </w:r>
    </w:p>
    <w:p w14:paraId="5F30D697" w14:textId="04364367" w:rsidR="000F4015" w:rsidRDefault="000F4015" w:rsidP="00F007BC">
      <w:pPr>
        <w:pStyle w:val="a7"/>
        <w:rPr>
          <w:shd w:val="clear" w:color="auto" w:fill="FFFFFF"/>
        </w:rPr>
      </w:pPr>
    </w:p>
    <w:p w14:paraId="6FA54308" w14:textId="6EF9FE7A" w:rsidR="000F4015" w:rsidRDefault="0028264F" w:rsidP="000F40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8264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07A47D25" wp14:editId="50C2AC1A">
            <wp:extent cx="4762500" cy="2438400"/>
            <wp:effectExtent l="0" t="0" r="0" b="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3D4997C0-1EA9-4AA8-8C08-ED5E05F7B7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3209847D" w14:textId="77777777" w:rsidR="000F4015" w:rsidRDefault="000F4015" w:rsidP="000F40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54EE5FD2" w14:textId="4511A570" w:rsidR="00972792" w:rsidRDefault="000F4015" w:rsidP="000C5930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Рис 2. Динамика изменение показателей контрольного упражнения «поперечный шпагат»</w:t>
      </w:r>
    </w:p>
    <w:p w14:paraId="50A77217" w14:textId="4831D692" w:rsidR="00353DE9" w:rsidRPr="00972792" w:rsidRDefault="000F4015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данной диаграмме можно проследить темп прироста показателей </w:t>
      </w:r>
      <w:r w:rsidR="000C59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после исследования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контрольной и экспериментальной группе</w:t>
      </w: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Здесь показано, что динамика развитие гибкости</w:t>
      </w:r>
      <w:r w:rsidRPr="00E2441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2441C">
        <w:rPr>
          <w:rFonts w:ascii="Times New Roman" w:eastAsia="Calibri" w:hAnsi="Times New Roman" w:cs="Times New Roman"/>
          <w:sz w:val="28"/>
          <w:szCs w:val="28"/>
        </w:rPr>
        <w:t>улучшилась у</w:t>
      </w:r>
      <w:r w:rsidR="00542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E7D">
        <w:rPr>
          <w:rFonts w:ascii="Times New Roman" w:eastAsia="Calibri" w:hAnsi="Times New Roman" w:cs="Times New Roman"/>
          <w:sz w:val="28"/>
          <w:szCs w:val="28"/>
        </w:rPr>
        <w:t>5</w:t>
      </w:r>
      <w:r w:rsidR="005425F3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E2441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53DE9" w:rsidRPr="005425F3">
        <w:rPr>
          <w:rFonts w:ascii="Times New Roman" w:eastAsia="Calibri" w:hAnsi="Times New Roman" w:cs="Times New Roman"/>
          <w:sz w:val="28"/>
          <w:szCs w:val="28"/>
        </w:rPr>
        <w:t xml:space="preserve">Подробную информацию можно посмотреть в таблице. ПРИЛОЖЕНИИ </w:t>
      </w:r>
      <w:r w:rsidR="004D03E6">
        <w:rPr>
          <w:rFonts w:ascii="Times New Roman" w:eastAsia="Calibri" w:hAnsi="Times New Roman" w:cs="Times New Roman"/>
          <w:sz w:val="28"/>
          <w:szCs w:val="28"/>
        </w:rPr>
        <w:t>5</w:t>
      </w:r>
      <w:r w:rsidR="005425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8BA30E" w14:textId="0D111AB5" w:rsidR="000F4015" w:rsidRDefault="000F4015" w:rsidP="000F4015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говорит, о достаточном развитии в тазобедренном суставе.</w:t>
      </w:r>
    </w:p>
    <w:p w14:paraId="20210996" w14:textId="714D8E20" w:rsidR="000F4015" w:rsidRDefault="000F4015" w:rsidP="000F40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Тест 3. «Мостик»</w:t>
      </w:r>
      <w:r w:rsidRPr="00933CA3">
        <w:rPr>
          <w:rFonts w:ascii="Calibri" w:eastAsia="Calibri" w:hAnsi="Calibri" w:cs="Times New Roman"/>
        </w:rPr>
        <w:t xml:space="preserve"> </w:t>
      </w: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Подвижность позвоночного столба. </w:t>
      </w:r>
    </w:p>
    <w:p w14:paraId="57BC9B81" w14:textId="77777777" w:rsidR="0027415E" w:rsidRPr="00933CA3" w:rsidRDefault="0027415E" w:rsidP="002741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07A83A9C" w14:textId="77777777" w:rsidR="0027415E" w:rsidRDefault="0027415E" w:rsidP="0027415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D247BF4" w14:textId="77777777" w:rsidR="0027415E" w:rsidRDefault="0027415E" w:rsidP="0027415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91598D5" w14:textId="2F4890F3" w:rsidR="0027415E" w:rsidRDefault="0027415E" w:rsidP="0027415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4211CC5" w14:textId="77777777" w:rsidR="0027415E" w:rsidRDefault="0027415E" w:rsidP="0027415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9A683B2" w14:textId="67ED7759" w:rsidR="0027415E" w:rsidRPr="00E2441C" w:rsidRDefault="0027415E" w:rsidP="0027415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Динамика изменение показателей в </w:t>
      </w:r>
      <w:r w:rsidR="001901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–ом тесте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78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окончани</w:t>
      </w:r>
      <w:r w:rsidR="005F78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эксперимента. </w:t>
      </w:r>
    </w:p>
    <w:p w14:paraId="63A4C225" w14:textId="5E69B95A" w:rsidR="000F4015" w:rsidRDefault="00F007BC" w:rsidP="00353DE9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0F4015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Мостик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0F4015"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(см) 3 рис.</w:t>
      </w:r>
    </w:p>
    <w:p w14:paraId="17F70F9F" w14:textId="7EB53861" w:rsidR="008E3035" w:rsidRPr="00353DE9" w:rsidRDefault="0028264F" w:rsidP="00353DE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8264F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0940E74A" wp14:editId="27FC2216">
            <wp:extent cx="5210175" cy="2247900"/>
            <wp:effectExtent l="0" t="0" r="9525" b="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5DCD5CF2-D1CA-4066-8C56-79F261E37C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68D19545" w14:textId="44A4B0FB" w:rsidR="00972792" w:rsidRDefault="000F4015" w:rsidP="000C59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Рис 3. Динамика изменение показателей контрольного упражнения «Мостик»</w:t>
      </w:r>
    </w:p>
    <w:p w14:paraId="051B03BD" w14:textId="0C1A523D" w:rsidR="00353DE9" w:rsidRPr="00972792" w:rsidRDefault="000F4015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данной диаграмме можно проследить темп прироста показателей после исследования по всем тестам. Здесь показано, что динамика развитие гибкости улучшилась </w:t>
      </w:r>
      <w:r w:rsidR="004D03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6 обучающихся.</w:t>
      </w:r>
      <w:r w:rsidR="00353DE9" w:rsidRPr="004D03E6">
        <w:rPr>
          <w:rFonts w:ascii="Times New Roman" w:eastAsia="Calibri" w:hAnsi="Times New Roman" w:cs="Times New Roman"/>
          <w:sz w:val="28"/>
          <w:szCs w:val="28"/>
        </w:rPr>
        <w:t xml:space="preserve"> Подробную информацию можно посмотреть в таблице. ПРИЛОЖЕНИИ </w:t>
      </w:r>
      <w:r w:rsidR="004D03E6">
        <w:rPr>
          <w:rFonts w:ascii="Times New Roman" w:eastAsia="Calibri" w:hAnsi="Times New Roman" w:cs="Times New Roman"/>
          <w:sz w:val="28"/>
          <w:szCs w:val="28"/>
        </w:rPr>
        <w:t>6</w:t>
      </w:r>
      <w:r w:rsidR="004D03E6" w:rsidRPr="004D03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92A1DE" w14:textId="365F8811" w:rsidR="000F4015" w:rsidRDefault="000F4015" w:rsidP="000F4015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говорит, о дост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аточной подвижности</w:t>
      </w: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позвоночного столба.</w:t>
      </w:r>
    </w:p>
    <w:p w14:paraId="623BA5BB" w14:textId="77777777" w:rsidR="000F4015" w:rsidRDefault="000F4015" w:rsidP="000F40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3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Тест 4. Подвижность в голеностопных суставах.</w:t>
      </w:r>
    </w:p>
    <w:p w14:paraId="257E4B81" w14:textId="0F399AFE" w:rsidR="000F4015" w:rsidRPr="00933CA3" w:rsidRDefault="000F4015" w:rsidP="000F401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33CA3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</w:t>
      </w:r>
      <w:r w:rsidRPr="00933CA3">
        <w:rPr>
          <w:rFonts w:ascii="Calibri" w:eastAsia="Calibri" w:hAnsi="Calibri" w:cs="Times New Roman"/>
        </w:rPr>
        <w:t xml:space="preserve">      </w:t>
      </w:r>
    </w:p>
    <w:p w14:paraId="792358A5" w14:textId="77777777" w:rsidR="000F4015" w:rsidRPr="00933CA3" w:rsidRDefault="000F4015" w:rsidP="000F4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4D2542F7" w14:textId="32B46A05" w:rsidR="0027415E" w:rsidRPr="00E2441C" w:rsidRDefault="0027415E" w:rsidP="0027415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Динамика изменение показателей в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–ом тесте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78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окончани</w:t>
      </w:r>
      <w:r w:rsidR="005F78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эксперимента.</w:t>
      </w:r>
    </w:p>
    <w:p w14:paraId="1E2DD703" w14:textId="77777777" w:rsidR="000F4015" w:rsidRPr="00E2441C" w:rsidRDefault="000F4015" w:rsidP="000F401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Отведение стоп от себя (см) 4 рис.</w:t>
      </w:r>
    </w:p>
    <w:p w14:paraId="5F9E4DDA" w14:textId="12A3E6A5" w:rsidR="000F4015" w:rsidRDefault="0028264F" w:rsidP="00C1542F">
      <w:pPr>
        <w:spacing w:after="0" w:line="360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8264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4D40A54" wp14:editId="67C9D168">
            <wp:extent cx="5324475" cy="2362200"/>
            <wp:effectExtent l="0" t="0" r="9525" b="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062A2C39-172F-44C2-8DEF-235D6436C9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7EBE1C25" w14:textId="7D266585" w:rsidR="000F4015" w:rsidRDefault="000F4015" w:rsidP="0028264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Рис 4. Динамика изменение показателей контрольного упражнения «Отведение стоп от себя»</w:t>
      </w:r>
    </w:p>
    <w:p w14:paraId="5F921264" w14:textId="3FE0D465" w:rsidR="00972792" w:rsidRDefault="000F4015" w:rsidP="009727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данной диаграмме можно проследить темп прироста показателей после исследования по всем тестам. Здесь показано, что динамика развитие гибкости улучшилась у</w:t>
      </w:r>
      <w:r w:rsidR="004D03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F5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4D03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обучающихся.</w:t>
      </w:r>
      <w:r w:rsidR="00353DE9" w:rsidRPr="004D03E6">
        <w:rPr>
          <w:rFonts w:ascii="Times New Roman" w:eastAsia="Calibri" w:hAnsi="Times New Roman" w:cs="Times New Roman"/>
          <w:sz w:val="28"/>
          <w:szCs w:val="28"/>
        </w:rPr>
        <w:t xml:space="preserve"> Подробную информацию можно посмотреть в таблице. ПРИЛОЖЕНИИ </w:t>
      </w:r>
      <w:r w:rsidR="004D03E6">
        <w:rPr>
          <w:rFonts w:ascii="Times New Roman" w:eastAsia="Calibri" w:hAnsi="Times New Roman" w:cs="Times New Roman"/>
          <w:sz w:val="28"/>
          <w:szCs w:val="28"/>
        </w:rPr>
        <w:t>7.</w:t>
      </w:r>
    </w:p>
    <w:p w14:paraId="719E0661" w14:textId="5FD09257" w:rsidR="007D7760" w:rsidRDefault="000F4015" w:rsidP="007D77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19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нашей работе мы выявляли наиболее эффективные в современных условиях методы научного исследования.</w:t>
      </w:r>
    </w:p>
    <w:p w14:paraId="404D19B0" w14:textId="477C0318" w:rsidR="00A22749" w:rsidRDefault="007D7760" w:rsidP="007D77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Комплекс упражнений для </w:t>
      </w:r>
      <w:r w:rsidR="00A22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гибкости </w:t>
      </w:r>
      <w:r w:rsidR="00A22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посредством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стретчинга составлялся с учетом физиологических особенностей обучающихся младшего школьного возраста и </w:t>
      </w:r>
      <w:r w:rsidR="00A22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физического воспитания таких как: доступность, наглядность, систематичность, оздоровительная направленность</w:t>
      </w:r>
      <w:r w:rsidR="00A22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сознательность и активность, индивидуализация и т.д.</w:t>
      </w:r>
    </w:p>
    <w:p w14:paraId="5F8B0113" w14:textId="472A5C7F" w:rsidR="007D7760" w:rsidRDefault="00A22749" w:rsidP="007D77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Комплексы упражнений проводились на протяжении 4 недель, что позволило добиться значительных результатов. После проведения комплексов результаты показали: </w:t>
      </w:r>
      <w:r w:rsidR="007D35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повысили свою результаты в экспериментальной группе</w:t>
      </w:r>
      <w:r w:rsidR="009675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F08602B" w14:textId="7202078D" w:rsidR="00A22749" w:rsidRPr="007D7760" w:rsidRDefault="00A22749" w:rsidP="007D77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Материалы разработанные и представленные и практической части исследования, могут быть использованы на уроках физической культуры. </w:t>
      </w:r>
    </w:p>
    <w:p w14:paraId="6E35D7EF" w14:textId="77777777" w:rsidR="00671341" w:rsidRDefault="00671341" w:rsidP="00E244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5A9414" w14:textId="77777777" w:rsidR="00671341" w:rsidRDefault="00671341" w:rsidP="00E244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504A74" w14:textId="77777777" w:rsidR="0028264F" w:rsidRDefault="0028264F" w:rsidP="0097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9AE535" w14:textId="79D93F94" w:rsidR="000D0885" w:rsidRPr="000D0885" w:rsidRDefault="00E2441C" w:rsidP="000D0885">
      <w:pPr>
        <w:spacing w:after="0" w:line="360" w:lineRule="auto"/>
        <w:jc w:val="both"/>
      </w:pPr>
      <w:r w:rsidRPr="00E24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  <w:bookmarkEnd w:id="21"/>
    </w:p>
    <w:p w14:paraId="4257EA56" w14:textId="77777777" w:rsidR="000D0885" w:rsidRPr="000D0885" w:rsidRDefault="000D0885" w:rsidP="000D0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85">
        <w:rPr>
          <w:rFonts w:ascii="Times New Roman" w:eastAsia="Calibri" w:hAnsi="Times New Roman" w:cs="Times New Roman"/>
          <w:sz w:val="28"/>
          <w:szCs w:val="28"/>
        </w:rPr>
        <w:t xml:space="preserve">При изучении научно-методической литературы и анализа накопленного опыта в теории и практики по проблеме исследования, мы пришли к следующим выводам: </w:t>
      </w:r>
      <w:r w:rsidRPr="000D0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гибкость — </w:t>
      </w:r>
      <w:r w:rsidRPr="000D0885">
        <w:rPr>
          <w:rFonts w:ascii="Times New Roman" w:hAnsi="Times New Roman" w:cs="Times New Roman"/>
          <w:sz w:val="28"/>
          <w:szCs w:val="28"/>
        </w:rPr>
        <w:t>это способность выполнять упражнения с большой амплитудой.</w:t>
      </w:r>
    </w:p>
    <w:p w14:paraId="41C5B50B" w14:textId="77777777" w:rsidR="000D0885" w:rsidRPr="000D0885" w:rsidRDefault="000D0885" w:rsidP="000D08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88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 гибкость обеспечивает свободу, быстроту и экономичность движений, увеличивает путь эффективного приложения усилий при выполнении физических упражнений.</w:t>
      </w:r>
    </w:p>
    <w:p w14:paraId="58BF2BA1" w14:textId="77777777" w:rsidR="000D0885" w:rsidRPr="000D0885" w:rsidRDefault="000D0885" w:rsidP="000D08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885">
        <w:rPr>
          <w:rFonts w:ascii="Times New Roman" w:eastAsia="Times New Roman" w:hAnsi="Times New Roman" w:cs="Times New Roman"/>
          <w:sz w:val="28"/>
          <w:szCs w:val="28"/>
        </w:rPr>
        <w:t xml:space="preserve">Стретчинг— это методика, занятия по которой включают комплекс поз, обеспечивающих наилучшие условия для растягивания определённых групп мышц. </w:t>
      </w:r>
    </w:p>
    <w:p w14:paraId="38F9A804" w14:textId="77777777" w:rsidR="000D0885" w:rsidRPr="000D0885" w:rsidRDefault="000D0885" w:rsidP="000D08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885">
        <w:rPr>
          <w:rFonts w:ascii="Times New Roman" w:eastAsia="Times New Roman" w:hAnsi="Times New Roman" w:cs="Times New Roman"/>
          <w:sz w:val="28"/>
          <w:szCs w:val="28"/>
        </w:rPr>
        <w:t>Рассмотрев средства и методы развития гибкости посредство использования стретчинга у младшего школьного возраста, мы подобрали тестовые задания для определения развития гибкости младших школьников.</w:t>
      </w:r>
    </w:p>
    <w:p w14:paraId="5CAF63D7" w14:textId="77777777" w:rsidR="000D0885" w:rsidRPr="000D0885" w:rsidRDefault="000D0885" w:rsidP="000D08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885">
        <w:rPr>
          <w:rFonts w:ascii="Times New Roman" w:eastAsia="Times New Roman" w:hAnsi="Times New Roman" w:cs="Times New Roman"/>
          <w:sz w:val="28"/>
          <w:szCs w:val="28"/>
        </w:rPr>
        <w:t xml:space="preserve">Основным методом определения развития гибкости обучающихся на сегодняшний день являются специально подобранные тесты. </w:t>
      </w:r>
      <w:r w:rsidRPr="000D08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Результаты первичного тестирования показали низкий уровень развития гибкости обучающихся.</w:t>
      </w:r>
    </w:p>
    <w:p w14:paraId="4F960665" w14:textId="7395544C" w:rsidR="000D0885" w:rsidRPr="000D0885" w:rsidRDefault="000D0885" w:rsidP="000D0885">
      <w:pPr>
        <w:keepNext/>
        <w:keepLines/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08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основе этого, нами были составлены 3 комплекса специальных упражнений, которые применялись </w:t>
      </w:r>
      <w:r w:rsidRPr="000D088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на протяжении 4 недель.</w:t>
      </w:r>
    </w:p>
    <w:p w14:paraId="498041FC" w14:textId="77777777" w:rsidR="000D0885" w:rsidRPr="000D0885" w:rsidRDefault="000D0885" w:rsidP="000D088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85">
        <w:rPr>
          <w:rFonts w:ascii="Times New Roman" w:hAnsi="Times New Roman" w:cs="Times New Roman"/>
          <w:sz w:val="28"/>
          <w:szCs w:val="28"/>
        </w:rPr>
        <w:t>В процессе проведенного эксперимента была выявлена эффективность развития гибкости у обучающихся 3-х классов на уроках гимнастики с использованием упражнений стретчинга, в результате которой достоверно улучшились показатели подвижности различных суставов в экспериментальной группе.</w:t>
      </w:r>
    </w:p>
    <w:p w14:paraId="58702C99" w14:textId="6B06165B" w:rsidR="000D0885" w:rsidRPr="000D0885" w:rsidRDefault="000D0885" w:rsidP="000D08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08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проведения комплексов результаты показали: </w:t>
      </w:r>
      <w:r w:rsidR="00150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41,5</w:t>
      </w:r>
      <w:r w:rsidRPr="000D08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% повысили свою результаты в экспериментальной группе, а в контрольной группе повысились результаты на 1</w:t>
      </w:r>
      <w:r w:rsidR="00150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0, 5</w:t>
      </w:r>
      <w:r w:rsidRPr="000D08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%, у </w:t>
      </w:r>
      <w:r w:rsidR="00150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0D08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50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5</w:t>
      </w:r>
      <w:r w:rsidRPr="000D08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обучающихся результаты остались без изменений.</w:t>
      </w:r>
    </w:p>
    <w:p w14:paraId="626BD16E" w14:textId="77777777" w:rsidR="000D0885" w:rsidRPr="000D0885" w:rsidRDefault="000D0885" w:rsidP="000D088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8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Таким образом, систематические занятия стретчингом, позволят быстрее и эффективнее развивать гибкость обучающихся младшего школьного возраста, что способствует их оздоровлению и успешному физическому развитию. </w:t>
      </w:r>
    </w:p>
    <w:p w14:paraId="5D4E5FB9" w14:textId="77777777" w:rsidR="000D0885" w:rsidRPr="000D0885" w:rsidRDefault="000D0885" w:rsidP="000D08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85"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вывод, цель данной работы достигнута, задачи решены, гипотеза подтверждена.</w:t>
      </w:r>
    </w:p>
    <w:p w14:paraId="3C0EC2C5" w14:textId="77777777" w:rsidR="002C3BEA" w:rsidRDefault="002C3BEA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6C6306" w14:textId="77777777" w:rsidR="00C97590" w:rsidRDefault="00C9759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4414689" w14:textId="77777777" w:rsidR="00C97590" w:rsidRDefault="00C9759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29D201A" w14:textId="77777777" w:rsidR="00C97590" w:rsidRDefault="00C9759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82C8038" w14:textId="77777777" w:rsidR="00C97590" w:rsidRDefault="00C9759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0F6B130" w14:textId="77777777" w:rsidR="00C97590" w:rsidRDefault="00C9759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75669B0" w14:textId="77777777" w:rsidR="007B59E9" w:rsidRDefault="007B59E9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E244835" w14:textId="77777777" w:rsidR="00002603" w:rsidRDefault="00002603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5C0563B" w14:textId="77777777" w:rsidR="00002603" w:rsidRDefault="00002603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A3885B9" w14:textId="77777777" w:rsidR="00002603" w:rsidRDefault="00002603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608BEF1" w14:textId="77777777" w:rsidR="00E246E3" w:rsidRDefault="00E246E3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72C6266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5199533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CCA7A22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E14128A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CB2D7EC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FA5E6AD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B5CAB52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8ADD557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07E1259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BDD3191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901AE5A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C444C34" w14:textId="77777777" w:rsidR="00150FC0" w:rsidRDefault="00150FC0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2332F39" w14:textId="108A7F5A" w:rsidR="008B3D48" w:rsidRDefault="001838B9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</w:t>
      </w:r>
      <w:r w:rsidR="008B3D48" w:rsidRPr="00D51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писок литературы:</w:t>
      </w:r>
    </w:p>
    <w:p w14:paraId="04458A70" w14:textId="140C383F" w:rsidR="00B907B3" w:rsidRDefault="00862BF5" w:rsidP="00B907B3">
      <w:pPr>
        <w:tabs>
          <w:tab w:val="left" w:pos="709"/>
        </w:tabs>
        <w:spacing w:after="0" w:line="36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  Альтер, М. Дж. Наука о гибкости / Альтер</w:t>
      </w:r>
      <w:r w:rsidR="00B907B3" w:rsidRPr="007B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М. Дж.  – Киев:</w:t>
      </w:r>
      <w:r w:rsidR="00B9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Олимпийская литература, 2015</w:t>
      </w:r>
      <w:r w:rsidR="00B9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URL:</w:t>
      </w:r>
      <w:hyperlink r:id="rId39" w:history="1">
        <w:r w:rsidR="00B907B3" w:rsidRPr="005E60C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https://studfile.net/preview/4644742/</w:t>
        </w:r>
      </w:hyperlink>
    </w:p>
    <w:p w14:paraId="3AE558F6" w14:textId="0D236FD6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Алькаева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А. Ш. Развитие гибкости у юных гимнасток групп спортивной специализации /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Алькаева</w:t>
      </w:r>
      <w:proofErr w:type="spellEnd"/>
      <w:r w:rsidR="00B90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А. Ш.,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Четайкина</w:t>
      </w:r>
      <w:proofErr w:type="spellEnd"/>
      <w:r w:rsidR="00B90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О. В.</w:t>
      </w:r>
      <w:r w:rsidR="00B907B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// Наука и прогресс: время перемен: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Cборник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научных трудов. Казань: ООО «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СитИвент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», 2021. С. 94-98</w:t>
      </w:r>
    </w:p>
    <w:p w14:paraId="0B92A5EB" w14:textId="54167378" w:rsidR="00B907B3" w:rsidRPr="00862BF5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URL</w:t>
      </w:r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40" w:history="1"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dspace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tltsu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/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bitstream</w:t>
        </w:r>
      </w:hyperlink>
    </w:p>
    <w:p w14:paraId="7C5897EF" w14:textId="6DA6B47B" w:rsidR="00B907B3" w:rsidRDefault="00862BF5" w:rsidP="00B907B3">
      <w:pPr>
        <w:spacing w:after="0" w:line="360" w:lineRule="auto"/>
        <w:jc w:val="both"/>
        <w:rPr>
          <w:rStyle w:val="a9"/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. Андерсон Б. Растяжка для поддержания гибкости мышц и суставов. М.: Попурри, 2017. 781c.</w:t>
      </w:r>
      <w:r w:rsidR="00B907B3" w:rsidRPr="005E60C9">
        <w:t xml:space="preserve"> </w:t>
      </w:r>
      <w:r w:rsidR="00B907B3"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URL</w:t>
      </w:r>
      <w:r w:rsidR="00B907B3" w:rsidRPr="00283D0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41" w:history="1">
        <w:r w:rsidR="00B907B3" w:rsidRPr="005E60C9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https</w:t>
        </w:r>
        <w:r w:rsidR="00B907B3" w:rsidRPr="00283D0E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://</w:t>
        </w:r>
        <w:r w:rsidR="00B907B3" w:rsidRPr="005E60C9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www</w:t>
        </w:r>
        <w:r w:rsidR="00B907B3" w:rsidRPr="00283D0E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="00B907B3" w:rsidRPr="005E60C9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labirint</w:t>
        </w:r>
        <w:proofErr w:type="spellEnd"/>
        <w:r w:rsidR="00B907B3" w:rsidRPr="00283D0E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="00B907B3" w:rsidRPr="005E60C9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B907B3" w:rsidRPr="00283D0E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/</w:t>
        </w:r>
        <w:r w:rsidR="00B907B3" w:rsidRPr="005E60C9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books</w:t>
        </w:r>
        <w:r w:rsidR="00B907B3" w:rsidRPr="00283D0E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/121270/</w:t>
        </w:r>
      </w:hyperlink>
    </w:p>
    <w:p w14:paraId="2F36DEA7" w14:textId="2A5E7520" w:rsidR="00B907B3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. Антонова С. Секреты гибкости. М.: Терра, 2019. 313 c.</w:t>
      </w:r>
    </w:p>
    <w:p w14:paraId="6882D907" w14:textId="3676A00C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Айзман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Р.И. Возрастная анатомия, физиология и гигиена/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Айзман</w:t>
      </w:r>
      <w:proofErr w:type="spellEnd"/>
      <w:r w:rsidR="00B90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Р.И., Лысова</w:t>
      </w:r>
      <w:r w:rsidR="00B90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Н.Ф., Завьялова</w:t>
      </w:r>
      <w:r w:rsidR="00B907B3" w:rsidRPr="007B5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Я.Л.</w:t>
      </w:r>
      <w:r w:rsidR="00B907B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- М.: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КноРус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, 2017. - 419 c.</w:t>
      </w:r>
    </w:p>
    <w:p w14:paraId="7ECCCE8F" w14:textId="0972EAFB" w:rsidR="00B907B3" w:rsidRPr="00613709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URL</w:t>
      </w:r>
      <w:r w:rsidRPr="005E60C9">
        <w:rPr>
          <w:rFonts w:ascii="Times New Roman" w:eastAsia="Calibri" w:hAnsi="Times New Roman" w:cs="Times New Roman"/>
          <w:bCs/>
          <w:sz w:val="28"/>
          <w:szCs w:val="28"/>
        </w:rPr>
        <w:t>:</w:t>
      </w:r>
      <w:hyperlink r:id="rId42" w:history="1"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studylib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/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doc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/2272029/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vozrastnaya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-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anatomiya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--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fiziologiya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-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i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-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shkol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._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naya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-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gigiena</w:t>
        </w:r>
        <w:proofErr w:type="spellEnd"/>
      </w:hyperlink>
    </w:p>
    <w:p w14:paraId="4F81E9F3" w14:textId="352924AF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. Бакина Е.Б.</w:t>
      </w:r>
      <w:r w:rsidR="00B907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Развитие гибкости в спортивной гимнастике// технология образования. 2021. № 2 (21). С. 227-231</w:t>
      </w:r>
    </w:p>
    <w:p w14:paraId="0E1B9CB9" w14:textId="5D151165" w:rsidR="00B907B3" w:rsidRDefault="00862BF5" w:rsidP="00B907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 Баско, С. Стретчинг для всех / Баско</w:t>
      </w:r>
      <w:r w:rsidR="00B907B3" w:rsidRPr="007B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С. К.</w:t>
      </w:r>
      <w:r w:rsidR="00B907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Освальд. – М.: </w:t>
      </w:r>
      <w:proofErr w:type="spellStart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-пресс, 2014 г</w:t>
      </w:r>
    </w:p>
    <w:p w14:paraId="410899C3" w14:textId="30B7CD1A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. Базовые виды двигательной деятельности «Гимнастика»: учеб. пособие / сост. Жигайлова</w:t>
      </w:r>
      <w:r w:rsidR="00B907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Л.В</w:t>
      </w:r>
      <w:r w:rsidR="00B907B3">
        <w:rPr>
          <w:rFonts w:ascii="Times New Roman" w:eastAsia="Calibri" w:hAnsi="Times New Roman" w:cs="Times New Roman"/>
          <w:bCs/>
          <w:sz w:val="28"/>
          <w:szCs w:val="28"/>
        </w:rPr>
        <w:t>.,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Пилюк</w:t>
      </w:r>
      <w:proofErr w:type="spellEnd"/>
      <w:r w:rsidR="00B907B3" w:rsidRPr="007B5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Н.Н.,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Барчо</w:t>
      </w:r>
      <w:proofErr w:type="spellEnd"/>
      <w:r w:rsidR="00B907B3" w:rsidRPr="007B5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О.Ф.</w:t>
      </w:r>
      <w:r w:rsidR="00B907B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Краснодар: КГУФКСТ, 2017. 119 с.</w:t>
      </w:r>
    </w:p>
    <w:p w14:paraId="299002FD" w14:textId="6CF78E39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Баршай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В. М.,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Курысь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В.Н., Павлов И.Б. Гимнастика: учебное пособие. 3-е изд.,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и доп. М.: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КноРус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, 2021. 312 с.</w:t>
      </w:r>
    </w:p>
    <w:p w14:paraId="14CF5B96" w14:textId="7E47A662" w:rsidR="00B907B3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URL</w:t>
      </w:r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43" w:history="1"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labirint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/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books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/780272/</w:t>
        </w:r>
      </w:hyperlink>
    </w:p>
    <w:p w14:paraId="75B5FCFF" w14:textId="795A17B0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Ботова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Л. Н. Содержание спортивно-оздоровительного этапа подготовки в спортивной гимнастике: Учебно-методическое пособие. Казань:</w:t>
      </w:r>
    </w:p>
    <w:p w14:paraId="61B7BE91" w14:textId="77777777" w:rsidR="00B907B3" w:rsidRPr="005E60C9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Поволжский </w:t>
      </w:r>
      <w:proofErr w:type="spellStart"/>
      <w:r w:rsidRPr="005E60C9">
        <w:rPr>
          <w:rFonts w:ascii="Times New Roman" w:eastAsia="Calibri" w:hAnsi="Times New Roman" w:cs="Times New Roman"/>
          <w:bCs/>
          <w:sz w:val="28"/>
          <w:szCs w:val="28"/>
        </w:rPr>
        <w:t>ГАФКСиТ</w:t>
      </w:r>
      <w:proofErr w:type="spellEnd"/>
      <w:r w:rsidRPr="005E60C9">
        <w:rPr>
          <w:rFonts w:ascii="Times New Roman" w:eastAsia="Calibri" w:hAnsi="Times New Roman" w:cs="Times New Roman"/>
          <w:bCs/>
          <w:sz w:val="28"/>
          <w:szCs w:val="28"/>
        </w:rPr>
        <w:t>, 2021. 86 с.</w:t>
      </w:r>
    </w:p>
    <w:p w14:paraId="6116AB4C" w14:textId="53EED5FD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Безруких М. М. Возрастная физиология [Электронный ресурс]: учеб. пособие для студентов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высш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пед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. заведений / Безруких</w:t>
      </w:r>
      <w:r w:rsidR="00B907B3" w:rsidRPr="007B5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М. М., Сонькин</w:t>
      </w:r>
      <w:r w:rsidR="00B907B3" w:rsidRPr="007B5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В. Д.,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Фарбер</w:t>
      </w:r>
      <w:r w:rsidR="00B907B3" w:rsidRPr="007B5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Д. А. // М.: Академия, 2012. URL: vozrastnaya_fiziologiya.pdf (дата обращения: 20.12.2021).</w:t>
      </w:r>
    </w:p>
    <w:p w14:paraId="3DB66EA8" w14:textId="4E20DE4D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. Барчуков И.С. Основы физической культуры. Теория и методика. Курс лекций. Учебное пособие / Барчуков</w:t>
      </w:r>
      <w:r w:rsidR="00B907B3" w:rsidRPr="007B5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И.С.,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Барчукова</w:t>
      </w:r>
      <w:proofErr w:type="spellEnd"/>
      <w:r w:rsidR="00B907B3" w:rsidRPr="007B5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Г.В.</w:t>
      </w:r>
      <w:proofErr w:type="gramStart"/>
      <w:r w:rsidR="00B907B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Юнити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, 2018. 512 c.</w:t>
      </w:r>
    </w:p>
    <w:p w14:paraId="1ABFFA07" w14:textId="0EBCEB02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Бишаева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А.А., Малков А.А. Физическая культура. Учебник. М.: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КноРус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, 2020. 312 с.</w:t>
      </w:r>
    </w:p>
    <w:p w14:paraId="51E78D99" w14:textId="77777777" w:rsidR="00B907B3" w:rsidRPr="005E60C9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URL</w:t>
      </w:r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44" w:history="1"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http://calameo.download/006290255483284384744</w:t>
        </w:r>
      </w:hyperlink>
    </w:p>
    <w:p w14:paraId="3B30031E" w14:textId="3CE36819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4. Борисова В. Гимнастика. Стретчинг / Шестакова</w:t>
      </w:r>
      <w:r w:rsidR="00B907B3" w:rsidRPr="007B5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Т. -М.: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Бибком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, 2021. 794 c. </w:t>
      </w:r>
    </w:p>
    <w:p w14:paraId="3BF47C40" w14:textId="77777777" w:rsidR="00B907B3" w:rsidRPr="005E60C9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URL</w:t>
      </w:r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45" w:history="1"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dic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academic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/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book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nsf</w:t>
        </w:r>
        <w:proofErr w:type="spellEnd"/>
      </w:hyperlink>
    </w:p>
    <w:p w14:paraId="2D4F81BC" w14:textId="318F15B3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Бумарскова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Н.Н. Комплексы для развития гибкости [Электронный ресурс]: учебное пособие. М.: Издательство МИСИ-МГСУ, 2017. 137с.</w:t>
      </w:r>
    </w:p>
    <w:p w14:paraId="5E30E502" w14:textId="10013177" w:rsidR="00B907B3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Бурухин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С. Ф. Методика обучения физической культуре. Гимнастика. М.: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, 2019. 174 с.</w:t>
      </w:r>
    </w:p>
    <w:p w14:paraId="1535DB80" w14:textId="020A1987" w:rsidR="00B907B3" w:rsidRDefault="00862BF5" w:rsidP="00B907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 Вавилова Р. И. Сборник инструктивно-методических материалов по физической культуре / Вавилова</w:t>
      </w:r>
      <w:r w:rsidR="00B907B3" w:rsidRPr="0028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Р. И</w:t>
      </w:r>
      <w:r w:rsidR="00B907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М.,2019.</w:t>
      </w:r>
    </w:p>
    <w:p w14:paraId="3D954F43" w14:textId="41578845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Виленский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М. Я., Горшков А. Г. Физическая культура. Учебник. М.: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КноРус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, 2020. 216 с.</w:t>
      </w:r>
    </w:p>
    <w:p w14:paraId="240E9349" w14:textId="4C5A410D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Вакуло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И.А. Анатомия опорно-двигательного аппарата: учебное пособие. Липецк: Липецкий ГПУ, 2017. 70 с.</w:t>
      </w:r>
    </w:p>
    <w:p w14:paraId="5E35181B" w14:textId="77777777" w:rsidR="00B907B3" w:rsidRPr="005E60C9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URL</w:t>
      </w:r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46" w:history="1"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iprbookshop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/101630.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html</w:t>
        </w:r>
      </w:hyperlink>
    </w:p>
    <w:p w14:paraId="35EAB3AD" w14:textId="786D090D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. Воропаев В.В., Пушкин С.А., Хомяк П.А. Краткий курс гимнастики. М.: Советский спорт, 2008. С.30-37</w:t>
      </w:r>
    </w:p>
    <w:p w14:paraId="07FBD4F5" w14:textId="50C608BB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Вербова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З.Д. Искусство произвольных упражнений. М.: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изкультура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и спорт, 1967. С.12-14</w:t>
      </w:r>
    </w:p>
    <w:p w14:paraId="63257E10" w14:textId="664E15C4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Вайнбаум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Я.С. Дозирование физических нагрузок. 3-ое </w:t>
      </w:r>
      <w:proofErr w:type="spellStart"/>
      <w:proofErr w:type="gram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изд.перераб</w:t>
      </w:r>
      <w:proofErr w:type="spellEnd"/>
      <w:proofErr w:type="gram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. и доп. М.: Просвещение, 2020. С. 74 – 82</w:t>
      </w:r>
    </w:p>
    <w:p w14:paraId="059AA62F" w14:textId="72B851A8" w:rsidR="00B907B3" w:rsidRPr="005E60C9" w:rsidRDefault="00862BF5" w:rsidP="00B907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Гимнастика: Учебник для институтов физической культуры.</w:t>
      </w:r>
      <w:r w:rsidR="00B9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Под.ред</w:t>
      </w:r>
      <w:proofErr w:type="spellEnd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Соколова. Е.Г.– М.: </w:t>
      </w:r>
      <w:proofErr w:type="spellStart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, 2016.</w:t>
      </w:r>
    </w:p>
    <w:p w14:paraId="18E5FADF" w14:textId="6F1C8D7D" w:rsidR="00B907B3" w:rsidRPr="005E60C9" w:rsidRDefault="00862BF5" w:rsidP="00B907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24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 Годик, М.А. Стретчинг /</w:t>
      </w:r>
      <w:r w:rsidR="00B9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Годик, А.М. </w:t>
      </w:r>
      <w:proofErr w:type="spellStart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Барамидзе</w:t>
      </w:r>
      <w:proofErr w:type="spellEnd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, Т.Г. Киселева – М.: Советский спорт, 2008г</w:t>
      </w:r>
    </w:p>
    <w:p w14:paraId="4CE6EE75" w14:textId="76B76891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Гавердовский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Ю.К. Техника гимнастических упражнений: учебное пособие. М.: Советский спорт, 2020. С.50-56</w:t>
      </w:r>
    </w:p>
    <w:p w14:paraId="5256E860" w14:textId="44427AB2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Гавердовский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Ю.К. Теория и методика спортивной гимнастики. В 2-х томах (Том 1). М.: Советский спорт, 2014. 246с.</w:t>
      </w:r>
    </w:p>
    <w:p w14:paraId="6B1D9DF6" w14:textId="33F583C3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Гандельсман</w:t>
      </w:r>
      <w:proofErr w:type="spellEnd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А.Б., Смирнов К.М. Физиологические основы методики спортивной тренировки. 3-е изд. М.: Физкультура и спорт, 2015. 230с.</w:t>
      </w:r>
    </w:p>
    <w:p w14:paraId="6A41E691" w14:textId="00F8EEFD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Гимнастика: учебник/ Под ред.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Журавина</w:t>
      </w:r>
      <w:proofErr w:type="spellEnd"/>
      <w:r w:rsidR="00B907B3" w:rsidRPr="002801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М.Л., Н.К. Меньшикова.</w:t>
      </w:r>
    </w:p>
    <w:p w14:paraId="7D3740C8" w14:textId="77777777" w:rsidR="00B907B3" w:rsidRPr="005E60C9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</w:rPr>
        <w:t>М.: Академия, 2001. 448 с. 61</w:t>
      </w:r>
    </w:p>
    <w:p w14:paraId="4BBD3F60" w14:textId="6677A6DD" w:rsidR="00B907B3" w:rsidRPr="005A77BA" w:rsidRDefault="00862BF5" w:rsidP="00B907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907B3" w:rsidRPr="005E60C9">
        <w:t>.</w:t>
      </w:r>
      <w:r w:rsidR="00B907B3" w:rsidRPr="005A77BA">
        <w:rPr>
          <w:rFonts w:ascii="Times New Roman" w:hAnsi="Times New Roman" w:cs="Times New Roman"/>
          <w:sz w:val="28"/>
          <w:szCs w:val="28"/>
        </w:rPr>
        <w:t>Герасимова Т.Н., Павлычева Л.А. Возрастные изменения опорно</w:t>
      </w:r>
      <w:r w:rsidR="00B907B3">
        <w:rPr>
          <w:rFonts w:ascii="Times New Roman" w:hAnsi="Times New Roman" w:cs="Times New Roman"/>
          <w:sz w:val="28"/>
          <w:szCs w:val="28"/>
        </w:rPr>
        <w:t>-</w:t>
      </w:r>
      <w:r w:rsidR="00B907B3" w:rsidRPr="005A77BA">
        <w:rPr>
          <w:rFonts w:ascii="Times New Roman" w:hAnsi="Times New Roman" w:cs="Times New Roman"/>
          <w:sz w:val="28"/>
          <w:szCs w:val="28"/>
        </w:rPr>
        <w:t>двигательного аппарата и их связь с развитием двигательных качеств:</w:t>
      </w:r>
    </w:p>
    <w:p w14:paraId="3635367E" w14:textId="77777777" w:rsidR="00B907B3" w:rsidRPr="005A77BA" w:rsidRDefault="00B907B3" w:rsidP="00B907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BA">
        <w:rPr>
          <w:rFonts w:ascii="Times New Roman" w:hAnsi="Times New Roman" w:cs="Times New Roman"/>
          <w:sz w:val="28"/>
          <w:szCs w:val="28"/>
        </w:rPr>
        <w:t>Лекции. М.: ГЦОЛИФК, 1991. 22 с.</w:t>
      </w:r>
    </w:p>
    <w:p w14:paraId="327859D7" w14:textId="6A21EA68" w:rsidR="00B907B3" w:rsidRPr="005E60C9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. Губа В.П. Методы математической обработки результатов спортивно-педагогических исследований [Электронный ресурс]: учеб. - метод. пособие / В. П. Губа, В. В. Пресняков. М.: Человек, 2015. 283 c.</w:t>
      </w:r>
    </w:p>
    <w:p w14:paraId="678BB14C" w14:textId="751D9409" w:rsidR="00862BF5" w:rsidRPr="00862BF5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3399FF" w:themeColor="hyperlink"/>
          <w:sz w:val="28"/>
          <w:szCs w:val="28"/>
          <w:u w:val="single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URL</w:t>
      </w:r>
      <w:r w:rsidRPr="002C3BEA">
        <w:rPr>
          <w:rFonts w:ascii="Times New Roman" w:eastAsia="Calibri" w:hAnsi="Times New Roman" w:cs="Times New Roman"/>
          <w:bCs/>
          <w:sz w:val="28"/>
          <w:szCs w:val="28"/>
        </w:rPr>
        <w:t>:</w:t>
      </w:r>
      <w:hyperlink r:id="rId47" w:history="1"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https</w:t>
        </w:r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://</w:t>
        </w:r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www</w:t>
        </w:r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litres</w:t>
        </w:r>
        <w:proofErr w:type="spellEnd"/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/</w:t>
        </w:r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book</w:t>
        </w:r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/</w:t>
        </w:r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v</w:t>
        </w:r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-</w:t>
        </w:r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v</w:t>
        </w:r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-</w:t>
        </w:r>
        <w:proofErr w:type="spellStart"/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presnyakov</w:t>
        </w:r>
        <w:proofErr w:type="spellEnd"/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/</w:t>
        </w:r>
        <w:proofErr w:type="spellStart"/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metody</w:t>
        </w:r>
        <w:proofErr w:type="spellEnd"/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-</w:t>
        </w:r>
        <w:proofErr w:type="spellStart"/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matematicheskoy</w:t>
        </w:r>
        <w:proofErr w:type="spellEnd"/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-</w:t>
        </w:r>
        <w:proofErr w:type="spellStart"/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obrabotki</w:t>
        </w:r>
        <w:proofErr w:type="spellEnd"/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-</w:t>
        </w:r>
        <w:proofErr w:type="spellStart"/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rezultatov</w:t>
        </w:r>
        <w:proofErr w:type="spellEnd"/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-</w:t>
        </w:r>
        <w:proofErr w:type="spellStart"/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sportivno</w:t>
        </w:r>
        <w:proofErr w:type="spellEnd"/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-</w:t>
        </w:r>
        <w:proofErr w:type="spellStart"/>
        <w:r w:rsidRPr="0041363E">
          <w:rPr>
            <w:rStyle w:val="a9"/>
            <w:rFonts w:ascii="Times New Roman" w:eastAsia="Calibri" w:hAnsi="Times New Roman" w:cs="Times New Roman"/>
            <w:bCs/>
            <w:sz w:val="28"/>
            <w:szCs w:val="28"/>
            <w:lang w:val="en-US"/>
          </w:rPr>
          <w:t>pedag</w:t>
        </w:r>
        <w:proofErr w:type="spellEnd"/>
        <w:r w:rsidRPr="002C3BEA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-22964930/</w:t>
        </w:r>
      </w:hyperlink>
    </w:p>
    <w:p w14:paraId="1AD59447" w14:textId="200D4349" w:rsidR="00B907B3" w:rsidRDefault="00862B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31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 Дошкольное и школьное образование в России и за рубежом: векторы развития: коллективная монография / отв. ред. </w:t>
      </w:r>
      <w:proofErr w:type="spellStart"/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Нагорнова</w:t>
      </w:r>
      <w:proofErr w:type="spellEnd"/>
      <w:r w:rsidR="00B907B3" w:rsidRPr="002801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А. Ю.</w:t>
      </w:r>
      <w:r w:rsidR="00B907B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–Ульяновск: Зебра, 2021. – 303 с.</w:t>
      </w:r>
    </w:p>
    <w:p w14:paraId="5AE1A18A" w14:textId="5AE55281" w:rsidR="00862BF5" w:rsidRPr="005E60C9" w:rsidRDefault="00862BF5" w:rsidP="00862BF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.Ермоленко Е.К. Возрастная морфология. 3-е изд. </w:t>
      </w:r>
      <w:proofErr w:type="spellStart"/>
      <w:r w:rsidRPr="005E60C9">
        <w:rPr>
          <w:rFonts w:ascii="Times New Roman" w:eastAsia="Calibri" w:hAnsi="Times New Roman" w:cs="Times New Roman"/>
          <w:bCs/>
          <w:sz w:val="28"/>
          <w:szCs w:val="28"/>
        </w:rPr>
        <w:t>Ростов</w:t>
      </w:r>
      <w:proofErr w:type="spellEnd"/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н/Д.: Феникс, 2019. С. 18–30</w:t>
      </w:r>
    </w:p>
    <w:p w14:paraId="1CFF1E9A" w14:textId="78ADCAA7" w:rsidR="00862BF5" w:rsidRDefault="00862BF5" w:rsidP="00862BF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33</w:t>
      </w:r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.Ермолаев Ю.В. Возрастная физиология. 3-е изд. </w:t>
      </w:r>
      <w:proofErr w:type="spellStart"/>
      <w:r w:rsidRPr="005E60C9">
        <w:rPr>
          <w:rFonts w:ascii="Times New Roman" w:eastAsia="Calibri" w:hAnsi="Times New Roman" w:cs="Times New Roman"/>
          <w:bCs/>
          <w:sz w:val="28"/>
          <w:szCs w:val="28"/>
        </w:rPr>
        <w:t>испр</w:t>
      </w:r>
      <w:proofErr w:type="spellEnd"/>
      <w:proofErr w:type="gramStart"/>
      <w:r w:rsidRPr="005E60C9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и доп. М.: Высшая школа, 2018. 312с.</w:t>
      </w:r>
    </w:p>
    <w:p w14:paraId="503901D0" w14:textId="14E6D662" w:rsidR="00862BF5" w:rsidRPr="00862BF5" w:rsidRDefault="00862B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.Зуев, Е.И. Волшебная сила растяжки / Е.И. Зуев – М.: Советский спорт, 2008г.</w:t>
      </w:r>
    </w:p>
    <w:p w14:paraId="7626010D" w14:textId="76BB329C" w:rsidR="00B907B3" w:rsidRPr="005E60C9" w:rsidRDefault="00B907B3" w:rsidP="00B907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62BF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 Каменская</w:t>
      </w:r>
      <w:r w:rsidRPr="007B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В.С., </w:t>
      </w:r>
      <w:proofErr w:type="spellStart"/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Мельшиков</w:t>
      </w:r>
      <w:proofErr w:type="spellEnd"/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Возрастная анатомия, физиология гигиена: учебник для вузов. Стандарт третьего поколения. – СПб.,2018.</w:t>
      </w:r>
    </w:p>
    <w:p w14:paraId="212B6803" w14:textId="74EE385E" w:rsidR="00B907B3" w:rsidRPr="005E60C9" w:rsidRDefault="00862BF5" w:rsidP="00B907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36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Колодницкий</w:t>
      </w:r>
      <w:proofErr w:type="spellEnd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Г.А. Ритмические упражнения, хореография и игры / </w:t>
      </w:r>
      <w:proofErr w:type="spellStart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Колодницкий</w:t>
      </w:r>
      <w:proofErr w:type="spellEnd"/>
      <w:r w:rsidR="00B907B3" w:rsidRPr="007B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Г.А., Кузнецов В.С. – М.: Дрофа, 2015г.</w:t>
      </w:r>
    </w:p>
    <w:p w14:paraId="19420C17" w14:textId="71258B56" w:rsidR="00B907B3" w:rsidRPr="005E60C9" w:rsidRDefault="00E05EF5" w:rsidP="00B907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Курамшин</w:t>
      </w:r>
      <w:proofErr w:type="spellEnd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, Ю.Ф. Теория и методика физической культуры: учебник</w:t>
      </w:r>
      <w:r w:rsidR="00B90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Курамшин</w:t>
      </w:r>
      <w:proofErr w:type="spellEnd"/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07B3" w:rsidRPr="007B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Ю.Ф.</w:t>
      </w:r>
      <w:r w:rsidR="00B907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907B3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М.: Советский спорт, 2016г.</w:t>
      </w:r>
    </w:p>
    <w:p w14:paraId="57CE9C52" w14:textId="3F4D2AC7" w:rsidR="00B907B3" w:rsidRPr="005E60C9" w:rsidRDefault="00E05E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38</w:t>
      </w:r>
      <w:r w:rsidR="00B907B3" w:rsidRPr="005E60C9">
        <w:rPr>
          <w:rFonts w:ascii="Times New Roman" w:eastAsia="Calibri" w:hAnsi="Times New Roman" w:cs="Times New Roman"/>
          <w:bCs/>
          <w:sz w:val="28"/>
          <w:szCs w:val="28"/>
        </w:rPr>
        <w:t>. Кравец-Абдуллина А. В. Особенности процесса обучения технике выполнения опорного прыжка на этапе начальной спортивной специализации</w:t>
      </w:r>
    </w:p>
    <w:p w14:paraId="2C4FE176" w14:textId="77777777" w:rsidR="00B907B3" w:rsidRPr="005E60C9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</w:rPr>
        <w:t>в спортивной гимнастике / Кравец-Абдуллина</w:t>
      </w:r>
      <w:r w:rsidRPr="002801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E60C9">
        <w:rPr>
          <w:rFonts w:ascii="Times New Roman" w:eastAsia="Calibri" w:hAnsi="Times New Roman" w:cs="Times New Roman"/>
          <w:bCs/>
          <w:sz w:val="28"/>
          <w:szCs w:val="28"/>
        </w:rPr>
        <w:t>А. В., Крутько</w:t>
      </w:r>
      <w:r w:rsidRPr="002801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В. Б., </w:t>
      </w:r>
      <w:proofErr w:type="spellStart"/>
      <w:r w:rsidRPr="005E60C9">
        <w:rPr>
          <w:rFonts w:ascii="Times New Roman" w:eastAsia="Calibri" w:hAnsi="Times New Roman" w:cs="Times New Roman"/>
          <w:bCs/>
          <w:sz w:val="28"/>
          <w:szCs w:val="28"/>
        </w:rPr>
        <w:t>Ширганова</w:t>
      </w:r>
      <w:proofErr w:type="spellEnd"/>
      <w:r w:rsidRPr="005E60C9">
        <w:rPr>
          <w:rFonts w:ascii="Times New Roman" w:eastAsia="Calibri" w:hAnsi="Times New Roman" w:cs="Times New Roman"/>
          <w:bCs/>
          <w:sz w:val="28"/>
          <w:szCs w:val="28"/>
        </w:rPr>
        <w:t xml:space="preserve"> А. А. // Спорт высших достижений: интеграция науки и практики: материалы IV Международной научно-методической конференции, посвященной XXXII летним Олимпийским играм в г. Токио, Уфа, 25 марта 2021 года. Уфа: Уфимский гос. нефтяной </w:t>
      </w:r>
      <w:proofErr w:type="spellStart"/>
      <w:r w:rsidRPr="005E60C9">
        <w:rPr>
          <w:rFonts w:ascii="Times New Roman" w:eastAsia="Calibri" w:hAnsi="Times New Roman" w:cs="Times New Roman"/>
          <w:bCs/>
          <w:sz w:val="28"/>
          <w:szCs w:val="28"/>
        </w:rPr>
        <w:t>техн</w:t>
      </w:r>
      <w:proofErr w:type="spellEnd"/>
      <w:r w:rsidRPr="005E60C9">
        <w:rPr>
          <w:rFonts w:ascii="Times New Roman" w:eastAsia="Calibri" w:hAnsi="Times New Roman" w:cs="Times New Roman"/>
          <w:bCs/>
          <w:sz w:val="28"/>
          <w:szCs w:val="28"/>
        </w:rPr>
        <w:t>. универ., 2021. С. 64-69</w:t>
      </w:r>
    </w:p>
    <w:p w14:paraId="7E32990A" w14:textId="49403FAE" w:rsidR="00B907B3" w:rsidRPr="005E60C9" w:rsidRDefault="00E05EF5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39</w:t>
      </w:r>
      <w:r w:rsidR="00862BF5" w:rsidRPr="005E60C9">
        <w:rPr>
          <w:rFonts w:ascii="Times New Roman" w:eastAsia="Calibri" w:hAnsi="Times New Roman" w:cs="Times New Roman"/>
          <w:bCs/>
          <w:sz w:val="28"/>
          <w:szCs w:val="28"/>
        </w:rPr>
        <w:t>.Крючек Е.С., Терехина Р.Н., Степанова И.А. Теория и методика обучения базовым видам спорта. Гимнастика. М.: Печатные учебные издания, 2019. С.67-84.</w:t>
      </w:r>
    </w:p>
    <w:p w14:paraId="06599EC9" w14:textId="617EC26F" w:rsidR="00862BF5" w:rsidRPr="005E60C9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Лях П.К., </w:t>
      </w:r>
      <w:proofErr w:type="spellStart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Сапин</w:t>
      </w:r>
      <w:proofErr w:type="spellEnd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М.Р. Анатомия (с основами спортивной морфологии): учебник для студ. физкультурных вузов: в 2т – Т .1. – М.,2017</w:t>
      </w:r>
    </w:p>
    <w:p w14:paraId="5E500120" w14:textId="3E6CED29" w:rsidR="00862BF5" w:rsidRPr="005E60C9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Матвеев А.П. Методика физического воспитания в начальной школе: учеб. пособие для </w:t>
      </w:r>
      <w:proofErr w:type="spellStart"/>
      <w:proofErr w:type="gramStart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студ.сред</w:t>
      </w:r>
      <w:proofErr w:type="spellEnd"/>
      <w:proofErr w:type="gramEnd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 спец. Учеб. заведений. – М., 2018.</w:t>
      </w:r>
    </w:p>
    <w:p w14:paraId="609490A5" w14:textId="42AAF753" w:rsidR="00862BF5" w:rsidRPr="005E60C9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.Мартовский А.Н. Гимнастика в школе - М.: Физкультура и спорт, 2004г.</w:t>
      </w:r>
    </w:p>
    <w:p w14:paraId="3E7E03C6" w14:textId="7CA4F37D" w:rsidR="00862BF5" w:rsidRPr="005E60C9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Менхин</w:t>
      </w:r>
      <w:proofErr w:type="spellEnd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Ю.В. Физическая подготовка в гимнастике / </w:t>
      </w:r>
      <w:proofErr w:type="spellStart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Менхин</w:t>
      </w:r>
      <w:proofErr w:type="spellEnd"/>
      <w:r w:rsidR="00862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Ю.В.  – М.: Физкультура и спорт, 2015г.</w:t>
      </w:r>
    </w:p>
    <w:p w14:paraId="0363AA1C" w14:textId="143AEABF" w:rsidR="00862BF5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Миллер Э.Б. и </w:t>
      </w:r>
      <w:proofErr w:type="spellStart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Блэкмен</w:t>
      </w:r>
      <w:proofErr w:type="spellEnd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Упражнения на растяжку. - М. 2015г.</w:t>
      </w:r>
    </w:p>
    <w:p w14:paraId="2EA9067A" w14:textId="7A02E76F" w:rsidR="00862BF5" w:rsidRPr="005E60C9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2BF5" w:rsidRPr="005E6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Мельникова Т.И., Морозова Л.В., </w:t>
      </w:r>
      <w:proofErr w:type="spellStart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Пилина</w:t>
      </w:r>
      <w:proofErr w:type="spellEnd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И.Б. Фитнес в вузе. Часть I. Классическая и силовая аэробика: учебное пособие. — СПб.: ИПЦ СЗИУ РАНХ и ГС, 2015г.</w:t>
      </w:r>
    </w:p>
    <w:p w14:paraId="256A2F6B" w14:textId="77777777" w:rsidR="00862BF5" w:rsidRPr="00B907B3" w:rsidRDefault="00862BF5" w:rsidP="00862BF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URL</w:t>
      </w:r>
      <w:r w:rsidRPr="00B907B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: </w:t>
      </w:r>
      <w:hyperlink r:id="rId48" w:history="1"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B907B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://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cro</w:t>
        </w:r>
        <w:r w:rsidRPr="00B907B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-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gel</w:t>
        </w:r>
        <w:r w:rsidRPr="00B907B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.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r w:rsidRPr="00B907B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/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wp</w:t>
        </w:r>
        <w:r w:rsidRPr="00B907B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-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content</w:t>
        </w:r>
        <w:r w:rsidRPr="00B907B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/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uploads</w:t>
        </w:r>
        <w:r w:rsidRPr="00B907B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/2021/06/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Monografiya</w:t>
        </w:r>
        <w:r w:rsidRPr="00B907B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-1.</w:t>
        </w:r>
        <w:r w:rsidRPr="005E60C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pdf</w:t>
        </w:r>
      </w:hyperlink>
    </w:p>
    <w:p w14:paraId="2181AC38" w14:textId="3040F115" w:rsidR="00862BF5" w:rsidRPr="005E60C9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 Петров, П.К. Методика преподавания гимнастики в школе / Петров</w:t>
      </w:r>
      <w:r w:rsidR="00862BF5" w:rsidRPr="0028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П.К.</w:t>
      </w:r>
      <w:r w:rsidR="00862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– М.: </w:t>
      </w:r>
      <w:proofErr w:type="spellStart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, 2014.г.</w:t>
      </w:r>
    </w:p>
    <w:p w14:paraId="7707F78A" w14:textId="534248AC" w:rsidR="00862BF5" w:rsidRPr="005E60C9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 Петров</w:t>
      </w:r>
      <w:r w:rsidR="00862BF5" w:rsidRPr="007B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П.К., Методика преподавания гимнастики в школе.: Физкультура и спорт, 2019 г.</w:t>
      </w:r>
    </w:p>
    <w:p w14:paraId="11B548CF" w14:textId="34D5AC44" w:rsidR="00862BF5" w:rsidRPr="005E60C9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48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 Попов, С.В. Валеология в школе и дома / Попов</w:t>
      </w:r>
      <w:r w:rsidR="00862BF5" w:rsidRPr="007B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С.В.</w:t>
      </w:r>
      <w:r w:rsidR="00862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– СПб, 2014г.</w:t>
      </w:r>
    </w:p>
    <w:p w14:paraId="7C66EBCA" w14:textId="77777777" w:rsidR="00862BF5" w:rsidRPr="005E60C9" w:rsidRDefault="00862B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7.Солодков А.С. Физиология человека. Общая. Спортивная. Возрастная: </w:t>
      </w:r>
      <w:proofErr w:type="spellStart"/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Учеб.для</w:t>
      </w:r>
      <w:proofErr w:type="spellEnd"/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вузов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Солодков, Е.Б.- М.,2019.</w:t>
      </w:r>
    </w:p>
    <w:p w14:paraId="13709AEC" w14:textId="4BB8EF60" w:rsidR="00862BF5" w:rsidRPr="005E60C9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.Солодков А.С., Сологуб Е.Б. Физиология человека – М., 2015г.</w:t>
      </w:r>
    </w:p>
    <w:p w14:paraId="6B3CE87E" w14:textId="2C87A525" w:rsidR="00862BF5" w:rsidRDefault="00862B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1.Холодов</w:t>
      </w:r>
      <w:r w:rsidRPr="007B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Ж.К.,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</w:t>
      </w:r>
      <w:r w:rsidRPr="007B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В.С., Теория и методика физического воспитания и</w:t>
      </w:r>
      <w:r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спорта.: Физкультура и спорт, 2019г.</w:t>
      </w:r>
    </w:p>
    <w:p w14:paraId="370DADAD" w14:textId="564471F4" w:rsidR="00862BF5" w:rsidRPr="005E60C9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Чикуров</w:t>
      </w:r>
      <w:proofErr w:type="spellEnd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Гибкость. Физическая культура и спорт. - 2015.г.</w:t>
      </w:r>
    </w:p>
    <w:p w14:paraId="6ECF2109" w14:textId="7078E691" w:rsidR="00862BF5" w:rsidRPr="005E60C9" w:rsidRDefault="00E05EF5" w:rsidP="00862B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2BF5" w:rsidRPr="005E6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Шутенкова</w:t>
      </w:r>
      <w:proofErr w:type="spellEnd"/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Е.В., Бондарь А.И., Щерба В.И. Теоретические основы подготовки организма к физическим нагрузкам (разминка,</w:t>
      </w:r>
      <w:r w:rsidR="00862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BF5" w:rsidRPr="005E60C9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стретчинг): Метод, разработка для преподавателей, тренеров и студентов. — Мн., 2016.г.</w:t>
      </w:r>
    </w:p>
    <w:p w14:paraId="66394191" w14:textId="77777777" w:rsidR="00B907B3" w:rsidRPr="005E60C9" w:rsidRDefault="00B907B3" w:rsidP="00B907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E1D85B" w14:textId="77777777" w:rsidR="00B907B3" w:rsidRPr="005E60C9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C6FBC9" w14:textId="77777777" w:rsidR="00B907B3" w:rsidRPr="005E60C9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083C92" w14:textId="77777777" w:rsidR="00B907B3" w:rsidRPr="005E60C9" w:rsidRDefault="00B907B3" w:rsidP="00B907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F625F9" w14:textId="77777777" w:rsidR="00B907B3" w:rsidRPr="005E60C9" w:rsidRDefault="00B907B3" w:rsidP="00B907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B94DAB" w14:textId="77777777" w:rsidR="00B907B3" w:rsidRPr="005E60C9" w:rsidRDefault="00B907B3" w:rsidP="00B907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3A896E" w14:textId="743FCB58" w:rsidR="005E60C9" w:rsidRPr="005E60C9" w:rsidRDefault="005E60C9" w:rsidP="005E60C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60C9">
        <w:rPr>
          <w:rFonts w:ascii="Times New Roman" w:eastAsia="Calibri" w:hAnsi="Times New Roman" w:cs="Times New Roman"/>
          <w:bCs/>
          <w:sz w:val="28"/>
          <w:szCs w:val="28"/>
        </w:rPr>
        <w:cr/>
      </w:r>
    </w:p>
    <w:p w14:paraId="5565DF27" w14:textId="77777777" w:rsidR="005E60C9" w:rsidRPr="00D518BF" w:rsidRDefault="005E60C9" w:rsidP="00D518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821CAB3" w14:textId="77777777" w:rsidR="00D34513" w:rsidRDefault="00D34513" w:rsidP="000E03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69E08F" w14:textId="77777777" w:rsidR="00D34513" w:rsidRDefault="00D34513" w:rsidP="000E03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D8BC3E" w14:textId="77777777" w:rsidR="00D34513" w:rsidRDefault="00D34513" w:rsidP="000E03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BA7EBF" w14:textId="77777777" w:rsidR="00D34513" w:rsidRDefault="00D34513" w:rsidP="000E03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9D58B3" w14:textId="77777777" w:rsidR="00D34513" w:rsidRDefault="00D34513" w:rsidP="000E03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60B9C6" w14:textId="77777777" w:rsidR="00D34513" w:rsidRDefault="00D34513" w:rsidP="000E03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5F3F1D" w14:textId="77777777" w:rsidR="00887B87" w:rsidRDefault="00887B87" w:rsidP="00887B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9BC313" w14:textId="77777777" w:rsidR="00E05EF5" w:rsidRDefault="00E05EF5" w:rsidP="00887B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473E4E" w14:textId="77777777" w:rsidR="00E05EF5" w:rsidRDefault="00E05EF5" w:rsidP="00887B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A9F565" w14:textId="77777777" w:rsidR="00E05EF5" w:rsidRDefault="00E05EF5" w:rsidP="00887B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CE797A" w14:textId="77777777" w:rsidR="00E05EF5" w:rsidRDefault="00E05EF5" w:rsidP="00887B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F4C7AE" w14:textId="77777777" w:rsidR="00E05EF5" w:rsidRDefault="00E05EF5" w:rsidP="00887B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8D0499" w14:textId="77777777" w:rsidR="00E05EF5" w:rsidRDefault="00E05EF5" w:rsidP="00887B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A213D" w14:textId="77777777" w:rsidR="00E05EF5" w:rsidRDefault="00E05EF5" w:rsidP="00887B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AEE5B8" w14:textId="77777777" w:rsidR="00E05EF5" w:rsidRDefault="00E05EF5" w:rsidP="00887B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86EAB1" w14:textId="77777777" w:rsidR="00E05EF5" w:rsidRDefault="00E05EF5" w:rsidP="00887B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3CF39B" w14:textId="07AF7E24" w:rsidR="00887B87" w:rsidRDefault="00887B87" w:rsidP="00887B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Приложения</w:t>
      </w:r>
    </w:p>
    <w:p w14:paraId="0D497F78" w14:textId="0732232D" w:rsidR="00195CB4" w:rsidRDefault="00195CB4" w:rsidP="00887B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  <w:r w:rsidR="00887B8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7ABD2AB" w14:textId="77777777" w:rsidR="00195CB4" w:rsidRDefault="00195CB4" w:rsidP="00195C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BDCD2C" w14:textId="4E1BED27" w:rsidR="00195CB4" w:rsidRPr="00C11DA2" w:rsidRDefault="00195CB4" w:rsidP="00195CB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C1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3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класса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823"/>
      </w:tblGrid>
      <w:tr w:rsidR="00195CB4" w:rsidRPr="005E3B2A" w14:paraId="416728D0" w14:textId="77777777" w:rsidTr="00887B87">
        <w:tc>
          <w:tcPr>
            <w:tcW w:w="817" w:type="dxa"/>
          </w:tcPr>
          <w:p w14:paraId="0D751623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№</w:t>
            </w:r>
          </w:p>
        </w:tc>
        <w:tc>
          <w:tcPr>
            <w:tcW w:w="4860" w:type="dxa"/>
          </w:tcPr>
          <w:p w14:paraId="5FDEE7A6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ФИО</w:t>
            </w:r>
          </w:p>
        </w:tc>
        <w:tc>
          <w:tcPr>
            <w:tcW w:w="2823" w:type="dxa"/>
          </w:tcPr>
          <w:p w14:paraId="0569A838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Группа</w:t>
            </w:r>
          </w:p>
        </w:tc>
      </w:tr>
      <w:tr w:rsidR="00195CB4" w:rsidRPr="005E3B2A" w14:paraId="31F7BB6C" w14:textId="77777777" w:rsidTr="00887B87">
        <w:tc>
          <w:tcPr>
            <w:tcW w:w="817" w:type="dxa"/>
          </w:tcPr>
          <w:p w14:paraId="2D957D71" w14:textId="77777777" w:rsidR="00195CB4" w:rsidRPr="005E3B2A" w:rsidRDefault="00195CB4" w:rsidP="00D205AC">
            <w:pPr>
              <w:rPr>
                <w:rFonts w:eastAsia="Calibri"/>
              </w:rPr>
            </w:pPr>
            <w:bookmarkStart w:id="25" w:name="_Hlk167992905"/>
            <w:r w:rsidRPr="005E3B2A">
              <w:rPr>
                <w:rFonts w:eastAsia="Calibri"/>
              </w:rPr>
              <w:t>1</w:t>
            </w:r>
          </w:p>
        </w:tc>
        <w:tc>
          <w:tcPr>
            <w:tcW w:w="4860" w:type="dxa"/>
          </w:tcPr>
          <w:p w14:paraId="5AFA35A3" w14:textId="77777777" w:rsidR="00195CB4" w:rsidRPr="005E3B2A" w:rsidRDefault="00195CB4" w:rsidP="00D205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Айдарова</w:t>
            </w:r>
            <w:proofErr w:type="spellEnd"/>
            <w:r>
              <w:rPr>
                <w:rFonts w:eastAsia="Calibri"/>
              </w:rPr>
              <w:t xml:space="preserve"> Сабина </w:t>
            </w:r>
            <w:proofErr w:type="spellStart"/>
            <w:r>
              <w:rPr>
                <w:rFonts w:eastAsia="Calibri"/>
              </w:rPr>
              <w:t>Османовна</w:t>
            </w:r>
            <w:proofErr w:type="spellEnd"/>
          </w:p>
        </w:tc>
        <w:tc>
          <w:tcPr>
            <w:tcW w:w="2823" w:type="dxa"/>
          </w:tcPr>
          <w:p w14:paraId="4BE88309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Контрольная</w:t>
            </w:r>
          </w:p>
        </w:tc>
      </w:tr>
      <w:tr w:rsidR="00195CB4" w:rsidRPr="005E3B2A" w14:paraId="7C4CAF3B" w14:textId="77777777" w:rsidTr="00887B87">
        <w:tc>
          <w:tcPr>
            <w:tcW w:w="817" w:type="dxa"/>
          </w:tcPr>
          <w:p w14:paraId="07DDFF32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2</w:t>
            </w:r>
          </w:p>
        </w:tc>
        <w:tc>
          <w:tcPr>
            <w:tcW w:w="4860" w:type="dxa"/>
          </w:tcPr>
          <w:p w14:paraId="6A93D649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Алиев Джамал </w:t>
            </w:r>
            <w:proofErr w:type="spellStart"/>
            <w:r>
              <w:rPr>
                <w:rFonts w:eastAsia="Calibri"/>
              </w:rPr>
              <w:t>Абасович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823" w:type="dxa"/>
          </w:tcPr>
          <w:p w14:paraId="4490A668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Контрольная</w:t>
            </w:r>
          </w:p>
        </w:tc>
      </w:tr>
      <w:tr w:rsidR="00195CB4" w:rsidRPr="005E3B2A" w14:paraId="4A916397" w14:textId="77777777" w:rsidTr="00887B87">
        <w:tc>
          <w:tcPr>
            <w:tcW w:w="817" w:type="dxa"/>
          </w:tcPr>
          <w:p w14:paraId="24EB6744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3</w:t>
            </w:r>
          </w:p>
        </w:tc>
        <w:tc>
          <w:tcPr>
            <w:tcW w:w="4860" w:type="dxa"/>
          </w:tcPr>
          <w:p w14:paraId="75E566DA" w14:textId="77777777" w:rsidR="00195CB4" w:rsidRPr="005E3B2A" w:rsidRDefault="00195CB4" w:rsidP="00D205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Бабатова</w:t>
            </w:r>
            <w:proofErr w:type="spellEnd"/>
            <w:r>
              <w:rPr>
                <w:rFonts w:eastAsia="Calibri"/>
              </w:rPr>
              <w:t xml:space="preserve"> Вероника Николаевна</w:t>
            </w:r>
          </w:p>
        </w:tc>
        <w:tc>
          <w:tcPr>
            <w:tcW w:w="2823" w:type="dxa"/>
          </w:tcPr>
          <w:p w14:paraId="7CA7C083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Экспериментальная</w:t>
            </w:r>
          </w:p>
        </w:tc>
      </w:tr>
      <w:tr w:rsidR="00195CB4" w:rsidRPr="005E3B2A" w14:paraId="489E5390" w14:textId="77777777" w:rsidTr="00887B87">
        <w:tc>
          <w:tcPr>
            <w:tcW w:w="817" w:type="dxa"/>
          </w:tcPr>
          <w:p w14:paraId="46A67764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4</w:t>
            </w:r>
          </w:p>
        </w:tc>
        <w:tc>
          <w:tcPr>
            <w:tcW w:w="4860" w:type="dxa"/>
          </w:tcPr>
          <w:p w14:paraId="7B3F0181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>Бабаев Роман Александрович</w:t>
            </w:r>
          </w:p>
        </w:tc>
        <w:tc>
          <w:tcPr>
            <w:tcW w:w="2823" w:type="dxa"/>
          </w:tcPr>
          <w:p w14:paraId="3B29AB53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Экспериментальная</w:t>
            </w:r>
          </w:p>
        </w:tc>
      </w:tr>
      <w:tr w:rsidR="00195CB4" w:rsidRPr="005E3B2A" w14:paraId="2CF87C68" w14:textId="77777777" w:rsidTr="00887B87">
        <w:tc>
          <w:tcPr>
            <w:tcW w:w="817" w:type="dxa"/>
          </w:tcPr>
          <w:p w14:paraId="7CF88EEE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5</w:t>
            </w:r>
          </w:p>
        </w:tc>
        <w:tc>
          <w:tcPr>
            <w:tcW w:w="4860" w:type="dxa"/>
          </w:tcPr>
          <w:p w14:paraId="66903592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Белявская Карина Артемовна</w:t>
            </w:r>
          </w:p>
        </w:tc>
        <w:tc>
          <w:tcPr>
            <w:tcW w:w="2823" w:type="dxa"/>
          </w:tcPr>
          <w:p w14:paraId="45641EA5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Контрольная</w:t>
            </w:r>
          </w:p>
        </w:tc>
      </w:tr>
      <w:tr w:rsidR="00195CB4" w:rsidRPr="005E3B2A" w14:paraId="152CA4F9" w14:textId="77777777" w:rsidTr="00887B87">
        <w:tc>
          <w:tcPr>
            <w:tcW w:w="817" w:type="dxa"/>
          </w:tcPr>
          <w:p w14:paraId="53C95ACD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6</w:t>
            </w:r>
          </w:p>
        </w:tc>
        <w:tc>
          <w:tcPr>
            <w:tcW w:w="4860" w:type="dxa"/>
          </w:tcPr>
          <w:p w14:paraId="6EAD4D13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>Воловик Елизавета Сергеевна</w:t>
            </w:r>
          </w:p>
        </w:tc>
        <w:tc>
          <w:tcPr>
            <w:tcW w:w="2823" w:type="dxa"/>
          </w:tcPr>
          <w:p w14:paraId="0972D39B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Экспериментальная</w:t>
            </w:r>
          </w:p>
        </w:tc>
      </w:tr>
      <w:tr w:rsidR="00195CB4" w:rsidRPr="005E3B2A" w14:paraId="46EF3D5E" w14:textId="77777777" w:rsidTr="00887B87">
        <w:tc>
          <w:tcPr>
            <w:tcW w:w="817" w:type="dxa"/>
          </w:tcPr>
          <w:p w14:paraId="6CC198C1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7</w:t>
            </w:r>
          </w:p>
        </w:tc>
        <w:tc>
          <w:tcPr>
            <w:tcW w:w="4860" w:type="dxa"/>
          </w:tcPr>
          <w:p w14:paraId="5A0E1C12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Васильев Тимур Иванович </w:t>
            </w:r>
          </w:p>
        </w:tc>
        <w:tc>
          <w:tcPr>
            <w:tcW w:w="2823" w:type="dxa"/>
          </w:tcPr>
          <w:p w14:paraId="6A57D765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Контрольная</w:t>
            </w:r>
          </w:p>
        </w:tc>
      </w:tr>
      <w:tr w:rsidR="00195CB4" w:rsidRPr="005E3B2A" w14:paraId="44471612" w14:textId="77777777" w:rsidTr="00887B87">
        <w:tc>
          <w:tcPr>
            <w:tcW w:w="817" w:type="dxa"/>
          </w:tcPr>
          <w:p w14:paraId="63122CC4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8</w:t>
            </w:r>
          </w:p>
        </w:tc>
        <w:tc>
          <w:tcPr>
            <w:tcW w:w="4860" w:type="dxa"/>
          </w:tcPr>
          <w:p w14:paraId="4B4C5171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Гостев Дмитрий Владимирович </w:t>
            </w:r>
          </w:p>
        </w:tc>
        <w:tc>
          <w:tcPr>
            <w:tcW w:w="2823" w:type="dxa"/>
          </w:tcPr>
          <w:p w14:paraId="49DD27A7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Экспериментальная</w:t>
            </w:r>
          </w:p>
        </w:tc>
      </w:tr>
      <w:tr w:rsidR="00195CB4" w:rsidRPr="005E3B2A" w14:paraId="7BD26099" w14:textId="77777777" w:rsidTr="00887B87">
        <w:tc>
          <w:tcPr>
            <w:tcW w:w="817" w:type="dxa"/>
          </w:tcPr>
          <w:p w14:paraId="762699A9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9</w:t>
            </w:r>
          </w:p>
        </w:tc>
        <w:tc>
          <w:tcPr>
            <w:tcW w:w="4860" w:type="dxa"/>
          </w:tcPr>
          <w:p w14:paraId="41E1E287" w14:textId="77777777" w:rsidR="00195CB4" w:rsidRPr="005E3B2A" w:rsidRDefault="00195CB4" w:rsidP="00D205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Гришулин</w:t>
            </w:r>
            <w:proofErr w:type="spellEnd"/>
            <w:r>
              <w:rPr>
                <w:rFonts w:eastAsia="Calibri"/>
              </w:rPr>
              <w:t xml:space="preserve"> Ярослав Юрьевич </w:t>
            </w:r>
          </w:p>
        </w:tc>
        <w:tc>
          <w:tcPr>
            <w:tcW w:w="2823" w:type="dxa"/>
          </w:tcPr>
          <w:p w14:paraId="11BC31E2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Экспериментальная</w:t>
            </w:r>
          </w:p>
        </w:tc>
      </w:tr>
      <w:tr w:rsidR="00195CB4" w:rsidRPr="005E3B2A" w14:paraId="78DE3260" w14:textId="77777777" w:rsidTr="00887B87">
        <w:tc>
          <w:tcPr>
            <w:tcW w:w="817" w:type="dxa"/>
          </w:tcPr>
          <w:p w14:paraId="50D0C1F2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10</w:t>
            </w:r>
          </w:p>
        </w:tc>
        <w:tc>
          <w:tcPr>
            <w:tcW w:w="4860" w:type="dxa"/>
          </w:tcPr>
          <w:p w14:paraId="73AD3E32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Давидович Максим Витальевичи </w:t>
            </w:r>
          </w:p>
        </w:tc>
        <w:tc>
          <w:tcPr>
            <w:tcW w:w="2823" w:type="dxa"/>
          </w:tcPr>
          <w:p w14:paraId="583809D6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Контрольная</w:t>
            </w:r>
          </w:p>
        </w:tc>
      </w:tr>
      <w:tr w:rsidR="00195CB4" w:rsidRPr="005E3B2A" w14:paraId="0409CFDB" w14:textId="77777777" w:rsidTr="00887B87">
        <w:tc>
          <w:tcPr>
            <w:tcW w:w="817" w:type="dxa"/>
          </w:tcPr>
          <w:p w14:paraId="7F3F92B2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11</w:t>
            </w:r>
          </w:p>
        </w:tc>
        <w:tc>
          <w:tcPr>
            <w:tcW w:w="4860" w:type="dxa"/>
          </w:tcPr>
          <w:p w14:paraId="44EBA063" w14:textId="77777777" w:rsidR="00195CB4" w:rsidRPr="005E3B2A" w:rsidRDefault="00195CB4" w:rsidP="00D205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Дирина</w:t>
            </w:r>
            <w:proofErr w:type="spellEnd"/>
            <w:r>
              <w:rPr>
                <w:rFonts w:eastAsia="Calibri"/>
              </w:rPr>
              <w:t xml:space="preserve"> Яна Михайловна</w:t>
            </w:r>
          </w:p>
        </w:tc>
        <w:tc>
          <w:tcPr>
            <w:tcW w:w="2823" w:type="dxa"/>
          </w:tcPr>
          <w:p w14:paraId="1E74DB32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Экспериментальная</w:t>
            </w:r>
          </w:p>
        </w:tc>
      </w:tr>
      <w:tr w:rsidR="00195CB4" w:rsidRPr="005E3B2A" w14:paraId="60D7587E" w14:textId="77777777" w:rsidTr="00887B87">
        <w:tc>
          <w:tcPr>
            <w:tcW w:w="817" w:type="dxa"/>
          </w:tcPr>
          <w:p w14:paraId="0777AB00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12</w:t>
            </w:r>
          </w:p>
        </w:tc>
        <w:tc>
          <w:tcPr>
            <w:tcW w:w="4860" w:type="dxa"/>
          </w:tcPr>
          <w:p w14:paraId="14E7D972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Климов Никита Александрович </w:t>
            </w:r>
          </w:p>
        </w:tc>
        <w:tc>
          <w:tcPr>
            <w:tcW w:w="2823" w:type="dxa"/>
          </w:tcPr>
          <w:p w14:paraId="1D8DB7F8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Контрольная</w:t>
            </w:r>
          </w:p>
        </w:tc>
      </w:tr>
      <w:tr w:rsidR="00195CB4" w:rsidRPr="005E3B2A" w14:paraId="59658486" w14:textId="77777777" w:rsidTr="00887B87">
        <w:tc>
          <w:tcPr>
            <w:tcW w:w="817" w:type="dxa"/>
          </w:tcPr>
          <w:p w14:paraId="406ACAD7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13</w:t>
            </w:r>
          </w:p>
        </w:tc>
        <w:tc>
          <w:tcPr>
            <w:tcW w:w="4860" w:type="dxa"/>
          </w:tcPr>
          <w:p w14:paraId="5BF4779D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>Ларионова Валентина Станиславовна</w:t>
            </w:r>
          </w:p>
        </w:tc>
        <w:tc>
          <w:tcPr>
            <w:tcW w:w="2823" w:type="dxa"/>
          </w:tcPr>
          <w:p w14:paraId="4C9DB640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Экспериментальная</w:t>
            </w:r>
          </w:p>
        </w:tc>
      </w:tr>
      <w:tr w:rsidR="00195CB4" w:rsidRPr="005E3B2A" w14:paraId="6899C285" w14:textId="77777777" w:rsidTr="00887B87">
        <w:tc>
          <w:tcPr>
            <w:tcW w:w="817" w:type="dxa"/>
          </w:tcPr>
          <w:p w14:paraId="2699E944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14</w:t>
            </w:r>
          </w:p>
        </w:tc>
        <w:tc>
          <w:tcPr>
            <w:tcW w:w="4860" w:type="dxa"/>
          </w:tcPr>
          <w:p w14:paraId="79968E59" w14:textId="77777777" w:rsidR="00195CB4" w:rsidRPr="005E3B2A" w:rsidRDefault="00195CB4" w:rsidP="00D205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Осинская</w:t>
            </w:r>
            <w:proofErr w:type="spellEnd"/>
            <w:r>
              <w:rPr>
                <w:rFonts w:eastAsia="Calibri"/>
              </w:rPr>
              <w:t xml:space="preserve"> Милана Кирилловна</w:t>
            </w:r>
          </w:p>
        </w:tc>
        <w:tc>
          <w:tcPr>
            <w:tcW w:w="2823" w:type="dxa"/>
          </w:tcPr>
          <w:p w14:paraId="1FDFD276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Контрольная</w:t>
            </w:r>
          </w:p>
        </w:tc>
      </w:tr>
      <w:tr w:rsidR="00195CB4" w:rsidRPr="005E3B2A" w14:paraId="7B1D4FA2" w14:textId="77777777" w:rsidTr="00887B87">
        <w:tc>
          <w:tcPr>
            <w:tcW w:w="817" w:type="dxa"/>
          </w:tcPr>
          <w:p w14:paraId="6DC8575C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15</w:t>
            </w:r>
          </w:p>
        </w:tc>
        <w:tc>
          <w:tcPr>
            <w:tcW w:w="4860" w:type="dxa"/>
          </w:tcPr>
          <w:p w14:paraId="39CC459B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>Полянская Александра Сергеевна</w:t>
            </w:r>
          </w:p>
        </w:tc>
        <w:tc>
          <w:tcPr>
            <w:tcW w:w="2823" w:type="dxa"/>
          </w:tcPr>
          <w:p w14:paraId="6C971569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Экспериментальная</w:t>
            </w:r>
          </w:p>
        </w:tc>
      </w:tr>
      <w:tr w:rsidR="00195CB4" w:rsidRPr="005E3B2A" w14:paraId="54C8C8B9" w14:textId="77777777" w:rsidTr="00887B87">
        <w:tc>
          <w:tcPr>
            <w:tcW w:w="817" w:type="dxa"/>
          </w:tcPr>
          <w:p w14:paraId="2E84E8AC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16</w:t>
            </w:r>
          </w:p>
        </w:tc>
        <w:tc>
          <w:tcPr>
            <w:tcW w:w="4860" w:type="dxa"/>
          </w:tcPr>
          <w:p w14:paraId="3BDEDAD6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Троцкий Артем Вячеславович </w:t>
            </w:r>
          </w:p>
        </w:tc>
        <w:tc>
          <w:tcPr>
            <w:tcW w:w="2823" w:type="dxa"/>
          </w:tcPr>
          <w:p w14:paraId="6F7E211A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Контрольная</w:t>
            </w:r>
          </w:p>
        </w:tc>
      </w:tr>
      <w:tr w:rsidR="00195CB4" w:rsidRPr="005E3B2A" w14:paraId="712F5CC0" w14:textId="77777777" w:rsidTr="00887B87">
        <w:tc>
          <w:tcPr>
            <w:tcW w:w="817" w:type="dxa"/>
          </w:tcPr>
          <w:p w14:paraId="35C938CD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17</w:t>
            </w:r>
          </w:p>
        </w:tc>
        <w:tc>
          <w:tcPr>
            <w:tcW w:w="4860" w:type="dxa"/>
          </w:tcPr>
          <w:p w14:paraId="0394D0EA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Туруханова Карина Рашидовна </w:t>
            </w:r>
          </w:p>
        </w:tc>
        <w:tc>
          <w:tcPr>
            <w:tcW w:w="2823" w:type="dxa"/>
          </w:tcPr>
          <w:p w14:paraId="7F1F5C93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Экспериментальная</w:t>
            </w:r>
          </w:p>
        </w:tc>
      </w:tr>
      <w:tr w:rsidR="00195CB4" w:rsidRPr="005E3B2A" w14:paraId="77B37FFD" w14:textId="77777777" w:rsidTr="00887B87">
        <w:tc>
          <w:tcPr>
            <w:tcW w:w="817" w:type="dxa"/>
          </w:tcPr>
          <w:p w14:paraId="41061A93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18</w:t>
            </w:r>
          </w:p>
        </w:tc>
        <w:tc>
          <w:tcPr>
            <w:tcW w:w="4860" w:type="dxa"/>
          </w:tcPr>
          <w:p w14:paraId="223657BD" w14:textId="77777777" w:rsidR="00195CB4" w:rsidRPr="005E3B2A" w:rsidRDefault="00195CB4" w:rsidP="00D205AC">
            <w:pPr>
              <w:rPr>
                <w:rFonts w:eastAsia="Calibri"/>
              </w:rPr>
            </w:pPr>
            <w:r>
              <w:rPr>
                <w:rFonts w:eastAsia="Calibri"/>
              </w:rPr>
              <w:t>Носова Диана Тимуровна</w:t>
            </w:r>
          </w:p>
        </w:tc>
        <w:tc>
          <w:tcPr>
            <w:tcW w:w="2823" w:type="dxa"/>
          </w:tcPr>
          <w:p w14:paraId="19D0BB70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Контрольная</w:t>
            </w:r>
          </w:p>
        </w:tc>
      </w:tr>
      <w:tr w:rsidR="00195CB4" w:rsidRPr="005E3B2A" w14:paraId="26D69292" w14:textId="77777777" w:rsidTr="00887B87">
        <w:tc>
          <w:tcPr>
            <w:tcW w:w="817" w:type="dxa"/>
          </w:tcPr>
          <w:p w14:paraId="3C4217FA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19</w:t>
            </w:r>
          </w:p>
        </w:tc>
        <w:tc>
          <w:tcPr>
            <w:tcW w:w="4860" w:type="dxa"/>
          </w:tcPr>
          <w:p w14:paraId="4E9EB074" w14:textId="77777777" w:rsidR="00195CB4" w:rsidRPr="005E3B2A" w:rsidRDefault="00195CB4" w:rsidP="00D205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Хартонин</w:t>
            </w:r>
            <w:proofErr w:type="spellEnd"/>
            <w:r>
              <w:rPr>
                <w:rFonts w:eastAsia="Calibri"/>
              </w:rPr>
              <w:t xml:space="preserve"> Анатолий Юрьевич</w:t>
            </w:r>
          </w:p>
        </w:tc>
        <w:tc>
          <w:tcPr>
            <w:tcW w:w="2823" w:type="dxa"/>
          </w:tcPr>
          <w:p w14:paraId="38E43BCA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Контрольная</w:t>
            </w:r>
          </w:p>
        </w:tc>
      </w:tr>
      <w:tr w:rsidR="00195CB4" w:rsidRPr="005E3B2A" w14:paraId="64C825C8" w14:textId="77777777" w:rsidTr="00887B87">
        <w:tc>
          <w:tcPr>
            <w:tcW w:w="817" w:type="dxa"/>
            <w:tcBorders>
              <w:bottom w:val="single" w:sz="4" w:space="0" w:color="auto"/>
            </w:tcBorders>
          </w:tcPr>
          <w:p w14:paraId="10C1AAE2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20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0C54A49" w14:textId="77777777" w:rsidR="00195CB4" w:rsidRPr="005E3B2A" w:rsidRDefault="00195CB4" w:rsidP="00D205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Червонящий</w:t>
            </w:r>
            <w:proofErr w:type="spellEnd"/>
            <w:r>
              <w:rPr>
                <w:rFonts w:eastAsia="Calibri"/>
              </w:rPr>
              <w:t xml:space="preserve"> Роман Андреевич 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5BBFB679" w14:textId="77777777" w:rsidR="00195CB4" w:rsidRPr="005E3B2A" w:rsidRDefault="00195CB4" w:rsidP="00D205AC">
            <w:pPr>
              <w:rPr>
                <w:rFonts w:eastAsia="Calibri"/>
              </w:rPr>
            </w:pPr>
            <w:r w:rsidRPr="005E3B2A">
              <w:rPr>
                <w:rFonts w:eastAsia="Calibri"/>
              </w:rPr>
              <w:t>Экспериментальная</w:t>
            </w:r>
          </w:p>
        </w:tc>
      </w:tr>
      <w:bookmarkEnd w:id="25"/>
    </w:tbl>
    <w:p w14:paraId="616B2BD3" w14:textId="462CC794" w:rsidR="009A64D7" w:rsidRDefault="009A64D7" w:rsidP="009C3F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F16137" w14:textId="4D2B5CC3" w:rsidR="00195CB4" w:rsidRDefault="00195CB4" w:rsidP="009C3F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065A66" w14:textId="77777777" w:rsidR="00586E81" w:rsidRDefault="00586E81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FB00CB" w14:textId="77777777" w:rsidR="00586E81" w:rsidRDefault="00586E81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8C3DF6" w14:textId="77777777" w:rsidR="00586E81" w:rsidRDefault="00586E81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96D1F2" w14:textId="77777777" w:rsidR="00586E81" w:rsidRDefault="00586E81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4DB98BF" w14:textId="77777777" w:rsidR="00586E81" w:rsidRDefault="00586E81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723C23D" w14:textId="77777777" w:rsidR="00586E81" w:rsidRDefault="00586E81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4E34BD" w14:textId="77777777" w:rsidR="00586E81" w:rsidRDefault="00586E81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091FF3" w14:textId="77777777" w:rsidR="00586E81" w:rsidRDefault="00586E81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A5555D" w14:textId="77777777" w:rsidR="00586E81" w:rsidRDefault="00586E81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4F58EB" w14:textId="77777777" w:rsidR="00586E81" w:rsidRDefault="00586E81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A29F4A" w14:textId="77777777" w:rsidR="00586E81" w:rsidRDefault="00586E81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A394F8" w14:textId="1B1311E8" w:rsidR="001C6F43" w:rsidRPr="001C6F43" w:rsidRDefault="001C6F43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18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1C6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23CF844" w14:textId="77777777" w:rsidR="001C6F43" w:rsidRPr="00B67E69" w:rsidRDefault="001C6F43" w:rsidP="001C6F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E69">
        <w:rPr>
          <w:rFonts w:ascii="Times New Roman" w:eastAsia="Calibri" w:hAnsi="Times New Roman" w:cs="Times New Roman"/>
          <w:b/>
          <w:sz w:val="28"/>
          <w:szCs w:val="28"/>
        </w:rPr>
        <w:t>План- график проведения комплексов</w:t>
      </w:r>
      <w:r w:rsidRPr="00B67E69">
        <w:rPr>
          <w:rFonts w:ascii="Times New Roman" w:eastAsia="Calibri" w:hAnsi="Times New Roman" w:cs="Times New Roman"/>
          <w:b/>
          <w:sz w:val="28"/>
          <w:szCs w:val="28"/>
        </w:rPr>
        <w:br/>
        <w:t>упражнений для развития гибкости обучающихся 3-го класса посредством стретчинга</w:t>
      </w:r>
    </w:p>
    <w:p w14:paraId="180D00D4" w14:textId="77777777" w:rsidR="001C6F43" w:rsidRPr="00B67E69" w:rsidRDefault="001C6F43" w:rsidP="001C6F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16" w:type="dxa"/>
        <w:tblInd w:w="-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2383"/>
        <w:gridCol w:w="2477"/>
        <w:gridCol w:w="2525"/>
      </w:tblGrid>
      <w:tr w:rsidR="001C6F43" w:rsidRPr="00B67E69" w14:paraId="489B67CA" w14:textId="77777777" w:rsidTr="00986FB3">
        <w:trPr>
          <w:trHeight w:val="628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E57A5D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942837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D78512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18DB22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C6F43" w:rsidRPr="00B67E69" w14:paraId="383B6B90" w14:textId="77777777" w:rsidTr="00986FB3">
        <w:trPr>
          <w:trHeight w:val="700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99251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Контрольные</w:t>
            </w:r>
          </w:p>
          <w:p w14:paraId="779EF069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замеры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79D4D2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№1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E64CB1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№2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18D1F5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№ 3</w:t>
            </w:r>
          </w:p>
        </w:tc>
      </w:tr>
      <w:tr w:rsidR="001C6F43" w:rsidRPr="00B67E69" w14:paraId="7C3250CC" w14:textId="77777777" w:rsidTr="00986FB3">
        <w:trPr>
          <w:trHeight w:val="690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9A38B2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№1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7DE625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№2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F2FF59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№3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3AAE03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№3</w:t>
            </w:r>
          </w:p>
        </w:tc>
      </w:tr>
      <w:tr w:rsidR="001C6F43" w:rsidRPr="00B67E69" w14:paraId="2C196B23" w14:textId="77777777" w:rsidTr="00986FB3">
        <w:trPr>
          <w:trHeight w:val="822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52ACA7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№1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656F6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№2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330278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№3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28D0A" w14:textId="77777777" w:rsidR="001C6F43" w:rsidRPr="00B67E69" w:rsidRDefault="001C6F43" w:rsidP="0098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Контрольные замеры</w:t>
            </w:r>
          </w:p>
        </w:tc>
      </w:tr>
    </w:tbl>
    <w:p w14:paraId="02682651" w14:textId="78B9128B" w:rsidR="001C6F43" w:rsidRDefault="001C6F43" w:rsidP="00195CB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43622F" w14:textId="77777777" w:rsidR="001838B9" w:rsidRDefault="001838B9" w:rsidP="001838B9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B66C2A" w14:textId="77777777" w:rsidR="001838B9" w:rsidRDefault="001838B9" w:rsidP="00183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963B7" w14:textId="77777777" w:rsidR="001838B9" w:rsidRPr="00933CA3" w:rsidRDefault="001838B9" w:rsidP="00195CB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28041" w14:textId="764F082A" w:rsidR="00195CB4" w:rsidRDefault="00195CB4" w:rsidP="009C3F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F92932" w14:textId="01AE3969" w:rsidR="00195CB4" w:rsidRDefault="00195CB4" w:rsidP="009C3F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D4F12D" w14:textId="77777777" w:rsidR="00586E81" w:rsidRDefault="00586E81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C97525" w14:textId="77777777" w:rsidR="00586E81" w:rsidRDefault="00586E81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71F3EB" w14:textId="77777777" w:rsidR="00586E81" w:rsidRDefault="00586E81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4C8B31" w14:textId="77777777" w:rsidR="00586E81" w:rsidRDefault="00586E81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48A2F6" w14:textId="77777777" w:rsidR="00586E81" w:rsidRDefault="00586E81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57994F" w14:textId="77777777" w:rsidR="00586E81" w:rsidRDefault="00586E81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5AB3AD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7A708F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93622D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CBE485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D101D6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9A5D86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5AAC31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FF2687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E0CF02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B613FC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6911DD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4C5B07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54A371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79C4B1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D2BE93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6C7822" w14:textId="77777777" w:rsidR="004F5E7D" w:rsidRDefault="004F5E7D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C666F6" w14:textId="5464794D" w:rsidR="00353DE9" w:rsidRPr="0027415E" w:rsidRDefault="00353DE9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741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 w:rsidR="004F5E7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7415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F9F9488" w14:textId="77777777" w:rsidR="00353DE9" w:rsidRPr="0027415E" w:rsidRDefault="00353DE9" w:rsidP="00353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6" w:name="_Hlk167993759"/>
      <w:r w:rsidRPr="0027415E">
        <w:rPr>
          <w:rFonts w:ascii="Times New Roman" w:eastAsia="Calibri" w:hAnsi="Times New Roman" w:cs="Times New Roman"/>
          <w:b/>
          <w:sz w:val="28"/>
          <w:szCs w:val="28"/>
        </w:rPr>
        <w:t>Разность показателей между 1-ым и 2-ым контрольными замерами тест №1 «</w:t>
      </w:r>
      <w:proofErr w:type="spellStart"/>
      <w:r w:rsidRPr="0027415E">
        <w:rPr>
          <w:rFonts w:ascii="Times New Roman" w:eastAsia="Calibri" w:hAnsi="Times New Roman" w:cs="Times New Roman"/>
          <w:b/>
          <w:sz w:val="28"/>
          <w:szCs w:val="28"/>
        </w:rPr>
        <w:t>Выкрут</w:t>
      </w:r>
      <w:proofErr w:type="spellEnd"/>
      <w:r w:rsidRPr="0027415E">
        <w:rPr>
          <w:rFonts w:ascii="Times New Roman" w:eastAsia="Calibri" w:hAnsi="Times New Roman" w:cs="Times New Roman"/>
          <w:b/>
          <w:sz w:val="28"/>
          <w:szCs w:val="28"/>
        </w:rPr>
        <w:t xml:space="preserve"> прямых рук»</w:t>
      </w:r>
    </w:p>
    <w:p w14:paraId="0811FC54" w14:textId="77777777" w:rsidR="00353DE9" w:rsidRPr="0027415E" w:rsidRDefault="00353DE9" w:rsidP="00353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24"/>
        <w:gridCol w:w="2409"/>
        <w:gridCol w:w="1701"/>
        <w:gridCol w:w="1701"/>
        <w:gridCol w:w="1411"/>
      </w:tblGrid>
      <w:tr w:rsidR="00184F13" w:rsidRPr="0027415E" w14:paraId="4960B031" w14:textId="77777777" w:rsidTr="00986FB3">
        <w:tc>
          <w:tcPr>
            <w:tcW w:w="498" w:type="dxa"/>
          </w:tcPr>
          <w:p w14:paraId="3509CA9A" w14:textId="77777777" w:rsidR="00353DE9" w:rsidRPr="0027415E" w:rsidRDefault="00353DE9" w:rsidP="00613709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4" w:type="dxa"/>
          </w:tcPr>
          <w:p w14:paraId="53AE569A" w14:textId="77777777" w:rsidR="00353DE9" w:rsidRPr="00E22A80" w:rsidRDefault="00353DE9" w:rsidP="00613709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Ф.И.О</w:t>
            </w:r>
          </w:p>
        </w:tc>
        <w:tc>
          <w:tcPr>
            <w:tcW w:w="2409" w:type="dxa"/>
          </w:tcPr>
          <w:p w14:paraId="623D37EC" w14:textId="77777777" w:rsidR="00353DE9" w:rsidRPr="00E22A80" w:rsidRDefault="00353DE9" w:rsidP="00613709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14:paraId="61973ABD" w14:textId="0D2BED02" w:rsidR="00353DE9" w:rsidRPr="00E22A80" w:rsidRDefault="00353DE9" w:rsidP="00184F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1-е замеры</w:t>
            </w:r>
          </w:p>
          <w:p w14:paraId="693014A1" w14:textId="70028817" w:rsidR="00184F13" w:rsidRPr="00E22A80" w:rsidRDefault="00184F13" w:rsidP="00184F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неделя</w:t>
            </w:r>
          </w:p>
          <w:p w14:paraId="01B554FB" w14:textId="77777777" w:rsidR="00353DE9" w:rsidRPr="00E22A80" w:rsidRDefault="00353DE9" w:rsidP="00184F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89DF60" w14:textId="6438628F" w:rsidR="00353DE9" w:rsidRPr="00E22A80" w:rsidRDefault="00353DE9" w:rsidP="00184F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2-е замеры</w:t>
            </w:r>
          </w:p>
          <w:p w14:paraId="6229EF93" w14:textId="47EA79B0" w:rsidR="00986FB3" w:rsidRPr="00E22A80" w:rsidRDefault="00986FB3" w:rsidP="00184F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неделя</w:t>
            </w:r>
          </w:p>
          <w:p w14:paraId="584B3693" w14:textId="77777777" w:rsidR="00353DE9" w:rsidRPr="00E22A80" w:rsidRDefault="00353DE9" w:rsidP="00184F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587987EF" w14:textId="77777777" w:rsidR="00353DE9" w:rsidRPr="0027415E" w:rsidRDefault="00353DE9" w:rsidP="00613709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Прирост в %</w:t>
            </w:r>
          </w:p>
        </w:tc>
      </w:tr>
      <w:tr w:rsidR="00287FE8" w:rsidRPr="0027415E" w14:paraId="5E763AF7" w14:textId="77777777" w:rsidTr="00986FB3">
        <w:tc>
          <w:tcPr>
            <w:tcW w:w="498" w:type="dxa"/>
          </w:tcPr>
          <w:p w14:paraId="1D5435DF" w14:textId="77777777" w:rsidR="00287FE8" w:rsidRPr="0027415E" w:rsidRDefault="00287FE8" w:rsidP="00287FE8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14:paraId="42A37F55" w14:textId="41B0503A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Айдарова</w:t>
            </w:r>
            <w:proofErr w:type="spellEnd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2409" w:type="dxa"/>
          </w:tcPr>
          <w:p w14:paraId="1558B91F" w14:textId="435269EA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07C29A8E" w14:textId="369BBF38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14:paraId="4FAFE737" w14:textId="57BDBD4F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1" w:type="dxa"/>
          </w:tcPr>
          <w:p w14:paraId="2A461A93" w14:textId="1A455F37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5,01</w:t>
            </w:r>
          </w:p>
        </w:tc>
      </w:tr>
      <w:tr w:rsidR="00287FE8" w:rsidRPr="0027415E" w14:paraId="311F1FC7" w14:textId="77777777" w:rsidTr="00986FB3">
        <w:tc>
          <w:tcPr>
            <w:tcW w:w="498" w:type="dxa"/>
          </w:tcPr>
          <w:p w14:paraId="78C0ED18" w14:textId="77777777" w:rsidR="00287FE8" w:rsidRPr="0027415E" w:rsidRDefault="00287FE8" w:rsidP="00287FE8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14:paraId="5F80CC76" w14:textId="77777777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 </w:t>
            </w:r>
          </w:p>
          <w:p w14:paraId="1C54A9FB" w14:textId="6031546D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Д.А. </w:t>
            </w:r>
          </w:p>
        </w:tc>
        <w:tc>
          <w:tcPr>
            <w:tcW w:w="2409" w:type="dxa"/>
          </w:tcPr>
          <w:p w14:paraId="7709CA30" w14:textId="233FF85D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4D9E82A1" w14:textId="757ED332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="000C5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506499B" w14:textId="1BD53F80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1" w:type="dxa"/>
          </w:tcPr>
          <w:p w14:paraId="6D42A775" w14:textId="69759C4E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4,03</w:t>
            </w:r>
          </w:p>
        </w:tc>
      </w:tr>
      <w:tr w:rsidR="00287FE8" w:rsidRPr="0027415E" w14:paraId="5A0BA910" w14:textId="77777777" w:rsidTr="00986FB3">
        <w:tc>
          <w:tcPr>
            <w:tcW w:w="498" w:type="dxa"/>
          </w:tcPr>
          <w:p w14:paraId="1212DAE8" w14:textId="77777777" w:rsidR="00287FE8" w:rsidRPr="0027415E" w:rsidRDefault="00287FE8" w:rsidP="00287FE8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14:paraId="78649FF0" w14:textId="504C41D3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Бабатова</w:t>
            </w:r>
            <w:proofErr w:type="spellEnd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409" w:type="dxa"/>
          </w:tcPr>
          <w:p w14:paraId="4758BA17" w14:textId="6827BAA9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31E7E098" w14:textId="587FD557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14:paraId="279FF1B3" w14:textId="2F56D70D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22A80"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1" w:type="dxa"/>
          </w:tcPr>
          <w:p w14:paraId="3E0828A2" w14:textId="6687AA98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6,34</w:t>
            </w:r>
          </w:p>
        </w:tc>
      </w:tr>
      <w:tr w:rsidR="00287FE8" w:rsidRPr="0027415E" w14:paraId="7EC4E368" w14:textId="77777777" w:rsidTr="00986FB3">
        <w:tc>
          <w:tcPr>
            <w:tcW w:w="498" w:type="dxa"/>
          </w:tcPr>
          <w:p w14:paraId="0C61BF54" w14:textId="77777777" w:rsidR="00287FE8" w:rsidRPr="0027415E" w:rsidRDefault="00287FE8" w:rsidP="00287FE8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14:paraId="1CF5BE4D" w14:textId="3F63DAE8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Бабаев Р.А.</w:t>
            </w:r>
          </w:p>
        </w:tc>
        <w:tc>
          <w:tcPr>
            <w:tcW w:w="2409" w:type="dxa"/>
          </w:tcPr>
          <w:p w14:paraId="1A926013" w14:textId="5730CC0C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7C7C730B" w14:textId="473A3BE1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14:paraId="4D566B66" w14:textId="39D58ACE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1" w:type="dxa"/>
          </w:tcPr>
          <w:p w14:paraId="07631262" w14:textId="352033A6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8,35</w:t>
            </w:r>
          </w:p>
        </w:tc>
      </w:tr>
      <w:tr w:rsidR="00287FE8" w:rsidRPr="0027415E" w14:paraId="3D86F419" w14:textId="77777777" w:rsidTr="00986FB3">
        <w:tc>
          <w:tcPr>
            <w:tcW w:w="498" w:type="dxa"/>
          </w:tcPr>
          <w:p w14:paraId="694B24E5" w14:textId="3269CF2B" w:rsidR="00287FE8" w:rsidRPr="0027415E" w:rsidRDefault="00287FE8" w:rsidP="00287FE8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14:paraId="02D364CC" w14:textId="26AC907E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Белявская К. А.</w:t>
            </w:r>
          </w:p>
        </w:tc>
        <w:tc>
          <w:tcPr>
            <w:tcW w:w="2409" w:type="dxa"/>
          </w:tcPr>
          <w:p w14:paraId="02CEA667" w14:textId="0610BC5C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4CD26B0D" w14:textId="7CF8A4EC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14:paraId="3F61B3F3" w14:textId="0FA1DADE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1" w:type="dxa"/>
          </w:tcPr>
          <w:p w14:paraId="2241487F" w14:textId="23AA92E8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87FE8" w14:paraId="1E7225CC" w14:textId="77777777" w:rsidTr="00986FB3">
        <w:tc>
          <w:tcPr>
            <w:tcW w:w="498" w:type="dxa"/>
          </w:tcPr>
          <w:p w14:paraId="4C3BC4C1" w14:textId="626E2C16" w:rsidR="00287FE8" w:rsidRPr="0027415E" w:rsidRDefault="00287FE8" w:rsidP="00287FE8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14:paraId="6326BD19" w14:textId="77777777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Воловик </w:t>
            </w:r>
          </w:p>
          <w:p w14:paraId="2BF8062B" w14:textId="634B847E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Е. С.</w:t>
            </w:r>
          </w:p>
        </w:tc>
        <w:tc>
          <w:tcPr>
            <w:tcW w:w="2409" w:type="dxa"/>
          </w:tcPr>
          <w:p w14:paraId="6511623B" w14:textId="4B16BA49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66F25DA1" w14:textId="59CC4E17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14:paraId="7AFECE6A" w14:textId="0DEBA0D4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1" w:type="dxa"/>
          </w:tcPr>
          <w:p w14:paraId="1C41AC0D" w14:textId="038A2074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4,47</w:t>
            </w:r>
          </w:p>
        </w:tc>
      </w:tr>
      <w:tr w:rsidR="00287FE8" w14:paraId="7DD68653" w14:textId="77777777" w:rsidTr="00986FB3">
        <w:tc>
          <w:tcPr>
            <w:tcW w:w="498" w:type="dxa"/>
          </w:tcPr>
          <w:p w14:paraId="37532024" w14:textId="782806E9" w:rsidR="00287FE8" w:rsidRPr="0027415E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14:paraId="0B04CBE4" w14:textId="0C5EB3EE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 </w:t>
            </w:r>
            <w:proofErr w:type="gramStart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Т.И .</w:t>
            </w:r>
            <w:proofErr w:type="gramEnd"/>
          </w:p>
        </w:tc>
        <w:tc>
          <w:tcPr>
            <w:tcW w:w="2409" w:type="dxa"/>
          </w:tcPr>
          <w:p w14:paraId="520E8FE4" w14:textId="41F56A72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13B30229" w14:textId="2B541325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14:paraId="55669AB0" w14:textId="1F20902F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1" w:type="dxa"/>
          </w:tcPr>
          <w:p w14:paraId="5C4929D4" w14:textId="6E14F192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87FE8" w14:paraId="125620D1" w14:textId="77777777" w:rsidTr="00986FB3">
        <w:tc>
          <w:tcPr>
            <w:tcW w:w="498" w:type="dxa"/>
          </w:tcPr>
          <w:p w14:paraId="61B12069" w14:textId="425EB533" w:rsidR="00287FE8" w:rsidRPr="0027415E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24" w:type="dxa"/>
          </w:tcPr>
          <w:p w14:paraId="6E4189AC" w14:textId="77777777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Гостев </w:t>
            </w:r>
          </w:p>
          <w:p w14:paraId="63355633" w14:textId="536F41F1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В. </w:t>
            </w:r>
          </w:p>
        </w:tc>
        <w:tc>
          <w:tcPr>
            <w:tcW w:w="2409" w:type="dxa"/>
          </w:tcPr>
          <w:p w14:paraId="1038DE9D" w14:textId="7F016EC7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70C0D8B7" w14:textId="4C15155E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14:paraId="3146E0B6" w14:textId="6A2DFAF8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1" w:type="dxa"/>
          </w:tcPr>
          <w:p w14:paraId="07278641" w14:textId="07E8B80F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2,56</w:t>
            </w:r>
          </w:p>
        </w:tc>
      </w:tr>
      <w:tr w:rsidR="00287FE8" w14:paraId="68BFA381" w14:textId="77777777" w:rsidTr="00986FB3">
        <w:tc>
          <w:tcPr>
            <w:tcW w:w="498" w:type="dxa"/>
          </w:tcPr>
          <w:p w14:paraId="4A2ED0E5" w14:textId="465A30FB" w:rsidR="00287FE8" w:rsidRPr="0027415E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14:paraId="0110CBD2" w14:textId="162BC94A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Гришулин</w:t>
            </w:r>
            <w:proofErr w:type="spellEnd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Я.Ю. </w:t>
            </w:r>
          </w:p>
        </w:tc>
        <w:tc>
          <w:tcPr>
            <w:tcW w:w="2409" w:type="dxa"/>
          </w:tcPr>
          <w:p w14:paraId="7C67D69B" w14:textId="7503C08D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36A0F5AA" w14:textId="7682FFB2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14:paraId="57FD5BCA" w14:textId="6915ECD3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1" w:type="dxa"/>
          </w:tcPr>
          <w:p w14:paraId="2DB736D7" w14:textId="7EFBA616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3,57</w:t>
            </w:r>
          </w:p>
        </w:tc>
      </w:tr>
      <w:tr w:rsidR="00287FE8" w14:paraId="5C8A1B7D" w14:textId="77777777" w:rsidTr="00986FB3">
        <w:tc>
          <w:tcPr>
            <w:tcW w:w="498" w:type="dxa"/>
          </w:tcPr>
          <w:p w14:paraId="27CB2906" w14:textId="1BCB48AC" w:rsidR="00287FE8" w:rsidRPr="0027415E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14:paraId="37F1992E" w14:textId="4D5F040B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Давидович М.В. </w:t>
            </w:r>
          </w:p>
        </w:tc>
        <w:tc>
          <w:tcPr>
            <w:tcW w:w="2409" w:type="dxa"/>
          </w:tcPr>
          <w:p w14:paraId="4A8E56EC" w14:textId="2BFECF98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51A97413" w14:textId="063231BD" w:rsidR="00287FE8" w:rsidRPr="00E22A80" w:rsidRDefault="00C96210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14:paraId="6CD6DCA9" w14:textId="44CA51F2" w:rsidR="00287FE8" w:rsidRPr="00E22A80" w:rsidRDefault="00C96210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1" w:type="dxa"/>
          </w:tcPr>
          <w:p w14:paraId="09DC1E7B" w14:textId="316440C1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2,01</w:t>
            </w:r>
          </w:p>
        </w:tc>
      </w:tr>
      <w:tr w:rsidR="00287FE8" w14:paraId="4E475189" w14:textId="77777777" w:rsidTr="00986FB3">
        <w:tc>
          <w:tcPr>
            <w:tcW w:w="498" w:type="dxa"/>
          </w:tcPr>
          <w:p w14:paraId="49F2D03A" w14:textId="519F5598" w:rsidR="00287FE8" w:rsidRPr="0027415E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14:paraId="032B14FE" w14:textId="29C8A853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Дирина</w:t>
            </w:r>
            <w:proofErr w:type="spellEnd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Я.М.</w:t>
            </w:r>
          </w:p>
        </w:tc>
        <w:tc>
          <w:tcPr>
            <w:tcW w:w="2409" w:type="dxa"/>
          </w:tcPr>
          <w:p w14:paraId="26D11889" w14:textId="696EC31F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3EA70575" w14:textId="7029918D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14:paraId="28892123" w14:textId="44DD5695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1" w:type="dxa"/>
          </w:tcPr>
          <w:p w14:paraId="2FC90811" w14:textId="4DF6759D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6,39</w:t>
            </w:r>
          </w:p>
        </w:tc>
      </w:tr>
      <w:tr w:rsidR="00287FE8" w14:paraId="183707C6" w14:textId="77777777" w:rsidTr="00986FB3">
        <w:tc>
          <w:tcPr>
            <w:tcW w:w="498" w:type="dxa"/>
          </w:tcPr>
          <w:p w14:paraId="3809DF53" w14:textId="62657AC5" w:rsidR="00287FE8" w:rsidRPr="0027415E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14:paraId="6DC93CCE" w14:textId="210ADAA7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Климов Н.А. </w:t>
            </w:r>
          </w:p>
        </w:tc>
        <w:tc>
          <w:tcPr>
            <w:tcW w:w="2409" w:type="dxa"/>
          </w:tcPr>
          <w:p w14:paraId="5C2E99E1" w14:textId="59407259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02D22E13" w14:textId="59C53F5E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14:paraId="543E4081" w14:textId="1E21818C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1" w:type="dxa"/>
          </w:tcPr>
          <w:p w14:paraId="733D7825" w14:textId="521DF057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87FE8" w14:paraId="59AC4EFA" w14:textId="77777777" w:rsidTr="00986FB3">
        <w:tc>
          <w:tcPr>
            <w:tcW w:w="498" w:type="dxa"/>
          </w:tcPr>
          <w:p w14:paraId="02437DB5" w14:textId="522498E1" w:rsidR="00287FE8" w:rsidRPr="0027415E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14:paraId="723A2752" w14:textId="0490FDA4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Ларионова </w:t>
            </w:r>
            <w:proofErr w:type="gramStart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В.С</w:t>
            </w:r>
            <w:proofErr w:type="gramEnd"/>
          </w:p>
        </w:tc>
        <w:tc>
          <w:tcPr>
            <w:tcW w:w="2409" w:type="dxa"/>
          </w:tcPr>
          <w:p w14:paraId="3C037931" w14:textId="186FA45D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6C4D15B4" w14:textId="0BC01388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14:paraId="6446907A" w14:textId="1E2D4072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1" w:type="dxa"/>
          </w:tcPr>
          <w:p w14:paraId="02217C5B" w14:textId="0916B1E9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2,68</w:t>
            </w:r>
          </w:p>
        </w:tc>
      </w:tr>
      <w:tr w:rsidR="00287FE8" w14:paraId="53F6690B" w14:textId="77777777" w:rsidTr="00986FB3">
        <w:tc>
          <w:tcPr>
            <w:tcW w:w="498" w:type="dxa"/>
          </w:tcPr>
          <w:p w14:paraId="6428E0D7" w14:textId="192B24E3" w:rsidR="00287FE8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14:paraId="0F468A60" w14:textId="5A2D4AE1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Осинская</w:t>
            </w:r>
            <w:proofErr w:type="spellEnd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409" w:type="dxa"/>
          </w:tcPr>
          <w:p w14:paraId="2037386E" w14:textId="0E014A12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017C863E" w14:textId="1584ED51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14:paraId="2136A76E" w14:textId="1AA29A11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1" w:type="dxa"/>
          </w:tcPr>
          <w:p w14:paraId="48C1F590" w14:textId="69CCF23D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1,64</w:t>
            </w:r>
          </w:p>
        </w:tc>
      </w:tr>
      <w:tr w:rsidR="00287FE8" w14:paraId="37724D02" w14:textId="77777777" w:rsidTr="00986FB3">
        <w:tc>
          <w:tcPr>
            <w:tcW w:w="498" w:type="dxa"/>
          </w:tcPr>
          <w:p w14:paraId="6387CE0D" w14:textId="350DABD0" w:rsidR="00287FE8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14:paraId="6BF8A961" w14:textId="552C3A44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Полянская А.С.</w:t>
            </w:r>
          </w:p>
        </w:tc>
        <w:tc>
          <w:tcPr>
            <w:tcW w:w="2409" w:type="dxa"/>
          </w:tcPr>
          <w:p w14:paraId="3D86D437" w14:textId="6283568D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7888240F" w14:textId="011C0264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14:paraId="19DC4ABD" w14:textId="4A172063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1" w:type="dxa"/>
          </w:tcPr>
          <w:p w14:paraId="332BEEBB" w14:textId="65BD0BA5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6,48</w:t>
            </w:r>
          </w:p>
        </w:tc>
      </w:tr>
      <w:tr w:rsidR="00287FE8" w14:paraId="4C083511" w14:textId="77777777" w:rsidTr="00986FB3">
        <w:tc>
          <w:tcPr>
            <w:tcW w:w="498" w:type="dxa"/>
          </w:tcPr>
          <w:p w14:paraId="7A55AB33" w14:textId="569487DF" w:rsidR="00287FE8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24" w:type="dxa"/>
          </w:tcPr>
          <w:p w14:paraId="4395AFF3" w14:textId="6C1124F5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Троцкий А.В.</w:t>
            </w:r>
          </w:p>
        </w:tc>
        <w:tc>
          <w:tcPr>
            <w:tcW w:w="2409" w:type="dxa"/>
          </w:tcPr>
          <w:p w14:paraId="608BD0D2" w14:textId="639C3A09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6ED6F66E" w14:textId="1C0D659B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14:paraId="47B8DA9D" w14:textId="14049629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9621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14:paraId="19A78E3B" w14:textId="63A28A5F" w:rsidR="00287FE8" w:rsidRPr="00E22A80" w:rsidRDefault="00C9621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3,57</w:t>
            </w:r>
          </w:p>
        </w:tc>
      </w:tr>
      <w:tr w:rsidR="00287FE8" w14:paraId="0883B725" w14:textId="77777777" w:rsidTr="00986FB3">
        <w:tc>
          <w:tcPr>
            <w:tcW w:w="498" w:type="dxa"/>
          </w:tcPr>
          <w:p w14:paraId="4AFD2A92" w14:textId="33351D30" w:rsidR="00287FE8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24" w:type="dxa"/>
          </w:tcPr>
          <w:p w14:paraId="6D570C63" w14:textId="17541F5D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Туруханова К.Р. </w:t>
            </w:r>
          </w:p>
        </w:tc>
        <w:tc>
          <w:tcPr>
            <w:tcW w:w="2409" w:type="dxa"/>
          </w:tcPr>
          <w:p w14:paraId="3F831AA4" w14:textId="7B6B4ACD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23A1D5FA" w14:textId="48FFA1AB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14:paraId="129AADD7" w14:textId="594083AB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1" w:type="dxa"/>
          </w:tcPr>
          <w:p w14:paraId="530BD8A9" w14:textId="7D35AE72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3,45</w:t>
            </w:r>
          </w:p>
        </w:tc>
      </w:tr>
      <w:tr w:rsidR="00287FE8" w14:paraId="008BD219" w14:textId="77777777" w:rsidTr="00986FB3">
        <w:tc>
          <w:tcPr>
            <w:tcW w:w="498" w:type="dxa"/>
          </w:tcPr>
          <w:p w14:paraId="56E983BB" w14:textId="796BD5F8" w:rsidR="00287FE8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24" w:type="dxa"/>
          </w:tcPr>
          <w:p w14:paraId="576F793F" w14:textId="2F178592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Носова Д.Т.</w:t>
            </w:r>
          </w:p>
        </w:tc>
        <w:tc>
          <w:tcPr>
            <w:tcW w:w="2409" w:type="dxa"/>
          </w:tcPr>
          <w:p w14:paraId="6A8B3755" w14:textId="5E218B03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79D6A2B9" w14:textId="11EA01B7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14:paraId="3A2D9429" w14:textId="1B082D36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1" w:type="dxa"/>
          </w:tcPr>
          <w:p w14:paraId="0199B39A" w14:textId="225214B6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2,56</w:t>
            </w:r>
          </w:p>
        </w:tc>
      </w:tr>
      <w:tr w:rsidR="00287FE8" w14:paraId="4E78D122" w14:textId="77777777" w:rsidTr="00986FB3">
        <w:tc>
          <w:tcPr>
            <w:tcW w:w="498" w:type="dxa"/>
          </w:tcPr>
          <w:p w14:paraId="7ECC299D" w14:textId="57217E52" w:rsidR="00287FE8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1624" w:type="dxa"/>
          </w:tcPr>
          <w:p w14:paraId="7965742D" w14:textId="47C35DDD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Хартонин</w:t>
            </w:r>
            <w:proofErr w:type="spellEnd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409" w:type="dxa"/>
          </w:tcPr>
          <w:p w14:paraId="4426E433" w14:textId="47DEEBB3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230D4A20" w14:textId="7651E5EF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14:paraId="4FE1800C" w14:textId="55AC8575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1" w:type="dxa"/>
          </w:tcPr>
          <w:p w14:paraId="18FA1EB5" w14:textId="41F15426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87FE8" w14:paraId="2BC1A137" w14:textId="77777777" w:rsidTr="00986FB3">
        <w:tc>
          <w:tcPr>
            <w:tcW w:w="498" w:type="dxa"/>
          </w:tcPr>
          <w:p w14:paraId="60B89A23" w14:textId="7CFF5DAE" w:rsidR="00287FE8" w:rsidRDefault="00287FE8" w:rsidP="00287FE8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24" w:type="dxa"/>
          </w:tcPr>
          <w:p w14:paraId="24FE2DFF" w14:textId="38F098C4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Червонящий</w:t>
            </w:r>
            <w:proofErr w:type="spellEnd"/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409" w:type="dxa"/>
          </w:tcPr>
          <w:p w14:paraId="46375E16" w14:textId="4E05044C" w:rsidR="00287FE8" w:rsidRPr="00E22A80" w:rsidRDefault="00287FE8" w:rsidP="00287FE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552152A6" w14:textId="57CD6C30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14:paraId="7A6C9047" w14:textId="5EEB6CCD" w:rsidR="00287FE8" w:rsidRPr="00E22A80" w:rsidRDefault="00287FE8" w:rsidP="00287FE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1" w:type="dxa"/>
          </w:tcPr>
          <w:p w14:paraId="31E7FC2A" w14:textId="75CB7A94" w:rsidR="00287FE8" w:rsidRPr="00E22A80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A80">
              <w:rPr>
                <w:rFonts w:ascii="Times New Roman" w:eastAsia="Calibri" w:hAnsi="Times New Roman" w:cs="Times New Roman"/>
                <w:sz w:val="28"/>
                <w:szCs w:val="28"/>
              </w:rPr>
              <w:t>4,45</w:t>
            </w:r>
          </w:p>
        </w:tc>
      </w:tr>
    </w:tbl>
    <w:p w14:paraId="62551A9E" w14:textId="77777777" w:rsidR="00353DE9" w:rsidRPr="00E2441C" w:rsidRDefault="00353DE9" w:rsidP="00353DE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0E07738" w14:textId="77777777" w:rsidR="00353DE9" w:rsidRDefault="00353DE9" w:rsidP="00353D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26"/>
    <w:p w14:paraId="45270AA7" w14:textId="4C86EBFB" w:rsidR="00353DE9" w:rsidRDefault="00986FB3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4F5E7D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9B14396" w14:textId="6B8974E6" w:rsidR="00986FB3" w:rsidRPr="0027415E" w:rsidRDefault="00986FB3" w:rsidP="00986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15E">
        <w:rPr>
          <w:rFonts w:ascii="Times New Roman" w:eastAsia="Calibri" w:hAnsi="Times New Roman" w:cs="Times New Roman"/>
          <w:b/>
          <w:sz w:val="28"/>
          <w:szCs w:val="28"/>
        </w:rPr>
        <w:t>Разность показателей между 1-ым и 2-ым контрольными замерами тест №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7415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E244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Поперечный шпагат</w:t>
      </w:r>
      <w:r w:rsidRPr="0027415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07ACB40" w14:textId="77777777" w:rsidR="00986FB3" w:rsidRPr="0027415E" w:rsidRDefault="00986FB3" w:rsidP="00986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24"/>
        <w:gridCol w:w="2409"/>
        <w:gridCol w:w="1701"/>
        <w:gridCol w:w="1701"/>
        <w:gridCol w:w="1411"/>
      </w:tblGrid>
      <w:tr w:rsidR="00986FB3" w:rsidRPr="0027415E" w14:paraId="70A9DA99" w14:textId="77777777" w:rsidTr="00986FB3">
        <w:tc>
          <w:tcPr>
            <w:tcW w:w="498" w:type="dxa"/>
          </w:tcPr>
          <w:p w14:paraId="11D43676" w14:textId="77777777" w:rsidR="00986FB3" w:rsidRPr="0027415E" w:rsidRDefault="00986FB3" w:rsidP="00986FB3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4" w:type="dxa"/>
          </w:tcPr>
          <w:p w14:paraId="153A090A" w14:textId="77777777" w:rsidR="00986FB3" w:rsidRPr="0027415E" w:rsidRDefault="00986FB3" w:rsidP="00986FB3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Ф.И.О</w:t>
            </w:r>
          </w:p>
        </w:tc>
        <w:tc>
          <w:tcPr>
            <w:tcW w:w="2409" w:type="dxa"/>
          </w:tcPr>
          <w:p w14:paraId="6E7972A3" w14:textId="77777777" w:rsidR="00986FB3" w:rsidRPr="0027415E" w:rsidRDefault="00986FB3" w:rsidP="00986FB3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14:paraId="442FC549" w14:textId="77777777" w:rsidR="00986FB3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1-е замеры</w:t>
            </w:r>
          </w:p>
          <w:p w14:paraId="77B054E9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неделя</w:t>
            </w:r>
          </w:p>
          <w:p w14:paraId="42B67537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BBA182" w14:textId="77777777" w:rsidR="00986FB3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2-е замеры</w:t>
            </w:r>
          </w:p>
          <w:p w14:paraId="752FF2F5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неделя</w:t>
            </w:r>
          </w:p>
          <w:p w14:paraId="4B888F39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50EB5F0A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Прирост в %</w:t>
            </w:r>
          </w:p>
        </w:tc>
      </w:tr>
      <w:tr w:rsidR="00E22A80" w:rsidRPr="0027415E" w14:paraId="1446FA3D" w14:textId="77777777" w:rsidTr="00986FB3">
        <w:tc>
          <w:tcPr>
            <w:tcW w:w="498" w:type="dxa"/>
          </w:tcPr>
          <w:p w14:paraId="3F3402DD" w14:textId="77777777" w:rsidR="00E22A80" w:rsidRPr="0027415E" w:rsidRDefault="00E22A80" w:rsidP="00E22A8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14:paraId="495EA5B0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Айдарова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2409" w:type="dxa"/>
          </w:tcPr>
          <w:p w14:paraId="4F071CC4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5EE75E26" w14:textId="0BEF4DD3" w:rsidR="00E22A80" w:rsidRPr="0027415E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6D13B490" w14:textId="238475F3" w:rsidR="00E22A80" w:rsidRPr="0027415E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1" w:type="dxa"/>
          </w:tcPr>
          <w:p w14:paraId="2802F392" w14:textId="69E5CC55" w:rsidR="00E22A8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22A80" w:rsidRPr="0027415E" w14:paraId="55E5EE00" w14:textId="77777777" w:rsidTr="00986FB3">
        <w:tc>
          <w:tcPr>
            <w:tcW w:w="498" w:type="dxa"/>
          </w:tcPr>
          <w:p w14:paraId="01FAB39B" w14:textId="77777777" w:rsidR="00E22A80" w:rsidRPr="0027415E" w:rsidRDefault="00E22A80" w:rsidP="00E22A8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14:paraId="09C8F2B1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 Д.А. </w:t>
            </w:r>
          </w:p>
        </w:tc>
        <w:tc>
          <w:tcPr>
            <w:tcW w:w="2409" w:type="dxa"/>
          </w:tcPr>
          <w:p w14:paraId="7D131850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6098A5BE" w14:textId="0D3375BB" w:rsidR="00E22A80" w:rsidRPr="0027415E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5B1B6248" w14:textId="429876C8" w:rsidR="00E22A80" w:rsidRPr="0027415E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1" w:type="dxa"/>
          </w:tcPr>
          <w:p w14:paraId="44965273" w14:textId="171C43D5" w:rsidR="00E22A8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3,57</w:t>
            </w:r>
          </w:p>
        </w:tc>
      </w:tr>
      <w:tr w:rsidR="00E22A80" w:rsidRPr="0027415E" w14:paraId="452FCFF9" w14:textId="77777777" w:rsidTr="00986FB3">
        <w:tc>
          <w:tcPr>
            <w:tcW w:w="498" w:type="dxa"/>
          </w:tcPr>
          <w:p w14:paraId="70E8693D" w14:textId="77777777" w:rsidR="00E22A80" w:rsidRPr="0027415E" w:rsidRDefault="00E22A80" w:rsidP="00E22A8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14:paraId="1F1A30F0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Бабатова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409" w:type="dxa"/>
          </w:tcPr>
          <w:p w14:paraId="4AD430B1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495CD768" w14:textId="2A9B47EA" w:rsidR="00E22A80" w:rsidRPr="0027415E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09C09A36" w14:textId="356823EF" w:rsidR="00E22A80" w:rsidRPr="0027415E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1" w:type="dxa"/>
          </w:tcPr>
          <w:p w14:paraId="3CE8AC89" w14:textId="1FC9DBD7" w:rsidR="00E22A8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2,47</w:t>
            </w:r>
          </w:p>
        </w:tc>
      </w:tr>
      <w:tr w:rsidR="00E22A80" w:rsidRPr="0027415E" w14:paraId="3FB42F9B" w14:textId="77777777" w:rsidTr="00986FB3">
        <w:tc>
          <w:tcPr>
            <w:tcW w:w="498" w:type="dxa"/>
          </w:tcPr>
          <w:p w14:paraId="564A52E1" w14:textId="77777777" w:rsidR="00E22A80" w:rsidRPr="0027415E" w:rsidRDefault="00E22A80" w:rsidP="00E22A8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14:paraId="7C5A7041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Бабаев Р.А.</w:t>
            </w:r>
          </w:p>
        </w:tc>
        <w:tc>
          <w:tcPr>
            <w:tcW w:w="2409" w:type="dxa"/>
          </w:tcPr>
          <w:p w14:paraId="34916ABF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49B8E20D" w14:textId="2D9B819B" w:rsidR="00E22A80" w:rsidRPr="0027415E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54C4DD32" w14:textId="56009338" w:rsidR="00E22A80" w:rsidRPr="0027415E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14:paraId="1F66A427" w14:textId="46242982" w:rsidR="00E22A8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5,74</w:t>
            </w:r>
          </w:p>
        </w:tc>
      </w:tr>
      <w:tr w:rsidR="00E22A80" w:rsidRPr="0027415E" w14:paraId="6D939080" w14:textId="77777777" w:rsidTr="00986FB3">
        <w:tc>
          <w:tcPr>
            <w:tcW w:w="498" w:type="dxa"/>
          </w:tcPr>
          <w:p w14:paraId="7E931310" w14:textId="77777777" w:rsidR="00E22A80" w:rsidRPr="0027415E" w:rsidRDefault="00E22A80" w:rsidP="00E22A8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14:paraId="6B4F5122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Белявская К. А.</w:t>
            </w:r>
          </w:p>
        </w:tc>
        <w:tc>
          <w:tcPr>
            <w:tcW w:w="2409" w:type="dxa"/>
          </w:tcPr>
          <w:p w14:paraId="5CE87D29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5E1678D1" w14:textId="2DCE983D" w:rsidR="00E22A80" w:rsidRPr="0027415E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1F25CB7C" w14:textId="399506C3" w:rsidR="00E22A80" w:rsidRPr="0027415E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1" w:type="dxa"/>
          </w:tcPr>
          <w:p w14:paraId="07FC1A8F" w14:textId="452439A5" w:rsidR="00E22A8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2A80" w14:paraId="660CD340" w14:textId="77777777" w:rsidTr="00986FB3">
        <w:tc>
          <w:tcPr>
            <w:tcW w:w="498" w:type="dxa"/>
          </w:tcPr>
          <w:p w14:paraId="511B7350" w14:textId="77777777" w:rsidR="00E22A80" w:rsidRPr="0027415E" w:rsidRDefault="00E22A80" w:rsidP="00E22A8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14:paraId="2523A4CC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Воловик Е. С.</w:t>
            </w:r>
          </w:p>
        </w:tc>
        <w:tc>
          <w:tcPr>
            <w:tcW w:w="2409" w:type="dxa"/>
          </w:tcPr>
          <w:p w14:paraId="6375ECB1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3E062030" w14:textId="49C98960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0C0D9BC5" w14:textId="6E9F1877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1" w:type="dxa"/>
          </w:tcPr>
          <w:p w14:paraId="011D8F3D" w14:textId="3B5596F1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3,24</w:t>
            </w:r>
          </w:p>
        </w:tc>
      </w:tr>
      <w:tr w:rsidR="00E22A80" w14:paraId="03742E84" w14:textId="77777777" w:rsidTr="00986FB3">
        <w:tc>
          <w:tcPr>
            <w:tcW w:w="498" w:type="dxa"/>
          </w:tcPr>
          <w:p w14:paraId="15113205" w14:textId="77777777" w:rsidR="00E22A80" w:rsidRPr="0027415E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14:paraId="4FB89ABE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 </w:t>
            </w:r>
            <w:proofErr w:type="gram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Т.И .</w:t>
            </w:r>
            <w:proofErr w:type="gramEnd"/>
          </w:p>
        </w:tc>
        <w:tc>
          <w:tcPr>
            <w:tcW w:w="2409" w:type="dxa"/>
          </w:tcPr>
          <w:p w14:paraId="78155C50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66835B7A" w14:textId="2E6A6ECD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58593F3F" w14:textId="3EB3828A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1" w:type="dxa"/>
          </w:tcPr>
          <w:p w14:paraId="72DC2B40" w14:textId="6F2DA26A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2,68</w:t>
            </w:r>
          </w:p>
        </w:tc>
      </w:tr>
      <w:tr w:rsidR="00E22A80" w14:paraId="33DD973A" w14:textId="77777777" w:rsidTr="00986FB3">
        <w:tc>
          <w:tcPr>
            <w:tcW w:w="498" w:type="dxa"/>
          </w:tcPr>
          <w:p w14:paraId="1B291F99" w14:textId="77777777" w:rsidR="00E22A80" w:rsidRPr="0027415E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24" w:type="dxa"/>
          </w:tcPr>
          <w:p w14:paraId="13ADF96A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Гостев Д. В. </w:t>
            </w:r>
          </w:p>
        </w:tc>
        <w:tc>
          <w:tcPr>
            <w:tcW w:w="2409" w:type="dxa"/>
          </w:tcPr>
          <w:p w14:paraId="14462044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6150927D" w14:textId="041533A4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6B10B1AE" w14:textId="30581F00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1" w:type="dxa"/>
          </w:tcPr>
          <w:p w14:paraId="7A7D4C1B" w14:textId="2281A71C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5,97</w:t>
            </w:r>
          </w:p>
        </w:tc>
      </w:tr>
      <w:tr w:rsidR="00E22A80" w14:paraId="4BD55408" w14:textId="77777777" w:rsidTr="00986FB3">
        <w:tc>
          <w:tcPr>
            <w:tcW w:w="498" w:type="dxa"/>
          </w:tcPr>
          <w:p w14:paraId="56FF69CE" w14:textId="77777777" w:rsidR="00E22A80" w:rsidRPr="0027415E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14:paraId="1F8AE698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Гришулин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Я.Ю. </w:t>
            </w:r>
          </w:p>
        </w:tc>
        <w:tc>
          <w:tcPr>
            <w:tcW w:w="2409" w:type="dxa"/>
          </w:tcPr>
          <w:p w14:paraId="2EBD1822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27538BB2" w14:textId="6AC2C5FC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4B23001C" w14:textId="7B71DDAA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1" w:type="dxa"/>
          </w:tcPr>
          <w:p w14:paraId="18C800D9" w14:textId="75FDB127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3,47</w:t>
            </w:r>
          </w:p>
        </w:tc>
      </w:tr>
      <w:tr w:rsidR="00E22A80" w14:paraId="29F625F0" w14:textId="77777777" w:rsidTr="00986FB3">
        <w:tc>
          <w:tcPr>
            <w:tcW w:w="498" w:type="dxa"/>
          </w:tcPr>
          <w:p w14:paraId="52059085" w14:textId="77777777" w:rsidR="00E22A80" w:rsidRPr="0027415E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14:paraId="3A862172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Давидович М.В. </w:t>
            </w:r>
          </w:p>
        </w:tc>
        <w:tc>
          <w:tcPr>
            <w:tcW w:w="2409" w:type="dxa"/>
          </w:tcPr>
          <w:p w14:paraId="46BDF82B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00E656BA" w14:textId="1D7D0BD9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14:paraId="1F99CD87" w14:textId="0B0DA76F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1" w:type="dxa"/>
          </w:tcPr>
          <w:p w14:paraId="6A6E711C" w14:textId="19C2E029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2,74</w:t>
            </w:r>
          </w:p>
        </w:tc>
      </w:tr>
      <w:tr w:rsidR="00E22A80" w14:paraId="44BCD742" w14:textId="77777777" w:rsidTr="00986FB3">
        <w:tc>
          <w:tcPr>
            <w:tcW w:w="498" w:type="dxa"/>
          </w:tcPr>
          <w:p w14:paraId="631A336A" w14:textId="77777777" w:rsidR="00E22A80" w:rsidRPr="0027415E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14:paraId="7F33516E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Дирина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Я.М.</w:t>
            </w:r>
          </w:p>
        </w:tc>
        <w:tc>
          <w:tcPr>
            <w:tcW w:w="2409" w:type="dxa"/>
          </w:tcPr>
          <w:p w14:paraId="6EC7E6B0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05E9E65A" w14:textId="61C31999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7936BA46" w14:textId="2BCA9AC2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1" w:type="dxa"/>
          </w:tcPr>
          <w:p w14:paraId="4394F662" w14:textId="01467AC0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2,65</w:t>
            </w:r>
          </w:p>
        </w:tc>
      </w:tr>
      <w:tr w:rsidR="00E22A80" w14:paraId="45212149" w14:textId="77777777" w:rsidTr="00986FB3">
        <w:tc>
          <w:tcPr>
            <w:tcW w:w="498" w:type="dxa"/>
          </w:tcPr>
          <w:p w14:paraId="1B9AC7A9" w14:textId="77777777" w:rsidR="00E22A80" w:rsidRPr="0027415E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14:paraId="1BEA5937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Климов Н.А. </w:t>
            </w:r>
          </w:p>
        </w:tc>
        <w:tc>
          <w:tcPr>
            <w:tcW w:w="2409" w:type="dxa"/>
          </w:tcPr>
          <w:p w14:paraId="086D5D03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6696013F" w14:textId="3AF639A3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23BAC0D4" w14:textId="098EAFBD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1" w:type="dxa"/>
          </w:tcPr>
          <w:p w14:paraId="4E8450EB" w14:textId="7CFE92E0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2,67</w:t>
            </w:r>
          </w:p>
        </w:tc>
      </w:tr>
      <w:tr w:rsidR="00E22A80" w14:paraId="4AF73DC2" w14:textId="77777777" w:rsidTr="00986FB3">
        <w:tc>
          <w:tcPr>
            <w:tcW w:w="498" w:type="dxa"/>
          </w:tcPr>
          <w:p w14:paraId="2306C629" w14:textId="77777777" w:rsidR="00E22A80" w:rsidRPr="0027415E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14:paraId="55ECE829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Ларионова </w:t>
            </w:r>
            <w:proofErr w:type="gram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В.С</w:t>
            </w:r>
            <w:proofErr w:type="gramEnd"/>
          </w:p>
        </w:tc>
        <w:tc>
          <w:tcPr>
            <w:tcW w:w="2409" w:type="dxa"/>
          </w:tcPr>
          <w:p w14:paraId="7C9361DB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3D1DFD27" w14:textId="1A7197ED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42859EE7" w14:textId="05F1DC95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E4C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14:paraId="1B2DE6AD" w14:textId="544FCCAB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6,68</w:t>
            </w:r>
          </w:p>
        </w:tc>
      </w:tr>
      <w:tr w:rsidR="00E22A80" w14:paraId="229FBD60" w14:textId="77777777" w:rsidTr="00986FB3">
        <w:tc>
          <w:tcPr>
            <w:tcW w:w="498" w:type="dxa"/>
          </w:tcPr>
          <w:p w14:paraId="0A091D30" w14:textId="77777777" w:rsidR="00E22A80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14:paraId="1AB16885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Осинская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409" w:type="dxa"/>
          </w:tcPr>
          <w:p w14:paraId="230384FE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5911D379" w14:textId="6C39460C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1BEAA293" w14:textId="563F5D38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1" w:type="dxa"/>
          </w:tcPr>
          <w:p w14:paraId="136B9E2C" w14:textId="33CE4D9D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</w:tr>
      <w:tr w:rsidR="00E22A80" w14:paraId="38898CDC" w14:textId="77777777" w:rsidTr="00986FB3">
        <w:tc>
          <w:tcPr>
            <w:tcW w:w="498" w:type="dxa"/>
          </w:tcPr>
          <w:p w14:paraId="6530D8F9" w14:textId="77777777" w:rsidR="00E22A80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14:paraId="1E00C524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Полянская А.С.</w:t>
            </w:r>
          </w:p>
        </w:tc>
        <w:tc>
          <w:tcPr>
            <w:tcW w:w="2409" w:type="dxa"/>
          </w:tcPr>
          <w:p w14:paraId="1E97B326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3CC06DB4" w14:textId="1A543BF6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3D3D755F" w14:textId="7A4334EF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14:paraId="79CC9553" w14:textId="1EE3DA51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6,18</w:t>
            </w:r>
          </w:p>
        </w:tc>
      </w:tr>
      <w:tr w:rsidR="00E22A80" w14:paraId="14FF4783" w14:textId="77777777" w:rsidTr="00986FB3">
        <w:tc>
          <w:tcPr>
            <w:tcW w:w="498" w:type="dxa"/>
          </w:tcPr>
          <w:p w14:paraId="0FEDA991" w14:textId="77777777" w:rsidR="00E22A80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624" w:type="dxa"/>
          </w:tcPr>
          <w:p w14:paraId="2B8EEAC1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Троцкий А.В.</w:t>
            </w:r>
          </w:p>
        </w:tc>
        <w:tc>
          <w:tcPr>
            <w:tcW w:w="2409" w:type="dxa"/>
          </w:tcPr>
          <w:p w14:paraId="24D0C81B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78996D0D" w14:textId="38E0CBE6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30F9833C" w14:textId="0AEDC0D3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1" w:type="dxa"/>
          </w:tcPr>
          <w:p w14:paraId="6F2C63D8" w14:textId="643FA132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2,75</w:t>
            </w:r>
          </w:p>
        </w:tc>
      </w:tr>
      <w:tr w:rsidR="00E22A80" w14:paraId="4BE91E5B" w14:textId="77777777" w:rsidTr="00986FB3">
        <w:tc>
          <w:tcPr>
            <w:tcW w:w="498" w:type="dxa"/>
          </w:tcPr>
          <w:p w14:paraId="206731C0" w14:textId="77777777" w:rsidR="00E22A80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24" w:type="dxa"/>
          </w:tcPr>
          <w:p w14:paraId="31EC5F54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Туруханова К.Р. </w:t>
            </w:r>
          </w:p>
        </w:tc>
        <w:tc>
          <w:tcPr>
            <w:tcW w:w="2409" w:type="dxa"/>
          </w:tcPr>
          <w:p w14:paraId="5411E56B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4D9B13C9" w14:textId="22FB0F59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5152DEA9" w14:textId="6A5E922D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1" w:type="dxa"/>
          </w:tcPr>
          <w:p w14:paraId="7334CEA9" w14:textId="2D2C17A5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6,28</w:t>
            </w:r>
          </w:p>
        </w:tc>
      </w:tr>
      <w:tr w:rsidR="00E22A80" w14:paraId="46DEF5BD" w14:textId="77777777" w:rsidTr="00986FB3">
        <w:tc>
          <w:tcPr>
            <w:tcW w:w="498" w:type="dxa"/>
          </w:tcPr>
          <w:p w14:paraId="493E77BA" w14:textId="77777777" w:rsidR="00E22A80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24" w:type="dxa"/>
          </w:tcPr>
          <w:p w14:paraId="7C83FF45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Носова Д.Т.</w:t>
            </w:r>
          </w:p>
        </w:tc>
        <w:tc>
          <w:tcPr>
            <w:tcW w:w="2409" w:type="dxa"/>
          </w:tcPr>
          <w:p w14:paraId="6EE4FF10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6219F289" w14:textId="1488862D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187A5700" w14:textId="3FB7118B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1" w:type="dxa"/>
          </w:tcPr>
          <w:p w14:paraId="28685DB0" w14:textId="0F93E20C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2A80" w14:paraId="40901F7B" w14:textId="77777777" w:rsidTr="00986FB3">
        <w:tc>
          <w:tcPr>
            <w:tcW w:w="498" w:type="dxa"/>
          </w:tcPr>
          <w:p w14:paraId="72863477" w14:textId="77777777" w:rsidR="00E22A80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24" w:type="dxa"/>
          </w:tcPr>
          <w:p w14:paraId="2197AD26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Хартонин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409" w:type="dxa"/>
          </w:tcPr>
          <w:p w14:paraId="52DA3E48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199421D5" w14:textId="79C8223C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62E29B67" w14:textId="52FD6937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1" w:type="dxa"/>
          </w:tcPr>
          <w:p w14:paraId="2A70B302" w14:textId="1966F673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3,34</w:t>
            </w:r>
          </w:p>
        </w:tc>
      </w:tr>
      <w:tr w:rsidR="00E22A80" w14:paraId="0C718321" w14:textId="77777777" w:rsidTr="00986FB3">
        <w:tc>
          <w:tcPr>
            <w:tcW w:w="498" w:type="dxa"/>
          </w:tcPr>
          <w:p w14:paraId="74147DA8" w14:textId="77777777" w:rsidR="00E22A80" w:rsidRDefault="00E22A80" w:rsidP="00E22A8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24" w:type="dxa"/>
          </w:tcPr>
          <w:p w14:paraId="51259D47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Червонящий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409" w:type="dxa"/>
          </w:tcPr>
          <w:p w14:paraId="2B0F8163" w14:textId="77777777" w:rsidR="00E22A80" w:rsidRPr="00184F13" w:rsidRDefault="00E22A80" w:rsidP="00E22A8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0CE38F94" w14:textId="3AF612BC" w:rsidR="00E22A80" w:rsidRPr="00F52AA2" w:rsidRDefault="00E22A80" w:rsidP="00E22A8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1107E7BA" w14:textId="2C00BBD7" w:rsidR="00E22A80" w:rsidRPr="00CA0A7F" w:rsidRDefault="00E22A8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14:paraId="77517E91" w14:textId="6FE22646" w:rsidR="00E22A8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4,68</w:t>
            </w:r>
          </w:p>
        </w:tc>
      </w:tr>
    </w:tbl>
    <w:p w14:paraId="79C0459A" w14:textId="77777777" w:rsidR="00986FB3" w:rsidRPr="00E2441C" w:rsidRDefault="00986FB3" w:rsidP="00986FB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03B231F" w14:textId="6B3A270F" w:rsidR="00986FB3" w:rsidRDefault="00986FB3" w:rsidP="00986F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12A388" w14:textId="7EDF6857" w:rsidR="00986FB3" w:rsidRDefault="00986FB3" w:rsidP="00C9621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4F5E7D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A185C11" w14:textId="38691F0A" w:rsidR="00986FB3" w:rsidRPr="0027415E" w:rsidRDefault="00986FB3" w:rsidP="00986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15E">
        <w:rPr>
          <w:rFonts w:ascii="Times New Roman" w:eastAsia="Calibri" w:hAnsi="Times New Roman" w:cs="Times New Roman"/>
          <w:b/>
          <w:sz w:val="28"/>
          <w:szCs w:val="28"/>
        </w:rPr>
        <w:t>Разность показателей между 1-ым и 2-ым контрольными замерами тест №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7415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Мостик</w:t>
      </w:r>
      <w:r w:rsidRPr="0027415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390D2D7" w14:textId="77777777" w:rsidR="00986FB3" w:rsidRPr="0027415E" w:rsidRDefault="00986FB3" w:rsidP="00986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24"/>
        <w:gridCol w:w="2409"/>
        <w:gridCol w:w="1701"/>
        <w:gridCol w:w="1701"/>
        <w:gridCol w:w="1411"/>
      </w:tblGrid>
      <w:tr w:rsidR="00986FB3" w:rsidRPr="0027415E" w14:paraId="722C786B" w14:textId="77777777" w:rsidTr="00986FB3">
        <w:tc>
          <w:tcPr>
            <w:tcW w:w="498" w:type="dxa"/>
          </w:tcPr>
          <w:p w14:paraId="05F553B5" w14:textId="77777777" w:rsidR="00986FB3" w:rsidRPr="0027415E" w:rsidRDefault="00986FB3" w:rsidP="00986FB3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4" w:type="dxa"/>
          </w:tcPr>
          <w:p w14:paraId="2F98F2D0" w14:textId="77777777" w:rsidR="00986FB3" w:rsidRPr="0027415E" w:rsidRDefault="00986FB3" w:rsidP="00986FB3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Ф.И.О</w:t>
            </w:r>
          </w:p>
        </w:tc>
        <w:tc>
          <w:tcPr>
            <w:tcW w:w="2409" w:type="dxa"/>
          </w:tcPr>
          <w:p w14:paraId="19A7E7E9" w14:textId="77777777" w:rsidR="00986FB3" w:rsidRPr="0027415E" w:rsidRDefault="00986FB3" w:rsidP="00986FB3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14:paraId="5978A105" w14:textId="77777777" w:rsidR="00986FB3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1-е замеры</w:t>
            </w:r>
          </w:p>
          <w:p w14:paraId="03C632AF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неделя</w:t>
            </w:r>
          </w:p>
          <w:p w14:paraId="65930C55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4D11E3" w14:textId="77777777" w:rsidR="00986FB3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2-е замеры</w:t>
            </w:r>
          </w:p>
          <w:p w14:paraId="08B418B8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неделя</w:t>
            </w:r>
          </w:p>
          <w:p w14:paraId="002509DD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27F80D8C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Прирост в %</w:t>
            </w:r>
          </w:p>
        </w:tc>
      </w:tr>
      <w:tr w:rsidR="007E4C70" w:rsidRPr="0027415E" w14:paraId="16CAD766" w14:textId="77777777" w:rsidTr="00986FB3">
        <w:tc>
          <w:tcPr>
            <w:tcW w:w="498" w:type="dxa"/>
          </w:tcPr>
          <w:p w14:paraId="2F1490D1" w14:textId="77777777" w:rsidR="007E4C70" w:rsidRPr="0027415E" w:rsidRDefault="007E4C70" w:rsidP="007E4C7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14:paraId="430463CA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Айдарова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2409" w:type="dxa"/>
          </w:tcPr>
          <w:p w14:paraId="1A750943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16F110C1" w14:textId="469B97AC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391C858B" w14:textId="0F371A40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1" w:type="dxa"/>
          </w:tcPr>
          <w:p w14:paraId="163BFFA3" w14:textId="3FD930CA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E0345">
              <w:rPr>
                <w:rFonts w:ascii="Times New Roman" w:eastAsia="Calibri" w:hAnsi="Times New Roman" w:cs="Times New Roman"/>
                <w:sz w:val="24"/>
                <w:szCs w:val="24"/>
              </w:rPr>
              <w:t>,28</w:t>
            </w:r>
          </w:p>
        </w:tc>
      </w:tr>
      <w:tr w:rsidR="007E4C70" w:rsidRPr="0027415E" w14:paraId="199080B4" w14:textId="77777777" w:rsidTr="00986FB3">
        <w:tc>
          <w:tcPr>
            <w:tcW w:w="498" w:type="dxa"/>
          </w:tcPr>
          <w:p w14:paraId="7EB62CF5" w14:textId="77777777" w:rsidR="007E4C70" w:rsidRPr="0027415E" w:rsidRDefault="007E4C70" w:rsidP="007E4C7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14:paraId="2DE7A918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 Д.А. </w:t>
            </w:r>
          </w:p>
        </w:tc>
        <w:tc>
          <w:tcPr>
            <w:tcW w:w="2409" w:type="dxa"/>
          </w:tcPr>
          <w:p w14:paraId="2B4EBB63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06778B40" w14:textId="2BE1ECB0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3325D843" w14:textId="34DC44C9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1" w:type="dxa"/>
          </w:tcPr>
          <w:p w14:paraId="4DE65D27" w14:textId="23626EC8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E4C70" w:rsidRPr="0027415E" w14:paraId="246738BA" w14:textId="77777777" w:rsidTr="00986FB3">
        <w:tc>
          <w:tcPr>
            <w:tcW w:w="498" w:type="dxa"/>
          </w:tcPr>
          <w:p w14:paraId="57A64392" w14:textId="77777777" w:rsidR="007E4C70" w:rsidRPr="0027415E" w:rsidRDefault="007E4C70" w:rsidP="007E4C7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14:paraId="207B0B23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Бабатова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409" w:type="dxa"/>
          </w:tcPr>
          <w:p w14:paraId="2B67020D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29C67960" w14:textId="1BE982B6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3E2B2ABF" w14:textId="3B0A73F0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1" w:type="dxa"/>
          </w:tcPr>
          <w:p w14:paraId="1913B72F" w14:textId="38BBCCDD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4,57</w:t>
            </w:r>
          </w:p>
        </w:tc>
      </w:tr>
      <w:tr w:rsidR="007E4C70" w:rsidRPr="0027415E" w14:paraId="52FDFAD1" w14:textId="77777777" w:rsidTr="00986FB3">
        <w:tc>
          <w:tcPr>
            <w:tcW w:w="498" w:type="dxa"/>
          </w:tcPr>
          <w:p w14:paraId="26F80952" w14:textId="77777777" w:rsidR="007E4C70" w:rsidRPr="0027415E" w:rsidRDefault="007E4C70" w:rsidP="007E4C7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14:paraId="148A48C9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Бабаев Р.А.</w:t>
            </w:r>
          </w:p>
        </w:tc>
        <w:tc>
          <w:tcPr>
            <w:tcW w:w="2409" w:type="dxa"/>
          </w:tcPr>
          <w:p w14:paraId="18171120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47F8C4C1" w14:textId="38EF71DA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2DA0E892" w14:textId="18130D3B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1" w:type="dxa"/>
          </w:tcPr>
          <w:p w14:paraId="1106F552" w14:textId="77777777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3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4C70" w:rsidRPr="0027415E" w14:paraId="1A0CC9E5" w14:textId="77777777" w:rsidTr="00986FB3">
        <w:tc>
          <w:tcPr>
            <w:tcW w:w="498" w:type="dxa"/>
          </w:tcPr>
          <w:p w14:paraId="748C0E52" w14:textId="77777777" w:rsidR="007E4C70" w:rsidRPr="0027415E" w:rsidRDefault="007E4C70" w:rsidP="007E4C7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14:paraId="3C0E5D4B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Белявская К. А.</w:t>
            </w:r>
          </w:p>
        </w:tc>
        <w:tc>
          <w:tcPr>
            <w:tcW w:w="2409" w:type="dxa"/>
          </w:tcPr>
          <w:p w14:paraId="0E1DE9AE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2C9A6D1D" w14:textId="044C85C2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3B58AE27" w14:textId="6E7B6613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1" w:type="dxa"/>
          </w:tcPr>
          <w:p w14:paraId="541DE5FC" w14:textId="5E4101D1" w:rsidR="007E4C70" w:rsidRPr="0027415E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2,56</w:t>
            </w:r>
          </w:p>
        </w:tc>
      </w:tr>
      <w:tr w:rsidR="007E4C70" w14:paraId="6C21F882" w14:textId="77777777" w:rsidTr="00986FB3">
        <w:tc>
          <w:tcPr>
            <w:tcW w:w="498" w:type="dxa"/>
          </w:tcPr>
          <w:p w14:paraId="77AA0565" w14:textId="77777777" w:rsidR="007E4C70" w:rsidRPr="0027415E" w:rsidRDefault="007E4C70" w:rsidP="007E4C70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14:paraId="509DDE2A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Воловик Е. С.</w:t>
            </w:r>
          </w:p>
        </w:tc>
        <w:tc>
          <w:tcPr>
            <w:tcW w:w="2409" w:type="dxa"/>
          </w:tcPr>
          <w:p w14:paraId="5360CF71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44030841" w14:textId="459C636B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43607629" w14:textId="57C20643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1" w:type="dxa"/>
          </w:tcPr>
          <w:p w14:paraId="66A1E6D9" w14:textId="359095A5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3,57</w:t>
            </w:r>
          </w:p>
        </w:tc>
      </w:tr>
      <w:tr w:rsidR="007E4C70" w14:paraId="6D0F3CBB" w14:textId="77777777" w:rsidTr="00986FB3">
        <w:tc>
          <w:tcPr>
            <w:tcW w:w="498" w:type="dxa"/>
          </w:tcPr>
          <w:p w14:paraId="6E477FB8" w14:textId="77777777" w:rsidR="007E4C70" w:rsidRPr="0027415E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14:paraId="47FBB6A5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 </w:t>
            </w:r>
            <w:proofErr w:type="gram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Т.И .</w:t>
            </w:r>
            <w:proofErr w:type="gramEnd"/>
          </w:p>
        </w:tc>
        <w:tc>
          <w:tcPr>
            <w:tcW w:w="2409" w:type="dxa"/>
          </w:tcPr>
          <w:p w14:paraId="1E9ABB13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3107874B" w14:textId="3594C980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08DE155A" w14:textId="68863AF7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1" w:type="dxa"/>
          </w:tcPr>
          <w:p w14:paraId="4AE5CDA6" w14:textId="0336FDF0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4C70" w14:paraId="1BBB9DC8" w14:textId="77777777" w:rsidTr="00986FB3">
        <w:tc>
          <w:tcPr>
            <w:tcW w:w="498" w:type="dxa"/>
          </w:tcPr>
          <w:p w14:paraId="7C99D38E" w14:textId="77777777" w:rsidR="007E4C70" w:rsidRPr="0027415E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24" w:type="dxa"/>
          </w:tcPr>
          <w:p w14:paraId="3455F815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Гостев Д. В. </w:t>
            </w:r>
          </w:p>
        </w:tc>
        <w:tc>
          <w:tcPr>
            <w:tcW w:w="2409" w:type="dxa"/>
          </w:tcPr>
          <w:p w14:paraId="611AFD17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636C55C9" w14:textId="17321F25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4E23F894" w14:textId="188E2F38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1" w:type="dxa"/>
          </w:tcPr>
          <w:p w14:paraId="55042992" w14:textId="2E8A98C0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3,47</w:t>
            </w:r>
          </w:p>
        </w:tc>
      </w:tr>
      <w:tr w:rsidR="007E4C70" w14:paraId="38BA39E8" w14:textId="77777777" w:rsidTr="00986FB3">
        <w:tc>
          <w:tcPr>
            <w:tcW w:w="498" w:type="dxa"/>
          </w:tcPr>
          <w:p w14:paraId="07A0D009" w14:textId="77777777" w:rsidR="007E4C70" w:rsidRPr="0027415E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14:paraId="3F599C99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Гришулин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Я.Ю. </w:t>
            </w:r>
          </w:p>
        </w:tc>
        <w:tc>
          <w:tcPr>
            <w:tcW w:w="2409" w:type="dxa"/>
          </w:tcPr>
          <w:p w14:paraId="6BD95D51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0CDDCE10" w14:textId="7E532543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3436E300" w14:textId="64F88D8B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1" w:type="dxa"/>
          </w:tcPr>
          <w:p w14:paraId="38AF50C4" w14:textId="098F25AD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3,68</w:t>
            </w:r>
          </w:p>
        </w:tc>
      </w:tr>
      <w:tr w:rsidR="007E4C70" w14:paraId="0BE41DEB" w14:textId="77777777" w:rsidTr="00986FB3">
        <w:tc>
          <w:tcPr>
            <w:tcW w:w="498" w:type="dxa"/>
          </w:tcPr>
          <w:p w14:paraId="5B4C56CA" w14:textId="77777777" w:rsidR="007E4C70" w:rsidRPr="0027415E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14:paraId="1AAA7799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Давидович М.В. </w:t>
            </w:r>
          </w:p>
        </w:tc>
        <w:tc>
          <w:tcPr>
            <w:tcW w:w="2409" w:type="dxa"/>
          </w:tcPr>
          <w:p w14:paraId="18BAF7DC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57C36D24" w14:textId="0C8F3E7C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7F3EDD15" w14:textId="041F0683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1" w:type="dxa"/>
          </w:tcPr>
          <w:p w14:paraId="29B47B1F" w14:textId="64EEB62A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6,58</w:t>
            </w:r>
          </w:p>
        </w:tc>
      </w:tr>
      <w:tr w:rsidR="007E4C70" w14:paraId="1FA81427" w14:textId="77777777" w:rsidTr="00986FB3">
        <w:tc>
          <w:tcPr>
            <w:tcW w:w="498" w:type="dxa"/>
          </w:tcPr>
          <w:p w14:paraId="495C890D" w14:textId="77777777" w:rsidR="007E4C70" w:rsidRPr="0027415E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14:paraId="7E0298E7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Дирина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Я.М.</w:t>
            </w:r>
          </w:p>
        </w:tc>
        <w:tc>
          <w:tcPr>
            <w:tcW w:w="2409" w:type="dxa"/>
          </w:tcPr>
          <w:p w14:paraId="44B0C64F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4CB4B039" w14:textId="7AEFCAE4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4AD94749" w14:textId="655C6860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1" w:type="dxa"/>
          </w:tcPr>
          <w:p w14:paraId="0C90876D" w14:textId="257B0AEA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4,57</w:t>
            </w:r>
          </w:p>
        </w:tc>
      </w:tr>
      <w:tr w:rsidR="007E4C70" w14:paraId="307E3CC2" w14:textId="77777777" w:rsidTr="00986FB3">
        <w:tc>
          <w:tcPr>
            <w:tcW w:w="498" w:type="dxa"/>
          </w:tcPr>
          <w:p w14:paraId="0E19CE73" w14:textId="77777777" w:rsidR="007E4C70" w:rsidRPr="0027415E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14:paraId="0F11C0B0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Климов Н.А. </w:t>
            </w:r>
          </w:p>
        </w:tc>
        <w:tc>
          <w:tcPr>
            <w:tcW w:w="2409" w:type="dxa"/>
          </w:tcPr>
          <w:p w14:paraId="3719C82D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73212E93" w14:textId="3D091F89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5B04C180" w14:textId="4E29456C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1" w:type="dxa"/>
          </w:tcPr>
          <w:p w14:paraId="60802E54" w14:textId="50516965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4C70" w14:paraId="2DEE5FE1" w14:textId="77777777" w:rsidTr="00986FB3">
        <w:tc>
          <w:tcPr>
            <w:tcW w:w="498" w:type="dxa"/>
          </w:tcPr>
          <w:p w14:paraId="75EDBC0F" w14:textId="77777777" w:rsidR="007E4C70" w:rsidRPr="0027415E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624" w:type="dxa"/>
          </w:tcPr>
          <w:p w14:paraId="3C5486A2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Ларионова </w:t>
            </w:r>
            <w:proofErr w:type="gram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В.С</w:t>
            </w:r>
            <w:proofErr w:type="gramEnd"/>
          </w:p>
        </w:tc>
        <w:tc>
          <w:tcPr>
            <w:tcW w:w="2409" w:type="dxa"/>
          </w:tcPr>
          <w:p w14:paraId="11BDC002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377BC752" w14:textId="35859186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229A7047" w14:textId="101203E3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1" w:type="dxa"/>
          </w:tcPr>
          <w:p w14:paraId="19D22551" w14:textId="2984159E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2,58</w:t>
            </w:r>
          </w:p>
        </w:tc>
      </w:tr>
      <w:tr w:rsidR="007E4C70" w14:paraId="6CC483BF" w14:textId="77777777" w:rsidTr="00986FB3">
        <w:tc>
          <w:tcPr>
            <w:tcW w:w="498" w:type="dxa"/>
          </w:tcPr>
          <w:p w14:paraId="2CE11135" w14:textId="77777777" w:rsidR="007E4C70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14:paraId="515DE942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Осинская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409" w:type="dxa"/>
          </w:tcPr>
          <w:p w14:paraId="1ACA5C00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6038295D" w14:textId="2893C34B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6597CBEB" w14:textId="3DEF8694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1" w:type="dxa"/>
          </w:tcPr>
          <w:p w14:paraId="0B76EF3C" w14:textId="792492D8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2,74</w:t>
            </w:r>
          </w:p>
        </w:tc>
      </w:tr>
      <w:tr w:rsidR="007E4C70" w14:paraId="7ED92997" w14:textId="77777777" w:rsidTr="00986FB3">
        <w:tc>
          <w:tcPr>
            <w:tcW w:w="498" w:type="dxa"/>
          </w:tcPr>
          <w:p w14:paraId="49FF2402" w14:textId="77777777" w:rsidR="007E4C70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14:paraId="5C1530AC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Полянская А.С.</w:t>
            </w:r>
          </w:p>
        </w:tc>
        <w:tc>
          <w:tcPr>
            <w:tcW w:w="2409" w:type="dxa"/>
          </w:tcPr>
          <w:p w14:paraId="33F92F6B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799CFC27" w14:textId="755DFD5C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16824DAB" w14:textId="1EC014F2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1" w:type="dxa"/>
          </w:tcPr>
          <w:p w14:paraId="1FEA695F" w14:textId="2542F513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2,57</w:t>
            </w:r>
          </w:p>
        </w:tc>
      </w:tr>
      <w:tr w:rsidR="007E4C70" w14:paraId="3396D571" w14:textId="77777777" w:rsidTr="00986FB3">
        <w:tc>
          <w:tcPr>
            <w:tcW w:w="498" w:type="dxa"/>
          </w:tcPr>
          <w:p w14:paraId="6C1D7C04" w14:textId="77777777" w:rsidR="007E4C70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24" w:type="dxa"/>
          </w:tcPr>
          <w:p w14:paraId="422B9087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Троцкий А.В.</w:t>
            </w:r>
          </w:p>
        </w:tc>
        <w:tc>
          <w:tcPr>
            <w:tcW w:w="2409" w:type="dxa"/>
          </w:tcPr>
          <w:p w14:paraId="1C545440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6A30E07B" w14:textId="3B8C92F9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7020C897" w14:textId="00E20139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1" w:type="dxa"/>
          </w:tcPr>
          <w:p w14:paraId="34BC3700" w14:textId="77777777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3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4C70" w14:paraId="53FB636D" w14:textId="77777777" w:rsidTr="00986FB3">
        <w:tc>
          <w:tcPr>
            <w:tcW w:w="498" w:type="dxa"/>
          </w:tcPr>
          <w:p w14:paraId="3C870CBE" w14:textId="77777777" w:rsidR="007E4C70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24" w:type="dxa"/>
          </w:tcPr>
          <w:p w14:paraId="2400B3CF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Туруханова К.Р. </w:t>
            </w:r>
          </w:p>
        </w:tc>
        <w:tc>
          <w:tcPr>
            <w:tcW w:w="2409" w:type="dxa"/>
          </w:tcPr>
          <w:p w14:paraId="49FEDD6C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51814E2D" w14:textId="1AEF2FBA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68A0FB4C" w14:textId="64126D0A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1" w:type="dxa"/>
          </w:tcPr>
          <w:p w14:paraId="02D5827B" w14:textId="35BB9C78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</w:tr>
      <w:tr w:rsidR="007E4C70" w14:paraId="3EB2FCF5" w14:textId="77777777" w:rsidTr="00986FB3">
        <w:tc>
          <w:tcPr>
            <w:tcW w:w="498" w:type="dxa"/>
          </w:tcPr>
          <w:p w14:paraId="6E223606" w14:textId="77777777" w:rsidR="007E4C70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24" w:type="dxa"/>
          </w:tcPr>
          <w:p w14:paraId="317F6477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Носова Д.Т.</w:t>
            </w:r>
          </w:p>
        </w:tc>
        <w:tc>
          <w:tcPr>
            <w:tcW w:w="2409" w:type="dxa"/>
          </w:tcPr>
          <w:p w14:paraId="7F3DEC70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05A48245" w14:textId="6506C12B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13265508" w14:textId="12928594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1" w:type="dxa"/>
          </w:tcPr>
          <w:p w14:paraId="4098BDB7" w14:textId="796E7657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E4C70" w14:paraId="653DE481" w14:textId="77777777" w:rsidTr="00986FB3">
        <w:tc>
          <w:tcPr>
            <w:tcW w:w="498" w:type="dxa"/>
          </w:tcPr>
          <w:p w14:paraId="739F16EC" w14:textId="77777777" w:rsidR="007E4C70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24" w:type="dxa"/>
          </w:tcPr>
          <w:p w14:paraId="393F465C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Хартонин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409" w:type="dxa"/>
          </w:tcPr>
          <w:p w14:paraId="4B7AFD2E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484FABAC" w14:textId="4F2D7D37" w:rsidR="007E4C70" w:rsidRPr="00F52AA2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3379B6C8" w14:textId="206EC5AE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1" w:type="dxa"/>
          </w:tcPr>
          <w:p w14:paraId="5F65F391" w14:textId="49C5150D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2,44</w:t>
            </w:r>
          </w:p>
        </w:tc>
      </w:tr>
      <w:tr w:rsidR="007E4C70" w14:paraId="5419FA01" w14:textId="77777777" w:rsidTr="00986FB3">
        <w:tc>
          <w:tcPr>
            <w:tcW w:w="498" w:type="dxa"/>
          </w:tcPr>
          <w:p w14:paraId="1274191C" w14:textId="77777777" w:rsidR="007E4C70" w:rsidRDefault="007E4C70" w:rsidP="007E4C70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24" w:type="dxa"/>
          </w:tcPr>
          <w:p w14:paraId="0AF3FE66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Червонящий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409" w:type="dxa"/>
          </w:tcPr>
          <w:p w14:paraId="4D733D82" w14:textId="77777777" w:rsidR="007E4C70" w:rsidRPr="00184F13" w:rsidRDefault="007E4C70" w:rsidP="007E4C7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590B95BE" w14:textId="69628E3C" w:rsidR="007E4C70" w:rsidRPr="00F52AA2" w:rsidRDefault="007E4C70" w:rsidP="004F5E7D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2C7C7AFB" w14:textId="7640E79F" w:rsidR="007E4C70" w:rsidRPr="00CA0A7F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1" w:type="dxa"/>
          </w:tcPr>
          <w:p w14:paraId="3E86CAAC" w14:textId="0DABC989" w:rsidR="007E4C70" w:rsidRPr="000E0345" w:rsidRDefault="007E4C70" w:rsidP="007E4C7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2,68</w:t>
            </w:r>
          </w:p>
        </w:tc>
      </w:tr>
    </w:tbl>
    <w:p w14:paraId="0F1799B6" w14:textId="77777777" w:rsidR="00353DE9" w:rsidRDefault="00353DE9" w:rsidP="00986F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1E65C8" w14:textId="77777777" w:rsidR="00353DE9" w:rsidRDefault="00353DE9" w:rsidP="00195C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380D3C" w14:textId="782D2CAA" w:rsidR="00986FB3" w:rsidRDefault="00986FB3" w:rsidP="00586E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4F5E7D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F606134" w14:textId="709B1D7F" w:rsidR="00986FB3" w:rsidRPr="0027415E" w:rsidRDefault="00986FB3" w:rsidP="00986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15E">
        <w:rPr>
          <w:rFonts w:ascii="Times New Roman" w:eastAsia="Calibri" w:hAnsi="Times New Roman" w:cs="Times New Roman"/>
          <w:b/>
          <w:sz w:val="28"/>
          <w:szCs w:val="28"/>
        </w:rPr>
        <w:t>Разность показателей между 1-ым и 2-ым контрольными замерами тест №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7415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Отведение стоп от себя</w:t>
      </w:r>
      <w:r w:rsidRPr="0027415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F7E00C0" w14:textId="77777777" w:rsidR="00986FB3" w:rsidRPr="0027415E" w:rsidRDefault="00986FB3" w:rsidP="00986F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24"/>
        <w:gridCol w:w="2409"/>
        <w:gridCol w:w="1701"/>
        <w:gridCol w:w="1701"/>
        <w:gridCol w:w="1411"/>
      </w:tblGrid>
      <w:tr w:rsidR="00986FB3" w:rsidRPr="0027415E" w14:paraId="6CEBABA7" w14:textId="77777777" w:rsidTr="00986FB3">
        <w:tc>
          <w:tcPr>
            <w:tcW w:w="498" w:type="dxa"/>
          </w:tcPr>
          <w:p w14:paraId="0FEF9F25" w14:textId="77777777" w:rsidR="00986FB3" w:rsidRPr="0027415E" w:rsidRDefault="00986FB3" w:rsidP="00986FB3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4" w:type="dxa"/>
          </w:tcPr>
          <w:p w14:paraId="76B8F64D" w14:textId="77777777" w:rsidR="00986FB3" w:rsidRPr="0027415E" w:rsidRDefault="00986FB3" w:rsidP="00986FB3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Ф.И.О</w:t>
            </w:r>
          </w:p>
        </w:tc>
        <w:tc>
          <w:tcPr>
            <w:tcW w:w="2409" w:type="dxa"/>
          </w:tcPr>
          <w:p w14:paraId="30CDDA17" w14:textId="77777777" w:rsidR="00986FB3" w:rsidRPr="0027415E" w:rsidRDefault="00986FB3" w:rsidP="00986FB3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14:paraId="64347068" w14:textId="77777777" w:rsidR="00986FB3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1-е замеры</w:t>
            </w:r>
          </w:p>
          <w:p w14:paraId="4AC92DA2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неделя</w:t>
            </w:r>
          </w:p>
          <w:p w14:paraId="22E87040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271D44" w14:textId="77777777" w:rsidR="00986FB3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2-е замеры</w:t>
            </w:r>
          </w:p>
          <w:p w14:paraId="599AA79F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неделя</w:t>
            </w:r>
          </w:p>
          <w:p w14:paraId="1D1D6A83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0C8BDEB6" w14:textId="77777777" w:rsidR="00986FB3" w:rsidRPr="0027415E" w:rsidRDefault="00986FB3" w:rsidP="00986FB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Прирост в %</w:t>
            </w:r>
          </w:p>
        </w:tc>
      </w:tr>
      <w:tr w:rsidR="008E3035" w:rsidRPr="0027415E" w14:paraId="20C63067" w14:textId="77777777" w:rsidTr="00986FB3">
        <w:tc>
          <w:tcPr>
            <w:tcW w:w="498" w:type="dxa"/>
          </w:tcPr>
          <w:p w14:paraId="28252712" w14:textId="77777777" w:rsidR="008E3035" w:rsidRPr="0027415E" w:rsidRDefault="008E3035" w:rsidP="008E3035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14:paraId="3458ABB1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Айдарова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2409" w:type="dxa"/>
          </w:tcPr>
          <w:p w14:paraId="48BF6A16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72559E16" w14:textId="01C4A278" w:rsidR="008E3035" w:rsidRPr="0027415E" w:rsidRDefault="004F5E7D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99EB8DD" w14:textId="70548766" w:rsidR="008E3035" w:rsidRPr="0027415E" w:rsidRDefault="004F5E7D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1" w:type="dxa"/>
          </w:tcPr>
          <w:p w14:paraId="3926CE54" w14:textId="53073984" w:rsidR="008E3035" w:rsidRPr="0027415E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2,36</w:t>
            </w:r>
          </w:p>
        </w:tc>
      </w:tr>
      <w:tr w:rsidR="008E3035" w:rsidRPr="0027415E" w14:paraId="4FEA19D6" w14:textId="77777777" w:rsidTr="00986FB3">
        <w:tc>
          <w:tcPr>
            <w:tcW w:w="498" w:type="dxa"/>
          </w:tcPr>
          <w:p w14:paraId="6E3BA89F" w14:textId="77777777" w:rsidR="008E3035" w:rsidRPr="0027415E" w:rsidRDefault="008E3035" w:rsidP="008E3035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14:paraId="01C0C75D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 Д.А. </w:t>
            </w:r>
          </w:p>
        </w:tc>
        <w:tc>
          <w:tcPr>
            <w:tcW w:w="2409" w:type="dxa"/>
          </w:tcPr>
          <w:p w14:paraId="5BACE7F7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134BDCE1" w14:textId="12740837" w:rsidR="008E3035" w:rsidRPr="0027415E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0656EAA" w14:textId="20EA9BCD" w:rsidR="008E3035" w:rsidRPr="0027415E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1" w:type="dxa"/>
          </w:tcPr>
          <w:p w14:paraId="2E53622D" w14:textId="24F21CF4" w:rsidR="008E3035" w:rsidRPr="0027415E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E3035" w:rsidRPr="0027415E" w14:paraId="2ABC9356" w14:textId="77777777" w:rsidTr="00986FB3">
        <w:tc>
          <w:tcPr>
            <w:tcW w:w="498" w:type="dxa"/>
          </w:tcPr>
          <w:p w14:paraId="62EDF723" w14:textId="77777777" w:rsidR="008E3035" w:rsidRPr="0027415E" w:rsidRDefault="008E3035" w:rsidP="008E3035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14:paraId="5E2EF618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Бабатова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409" w:type="dxa"/>
          </w:tcPr>
          <w:p w14:paraId="4AA3E4A3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0C872CF7" w14:textId="2EFA92BA" w:rsidR="008E3035" w:rsidRPr="0027415E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8D4BADA" w14:textId="77777777" w:rsidR="008E3035" w:rsidRPr="0027415E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14:paraId="5410FCBC" w14:textId="77777777" w:rsidR="008E3035" w:rsidRPr="0027415E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3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035" w:rsidRPr="0027415E" w14:paraId="6A0185C9" w14:textId="77777777" w:rsidTr="00986FB3">
        <w:tc>
          <w:tcPr>
            <w:tcW w:w="498" w:type="dxa"/>
          </w:tcPr>
          <w:p w14:paraId="1F6D1852" w14:textId="77777777" w:rsidR="008E3035" w:rsidRPr="0027415E" w:rsidRDefault="008E3035" w:rsidP="008E3035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14:paraId="374ABF9B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Бабаев Р.А.</w:t>
            </w:r>
          </w:p>
        </w:tc>
        <w:tc>
          <w:tcPr>
            <w:tcW w:w="2409" w:type="dxa"/>
          </w:tcPr>
          <w:p w14:paraId="49A57187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6B01282C" w14:textId="4F2FCF7E" w:rsidR="008E3035" w:rsidRPr="0027415E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66F21E9" w14:textId="1E508462" w:rsidR="008E3035" w:rsidRPr="0027415E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1074C04A" w14:textId="28B0B570" w:rsidR="008E3035" w:rsidRPr="0027415E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2,57</w:t>
            </w:r>
          </w:p>
        </w:tc>
      </w:tr>
      <w:tr w:rsidR="008E3035" w:rsidRPr="0027415E" w14:paraId="105306D9" w14:textId="77777777" w:rsidTr="00986FB3">
        <w:tc>
          <w:tcPr>
            <w:tcW w:w="498" w:type="dxa"/>
          </w:tcPr>
          <w:p w14:paraId="577664FB" w14:textId="77777777" w:rsidR="008E3035" w:rsidRPr="0027415E" w:rsidRDefault="008E3035" w:rsidP="008E3035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14:paraId="740CDFC6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Белявская К. А.</w:t>
            </w:r>
          </w:p>
        </w:tc>
        <w:tc>
          <w:tcPr>
            <w:tcW w:w="2409" w:type="dxa"/>
          </w:tcPr>
          <w:p w14:paraId="2CF1B308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4F6DF65F" w14:textId="174DB1BE" w:rsidR="008E3035" w:rsidRPr="0027415E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8918AC1" w14:textId="3F99E95A" w:rsidR="008E3035" w:rsidRPr="0027415E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14:paraId="1284EBB4" w14:textId="4D72ADAC" w:rsidR="008E3035" w:rsidRPr="0027415E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035" w14:paraId="294F66EC" w14:textId="77777777" w:rsidTr="00986FB3">
        <w:tc>
          <w:tcPr>
            <w:tcW w:w="498" w:type="dxa"/>
          </w:tcPr>
          <w:p w14:paraId="5C3A7DFC" w14:textId="77777777" w:rsidR="008E3035" w:rsidRPr="0027415E" w:rsidRDefault="008E3035" w:rsidP="008E3035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14:paraId="4B000D81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Воловик Е. С.</w:t>
            </w:r>
          </w:p>
        </w:tc>
        <w:tc>
          <w:tcPr>
            <w:tcW w:w="2409" w:type="dxa"/>
          </w:tcPr>
          <w:p w14:paraId="5C12E959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5C8EF337" w14:textId="4BE279D4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31576CB" w14:textId="1B2B7CA7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197B4694" w14:textId="4304A489" w:rsidR="008E3035" w:rsidRPr="000E0345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2,57</w:t>
            </w:r>
          </w:p>
        </w:tc>
      </w:tr>
      <w:tr w:rsidR="008E3035" w14:paraId="6B3F4331" w14:textId="77777777" w:rsidTr="00986FB3">
        <w:tc>
          <w:tcPr>
            <w:tcW w:w="498" w:type="dxa"/>
          </w:tcPr>
          <w:p w14:paraId="662C2654" w14:textId="77777777" w:rsidR="008E3035" w:rsidRPr="0027415E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14:paraId="46C74001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 </w:t>
            </w:r>
            <w:proofErr w:type="gram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Т.И .</w:t>
            </w:r>
            <w:proofErr w:type="gramEnd"/>
          </w:p>
        </w:tc>
        <w:tc>
          <w:tcPr>
            <w:tcW w:w="2409" w:type="dxa"/>
          </w:tcPr>
          <w:p w14:paraId="64EF37E2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483FCAEB" w14:textId="282853CD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586FD6" w14:textId="05FF0C04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25C7561C" w14:textId="1A5D4277" w:rsidR="008E3035" w:rsidRPr="000E0345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035" w14:paraId="4AECCEED" w14:textId="77777777" w:rsidTr="00986FB3">
        <w:tc>
          <w:tcPr>
            <w:tcW w:w="498" w:type="dxa"/>
          </w:tcPr>
          <w:p w14:paraId="75019287" w14:textId="77777777" w:rsidR="008E3035" w:rsidRPr="0027415E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24" w:type="dxa"/>
          </w:tcPr>
          <w:p w14:paraId="585F3C41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Гостев Д. В. </w:t>
            </w:r>
          </w:p>
        </w:tc>
        <w:tc>
          <w:tcPr>
            <w:tcW w:w="2409" w:type="dxa"/>
          </w:tcPr>
          <w:p w14:paraId="58976327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42C3AB54" w14:textId="2B2D07E0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7909F63" w14:textId="77777777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323F8C0E" w14:textId="21707CBD" w:rsidR="008E3035" w:rsidRPr="000E0345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035" w14:paraId="3210878B" w14:textId="77777777" w:rsidTr="00986FB3">
        <w:tc>
          <w:tcPr>
            <w:tcW w:w="498" w:type="dxa"/>
          </w:tcPr>
          <w:p w14:paraId="79CB2BC4" w14:textId="77777777" w:rsidR="008E3035" w:rsidRPr="0027415E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14:paraId="025AFDF6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Гришулин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Я.Ю. </w:t>
            </w:r>
          </w:p>
        </w:tc>
        <w:tc>
          <w:tcPr>
            <w:tcW w:w="2409" w:type="dxa"/>
          </w:tcPr>
          <w:p w14:paraId="77CD6E4D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1F0D7910" w14:textId="390C53AD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2EA1362" w14:textId="5AE5A11A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48F675C3" w14:textId="16DDB3DA" w:rsidR="008E3035" w:rsidRPr="000E0345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2,45</w:t>
            </w:r>
          </w:p>
        </w:tc>
      </w:tr>
      <w:tr w:rsidR="008E3035" w14:paraId="47F38F23" w14:textId="77777777" w:rsidTr="00986FB3">
        <w:tc>
          <w:tcPr>
            <w:tcW w:w="498" w:type="dxa"/>
          </w:tcPr>
          <w:p w14:paraId="3F2CA0D5" w14:textId="77777777" w:rsidR="008E3035" w:rsidRPr="0027415E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14:paraId="2E22F434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Давидович М.В. </w:t>
            </w:r>
          </w:p>
        </w:tc>
        <w:tc>
          <w:tcPr>
            <w:tcW w:w="2409" w:type="dxa"/>
          </w:tcPr>
          <w:p w14:paraId="0DFF4D27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163F97FA" w14:textId="081CE711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0B61E40" w14:textId="71FA4AD4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05B33B38" w14:textId="0851890D" w:rsidR="008E3035" w:rsidRPr="000E0345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3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035" w14:paraId="7E510518" w14:textId="77777777" w:rsidTr="00986FB3">
        <w:tc>
          <w:tcPr>
            <w:tcW w:w="498" w:type="dxa"/>
          </w:tcPr>
          <w:p w14:paraId="65C7099B" w14:textId="77777777" w:rsidR="008E3035" w:rsidRPr="0027415E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624" w:type="dxa"/>
          </w:tcPr>
          <w:p w14:paraId="1FC85B9F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Дирина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Я.М.</w:t>
            </w:r>
          </w:p>
        </w:tc>
        <w:tc>
          <w:tcPr>
            <w:tcW w:w="2409" w:type="dxa"/>
          </w:tcPr>
          <w:p w14:paraId="646FB435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2C61401A" w14:textId="3F18736E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9E50009" w14:textId="171C9660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513F23E6" w14:textId="4ACBB3E8" w:rsidR="008E3035" w:rsidRPr="000E0345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</w:tr>
      <w:tr w:rsidR="008E3035" w14:paraId="41C7D5E3" w14:textId="77777777" w:rsidTr="00986FB3">
        <w:tc>
          <w:tcPr>
            <w:tcW w:w="498" w:type="dxa"/>
          </w:tcPr>
          <w:p w14:paraId="053D620F" w14:textId="77777777" w:rsidR="008E3035" w:rsidRPr="0027415E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14:paraId="1EE78223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Климов Н.А. </w:t>
            </w:r>
          </w:p>
        </w:tc>
        <w:tc>
          <w:tcPr>
            <w:tcW w:w="2409" w:type="dxa"/>
          </w:tcPr>
          <w:p w14:paraId="32784465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4AE49BB3" w14:textId="328DC187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F360708" w14:textId="1C520DC4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16B8920E" w14:textId="3B2CAB44" w:rsidR="008E3035" w:rsidRPr="000E0345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3,43</w:t>
            </w:r>
          </w:p>
        </w:tc>
      </w:tr>
      <w:tr w:rsidR="008E3035" w14:paraId="1EFE22EA" w14:textId="77777777" w:rsidTr="00986FB3">
        <w:tc>
          <w:tcPr>
            <w:tcW w:w="498" w:type="dxa"/>
          </w:tcPr>
          <w:p w14:paraId="2A654526" w14:textId="77777777" w:rsidR="008E3035" w:rsidRPr="0027415E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14:paraId="0A1A9AED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Ларионова </w:t>
            </w:r>
            <w:proofErr w:type="gram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В.С</w:t>
            </w:r>
            <w:proofErr w:type="gramEnd"/>
          </w:p>
        </w:tc>
        <w:tc>
          <w:tcPr>
            <w:tcW w:w="2409" w:type="dxa"/>
          </w:tcPr>
          <w:p w14:paraId="39B61A97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1A26D7F1" w14:textId="33BE61C3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F36FE28" w14:textId="3E2BA0D6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14:paraId="5BC13AEB" w14:textId="798AB8F1" w:rsidR="008E3035" w:rsidRPr="000E0345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1838B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E3035" w14:paraId="54AE7108" w14:textId="77777777" w:rsidTr="00986FB3">
        <w:tc>
          <w:tcPr>
            <w:tcW w:w="498" w:type="dxa"/>
          </w:tcPr>
          <w:p w14:paraId="168E20CF" w14:textId="77777777" w:rsidR="008E3035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14:paraId="658D68B5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Осинская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409" w:type="dxa"/>
          </w:tcPr>
          <w:p w14:paraId="7CF6DAD7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25366A4F" w14:textId="43894207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3992A72" w14:textId="77777777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14:paraId="15FE37C6" w14:textId="77777777" w:rsidR="008E3035" w:rsidRPr="000E0345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3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035" w14:paraId="70EAF879" w14:textId="77777777" w:rsidTr="00986FB3">
        <w:tc>
          <w:tcPr>
            <w:tcW w:w="498" w:type="dxa"/>
          </w:tcPr>
          <w:p w14:paraId="43333266" w14:textId="77777777" w:rsidR="008E3035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14:paraId="1E213B83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Полянская А.С.</w:t>
            </w:r>
          </w:p>
        </w:tc>
        <w:tc>
          <w:tcPr>
            <w:tcW w:w="2409" w:type="dxa"/>
          </w:tcPr>
          <w:p w14:paraId="7BF4DCDD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7BCA070A" w14:textId="17C8586D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07CF51C" w14:textId="0A020CF4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24D3EAFF" w14:textId="31A043D5" w:rsidR="008E3035" w:rsidRPr="000E0345" w:rsidRDefault="001838B9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2,54</w:t>
            </w:r>
          </w:p>
        </w:tc>
      </w:tr>
      <w:tr w:rsidR="008E3035" w14:paraId="71AF2506" w14:textId="77777777" w:rsidTr="00986FB3">
        <w:tc>
          <w:tcPr>
            <w:tcW w:w="498" w:type="dxa"/>
          </w:tcPr>
          <w:p w14:paraId="014B30DF" w14:textId="77777777" w:rsidR="008E3035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24" w:type="dxa"/>
          </w:tcPr>
          <w:p w14:paraId="3C9E98AE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Троцкий А.В.</w:t>
            </w:r>
          </w:p>
        </w:tc>
        <w:tc>
          <w:tcPr>
            <w:tcW w:w="2409" w:type="dxa"/>
          </w:tcPr>
          <w:p w14:paraId="2B54117F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5330029D" w14:textId="02761939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3E113D4" w14:textId="4A51A2D7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1CC2A135" w14:textId="77777777" w:rsidR="008E3035" w:rsidRPr="000E0345" w:rsidRDefault="008E3035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3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035" w14:paraId="04270180" w14:textId="77777777" w:rsidTr="00986FB3">
        <w:tc>
          <w:tcPr>
            <w:tcW w:w="498" w:type="dxa"/>
          </w:tcPr>
          <w:p w14:paraId="672C4EEA" w14:textId="77777777" w:rsidR="008E3035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24" w:type="dxa"/>
          </w:tcPr>
          <w:p w14:paraId="29DC4B0A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Туруханова К.Р. </w:t>
            </w:r>
          </w:p>
        </w:tc>
        <w:tc>
          <w:tcPr>
            <w:tcW w:w="2409" w:type="dxa"/>
          </w:tcPr>
          <w:p w14:paraId="033784EB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03F2ED63" w14:textId="07B255BC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89A36B" w14:textId="38E0F011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504F1009" w14:textId="0F4DEC88" w:rsidR="008E3035" w:rsidRPr="000E0345" w:rsidRDefault="001838B9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2,47</w:t>
            </w:r>
          </w:p>
        </w:tc>
      </w:tr>
      <w:tr w:rsidR="008E3035" w14:paraId="18F79B02" w14:textId="77777777" w:rsidTr="00986FB3">
        <w:tc>
          <w:tcPr>
            <w:tcW w:w="498" w:type="dxa"/>
          </w:tcPr>
          <w:p w14:paraId="67714D96" w14:textId="77777777" w:rsidR="008E3035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24" w:type="dxa"/>
          </w:tcPr>
          <w:p w14:paraId="00BA5547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Носова Д.Т.</w:t>
            </w:r>
          </w:p>
        </w:tc>
        <w:tc>
          <w:tcPr>
            <w:tcW w:w="2409" w:type="dxa"/>
          </w:tcPr>
          <w:p w14:paraId="076639D9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77C5DE05" w14:textId="5F8FBF5A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CE36740" w14:textId="28668D7A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14:paraId="3AFD0D64" w14:textId="3B77CEEF" w:rsidR="008E3035" w:rsidRPr="000E0345" w:rsidRDefault="001838B9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035" w14:paraId="2187125C" w14:textId="77777777" w:rsidTr="00986FB3">
        <w:tc>
          <w:tcPr>
            <w:tcW w:w="498" w:type="dxa"/>
          </w:tcPr>
          <w:p w14:paraId="6E0261DB" w14:textId="77777777" w:rsidR="008E3035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24" w:type="dxa"/>
          </w:tcPr>
          <w:p w14:paraId="6C710F5C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Хартонин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409" w:type="dxa"/>
          </w:tcPr>
          <w:p w14:paraId="48671F8D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1701" w:type="dxa"/>
          </w:tcPr>
          <w:p w14:paraId="37324A0D" w14:textId="28ACB70E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F4FA8CB" w14:textId="014E37DF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14:paraId="4E0B45F1" w14:textId="7E4A8322" w:rsidR="008E3035" w:rsidRPr="000E0345" w:rsidRDefault="001838B9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035" w14:paraId="7ABF9061" w14:textId="77777777" w:rsidTr="00986FB3">
        <w:tc>
          <w:tcPr>
            <w:tcW w:w="498" w:type="dxa"/>
          </w:tcPr>
          <w:p w14:paraId="55D804CC" w14:textId="77777777" w:rsidR="008E3035" w:rsidRDefault="008E3035" w:rsidP="008E303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24" w:type="dxa"/>
          </w:tcPr>
          <w:p w14:paraId="5B3CFAD9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Червонящий</w:t>
            </w:r>
            <w:proofErr w:type="spellEnd"/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409" w:type="dxa"/>
          </w:tcPr>
          <w:p w14:paraId="4D703085" w14:textId="77777777" w:rsidR="008E3035" w:rsidRPr="00184F13" w:rsidRDefault="008E3035" w:rsidP="008E3035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F1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1701" w:type="dxa"/>
          </w:tcPr>
          <w:p w14:paraId="6402486A" w14:textId="04F756B3" w:rsidR="008E3035" w:rsidRPr="00F52AA2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6A0EC24" w14:textId="30C2227B" w:rsidR="008E3035" w:rsidRPr="00CA0A7F" w:rsidRDefault="008E3035" w:rsidP="008E303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268FEE8E" w14:textId="3E46352F" w:rsidR="008E3035" w:rsidRPr="000E0345" w:rsidRDefault="001838B9" w:rsidP="001838B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3,02</w:t>
            </w:r>
          </w:p>
        </w:tc>
      </w:tr>
    </w:tbl>
    <w:p w14:paraId="290A9C82" w14:textId="77777777" w:rsidR="00195CB4" w:rsidRDefault="00195CB4" w:rsidP="00986F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95CB4" w:rsidSect="005A77BA">
      <w:footerReference w:type="default" r:id="rId4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9BFD0" w14:textId="77777777" w:rsidR="00DD1D8A" w:rsidRDefault="00DD1D8A" w:rsidP="005A77BA">
      <w:pPr>
        <w:spacing w:after="0" w:line="240" w:lineRule="auto"/>
      </w:pPr>
      <w:r>
        <w:separator/>
      </w:r>
    </w:p>
  </w:endnote>
  <w:endnote w:type="continuationSeparator" w:id="0">
    <w:p w14:paraId="2EDDA388" w14:textId="77777777" w:rsidR="00DD1D8A" w:rsidRDefault="00DD1D8A" w:rsidP="005A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5140334"/>
      <w:docPartObj>
        <w:docPartGallery w:val="Page Numbers (Bottom of Page)"/>
        <w:docPartUnique/>
      </w:docPartObj>
    </w:sdtPr>
    <w:sdtEndPr/>
    <w:sdtContent>
      <w:p w14:paraId="55A3752A" w14:textId="7E68DCAE" w:rsidR="009675A2" w:rsidRDefault="009675A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9B189" w14:textId="77777777" w:rsidR="009675A2" w:rsidRDefault="009675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12CD2" w14:textId="77777777" w:rsidR="00DD1D8A" w:rsidRDefault="00DD1D8A" w:rsidP="005A77BA">
      <w:pPr>
        <w:spacing w:after="0" w:line="240" w:lineRule="auto"/>
      </w:pPr>
      <w:r>
        <w:separator/>
      </w:r>
    </w:p>
  </w:footnote>
  <w:footnote w:type="continuationSeparator" w:id="0">
    <w:p w14:paraId="6F2FCBF3" w14:textId="77777777" w:rsidR="00DD1D8A" w:rsidRDefault="00DD1D8A" w:rsidP="005A7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7A09"/>
    <w:multiLevelType w:val="hybridMultilevel"/>
    <w:tmpl w:val="E3DC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C9E"/>
    <w:multiLevelType w:val="multilevel"/>
    <w:tmpl w:val="4E22C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F82804"/>
    <w:multiLevelType w:val="hybridMultilevel"/>
    <w:tmpl w:val="78E21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77718"/>
    <w:multiLevelType w:val="hybridMultilevel"/>
    <w:tmpl w:val="5436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7B28"/>
    <w:multiLevelType w:val="hybridMultilevel"/>
    <w:tmpl w:val="DA64E280"/>
    <w:lvl w:ilvl="0" w:tplc="4AFC2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856629"/>
    <w:multiLevelType w:val="hybridMultilevel"/>
    <w:tmpl w:val="E522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3068F"/>
    <w:multiLevelType w:val="hybridMultilevel"/>
    <w:tmpl w:val="7C8E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12B8"/>
    <w:multiLevelType w:val="hybridMultilevel"/>
    <w:tmpl w:val="715A2404"/>
    <w:lvl w:ilvl="0" w:tplc="B9324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5D6AF4"/>
    <w:multiLevelType w:val="hybridMultilevel"/>
    <w:tmpl w:val="BCC4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F0FAC"/>
    <w:multiLevelType w:val="hybridMultilevel"/>
    <w:tmpl w:val="DE7E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E4251"/>
    <w:multiLevelType w:val="hybridMultilevel"/>
    <w:tmpl w:val="C07A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37EC"/>
    <w:multiLevelType w:val="hybridMultilevel"/>
    <w:tmpl w:val="24BC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44CA6"/>
    <w:multiLevelType w:val="hybridMultilevel"/>
    <w:tmpl w:val="9F002B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914A9"/>
    <w:multiLevelType w:val="hybridMultilevel"/>
    <w:tmpl w:val="4F98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F7E56"/>
    <w:multiLevelType w:val="hybridMultilevel"/>
    <w:tmpl w:val="B9CEA8E2"/>
    <w:lvl w:ilvl="0" w:tplc="C22E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00"/>
    <w:rsid w:val="00001E1F"/>
    <w:rsid w:val="00002603"/>
    <w:rsid w:val="00024E01"/>
    <w:rsid w:val="00037CE1"/>
    <w:rsid w:val="00066A9C"/>
    <w:rsid w:val="000737F0"/>
    <w:rsid w:val="000B2101"/>
    <w:rsid w:val="000C5930"/>
    <w:rsid w:val="000D0885"/>
    <w:rsid w:val="000D2E7A"/>
    <w:rsid w:val="000D304D"/>
    <w:rsid w:val="000E0345"/>
    <w:rsid w:val="000E157A"/>
    <w:rsid w:val="000F4015"/>
    <w:rsid w:val="000F4E45"/>
    <w:rsid w:val="000F7620"/>
    <w:rsid w:val="0010318E"/>
    <w:rsid w:val="00103DB4"/>
    <w:rsid w:val="00126F6B"/>
    <w:rsid w:val="001315DA"/>
    <w:rsid w:val="0014324D"/>
    <w:rsid w:val="00150FC0"/>
    <w:rsid w:val="00163EE3"/>
    <w:rsid w:val="00164921"/>
    <w:rsid w:val="00173463"/>
    <w:rsid w:val="00177A61"/>
    <w:rsid w:val="00177B63"/>
    <w:rsid w:val="00177C14"/>
    <w:rsid w:val="001838B9"/>
    <w:rsid w:val="00184F13"/>
    <w:rsid w:val="0018587C"/>
    <w:rsid w:val="00190131"/>
    <w:rsid w:val="00195CB4"/>
    <w:rsid w:val="001C6F43"/>
    <w:rsid w:val="001D1009"/>
    <w:rsid w:val="001D1285"/>
    <w:rsid w:val="001D56C8"/>
    <w:rsid w:val="001E5AC0"/>
    <w:rsid w:val="00200840"/>
    <w:rsid w:val="0022525A"/>
    <w:rsid w:val="00226E62"/>
    <w:rsid w:val="00242C46"/>
    <w:rsid w:val="00245F5B"/>
    <w:rsid w:val="002506FD"/>
    <w:rsid w:val="00261923"/>
    <w:rsid w:val="0027415E"/>
    <w:rsid w:val="00274F20"/>
    <w:rsid w:val="002801D3"/>
    <w:rsid w:val="0028264F"/>
    <w:rsid w:val="00283D0E"/>
    <w:rsid w:val="0028464F"/>
    <w:rsid w:val="00287FE8"/>
    <w:rsid w:val="0029222D"/>
    <w:rsid w:val="002C2179"/>
    <w:rsid w:val="002C34CA"/>
    <w:rsid w:val="002C3BEA"/>
    <w:rsid w:val="002C738D"/>
    <w:rsid w:val="002D008C"/>
    <w:rsid w:val="002D545C"/>
    <w:rsid w:val="002E7267"/>
    <w:rsid w:val="002F579E"/>
    <w:rsid w:val="00337B99"/>
    <w:rsid w:val="003428D0"/>
    <w:rsid w:val="00346D02"/>
    <w:rsid w:val="00353DE9"/>
    <w:rsid w:val="003614F2"/>
    <w:rsid w:val="0036269F"/>
    <w:rsid w:val="003B7B74"/>
    <w:rsid w:val="003C296B"/>
    <w:rsid w:val="003F1C31"/>
    <w:rsid w:val="004012F6"/>
    <w:rsid w:val="00407B03"/>
    <w:rsid w:val="004125B0"/>
    <w:rsid w:val="004179C1"/>
    <w:rsid w:val="00426BA1"/>
    <w:rsid w:val="0044490A"/>
    <w:rsid w:val="0044609C"/>
    <w:rsid w:val="00447650"/>
    <w:rsid w:val="0045346E"/>
    <w:rsid w:val="00457F45"/>
    <w:rsid w:val="00467D1F"/>
    <w:rsid w:val="004765C2"/>
    <w:rsid w:val="004847D4"/>
    <w:rsid w:val="00484B36"/>
    <w:rsid w:val="004A4FC9"/>
    <w:rsid w:val="004A6058"/>
    <w:rsid w:val="004B1B88"/>
    <w:rsid w:val="004B59C6"/>
    <w:rsid w:val="004C7951"/>
    <w:rsid w:val="004D03E6"/>
    <w:rsid w:val="004F232A"/>
    <w:rsid w:val="004F5E7D"/>
    <w:rsid w:val="005172CF"/>
    <w:rsid w:val="00532CC9"/>
    <w:rsid w:val="00542592"/>
    <w:rsid w:val="005425F3"/>
    <w:rsid w:val="005706D0"/>
    <w:rsid w:val="00571A05"/>
    <w:rsid w:val="00575799"/>
    <w:rsid w:val="005805B6"/>
    <w:rsid w:val="00583224"/>
    <w:rsid w:val="00586E81"/>
    <w:rsid w:val="005A77BA"/>
    <w:rsid w:val="005B04AB"/>
    <w:rsid w:val="005D463C"/>
    <w:rsid w:val="005E3B2A"/>
    <w:rsid w:val="005E4927"/>
    <w:rsid w:val="005E60C9"/>
    <w:rsid w:val="005E69F0"/>
    <w:rsid w:val="005F3A2D"/>
    <w:rsid w:val="005F4D75"/>
    <w:rsid w:val="005F780D"/>
    <w:rsid w:val="006054E9"/>
    <w:rsid w:val="00613709"/>
    <w:rsid w:val="00620AD2"/>
    <w:rsid w:val="00621988"/>
    <w:rsid w:val="006244B7"/>
    <w:rsid w:val="006369AF"/>
    <w:rsid w:val="006378F0"/>
    <w:rsid w:val="0064282C"/>
    <w:rsid w:val="00647BE7"/>
    <w:rsid w:val="00650CFF"/>
    <w:rsid w:val="00653D3E"/>
    <w:rsid w:val="00661158"/>
    <w:rsid w:val="00662DA8"/>
    <w:rsid w:val="00671341"/>
    <w:rsid w:val="00690230"/>
    <w:rsid w:val="006C2CE4"/>
    <w:rsid w:val="006D5A7E"/>
    <w:rsid w:val="006E23F4"/>
    <w:rsid w:val="006E387B"/>
    <w:rsid w:val="006F6305"/>
    <w:rsid w:val="0070272E"/>
    <w:rsid w:val="0071437C"/>
    <w:rsid w:val="00727601"/>
    <w:rsid w:val="0073428D"/>
    <w:rsid w:val="00743090"/>
    <w:rsid w:val="0075526B"/>
    <w:rsid w:val="00756E01"/>
    <w:rsid w:val="00765963"/>
    <w:rsid w:val="00766240"/>
    <w:rsid w:val="0076656B"/>
    <w:rsid w:val="00797A48"/>
    <w:rsid w:val="007B2FDF"/>
    <w:rsid w:val="007B59E9"/>
    <w:rsid w:val="007D350C"/>
    <w:rsid w:val="007D4C8A"/>
    <w:rsid w:val="007D7760"/>
    <w:rsid w:val="007E4C70"/>
    <w:rsid w:val="007F317F"/>
    <w:rsid w:val="007F7D84"/>
    <w:rsid w:val="0080414F"/>
    <w:rsid w:val="00811915"/>
    <w:rsid w:val="00862BF5"/>
    <w:rsid w:val="008718DD"/>
    <w:rsid w:val="00882084"/>
    <w:rsid w:val="00887B87"/>
    <w:rsid w:val="00893232"/>
    <w:rsid w:val="00894FA7"/>
    <w:rsid w:val="008A57D3"/>
    <w:rsid w:val="008B3D48"/>
    <w:rsid w:val="008B4DE2"/>
    <w:rsid w:val="008C0ABC"/>
    <w:rsid w:val="008C50FE"/>
    <w:rsid w:val="008E3035"/>
    <w:rsid w:val="008E3418"/>
    <w:rsid w:val="00915309"/>
    <w:rsid w:val="0092264F"/>
    <w:rsid w:val="0092343E"/>
    <w:rsid w:val="00933CA3"/>
    <w:rsid w:val="00935152"/>
    <w:rsid w:val="009359A2"/>
    <w:rsid w:val="00936A65"/>
    <w:rsid w:val="00942432"/>
    <w:rsid w:val="009476F4"/>
    <w:rsid w:val="00950210"/>
    <w:rsid w:val="0095362E"/>
    <w:rsid w:val="00956D0D"/>
    <w:rsid w:val="0095757F"/>
    <w:rsid w:val="00964328"/>
    <w:rsid w:val="00965E88"/>
    <w:rsid w:val="009675A2"/>
    <w:rsid w:val="00972792"/>
    <w:rsid w:val="00986FB3"/>
    <w:rsid w:val="00990FB2"/>
    <w:rsid w:val="00991EC5"/>
    <w:rsid w:val="009A0342"/>
    <w:rsid w:val="009A64D7"/>
    <w:rsid w:val="009B512D"/>
    <w:rsid w:val="009B5E77"/>
    <w:rsid w:val="009C1940"/>
    <w:rsid w:val="009C3F39"/>
    <w:rsid w:val="009C6D9E"/>
    <w:rsid w:val="009E57EF"/>
    <w:rsid w:val="009F459C"/>
    <w:rsid w:val="00A02CEB"/>
    <w:rsid w:val="00A12155"/>
    <w:rsid w:val="00A22749"/>
    <w:rsid w:val="00A61189"/>
    <w:rsid w:val="00A63BCA"/>
    <w:rsid w:val="00A71FB7"/>
    <w:rsid w:val="00A73BC1"/>
    <w:rsid w:val="00A80AE6"/>
    <w:rsid w:val="00A87B8A"/>
    <w:rsid w:val="00AC3805"/>
    <w:rsid w:val="00AD02FD"/>
    <w:rsid w:val="00AE3E69"/>
    <w:rsid w:val="00AE7810"/>
    <w:rsid w:val="00AF4E4E"/>
    <w:rsid w:val="00B32133"/>
    <w:rsid w:val="00B356C7"/>
    <w:rsid w:val="00B473D1"/>
    <w:rsid w:val="00B518F8"/>
    <w:rsid w:val="00B60BFC"/>
    <w:rsid w:val="00B63F32"/>
    <w:rsid w:val="00B67E69"/>
    <w:rsid w:val="00B705D8"/>
    <w:rsid w:val="00B81C2E"/>
    <w:rsid w:val="00B907B3"/>
    <w:rsid w:val="00B90994"/>
    <w:rsid w:val="00B96041"/>
    <w:rsid w:val="00BA0104"/>
    <w:rsid w:val="00BA752A"/>
    <w:rsid w:val="00BE0A89"/>
    <w:rsid w:val="00BF1D8C"/>
    <w:rsid w:val="00BF6C8D"/>
    <w:rsid w:val="00C02DFF"/>
    <w:rsid w:val="00C03564"/>
    <w:rsid w:val="00C11DA2"/>
    <w:rsid w:val="00C11FD9"/>
    <w:rsid w:val="00C13C1E"/>
    <w:rsid w:val="00C1542F"/>
    <w:rsid w:val="00C15DBF"/>
    <w:rsid w:val="00C21C0F"/>
    <w:rsid w:val="00C32F18"/>
    <w:rsid w:val="00C55771"/>
    <w:rsid w:val="00C6484C"/>
    <w:rsid w:val="00C72400"/>
    <w:rsid w:val="00C80F38"/>
    <w:rsid w:val="00C81B88"/>
    <w:rsid w:val="00C845A3"/>
    <w:rsid w:val="00C96210"/>
    <w:rsid w:val="00C97590"/>
    <w:rsid w:val="00C97F8D"/>
    <w:rsid w:val="00CA0A7F"/>
    <w:rsid w:val="00CA59BB"/>
    <w:rsid w:val="00CC21C9"/>
    <w:rsid w:val="00CC4529"/>
    <w:rsid w:val="00CD03B5"/>
    <w:rsid w:val="00CD29CC"/>
    <w:rsid w:val="00CD3CCF"/>
    <w:rsid w:val="00CD7C7E"/>
    <w:rsid w:val="00CE25E3"/>
    <w:rsid w:val="00CE594F"/>
    <w:rsid w:val="00CE7F45"/>
    <w:rsid w:val="00D00DA4"/>
    <w:rsid w:val="00D10A35"/>
    <w:rsid w:val="00D112E8"/>
    <w:rsid w:val="00D14A9D"/>
    <w:rsid w:val="00D205AC"/>
    <w:rsid w:val="00D22A6D"/>
    <w:rsid w:val="00D2531B"/>
    <w:rsid w:val="00D34513"/>
    <w:rsid w:val="00D36AD9"/>
    <w:rsid w:val="00D37435"/>
    <w:rsid w:val="00D423CB"/>
    <w:rsid w:val="00D45AAA"/>
    <w:rsid w:val="00D518BF"/>
    <w:rsid w:val="00D52FE6"/>
    <w:rsid w:val="00D559F1"/>
    <w:rsid w:val="00D61957"/>
    <w:rsid w:val="00D7458B"/>
    <w:rsid w:val="00D76D03"/>
    <w:rsid w:val="00DB21DD"/>
    <w:rsid w:val="00DB4397"/>
    <w:rsid w:val="00DD1D8A"/>
    <w:rsid w:val="00DD57D7"/>
    <w:rsid w:val="00E05EF5"/>
    <w:rsid w:val="00E1198C"/>
    <w:rsid w:val="00E12C99"/>
    <w:rsid w:val="00E22A80"/>
    <w:rsid w:val="00E2441C"/>
    <w:rsid w:val="00E246E3"/>
    <w:rsid w:val="00E24D15"/>
    <w:rsid w:val="00E32181"/>
    <w:rsid w:val="00E50972"/>
    <w:rsid w:val="00EA3D18"/>
    <w:rsid w:val="00EB71BA"/>
    <w:rsid w:val="00EE1F0E"/>
    <w:rsid w:val="00F007BC"/>
    <w:rsid w:val="00F02651"/>
    <w:rsid w:val="00F065E3"/>
    <w:rsid w:val="00F10922"/>
    <w:rsid w:val="00F12FE4"/>
    <w:rsid w:val="00F15F6A"/>
    <w:rsid w:val="00F239B3"/>
    <w:rsid w:val="00F52AA2"/>
    <w:rsid w:val="00F56960"/>
    <w:rsid w:val="00F84729"/>
    <w:rsid w:val="00F8485A"/>
    <w:rsid w:val="00F93D59"/>
    <w:rsid w:val="00FA2E4E"/>
    <w:rsid w:val="00FC1016"/>
    <w:rsid w:val="00FD139A"/>
    <w:rsid w:val="00FD4677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16FF"/>
  <w15:docId w15:val="{53CC6F21-2D1D-4697-A10B-6D594799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41"/>
  </w:style>
  <w:style w:type="paragraph" w:styleId="1">
    <w:name w:val="heading 1"/>
    <w:basedOn w:val="a"/>
    <w:next w:val="a"/>
    <w:link w:val="10"/>
    <w:uiPriority w:val="9"/>
    <w:qFormat/>
    <w:rsid w:val="00D10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2558C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2558C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F4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58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3C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C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1E1F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06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267"/>
    <w:rPr>
      <w:rFonts w:asciiTheme="majorHAnsi" w:eastAsiaTheme="majorEastAsia" w:hAnsiTheme="majorHAnsi" w:cstheme="majorBidi"/>
      <w:color w:val="42558C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0A35"/>
    <w:rPr>
      <w:rFonts w:asciiTheme="majorHAnsi" w:eastAsiaTheme="majorEastAsia" w:hAnsiTheme="majorHAnsi" w:cstheme="majorBidi"/>
      <w:color w:val="42558C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5E60C9"/>
    <w:rPr>
      <w:color w:val="3399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60C9"/>
    <w:rPr>
      <w:color w:val="605E5C"/>
      <w:shd w:val="clear" w:color="auto" w:fill="E1DFDD"/>
    </w:rPr>
  </w:style>
  <w:style w:type="table" w:styleId="ab">
    <w:name w:val="Grid Table Light"/>
    <w:basedOn w:val="a1"/>
    <w:uiPriority w:val="40"/>
    <w:rsid w:val="002C3B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5A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77BA"/>
  </w:style>
  <w:style w:type="paragraph" w:styleId="ae">
    <w:name w:val="footer"/>
    <w:basedOn w:val="a"/>
    <w:link w:val="af"/>
    <w:uiPriority w:val="99"/>
    <w:unhideWhenUsed/>
    <w:rsid w:val="005A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77BA"/>
  </w:style>
  <w:style w:type="table" w:customStyle="1" w:styleId="21">
    <w:name w:val="Сетка таблицы2"/>
    <w:basedOn w:val="a1"/>
    <w:next w:val="a3"/>
    <w:uiPriority w:val="59"/>
    <w:rsid w:val="005E3B2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s://studfile.net/preview/4644742/" TargetMode="External"/><Relationship Id="rId21" Type="http://schemas.openxmlformats.org/officeDocument/2006/relationships/image" Target="media/image10.jpeg"/><Relationship Id="rId34" Type="http://schemas.openxmlformats.org/officeDocument/2006/relationships/image" Target="media/image23.png"/><Relationship Id="rId42" Type="http://schemas.openxmlformats.org/officeDocument/2006/relationships/hyperlink" Target="https://studylib.ru/doc/2272029/vozrastnaya-anatomiya--fiziologiya-i-shkol._naya-gigiena" TargetMode="External"/><Relationship Id="rId47" Type="http://schemas.openxmlformats.org/officeDocument/2006/relationships/hyperlink" Target="https://www.litres.ru/book/v-v-presnyakov/metody-matematicheskoy-obrabotki-rezultatov-sportivno-pedag-22964930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chart" Target="charts/chart2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chart" Target="charts/chart7.xml"/><Relationship Id="rId40" Type="http://schemas.openxmlformats.org/officeDocument/2006/relationships/hyperlink" Target="https://dspace.tltsu.ru/bitstream" TargetMode="External"/><Relationship Id="rId45" Type="http://schemas.openxmlformats.org/officeDocument/2006/relationships/hyperlink" Target="https://dic.academic.ru/book.nsf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chart" Target="charts/chart6.xml"/><Relationship Id="rId49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hyperlink" Target="http://calameo.download/00629025548328438474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jpe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chart" Target="charts/chart5.xml"/><Relationship Id="rId43" Type="http://schemas.openxmlformats.org/officeDocument/2006/relationships/hyperlink" Target="https://www.labirint.ru/books/780272/" TargetMode="External"/><Relationship Id="rId48" Type="http://schemas.openxmlformats.org/officeDocument/2006/relationships/hyperlink" Target="https://cro-gel.ru/wp-content/uploads/2021/06/Monografiya-1.pdf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chart" Target="charts/chart8.xml"/><Relationship Id="rId46" Type="http://schemas.openxmlformats.org/officeDocument/2006/relationships/hyperlink" Target="https://www.iprbookshop.ru/101630.html" TargetMode="External"/><Relationship Id="rId20" Type="http://schemas.openxmlformats.org/officeDocument/2006/relationships/image" Target="media/image9.png"/><Relationship Id="rId41" Type="http://schemas.openxmlformats.org/officeDocument/2006/relationships/hyperlink" Target="https://www.labirint.ru/books/12127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806872154473945"/>
          <c:y val="0.19859773043075499"/>
          <c:w val="0.63901278846078946"/>
          <c:h val="0.635284026996625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50</c:v>
                </c:pt>
                <c:pt idx="1">
                  <c:v>49</c:v>
                </c:pt>
                <c:pt idx="2">
                  <c:v>48</c:v>
                </c:pt>
                <c:pt idx="3">
                  <c:v>45</c:v>
                </c:pt>
                <c:pt idx="4">
                  <c:v>46</c:v>
                </c:pt>
                <c:pt idx="5">
                  <c:v>45</c:v>
                </c:pt>
                <c:pt idx="6">
                  <c:v>46</c:v>
                </c:pt>
                <c:pt idx="7">
                  <c:v>43</c:v>
                </c:pt>
                <c:pt idx="8">
                  <c:v>42</c:v>
                </c:pt>
                <c:pt idx="9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3-40CC-A058-CE13626849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51</c:v>
                </c:pt>
                <c:pt idx="1">
                  <c:v>48</c:v>
                </c:pt>
                <c:pt idx="2">
                  <c:v>47</c:v>
                </c:pt>
                <c:pt idx="3">
                  <c:v>45</c:v>
                </c:pt>
                <c:pt idx="4">
                  <c:v>46</c:v>
                </c:pt>
                <c:pt idx="5">
                  <c:v>45</c:v>
                </c:pt>
                <c:pt idx="6">
                  <c:v>47</c:v>
                </c:pt>
                <c:pt idx="7">
                  <c:v>43</c:v>
                </c:pt>
                <c:pt idx="8">
                  <c:v>43</c:v>
                </c:pt>
                <c:pt idx="9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83-40CC-A058-CE13626849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318272"/>
        <c:axId val="77718656"/>
      </c:barChart>
      <c:catAx>
        <c:axId val="91318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Порядковый</a:t>
                </a:r>
                <a:r>
                  <a:rPr lang="ru-RU" sz="1200" b="1" baseline="0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номер участника</a:t>
                </a:r>
                <a:endParaRPr lang="ru-RU" sz="1200" b="1" dirty="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472645725979182"/>
              <c:y val="0.902869413242775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18656"/>
        <c:crosses val="autoZero"/>
        <c:auto val="1"/>
        <c:lblAlgn val="ctr"/>
        <c:lblOffset val="100"/>
        <c:noMultiLvlLbl val="0"/>
      </c:catAx>
      <c:valAx>
        <c:axId val="7771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Единица</a:t>
                </a:r>
                <a:r>
                  <a:rPr lang="ru-RU" sz="1200" b="1" baseline="0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измерения(СМ)</a:t>
                </a:r>
                <a:endParaRPr lang="ru-RU" sz="1200" b="1" dirty="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6814606128561681E-2"/>
              <c:y val="0.205107536913336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1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3146444423966728"/>
          <c:y val="3.7549310827164568E-2"/>
          <c:w val="0.25143699088510313"/>
          <c:h val="0.26342399602010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96110782394975"/>
          <c:y val="9.5258941512907896E-2"/>
          <c:w val="0.60307393837331025"/>
          <c:h val="0.702329886003055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47</c:v>
                </c:pt>
                <c:pt idx="1">
                  <c:v>48</c:v>
                </c:pt>
                <c:pt idx="2">
                  <c:v>48</c:v>
                </c:pt>
                <c:pt idx="3">
                  <c:v>48</c:v>
                </c:pt>
                <c:pt idx="4">
                  <c:v>47</c:v>
                </c:pt>
                <c:pt idx="5">
                  <c:v>48</c:v>
                </c:pt>
                <c:pt idx="6">
                  <c:v>48</c:v>
                </c:pt>
                <c:pt idx="7">
                  <c:v>49</c:v>
                </c:pt>
                <c:pt idx="8">
                  <c:v>48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8D-43AF-BA1D-E72253E54A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47</c:v>
                </c:pt>
                <c:pt idx="1">
                  <c:v>47</c:v>
                </c:pt>
                <c:pt idx="2">
                  <c:v>48</c:v>
                </c:pt>
                <c:pt idx="3">
                  <c:v>48</c:v>
                </c:pt>
                <c:pt idx="4">
                  <c:v>47</c:v>
                </c:pt>
                <c:pt idx="5">
                  <c:v>48</c:v>
                </c:pt>
                <c:pt idx="6">
                  <c:v>48</c:v>
                </c:pt>
                <c:pt idx="7">
                  <c:v>49</c:v>
                </c:pt>
                <c:pt idx="8">
                  <c:v>47</c:v>
                </c:pt>
                <c:pt idx="9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8D-43AF-BA1D-E72253E54A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318272"/>
        <c:axId val="77718656"/>
      </c:barChart>
      <c:catAx>
        <c:axId val="91318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Порядковый</a:t>
                </a:r>
                <a:r>
                  <a:rPr lang="ru-RU" sz="1200" b="1" baseline="0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номер участника</a:t>
                </a:r>
                <a:endParaRPr lang="ru-RU" sz="1200" b="1" dirty="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2308207321483867"/>
              <c:y val="0.878313522850131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18656"/>
        <c:crosses val="autoZero"/>
        <c:auto val="1"/>
        <c:lblAlgn val="ctr"/>
        <c:lblOffset val="100"/>
        <c:noMultiLvlLbl val="0"/>
      </c:catAx>
      <c:valAx>
        <c:axId val="7771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Единица</a:t>
                </a:r>
                <a:r>
                  <a:rPr lang="ru-RU" sz="1200" b="1" baseline="0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измерения(СМ)</a:t>
                </a:r>
                <a:endParaRPr lang="ru-RU" sz="1200" b="1" dirty="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1145049090152963E-2"/>
              <c:y val="0.148872357326656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1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887715815710906"/>
          <c:y val="3.7549310827164568E-2"/>
          <c:w val="0.26402429223116086"/>
          <c:h val="0.26342399602010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603027882384269"/>
          <c:y val="8.1453836409250094E-2"/>
          <c:w val="0.56662857823652368"/>
          <c:h val="0.604739312948657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47</c:v>
                </c:pt>
                <c:pt idx="1">
                  <c:v>47</c:v>
                </c:pt>
                <c:pt idx="2">
                  <c:v>46</c:v>
                </c:pt>
                <c:pt idx="3">
                  <c:v>46</c:v>
                </c:pt>
                <c:pt idx="4">
                  <c:v>47</c:v>
                </c:pt>
                <c:pt idx="5">
                  <c:v>47</c:v>
                </c:pt>
                <c:pt idx="6">
                  <c:v>46</c:v>
                </c:pt>
                <c:pt idx="7">
                  <c:v>46</c:v>
                </c:pt>
                <c:pt idx="8">
                  <c:v>47</c:v>
                </c:pt>
                <c:pt idx="9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06-445A-ABA3-21D48FEFE8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47</c:v>
                </c:pt>
                <c:pt idx="1">
                  <c:v>47</c:v>
                </c:pt>
                <c:pt idx="2">
                  <c:v>46</c:v>
                </c:pt>
                <c:pt idx="3">
                  <c:v>46</c:v>
                </c:pt>
                <c:pt idx="4">
                  <c:v>47</c:v>
                </c:pt>
                <c:pt idx="5">
                  <c:v>47</c:v>
                </c:pt>
                <c:pt idx="6">
                  <c:v>47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06-445A-ABA3-21D48FEFE8D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318272"/>
        <c:axId val="77718656"/>
      </c:barChart>
      <c:catAx>
        <c:axId val="91318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Порядковый</a:t>
                </a:r>
                <a:r>
                  <a:rPr lang="ru-RU" sz="1200" b="1" baseline="0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номер участника</a:t>
                </a:r>
                <a:endParaRPr lang="ru-RU" sz="1200" b="1" dirty="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3609893871961657"/>
              <c:y val="0.742246040222889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18656"/>
        <c:crosses val="autoZero"/>
        <c:auto val="1"/>
        <c:lblAlgn val="ctr"/>
        <c:lblOffset val="100"/>
        <c:noMultiLvlLbl val="0"/>
      </c:catAx>
      <c:valAx>
        <c:axId val="7771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Единица</a:t>
                </a:r>
                <a:r>
                  <a:rPr lang="ru-RU" sz="1200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измерения(СМ)</a:t>
                </a:r>
                <a:endParaRPr lang="ru-RU" sz="1200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7.3713891824128047E-2"/>
              <c:y val="1.755094099042036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1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99139670814876"/>
          <c:y val="0"/>
          <c:w val="0.24298757703430124"/>
          <c:h val="0.26342399602010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191895902514949"/>
          <c:y val="0.19999035663673026"/>
          <c:w val="0.60816743425939668"/>
          <c:h val="0.576628260924253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6</c:v>
                </c:pt>
                <c:pt idx="8">
                  <c:v>7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28-446F-8577-AB5D6BE3A2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28-446F-8577-AB5D6BE3A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18272"/>
        <c:axId val="77718656"/>
      </c:barChart>
      <c:catAx>
        <c:axId val="91318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 b="1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Порядковый</a:t>
                </a:r>
                <a:r>
                  <a:rPr lang="ru-RU" sz="1200" b="1" baseline="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номер участника</a:t>
                </a:r>
                <a:endParaRPr lang="ru-RU" sz="1200" b="1" dirty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7014379032850874"/>
              <c:y val="0.8831340995285248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77718656"/>
        <c:crosses val="autoZero"/>
        <c:auto val="1"/>
        <c:lblAlgn val="ctr"/>
        <c:lblOffset val="100"/>
        <c:noMultiLvlLbl val="0"/>
      </c:catAx>
      <c:valAx>
        <c:axId val="777186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Единица</a:t>
                </a:r>
                <a:r>
                  <a:rPr lang="ru-RU" sz="1200" baseline="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измерения(СМ)</a:t>
                </a:r>
                <a:endParaRPr lang="ru-RU" sz="1200" dirty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6425190566192556E-2"/>
              <c:y val="8.7788433567296584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131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36828065838797"/>
          <c:y val="3.1340249387516249E-2"/>
          <c:w val="0.26663311953555474"/>
          <c:h val="0.26225295008855598"/>
        </c:manualLayout>
      </c:layout>
      <c:overlay val="0"/>
      <c:txPr>
        <a:bodyPr/>
        <a:lstStyle/>
        <a:p>
          <a:pPr>
            <a:defRPr sz="105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227708824532529"/>
          <c:y val="2.9916900108472831E-2"/>
          <c:w val="0.68352322721837422"/>
          <c:h val="0.758300042457928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55</c:v>
                </c:pt>
                <c:pt idx="1">
                  <c:v>54</c:v>
                </c:pt>
                <c:pt idx="2">
                  <c:v>47</c:v>
                </c:pt>
                <c:pt idx="3">
                  <c:v>46</c:v>
                </c:pt>
                <c:pt idx="4">
                  <c:v>48</c:v>
                </c:pt>
                <c:pt idx="5">
                  <c:v>41</c:v>
                </c:pt>
                <c:pt idx="6">
                  <c:v>49</c:v>
                </c:pt>
                <c:pt idx="7">
                  <c:v>43</c:v>
                </c:pt>
                <c:pt idx="8">
                  <c:v>42</c:v>
                </c:pt>
                <c:pt idx="9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B4-4522-9808-8A5F0ABBC1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53</c:v>
                </c:pt>
                <c:pt idx="1">
                  <c:v>52</c:v>
                </c:pt>
                <c:pt idx="2">
                  <c:v>46</c:v>
                </c:pt>
                <c:pt idx="3">
                  <c:v>45</c:v>
                </c:pt>
                <c:pt idx="4">
                  <c:v>47</c:v>
                </c:pt>
                <c:pt idx="5">
                  <c:v>43</c:v>
                </c:pt>
                <c:pt idx="6">
                  <c:v>49</c:v>
                </c:pt>
                <c:pt idx="7">
                  <c:v>43</c:v>
                </c:pt>
                <c:pt idx="8">
                  <c:v>42</c:v>
                </c:pt>
                <c:pt idx="9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B4-4522-9808-8A5F0ABBC13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318272"/>
        <c:axId val="77718656"/>
      </c:barChart>
      <c:catAx>
        <c:axId val="91318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Порядковый</a:t>
                </a:r>
                <a:r>
                  <a:rPr lang="ru-RU" sz="1200" b="1" baseline="0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номер участника</a:t>
                </a:r>
                <a:endParaRPr lang="ru-RU" sz="1200" b="1" dirty="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0151760316609633"/>
              <c:y val="0.895628387756555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18656"/>
        <c:crosses val="autoZero"/>
        <c:auto val="1"/>
        <c:lblAlgn val="ctr"/>
        <c:lblOffset val="100"/>
        <c:noMultiLvlLbl val="0"/>
      </c:catAx>
      <c:valAx>
        <c:axId val="7771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Единица</a:t>
                </a:r>
                <a:r>
                  <a:rPr lang="ru-RU" sz="1200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измерения(СМ)</a:t>
                </a:r>
                <a:endParaRPr lang="ru-RU" sz="1200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8910463294891883E-2"/>
              <c:y val="0.111112021777946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1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6819612208159849"/>
          <c:y val="1.2006620007496907E-2"/>
          <c:w val="0.22836657416390285"/>
          <c:h val="0.26342399602010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736690932501356E-2"/>
          <c:y val="3.3229972359649737E-2"/>
          <c:w val="0.68352322721837422"/>
          <c:h val="0.758300042457928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55</c:v>
                </c:pt>
                <c:pt idx="1">
                  <c:v>52</c:v>
                </c:pt>
                <c:pt idx="2">
                  <c:v>49</c:v>
                </c:pt>
                <c:pt idx="3">
                  <c:v>46</c:v>
                </c:pt>
                <c:pt idx="4">
                  <c:v>49</c:v>
                </c:pt>
                <c:pt idx="5">
                  <c:v>42</c:v>
                </c:pt>
                <c:pt idx="6">
                  <c:v>47</c:v>
                </c:pt>
                <c:pt idx="7">
                  <c:v>43</c:v>
                </c:pt>
                <c:pt idx="8">
                  <c:v>44</c:v>
                </c:pt>
                <c:pt idx="9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E6-44C6-91C5-D23BD43AE8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53</c:v>
                </c:pt>
                <c:pt idx="1">
                  <c:v>49</c:v>
                </c:pt>
                <c:pt idx="2">
                  <c:v>46</c:v>
                </c:pt>
                <c:pt idx="3">
                  <c:v>45</c:v>
                </c:pt>
                <c:pt idx="4">
                  <c:v>47</c:v>
                </c:pt>
                <c:pt idx="5">
                  <c:v>42</c:v>
                </c:pt>
                <c:pt idx="6">
                  <c:v>45</c:v>
                </c:pt>
                <c:pt idx="7">
                  <c:v>44</c:v>
                </c:pt>
                <c:pt idx="8">
                  <c:v>43</c:v>
                </c:pt>
                <c:pt idx="9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E6-44C6-91C5-D23BD43AE8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318272"/>
        <c:axId val="77718656"/>
      </c:barChart>
      <c:catAx>
        <c:axId val="91318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Порядковый</a:t>
                </a:r>
                <a:r>
                  <a:rPr lang="ru-RU" sz="1200" b="1" baseline="0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номер участника</a:t>
                </a:r>
                <a:endParaRPr lang="ru-RU" sz="1200" b="1" dirty="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0033525876135747"/>
              <c:y val="0.889790169363985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18656"/>
        <c:crosses val="autoZero"/>
        <c:auto val="1"/>
        <c:lblAlgn val="ctr"/>
        <c:lblOffset val="100"/>
        <c:noMultiLvlLbl val="0"/>
      </c:catAx>
      <c:valAx>
        <c:axId val="7771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Единица</a:t>
                </a:r>
                <a:r>
                  <a:rPr lang="ru-RU" sz="1200" b="1" baseline="0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измерения(СМ</a:t>
                </a:r>
                <a:r>
                  <a:rPr lang="ru-RU" sz="1400" b="1" baseline="0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ru-RU" sz="1400" b="1" dirty="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110884732524641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1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453489159127307"/>
          <c:y val="3.7549310827164568E-2"/>
          <c:w val="0.22836657416390285"/>
          <c:h val="0.26342399602010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736690932501356E-2"/>
          <c:y val="3.3229972359649737E-2"/>
          <c:w val="0.68352322721837422"/>
          <c:h val="0.758300042457928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51</c:v>
                </c:pt>
                <c:pt idx="1">
                  <c:v>47</c:v>
                </c:pt>
                <c:pt idx="2">
                  <c:v>47</c:v>
                </c:pt>
                <c:pt idx="3">
                  <c:v>45</c:v>
                </c:pt>
                <c:pt idx="4">
                  <c:v>49</c:v>
                </c:pt>
                <c:pt idx="5">
                  <c:v>41</c:v>
                </c:pt>
                <c:pt idx="6">
                  <c:v>43</c:v>
                </c:pt>
                <c:pt idx="7">
                  <c:v>47</c:v>
                </c:pt>
                <c:pt idx="8">
                  <c:v>45</c:v>
                </c:pt>
                <c:pt idx="9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46-438F-AE0B-8A06DCDB13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51</c:v>
                </c:pt>
                <c:pt idx="1">
                  <c:v>46</c:v>
                </c:pt>
                <c:pt idx="2">
                  <c:v>42</c:v>
                </c:pt>
                <c:pt idx="3">
                  <c:v>45</c:v>
                </c:pt>
                <c:pt idx="4">
                  <c:v>47</c:v>
                </c:pt>
                <c:pt idx="5">
                  <c:v>44</c:v>
                </c:pt>
                <c:pt idx="6">
                  <c:v>43</c:v>
                </c:pt>
                <c:pt idx="7">
                  <c:v>43</c:v>
                </c:pt>
                <c:pt idx="8">
                  <c:v>44</c:v>
                </c:pt>
                <c:pt idx="9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46-438F-AE0B-8A06DCDB13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318272"/>
        <c:axId val="77718656"/>
      </c:barChart>
      <c:catAx>
        <c:axId val="91318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Порядковый</a:t>
                </a:r>
                <a:r>
                  <a:rPr lang="ru-RU" sz="1200" b="1" baseline="0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номер участника</a:t>
                </a:r>
                <a:endParaRPr lang="ru-RU" sz="1200" b="1" dirty="0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3902244052227697"/>
              <c:y val="0.8770391748691284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18656"/>
        <c:crosses val="autoZero"/>
        <c:auto val="1"/>
        <c:lblAlgn val="ctr"/>
        <c:lblOffset val="100"/>
        <c:noMultiLvlLbl val="0"/>
      </c:catAx>
      <c:valAx>
        <c:axId val="7771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1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Единица</a:t>
                </a:r>
                <a:r>
                  <a:rPr lang="ru-RU" sz="1200" b="1" baseline="0" dirty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измерения(СМ</a:t>
                </a:r>
                <a:r>
                  <a:rPr lang="ru-RU" sz="1050" b="1" baseline="0" dirty="0">
                    <a:solidFill>
                      <a:schemeClr val="tx1"/>
                    </a:solidFill>
                  </a:rPr>
                  <a:t>)</a:t>
                </a:r>
                <a:endParaRPr lang="ru-RU" sz="1050" b="1" dirty="0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3.8349959454336952E-3"/>
              <c:y val="5.513056630633034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1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453489159127307"/>
          <c:y val="3.7549310827164568E-2"/>
          <c:w val="0.22836657416390285"/>
          <c:h val="0.26342399602010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191895902514949"/>
          <c:y val="5.0788041738685112E-2"/>
          <c:w val="0.59563730858146036"/>
          <c:h val="0.70536640795296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5</c:v>
                </c:pt>
                <c:pt idx="8">
                  <c:v>6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F1-4320-83ED-F72367C8D4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6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F1-4320-83ED-F72367C8D4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18272"/>
        <c:axId val="77718656"/>
      </c:barChart>
      <c:catAx>
        <c:axId val="91318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1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Порядковый</a:t>
                </a:r>
                <a:r>
                  <a:rPr lang="ru-RU" sz="1200" b="1" baseline="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номер участника</a:t>
                </a:r>
                <a:endParaRPr lang="ru-RU" sz="1200" b="1" dirty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769236082331814"/>
              <c:y val="0.854484822000590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77718656"/>
        <c:crosses val="autoZero"/>
        <c:auto val="1"/>
        <c:lblAlgn val="ctr"/>
        <c:lblOffset val="100"/>
        <c:noMultiLvlLbl val="0"/>
      </c:catAx>
      <c:valAx>
        <c:axId val="777186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Единица</a:t>
                </a:r>
                <a:r>
                  <a:rPr lang="ru-RU" sz="1200" baseline="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измерения(СМ</a:t>
                </a:r>
                <a:r>
                  <a:rPr lang="ru-RU" sz="1100" baseline="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ru-RU" sz="1100" dirty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8223627681602418E-2"/>
              <c:y val="6.607399881466428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131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662877405225022"/>
          <c:y val="3.1340289780850572E-2"/>
          <c:w val="0.26663311953555474"/>
          <c:h val="0.2622529500885559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Исполнительная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Исполнительная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Исполнительная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Исполнительная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Исполнительная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Исполнительная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Исполнительная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Исполнительная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5108-FC5D-44BC-9B6F-461FB460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8839</Words>
  <Characters>50383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Learn</dc:creator>
  <cp:lastModifiedBy>admin</cp:lastModifiedBy>
  <cp:revision>2</cp:revision>
  <dcterms:created xsi:type="dcterms:W3CDTF">2024-06-07T07:14:00Z</dcterms:created>
  <dcterms:modified xsi:type="dcterms:W3CDTF">2024-06-07T07:14:00Z</dcterms:modified>
</cp:coreProperties>
</file>