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
<Relationship Id="rId3" Type="http://schemas.openxmlformats.org/officeDocument/2006/relationships/extended-properties"  Target="docProps/app.xml"  />
<Relationship Id="rId2" Type="http://schemas.openxmlformats.org/package/2006/relationships/metadata/core-properties"  Target="docProps/core.xml"  />
<Relationship Id="rId1" Type="http://schemas.openxmlformats.org/officeDocument/2006/relationships/officeDocument"  Target="word/document.xml"  />
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CellMar>
          <w:left w:w="0" w:type="dxa"/>
          <w:right w:w="0" w:type="dxa"/>
        </w:tblCellMar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</w:tblPr>
      <w:tblGrid>
        <w:gridCol w:w="425"/>
        <w:gridCol w:w="284"/>
        <w:gridCol w:w="1134"/>
        <w:gridCol w:w="592"/>
        <w:gridCol w:w="186"/>
        <w:gridCol w:w="72"/>
        <w:gridCol w:w="142"/>
        <w:gridCol w:w="192"/>
        <w:gridCol w:w="92"/>
        <w:gridCol w:w="500"/>
        <w:gridCol w:w="208"/>
        <w:gridCol w:w="142"/>
        <w:gridCol w:w="242"/>
        <w:gridCol w:w="692"/>
        <w:gridCol w:w="58"/>
        <w:gridCol w:w="634"/>
        <w:gridCol w:w="641"/>
        <w:gridCol w:w="284"/>
        <w:gridCol w:w="1418"/>
        <w:gridCol w:w="2268"/>
      </w:tblGrid>
      <w:tr>
        <w:trPr>
          <w:trHeight w:hRule="exact" w:val="277.83"/>
        </w:trPr>
        <w:tc>
          <w:tcPr>
            <w:tcW w:w="10221" w:type="dxa"/>
            <w:gridSpan w:val="20"/>
            <w:tcBorders>
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spacing w:after="0" w:line="240" w:lineRule="auto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 МИНИСТЕРСТВО ПРОСВЕЩЕНИЯ РОССИЙСКОЙ ФЕДЕРАЦИИ</w:t>
            </w:r>
          </w:p>
        </w:tc>
      </w:tr>
      <w:tr>
        <w:trPr>
          <w:trHeight w:hRule="exact" w:val="138.915"/>
        </w:trPr>
        <w:tc>
          <w:tcPr>
            <w:tcW w:w="426" w:type="dxa"/>
          </w:tcPr>
          <w:p/>
        </w:tc>
        <w:tc>
          <w:tcPr>
            <w:tcW w:w="285" w:type="dxa"/>
          </w:tcPr>
          <w:p/>
        </w:tc>
        <w:tc>
          <w:tcPr>
            <w:tcW w:w="1135" w:type="dxa"/>
          </w:tcPr>
          <w:p/>
        </w:tc>
        <w:tc>
          <w:tcPr>
            <w:tcW w:w="593" w:type="dxa"/>
          </w:tcPr>
          <w:p/>
        </w:tc>
        <w:tc>
          <w:tcPr>
            <w:tcW w:w="187" w:type="dxa"/>
          </w:tcPr>
          <w:p/>
        </w:tc>
        <w:tc>
          <w:tcPr>
            <w:tcW w:w="73" w:type="dxa"/>
          </w:tcPr>
          <w:p/>
        </w:tc>
        <w:tc>
          <w:tcPr>
            <w:tcW w:w="143" w:type="dxa"/>
          </w:tcPr>
          <w:p/>
        </w:tc>
        <w:tc>
          <w:tcPr>
            <w:tcW w:w="193" w:type="dxa"/>
          </w:tcPr>
          <w:p/>
        </w:tc>
        <w:tc>
          <w:tcPr>
            <w:tcW w:w="93" w:type="dxa"/>
          </w:tcPr>
          <w:p/>
        </w:tc>
        <w:tc>
          <w:tcPr>
            <w:tcW w:w="501" w:type="dxa"/>
          </w:tcPr>
          <w:p/>
        </w:tc>
        <w:tc>
          <w:tcPr>
            <w:tcW w:w="209" w:type="dxa"/>
          </w:tcPr>
          <w:p/>
        </w:tc>
        <w:tc>
          <w:tcPr>
            <w:tcW w:w="143" w:type="dxa"/>
          </w:tcPr>
          <w:p/>
        </w:tc>
        <w:tc>
          <w:tcPr>
            <w:tcW w:w="243" w:type="dxa"/>
          </w:tcPr>
          <w:p/>
        </w:tc>
        <w:tc>
          <w:tcPr>
            <w:tcW w:w="693" w:type="dxa"/>
          </w:tcPr>
          <w:p/>
        </w:tc>
        <w:tc>
          <w:tcPr>
            <w:tcW w:w="59" w:type="dxa"/>
          </w:tcPr>
          <w:p/>
        </w:tc>
        <w:tc>
          <w:tcPr>
            <w:tcW w:w="635" w:type="dxa"/>
          </w:tcPr>
          <w:p/>
        </w:tc>
        <w:tc>
          <w:tcPr>
            <w:tcW w:w="642" w:type="dxa"/>
          </w:tcPr>
          <w:p/>
        </w:tc>
        <w:tc>
          <w:tcPr>
            <w:tcW w:w="285" w:type="dxa"/>
          </w:tcPr>
          <w:p/>
        </w:tc>
        <w:tc>
          <w:tcPr>
            <w:tcW w:w="1419" w:type="dxa"/>
          </w:tcPr>
          <w:p/>
        </w:tc>
        <w:tc>
          <w:tcPr>
            <w:tcW w:w="2269" w:type="dxa"/>
          </w:tcPr>
          <w:p/>
        </w:tc>
      </w:tr>
      <w:tr>
        <w:trPr>
          <w:trHeight w:hRule="exact" w:val="1111.32"/>
        </w:trPr>
        <w:tc>
          <w:tcPr>
            <w:tcW w:w="10221" w:type="dxa"/>
            <w:gridSpan w:val="20"/>
            <w:tcBorders>
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spacing w:after="0" w:line="240" w:lineRule="auto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#000000"/>
                <w:sz w:val="24"/>
                <w:szCs w:val="24"/>
              </w:rPr>
              <w:t> федеральное государственное бюджетное образовательное учреждение высшего образования «Красноярский государственный педагогический университет</w:t>
            </w:r>
          </w:p>
          <w:p>
            <w:pPr>
              <w:jc w:val="center"/>
              <w:spacing w:after="0" w:line="240" w:lineRule="auto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#000000"/>
                <w:sz w:val="24"/>
                <w:szCs w:val="24"/>
              </w:rPr>
              <w:t> им. В.П. Астафьева»</w:t>
            </w:r>
          </w:p>
        </w:tc>
      </w:tr>
      <w:tr>
        <w:trPr>
          <w:trHeight w:hRule="exact" w:val="138.9151"/>
        </w:trPr>
        <w:tc>
          <w:tcPr>
            <w:tcW w:w="10221" w:type="dxa"/>
            <w:gridSpan w:val="20"/>
            <w:tcBorders>
</w:tcBorders>
            <w:vMerge w:val="restart"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spacing w:after="0" w:line="240" w:lineRule="auto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#000000"/>
                <w:sz w:val="24"/>
                <w:szCs w:val="24"/>
              </w:rPr>
              <w:t> (КГПУ им. В.П. Астафьева)</w:t>
            </w:r>
          </w:p>
        </w:tc>
      </w:tr>
      <w:tr>
        <w:trPr>
          <w:trHeight w:hRule="exact" w:val="138.9149"/>
        </w:trPr>
        <w:tc>
          <w:tcPr>
            <w:tcW w:w="10221" w:type="dxa"/>
            <w:gridSpan w:val="20"/>
            <w:tcBorders>
</w:tcBorders>
            <w:vMerge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/>
        </w:tc>
      </w:tr>
      <w:tr>
        <w:trPr>
          <w:trHeight w:hRule="exact" w:val="416.7451"/>
        </w:trPr>
        <w:tc>
          <w:tcPr>
            <w:tcW w:w="426" w:type="dxa"/>
          </w:tcPr>
          <w:p/>
        </w:tc>
        <w:tc>
          <w:tcPr>
            <w:tcW w:w="285" w:type="dxa"/>
          </w:tcPr>
          <w:p/>
        </w:tc>
        <w:tc>
          <w:tcPr>
            <w:tcW w:w="1135" w:type="dxa"/>
          </w:tcPr>
          <w:p/>
        </w:tc>
        <w:tc>
          <w:tcPr>
            <w:tcW w:w="593" w:type="dxa"/>
          </w:tcPr>
          <w:p/>
        </w:tc>
        <w:tc>
          <w:tcPr>
            <w:tcW w:w="187" w:type="dxa"/>
          </w:tcPr>
          <w:p/>
        </w:tc>
        <w:tc>
          <w:tcPr>
            <w:tcW w:w="73" w:type="dxa"/>
          </w:tcPr>
          <w:p/>
        </w:tc>
        <w:tc>
          <w:tcPr>
            <w:tcW w:w="143" w:type="dxa"/>
          </w:tcPr>
          <w:p/>
        </w:tc>
        <w:tc>
          <w:tcPr>
            <w:tcW w:w="193" w:type="dxa"/>
          </w:tcPr>
          <w:p/>
        </w:tc>
        <w:tc>
          <w:tcPr>
            <w:tcW w:w="93" w:type="dxa"/>
          </w:tcPr>
          <w:p/>
        </w:tc>
        <w:tc>
          <w:tcPr>
            <w:tcW w:w="501" w:type="dxa"/>
          </w:tcPr>
          <w:p/>
        </w:tc>
        <w:tc>
          <w:tcPr>
            <w:tcW w:w="209" w:type="dxa"/>
          </w:tcPr>
          <w:p/>
        </w:tc>
        <w:tc>
          <w:tcPr>
            <w:tcW w:w="143" w:type="dxa"/>
          </w:tcPr>
          <w:p/>
        </w:tc>
        <w:tc>
          <w:tcPr>
            <w:tcW w:w="243" w:type="dxa"/>
          </w:tcPr>
          <w:p/>
        </w:tc>
        <w:tc>
          <w:tcPr>
            <w:tcW w:w="693" w:type="dxa"/>
          </w:tcPr>
          <w:p/>
        </w:tc>
        <w:tc>
          <w:tcPr>
            <w:tcW w:w="59" w:type="dxa"/>
          </w:tcPr>
          <w:p/>
        </w:tc>
        <w:tc>
          <w:tcPr>
            <w:tcW w:w="635" w:type="dxa"/>
          </w:tcPr>
          <w:p/>
        </w:tc>
        <w:tc>
          <w:tcPr>
            <w:tcW w:w="642" w:type="dxa"/>
          </w:tcPr>
          <w:p/>
        </w:tc>
        <w:tc>
          <w:tcPr>
            <w:tcW w:w="285" w:type="dxa"/>
          </w:tcPr>
          <w:p/>
        </w:tc>
        <w:tc>
          <w:tcPr>
            <w:tcW w:w="1419" w:type="dxa"/>
          </w:tcPr>
          <w:p/>
        </w:tc>
        <w:tc>
          <w:tcPr>
            <w:tcW w:w="2269" w:type="dxa"/>
          </w:tcPr>
          <w:p/>
        </w:tc>
      </w:tr>
      <w:tr>
        <w:trPr>
          <w:trHeight w:hRule="exact" w:val="965.2018"/>
        </w:trPr>
        <w:tc>
          <w:tcPr>
            <w:tcW w:w="10221" w:type="dxa"/>
            <w:gridSpan w:val="20"/>
            <w:tcBorders>
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spacing w:after="0" w:line="240" w:lineRule="auto"/>
              <w:rPr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b/>
                <w:color w:val="#000000"/>
                <w:sz w:val="40"/>
                <w:szCs w:val="40"/>
              </w:rPr>
              <w:t> ПРЕДМЕТНАЯ ЧАСТЬ</w:t>
            </w:r>
          </w:p>
          <w:p>
            <w:pPr>
              <w:jc w:val="center"/>
              <w:spacing w:after="0" w:line="240" w:lineRule="auto"/>
              <w:rPr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b/>
                <w:color w:val="#000000"/>
                <w:sz w:val="40"/>
                <w:szCs w:val="40"/>
              </w:rPr>
              <w:t> История Нового времени</w:t>
            </w:r>
          </w:p>
        </w:tc>
      </w:tr>
      <w:tr>
        <w:trPr>
          <w:trHeight w:hRule="exact" w:val="416.7451"/>
        </w:trPr>
        <w:tc>
          <w:tcPr>
            <w:tcW w:w="10221" w:type="dxa"/>
            <w:gridSpan w:val="20"/>
            <w:tcBorders>
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spacing w:after="0" w:line="240" w:lineRule="auto"/>
              <w:rPr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color w:val="#000000"/>
                <w:sz w:val="36"/>
                <w:szCs w:val="36"/>
              </w:rPr>
              <w:t> рабочая программа дисциплины (модуля)</w:t>
            </w:r>
          </w:p>
        </w:tc>
      </w:tr>
      <w:tr>
        <w:trPr>
          <w:trHeight w:hRule="exact" w:val="277.8299"/>
        </w:trPr>
        <w:tc>
          <w:tcPr>
            <w:tcW w:w="426" w:type="dxa"/>
          </w:tcPr>
          <w:p/>
        </w:tc>
        <w:tc>
          <w:tcPr>
            <w:tcW w:w="285" w:type="dxa"/>
          </w:tcPr>
          <w:p/>
        </w:tc>
        <w:tc>
          <w:tcPr>
            <w:tcW w:w="1135" w:type="dxa"/>
          </w:tcPr>
          <w:p/>
        </w:tc>
        <w:tc>
          <w:tcPr>
            <w:tcW w:w="593" w:type="dxa"/>
          </w:tcPr>
          <w:p/>
        </w:tc>
        <w:tc>
          <w:tcPr>
            <w:tcW w:w="187" w:type="dxa"/>
          </w:tcPr>
          <w:p/>
        </w:tc>
        <w:tc>
          <w:tcPr>
            <w:tcW w:w="73" w:type="dxa"/>
          </w:tcPr>
          <w:p/>
        </w:tc>
        <w:tc>
          <w:tcPr>
            <w:tcW w:w="143" w:type="dxa"/>
          </w:tcPr>
          <w:p/>
        </w:tc>
        <w:tc>
          <w:tcPr>
            <w:tcW w:w="193" w:type="dxa"/>
          </w:tcPr>
          <w:p/>
        </w:tc>
        <w:tc>
          <w:tcPr>
            <w:tcW w:w="93" w:type="dxa"/>
          </w:tcPr>
          <w:p/>
        </w:tc>
        <w:tc>
          <w:tcPr>
            <w:tcW w:w="501" w:type="dxa"/>
          </w:tcPr>
          <w:p/>
        </w:tc>
        <w:tc>
          <w:tcPr>
            <w:tcW w:w="209" w:type="dxa"/>
          </w:tcPr>
          <w:p/>
        </w:tc>
        <w:tc>
          <w:tcPr>
            <w:tcW w:w="143" w:type="dxa"/>
          </w:tcPr>
          <w:p/>
        </w:tc>
        <w:tc>
          <w:tcPr>
            <w:tcW w:w="243" w:type="dxa"/>
          </w:tcPr>
          <w:p/>
        </w:tc>
        <w:tc>
          <w:tcPr>
            <w:tcW w:w="693" w:type="dxa"/>
          </w:tcPr>
          <w:p/>
        </w:tc>
        <w:tc>
          <w:tcPr>
            <w:tcW w:w="59" w:type="dxa"/>
          </w:tcPr>
          <w:p/>
        </w:tc>
        <w:tc>
          <w:tcPr>
            <w:tcW w:w="635" w:type="dxa"/>
          </w:tcPr>
          <w:p/>
        </w:tc>
        <w:tc>
          <w:tcPr>
            <w:tcW w:w="642" w:type="dxa"/>
          </w:tcPr>
          <w:p/>
        </w:tc>
        <w:tc>
          <w:tcPr>
            <w:tcW w:w="285" w:type="dxa"/>
          </w:tcPr>
          <w:p/>
        </w:tc>
        <w:tc>
          <w:tcPr>
            <w:tcW w:w="1419" w:type="dxa"/>
          </w:tcPr>
          <w:p/>
        </w:tc>
        <w:tc>
          <w:tcPr>
            <w:tcW w:w="2269" w:type="dxa"/>
          </w:tcPr>
          <w:p/>
        </w:tc>
      </w:tr>
      <w:tr>
        <w:trPr>
          <w:trHeight w:hRule="exact" w:val="277.8299"/>
        </w:trPr>
        <w:tc>
          <w:tcPr>
            <w:tcW w:w="426" w:type="dxa"/>
          </w:tcPr>
          <w:p/>
        </w:tc>
        <w:tc>
          <w:tcPr>
            <w:tcW w:w="2210.85" w:type="dxa"/>
            <w:gridSpan w:val="4"/>
            <w:tcBorders>
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Закреплена за кафедрой</w:t>
            </w:r>
          </w:p>
        </w:tc>
        <w:tc>
          <w:tcPr>
            <w:tcW w:w="73" w:type="dxa"/>
          </w:tcPr>
          <w:p/>
        </w:tc>
        <w:tc>
          <w:tcPr>
            <w:tcW w:w="143" w:type="dxa"/>
          </w:tcPr>
          <w:p/>
        </w:tc>
        <w:tc>
          <w:tcPr>
            <w:tcW w:w="7386" w:type="dxa"/>
            <w:gridSpan w:val="13"/>
            <w:tcBorders>
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#000000"/>
                <w:sz w:val="20"/>
                <w:szCs w:val="20"/>
              </w:rPr>
              <w:t> G2 Всеобщей истории</w:t>
            </w:r>
          </w:p>
        </w:tc>
      </w:tr>
      <w:tr>
        <w:trPr>
          <w:trHeight w:hRule="exact" w:val="138.9152"/>
        </w:trPr>
        <w:tc>
          <w:tcPr>
            <w:tcW w:w="426" w:type="dxa"/>
          </w:tcPr>
          <w:p/>
        </w:tc>
        <w:tc>
          <w:tcPr>
            <w:tcW w:w="285" w:type="dxa"/>
          </w:tcPr>
          <w:p/>
        </w:tc>
        <w:tc>
          <w:tcPr>
            <w:tcW w:w="1135" w:type="dxa"/>
          </w:tcPr>
          <w:p/>
        </w:tc>
        <w:tc>
          <w:tcPr>
            <w:tcW w:w="593" w:type="dxa"/>
          </w:tcPr>
          <w:p/>
        </w:tc>
        <w:tc>
          <w:tcPr>
            <w:tcW w:w="187" w:type="dxa"/>
          </w:tcPr>
          <w:p/>
        </w:tc>
        <w:tc>
          <w:tcPr>
            <w:tcW w:w="73" w:type="dxa"/>
          </w:tcPr>
          <w:p/>
        </w:tc>
        <w:tc>
          <w:tcPr>
            <w:tcW w:w="143" w:type="dxa"/>
          </w:tcPr>
          <w:p/>
        </w:tc>
        <w:tc>
          <w:tcPr>
            <w:tcW w:w="193" w:type="dxa"/>
          </w:tcPr>
          <w:p/>
        </w:tc>
        <w:tc>
          <w:tcPr>
            <w:tcW w:w="93" w:type="dxa"/>
          </w:tcPr>
          <w:p/>
        </w:tc>
        <w:tc>
          <w:tcPr>
            <w:tcW w:w="501" w:type="dxa"/>
          </w:tcPr>
          <w:p/>
        </w:tc>
        <w:tc>
          <w:tcPr>
            <w:tcW w:w="209" w:type="dxa"/>
          </w:tcPr>
          <w:p/>
        </w:tc>
        <w:tc>
          <w:tcPr>
            <w:tcW w:w="143" w:type="dxa"/>
          </w:tcPr>
          <w:p/>
        </w:tc>
        <w:tc>
          <w:tcPr>
            <w:tcW w:w="243" w:type="dxa"/>
          </w:tcPr>
          <w:p/>
        </w:tc>
        <w:tc>
          <w:tcPr>
            <w:tcW w:w="693" w:type="dxa"/>
          </w:tcPr>
          <w:p/>
        </w:tc>
        <w:tc>
          <w:tcPr>
            <w:tcW w:w="59" w:type="dxa"/>
          </w:tcPr>
          <w:p/>
        </w:tc>
        <w:tc>
          <w:tcPr>
            <w:tcW w:w="635" w:type="dxa"/>
          </w:tcPr>
          <w:p/>
        </w:tc>
        <w:tc>
          <w:tcPr>
            <w:tcW w:w="642" w:type="dxa"/>
          </w:tcPr>
          <w:p/>
        </w:tc>
        <w:tc>
          <w:tcPr>
            <w:tcW w:w="285" w:type="dxa"/>
          </w:tcPr>
          <w:p/>
        </w:tc>
        <w:tc>
          <w:tcPr>
            <w:tcW w:w="1419" w:type="dxa"/>
          </w:tcPr>
          <w:p/>
        </w:tc>
        <w:tc>
          <w:tcPr>
            <w:tcW w:w="2269" w:type="dxa"/>
          </w:tcPr>
          <w:p/>
        </w:tc>
      </w:tr>
      <w:tr>
        <w:trPr>
          <w:trHeight w:hRule="exact" w:val="277.8299"/>
        </w:trPr>
        <w:tc>
          <w:tcPr>
            <w:tcW w:w="426" w:type="dxa"/>
          </w:tcPr>
          <w:p/>
        </w:tc>
        <w:tc>
          <w:tcPr>
            <w:tcW w:w="2424.75" w:type="dxa"/>
            <w:gridSpan w:val="6"/>
            <w:tcBorders>
</w:tcBorders>
            <w:vMerge w:val="restart"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Квалификация</w:t>
            </w:r>
          </w:p>
        </w:tc>
        <w:tc>
          <w:tcPr>
            <w:tcW w:w="7386" w:type="dxa"/>
            <w:gridSpan w:val="13"/>
            <w:tcBorders>
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b/>
                <w:color w:val="#000000"/>
                <w:sz w:val="19"/>
                <w:szCs w:val="19"/>
              </w:rPr>
              <w:t> Бакалавр</w:t>
            </w:r>
          </w:p>
        </w:tc>
      </w:tr>
      <w:tr>
        <w:trPr>
          <w:trHeight w:hRule="exact" w:val="423.9484"/>
        </w:trPr>
        <w:tc>
          <w:tcPr>
            <w:tcW w:w="426" w:type="dxa"/>
          </w:tcPr>
          <w:p/>
        </w:tc>
        <w:tc>
          <w:tcPr>
            <w:tcW w:w="2424.75" w:type="dxa"/>
            <w:gridSpan w:val="6"/>
            <w:tcBorders>
</w:tcBorders>
            <w:vMerge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/>
        </w:tc>
        <w:tc>
          <w:tcPr>
            <w:tcW w:w="7386" w:type="dxa"/>
            <w:gridSpan w:val="13"/>
            <w:tcBorders>
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44.03.05 История и иностранный язык (английский язык) (очная форма обучения).plx</w:t>
            </w:r>
          </w:p>
          <w:p>
            <w:pPr>
              <w:jc w:val="both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44.03.05 Педагогическое образование (с двумя профилями подготовки)</w:t>
            </w:r>
          </w:p>
          <w:p>
            <w:pPr>
              <w:jc w:val="both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направленность (профиль) образовательной программы</w:t>
            </w:r>
          </w:p>
          <w:p>
            <w:pPr>
              <w:jc w:val="both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История и английский язык</w:t>
            </w:r>
          </w:p>
        </w:tc>
      </w:tr>
      <w:tr>
        <w:trPr>
          <w:trHeight w:hRule="exact" w:val="277.8299"/>
        </w:trPr>
        <w:tc>
          <w:tcPr>
            <w:tcW w:w="426" w:type="dxa"/>
          </w:tcPr>
          <w:p/>
        </w:tc>
        <w:tc>
          <w:tcPr>
            <w:tcW w:w="2424.75" w:type="dxa"/>
            <w:gridSpan w:val="6"/>
            <w:tcBorders>
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Форма обучения</w:t>
            </w:r>
          </w:p>
        </w:tc>
        <w:tc>
          <w:tcPr>
            <w:tcW w:w="7386" w:type="dxa"/>
            <w:gridSpan w:val="13"/>
            <w:tcBorders>
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b/>
                <w:color w:val="#000000"/>
                <w:sz w:val="19"/>
                <w:szCs w:val="19"/>
              </w:rPr>
              <w:t> очная</w:t>
            </w:r>
          </w:p>
        </w:tc>
      </w:tr>
      <w:tr>
        <w:trPr>
          <w:trHeight w:hRule="exact" w:val="133.7696"/>
        </w:trPr>
        <w:tc>
          <w:tcPr>
            <w:tcW w:w="426" w:type="dxa"/>
          </w:tcPr>
          <w:p/>
        </w:tc>
        <w:tc>
          <w:tcPr>
            <w:tcW w:w="285" w:type="dxa"/>
          </w:tcPr>
          <w:p/>
        </w:tc>
        <w:tc>
          <w:tcPr>
            <w:tcW w:w="1135" w:type="dxa"/>
          </w:tcPr>
          <w:p/>
        </w:tc>
        <w:tc>
          <w:tcPr>
            <w:tcW w:w="593" w:type="dxa"/>
          </w:tcPr>
          <w:p/>
        </w:tc>
        <w:tc>
          <w:tcPr>
            <w:tcW w:w="187" w:type="dxa"/>
          </w:tcPr>
          <w:p/>
        </w:tc>
        <w:tc>
          <w:tcPr>
            <w:tcW w:w="73" w:type="dxa"/>
          </w:tcPr>
          <w:p/>
        </w:tc>
        <w:tc>
          <w:tcPr>
            <w:tcW w:w="143" w:type="dxa"/>
          </w:tcPr>
          <w:p/>
        </w:tc>
        <w:tc>
          <w:tcPr>
            <w:tcW w:w="7386" w:type="dxa"/>
            <w:gridSpan w:val="13"/>
            <w:tcBorders>
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/>
        </w:tc>
      </w:tr>
      <w:tr>
        <w:trPr>
          <w:trHeight w:hRule="exact" w:val="1111.467"/>
        </w:trPr>
        <w:tc>
          <w:tcPr>
            <w:tcW w:w="426" w:type="dxa"/>
          </w:tcPr>
          <w:p/>
        </w:tc>
        <w:tc>
          <w:tcPr>
            <w:tcW w:w="285" w:type="dxa"/>
          </w:tcPr>
          <w:p/>
        </w:tc>
        <w:tc>
          <w:tcPr>
            <w:tcW w:w="1135" w:type="dxa"/>
          </w:tcPr>
          <w:p/>
        </w:tc>
        <w:tc>
          <w:tcPr>
            <w:tcW w:w="593" w:type="dxa"/>
          </w:tcPr>
          <w:p/>
        </w:tc>
        <w:tc>
          <w:tcPr>
            <w:tcW w:w="187" w:type="dxa"/>
          </w:tcPr>
          <w:p/>
        </w:tc>
        <w:tc>
          <w:tcPr>
            <w:tcW w:w="73" w:type="dxa"/>
          </w:tcPr>
          <w:p/>
        </w:tc>
        <w:tc>
          <w:tcPr>
            <w:tcW w:w="143" w:type="dxa"/>
          </w:tcPr>
          <w:p/>
        </w:tc>
        <w:tc>
          <w:tcPr>
            <w:tcW w:w="193" w:type="dxa"/>
          </w:tcPr>
          <w:p/>
        </w:tc>
        <w:tc>
          <w:tcPr>
            <w:tcW w:w="93" w:type="dxa"/>
          </w:tcPr>
          <w:p/>
        </w:tc>
        <w:tc>
          <w:tcPr>
            <w:tcW w:w="501" w:type="dxa"/>
          </w:tcPr>
          <w:p/>
        </w:tc>
        <w:tc>
          <w:tcPr>
            <w:tcW w:w="209" w:type="dxa"/>
          </w:tcPr>
          <w:p/>
        </w:tc>
        <w:tc>
          <w:tcPr>
            <w:tcW w:w="143" w:type="dxa"/>
          </w:tcPr>
          <w:p/>
        </w:tc>
        <w:tc>
          <w:tcPr>
            <w:tcW w:w="243" w:type="dxa"/>
          </w:tcPr>
          <w:p/>
        </w:tc>
        <w:tc>
          <w:tcPr>
            <w:tcW w:w="693" w:type="dxa"/>
          </w:tcPr>
          <w:p/>
        </w:tc>
        <w:tc>
          <w:tcPr>
            <w:tcW w:w="59" w:type="dxa"/>
          </w:tcPr>
          <w:p/>
        </w:tc>
        <w:tc>
          <w:tcPr>
            <w:tcW w:w="635" w:type="dxa"/>
          </w:tcPr>
          <w:p/>
        </w:tc>
        <w:tc>
          <w:tcPr>
            <w:tcW w:w="642" w:type="dxa"/>
          </w:tcPr>
          <w:p/>
        </w:tc>
        <w:tc>
          <w:tcPr>
            <w:tcW w:w="285" w:type="dxa"/>
          </w:tcPr>
          <w:p/>
        </w:tc>
        <w:tc>
          <w:tcPr>
            <w:tcW w:w="1419" w:type="dxa"/>
          </w:tcPr>
          <w:p/>
        </w:tc>
        <w:tc>
          <w:tcPr>
            <w:tcW w:w="2269" w:type="dxa"/>
          </w:tcPr>
          <w:p/>
        </w:tc>
      </w:tr>
      <w:tr>
        <w:trPr>
          <w:trHeight w:hRule="exact" w:val="277.8299"/>
        </w:trPr>
        <w:tc>
          <w:tcPr>
            <w:tcW w:w="426" w:type="dxa"/>
          </w:tcPr>
          <w:p/>
        </w:tc>
        <w:tc>
          <w:tcPr>
            <w:tcW w:w="2283" w:type="dxa"/>
            <w:gridSpan w:val="5"/>
            <w:tcBorders>
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Общая трудоемкость</w:t>
            </w:r>
          </w:p>
        </w:tc>
        <w:tc>
          <w:tcPr>
            <w:tcW w:w="143" w:type="dxa"/>
          </w:tcPr>
          <w:p/>
        </w:tc>
        <w:tc>
          <w:tcPr>
            <w:tcW w:w="5118" w:type="dxa"/>
            <w:gridSpan w:val="12"/>
            <w:tcBorders>
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b/>
                <w:color w:val="#000000"/>
                <w:sz w:val="19"/>
                <w:szCs w:val="19"/>
              </w:rPr>
              <w:t> 6 ЗЕТ</w:t>
            </w:r>
          </w:p>
        </w:tc>
        <w:tc>
          <w:tcPr>
            <w:tcW w:w="2269" w:type="dxa"/>
          </w:tcPr>
          <w:p/>
        </w:tc>
      </w:tr>
      <w:tr>
        <w:trPr>
          <w:trHeight w:hRule="exact" w:val="277.8299"/>
        </w:trPr>
        <w:tc>
          <w:tcPr>
            <w:tcW w:w="426" w:type="dxa"/>
          </w:tcPr>
          <w:p/>
        </w:tc>
        <w:tc>
          <w:tcPr>
            <w:tcW w:w="285" w:type="dxa"/>
          </w:tcPr>
          <w:p/>
        </w:tc>
        <w:tc>
          <w:tcPr>
            <w:tcW w:w="1135" w:type="dxa"/>
          </w:tcPr>
          <w:p/>
        </w:tc>
        <w:tc>
          <w:tcPr>
            <w:tcW w:w="593" w:type="dxa"/>
          </w:tcPr>
          <w:p/>
        </w:tc>
        <w:tc>
          <w:tcPr>
            <w:tcW w:w="187" w:type="dxa"/>
          </w:tcPr>
          <w:p/>
        </w:tc>
        <w:tc>
          <w:tcPr>
            <w:tcW w:w="73" w:type="dxa"/>
          </w:tcPr>
          <w:p/>
        </w:tc>
        <w:tc>
          <w:tcPr>
            <w:tcW w:w="143" w:type="dxa"/>
          </w:tcPr>
          <w:p/>
        </w:tc>
        <w:tc>
          <w:tcPr>
            <w:tcW w:w="193" w:type="dxa"/>
          </w:tcPr>
          <w:p/>
        </w:tc>
        <w:tc>
          <w:tcPr>
            <w:tcW w:w="93" w:type="dxa"/>
          </w:tcPr>
          <w:p/>
        </w:tc>
        <w:tc>
          <w:tcPr>
            <w:tcW w:w="501" w:type="dxa"/>
          </w:tcPr>
          <w:p/>
        </w:tc>
        <w:tc>
          <w:tcPr>
            <w:tcW w:w="209" w:type="dxa"/>
          </w:tcPr>
          <w:p/>
        </w:tc>
        <w:tc>
          <w:tcPr>
            <w:tcW w:w="143" w:type="dxa"/>
          </w:tcPr>
          <w:p/>
        </w:tc>
        <w:tc>
          <w:tcPr>
            <w:tcW w:w="243" w:type="dxa"/>
          </w:tcPr>
          <w:p/>
        </w:tc>
        <w:tc>
          <w:tcPr>
            <w:tcW w:w="693" w:type="dxa"/>
          </w:tcPr>
          <w:p/>
        </w:tc>
        <w:tc>
          <w:tcPr>
            <w:tcW w:w="59" w:type="dxa"/>
          </w:tcPr>
          <w:p/>
        </w:tc>
        <w:tc>
          <w:tcPr>
            <w:tcW w:w="635" w:type="dxa"/>
          </w:tcPr>
          <w:p/>
        </w:tc>
        <w:tc>
          <w:tcPr>
            <w:tcW w:w="642" w:type="dxa"/>
          </w:tcPr>
          <w:p/>
        </w:tc>
        <w:tc>
          <w:tcPr>
            <w:tcW w:w="285" w:type="dxa"/>
          </w:tcPr>
          <w:p/>
        </w:tc>
        <w:tc>
          <w:tcPr>
            <w:tcW w:w="1419" w:type="dxa"/>
          </w:tcPr>
          <w:p/>
        </w:tc>
        <w:tc>
          <w:tcPr>
            <w:tcW w:w="2269" w:type="dxa"/>
          </w:tcPr>
          <w:p/>
        </w:tc>
      </w:tr>
      <w:tr>
        <w:trPr>
          <w:trHeight w:hRule="exact" w:val="277.8304"/>
        </w:trPr>
        <w:tc>
          <w:tcPr>
            <w:tcW w:w="426" w:type="dxa"/>
          </w:tcPr>
          <w:p/>
        </w:tc>
        <w:tc>
          <w:tcPr>
            <w:tcW w:w="2708.25" w:type="dxa"/>
            <w:gridSpan w:val="8"/>
            <w:tcBorders>
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Часов по учебному плану</w:t>
            </w:r>
          </w:p>
        </w:tc>
        <w:tc>
          <w:tcPr>
            <w:tcW w:w="501" w:type="dxa"/>
          </w:tcPr>
          <w:p/>
        </w:tc>
        <w:tc>
          <w:tcPr>
            <w:tcW w:w="209" w:type="dxa"/>
          </w:tcPr>
          <w:p/>
        </w:tc>
        <w:tc>
          <w:tcPr>
            <w:tcW w:w="143" w:type="dxa"/>
          </w:tcPr>
          <w:p/>
        </w:tc>
        <w:tc>
          <w:tcPr>
            <w:tcW w:w="1007.25" w:type="dxa"/>
            <w:gridSpan w:val="3"/>
            <w:tcBorders>
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righ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216</w:t>
            </w:r>
          </w:p>
        </w:tc>
        <w:tc>
          <w:tcPr>
            <w:tcW w:w="635" w:type="dxa"/>
          </w:tcPr>
          <w:p/>
        </w:tc>
        <w:tc>
          <w:tcPr>
            <w:tcW w:w="642" w:type="dxa"/>
          </w:tcPr>
          <w:p/>
        </w:tc>
        <w:tc>
          <w:tcPr>
            <w:tcW w:w="3984" w:type="dxa"/>
            <w:gridSpan w:val="3"/>
            <w:tcBorders>
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Виды контроля  в семестрах:</w:t>
            </w:r>
          </w:p>
        </w:tc>
      </w:tr>
      <w:tr>
        <w:trPr>
          <w:trHeight w:hRule="exact" w:val="277.8304"/>
        </w:trPr>
        <w:tc>
          <w:tcPr>
            <w:tcW w:w="426" w:type="dxa"/>
          </w:tcPr>
          <w:p/>
        </w:tc>
        <w:tc>
          <w:tcPr>
            <w:tcW w:w="285" w:type="dxa"/>
          </w:tcPr>
          <w:p/>
        </w:tc>
        <w:tc>
          <w:tcPr>
            <w:tcW w:w="2424.75" w:type="dxa"/>
            <w:gridSpan w:val="7"/>
            <w:tcBorders>
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в том числе:</w:t>
            </w:r>
          </w:p>
        </w:tc>
        <w:tc>
          <w:tcPr>
            <w:tcW w:w="501" w:type="dxa"/>
          </w:tcPr>
          <w:p/>
        </w:tc>
        <w:tc>
          <w:tcPr>
            <w:tcW w:w="209" w:type="dxa"/>
          </w:tcPr>
          <w:p/>
        </w:tc>
        <w:tc>
          <w:tcPr>
            <w:tcW w:w="143" w:type="dxa"/>
          </w:tcPr>
          <w:p/>
        </w:tc>
        <w:tc>
          <w:tcPr>
            <w:tcW w:w="243" w:type="dxa"/>
          </w:tcPr>
          <w:p/>
        </w:tc>
        <w:tc>
          <w:tcPr>
            <w:tcW w:w="693" w:type="dxa"/>
          </w:tcPr>
          <w:p/>
        </w:tc>
        <w:tc>
          <w:tcPr>
            <w:tcW w:w="59" w:type="dxa"/>
          </w:tcPr>
          <w:p/>
        </w:tc>
        <w:tc>
          <w:tcPr>
            <w:tcW w:w="635" w:type="dxa"/>
          </w:tcPr>
          <w:p/>
        </w:tc>
        <w:tc>
          <w:tcPr>
            <w:tcW w:w="642" w:type="dxa"/>
          </w:tcPr>
          <w:p/>
        </w:tc>
        <w:tc>
          <w:tcPr>
            <w:tcW w:w="285" w:type="dxa"/>
          </w:tcPr>
          <w:p/>
        </w:tc>
        <w:tc>
          <w:tcPr>
            <w:tcW w:w="3700.5" w:type="dxa"/>
            <w:gridSpan w:val="2"/>
            <w:tcBorders>
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экзамены 6, 7</w:t>
            </w:r>
          </w:p>
        </w:tc>
      </w:tr>
      <w:tr>
        <w:trPr>
          <w:trHeight w:hRule="exact" w:val="277.8295"/>
        </w:trPr>
        <w:tc>
          <w:tcPr>
            <w:tcW w:w="426" w:type="dxa"/>
          </w:tcPr>
          <w:p/>
        </w:tc>
        <w:tc>
          <w:tcPr>
            <w:tcW w:w="285" w:type="dxa"/>
          </w:tcPr>
          <w:p/>
        </w:tc>
        <w:tc>
          <w:tcPr>
            <w:tcW w:w="2424.75" w:type="dxa"/>
            <w:gridSpan w:val="7"/>
            <w:tcBorders>
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аудиторные занятия</w:t>
            </w:r>
          </w:p>
        </w:tc>
        <w:tc>
          <w:tcPr>
            <w:tcW w:w="501" w:type="dxa"/>
          </w:tcPr>
          <w:p/>
        </w:tc>
        <w:tc>
          <w:tcPr>
            <w:tcW w:w="209" w:type="dxa"/>
          </w:tcPr>
          <w:p/>
        </w:tc>
        <w:tc>
          <w:tcPr>
            <w:tcW w:w="143" w:type="dxa"/>
          </w:tcPr>
          <w:p/>
        </w:tc>
        <w:tc>
          <w:tcPr>
            <w:tcW w:w="1007.25" w:type="dxa"/>
            <w:gridSpan w:val="3"/>
            <w:tcBorders>
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righ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106</w:t>
            </w:r>
          </w:p>
        </w:tc>
        <w:tc>
          <w:tcPr>
            <w:tcW w:w="635" w:type="dxa"/>
          </w:tcPr>
          <w:p/>
        </w:tc>
        <w:tc>
          <w:tcPr>
            <w:tcW w:w="642" w:type="dxa"/>
          </w:tcPr>
          <w:p/>
        </w:tc>
        <w:tc>
          <w:tcPr>
            <w:tcW w:w="285" w:type="dxa"/>
          </w:tcPr>
          <w:p/>
        </w:tc>
        <w:tc>
          <w:tcPr>
            <w:tcW w:w="1419" w:type="dxa"/>
          </w:tcPr>
          <w:p/>
        </w:tc>
        <w:tc>
          <w:tcPr>
            <w:tcW w:w="2269" w:type="dxa"/>
          </w:tcPr>
          <w:p/>
        </w:tc>
      </w:tr>
      <w:tr>
        <w:trPr>
          <w:trHeight w:hRule="exact" w:val="277.8304"/>
        </w:trPr>
        <w:tc>
          <w:tcPr>
            <w:tcW w:w="426" w:type="dxa"/>
          </w:tcPr>
          <w:p/>
        </w:tc>
        <w:tc>
          <w:tcPr>
            <w:tcW w:w="285" w:type="dxa"/>
          </w:tcPr>
          <w:p/>
        </w:tc>
        <w:tc>
          <w:tcPr>
            <w:tcW w:w="2424.75" w:type="dxa"/>
            <w:gridSpan w:val="7"/>
            <w:tcBorders>
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самостоятельная работа</w:t>
            </w:r>
          </w:p>
        </w:tc>
        <w:tc>
          <w:tcPr>
            <w:tcW w:w="501" w:type="dxa"/>
          </w:tcPr>
          <w:p/>
        </w:tc>
        <w:tc>
          <w:tcPr>
            <w:tcW w:w="209" w:type="dxa"/>
          </w:tcPr>
          <w:p/>
        </w:tc>
        <w:tc>
          <w:tcPr>
            <w:tcW w:w="143" w:type="dxa"/>
          </w:tcPr>
          <w:p/>
        </w:tc>
        <w:tc>
          <w:tcPr>
            <w:tcW w:w="1007.25" w:type="dxa"/>
            <w:gridSpan w:val="3"/>
            <w:tcBorders>
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righ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38</w:t>
            </w:r>
          </w:p>
        </w:tc>
        <w:tc>
          <w:tcPr>
            <w:tcW w:w="635" w:type="dxa"/>
          </w:tcPr>
          <w:p/>
        </w:tc>
        <w:tc>
          <w:tcPr>
            <w:tcW w:w="642" w:type="dxa"/>
          </w:tcPr>
          <w:p/>
        </w:tc>
        <w:tc>
          <w:tcPr>
            <w:tcW w:w="285" w:type="dxa"/>
          </w:tcPr>
          <w:p/>
        </w:tc>
        <w:tc>
          <w:tcPr>
            <w:tcW w:w="1419" w:type="dxa"/>
          </w:tcPr>
          <w:p/>
        </w:tc>
        <w:tc>
          <w:tcPr>
            <w:tcW w:w="2269" w:type="dxa"/>
          </w:tcPr>
          <w:p/>
        </w:tc>
      </w:tr>
      <w:tr>
        <w:trPr>
          <w:trHeight w:hRule="exact" w:val="555.6589"/>
        </w:trPr>
        <w:tc>
          <w:tcPr>
            <w:tcW w:w="426" w:type="dxa"/>
          </w:tcPr>
          <w:p/>
        </w:tc>
        <w:tc>
          <w:tcPr>
            <w:tcW w:w="285" w:type="dxa"/>
          </w:tcPr>
          <w:p/>
        </w:tc>
        <w:tc>
          <w:tcPr>
            <w:tcW w:w="3133.5" w:type="dxa"/>
            <w:gridSpan w:val="9"/>
            <w:tcBorders>
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контактная работа во время промежуточной аттестации (ИКР)</w:t>
            </w:r>
          </w:p>
        </w:tc>
        <w:tc>
          <w:tcPr>
            <w:tcW w:w="143" w:type="dxa"/>
          </w:tcPr>
          <w:p/>
        </w:tc>
        <w:tc>
          <w:tcPr>
            <w:tcW w:w="243" w:type="dxa"/>
          </w:tcPr>
          <w:p/>
        </w:tc>
        <w:tc>
          <w:tcPr>
            <w:tcW w:w="693" w:type="dxa"/>
          </w:tcPr>
          <w:p/>
        </w:tc>
        <w:tc>
          <w:tcPr>
            <w:tcW w:w="59" w:type="dxa"/>
          </w:tcPr>
          <w:p/>
        </w:tc>
        <w:tc>
          <w:tcPr>
            <w:tcW w:w="635" w:type="dxa"/>
          </w:tcPr>
          <w:p/>
        </w:tc>
        <w:tc>
          <w:tcPr>
            <w:tcW w:w="642" w:type="dxa"/>
          </w:tcPr>
          <w:p/>
        </w:tc>
        <w:tc>
          <w:tcPr>
            <w:tcW w:w="285" w:type="dxa"/>
          </w:tcPr>
          <w:p/>
        </w:tc>
        <w:tc>
          <w:tcPr>
            <w:tcW w:w="1419" w:type="dxa"/>
          </w:tcPr>
          <w:p/>
        </w:tc>
        <w:tc>
          <w:tcPr>
            <w:tcW w:w="2269" w:type="dxa"/>
          </w:tcPr>
          <w:p/>
        </w:tc>
      </w:tr>
      <w:tr>
        <w:trPr>
          <w:trHeight w:hRule="exact" w:val="277.8312"/>
        </w:trPr>
        <w:tc>
          <w:tcPr>
            <w:tcW w:w="426" w:type="dxa"/>
          </w:tcPr>
          <w:p/>
        </w:tc>
        <w:tc>
          <w:tcPr>
            <w:tcW w:w="285" w:type="dxa"/>
          </w:tcPr>
          <w:p/>
        </w:tc>
        <w:tc>
          <w:tcPr>
            <w:tcW w:w="1135" w:type="dxa"/>
          </w:tcPr>
          <w:p/>
        </w:tc>
        <w:tc>
          <w:tcPr>
            <w:tcW w:w="593" w:type="dxa"/>
          </w:tcPr>
          <w:p/>
        </w:tc>
        <w:tc>
          <w:tcPr>
            <w:tcW w:w="187" w:type="dxa"/>
          </w:tcPr>
          <w:p/>
        </w:tc>
        <w:tc>
          <w:tcPr>
            <w:tcW w:w="73" w:type="dxa"/>
          </w:tcPr>
          <w:p/>
        </w:tc>
        <w:tc>
          <w:tcPr>
            <w:tcW w:w="143" w:type="dxa"/>
          </w:tcPr>
          <w:p/>
        </w:tc>
        <w:tc>
          <w:tcPr>
            <w:tcW w:w="193" w:type="dxa"/>
          </w:tcPr>
          <w:p/>
        </w:tc>
        <w:tc>
          <w:tcPr>
            <w:tcW w:w="93" w:type="dxa"/>
          </w:tcPr>
          <w:p/>
        </w:tc>
        <w:tc>
          <w:tcPr>
            <w:tcW w:w="501" w:type="dxa"/>
          </w:tcPr>
          <w:p/>
        </w:tc>
        <w:tc>
          <w:tcPr>
            <w:tcW w:w="209" w:type="dxa"/>
          </w:tcPr>
          <w:p/>
        </w:tc>
        <w:tc>
          <w:tcPr>
            <w:tcW w:w="143" w:type="dxa"/>
          </w:tcPr>
          <w:p/>
        </w:tc>
        <w:tc>
          <w:tcPr>
            <w:tcW w:w="1007.25" w:type="dxa"/>
            <w:gridSpan w:val="3"/>
            <w:tcBorders>
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righ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0,66</w:t>
            </w:r>
          </w:p>
        </w:tc>
        <w:tc>
          <w:tcPr>
            <w:tcW w:w="635" w:type="dxa"/>
          </w:tcPr>
          <w:p/>
        </w:tc>
        <w:tc>
          <w:tcPr>
            <w:tcW w:w="642" w:type="dxa"/>
          </w:tcPr>
          <w:p/>
        </w:tc>
        <w:tc>
          <w:tcPr>
            <w:tcW w:w="285" w:type="dxa"/>
          </w:tcPr>
          <w:p/>
        </w:tc>
        <w:tc>
          <w:tcPr>
            <w:tcW w:w="1419" w:type="dxa"/>
          </w:tcPr>
          <w:p/>
        </w:tc>
        <w:tc>
          <w:tcPr>
            <w:tcW w:w="2269" w:type="dxa"/>
          </w:tcPr>
          <w:p/>
        </w:tc>
      </w:tr>
      <w:tr>
        <w:trPr>
          <w:trHeight w:hRule="exact" w:val="138.9143"/>
        </w:trPr>
        <w:tc>
          <w:tcPr>
            <w:tcW w:w="426" w:type="dxa"/>
          </w:tcPr>
          <w:p/>
        </w:tc>
        <w:tc>
          <w:tcPr>
            <w:tcW w:w="285" w:type="dxa"/>
          </w:tcPr>
          <w:p/>
        </w:tc>
        <w:tc>
          <w:tcPr>
            <w:tcW w:w="1135" w:type="dxa"/>
          </w:tcPr>
          <w:p/>
        </w:tc>
        <w:tc>
          <w:tcPr>
            <w:tcW w:w="593" w:type="dxa"/>
          </w:tcPr>
          <w:p/>
        </w:tc>
        <w:tc>
          <w:tcPr>
            <w:tcW w:w="187" w:type="dxa"/>
          </w:tcPr>
          <w:p/>
        </w:tc>
        <w:tc>
          <w:tcPr>
            <w:tcW w:w="73" w:type="dxa"/>
          </w:tcPr>
          <w:p/>
        </w:tc>
        <w:tc>
          <w:tcPr>
            <w:tcW w:w="143" w:type="dxa"/>
          </w:tcPr>
          <w:p/>
        </w:tc>
        <w:tc>
          <w:tcPr>
            <w:tcW w:w="193" w:type="dxa"/>
          </w:tcPr>
          <w:p/>
        </w:tc>
        <w:tc>
          <w:tcPr>
            <w:tcW w:w="93" w:type="dxa"/>
          </w:tcPr>
          <w:p/>
        </w:tc>
        <w:tc>
          <w:tcPr>
            <w:tcW w:w="501" w:type="dxa"/>
          </w:tcPr>
          <w:p/>
        </w:tc>
        <w:tc>
          <w:tcPr>
            <w:tcW w:w="209" w:type="dxa"/>
          </w:tcPr>
          <w:p/>
        </w:tc>
        <w:tc>
          <w:tcPr>
            <w:tcW w:w="143" w:type="dxa"/>
          </w:tcPr>
          <w:p/>
        </w:tc>
        <w:tc>
          <w:tcPr>
            <w:tcW w:w="243" w:type="dxa"/>
          </w:tcPr>
          <w:p/>
        </w:tc>
        <w:tc>
          <w:tcPr>
            <w:tcW w:w="693" w:type="dxa"/>
          </w:tcPr>
          <w:p/>
        </w:tc>
        <w:tc>
          <w:tcPr>
            <w:tcW w:w="59" w:type="dxa"/>
          </w:tcPr>
          <w:p/>
        </w:tc>
        <w:tc>
          <w:tcPr>
            <w:tcW w:w="635" w:type="dxa"/>
          </w:tcPr>
          <w:p/>
        </w:tc>
        <w:tc>
          <w:tcPr>
            <w:tcW w:w="642" w:type="dxa"/>
          </w:tcPr>
          <w:p/>
        </w:tc>
        <w:tc>
          <w:tcPr>
            <w:tcW w:w="285" w:type="dxa"/>
          </w:tcPr>
          <w:p/>
        </w:tc>
        <w:tc>
          <w:tcPr>
            <w:tcW w:w="1419" w:type="dxa"/>
          </w:tcPr>
          <w:p/>
        </w:tc>
        <w:tc>
          <w:tcPr>
            <w:tcW w:w="2269" w:type="dxa"/>
          </w:tcPr>
          <w:p/>
        </w:tc>
      </w:tr>
      <w:tr>
        <w:trPr>
          <w:trHeight w:hRule="exact" w:val="277.8304"/>
        </w:trPr>
        <w:tc>
          <w:tcPr>
            <w:tcW w:w="426" w:type="dxa"/>
          </w:tcPr>
          <w:p/>
        </w:tc>
        <w:tc>
          <w:tcPr>
            <w:tcW w:w="285" w:type="dxa"/>
          </w:tcPr>
          <w:p/>
        </w:tc>
        <w:tc>
          <w:tcPr>
            <w:tcW w:w="2424.75" w:type="dxa"/>
            <w:gridSpan w:val="7"/>
            <w:tcBorders>
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часов на контроль</w:t>
            </w:r>
          </w:p>
        </w:tc>
        <w:tc>
          <w:tcPr>
            <w:tcW w:w="501" w:type="dxa"/>
          </w:tcPr>
          <w:p/>
        </w:tc>
        <w:tc>
          <w:tcPr>
            <w:tcW w:w="209" w:type="dxa"/>
          </w:tcPr>
          <w:p/>
        </w:tc>
        <w:tc>
          <w:tcPr>
            <w:tcW w:w="143" w:type="dxa"/>
          </w:tcPr>
          <w:p/>
        </w:tc>
        <w:tc>
          <w:tcPr>
            <w:tcW w:w="1007.25" w:type="dxa"/>
            <w:gridSpan w:val="3"/>
            <w:tcBorders>
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righ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71,34</w:t>
            </w:r>
          </w:p>
        </w:tc>
        <w:tc>
          <w:tcPr>
            <w:tcW w:w="635" w:type="dxa"/>
          </w:tcPr>
          <w:p/>
        </w:tc>
        <w:tc>
          <w:tcPr>
            <w:tcW w:w="642" w:type="dxa"/>
          </w:tcPr>
          <w:p/>
        </w:tc>
        <w:tc>
          <w:tcPr>
            <w:tcW w:w="285" w:type="dxa"/>
          </w:tcPr>
          <w:p/>
        </w:tc>
        <w:tc>
          <w:tcPr>
            <w:tcW w:w="1419" w:type="dxa"/>
          </w:tcPr>
          <w:p/>
        </w:tc>
        <w:tc>
          <w:tcPr>
            <w:tcW w:w="2269" w:type="dxa"/>
          </w:tcPr>
          <w:p/>
        </w:tc>
      </w:tr>
      <w:tr>
        <w:trPr>
          <w:trHeight w:hRule="exact" w:val="277.8295"/>
        </w:trPr>
        <w:tc>
          <w:tcPr>
            <w:tcW w:w="426" w:type="dxa"/>
          </w:tcPr>
          <w:p/>
        </w:tc>
        <w:tc>
          <w:tcPr>
            <w:tcW w:w="285" w:type="dxa"/>
          </w:tcPr>
          <w:p/>
        </w:tc>
        <w:tc>
          <w:tcPr>
            <w:tcW w:w="1135" w:type="dxa"/>
          </w:tcPr>
          <w:p/>
        </w:tc>
        <w:tc>
          <w:tcPr>
            <w:tcW w:w="593" w:type="dxa"/>
          </w:tcPr>
          <w:p/>
        </w:tc>
        <w:tc>
          <w:tcPr>
            <w:tcW w:w="187" w:type="dxa"/>
          </w:tcPr>
          <w:p/>
        </w:tc>
        <w:tc>
          <w:tcPr>
            <w:tcW w:w="73" w:type="dxa"/>
          </w:tcPr>
          <w:p/>
        </w:tc>
        <w:tc>
          <w:tcPr>
            <w:tcW w:w="143" w:type="dxa"/>
          </w:tcPr>
          <w:p/>
        </w:tc>
        <w:tc>
          <w:tcPr>
            <w:tcW w:w="193" w:type="dxa"/>
          </w:tcPr>
          <w:p/>
        </w:tc>
        <w:tc>
          <w:tcPr>
            <w:tcW w:w="93" w:type="dxa"/>
          </w:tcPr>
          <w:p/>
        </w:tc>
        <w:tc>
          <w:tcPr>
            <w:tcW w:w="501" w:type="dxa"/>
          </w:tcPr>
          <w:p/>
        </w:tc>
        <w:tc>
          <w:tcPr>
            <w:tcW w:w="209" w:type="dxa"/>
          </w:tcPr>
          <w:p/>
        </w:tc>
        <w:tc>
          <w:tcPr>
            <w:tcW w:w="143" w:type="dxa"/>
          </w:tcPr>
          <w:p/>
        </w:tc>
        <w:tc>
          <w:tcPr>
            <w:tcW w:w="243" w:type="dxa"/>
          </w:tcPr>
          <w:p/>
        </w:tc>
        <w:tc>
          <w:tcPr>
            <w:tcW w:w="693" w:type="dxa"/>
          </w:tcPr>
          <w:p/>
        </w:tc>
        <w:tc>
          <w:tcPr>
            <w:tcW w:w="59" w:type="dxa"/>
          </w:tcPr>
          <w:p/>
        </w:tc>
        <w:tc>
          <w:tcPr>
            <w:tcW w:w="635" w:type="dxa"/>
          </w:tcPr>
          <w:p/>
        </w:tc>
        <w:tc>
          <w:tcPr>
            <w:tcW w:w="642" w:type="dxa"/>
          </w:tcPr>
          <w:p/>
        </w:tc>
        <w:tc>
          <w:tcPr>
            <w:tcW w:w="285" w:type="dxa"/>
          </w:tcPr>
          <w:p/>
        </w:tc>
        <w:tc>
          <w:tcPr>
            <w:tcW w:w="1419" w:type="dxa"/>
          </w:tcPr>
          <w:p/>
        </w:tc>
        <w:tc>
          <w:tcPr>
            <w:tcW w:w="2269" w:type="dxa"/>
          </w:tcPr>
          <w:p/>
        </w:tc>
      </w:tr>
      <w:tr>
        <w:trPr>
          <w:trHeight w:hRule="exact" w:val="279.5943"/>
        </w:trPr>
        <w:tc>
          <w:tcPr>
            <w:tcW w:w="5610.75" w:type="dxa"/>
            <w:gridSpan w:val="16"/>
            <w:tcBorders>
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b/>
                <w:color w:val="#000000"/>
                <w:sz w:val="19"/>
                <w:szCs w:val="19"/>
              </w:rPr>
              <w:t> Распределение часов дисциплины по семестрам</w:t>
            </w:r>
          </w:p>
        </w:tc>
        <w:tc>
          <w:tcPr>
            <w:tcW w:w="642" w:type="dxa"/>
          </w:tcPr>
          <w:p/>
        </w:tc>
        <w:tc>
          <w:tcPr>
            <w:tcW w:w="285" w:type="dxa"/>
          </w:tcPr>
          <w:p/>
        </w:tc>
        <w:tc>
          <w:tcPr>
            <w:tcW w:w="1419" w:type="dxa"/>
          </w:tcPr>
          <w:p/>
        </w:tc>
        <w:tc>
          <w:tcPr>
            <w:tcW w:w="2269" w:type="dxa"/>
          </w:tcPr>
          <w:p/>
        </w:tc>
      </w:tr>
      <w:tr>
        <w:trPr>
          <w:trHeight w:hRule="exact" w:val="727.2086"/>
        </w:trPr>
        <w:tc>
          <w:tcPr>
            <w:tcW w:w="1857.7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Семестр</w:t>
            </w:r>
          </w:p>
          <w:p>
            <w:pPr>
              <w:jc w:val="center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(&lt;Курс&gt;.&lt;Семестр на курсе&gt;)</w:t>
            </w:r>
          </w:p>
        </w:tc>
        <w:tc>
          <w:tcPr>
            <w:tcW w:w="1199.1" w:type="dxa"/>
            <w:gridSpan w:val="5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b/>
                <w:color w:val="#000000"/>
                <w:sz w:val="19"/>
                <w:szCs w:val="19"/>
              </w:rPr>
              <w:t> 6 (3.2)</w:t>
            </w:r>
          </w:p>
        </w:tc>
        <w:tc>
          <w:tcPr>
            <w:tcW w:w="1199.1" w:type="dxa"/>
            <w:gridSpan w:val="5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b/>
                <w:color w:val="#000000"/>
                <w:sz w:val="19"/>
                <w:szCs w:val="19"/>
              </w:rPr>
              <w:t> 7 (4.1)</w:t>
            </w:r>
          </w:p>
        </w:tc>
        <w:tc>
          <w:tcPr>
            <w:tcW w:w="1399.8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Итого</w:t>
            </w:r>
          </w:p>
        </w:tc>
        <w:tc>
          <w:tcPr>
            <w:tcW w:w="642" w:type="dxa"/>
          </w:tcPr>
          <w:p/>
        </w:tc>
        <w:tc>
          <w:tcPr>
            <w:tcW w:w="285" w:type="dxa"/>
          </w:tcPr>
          <w:p/>
        </w:tc>
        <w:tc>
          <w:tcPr>
            <w:tcW w:w="1419" w:type="dxa"/>
          </w:tcPr>
          <w:p/>
        </w:tc>
        <w:tc>
          <w:tcPr>
            <w:tcW w:w="2269" w:type="dxa"/>
          </w:tcPr>
          <w:p/>
        </w:tc>
      </w:tr>
      <w:tr>
        <w:trPr>
          <w:trHeight w:hRule="exact" w:val="279.5943"/>
        </w:trPr>
        <w:tc>
          <w:tcPr>
            <w:tcW w:w="1857.7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Недель</w:t>
            </w:r>
          </w:p>
        </w:tc>
        <w:tc>
          <w:tcPr>
            <w:tcW w:w="1199.1" w:type="dxa"/>
            <w:gridSpan w:val="5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14 1/6</w:t>
            </w:r>
          </w:p>
        </w:tc>
        <w:tc>
          <w:tcPr>
            <w:tcW w:w="1199.1" w:type="dxa"/>
            <w:gridSpan w:val="5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13 4/6</w:t>
            </w:r>
          </w:p>
        </w:tc>
        <w:tc>
          <w:tcPr>
            <w:tcW w:w="1399.8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/>
        </w:tc>
        <w:tc>
          <w:tcPr>
            <w:tcW w:w="642" w:type="dxa"/>
          </w:tcPr>
          <w:p/>
        </w:tc>
        <w:tc>
          <w:tcPr>
            <w:tcW w:w="285" w:type="dxa"/>
          </w:tcPr>
          <w:p/>
        </w:tc>
        <w:tc>
          <w:tcPr>
            <w:tcW w:w="1419" w:type="dxa"/>
          </w:tcPr>
          <w:p/>
        </w:tc>
        <w:tc>
          <w:tcPr>
            <w:tcW w:w="2269" w:type="dxa"/>
          </w:tcPr>
          <w:p/>
        </w:tc>
      </w:tr>
      <w:tr>
        <w:trPr>
          <w:trHeight w:hRule="exact" w:val="279.5943"/>
        </w:trPr>
        <w:tc>
          <w:tcPr>
            <w:tcW w:w="1857.7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Вид занятий</w:t>
            </w:r>
          </w:p>
        </w:tc>
        <w:tc>
          <w:tcPr>
            <w:tcW w:w="607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spacing w:after="0" w:line="240" w:lineRule="auto"/>
              <w:rPr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color w:val="#000000"/>
                <w:sz w:val="13"/>
                <w:szCs w:val="13"/>
              </w:rPr>
              <w:t> УП</w:t>
            </w:r>
          </w:p>
        </w:tc>
        <w:tc>
          <w:tcPr>
            <w:tcW w:w="607.05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spacing w:after="0" w:line="240" w:lineRule="auto"/>
              <w:rPr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color w:val="#000000"/>
                <w:sz w:val="13"/>
                <w:szCs w:val="13"/>
              </w:rPr>
              <w:t> РП</w:t>
            </w:r>
          </w:p>
        </w:tc>
        <w:tc>
          <w:tcPr>
            <w:tcW w:w="607.0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spacing w:after="0" w:line="240" w:lineRule="auto"/>
              <w:rPr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color w:val="#000000"/>
                <w:sz w:val="13"/>
                <w:szCs w:val="13"/>
              </w:rPr>
              <w:t> УП</w:t>
            </w:r>
          </w:p>
        </w:tc>
        <w:tc>
          <w:tcPr>
            <w:tcW w:w="607.0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spacing w:after="0" w:line="240" w:lineRule="auto"/>
              <w:rPr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color w:val="#000000"/>
                <w:sz w:val="13"/>
                <w:szCs w:val="13"/>
              </w:rPr>
              <w:t> РП</w:t>
            </w:r>
          </w:p>
        </w:tc>
        <w:tc>
          <w:tcPr>
            <w:tcW w:w="707.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spacing w:after="0" w:line="240" w:lineRule="auto"/>
              <w:rPr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color w:val="#000000"/>
                <w:sz w:val="13"/>
                <w:szCs w:val="13"/>
              </w:rPr>
              <w:t> УП</w:t>
            </w:r>
          </w:p>
        </w:tc>
        <w:tc>
          <w:tcPr>
            <w:tcW w:w="707.4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spacing w:after="0" w:line="240" w:lineRule="auto"/>
              <w:rPr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color w:val="#000000"/>
                <w:sz w:val="13"/>
                <w:szCs w:val="13"/>
              </w:rPr>
              <w:t> РП</w:t>
            </w:r>
          </w:p>
        </w:tc>
        <w:tc>
          <w:tcPr>
            <w:tcW w:w="642" w:type="dxa"/>
          </w:tcPr>
          <w:p/>
        </w:tc>
        <w:tc>
          <w:tcPr>
            <w:tcW w:w="285" w:type="dxa"/>
          </w:tcPr>
          <w:p/>
        </w:tc>
        <w:tc>
          <w:tcPr>
            <w:tcW w:w="1419" w:type="dxa"/>
          </w:tcPr>
          <w:p/>
        </w:tc>
        <w:tc>
          <w:tcPr>
            <w:tcW w:w="2269" w:type="dxa"/>
          </w:tcPr>
          <w:p/>
        </w:tc>
      </w:tr>
      <w:tr>
        <w:trPr>
          <w:trHeight w:hRule="exact" w:val="279.5943"/>
        </w:trPr>
        <w:tc>
          <w:tcPr>
            <w:tcW w:w="1857.7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Лекции</w:t>
            </w:r>
          </w:p>
        </w:tc>
        <w:tc>
          <w:tcPr>
            <w:tcW w:w="607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20</w:t>
            </w:r>
          </w:p>
        </w:tc>
        <w:tc>
          <w:tcPr>
            <w:tcW w:w="607.05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20</w:t>
            </w:r>
          </w:p>
        </w:tc>
        <w:tc>
          <w:tcPr>
            <w:tcW w:w="607.0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20</w:t>
            </w:r>
          </w:p>
        </w:tc>
        <w:tc>
          <w:tcPr>
            <w:tcW w:w="607.0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20</w:t>
            </w:r>
          </w:p>
        </w:tc>
        <w:tc>
          <w:tcPr>
            <w:tcW w:w="707.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40</w:t>
            </w:r>
          </w:p>
        </w:tc>
        <w:tc>
          <w:tcPr>
            <w:tcW w:w="707.4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40</w:t>
            </w:r>
          </w:p>
        </w:tc>
        <w:tc>
          <w:tcPr>
            <w:tcW w:w="642" w:type="dxa"/>
          </w:tcPr>
          <w:p/>
        </w:tc>
        <w:tc>
          <w:tcPr>
            <w:tcW w:w="285" w:type="dxa"/>
          </w:tcPr>
          <w:p/>
        </w:tc>
        <w:tc>
          <w:tcPr>
            <w:tcW w:w="1419" w:type="dxa"/>
          </w:tcPr>
          <w:p/>
        </w:tc>
        <w:tc>
          <w:tcPr>
            <w:tcW w:w="2269" w:type="dxa"/>
          </w:tcPr>
          <w:p/>
        </w:tc>
      </w:tr>
      <w:tr>
        <w:trPr>
          <w:trHeight w:hRule="exact" w:val="279.5934"/>
        </w:trPr>
        <w:tc>
          <w:tcPr>
            <w:tcW w:w="1857.7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Практические</w:t>
            </w:r>
          </w:p>
        </w:tc>
        <w:tc>
          <w:tcPr>
            <w:tcW w:w="607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26</w:t>
            </w:r>
          </w:p>
        </w:tc>
        <w:tc>
          <w:tcPr>
            <w:tcW w:w="607.05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26</w:t>
            </w:r>
          </w:p>
        </w:tc>
        <w:tc>
          <w:tcPr>
            <w:tcW w:w="607.0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40</w:t>
            </w:r>
          </w:p>
        </w:tc>
        <w:tc>
          <w:tcPr>
            <w:tcW w:w="607.0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40</w:t>
            </w:r>
          </w:p>
        </w:tc>
        <w:tc>
          <w:tcPr>
            <w:tcW w:w="707.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66</w:t>
            </w:r>
          </w:p>
        </w:tc>
        <w:tc>
          <w:tcPr>
            <w:tcW w:w="707.4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66</w:t>
            </w:r>
          </w:p>
        </w:tc>
        <w:tc>
          <w:tcPr>
            <w:tcW w:w="642" w:type="dxa"/>
          </w:tcPr>
          <w:p/>
        </w:tc>
        <w:tc>
          <w:tcPr>
            <w:tcW w:w="285" w:type="dxa"/>
          </w:tcPr>
          <w:p/>
        </w:tc>
        <w:tc>
          <w:tcPr>
            <w:tcW w:w="1419" w:type="dxa"/>
          </w:tcPr>
          <w:p/>
        </w:tc>
        <w:tc>
          <w:tcPr>
            <w:tcW w:w="2269" w:type="dxa"/>
          </w:tcPr>
          <w:p/>
        </w:tc>
      </w:tr>
      <w:tr>
        <w:trPr>
          <w:trHeight w:hRule="exact" w:val="946.9738"/>
        </w:trPr>
        <w:tc>
          <w:tcPr>
            <w:tcW w:w="1857.7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Контактная работа (промежуточная аттестация) экзамены</w:t>
            </w:r>
          </w:p>
        </w:tc>
        <w:tc>
          <w:tcPr>
            <w:tcW w:w="607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0,33</w:t>
            </w:r>
          </w:p>
        </w:tc>
        <w:tc>
          <w:tcPr>
            <w:tcW w:w="607.05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0,33</w:t>
            </w:r>
          </w:p>
        </w:tc>
        <w:tc>
          <w:tcPr>
            <w:tcW w:w="607.0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0,33</w:t>
            </w:r>
          </w:p>
        </w:tc>
        <w:tc>
          <w:tcPr>
            <w:tcW w:w="607.0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0,33</w:t>
            </w:r>
          </w:p>
        </w:tc>
        <w:tc>
          <w:tcPr>
            <w:tcW w:w="707.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0,66</w:t>
            </w:r>
          </w:p>
        </w:tc>
        <w:tc>
          <w:tcPr>
            <w:tcW w:w="707.4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0,66</w:t>
            </w:r>
          </w:p>
        </w:tc>
        <w:tc>
          <w:tcPr>
            <w:tcW w:w="642" w:type="dxa"/>
          </w:tcPr>
          <w:p/>
        </w:tc>
        <w:tc>
          <w:tcPr>
            <w:tcW w:w="285" w:type="dxa"/>
          </w:tcPr>
          <w:p/>
        </w:tc>
        <w:tc>
          <w:tcPr>
            <w:tcW w:w="1419" w:type="dxa"/>
          </w:tcPr>
          <w:p/>
        </w:tc>
        <w:tc>
          <w:tcPr>
            <w:tcW w:w="2269" w:type="dxa"/>
          </w:tcPr>
          <w:p/>
        </w:tc>
      </w:tr>
      <w:tr>
        <w:trPr>
          <w:trHeight w:hRule="exact" w:val="727.2086"/>
        </w:trPr>
        <w:tc>
          <w:tcPr>
            <w:tcW w:w="1857.7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В том числе в форме практ.подготовки</w:t>
            </w:r>
          </w:p>
        </w:tc>
        <w:tc>
          <w:tcPr>
            <w:tcW w:w="607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6</w:t>
            </w:r>
          </w:p>
        </w:tc>
        <w:tc>
          <w:tcPr>
            <w:tcW w:w="607.05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6</w:t>
            </w:r>
          </w:p>
        </w:tc>
        <w:tc>
          <w:tcPr>
            <w:tcW w:w="607.0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6</w:t>
            </w:r>
          </w:p>
        </w:tc>
        <w:tc>
          <w:tcPr>
            <w:tcW w:w="607.0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6</w:t>
            </w:r>
          </w:p>
        </w:tc>
        <w:tc>
          <w:tcPr>
            <w:tcW w:w="707.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12</w:t>
            </w:r>
          </w:p>
        </w:tc>
        <w:tc>
          <w:tcPr>
            <w:tcW w:w="707.4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12</w:t>
            </w:r>
          </w:p>
        </w:tc>
        <w:tc>
          <w:tcPr>
            <w:tcW w:w="642" w:type="dxa"/>
          </w:tcPr>
          <w:p/>
        </w:tc>
        <w:tc>
          <w:tcPr>
            <w:tcW w:w="285" w:type="dxa"/>
          </w:tcPr>
          <w:p/>
        </w:tc>
        <w:tc>
          <w:tcPr>
            <w:tcW w:w="1419" w:type="dxa"/>
          </w:tcPr>
          <w:p/>
        </w:tc>
        <w:tc>
          <w:tcPr>
            <w:tcW w:w="2269" w:type="dxa"/>
          </w:tcPr>
          <w:p/>
        </w:tc>
      </w:tr>
      <w:tr>
        <w:trPr>
          <w:trHeight w:hRule="exact" w:val="279.5943"/>
        </w:trPr>
        <w:tc>
          <w:tcPr>
            <w:tcW w:w="1857.7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Итого ауд.</w:t>
            </w:r>
          </w:p>
        </w:tc>
        <w:tc>
          <w:tcPr>
            <w:tcW w:w="607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46</w:t>
            </w:r>
          </w:p>
        </w:tc>
        <w:tc>
          <w:tcPr>
            <w:tcW w:w="607.05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46</w:t>
            </w:r>
          </w:p>
        </w:tc>
        <w:tc>
          <w:tcPr>
            <w:tcW w:w="607.0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60</w:t>
            </w:r>
          </w:p>
        </w:tc>
        <w:tc>
          <w:tcPr>
            <w:tcW w:w="607.0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60</w:t>
            </w:r>
          </w:p>
        </w:tc>
        <w:tc>
          <w:tcPr>
            <w:tcW w:w="707.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106</w:t>
            </w:r>
          </w:p>
        </w:tc>
        <w:tc>
          <w:tcPr>
            <w:tcW w:w="707.4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106</w:t>
            </w:r>
          </w:p>
        </w:tc>
        <w:tc>
          <w:tcPr>
            <w:tcW w:w="642" w:type="dxa"/>
          </w:tcPr>
          <w:p/>
        </w:tc>
        <w:tc>
          <w:tcPr>
            <w:tcW w:w="285" w:type="dxa"/>
          </w:tcPr>
          <w:p/>
        </w:tc>
        <w:tc>
          <w:tcPr>
            <w:tcW w:w="1419" w:type="dxa"/>
          </w:tcPr>
          <w:p/>
        </w:tc>
        <w:tc>
          <w:tcPr>
            <w:tcW w:w="2269" w:type="dxa"/>
          </w:tcPr>
          <w:p/>
        </w:tc>
      </w:tr>
      <w:tr>
        <w:trPr>
          <w:trHeight w:hRule="exact" w:val="279.5943"/>
        </w:trPr>
        <w:tc>
          <w:tcPr>
            <w:tcW w:w="1857.7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Кoнтактная рабoта</w:t>
            </w:r>
          </w:p>
        </w:tc>
        <w:tc>
          <w:tcPr>
            <w:tcW w:w="607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46,33</w:t>
            </w:r>
          </w:p>
        </w:tc>
        <w:tc>
          <w:tcPr>
            <w:tcW w:w="607.05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46,33</w:t>
            </w:r>
          </w:p>
        </w:tc>
        <w:tc>
          <w:tcPr>
            <w:tcW w:w="607.0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60,33</w:t>
            </w:r>
          </w:p>
        </w:tc>
        <w:tc>
          <w:tcPr>
            <w:tcW w:w="607.0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60,33</w:t>
            </w:r>
          </w:p>
        </w:tc>
        <w:tc>
          <w:tcPr>
            <w:tcW w:w="707.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106,66</w:t>
            </w:r>
          </w:p>
        </w:tc>
        <w:tc>
          <w:tcPr>
            <w:tcW w:w="707.4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106,66</w:t>
            </w:r>
          </w:p>
        </w:tc>
        <w:tc>
          <w:tcPr>
            <w:tcW w:w="642" w:type="dxa"/>
          </w:tcPr>
          <w:p/>
        </w:tc>
        <w:tc>
          <w:tcPr>
            <w:tcW w:w="285" w:type="dxa"/>
          </w:tcPr>
          <w:p/>
        </w:tc>
        <w:tc>
          <w:tcPr>
            <w:tcW w:w="1419" w:type="dxa"/>
          </w:tcPr>
          <w:p/>
        </w:tc>
        <w:tc>
          <w:tcPr>
            <w:tcW w:w="2269" w:type="dxa"/>
          </w:tcPr>
          <w:p/>
        </w:tc>
      </w:tr>
      <w:tr>
        <w:trPr>
          <w:trHeight w:hRule="exact" w:val="279.5943"/>
        </w:trPr>
        <w:tc>
          <w:tcPr>
            <w:tcW w:w="1857.7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Сам. работа</w:t>
            </w:r>
          </w:p>
        </w:tc>
        <w:tc>
          <w:tcPr>
            <w:tcW w:w="607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26</w:t>
            </w:r>
          </w:p>
        </w:tc>
        <w:tc>
          <w:tcPr>
            <w:tcW w:w="607.05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26</w:t>
            </w:r>
          </w:p>
        </w:tc>
        <w:tc>
          <w:tcPr>
            <w:tcW w:w="607.0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12</w:t>
            </w:r>
          </w:p>
        </w:tc>
        <w:tc>
          <w:tcPr>
            <w:tcW w:w="607.0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12</w:t>
            </w:r>
          </w:p>
        </w:tc>
        <w:tc>
          <w:tcPr>
            <w:tcW w:w="707.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38</w:t>
            </w:r>
          </w:p>
        </w:tc>
        <w:tc>
          <w:tcPr>
            <w:tcW w:w="707.4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38</w:t>
            </w:r>
          </w:p>
        </w:tc>
        <w:tc>
          <w:tcPr>
            <w:tcW w:w="642" w:type="dxa"/>
          </w:tcPr>
          <w:p/>
        </w:tc>
        <w:tc>
          <w:tcPr>
            <w:tcW w:w="285" w:type="dxa"/>
          </w:tcPr>
          <w:p/>
        </w:tc>
        <w:tc>
          <w:tcPr>
            <w:tcW w:w="1419" w:type="dxa"/>
          </w:tcPr>
          <w:p/>
        </w:tc>
        <w:tc>
          <w:tcPr>
            <w:tcW w:w="2269" w:type="dxa"/>
          </w:tcPr>
          <w:p/>
        </w:tc>
      </w:tr>
      <w:tr>
        <w:trPr>
          <w:trHeight w:hRule="exact" w:val="279.5943"/>
        </w:trPr>
        <w:tc>
          <w:tcPr>
            <w:tcW w:w="1857.7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Часы на контроль</w:t>
            </w:r>
          </w:p>
        </w:tc>
        <w:tc>
          <w:tcPr>
            <w:tcW w:w="607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35,67</w:t>
            </w:r>
          </w:p>
        </w:tc>
        <w:tc>
          <w:tcPr>
            <w:tcW w:w="607.05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35,67</w:t>
            </w:r>
          </w:p>
        </w:tc>
        <w:tc>
          <w:tcPr>
            <w:tcW w:w="607.0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35,67</w:t>
            </w:r>
          </w:p>
        </w:tc>
        <w:tc>
          <w:tcPr>
            <w:tcW w:w="607.0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35,67</w:t>
            </w:r>
          </w:p>
        </w:tc>
        <w:tc>
          <w:tcPr>
            <w:tcW w:w="707.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71,34</w:t>
            </w:r>
          </w:p>
        </w:tc>
        <w:tc>
          <w:tcPr>
            <w:tcW w:w="707.4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71,34</w:t>
            </w:r>
          </w:p>
        </w:tc>
        <w:tc>
          <w:tcPr>
            <w:tcW w:w="642" w:type="dxa"/>
          </w:tcPr>
          <w:p/>
        </w:tc>
        <w:tc>
          <w:tcPr>
            <w:tcW w:w="285" w:type="dxa"/>
          </w:tcPr>
          <w:p/>
        </w:tc>
        <w:tc>
          <w:tcPr>
            <w:tcW w:w="1419" w:type="dxa"/>
          </w:tcPr>
          <w:p/>
        </w:tc>
        <w:tc>
          <w:tcPr>
            <w:tcW w:w="2269" w:type="dxa"/>
          </w:tcPr>
          <w:p/>
        </w:tc>
      </w:tr>
      <w:tr>
        <w:trPr>
          <w:trHeight w:hRule="exact" w:val="277.8304"/>
        </w:trPr>
        <w:tc>
          <w:tcPr>
            <w:tcW w:w="1857.7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Итого</w:t>
            </w:r>
          </w:p>
        </w:tc>
        <w:tc>
          <w:tcPr>
            <w:tcW w:w="607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108</w:t>
            </w:r>
          </w:p>
        </w:tc>
        <w:tc>
          <w:tcPr>
            <w:tcW w:w="607.05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108</w:t>
            </w:r>
          </w:p>
        </w:tc>
        <w:tc>
          <w:tcPr>
            <w:tcW w:w="607.0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108</w:t>
            </w:r>
          </w:p>
        </w:tc>
        <w:tc>
          <w:tcPr>
            <w:tcW w:w="607.0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108</w:t>
            </w:r>
          </w:p>
        </w:tc>
        <w:tc>
          <w:tcPr>
            <w:tcW w:w="707.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216</w:t>
            </w:r>
          </w:p>
        </w:tc>
        <w:tc>
          <w:tcPr>
            <w:tcW w:w="707.4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216</w:t>
            </w:r>
          </w:p>
        </w:tc>
        <w:tc>
          <w:tcPr>
            <w:tcW w:w="642" w:type="dxa"/>
          </w:tcPr>
          <w:p/>
        </w:tc>
        <w:tc>
          <w:tcPr>
            <w:tcW w:w="285" w:type="dxa"/>
          </w:tcPr>
          <w:p/>
        </w:tc>
        <w:tc>
          <w:tcPr>
            <w:tcW w:w="1419" w:type="dxa"/>
          </w:tcPr>
          <w:p/>
        </w:tc>
        <w:tc>
          <w:tcPr>
            <w:tcW w:w="2269" w:type="dxa"/>
          </w:tcPr>
          <w:p/>
        </w:tc>
      </w:tr>
    </w:tbl>
    <w:p>
      <w:pPr>
        <w:rPr>
          <w:sz w:val="0"/>
          <w:szCs w:val="0"/>
        </w:rPr>
      </w:pPr>
      <w:r>
        <w:br w:type="page"/>
      </w:r>
    </w:p>
    <w:tbl>
      <w:tblPr>
        <w:tblW w:w="0" w:type="auto"/>
        <w:tblCellMar>
          <w:left w:w="0" w:type="dxa"/>
          <w:right w:w="0" w:type="dxa"/>
        </w:tblCellMar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</w:tblPr>
      <w:tblGrid>
        <w:gridCol w:w="3827"/>
        <w:gridCol w:w="1985"/>
        <w:gridCol w:w="4961"/>
      </w:tblGrid>
      <w:tr>
        <w:trPr>
          <w:trHeight w:hRule="exact" w:val="277.83"/>
        </w:trPr>
        <w:tc>
          <w:tcPr>
            <w:tcW w:w="3842.25" w:type="dxa"/>
            <w:tcBorders>
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Программу составил(и):</w:t>
            </w:r>
          </w:p>
        </w:tc>
        <w:tc>
          <w:tcPr>
            <w:tcW w:w="1986" w:type="dxa"/>
          </w:tcPr>
          <w:p/>
        </w:tc>
        <w:tc>
          <w:tcPr>
            <w:tcW w:w="4962" w:type="dxa"/>
          </w:tcPr>
          <w:p/>
        </w:tc>
      </w:tr>
      <w:tr>
        <w:trPr>
          <w:trHeight w:hRule="exact" w:val="277.83"/>
        </w:trPr>
        <w:tc>
          <w:tcPr>
            <w:tcW w:w="10788" w:type="dxa"/>
            <w:gridSpan w:val="3"/>
            <w:tcBorders>
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i/>
                <w:color w:val="#000000"/>
                <w:sz w:val="19"/>
                <w:szCs w:val="19"/>
              </w:rPr>
              <w:t> кин, Доцент, Меер Евгения Сергеевна</w:t>
            </w:r>
          </w:p>
        </w:tc>
      </w:tr>
      <w:tr>
        <w:trPr>
          <w:trHeight w:hRule="exact" w:val="277.83"/>
        </w:trPr>
        <w:tc>
          <w:tcPr>
            <w:tcW w:w="10788" w:type="dxa"/>
            <w:gridSpan w:val="3"/>
            <w:tcBorders>
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i/>
                <w:color w:val="#000000"/>
                <w:sz w:val="19"/>
                <w:szCs w:val="19"/>
              </w:rPr>
              <w:t> Старший преподаватель, Эберхардт Марина Валериевна</w:t>
            </w:r>
          </w:p>
        </w:tc>
      </w:tr>
      <w:tr>
        <w:trPr>
          <w:trHeight w:hRule="exact" w:val="1111.32"/>
        </w:trPr>
        <w:tc>
          <w:tcPr>
            <w:tcW w:w="3828" w:type="dxa"/>
          </w:tcPr>
          <w:p/>
        </w:tc>
        <w:tc>
          <w:tcPr>
            <w:tcW w:w="1986" w:type="dxa"/>
          </w:tcPr>
          <w:p/>
        </w:tc>
        <w:tc>
          <w:tcPr>
            <w:tcW w:w="4962" w:type="dxa"/>
          </w:tcPr>
          <w:p/>
        </w:tc>
      </w:tr>
      <w:tr>
        <w:trPr>
          <w:trHeight w:hRule="exact" w:val="277.8299"/>
        </w:trPr>
        <w:tc>
          <w:tcPr>
            <w:tcW w:w="5826.75" w:type="dxa"/>
            <w:gridSpan w:val="2"/>
            <w:tcBorders>
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Рабочая программа дисциплины</w:t>
            </w:r>
          </w:p>
        </w:tc>
        <w:tc>
          <w:tcPr>
            <w:tcW w:w="4962" w:type="dxa"/>
          </w:tcPr>
          <w:p/>
        </w:tc>
      </w:tr>
      <w:tr>
        <w:trPr>
          <w:trHeight w:hRule="exact" w:val="277.8299"/>
        </w:trPr>
        <w:tc>
          <w:tcPr>
            <w:tcW w:w="10788" w:type="dxa"/>
            <w:gridSpan w:val="3"/>
            <w:tcBorders>
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b/>
                <w:color w:val="#000000"/>
                <w:sz w:val="19"/>
                <w:szCs w:val="19"/>
              </w:rPr>
              <w:t> История Нового времени</w:t>
            </w:r>
          </w:p>
        </w:tc>
      </w:tr>
      <w:tr>
        <w:trPr>
          <w:trHeight w:hRule="exact" w:val="277.8301"/>
        </w:trPr>
        <w:tc>
          <w:tcPr>
            <w:tcW w:w="3828" w:type="dxa"/>
          </w:tcPr>
          <w:p/>
        </w:tc>
        <w:tc>
          <w:tcPr>
            <w:tcW w:w="1986" w:type="dxa"/>
          </w:tcPr>
          <w:p/>
        </w:tc>
        <w:tc>
          <w:tcPr>
            <w:tcW w:w="4962" w:type="dxa"/>
          </w:tcPr>
          <w:p/>
        </w:tc>
      </w:tr>
      <w:tr>
        <w:trPr>
          <w:trHeight w:hRule="exact" w:val="277.8299"/>
        </w:trPr>
        <w:tc>
          <w:tcPr>
            <w:tcW w:w="5826.75" w:type="dxa"/>
            <w:gridSpan w:val="2"/>
            <w:tcBorders>
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разработана в соответствии с ФГОС ВО:</w:t>
            </w:r>
          </w:p>
        </w:tc>
        <w:tc>
          <w:tcPr>
            <w:tcW w:w="4962" w:type="dxa"/>
          </w:tcPr>
          <w:p/>
        </w:tc>
      </w:tr>
      <w:tr>
        <w:trPr>
          <w:trHeight w:hRule="exact" w:val="697.8092"/>
        </w:trPr>
        <w:tc>
          <w:tcPr>
            <w:tcW w:w="10788" w:type="dxa"/>
            <w:gridSpan w:val="3"/>
            <w:tcBorders>
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Федеральный государственный образовательный стандарт высшего образования - бакалавриат по направлению подготовки 44.03.05 Педагогическое образование (с двумя профилями подготовки) (приказ Минобрнауки России от 22.02.2018 г. № 125)</w:t>
            </w:r>
          </w:p>
        </w:tc>
      </w:tr>
      <w:tr>
        <w:trPr>
          <w:trHeight w:hRule="exact" w:val="277.8297"/>
        </w:trPr>
        <w:tc>
          <w:tcPr>
            <w:tcW w:w="3828" w:type="dxa"/>
          </w:tcPr>
          <w:p/>
        </w:tc>
        <w:tc>
          <w:tcPr>
            <w:tcW w:w="1986" w:type="dxa"/>
          </w:tcPr>
          <w:p/>
        </w:tc>
        <w:tc>
          <w:tcPr>
            <w:tcW w:w="4962" w:type="dxa"/>
          </w:tcPr>
          <w:p/>
        </w:tc>
      </w:tr>
      <w:tr>
        <w:trPr>
          <w:trHeight w:hRule="exact" w:val="277.8299"/>
        </w:trPr>
        <w:tc>
          <w:tcPr>
            <w:tcW w:w="5826.75" w:type="dxa"/>
            <w:gridSpan w:val="2"/>
            <w:tcBorders>
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составлена на основании учебного плана:</w:t>
            </w:r>
          </w:p>
        </w:tc>
        <w:tc>
          <w:tcPr>
            <w:tcW w:w="4962" w:type="dxa"/>
          </w:tcPr>
          <w:p/>
        </w:tc>
      </w:tr>
      <w:tr>
        <w:trPr>
          <w:trHeight w:hRule="exact" w:val="697.809"/>
        </w:trPr>
        <w:tc>
          <w:tcPr>
            <w:tcW w:w="10788" w:type="dxa"/>
            <w:gridSpan w:val="3"/>
            <w:tcBorders>
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44.03.05 Педагогическое образование (с двумя профилями подготовки)</w:t>
            </w:r>
          </w:p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направленность (профиль) образовательной программы</w:t>
            </w:r>
          </w:p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История и английский язык</w:t>
            </w:r>
          </w:p>
        </w:tc>
      </w:tr>
      <w:tr>
        <w:trPr>
          <w:trHeight w:hRule="exact" w:val="972.4053"/>
        </w:trPr>
        <w:tc>
          <w:tcPr>
            <w:tcW w:w="3828" w:type="dxa"/>
          </w:tcPr>
          <w:p/>
        </w:tc>
        <w:tc>
          <w:tcPr>
            <w:tcW w:w="1986" w:type="dxa"/>
          </w:tcPr>
          <w:p/>
        </w:tc>
        <w:tc>
          <w:tcPr>
            <w:tcW w:w="4962" w:type="dxa"/>
          </w:tcPr>
          <w:p/>
        </w:tc>
      </w:tr>
      <w:tr>
        <w:trPr>
          <w:trHeight w:hRule="exact" w:val="277.8299"/>
        </w:trPr>
        <w:tc>
          <w:tcPr>
            <w:tcW w:w="10788" w:type="dxa"/>
            <w:gridSpan w:val="3"/>
            <w:tcBorders>
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Рабочая программа одобрена на заседании кафедры</w:t>
            </w:r>
          </w:p>
        </w:tc>
      </w:tr>
      <w:tr>
        <w:trPr>
          <w:trHeight w:hRule="exact" w:val="277.8299"/>
        </w:trPr>
        <w:tc>
          <w:tcPr>
            <w:tcW w:w="10788" w:type="dxa"/>
            <w:gridSpan w:val="3"/>
            <w:tcBorders>
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b/>
                <w:color w:val="#000000"/>
                <w:sz w:val="19"/>
                <w:szCs w:val="19"/>
              </w:rPr>
              <w:t> G2 Всеобщей истории</w:t>
            </w:r>
          </w:p>
        </w:tc>
      </w:tr>
      <w:tr>
        <w:trPr>
          <w:trHeight w:hRule="exact" w:val="277.8299"/>
        </w:trPr>
        <w:tc>
          <w:tcPr>
            <w:tcW w:w="3828" w:type="dxa"/>
          </w:tcPr>
          <w:p/>
        </w:tc>
        <w:tc>
          <w:tcPr>
            <w:tcW w:w="1986" w:type="dxa"/>
          </w:tcPr>
          <w:p/>
        </w:tc>
        <w:tc>
          <w:tcPr>
            <w:tcW w:w="4962" w:type="dxa"/>
          </w:tcPr>
          <w:p/>
        </w:tc>
      </w:tr>
      <w:tr>
        <w:trPr>
          <w:trHeight w:hRule="exact" w:val="697.809"/>
        </w:trPr>
        <w:tc>
          <w:tcPr>
            <w:tcW w:w="10788" w:type="dxa"/>
            <w:gridSpan w:val="3"/>
            <w:tcBorders>
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Протокол от __ __________ 2022 г. № __</w:t>
            </w:r>
          </w:p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</w:t>
            </w:r>
          </w:p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Зав. кафедрой кин доцент Зберовская Елена Леонидовна</w:t>
            </w:r>
          </w:p>
        </w:tc>
      </w:tr>
      <w:tr>
        <w:trPr>
          <w:trHeight w:hRule="exact" w:val="277.8299"/>
        </w:trPr>
        <w:tc>
          <w:tcPr>
            <w:tcW w:w="3828" w:type="dxa"/>
          </w:tcPr>
          <w:p/>
        </w:tc>
        <w:tc>
          <w:tcPr>
            <w:tcW w:w="1986" w:type="dxa"/>
          </w:tcPr>
          <w:p/>
        </w:tc>
        <w:tc>
          <w:tcPr>
            <w:tcW w:w="4962" w:type="dxa"/>
          </w:tcPr>
          <w:p/>
        </w:tc>
      </w:tr>
      <w:tr>
        <w:trPr>
          <w:trHeight w:hRule="exact" w:val="277.8304"/>
        </w:trPr>
        <w:tc>
          <w:tcPr>
            <w:tcW w:w="10788" w:type="dxa"/>
            <w:gridSpan w:val="3"/>
            <w:tcBorders>
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Председатель НМСС(С)</w:t>
            </w:r>
          </w:p>
        </w:tc>
      </w:tr>
      <w:tr>
        <w:trPr>
          <w:trHeight w:hRule="exact" w:val="277.8304"/>
        </w:trPr>
        <w:tc>
          <w:tcPr>
            <w:tcW w:w="10788" w:type="dxa"/>
            <w:gridSpan w:val="3"/>
            <w:tcBorders>
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                __ __________ 2022 г. № ______________</w:t>
            </w:r>
          </w:p>
        </w:tc>
      </w:tr>
    </w:tbl>
    <w:p>
      <w:pPr>
        <w:rPr>
          <w:sz w:val="0"/>
          <w:szCs w:val="0"/>
        </w:rPr>
      </w:pPr>
      <w:r>
        <w:br w:type="page"/>
      </w:r>
    </w:p>
    <w:tbl>
      <w:tblPr>
        <w:tblW w:w="0" w:type="auto"/>
        <w:tblCellMar>
          <w:left w:w="0" w:type="dxa"/>
          <w:right w:w="0" w:type="dxa"/>
        </w:tblCellMar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</w:tblPr>
      <w:tblGrid>
        <w:gridCol w:w="765"/>
        <w:gridCol w:w="510"/>
        <w:gridCol w:w="1559"/>
        <w:gridCol w:w="7938"/>
      </w:tblGrid>
      <w:tr>
        <w:trPr>
          <w:trHeight w:hRule="exact" w:val="277.83"/>
        </w:trPr>
        <w:tc>
          <w:tcPr>
            <w:tcW w:w="10788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3D3D3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b/>
                <w:color w:val="#000000"/>
                <w:sz w:val="19"/>
                <w:szCs w:val="19"/>
              </w:rPr>
              <w:t> 1. ЦЕЛИ ОСВОЕНИЯ ДИСЦИПЛИНЫ (МОДУЛЯ)</w:t>
            </w:r>
          </w:p>
        </w:tc>
      </w:tr>
      <w:tr>
        <w:trPr>
          <w:trHeight w:hRule="exact" w:val="478.191"/>
        </w:trPr>
        <w:tc>
          <w:tcPr>
            <w:tcW w:w="10788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Формирование  у обучающихся профессиональных компетенций в ходе изучения тенденций развития западного общества с начала XVII до начала XX века.</w:t>
            </w:r>
          </w:p>
        </w:tc>
      </w:tr>
      <w:tr>
        <w:trPr>
          <w:trHeight w:hRule="exact" w:val="277.8299"/>
        </w:trPr>
        <w:tc>
          <w:tcPr>
            <w:tcW w:w="766" w:type="dxa"/>
          </w:tcPr>
          <w:p/>
        </w:tc>
        <w:tc>
          <w:tcPr>
            <w:tcW w:w="511" w:type="dxa"/>
          </w:tcPr>
          <w:p/>
        </w:tc>
        <w:tc>
          <w:tcPr>
            <w:tcW w:w="1560" w:type="dxa"/>
          </w:tcPr>
          <w:p/>
        </w:tc>
        <w:tc>
          <w:tcPr>
            <w:tcW w:w="7939" w:type="dxa"/>
          </w:tcPr>
          <w:p/>
        </w:tc>
      </w:tr>
      <w:tr>
        <w:trPr>
          <w:trHeight w:hRule="exact" w:val="277.83"/>
        </w:trPr>
        <w:tc>
          <w:tcPr>
            <w:tcW w:w="10788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3D3D3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b/>
                <w:color w:val="#000000"/>
                <w:sz w:val="19"/>
                <w:szCs w:val="19"/>
              </w:rPr>
              <w:t> 2. МЕСТО ДИСЦИПЛИНЫ (МОДУЛЯ) В СТРУКТУРЕ ОБРАЗОВАТЕЛЬНОЙ ПРОГРАММЫ</w:t>
            </w:r>
          </w:p>
        </w:tc>
      </w:tr>
      <w:tr>
        <w:trPr>
          <w:trHeight w:hRule="exact" w:val="277.83"/>
        </w:trPr>
        <w:tc>
          <w:tcPr>
            <w:tcW w:w="2850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Цикл (раздел) ОП:</w:t>
            </w:r>
          </w:p>
        </w:tc>
        <w:tc>
          <w:tcPr>
            <w:tcW w:w="7953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Б1.ОДП.09.01.03</w:t>
            </w:r>
          </w:p>
        </w:tc>
      </w:tr>
      <w:tr>
        <w:trPr>
          <w:trHeight w:hRule="exact" w:val="277.83"/>
        </w:trPr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righ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b/>
                <w:color w:val="#000000"/>
                <w:sz w:val="19"/>
                <w:szCs w:val="19"/>
              </w:rPr>
              <w:t> 2.1</w:t>
            </w:r>
          </w:p>
        </w:tc>
        <w:tc>
          <w:tcPr>
            <w:tcW w:w="10022.5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b/>
                <w:color w:val="#000000"/>
                <w:sz w:val="19"/>
                <w:szCs w:val="19"/>
              </w:rPr>
              <w:t> Требования к предварительной подготовке обучающегося:</w:t>
            </w:r>
          </w:p>
        </w:tc>
      </w:tr>
      <w:tr>
        <w:trPr>
          <w:trHeight w:hRule="exact" w:val="279.5941"/>
        </w:trPr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righ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2.1.1</w:t>
            </w:r>
          </w:p>
        </w:tc>
        <w:tc>
          <w:tcPr>
            <w:tcW w:w="10022.5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История средних веков</w:t>
            </w:r>
          </w:p>
        </w:tc>
      </w:tr>
      <w:tr>
        <w:trPr>
          <w:trHeight w:hRule="exact" w:val="279.5938"/>
        </w:trPr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righ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2.1.2</w:t>
            </w:r>
          </w:p>
        </w:tc>
        <w:tc>
          <w:tcPr>
            <w:tcW w:w="10022.5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Курсовая работа по модулю "Предметная часть (профиль "История")"</w:t>
            </w:r>
          </w:p>
        </w:tc>
      </w:tr>
      <w:tr>
        <w:trPr>
          <w:trHeight w:hRule="exact" w:val="279.5941"/>
        </w:trPr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righ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2.1.3</w:t>
            </w:r>
          </w:p>
        </w:tc>
        <w:tc>
          <w:tcPr>
            <w:tcW w:w="10022.5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История (история России, всеобщая история)</w:t>
            </w:r>
          </w:p>
        </w:tc>
      </w:tr>
      <w:tr>
        <w:trPr>
          <w:trHeight w:hRule="exact" w:val="279.5941"/>
        </w:trPr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righ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2.1.4</w:t>
            </w:r>
          </w:p>
        </w:tc>
        <w:tc>
          <w:tcPr>
            <w:tcW w:w="10022.5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История Древнего мира</w:t>
            </w:r>
          </w:p>
        </w:tc>
      </w:tr>
      <w:tr>
        <w:trPr>
          <w:trHeight w:hRule="exact" w:val="279.5941"/>
        </w:trPr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righ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2.1.5</w:t>
            </w:r>
          </w:p>
        </w:tc>
        <w:tc>
          <w:tcPr>
            <w:tcW w:w="10022.5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История повседневности</w:t>
            </w:r>
          </w:p>
        </w:tc>
      </w:tr>
      <w:tr>
        <w:trPr>
          <w:trHeight w:hRule="exact" w:val="507.4438"/>
        </w:trPr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righ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b/>
                <w:color w:val="#000000"/>
                <w:sz w:val="19"/>
                <w:szCs w:val="19"/>
              </w:rPr>
              <w:t> 2.2</w:t>
            </w:r>
          </w:p>
        </w:tc>
        <w:tc>
          <w:tcPr>
            <w:tcW w:w="10022.5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b/>
                <w:color w:val="#000000"/>
                <w:sz w:val="19"/>
                <w:szCs w:val="19"/>
              </w:rPr>
              <w:t> Дисциплины (модули) и практики, для которых освоение данной дисциплины (модуля) необходимо как предшествующее:</w:t>
            </w:r>
          </w:p>
        </w:tc>
      </w:tr>
      <w:tr>
        <w:trPr>
          <w:trHeight w:hRule="exact" w:val="279.5938"/>
        </w:trPr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righ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2.2.1</w:t>
            </w:r>
          </w:p>
        </w:tc>
        <w:tc>
          <w:tcPr>
            <w:tcW w:w="10022.5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История Новейшего времени</w:t>
            </w:r>
          </w:p>
        </w:tc>
      </w:tr>
      <w:tr>
        <w:trPr>
          <w:trHeight w:hRule="exact" w:val="279.5943"/>
        </w:trPr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righ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2.2.2</w:t>
            </w:r>
          </w:p>
        </w:tc>
        <w:tc>
          <w:tcPr>
            <w:tcW w:w="10022.5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Историография Новой и Новейшей истории Запада</w:t>
            </w:r>
          </w:p>
        </w:tc>
      </w:tr>
      <w:tr>
        <w:trPr>
          <w:trHeight w:hRule="exact" w:val="279.5938"/>
        </w:trPr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righ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2.2.3</w:t>
            </w:r>
          </w:p>
        </w:tc>
        <w:tc>
          <w:tcPr>
            <w:tcW w:w="10022.5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История стран Азии и Африки</w:t>
            </w:r>
          </w:p>
        </w:tc>
      </w:tr>
      <w:tr>
        <w:trPr>
          <w:trHeight w:hRule="exact" w:val="279.5943"/>
        </w:trPr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righ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2.2.4</w:t>
            </w:r>
          </w:p>
        </w:tc>
        <w:tc>
          <w:tcPr>
            <w:tcW w:w="10022.5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Международные отношения во второй половине XX в.</w:t>
            </w:r>
          </w:p>
        </w:tc>
      </w:tr>
      <w:tr>
        <w:trPr>
          <w:trHeight w:hRule="exact" w:val="279.5938"/>
        </w:trPr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righ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2.2.5</w:t>
            </w:r>
          </w:p>
        </w:tc>
        <w:tc>
          <w:tcPr>
            <w:tcW w:w="10022.5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Подготовка к сдаче и сдача государственного экзамена</w:t>
            </w:r>
          </w:p>
        </w:tc>
      </w:tr>
      <w:tr>
        <w:trPr>
          <w:trHeight w:hRule="exact" w:val="279.5938"/>
        </w:trPr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righ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2.2.6</w:t>
            </w:r>
          </w:p>
        </w:tc>
        <w:tc>
          <w:tcPr>
            <w:tcW w:w="10022.5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Научно-исследовательская работа</w:t>
            </w:r>
          </w:p>
        </w:tc>
      </w:tr>
      <w:tr>
        <w:trPr>
          <w:trHeight w:hRule="exact" w:val="279.5943"/>
        </w:trPr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righ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2.2.7</w:t>
            </w:r>
          </w:p>
        </w:tc>
        <w:tc>
          <w:tcPr>
            <w:tcW w:w="10022.5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Выполнение  и защита выпускной квалификационной работы</w:t>
            </w:r>
          </w:p>
        </w:tc>
      </w:tr>
      <w:tr>
        <w:trPr>
          <w:trHeight w:hRule="exact" w:val="138.9152"/>
        </w:trPr>
        <w:tc>
          <w:tcPr>
            <w:tcW w:w="766" w:type="dxa"/>
          </w:tcPr>
          <w:p/>
        </w:tc>
        <w:tc>
          <w:tcPr>
            <w:tcW w:w="511" w:type="dxa"/>
          </w:tcPr>
          <w:p/>
        </w:tc>
        <w:tc>
          <w:tcPr>
            <w:tcW w:w="1560" w:type="dxa"/>
          </w:tcPr>
          <w:p/>
        </w:tc>
        <w:tc>
          <w:tcPr>
            <w:tcW w:w="7939" w:type="dxa"/>
          </w:tcPr>
          <w:p/>
        </w:tc>
      </w:tr>
      <w:tr>
        <w:trPr>
          <w:trHeight w:hRule="exact" w:val="555.6598"/>
        </w:trPr>
        <w:tc>
          <w:tcPr>
            <w:tcW w:w="10788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3D3D3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b/>
                <w:color w:val="#000000"/>
                <w:sz w:val="19"/>
                <w:szCs w:val="19"/>
              </w:rPr>
              <w:t> 3. КОМПЕТЕНЦИИ ОБУЧАЮЩЕГОСЯ, ФОРМИРУЕМЫЕ В РЕЗУЛЬТАТЕ ОСВОЕНИЯ ДИСЦИПЛИНЫ (МОДУЛЯ)</w:t>
            </w:r>
          </w:p>
        </w:tc>
      </w:tr>
      <w:tr>
        <w:trPr>
          <w:trHeight w:hRule="exact" w:val="536.8438"/>
        </w:trPr>
        <w:tc>
          <w:tcPr>
            <w:tcW w:w="10788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b/>
                <w:color w:val="#000000"/>
                <w:sz w:val="19"/>
                <w:szCs w:val="19"/>
              </w:rPr>
              <w:t> ПК-1: Способен осваивать и использовать теоретические знания и практические умения и навыки в предметной области при решении профессиональных задач</w:t>
            </w:r>
          </w:p>
        </w:tc>
      </w:tr>
      <w:tr>
        <w:trPr>
          <w:trHeight w:hRule="exact" w:val="308.9938"/>
        </w:trPr>
        <w:tc>
          <w:tcPr>
            <w:tcW w:w="10788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b/>
                <w:color w:val="#000000"/>
                <w:sz w:val="19"/>
                <w:szCs w:val="19"/>
              </w:rPr>
              <w:t> ПК-1.1: Знает структуру, состав и дидактические единицы предметной области (преподаваемого предмета)</w:t>
            </w:r>
          </w:p>
        </w:tc>
      </w:tr>
      <w:tr>
        <w:trPr>
          <w:trHeight w:hRule="exact" w:val="277.8299"/>
        </w:trPr>
        <w:tc>
          <w:tcPr>
            <w:tcW w:w="10788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b/>
                <w:color w:val="#000000"/>
                <w:sz w:val="19"/>
                <w:szCs w:val="19"/>
              </w:rPr>
              <w:t> Знать:</w:t>
            </w:r>
          </w:p>
        </w:tc>
      </w:tr>
      <w:tr>
        <w:trPr>
          <w:trHeight w:hRule="exact" w:val="1357.104"/>
        </w:trPr>
        <w:tc>
          <w:tcPr>
            <w:tcW w:w="1290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Уровень 1</w:t>
            </w:r>
          </w:p>
        </w:tc>
        <w:tc>
          <w:tcPr>
            <w:tcW w:w="9512.2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на продвинутом уровне  об основных этапах экономического развития и стадиях научно-технического прогресса, о фазах демократизации общества, общем и особенном в этом процессе на примере ведущих стран Запада, об эволюции политических идеологий, определявших направление развития  западного общества с XVII по начало XX века,  о траектории развития международных отношений в XVII-начале XX вв.,  о роли  Первой мировой войны и локальных вооруженных конфликтов в кризисе евроамериканской цивилизации в новое время.</w:t>
            </w:r>
          </w:p>
        </w:tc>
      </w:tr>
      <w:tr>
        <w:trPr>
          <w:trHeight w:hRule="exact" w:val="1357.104"/>
        </w:trPr>
        <w:tc>
          <w:tcPr>
            <w:tcW w:w="1290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Уровень 2</w:t>
            </w:r>
          </w:p>
        </w:tc>
        <w:tc>
          <w:tcPr>
            <w:tcW w:w="9512.2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на базовом уровне  об основных этапах экономического развития и стадиях научно-технического прогресса, о фазах демократизации общества, общем и особенном в этом процессе на примере ведущих стран Запада, об эволюции политических идеологий, определявших направление развития  западного общества с XVII по начало XX века,  о траектории развития международных отношений в XVII-начале XX вв.,  о роли  Первой мировой войны и локальных вооруженных конфликтов в кризисе евроамериканской цивилизации в новое время.</w:t>
            </w:r>
          </w:p>
        </w:tc>
      </w:tr>
      <w:tr>
        <w:trPr>
          <w:trHeight w:hRule="exact" w:val="1357.104"/>
        </w:trPr>
        <w:tc>
          <w:tcPr>
            <w:tcW w:w="1290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Уровень 3</w:t>
            </w:r>
          </w:p>
        </w:tc>
        <w:tc>
          <w:tcPr>
            <w:tcW w:w="9512.2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на пороговом уровне  об основных этапах экономического развития и стадиях научно-технического прогресса, о фазах демократизации общества, общем и особенном в этом процессе на примере ведущих стран Запада, об эволюции политических идеологий, определявших направление развития  западного общества с XVII по начало XX века,  о траектории развития международных отношений в XVII-начале XX вв.,  о роли  Первой мировой войны и локальных вооруженных конфликтов в кризисе евроамериканской цивилизации в новое время.</w:t>
            </w:r>
          </w:p>
        </w:tc>
      </w:tr>
      <w:tr>
        <w:trPr>
          <w:trHeight w:hRule="exact" w:val="277.8304"/>
        </w:trPr>
        <w:tc>
          <w:tcPr>
            <w:tcW w:w="10788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b/>
                <w:color w:val="#000000"/>
                <w:sz w:val="19"/>
                <w:szCs w:val="19"/>
              </w:rPr>
              <w:t> Уметь:</w:t>
            </w:r>
          </w:p>
        </w:tc>
      </w:tr>
      <w:tr>
        <w:trPr>
          <w:trHeight w:hRule="exact" w:val="1357.104"/>
        </w:trPr>
        <w:tc>
          <w:tcPr>
            <w:tcW w:w="1290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Уровень 1</w:t>
            </w:r>
          </w:p>
        </w:tc>
        <w:tc>
          <w:tcPr>
            <w:tcW w:w="9512.2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применять  на продвинутом уровне знания  об основных этапах экономического развития и стадиях научно- технического прогресса, о фазах демократизации общества, общем и особенном в этом процессе на примере ведущих стран Запада, об эволюции политических идеологий, определявших направление развития западного общества с XVII по начало XX века,  о траектории развития международных отношений в XVII- начале XX вв.,  о роли  Первой мировой войны и локальных вооруженных конфликтов в кризисе евроамериканской цивилизации в новое время.</w:t>
            </w:r>
          </w:p>
        </w:tc>
      </w:tr>
      <w:tr>
        <w:trPr>
          <w:trHeight w:hRule="exact" w:val="1357.103"/>
        </w:trPr>
        <w:tc>
          <w:tcPr>
            <w:tcW w:w="1290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Уровень 2</w:t>
            </w:r>
          </w:p>
        </w:tc>
        <w:tc>
          <w:tcPr>
            <w:tcW w:w="9512.2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применять  на базовом уровне знания  об основных этапах экономического развития и стадиях научно- технического прогресса, о фазах демократизации общества, общем и особенном в этом процессе на примере ведущих стран Запада, об эволюции политических идеологий, определявших направление развития западного общества с XVII по начало XX века,  о траектории развития международных отношений в XVII- начале XX вв.,  о роли  Первой мировой войны и локальных вооруженных конфликтов в кризисе евроамериканской цивилизации в новое время.</w:t>
            </w:r>
          </w:p>
        </w:tc>
      </w:tr>
      <w:tr>
        <w:trPr>
          <w:trHeight w:hRule="exact" w:val="641.5073"/>
        </w:trPr>
        <w:tc>
          <w:tcPr>
            <w:tcW w:w="1290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Уровень 3</w:t>
            </w:r>
          </w:p>
        </w:tc>
        <w:tc>
          <w:tcPr>
            <w:tcW w:w="9512.2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применять  на пороговом уровне знания  об основных этапах экономического развития и стадиях научно- технического прогресса, о фазах демократизации общества, общем и особенном в этом процессе на примере</w:t>
            </w:r>
          </w:p>
        </w:tc>
      </w:tr>
    </w:tbl>
    <w:p>
      <w:pPr>
        <w:rPr>
          <w:sz w:val="0"/>
          <w:szCs w:val="0"/>
        </w:rPr>
      </w:pPr>
      <w:r>
        <w:br w:type="page"/>
      </w:r>
    </w:p>
    <w:tbl>
      <w:tblPr>
        <w:tblW w:w="0" w:type="auto"/>
        <w:tblCellMar>
          <w:left w:w="0" w:type="dxa"/>
          <w:right w:w="0" w:type="dxa"/>
        </w:tblCellMar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</w:tblPr>
      <w:tblGrid>
        <w:gridCol w:w="992"/>
        <w:gridCol w:w="284"/>
        <w:gridCol w:w="3119"/>
        <w:gridCol w:w="992"/>
        <w:gridCol w:w="709"/>
        <w:gridCol w:w="1134"/>
        <w:gridCol w:w="992"/>
        <w:gridCol w:w="709"/>
        <w:gridCol w:w="851"/>
        <w:gridCol w:w="992"/>
      </w:tblGrid>
      <w:tr>
        <w:trPr>
          <w:trHeight w:hRule="exact" w:val="917.574"/>
        </w:trPr>
        <w:tc>
          <w:tcPr>
            <w:tcW w:w="1290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/>
        </w:tc>
        <w:tc>
          <w:tcPr>
            <w:tcW w:w="9512.25" w:type="dxa"/>
            <w:gridSpan w:val="8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ведущих стран Запада, об эволюции политических идеологий, определявших направление развития западного общества с XVII по начало XX века,  о траектории развития международных отношений в XVII- начале XX вв.,  о роли  Первой мировой войны и локальных вооруженных конфликтов в кризисе евроамериканской цивилизации в новое время.</w:t>
            </w:r>
          </w:p>
        </w:tc>
      </w:tr>
      <w:tr>
        <w:trPr>
          <w:trHeight w:hRule="exact" w:val="277.83"/>
        </w:trPr>
        <w:tc>
          <w:tcPr>
            <w:tcW w:w="10788" w:type="dxa"/>
            <w:gridSpan w:val="10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b/>
                <w:color w:val="#000000"/>
                <w:sz w:val="19"/>
                <w:szCs w:val="19"/>
              </w:rPr>
              <w:t> Владеть:</w:t>
            </w:r>
          </w:p>
        </w:tc>
      </w:tr>
      <w:tr>
        <w:trPr>
          <w:trHeight w:hRule="exact" w:val="1357.104"/>
        </w:trPr>
        <w:tc>
          <w:tcPr>
            <w:tcW w:w="1290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Уровень 1</w:t>
            </w:r>
          </w:p>
        </w:tc>
        <w:tc>
          <w:tcPr>
            <w:tcW w:w="9512.25" w:type="dxa"/>
            <w:gridSpan w:val="8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навыком применения на продвинутом уровне знаний об основных этапах экономического развития и стадиях научно-технического прогресса, о фазах демократизации общества, общем и особенном в этом процессе на примере ведущих стран Запада, об эволюции политических идеологий, определявших направление развития западного общества с XVII по начало XX века,  о траектории развития международных отношений в XVII- начале XX вв.,  о роли  Первой мировой войны и локальных вооруженных конфликтов в кризисе евроамериканской цивилизации в новое время.</w:t>
            </w:r>
          </w:p>
        </w:tc>
      </w:tr>
      <w:tr>
        <w:trPr>
          <w:trHeight w:hRule="exact" w:val="1357.104"/>
        </w:trPr>
        <w:tc>
          <w:tcPr>
            <w:tcW w:w="1290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Уровень 2</w:t>
            </w:r>
          </w:p>
        </w:tc>
        <w:tc>
          <w:tcPr>
            <w:tcW w:w="9512.25" w:type="dxa"/>
            <w:gridSpan w:val="8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навыком применения на базовом уровне знаний об основных этапах экономического развития и стадиях научно-технического прогресса, о фазах демократизации общества, общем и особенном в этом процессе на примере ведущих стран Запада, об эволюции политических идеологий, определявших направление развития западного общества с XVII по начало XX века,  о траектории развития международных отношений в XVII- начале XX вв.,  о роли  Первой мировой войны и локальных вооруженных конфликтов в кризисе евроамериканской цивилизации в новое время.</w:t>
            </w:r>
          </w:p>
        </w:tc>
      </w:tr>
      <w:tr>
        <w:trPr>
          <w:trHeight w:hRule="exact" w:val="1357.104"/>
        </w:trPr>
        <w:tc>
          <w:tcPr>
            <w:tcW w:w="1290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Уровень 3</w:t>
            </w:r>
          </w:p>
        </w:tc>
        <w:tc>
          <w:tcPr>
            <w:tcW w:w="9512.25" w:type="dxa"/>
            <w:gridSpan w:val="8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навыком применения на пороговом уровне знаний об основных этапах экономического развития и стадиях научно-технического прогресса, о фазах демократизации общества, общем и особенном в этом процессе на примере ведущих стран Запада, об эволюции политических идеологий, определявших направление развития западного общества с XVII по начало XX века,  о траектории развития международных отношений в XVII- начале XX вв.,  о роли  Первой мировой войны и локальных вооруженных конфликтов в кризисе евроамериканской цивилизации в новое время.</w:t>
            </w:r>
          </w:p>
        </w:tc>
      </w:tr>
      <w:tr>
        <w:trPr>
          <w:trHeight w:hRule="exact" w:val="536.8438"/>
        </w:trPr>
        <w:tc>
          <w:tcPr>
            <w:tcW w:w="10788" w:type="dxa"/>
            <w:gridSpan w:val="10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b/>
                <w:color w:val="#000000"/>
                <w:sz w:val="19"/>
                <w:szCs w:val="19"/>
              </w:rPr>
              <w:t> ПК-1.2: Умеет осуществлять отбор учебного содержания для его реализации в различных формах обучения в соответствии с требованиями ФГОС ОО</w:t>
            </w:r>
          </w:p>
        </w:tc>
      </w:tr>
      <w:tr>
        <w:trPr>
          <w:trHeight w:hRule="exact" w:val="277.8299"/>
        </w:trPr>
        <w:tc>
          <w:tcPr>
            <w:tcW w:w="10788" w:type="dxa"/>
            <w:gridSpan w:val="10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b/>
                <w:color w:val="#000000"/>
                <w:sz w:val="19"/>
                <w:szCs w:val="19"/>
              </w:rPr>
              <w:t> Знать:</w:t>
            </w:r>
          </w:p>
        </w:tc>
      </w:tr>
      <w:tr>
        <w:trPr>
          <w:trHeight w:hRule="exact" w:val="478.0443"/>
        </w:trPr>
        <w:tc>
          <w:tcPr>
            <w:tcW w:w="1290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Уровень 1</w:t>
            </w:r>
          </w:p>
        </w:tc>
        <w:tc>
          <w:tcPr>
            <w:tcW w:w="9512.25" w:type="dxa"/>
            <w:gridSpan w:val="8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как осуществлять отбор учебного содержания для его реализации в различных формах обучения в соответствии с требованиями ФГОС ОО на продвинутом уровне</w:t>
            </w:r>
          </w:p>
        </w:tc>
      </w:tr>
      <w:tr>
        <w:trPr>
          <w:trHeight w:hRule="exact" w:val="478.0438"/>
        </w:trPr>
        <w:tc>
          <w:tcPr>
            <w:tcW w:w="1290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Уровень 2</w:t>
            </w:r>
          </w:p>
        </w:tc>
        <w:tc>
          <w:tcPr>
            <w:tcW w:w="9512.25" w:type="dxa"/>
            <w:gridSpan w:val="8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как осуществлять отбор учебного содержания для его реализации в различных формах обучения в соответствии с требованиями ФГОС ОО на базовом уровне</w:t>
            </w:r>
          </w:p>
        </w:tc>
      </w:tr>
      <w:tr>
        <w:trPr>
          <w:trHeight w:hRule="exact" w:val="478.0438"/>
        </w:trPr>
        <w:tc>
          <w:tcPr>
            <w:tcW w:w="1290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Уровень 3</w:t>
            </w:r>
          </w:p>
        </w:tc>
        <w:tc>
          <w:tcPr>
            <w:tcW w:w="9512.25" w:type="dxa"/>
            <w:gridSpan w:val="8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как осуществлять отбор учебного содержания для его реализации в различных формах обучения в соответствии с требованиями ФГОС ОО на пороговом уровне</w:t>
            </w:r>
          </w:p>
        </w:tc>
      </w:tr>
      <w:tr>
        <w:trPr>
          <w:trHeight w:hRule="exact" w:val="277.8308"/>
        </w:trPr>
        <w:tc>
          <w:tcPr>
            <w:tcW w:w="10788" w:type="dxa"/>
            <w:gridSpan w:val="10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b/>
                <w:color w:val="#000000"/>
                <w:sz w:val="19"/>
                <w:szCs w:val="19"/>
              </w:rPr>
              <w:t> Уметь:</w:t>
            </w:r>
          </w:p>
        </w:tc>
      </w:tr>
      <w:tr>
        <w:trPr>
          <w:trHeight w:hRule="exact" w:val="478.0434"/>
        </w:trPr>
        <w:tc>
          <w:tcPr>
            <w:tcW w:w="1290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Уровень 1</w:t>
            </w:r>
          </w:p>
        </w:tc>
        <w:tc>
          <w:tcPr>
            <w:tcW w:w="9512.25" w:type="dxa"/>
            <w:gridSpan w:val="8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осуществлять отбор учебного содержания для его реализации в различных формах обучения в соответствии с требованиями ФГОС ОО на продвинутом уровне</w:t>
            </w:r>
          </w:p>
        </w:tc>
      </w:tr>
      <w:tr>
        <w:trPr>
          <w:trHeight w:hRule="exact" w:val="478.0443"/>
        </w:trPr>
        <w:tc>
          <w:tcPr>
            <w:tcW w:w="1290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Уровень 2</w:t>
            </w:r>
          </w:p>
        </w:tc>
        <w:tc>
          <w:tcPr>
            <w:tcW w:w="9512.25" w:type="dxa"/>
            <w:gridSpan w:val="8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как осуществлять отбор учебного содержания для его реализации в различных формах обучения в соответствии с требованиями ФГОС ОО на базовом уровне</w:t>
            </w:r>
          </w:p>
        </w:tc>
      </w:tr>
      <w:tr>
        <w:trPr>
          <w:trHeight w:hRule="exact" w:val="478.0443"/>
        </w:trPr>
        <w:tc>
          <w:tcPr>
            <w:tcW w:w="1290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Уровень 3</w:t>
            </w:r>
          </w:p>
        </w:tc>
        <w:tc>
          <w:tcPr>
            <w:tcW w:w="9512.25" w:type="dxa"/>
            <w:gridSpan w:val="8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как осуществлять отбор учебного содержания для его реализации в различных формах обучения в соответствии с требованиями ФГОС ОО на пороговом уровне</w:t>
            </w:r>
          </w:p>
        </w:tc>
      </w:tr>
      <w:tr>
        <w:trPr>
          <w:trHeight w:hRule="exact" w:val="277.8295"/>
        </w:trPr>
        <w:tc>
          <w:tcPr>
            <w:tcW w:w="10788" w:type="dxa"/>
            <w:gridSpan w:val="10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b/>
                <w:color w:val="#000000"/>
                <w:sz w:val="19"/>
                <w:szCs w:val="19"/>
              </w:rPr>
              <w:t> Владеть:</w:t>
            </w:r>
          </w:p>
        </w:tc>
      </w:tr>
      <w:tr>
        <w:trPr>
          <w:trHeight w:hRule="exact" w:val="478.0443"/>
        </w:trPr>
        <w:tc>
          <w:tcPr>
            <w:tcW w:w="1290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Уровень 1</w:t>
            </w:r>
          </w:p>
        </w:tc>
        <w:tc>
          <w:tcPr>
            <w:tcW w:w="9512.25" w:type="dxa"/>
            <w:gridSpan w:val="8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навыком осуществления отбора учебного содержания для его реализации в различных формах обучения в соответствии с требованиями ФГОС ОО на продвинутом уровне</w:t>
            </w:r>
          </w:p>
        </w:tc>
      </w:tr>
      <w:tr>
        <w:trPr>
          <w:trHeight w:hRule="exact" w:val="478.0443"/>
        </w:trPr>
        <w:tc>
          <w:tcPr>
            <w:tcW w:w="1290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Уровень 2</w:t>
            </w:r>
          </w:p>
        </w:tc>
        <w:tc>
          <w:tcPr>
            <w:tcW w:w="9512.25" w:type="dxa"/>
            <w:gridSpan w:val="8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навыком осуществления отбора учебного содержания для его реализации в различных формах обучения в соответствии с требованиями ФГОС ОО на базовом уровне</w:t>
            </w:r>
          </w:p>
        </w:tc>
      </w:tr>
      <w:tr>
        <w:trPr>
          <w:trHeight w:hRule="exact" w:val="478.0434"/>
        </w:trPr>
        <w:tc>
          <w:tcPr>
            <w:tcW w:w="1290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Уровень 3</w:t>
            </w:r>
          </w:p>
        </w:tc>
        <w:tc>
          <w:tcPr>
            <w:tcW w:w="9512.25" w:type="dxa"/>
            <w:gridSpan w:val="8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навыком осуществления отбора учебного содержания для его реализации в различных формах обучения в соответствии с требованиями ФГОС ОО на пороговом уровне</w:t>
            </w:r>
          </w:p>
        </w:tc>
      </w:tr>
      <w:tr>
        <w:trPr>
          <w:trHeight w:hRule="exact" w:val="277.8304"/>
        </w:trPr>
        <w:tc>
          <w:tcPr>
            <w:tcW w:w="993" w:type="dxa"/>
          </w:tcPr>
          <w:p/>
        </w:tc>
        <w:tc>
          <w:tcPr>
            <w:tcW w:w="285" w:type="dxa"/>
          </w:tcPr>
          <w:p/>
        </w:tc>
        <w:tc>
          <w:tcPr>
            <w:tcW w:w="3120" w:type="dxa"/>
          </w:tcPr>
          <w:p/>
        </w:tc>
        <w:tc>
          <w:tcPr>
            <w:tcW w:w="993" w:type="dxa"/>
          </w:tcPr>
          <w:p/>
        </w:tc>
        <w:tc>
          <w:tcPr>
            <w:tcW w:w="710" w:type="dxa"/>
          </w:tcPr>
          <w:p/>
        </w:tc>
        <w:tc>
          <w:tcPr>
            <w:tcW w:w="1135" w:type="dxa"/>
          </w:tcPr>
          <w:p/>
        </w:tc>
        <w:tc>
          <w:tcPr>
            <w:tcW w:w="993" w:type="dxa"/>
          </w:tcPr>
          <w:p/>
        </w:tc>
        <w:tc>
          <w:tcPr>
            <w:tcW w:w="710" w:type="dxa"/>
          </w:tcPr>
          <w:p/>
        </w:tc>
        <w:tc>
          <w:tcPr>
            <w:tcW w:w="852" w:type="dxa"/>
          </w:tcPr>
          <w:p/>
        </w:tc>
        <w:tc>
          <w:tcPr>
            <w:tcW w:w="993" w:type="dxa"/>
          </w:tcPr>
          <w:p/>
        </w:tc>
      </w:tr>
      <w:tr>
        <w:trPr>
          <w:trHeight w:hRule="exact" w:val="277.8304"/>
        </w:trPr>
        <w:tc>
          <w:tcPr>
            <w:tcW w:w="10788" w:type="dxa"/>
            <w:gridSpan w:val="10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3D3D3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b/>
                <w:color w:val="#000000"/>
                <w:sz w:val="19"/>
                <w:szCs w:val="19"/>
              </w:rPr>
              <w:t> 4. СТРУКТУРА И СОДЕРЖАНИЕ ДИСЦИПЛИНЫ (МОДУЛЯ)</w:t>
            </w:r>
          </w:p>
        </w:tc>
      </w:tr>
      <w:tr>
        <w:trPr>
          <w:trHeight w:hRule="exact" w:val="416.7446"/>
        </w:trPr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b/>
                <w:color w:val="#000000"/>
                <w:sz w:val="19"/>
                <w:szCs w:val="19"/>
              </w:rPr>
              <w:t> Код занятия</w:t>
            </w:r>
          </w:p>
        </w:tc>
        <w:tc>
          <w:tcPr>
            <w:tcW w:w="3417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b/>
                <w:color w:val="#000000"/>
                <w:sz w:val="19"/>
                <w:szCs w:val="19"/>
              </w:rPr>
              <w:t> Наименование разделов и тем /вид занятия/</w:t>
            </w:r>
          </w:p>
        </w:tc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b/>
                <w:color w:val="#000000"/>
                <w:sz w:val="19"/>
                <w:szCs w:val="19"/>
              </w:rPr>
              <w:t> Семестр / Курс</w:t>
            </w:r>
          </w:p>
        </w:tc>
        <w:tc>
          <w:tcPr>
            <w:tcW w:w="723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b/>
                <w:color w:val="#000000"/>
                <w:sz w:val="19"/>
                <w:szCs w:val="19"/>
              </w:rPr>
              <w:t> Часов</w:t>
            </w:r>
          </w:p>
        </w:tc>
        <w:tc>
          <w:tcPr>
            <w:tcW w:w="114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b/>
                <w:color w:val="#000000"/>
                <w:sz w:val="19"/>
                <w:szCs w:val="19"/>
              </w:rPr>
              <w:t> Компетен-</w:t>
            </w:r>
          </w:p>
          <w:p>
            <w:pPr>
              <w:jc w:val="center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b/>
                <w:color w:val="#000000"/>
                <w:sz w:val="19"/>
                <w:szCs w:val="19"/>
              </w:rPr>
              <w:t> ции</w:t>
            </w:r>
          </w:p>
        </w:tc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b/>
                <w:color w:val="#000000"/>
                <w:sz w:val="19"/>
                <w:szCs w:val="19"/>
              </w:rPr>
              <w:t> Литерату ра</w:t>
            </w:r>
          </w:p>
        </w:tc>
        <w:tc>
          <w:tcPr>
            <w:tcW w:w="723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b/>
                <w:color w:val="#000000"/>
                <w:sz w:val="19"/>
                <w:szCs w:val="19"/>
              </w:rPr>
              <w:t> Инте</w:t>
            </w:r>
          </w:p>
          <w:p>
            <w:pPr>
              <w:jc w:val="center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b/>
                <w:color w:val="#000000"/>
                <w:sz w:val="19"/>
                <w:szCs w:val="19"/>
              </w:rPr>
              <w:t> ракт.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b/>
                <w:color w:val="#000000"/>
                <w:sz w:val="19"/>
                <w:szCs w:val="19"/>
              </w:rPr>
              <w:t> Пр. подгот.</w:t>
            </w:r>
          </w:p>
        </w:tc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b/>
                <w:color w:val="#000000"/>
                <w:sz w:val="19"/>
                <w:szCs w:val="19"/>
              </w:rPr>
              <w:t> Примеча ние</w:t>
            </w:r>
          </w:p>
        </w:tc>
      </w:tr>
      <w:tr>
        <w:trPr>
          <w:trHeight w:hRule="exact" w:val="277.8295"/>
        </w:trPr>
        <w:tc>
          <w:tcPr>
            <w:tcW w:w="993" w:type="dxa"/>
          </w:tcPr>
          <w:p/>
        </w:tc>
        <w:tc>
          <w:tcPr>
            <w:tcW w:w="285" w:type="dxa"/>
          </w:tcPr>
          <w:p/>
        </w:tc>
        <w:tc>
          <w:tcPr>
            <w:tcW w:w="3120" w:type="dxa"/>
          </w:tcPr>
          <w:p/>
        </w:tc>
        <w:tc>
          <w:tcPr>
            <w:tcW w:w="993" w:type="dxa"/>
          </w:tcPr>
          <w:p/>
        </w:tc>
        <w:tc>
          <w:tcPr>
            <w:tcW w:w="710" w:type="dxa"/>
          </w:tcPr>
          <w:p/>
        </w:tc>
        <w:tc>
          <w:tcPr>
            <w:tcW w:w="1135" w:type="dxa"/>
          </w:tcPr>
          <w:p/>
        </w:tc>
        <w:tc>
          <w:tcPr>
            <w:tcW w:w="993" w:type="dxa"/>
          </w:tcPr>
          <w:p/>
        </w:tc>
        <w:tc>
          <w:tcPr>
            <w:tcW w:w="710" w:type="dxa"/>
          </w:tcPr>
          <w:p/>
        </w:tc>
        <w:tc>
          <w:tcPr>
            <w:tcW w:w="852" w:type="dxa"/>
          </w:tcPr>
          <w:p/>
        </w:tc>
        <w:tc>
          <w:tcPr>
            <w:tcW w:w="993" w:type="dxa"/>
          </w:tcPr>
          <w:p/>
        </w:tc>
      </w:tr>
      <w:tr>
        <w:trPr>
          <w:trHeight w:hRule="exact" w:val="478.0443"/>
        </w:trPr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/>
        </w:tc>
        <w:tc>
          <w:tcPr>
            <w:tcW w:w="3417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b/>
                <w:color w:val="#000000"/>
                <w:sz w:val="19"/>
                <w:szCs w:val="19"/>
              </w:rPr>
              <w:t> Раздел 1. Раздел I. История Нового времени (часть 2)</w:t>
            </w:r>
          </w:p>
        </w:tc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/>
        </w:tc>
        <w:tc>
          <w:tcPr>
            <w:tcW w:w="723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/>
        </w:tc>
        <w:tc>
          <w:tcPr>
            <w:tcW w:w="114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/>
        </w:tc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/>
        </w:tc>
        <w:tc>
          <w:tcPr>
            <w:tcW w:w="723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/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/>
        </w:tc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/>
        </w:tc>
      </w:tr>
      <w:tr>
        <w:trPr>
          <w:trHeight w:hRule="exact" w:val="2016.252"/>
        </w:trPr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1.1</w:t>
            </w:r>
          </w:p>
        </w:tc>
        <w:tc>
          <w:tcPr>
            <w:tcW w:w="3417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Общая характеристика второго периода Новой истории (1640-е -1860- е гг.) /Лек/</w:t>
            </w:r>
          </w:p>
        </w:tc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6</w:t>
            </w:r>
          </w:p>
        </w:tc>
        <w:tc>
          <w:tcPr>
            <w:tcW w:w="723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2</w:t>
            </w:r>
          </w:p>
        </w:tc>
        <w:tc>
          <w:tcPr>
            <w:tcW w:w="114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ПК-1.1 ПК- 1.2</w:t>
            </w:r>
          </w:p>
        </w:tc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Л1.1 Л1.2 Л1.3 Л1.4 Л1.5</w:t>
            </w:r>
          </w:p>
        </w:tc>
        <w:tc>
          <w:tcPr>
            <w:tcW w:w="723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/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/>
        </w:tc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Собеседов ание по терминам курса</w:t>
            </w:r>
          </w:p>
          <w:p>
            <w:pPr>
              <w:jc w:val="center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Тестовые задания</w:t>
            </w:r>
          </w:p>
          <w:p>
            <w:pPr>
              <w:jc w:val="center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Вопросы к экзамену</w:t>
            </w:r>
          </w:p>
        </w:tc>
      </w:tr>
    </w:tbl>
    <w:p>
      <w:pPr>
        <w:rPr>
          <w:sz w:val="0"/>
          <w:szCs w:val="0"/>
        </w:rPr>
      </w:pPr>
      <w:r>
        <w:br w:type="page"/>
      </w:r>
    </w:p>
    <w:tbl>
      <w:tblPr>
        <w:tblW w:w="0" w:type="auto"/>
        <w:tblCellMar>
          <w:left w:w="0" w:type="dxa"/>
          <w:right w:w="0" w:type="dxa"/>
        </w:tblCellMar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</w:tblPr>
      <w:tblGrid>
        <w:gridCol w:w="992"/>
        <w:gridCol w:w="3402"/>
        <w:gridCol w:w="992"/>
        <w:gridCol w:w="709"/>
        <w:gridCol w:w="1134"/>
        <w:gridCol w:w="992"/>
        <w:gridCol w:w="709"/>
        <w:gridCol w:w="851"/>
        <w:gridCol w:w="992"/>
      </w:tblGrid>
      <w:tr>
        <w:trPr>
          <w:trHeight w:hRule="exact" w:val="2016.252"/>
        </w:trPr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1.2</w:t>
            </w:r>
          </w:p>
        </w:tc>
        <w:tc>
          <w:tcPr>
            <w:tcW w:w="341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Страны Запада в период между 1640 и 1815 гг.: от Английской революции середины XVII в. до Французской революции конца XVIII века. /Лек/</w:t>
            </w:r>
          </w:p>
        </w:tc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6</w:t>
            </w:r>
          </w:p>
        </w:tc>
        <w:tc>
          <w:tcPr>
            <w:tcW w:w="723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8</w:t>
            </w:r>
          </w:p>
        </w:tc>
        <w:tc>
          <w:tcPr>
            <w:tcW w:w="114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ПК-1.1 ПК- 1.2</w:t>
            </w:r>
          </w:p>
        </w:tc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Л1.1 Л1.2 Л1.4 Л1.5</w:t>
            </w:r>
          </w:p>
        </w:tc>
        <w:tc>
          <w:tcPr>
            <w:tcW w:w="723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/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/>
        </w:tc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Собеседов ание по терминам курса</w:t>
            </w:r>
          </w:p>
          <w:p>
            <w:pPr>
              <w:jc w:val="center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Тестовые задания</w:t>
            </w:r>
          </w:p>
          <w:p>
            <w:pPr>
              <w:jc w:val="center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Вопросы к экзамену</w:t>
            </w:r>
          </w:p>
        </w:tc>
      </w:tr>
      <w:tr>
        <w:trPr>
          <w:trHeight w:hRule="exact" w:val="2016.252"/>
        </w:trPr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1.3</w:t>
            </w:r>
          </w:p>
        </w:tc>
        <w:tc>
          <w:tcPr>
            <w:tcW w:w="341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Развитие Европы  и Америки в период между 1815 и 1870 гг.  /Лек/</w:t>
            </w:r>
          </w:p>
        </w:tc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6</w:t>
            </w:r>
          </w:p>
        </w:tc>
        <w:tc>
          <w:tcPr>
            <w:tcW w:w="723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10</w:t>
            </w:r>
          </w:p>
        </w:tc>
        <w:tc>
          <w:tcPr>
            <w:tcW w:w="114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ПК-1.1 ПК- 1.2</w:t>
            </w:r>
          </w:p>
        </w:tc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Л1.1 Л1.2 Л1.4 Л1.5</w:t>
            </w:r>
          </w:p>
        </w:tc>
        <w:tc>
          <w:tcPr>
            <w:tcW w:w="723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/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/>
        </w:tc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Собеседов ание по терминам курса</w:t>
            </w:r>
          </w:p>
          <w:p>
            <w:pPr>
              <w:jc w:val="center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Тестовые задания</w:t>
            </w:r>
          </w:p>
          <w:p>
            <w:pPr>
              <w:jc w:val="center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Вопросы к экзамену</w:t>
            </w:r>
          </w:p>
        </w:tc>
      </w:tr>
      <w:tr>
        <w:trPr>
          <w:trHeight w:hRule="exact" w:val="2675.547"/>
        </w:trPr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1.4</w:t>
            </w:r>
          </w:p>
        </w:tc>
        <w:tc>
          <w:tcPr>
            <w:tcW w:w="341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Страны Запада в период между 1640 и 1815 гг.: от Английской революции середины XVII в. до Французской революции конца XVIII века. /Пр/</w:t>
            </w:r>
          </w:p>
        </w:tc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6</w:t>
            </w:r>
          </w:p>
        </w:tc>
        <w:tc>
          <w:tcPr>
            <w:tcW w:w="723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14</w:t>
            </w:r>
          </w:p>
        </w:tc>
        <w:tc>
          <w:tcPr>
            <w:tcW w:w="114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ПК-1.1 ПК- 1.2</w:t>
            </w:r>
          </w:p>
        </w:tc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Л1.1 Л1.2 Л1.4 Л1.5</w:t>
            </w:r>
          </w:p>
        </w:tc>
        <w:tc>
          <w:tcPr>
            <w:tcW w:w="723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/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3</w:t>
            </w:r>
          </w:p>
        </w:tc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Собеседов ание по терминам курса</w:t>
            </w:r>
          </w:p>
          <w:p>
            <w:pPr>
              <w:jc w:val="center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Тестовые задания</w:t>
            </w:r>
          </w:p>
          <w:p>
            <w:pPr>
              <w:jc w:val="center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Вопросы семинаров</w:t>
            </w:r>
          </w:p>
          <w:p>
            <w:pPr>
              <w:jc w:val="center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Вопросы к экзамену</w:t>
            </w:r>
          </w:p>
        </w:tc>
      </w:tr>
      <w:tr>
        <w:trPr>
          <w:trHeight w:hRule="exact" w:val="2675.546"/>
        </w:trPr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1.5</w:t>
            </w:r>
          </w:p>
        </w:tc>
        <w:tc>
          <w:tcPr>
            <w:tcW w:w="341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Развитие Европы  и Америки в период между 1815 и 1870 гг.  /Пр/</w:t>
            </w:r>
          </w:p>
        </w:tc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6</w:t>
            </w:r>
          </w:p>
        </w:tc>
        <w:tc>
          <w:tcPr>
            <w:tcW w:w="723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12</w:t>
            </w:r>
          </w:p>
        </w:tc>
        <w:tc>
          <w:tcPr>
            <w:tcW w:w="114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ПК-1.1 ПК- 1.2</w:t>
            </w:r>
          </w:p>
        </w:tc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Л1.1 Л1.2 Л1.4 Л1.5</w:t>
            </w:r>
          </w:p>
        </w:tc>
        <w:tc>
          <w:tcPr>
            <w:tcW w:w="723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/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3</w:t>
            </w:r>
          </w:p>
        </w:tc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Собеседов ание по терминам курса</w:t>
            </w:r>
          </w:p>
          <w:p>
            <w:pPr>
              <w:jc w:val="center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Тестовые задания</w:t>
            </w:r>
          </w:p>
          <w:p>
            <w:pPr>
              <w:jc w:val="center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Вопросы семинаров</w:t>
            </w:r>
          </w:p>
          <w:p>
            <w:pPr>
              <w:jc w:val="center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Вопросы к экзамену</w:t>
            </w:r>
          </w:p>
        </w:tc>
      </w:tr>
      <w:tr>
        <w:trPr>
          <w:trHeight w:hRule="exact" w:val="2675.548"/>
        </w:trPr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1.6</w:t>
            </w:r>
          </w:p>
        </w:tc>
        <w:tc>
          <w:tcPr>
            <w:tcW w:w="341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Страны Запада в период между 1640 и 1815 гг.: от Английской революции середины XVII в. до Французской революции конца XVIII века /Ср/</w:t>
            </w:r>
          </w:p>
        </w:tc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6</w:t>
            </w:r>
          </w:p>
        </w:tc>
        <w:tc>
          <w:tcPr>
            <w:tcW w:w="723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14</w:t>
            </w:r>
          </w:p>
        </w:tc>
        <w:tc>
          <w:tcPr>
            <w:tcW w:w="114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ПК-1.1 ПК- 1.2</w:t>
            </w:r>
          </w:p>
        </w:tc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Л1.1 Л1.2 Л1.4 Л1.5</w:t>
            </w:r>
          </w:p>
        </w:tc>
        <w:tc>
          <w:tcPr>
            <w:tcW w:w="723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/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/>
        </w:tc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Собеседов ание по терминам курса</w:t>
            </w:r>
          </w:p>
          <w:p>
            <w:pPr>
              <w:jc w:val="center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Тестовые задания</w:t>
            </w:r>
          </w:p>
          <w:p>
            <w:pPr>
              <w:jc w:val="center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Вопросы семинаров</w:t>
            </w:r>
          </w:p>
          <w:p>
            <w:pPr>
              <w:jc w:val="center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Вопросы к экзамену</w:t>
            </w:r>
          </w:p>
        </w:tc>
      </w:tr>
      <w:tr>
        <w:trPr>
          <w:trHeight w:hRule="exact" w:val="2675.546"/>
        </w:trPr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1.7</w:t>
            </w:r>
          </w:p>
        </w:tc>
        <w:tc>
          <w:tcPr>
            <w:tcW w:w="341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Развитие Европы  и Америки в период между 1815 и 1870 гг.  /Ср/</w:t>
            </w:r>
          </w:p>
        </w:tc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6</w:t>
            </w:r>
          </w:p>
        </w:tc>
        <w:tc>
          <w:tcPr>
            <w:tcW w:w="723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12</w:t>
            </w:r>
          </w:p>
        </w:tc>
        <w:tc>
          <w:tcPr>
            <w:tcW w:w="114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ПК-1.1 ПК- 1.2</w:t>
            </w:r>
          </w:p>
        </w:tc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Л1.1 Л1.2 Л1.4 Л1.5</w:t>
            </w:r>
          </w:p>
        </w:tc>
        <w:tc>
          <w:tcPr>
            <w:tcW w:w="723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/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/>
        </w:tc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Собеседов ание по терминам курса</w:t>
            </w:r>
          </w:p>
          <w:p>
            <w:pPr>
              <w:jc w:val="center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Тестовые задания</w:t>
            </w:r>
          </w:p>
          <w:p>
            <w:pPr>
              <w:jc w:val="center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Вопросы семинаров</w:t>
            </w:r>
          </w:p>
          <w:p>
            <w:pPr>
              <w:jc w:val="center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Вопросы к экзамену</w:t>
            </w:r>
          </w:p>
        </w:tc>
      </w:tr>
    </w:tbl>
    <w:p>
      <w:pPr>
        <w:rPr>
          <w:sz w:val="0"/>
          <w:szCs w:val="0"/>
        </w:rPr>
      </w:pPr>
      <w:r>
        <w:br w:type="page"/>
      </w:r>
    </w:p>
    <w:tbl>
      <w:tblPr>
        <w:tblW w:w="0" w:type="auto"/>
        <w:tblCellMar>
          <w:left w:w="0" w:type="dxa"/>
          <w:right w:w="0" w:type="dxa"/>
        </w:tblCellMar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</w:tblPr>
      <w:tblGrid>
        <w:gridCol w:w="992"/>
        <w:gridCol w:w="3402"/>
        <w:gridCol w:w="992"/>
        <w:gridCol w:w="709"/>
        <w:gridCol w:w="1134"/>
        <w:gridCol w:w="992"/>
        <w:gridCol w:w="709"/>
        <w:gridCol w:w="851"/>
        <w:gridCol w:w="992"/>
      </w:tblGrid>
      <w:tr>
        <w:trPr>
          <w:trHeight w:hRule="exact" w:val="2016.252"/>
        </w:trPr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1.8</w:t>
            </w:r>
          </w:p>
        </w:tc>
        <w:tc>
          <w:tcPr>
            <w:tcW w:w="341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Общая характеристика второго периода Новой истории (1640-е -1860- е гг.)</w:t>
            </w:r>
          </w:p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Страны Запада в период между 1640 и 1815 гг.: от Английской революции середины XVII в. до Французской революции конца XVIII века</w:t>
            </w:r>
          </w:p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Развитие Европы  и Америки в период между 1815 и 1870 гг. /КРЭ/</w:t>
            </w:r>
          </w:p>
        </w:tc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6</w:t>
            </w:r>
          </w:p>
        </w:tc>
        <w:tc>
          <w:tcPr>
            <w:tcW w:w="723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0,33</w:t>
            </w:r>
          </w:p>
        </w:tc>
        <w:tc>
          <w:tcPr>
            <w:tcW w:w="114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ПК-1.1 ПК- 1.2</w:t>
            </w:r>
          </w:p>
        </w:tc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Л1.1 Л1.2 Л1.4 Л1.5</w:t>
            </w:r>
          </w:p>
        </w:tc>
        <w:tc>
          <w:tcPr>
            <w:tcW w:w="723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/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/>
        </w:tc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Вопросы к экзамену</w:t>
            </w:r>
          </w:p>
        </w:tc>
      </w:tr>
      <w:tr>
        <w:trPr>
          <w:trHeight w:hRule="exact" w:val="478.0441"/>
        </w:trPr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/>
        </w:tc>
        <w:tc>
          <w:tcPr>
            <w:tcW w:w="341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b/>
                <w:color w:val="#000000"/>
                <w:sz w:val="19"/>
                <w:szCs w:val="19"/>
              </w:rPr>
              <w:t> Раздел 2. Раздел II. История Нового времени (часть 3)</w:t>
            </w:r>
          </w:p>
        </w:tc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/>
        </w:tc>
        <w:tc>
          <w:tcPr>
            <w:tcW w:w="723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/>
        </w:tc>
        <w:tc>
          <w:tcPr>
            <w:tcW w:w="114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/>
        </w:tc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/>
        </w:tc>
        <w:tc>
          <w:tcPr>
            <w:tcW w:w="723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/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/>
        </w:tc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/>
        </w:tc>
      </w:tr>
      <w:tr>
        <w:trPr>
          <w:trHeight w:hRule="exact" w:val="2016.252"/>
        </w:trPr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2.1</w:t>
            </w:r>
          </w:p>
        </w:tc>
        <w:tc>
          <w:tcPr>
            <w:tcW w:w="341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Общая характеристика третьего периода Новой истории (1870-1918 гг.) /Лек/</w:t>
            </w:r>
          </w:p>
        </w:tc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7</w:t>
            </w:r>
          </w:p>
        </w:tc>
        <w:tc>
          <w:tcPr>
            <w:tcW w:w="723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6</w:t>
            </w:r>
          </w:p>
        </w:tc>
        <w:tc>
          <w:tcPr>
            <w:tcW w:w="114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ПК-1.1 ПК- 1.2</w:t>
            </w:r>
          </w:p>
        </w:tc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Л1.1 Л1.2 Л1.4</w:t>
            </w:r>
          </w:p>
        </w:tc>
        <w:tc>
          <w:tcPr>
            <w:tcW w:w="723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/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/>
        </w:tc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Собеседов ание по терминам курса</w:t>
            </w:r>
          </w:p>
          <w:p>
            <w:pPr>
              <w:jc w:val="center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Тестовые задания</w:t>
            </w:r>
          </w:p>
          <w:p>
            <w:pPr>
              <w:jc w:val="center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Вопросы к экзамену</w:t>
            </w:r>
          </w:p>
        </w:tc>
      </w:tr>
      <w:tr>
        <w:trPr>
          <w:trHeight w:hRule="exact" w:val="2016.252"/>
        </w:trPr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2.2</w:t>
            </w:r>
          </w:p>
        </w:tc>
        <w:tc>
          <w:tcPr>
            <w:tcW w:w="341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Особенности экономического и политического развития стран Европы в 1870-1918 гг. /Лек/</w:t>
            </w:r>
          </w:p>
        </w:tc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7</w:t>
            </w:r>
          </w:p>
        </w:tc>
        <w:tc>
          <w:tcPr>
            <w:tcW w:w="723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14</w:t>
            </w:r>
          </w:p>
        </w:tc>
        <w:tc>
          <w:tcPr>
            <w:tcW w:w="114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ПК-1.1 ПК- 1.2</w:t>
            </w:r>
          </w:p>
        </w:tc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Л1.1 Л1.2 Л1.4</w:t>
            </w:r>
          </w:p>
        </w:tc>
        <w:tc>
          <w:tcPr>
            <w:tcW w:w="723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/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/>
        </w:tc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Собеседов ание по терминам курса</w:t>
            </w:r>
          </w:p>
          <w:p>
            <w:pPr>
              <w:jc w:val="center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Тестовые задания</w:t>
            </w:r>
          </w:p>
          <w:p>
            <w:pPr>
              <w:jc w:val="center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Вопросы к экзамену</w:t>
            </w:r>
          </w:p>
        </w:tc>
      </w:tr>
      <w:tr>
        <w:trPr>
          <w:trHeight w:hRule="exact" w:val="2675.547"/>
        </w:trPr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2.3</w:t>
            </w:r>
          </w:p>
        </w:tc>
        <w:tc>
          <w:tcPr>
            <w:tcW w:w="341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Международные отношения стран Европы и Америки в 1870-1918 гг. /Пр/</w:t>
            </w:r>
          </w:p>
        </w:tc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7</w:t>
            </w:r>
          </w:p>
        </w:tc>
        <w:tc>
          <w:tcPr>
            <w:tcW w:w="723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28</w:t>
            </w:r>
          </w:p>
        </w:tc>
        <w:tc>
          <w:tcPr>
            <w:tcW w:w="114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ПК-1.1 ПК- 1.2</w:t>
            </w:r>
          </w:p>
        </w:tc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Л1.1 Л1.2 Л1.4</w:t>
            </w:r>
          </w:p>
        </w:tc>
        <w:tc>
          <w:tcPr>
            <w:tcW w:w="723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/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3</w:t>
            </w:r>
          </w:p>
        </w:tc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Собеседов ание по терминам курса</w:t>
            </w:r>
          </w:p>
          <w:p>
            <w:pPr>
              <w:jc w:val="center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Тестовые задания</w:t>
            </w:r>
          </w:p>
          <w:p>
            <w:pPr>
              <w:jc w:val="center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Вопросы семинаров</w:t>
            </w:r>
          </w:p>
          <w:p>
            <w:pPr>
              <w:jc w:val="center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Вопросы к экзамену</w:t>
            </w:r>
          </w:p>
        </w:tc>
      </w:tr>
      <w:tr>
        <w:trPr>
          <w:trHeight w:hRule="exact" w:val="2675.547"/>
        </w:trPr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2.4</w:t>
            </w:r>
          </w:p>
        </w:tc>
        <w:tc>
          <w:tcPr>
            <w:tcW w:w="341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Особенности экономического и политического развития стран Европы в 1870-1918 гг. /Пр/</w:t>
            </w:r>
          </w:p>
        </w:tc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7</w:t>
            </w:r>
          </w:p>
        </w:tc>
        <w:tc>
          <w:tcPr>
            <w:tcW w:w="723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12</w:t>
            </w:r>
          </w:p>
        </w:tc>
        <w:tc>
          <w:tcPr>
            <w:tcW w:w="114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ПК-1.1 ПК- 1.2</w:t>
            </w:r>
          </w:p>
        </w:tc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Л1.1 Л1.2 Л1.4</w:t>
            </w:r>
          </w:p>
        </w:tc>
        <w:tc>
          <w:tcPr>
            <w:tcW w:w="723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/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3</w:t>
            </w:r>
          </w:p>
        </w:tc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Собеседов ание по терминам курса</w:t>
            </w:r>
          </w:p>
          <w:p>
            <w:pPr>
              <w:jc w:val="center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Тестовые задания</w:t>
            </w:r>
          </w:p>
          <w:p>
            <w:pPr>
              <w:jc w:val="center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Вопросы семинаров</w:t>
            </w:r>
          </w:p>
          <w:p>
            <w:pPr>
              <w:jc w:val="center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Вопросы к экзамену</w:t>
            </w:r>
          </w:p>
        </w:tc>
      </w:tr>
      <w:tr>
        <w:trPr>
          <w:trHeight w:hRule="exact" w:val="2675.547"/>
        </w:trPr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2.5</w:t>
            </w:r>
          </w:p>
        </w:tc>
        <w:tc>
          <w:tcPr>
            <w:tcW w:w="341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Особенности экономического и политического развития стран Европы в 1870-1918 гг.  /Ср/</w:t>
            </w:r>
          </w:p>
        </w:tc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7</w:t>
            </w:r>
          </w:p>
        </w:tc>
        <w:tc>
          <w:tcPr>
            <w:tcW w:w="723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4</w:t>
            </w:r>
          </w:p>
        </w:tc>
        <w:tc>
          <w:tcPr>
            <w:tcW w:w="114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ПК-1.1 ПК- 1.2</w:t>
            </w:r>
          </w:p>
        </w:tc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Л1.1 Л1.2 Л1.4</w:t>
            </w:r>
          </w:p>
        </w:tc>
        <w:tc>
          <w:tcPr>
            <w:tcW w:w="723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/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/>
        </w:tc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Собеседов ание по терминам курса</w:t>
            </w:r>
          </w:p>
          <w:p>
            <w:pPr>
              <w:jc w:val="center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Тестовые задания</w:t>
            </w:r>
          </w:p>
          <w:p>
            <w:pPr>
              <w:jc w:val="center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Вопросы семинаров</w:t>
            </w:r>
          </w:p>
          <w:p>
            <w:pPr>
              <w:jc w:val="center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Вопросы к экзамену</w:t>
            </w:r>
          </w:p>
        </w:tc>
      </w:tr>
    </w:tbl>
    <w:p>
      <w:pPr>
        <w:rPr>
          <w:sz w:val="0"/>
          <w:szCs w:val="0"/>
        </w:rPr>
      </w:pPr>
      <w:r>
        <w:br w:type="page"/>
      </w:r>
    </w:p>
    <w:tbl>
      <w:tblPr>
        <w:tblW w:w="0" w:type="auto"/>
        <w:tblCellMar>
          <w:left w:w="0" w:type="dxa"/>
          <w:right w:w="0" w:type="dxa"/>
        </w:tblCellMar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</w:tblPr>
      <w:tblGrid>
        <w:gridCol w:w="992"/>
        <w:gridCol w:w="3402"/>
        <w:gridCol w:w="992"/>
        <w:gridCol w:w="709"/>
        <w:gridCol w:w="1134"/>
        <w:gridCol w:w="992"/>
        <w:gridCol w:w="709"/>
        <w:gridCol w:w="851"/>
        <w:gridCol w:w="992"/>
      </w:tblGrid>
      <w:tr>
        <w:trPr>
          <w:trHeight w:hRule="exact" w:val="2675.547"/>
        </w:trPr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2.6</w:t>
            </w:r>
          </w:p>
        </w:tc>
        <w:tc>
          <w:tcPr>
            <w:tcW w:w="341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Международные отношения стран Европы и Америки в 1870-1918 гг.  /Ср/</w:t>
            </w:r>
          </w:p>
        </w:tc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7</w:t>
            </w:r>
          </w:p>
        </w:tc>
        <w:tc>
          <w:tcPr>
            <w:tcW w:w="723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8</w:t>
            </w:r>
          </w:p>
        </w:tc>
        <w:tc>
          <w:tcPr>
            <w:tcW w:w="114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ПК-1.1 ПК- 1.2</w:t>
            </w:r>
          </w:p>
        </w:tc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Л1.1 Л1.2 Л1.4</w:t>
            </w:r>
          </w:p>
        </w:tc>
        <w:tc>
          <w:tcPr>
            <w:tcW w:w="723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/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/>
        </w:tc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Собеседов ание по терминам курса</w:t>
            </w:r>
          </w:p>
          <w:p>
            <w:pPr>
              <w:jc w:val="center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Тестовые задания</w:t>
            </w:r>
          </w:p>
          <w:p>
            <w:pPr>
              <w:jc w:val="center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Вопросы семинаров</w:t>
            </w:r>
          </w:p>
          <w:p>
            <w:pPr>
              <w:jc w:val="center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Вопросы к экзамену</w:t>
            </w:r>
          </w:p>
        </w:tc>
      </w:tr>
      <w:tr>
        <w:trPr>
          <w:trHeight w:hRule="exact" w:val="2016.252"/>
        </w:trPr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2.7</w:t>
            </w:r>
          </w:p>
        </w:tc>
        <w:tc>
          <w:tcPr>
            <w:tcW w:w="341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Общая характеристика третьего периода Новой истории (1870-1918 гг.)</w:t>
            </w:r>
          </w:p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Особенности экономического и политического развития стран Европы в 1870-1918 гг.</w:t>
            </w:r>
          </w:p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Международные отношения стран Европы и Америки в 1870-1918 гг.  /КРЭ/</w:t>
            </w:r>
          </w:p>
        </w:tc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7</w:t>
            </w:r>
          </w:p>
        </w:tc>
        <w:tc>
          <w:tcPr>
            <w:tcW w:w="723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0,33</w:t>
            </w:r>
          </w:p>
        </w:tc>
        <w:tc>
          <w:tcPr>
            <w:tcW w:w="114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ПК-1.1 ПК- 1.2</w:t>
            </w:r>
          </w:p>
        </w:tc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Л1.1 Л1.2 Л1.4</w:t>
            </w:r>
          </w:p>
        </w:tc>
        <w:tc>
          <w:tcPr>
            <w:tcW w:w="723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/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/>
        </w:tc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Вопросы к экзамену</w:t>
            </w:r>
          </w:p>
        </w:tc>
      </w:tr>
      <w:tr>
        <w:trPr>
          <w:trHeight w:hRule="exact" w:val="277.8304"/>
        </w:trPr>
        <w:tc>
          <w:tcPr>
            <w:tcW w:w="993" w:type="dxa"/>
          </w:tcPr>
          <w:p/>
        </w:tc>
        <w:tc>
          <w:tcPr>
            <w:tcW w:w="3403" w:type="dxa"/>
          </w:tcPr>
          <w:p/>
        </w:tc>
        <w:tc>
          <w:tcPr>
            <w:tcW w:w="993" w:type="dxa"/>
          </w:tcPr>
          <w:p/>
        </w:tc>
        <w:tc>
          <w:tcPr>
            <w:tcW w:w="710" w:type="dxa"/>
          </w:tcPr>
          <w:p/>
        </w:tc>
        <w:tc>
          <w:tcPr>
            <w:tcW w:w="1135" w:type="dxa"/>
          </w:tcPr>
          <w:p/>
        </w:tc>
        <w:tc>
          <w:tcPr>
            <w:tcW w:w="993" w:type="dxa"/>
          </w:tcPr>
          <w:p/>
        </w:tc>
        <w:tc>
          <w:tcPr>
            <w:tcW w:w="710" w:type="dxa"/>
          </w:tcPr>
          <w:p/>
        </w:tc>
        <w:tc>
          <w:tcPr>
            <w:tcW w:w="852" w:type="dxa"/>
          </w:tcPr>
          <w:p/>
        </w:tc>
        <w:tc>
          <w:tcPr>
            <w:tcW w:w="993" w:type="dxa"/>
          </w:tcPr>
          <w:p/>
        </w:tc>
      </w:tr>
      <w:tr>
        <w:trPr>
          <w:trHeight w:hRule="exact" w:val="478.0438"/>
        </w:trPr>
        <w:tc>
          <w:tcPr>
            <w:tcW w:w="10788" w:type="dxa"/>
            <w:gridSpan w:val="9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3D3D3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b/>
                <w:color w:val="#000000"/>
                <w:sz w:val="19"/>
                <w:szCs w:val="19"/>
              </w:rPr>
              <w:t> 5. ОЦЕНОЧНЫЕ МАТЕРИАЛЫ (ОЦЕНОЧНЫЕ СРЕДСТВА)</w:t>
            </w:r>
          </w:p>
          <w:p>
            <w:pPr>
              <w:jc w:val="center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b/>
                <w:color w:val="#000000"/>
                <w:sz w:val="19"/>
                <w:szCs w:val="19"/>
              </w:rPr>
              <w:t> для текущего контроля успеваемости, промежуточной аттестации</w:t>
            </w:r>
          </w:p>
        </w:tc>
      </w:tr>
      <w:tr>
        <w:trPr>
          <w:trHeight w:hRule="exact" w:val="277.8299"/>
        </w:trPr>
        <w:tc>
          <w:tcPr>
            <w:tcW w:w="10788" w:type="dxa"/>
            <w:gridSpan w:val="9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b/>
                <w:color w:val="#000000"/>
                <w:sz w:val="19"/>
                <w:szCs w:val="19"/>
              </w:rPr>
              <w:t> 5.1. Контрольные вопросы и задания</w:t>
            </w:r>
          </w:p>
        </w:tc>
      </w:tr>
      <w:tr>
        <w:trPr>
          <w:trHeight w:hRule="exact" w:val="4873.05"/>
        </w:trPr>
        <w:tc>
          <w:tcPr>
            <w:tcW w:w="10788" w:type="dxa"/>
            <w:gridSpan w:val="9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Тестовые задания</w:t>
            </w:r>
          </w:p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1.Форма монополии с соглашением о регулировании объемов производства называется</w:t>
            </w:r>
          </w:p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А. Картель</w:t>
            </w:r>
          </w:p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Б. Синдикат</w:t>
            </w:r>
          </w:p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В. Концерн</w:t>
            </w:r>
          </w:p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Г. Холдинг</w:t>
            </w:r>
          </w:p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Правильный ответ- А.</w:t>
            </w:r>
          </w:p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2.“Казус Мильерана” –это…</w:t>
            </w:r>
          </w:p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А. Посещение социалистом Мильераном французского королевского дворца</w:t>
            </w:r>
          </w:p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Б. Вхождение социалиста Мильерана в буржуазное правительство</w:t>
            </w:r>
          </w:p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В. Победа социалиста Мильерана на президентских выборах</w:t>
            </w:r>
          </w:p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Г. Выход социалиста Мильерана из Интернационала</w:t>
            </w:r>
          </w:p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Правильный ответ- Б.</w:t>
            </w:r>
          </w:p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3. Африканское государство, которое сумело нанести поражение европейской стране (Италии)</w:t>
            </w:r>
          </w:p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А. Сомали</w:t>
            </w:r>
          </w:p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Б. Эфиопия</w:t>
            </w:r>
          </w:p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В. Египет</w:t>
            </w:r>
          </w:p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Г. Кения.</w:t>
            </w:r>
          </w:p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Правильный ответ- Б.</w:t>
            </w:r>
          </w:p>
        </w:tc>
      </w:tr>
      <w:tr>
        <w:trPr>
          <w:trHeight w:hRule="exact" w:val="277.8304"/>
        </w:trPr>
        <w:tc>
          <w:tcPr>
            <w:tcW w:w="10788" w:type="dxa"/>
            <w:gridSpan w:val="9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b/>
                <w:color w:val="#000000"/>
                <w:sz w:val="19"/>
                <w:szCs w:val="19"/>
              </w:rPr>
              <w:t> 5.2. Темы письменных работ</w:t>
            </w:r>
          </w:p>
        </w:tc>
      </w:tr>
      <w:tr>
        <w:trPr>
          <w:trHeight w:hRule="exact" w:val="4515.399"/>
        </w:trPr>
        <w:tc>
          <w:tcPr>
            <w:tcW w:w="10788" w:type="dxa"/>
            <w:gridSpan w:val="9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Примерные темы курсовых работ</w:t>
            </w:r>
          </w:p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1.Гендерные представления в сказках Ш. Перро</w:t>
            </w:r>
          </w:p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2. Макс Штирнер: истоки нигилизма</w:t>
            </w:r>
          </w:p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3. Немецкий вопрос в работах М. Бакунина</w:t>
            </w:r>
          </w:p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4. Анархо-синдикализм Ж. Сореля</w:t>
            </w:r>
          </w:p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5. Жорж Санд и женская эмансипация</w:t>
            </w:r>
          </w:p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6. Женщины во Французской революции</w:t>
            </w:r>
          </w:p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7. Революционная деятельность дочерей К. Маркса</w:t>
            </w:r>
          </w:p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8. Женщины в немецком социалистическом движении в последней трети XIX-начале XX вв.</w:t>
            </w:r>
          </w:p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9. Имперские идеи в литературных произведениях Р. Киплинга</w:t>
            </w:r>
          </w:p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10. Имперские идеи в литературных произведения Г. Хаггарда</w:t>
            </w:r>
          </w:p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11. Отношение к нищим и бедным в викторианской Англии как проявление национального менталитета</w:t>
            </w:r>
          </w:p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12. Образ О. Кромвеля в кино и художественной литературе</w:t>
            </w:r>
          </w:p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13. Герой старого и нового света: маркиз и гражданин Лафайет</w:t>
            </w:r>
          </w:p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14.  Роль теории Мальтуса в общественной жизни Англии середины XIX века</w:t>
            </w:r>
          </w:p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15.  Английский работный дом в истории и художественной литературе.</w:t>
            </w:r>
          </w:p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16. Федералисты и антифедералисты и их роль в выработке конституции 1787 г.</w:t>
            </w:r>
          </w:p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17. Раннее английское просвещение как осмысление революции (Т. Гоббс, Дж. Мильтон, Дж. Локк)</w:t>
            </w:r>
          </w:p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18. Религиозная политика в эпоху французской революции последней трети XVIII века</w:t>
            </w:r>
          </w:p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19. Особенности теорий утопического социализма первой трети XIX в. в Западной Европе</w:t>
            </w:r>
          </w:p>
        </w:tc>
      </w:tr>
    </w:tbl>
    <w:p>
      <w:pPr>
        <w:rPr>
          <w:sz w:val="0"/>
          <w:szCs w:val="0"/>
        </w:rPr>
      </w:pPr>
      <w:r>
        <w:br w:type="page"/>
      </w:r>
    </w:p>
    <w:tbl>
      <w:tblPr>
        <w:tblW w:w="0" w:type="auto"/>
        <w:tblCellMar>
          <w:left w:w="0" w:type="dxa"/>
          <w:right w:w="0" w:type="dxa"/>
        </w:tblCellMar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</w:tblPr>
      <w:tblGrid>
        <w:gridCol w:w="10773"/>
      </w:tblGrid>
      <w:tr>
        <w:trPr>
          <w:trHeight w:hRule="exact" w:val="478.044"/>
        </w:trPr>
        <w:tc>
          <w:tcPr>
            <w:tcW w:w="10788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20. Идеологи и лидеры конституционного периода французской революции последней трети XVIII века.</w:t>
            </w:r>
          </w:p>
        </w:tc>
      </w:tr>
      <w:tr>
        <w:trPr>
          <w:trHeight w:hRule="exact" w:val="277.83"/>
        </w:trPr>
        <w:tc>
          <w:tcPr>
            <w:tcW w:w="10788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b/>
                <w:color w:val="#000000"/>
                <w:sz w:val="19"/>
                <w:szCs w:val="19"/>
              </w:rPr>
              <w:t> 5.3. Оценочные материалы (оценочные средства)</w:t>
            </w:r>
          </w:p>
        </w:tc>
      </w:tr>
      <w:tr>
        <w:trPr>
          <w:trHeight w:hRule="exact" w:val="14635.91"/>
        </w:trPr>
        <w:tc>
          <w:tcPr>
            <w:tcW w:w="10788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Вопросы к экзамену</w:t>
            </w:r>
          </w:p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по дисциплине «История нового времени»</w:t>
            </w:r>
          </w:p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</w:t>
            </w:r>
          </w:p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История Нового времени (часть 2).</w:t>
            </w:r>
          </w:p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1.Понятие и периодизация новой истории. Генезис капитализма в Европе к XVII в. и его особенности в различных европейских регионах.</w:t>
            </w:r>
          </w:p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2.Социально-экономические, политические и идейные предпосылки Английской буржуазной революции.</w:t>
            </w:r>
          </w:p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3.Начало Английской буржуазной революции. Долгий парламент, его социальный состав и политика.</w:t>
            </w:r>
          </w:p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4. Гражданские войны в ходе Английской буржуазной революции XVII века.</w:t>
            </w:r>
          </w:p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5.Аграрный вопрос и аграрное законодательство в Английской буржуазной революции.</w:t>
            </w:r>
          </w:p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6.Индепендентская республика и протекторат Кромвеля.</w:t>
            </w:r>
          </w:p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7.Реставрация Стюартов. «Славная революция» 1688 года. Историография Английской буржуазной революции.</w:t>
            </w:r>
          </w:p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8.Движение   левеллеров (причины появления, политическая и социально-экономические программы, причины поражения).</w:t>
            </w:r>
          </w:p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9. Движение “истинных уравнителей”.</w:t>
            </w:r>
          </w:p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10.Идейные предпосылки буржуазных революций XVII-XVIII вв. Сравнительная характеристика.</w:t>
            </w:r>
          </w:p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11.Революции XVII-XVIII вв.: задачи, расстановка социальных сил, решение вопроса о власти. Сравнительная характеристика.</w:t>
            </w:r>
          </w:p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12.Революции XVII-XVIII вв.: общее и особенное в вызревании революций, решении аграрной проблемы, степени демократизма. Сравнительная характеристика.</w:t>
            </w:r>
          </w:p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13.Идеи Просвещения и их влияние на духовные процессы в обществе.</w:t>
            </w:r>
          </w:p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14.Причины и начало войны английских колоний в Северной Америке за независимость. «Декларация независимости».</w:t>
            </w:r>
          </w:p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15.Конституция США 1787 года и борьба за её утверждение.</w:t>
            </w:r>
          </w:p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16.Предпосылки и начало Великой Французской буржуазной революции. Современная историография об особенностях «старого порядка» во Франции.</w:t>
            </w:r>
          </w:p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17.Якобинская диктатура: организация власти, методы осуществления. Споры о якобинской диктатуре и якобинском терроре в современной историографии.</w:t>
            </w:r>
          </w:p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18.Франция в период правления термидорианцев.</w:t>
            </w:r>
          </w:p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19.Промышленный переворот в Англии (причины, ход и последствия).</w:t>
            </w:r>
          </w:p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20.Первый период Великой Французской буржуазной революции.</w:t>
            </w:r>
          </w:p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21.Социально - экономическая политика якобинской диктатуры. Споры о классовой природе и эгалитаризме якобинцев.</w:t>
            </w:r>
          </w:p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22. Второй период Великой Французской буржуазной революции. Падение жирондистов и причины прихода к власти якобинцев.</w:t>
            </w:r>
          </w:p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23.Англия в конце XVIII - начале XIX вв. Классовая борьба и борьба за парламентскую реформу.</w:t>
            </w:r>
          </w:p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24.Венский конгресс и установление Венской системы.</w:t>
            </w:r>
          </w:p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25.Приход к власти Наполеона I. Внутренняя политика Франции в период консульства и истории Наполеона Бонапарта.</w:t>
            </w:r>
          </w:p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26.Внешняя политика Франции в период консульства и империи Наполеона Бонапарта.</w:t>
            </w:r>
          </w:p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27.Революция 1848 г. в Австрийской империи и её особенности. Образование Австро-Венгрии.</w:t>
            </w:r>
          </w:p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28.Причины и периодизация революции 1848 г. во Франции. Политика Временного правительства и ее особенности.</w:t>
            </w:r>
          </w:p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29.II период революции 1848 года во Франции.</w:t>
            </w:r>
          </w:p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30. III период революции 1848 г. во Франции. Причины падения Второй республики и государственного переворота 2 декабря 1851 года.</w:t>
            </w:r>
          </w:p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31.Аграрный вопрос и аграрное законодательство в Великой Французской буржуазной революции.</w:t>
            </w:r>
          </w:p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32.Подъем национально-освободительного движения и образование независимых государств в Латинской Америке в конце XVIII-начале XIX вв.</w:t>
            </w:r>
          </w:p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33.Причины, ход и результаты революции 1848 г. в Германии. Основная проблема революции.</w:t>
            </w:r>
          </w:p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34.Предпосылки возникновения, начало и этапы чартистского движения. Хартия и петиции. Сравнительная характеристика I и II петиций чартистов.</w:t>
            </w:r>
          </w:p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35. II империя во Франции в 50-60-х гг. XIX в.</w:t>
            </w:r>
          </w:p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36. Франция от реставрации Бурбонов до революции 1848 г. Июльская монархия и её особенности.</w:t>
            </w:r>
          </w:p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37. Чартизм после 1842 г. Причины поражения и место чартизма в английском рабочем движении.</w:t>
            </w:r>
          </w:p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38. Реконструкция Юга как второй период второй американской революции. Итоги и значение революции.</w:t>
            </w:r>
          </w:p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39.Историография и основные проблемы чартизма.</w:t>
            </w:r>
          </w:p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40. Социалистические теории и практика в первой половине XIX века. Возникновение марксизма. “Союз коммунистов”.</w:t>
            </w:r>
          </w:p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41.Риссорджименто. Содержание и основные этапы. Карбонарское движение. Д. Мадзини и «Молодая Италия».</w:t>
            </w:r>
          </w:p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42.Риссорджименто. Революция 1848 г. в Италии.</w:t>
            </w:r>
          </w:p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43. Риссорджименто. Объединение Италии.</w:t>
            </w:r>
          </w:p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44.Англия в 50-60-х гг. XIX века. Викторианская эпоха.</w:t>
            </w:r>
          </w:p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45.США в период между двумя революциями. Основные проблемы.</w:t>
            </w:r>
          </w:p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46.Предпосылки и начало Гражданской войны в США. Дискуссии о причинах войны в современной историографии.</w:t>
            </w:r>
          </w:p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47.Революции 1848-1849 гг. в Европе. Общие черты и особенности экономического и политического развития Франции, Германии, Италии и Австрийской империи к 1848 г. в расстановке социальных (классовых) сил. 48.Объединение Германии.</w:t>
            </w:r>
          </w:p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49. Революции 1848-49 гг. в Европе: общее и особенное в решении аграрной  проблемы, демократических преобразованиях, причинах поражения.</w:t>
            </w:r>
          </w:p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50. Гражданская война в США: этапы и содержание.</w:t>
            </w:r>
          </w:p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51. Становление и развитие индустриальной цивилизации. Общественно-политические учения XIX в. (консерватизм,</w:t>
            </w:r>
          </w:p>
        </w:tc>
      </w:tr>
    </w:tbl>
    <w:p>
      <w:pPr>
        <w:rPr>
          <w:sz w:val="0"/>
          <w:szCs w:val="0"/>
        </w:rPr>
      </w:pPr>
      <w:r>
        <w:br w:type="page"/>
      </w:r>
    </w:p>
    <w:tbl>
      <w:tblPr>
        <w:tblW w:w="0" w:type="auto"/>
        <w:tblCellMar>
          <w:left w:w="0" w:type="dxa"/>
          <w:right w:w="0" w:type="dxa"/>
        </w:tblCellMar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</w:tblPr>
      <w:tblGrid>
        <w:gridCol w:w="709"/>
        <w:gridCol w:w="1984"/>
        <w:gridCol w:w="3686"/>
        <w:gridCol w:w="2268"/>
        <w:gridCol w:w="2126"/>
      </w:tblGrid>
      <w:tr>
        <w:trPr>
          <w:trHeight w:hRule="exact" w:val="11904.94"/>
        </w:trPr>
        <w:tc>
          <w:tcPr>
            <w:tcW w:w="10788" w:type="dxa"/>
            <w:gridSpan w:val="5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либерализм, социализм).</w:t>
            </w:r>
          </w:p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52. I Интернационал.</w:t>
            </w:r>
          </w:p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</w:t>
            </w:r>
          </w:p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История Нового времени (часть 3).</w:t>
            </w:r>
          </w:p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1. Второй период Новой истории. Проблема хронологических рамок.  Содержание периода.</w:t>
            </w:r>
          </w:p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2. Общие процессы экономического развития стран Европы и Америки в последней трети XIX- начале XX вв.</w:t>
            </w:r>
          </w:p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3. Общие процессы политического развития стран Европы и Америки в последней трети XIX- начале XX вв.</w:t>
            </w:r>
          </w:p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4. Общие процессы развития социалистического и рабочего движения в странах  Европы и Америки в последней трети XIX - начале XX вв.</w:t>
            </w:r>
          </w:p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5. Формирование военно-политических блоков в Европе в последней трети XIX- начале XX вв.</w:t>
            </w:r>
          </w:p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6. Франко-германская война 1870-1871 гг. Причины войны, повод к войне. Этапы войны. Итоги войны.</w:t>
            </w:r>
          </w:p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7. Причины, ход и итоги восстания 18 марта 1871 г. в Париже. Выборы в Парижскую Коммуну, ее социально- профессиональный и политический состав.</w:t>
            </w:r>
          </w:p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8. Направления политики Парижской Коммуны и их характеристика.</w:t>
            </w:r>
          </w:p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9. Парижская Коммуна- первая попытка диктатуры пролетариата?  Историческое значение Парижской Коммуны.</w:t>
            </w:r>
          </w:p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10. Борьба за Республику во Франции в 1871-79 гг. Конституция 1875 г., ее характеристика.</w:t>
            </w:r>
          </w:p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11. Умеренные республиканцы у власти во Франции.  Характеристика внутренней политики.</w:t>
            </w:r>
          </w:p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12. Политические кризисы Третьей Республики в 80-90-е гг. XIX века: буланжизм, Панамская афера, Дело Дрейфуса и их последствия.</w:t>
            </w:r>
          </w:p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13.  Радикалы у власти во Франции. Характеристика внутренней политики.</w:t>
            </w:r>
          </w:p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14. Рабочее и социалистическое движение во Франции в 1871-1914 гг.</w:t>
            </w:r>
          </w:p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15. Особенности экономического развития Франции в 1871-1914 гг.</w:t>
            </w:r>
          </w:p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16. Колониальная система Франции в последней трети XIX – начале XX в.</w:t>
            </w:r>
          </w:p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17. Политический строй и государственное устройство Германии после завершения объединения страны. Основные политические партии Германии при канцлерстве Бисмарка.</w:t>
            </w:r>
          </w:p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18.  Характеристика внутренней политики Бисмарка (1871-1890 гг.)</w:t>
            </w:r>
          </w:p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19. Характеристика внутренней политики канцлеров Германии в 1890-1914 гг.</w:t>
            </w:r>
          </w:p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20.Рабочее и социалистическое движение в Германии в 1871-1914 гг.</w:t>
            </w:r>
          </w:p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21. Германский колониализм в последней трети XIX – начале XX вв.</w:t>
            </w:r>
          </w:p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22. Особенности экономического развития Германии в 1871-1914 гг.</w:t>
            </w:r>
          </w:p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23. Характеристика внутренней политики либеральной и консервативной партий Великобритании в 70-80 – е гг. XIX  в.</w:t>
            </w:r>
          </w:p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24. Характеристика внутренней политики либеральной и консервативной партий Великобритании в 90-е годы XIX  – начале XX вв.</w:t>
            </w:r>
          </w:p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25. Рабочее и социалистическое движение в Великобритании в 1871-1914 гг.</w:t>
            </w:r>
          </w:p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26. Британская колониальная империя в 1870-1914 гг.</w:t>
            </w:r>
          </w:p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27. Особенности экономического развития Великобритании в 1870-1914 гг.</w:t>
            </w:r>
          </w:p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28. Термидор: изменения в партийной и избирательной системе США в последней трети XIX века.</w:t>
            </w:r>
          </w:p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29. Радикализм и либерализм как оппозиция власти в США в последней трети XIX – начале XX вв.</w:t>
            </w:r>
          </w:p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30. Идеология и практика республиканской и демократической партии в США в последней трети XIX в.</w:t>
            </w:r>
          </w:p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31. Прогрессивная эра в США.</w:t>
            </w:r>
          </w:p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32. Колониальная политика США в 1877-1914 гг.</w:t>
            </w:r>
          </w:p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33. Особенности экономического развития США в 1877-1914 гг.</w:t>
            </w:r>
          </w:p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34. Политический строй и государственное устройство Италии после завершения объединения страны. Особенности социально-экономической политики  “правой” и “левой”.</w:t>
            </w:r>
          </w:p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35. Отличительные особенности внутренней политики премьер-министров Италии Криспи и Джолитти.</w:t>
            </w:r>
          </w:p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36. Рабочее и социалистическое движение в Италии в 1870-1914 гг.</w:t>
            </w:r>
          </w:p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37. Итальянский колониализм  в последней трети XIX – начале XX в.</w:t>
            </w:r>
          </w:p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38. Особенности экономического развития Италии в 1870-1914 гг.</w:t>
            </w:r>
          </w:p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39. Причины Первой Мировой войны. Повод к войне. Характер войны. Военные и территориальные планы сторон.</w:t>
            </w:r>
          </w:p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40. Первая мировая война: ход военных действий на Западном фронте в 1914-1915 гг. Итоги и  последствия главных сражений.</w:t>
            </w:r>
          </w:p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41. Первая мировая война: ход военных действий на Западном фронте в 1916-1918 гг. Итоги и последствия главных сражений.</w:t>
            </w:r>
          </w:p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42. Деятельность II Интернационала.</w:t>
            </w:r>
          </w:p>
        </w:tc>
      </w:tr>
      <w:tr>
        <w:trPr>
          <w:trHeight w:hRule="exact" w:val="277.8304"/>
        </w:trPr>
        <w:tc>
          <w:tcPr>
            <w:tcW w:w="710" w:type="dxa"/>
          </w:tcPr>
          <w:p/>
        </w:tc>
        <w:tc>
          <w:tcPr>
            <w:tcW w:w="1985" w:type="dxa"/>
          </w:tcPr>
          <w:p/>
        </w:tc>
        <w:tc>
          <w:tcPr>
            <w:tcW w:w="3687" w:type="dxa"/>
          </w:tcPr>
          <w:p/>
        </w:tc>
        <w:tc>
          <w:tcPr>
            <w:tcW w:w="2269" w:type="dxa"/>
          </w:tcPr>
          <w:p/>
        </w:tc>
        <w:tc>
          <w:tcPr>
            <w:tcW w:w="2127" w:type="dxa"/>
          </w:tcPr>
          <w:p/>
        </w:tc>
      </w:tr>
      <w:tr>
        <w:trPr>
          <w:trHeight w:hRule="exact" w:val="277.8304"/>
        </w:trPr>
        <w:tc>
          <w:tcPr>
            <w:tcW w:w="10788" w:type="dxa"/>
            <w:gridSpan w:val="5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3D3D3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b/>
                <w:color w:val="#000000"/>
                <w:sz w:val="19"/>
                <w:szCs w:val="19"/>
              </w:rPr>
              <w:t> 6. УЧЕБНО-МЕТОДИЧЕСКОЕ И ИНФОРМАЦИОННОЕ ОБЕСПЕЧЕНИЕ ДИСЦИПЛИНЫ (МОДУЛЯ)</w:t>
            </w:r>
          </w:p>
        </w:tc>
      </w:tr>
      <w:tr>
        <w:trPr>
          <w:trHeight w:hRule="exact" w:val="277.8295"/>
        </w:trPr>
        <w:tc>
          <w:tcPr>
            <w:tcW w:w="10788" w:type="dxa"/>
            <w:gridSpan w:val="5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b/>
                <w:color w:val="#000000"/>
                <w:sz w:val="19"/>
                <w:szCs w:val="19"/>
              </w:rPr>
              <w:t> 6.1. Рекомендуемая литература</w:t>
            </w:r>
          </w:p>
        </w:tc>
      </w:tr>
      <w:tr>
        <w:trPr>
          <w:trHeight w:hRule="exact" w:val="277.8304"/>
        </w:trPr>
        <w:tc>
          <w:tcPr>
            <w:tcW w:w="10788" w:type="dxa"/>
            <w:gridSpan w:val="5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b/>
                <w:color w:val="#000000"/>
                <w:sz w:val="19"/>
                <w:szCs w:val="19"/>
              </w:rPr>
              <w:t> 6.1.1. Основная литература</w:t>
            </w:r>
          </w:p>
        </w:tc>
      </w:tr>
      <w:tr>
        <w:trPr>
          <w:trHeight w:hRule="exact" w:val="277.8304"/>
        </w:trPr>
        <w:tc>
          <w:tcPr>
            <w:tcW w:w="723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/>
        </w:tc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Авторы, составители</w:t>
            </w:r>
          </w:p>
        </w:tc>
        <w:tc>
          <w:tcPr>
            <w:tcW w:w="3700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Заглавие</w:t>
            </w:r>
          </w:p>
        </w:tc>
        <w:tc>
          <w:tcPr>
            <w:tcW w:w="2283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Издательство, год</w:t>
            </w:r>
          </w:p>
        </w:tc>
        <w:tc>
          <w:tcPr>
            <w:tcW w:w="2141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Адрес</w:t>
            </w:r>
          </w:p>
        </w:tc>
      </w:tr>
      <w:tr>
        <w:trPr>
          <w:trHeight w:hRule="exact" w:val="697.8077"/>
        </w:trPr>
        <w:tc>
          <w:tcPr>
            <w:tcW w:w="723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Л1.1</w:t>
            </w:r>
          </w:p>
        </w:tc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Родригес А. М., Пономарев М. В.</w:t>
            </w:r>
          </w:p>
        </w:tc>
        <w:tc>
          <w:tcPr>
            <w:tcW w:w="3700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Новая история стран Европы и Америки. XVI-XIX века. Часть 3: учебник</w:t>
            </w:r>
          </w:p>
        </w:tc>
        <w:tc>
          <w:tcPr>
            <w:tcW w:w="2283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Москва: Владос, 2008</w:t>
            </w:r>
          </w:p>
        </w:tc>
        <w:tc>
          <w:tcPr>
            <w:tcW w:w="2141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https://biblioclub.ru/inde x.php? page=book&amp;id=58685</w:t>
            </w:r>
          </w:p>
        </w:tc>
      </w:tr>
    </w:tbl>
    <w:p>
      <w:pPr>
        <w:rPr>
          <w:sz w:val="0"/>
          <w:szCs w:val="0"/>
        </w:rPr>
      </w:pPr>
      <w:r>
        <w:br w:type="page"/>
      </w:r>
    </w:p>
    <w:tbl>
      <w:tblPr>
        <w:tblW w:w="0" w:type="auto"/>
        <w:tblCellMar>
          <w:left w:w="0" w:type="dxa"/>
          <w:right w:w="0" w:type="dxa"/>
        </w:tblCellMar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</w:tblPr>
      <w:tblGrid>
        <w:gridCol w:w="709"/>
        <w:gridCol w:w="1984"/>
        <w:gridCol w:w="3686"/>
        <w:gridCol w:w="2268"/>
        <w:gridCol w:w="2126"/>
      </w:tblGrid>
      <w:tr>
        <w:trPr>
          <w:trHeight w:hRule="exact" w:val="277.83"/>
        </w:trPr>
        <w:tc>
          <w:tcPr>
            <w:tcW w:w="723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/>
        </w:tc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Авторы, составители</w:t>
            </w:r>
          </w:p>
        </w:tc>
        <w:tc>
          <w:tcPr>
            <w:tcW w:w="3700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Заглавие</w:t>
            </w:r>
          </w:p>
        </w:tc>
        <w:tc>
          <w:tcPr>
            <w:tcW w:w="2283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Издательство, год</w:t>
            </w:r>
          </w:p>
        </w:tc>
        <w:tc>
          <w:tcPr>
            <w:tcW w:w="2141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Адрес</w:t>
            </w:r>
          </w:p>
        </w:tc>
      </w:tr>
      <w:tr>
        <w:trPr>
          <w:trHeight w:hRule="exact" w:val="1576.869"/>
        </w:trPr>
        <w:tc>
          <w:tcPr>
            <w:tcW w:w="723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Л1.2</w:t>
            </w:r>
          </w:p>
        </w:tc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Родригес А. М., Мельянцев В. А., Пономарев М. В., Никонов О. А., Рафалюк С. Ю., Родригес А. М.</w:t>
            </w:r>
          </w:p>
        </w:tc>
        <w:tc>
          <w:tcPr>
            <w:tcW w:w="3700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Новая история стран Европы и Америки. XVI–XIX века. Часть 1: учебник</w:t>
            </w:r>
          </w:p>
        </w:tc>
        <w:tc>
          <w:tcPr>
            <w:tcW w:w="2283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Москва: Владос, 2014</w:t>
            </w:r>
          </w:p>
        </w:tc>
        <w:tc>
          <w:tcPr>
            <w:tcW w:w="2141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https://biblioclub.ru/inde x.php? page=book&amp;id=234926</w:t>
            </w:r>
          </w:p>
        </w:tc>
      </w:tr>
      <w:tr>
        <w:trPr>
          <w:trHeight w:hRule="exact" w:val="1357.104"/>
        </w:trPr>
        <w:tc>
          <w:tcPr>
            <w:tcW w:w="723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Л1.3</w:t>
            </w:r>
          </w:p>
        </w:tc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Батурин А. П., Васютин С. А., Денискевич Е. Н., Ким О. В., Селезенев Р. С., Терехова О. Н.</w:t>
            </w:r>
          </w:p>
        </w:tc>
        <w:tc>
          <w:tcPr>
            <w:tcW w:w="3700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Всеобщая история: эпоха Средневековья и раннего Нового времени: учебное пособие</w:t>
            </w:r>
          </w:p>
        </w:tc>
        <w:tc>
          <w:tcPr>
            <w:tcW w:w="2283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Кемерово: Кемеровский государственный университет, 2019</w:t>
            </w:r>
          </w:p>
        </w:tc>
        <w:tc>
          <w:tcPr>
            <w:tcW w:w="2141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https://biblioclub.ru/inde x.php? page=book&amp;id=574278</w:t>
            </w:r>
          </w:p>
        </w:tc>
      </w:tr>
      <w:tr>
        <w:trPr>
          <w:trHeight w:hRule="exact" w:val="2016.252"/>
        </w:trPr>
        <w:tc>
          <w:tcPr>
            <w:tcW w:w="723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Л1.4</w:t>
            </w:r>
          </w:p>
        </w:tc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Золотухин М. Ю., Родригес А. М., Демидов С. В., Пономарев М. В., Белоусова К. А., Рафалюк С. Ю., Родригес А. М., Пономарев М. В.</w:t>
            </w:r>
          </w:p>
        </w:tc>
        <w:tc>
          <w:tcPr>
            <w:tcW w:w="3700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Новая история стран Европы и Америки. XVI–XIX века. Часть 2: учебник</w:t>
            </w:r>
          </w:p>
        </w:tc>
        <w:tc>
          <w:tcPr>
            <w:tcW w:w="2283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Москва: Владос, 2017</w:t>
            </w:r>
          </w:p>
        </w:tc>
        <w:tc>
          <w:tcPr>
            <w:tcW w:w="2141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https://biblioclub.ru/inde x.php? page=book&amp;id=234927</w:t>
            </w:r>
          </w:p>
        </w:tc>
      </w:tr>
      <w:tr>
        <w:trPr>
          <w:trHeight w:hRule="exact" w:val="917.5737"/>
        </w:trPr>
        <w:tc>
          <w:tcPr>
            <w:tcW w:w="723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Л1.5</w:t>
            </w:r>
          </w:p>
        </w:tc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Гришакова, Л. В. ,  Л. В. Гришакова, Р. Р. Магомедов.</w:t>
            </w:r>
          </w:p>
        </w:tc>
        <w:tc>
          <w:tcPr>
            <w:tcW w:w="3700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История нового времени (I раздел 1640- 1870 гг.) : учебное пособие</w:t>
            </w:r>
          </w:p>
        </w:tc>
        <w:tc>
          <w:tcPr>
            <w:tcW w:w="2283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Оренбург : ОГПУ, 2021</w:t>
            </w:r>
          </w:p>
        </w:tc>
        <w:tc>
          <w:tcPr>
            <w:tcW w:w="2141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https://e.lanbook.com/bo ok/179898</w:t>
            </w:r>
          </w:p>
        </w:tc>
      </w:tr>
      <w:tr>
        <w:trPr>
          <w:trHeight w:hRule="exact" w:val="277.8299"/>
        </w:trPr>
        <w:tc>
          <w:tcPr>
            <w:tcW w:w="10788" w:type="dxa"/>
            <w:gridSpan w:val="5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b/>
                <w:color w:val="#000000"/>
                <w:sz w:val="19"/>
                <w:szCs w:val="19"/>
              </w:rPr>
              <w:t> 6.3.1 Перечень программного обеспечения</w:t>
            </w:r>
          </w:p>
        </w:tc>
      </w:tr>
      <w:tr>
        <w:trPr>
          <w:trHeight w:hRule="exact" w:val="2236.017"/>
        </w:trPr>
        <w:tc>
          <w:tcPr>
            <w:tcW w:w="10788" w:type="dxa"/>
            <w:gridSpan w:val="5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1. Microsoft® Windows® 8.1 Professional (OEM лицензия, контракт № 20А/2015 от 05.10.2015);</w:t>
            </w:r>
          </w:p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2. Kaspersky Endpoint Security – Лиц сертификат  №1B08-190415-050007-883-951;</w:t>
            </w:r>
          </w:p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3. 7-Zip - (Свободная лицензия GPL);</w:t>
            </w:r>
          </w:p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4. Adobe Acrobat Reader – (Свободная лицензия);</w:t>
            </w:r>
          </w:p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5. Google Chrome – (Свободная лицензия);</w:t>
            </w:r>
          </w:p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6. Mozilla Firefox – (Свободная лицензия);</w:t>
            </w:r>
          </w:p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7. LibreOffice – (Свободная лицензия GPL);</w:t>
            </w:r>
          </w:p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8. XnView – (Свободная лицензия);</w:t>
            </w:r>
          </w:p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9. Java – (Свободная лицензия);</w:t>
            </w:r>
          </w:p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10. VLC – (Свободная лицензия);</w:t>
            </w:r>
          </w:p>
        </w:tc>
      </w:tr>
      <w:tr>
        <w:trPr>
          <w:trHeight w:hRule="exact" w:val="277.8304"/>
        </w:trPr>
        <w:tc>
          <w:tcPr>
            <w:tcW w:w="10788" w:type="dxa"/>
            <w:gridSpan w:val="5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b/>
                <w:color w:val="#000000"/>
                <w:sz w:val="19"/>
                <w:szCs w:val="19"/>
              </w:rPr>
              <w:t> 6.3.2  Перечень профессиональных баз данных и информационных справочных систем</w:t>
            </w:r>
          </w:p>
        </w:tc>
      </w:tr>
      <w:tr>
        <w:trPr>
          <w:trHeight w:hRule="exact" w:val="2500.47"/>
        </w:trPr>
        <w:tc>
          <w:tcPr>
            <w:tcW w:w="10788" w:type="dxa"/>
            <w:gridSpan w:val="5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Elibrary.ru: электронная библиотечная система : база данных содержит сведения об отечественных книгах и периодических изданиях по науке, технологии, медицине и образованию. Адрес: http://elibrary.ru Режим доступа: Свободный доступ;</w:t>
            </w:r>
          </w:p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Электронно-библиотечная система «Университетская библиотека онлайн». Адрес: https://biblioclub.ru Режим доступа: Индивидуальный неограниченный доступ;</w:t>
            </w:r>
          </w:p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Электронно-библиотечная система издательства «ЛАНЬ». Адрес: e.lanbook.com Режим доступа: Индивидуальный неограниченный доступ;</w:t>
            </w:r>
          </w:p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Образовательная платформа «Юрайт». Адрес: https://urait.ru Режим доступа: Индивидуальный неограниченный доступ;</w:t>
            </w:r>
          </w:p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ИС Антиплагиат: система обнаружения заимствований. Адрес: https://krasspu.antiplagiat.ru Режим доступа: Индивидуальный неограниченный доступ;</w:t>
            </w:r>
          </w:p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Консультант Плюс /Электронный ресурс/:справочно – правововая  система. Адрес: Научная библиотека Режим доступа: Локальная  сеть вуза;</w:t>
            </w:r>
          </w:p>
        </w:tc>
      </w:tr>
      <w:tr>
        <w:trPr>
          <w:trHeight w:hRule="exact" w:val="277.8295"/>
        </w:trPr>
        <w:tc>
          <w:tcPr>
            <w:tcW w:w="710" w:type="dxa"/>
          </w:tcPr>
          <w:p/>
        </w:tc>
        <w:tc>
          <w:tcPr>
            <w:tcW w:w="1985" w:type="dxa"/>
          </w:tcPr>
          <w:p/>
        </w:tc>
        <w:tc>
          <w:tcPr>
            <w:tcW w:w="3687" w:type="dxa"/>
          </w:tcPr>
          <w:p/>
        </w:tc>
        <w:tc>
          <w:tcPr>
            <w:tcW w:w="2269" w:type="dxa"/>
          </w:tcPr>
          <w:p/>
        </w:tc>
        <w:tc>
          <w:tcPr>
            <w:tcW w:w="2127" w:type="dxa"/>
          </w:tcPr>
          <w:p/>
        </w:tc>
      </w:tr>
      <w:tr>
        <w:trPr>
          <w:trHeight w:hRule="exact" w:val="277.8304"/>
        </w:trPr>
        <w:tc>
          <w:tcPr>
            <w:tcW w:w="10788" w:type="dxa"/>
            <w:gridSpan w:val="5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3D3D3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b/>
                <w:color w:val="#000000"/>
                <w:sz w:val="19"/>
                <w:szCs w:val="19"/>
              </w:rPr>
              <w:t> 7. МАТЕРИАЛЬНО-ТЕХНИЧЕСКОЕ ОБЕСПЕЧЕНИЕ ДИСЦИПЛИНЫ (МОДУЛЯ)</w:t>
            </w:r>
          </w:p>
        </w:tc>
      </w:tr>
      <w:tr>
        <w:trPr>
          <w:trHeight w:hRule="exact" w:val="2500.469"/>
        </w:trPr>
        <w:tc>
          <w:tcPr>
            <w:tcW w:w="10788" w:type="dxa"/>
            <w:gridSpan w:val="5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Перечень учебных аудиторий и помещений закрепляется ежегодным приказом «О закреплении аудиторий и помещений в Федеральном государственном бюджетном образовательном учреждении высшего образования «Красноярский государственный педагогический университет им. В.П. Астафьева на текущий год» с обновлением перечня программного обеспечения и оборудования в соответствии с требованиями ФГОС ВО, в том числе:</w:t>
            </w:r>
          </w:p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1. Учебные аудитории для проведения занятий лекционного типа, занятий семинарского типа, курсового проектирования (выполнения курсовых работ), групповых и индивидуальных консультаций, текущего контроля успеваемости и промежуточной аттестации</w:t>
            </w:r>
          </w:p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2. Помещения для самостоятельной работы обучающихся</w:t>
            </w:r>
          </w:p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3. Помещения для хранения и профилактического обслуживания учебного оборудования</w:t>
            </w:r>
          </w:p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4. Перечень лабораторий.</w:t>
            </w:r>
          </w:p>
        </w:tc>
      </w:tr>
      <w:tr>
        <w:trPr>
          <w:trHeight w:hRule="exact" w:val="277.8304"/>
        </w:trPr>
        <w:tc>
          <w:tcPr>
            <w:tcW w:w="710" w:type="dxa"/>
          </w:tcPr>
          <w:p/>
        </w:tc>
        <w:tc>
          <w:tcPr>
            <w:tcW w:w="1985" w:type="dxa"/>
          </w:tcPr>
          <w:p/>
        </w:tc>
        <w:tc>
          <w:tcPr>
            <w:tcW w:w="3687" w:type="dxa"/>
          </w:tcPr>
          <w:p/>
        </w:tc>
        <w:tc>
          <w:tcPr>
            <w:tcW w:w="2269" w:type="dxa"/>
          </w:tcPr>
          <w:p/>
        </w:tc>
        <w:tc>
          <w:tcPr>
            <w:tcW w:w="2127" w:type="dxa"/>
          </w:tcPr>
          <w:p/>
        </w:tc>
      </w:tr>
      <w:tr>
        <w:trPr>
          <w:trHeight w:hRule="exact" w:val="277.8304"/>
        </w:trPr>
        <w:tc>
          <w:tcPr>
            <w:tcW w:w="10788" w:type="dxa"/>
            <w:gridSpan w:val="5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3D3D3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b/>
                <w:color w:val="#000000"/>
                <w:sz w:val="19"/>
                <w:szCs w:val="19"/>
              </w:rPr>
              <w:t> 8. МЕТОДИЧЕСКИЕ УКАЗАНИЯ ДЛЯ ОБУЧАЮЩИХСЯ ПО ОСВОЕНИЮ ДИСЦИПЛИНЫ (МОДУЛЯ)</w:t>
            </w:r>
          </w:p>
        </w:tc>
      </w:tr>
      <w:tr>
        <w:trPr>
          <w:trHeight w:hRule="exact" w:val="342.2146"/>
        </w:trPr>
        <w:tc>
          <w:tcPr>
            <w:tcW w:w="10788" w:type="dxa"/>
            <w:gridSpan w:val="5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Раздел I. История Нового времени (часть 2).</w:t>
            </w:r>
          </w:p>
        </w:tc>
      </w:tr>
    </w:tbl>
    <w:p>
      <w:pPr>
        <w:rPr>
          <w:sz w:val="0"/>
          <w:szCs w:val="0"/>
        </w:rPr>
      </w:pPr>
      <w:r>
        <w:br w:type="page"/>
      </w:r>
    </w:p>
    <w:tbl>
      <w:tblPr>
        <w:tblW w:w="0" w:type="auto"/>
        <w:tblCellMar>
          <w:left w:w="0" w:type="dxa"/>
          <w:right w:w="0" w:type="dxa"/>
        </w:tblCellMar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</w:tblPr>
      <w:tblGrid>
        <w:gridCol w:w="10773"/>
      </w:tblGrid>
      <w:tr>
        <w:trPr>
          <w:trHeight w:hRule="exact" w:val="4873.05"/>
        </w:trPr>
        <w:tc>
          <w:tcPr>
            <w:tcW w:w="10788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           Для успешного освоения раздела “История нового времени (часть 2)” дисциплины “История нового времени” студентам необходимо: 1. Регулярно посещать лекционные занятия и фиксировать в конспектах основные положения курса и выводы, озвученные преподавателем. 2. Регулярно готовиться к семинарским занятиям на основе рекомендаций, изложенных в следующем издании: История раннего Нового времени и Новой истории стран Европы и Америки: учебное пособие / авт.- сост. С.И. Кангун, М.В. Эберхардт [Электронный ресурс] / Электрон. дан. / Краснояр. гос. пед. ун-т им. В.П. Астафьева.  Красноярск, 2016.  Систем. требования: РС не ниже класса Pentium I ADM, Intel от 600 MHz, 100 Мб HDD, 128 Мб RAM; Windows, Linux; Adobe Acrobat Reader.  Загл. с экрана. 3. Пройти тестирование по темам цикла дисциплины. 4. До начала сессии пройти собеседование по терминам курса (см. История раннего Нового времени и новая история стран Европы и Америки: справочное пособие. Ч. 1. Словарь терминов, понятий и крылатых выражений / сост. С. И. Кангун, М. В. Эберхардт.  Красноярск: КГПУ им. В. П. Астафьева, 2017).</w:t>
            </w:r>
          </w:p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Раздел II. История Нового времени (часть 3).</w:t>
            </w:r>
          </w:p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        Для успешного освоения раздела “История Нового времени (часть 3)” дисциплины “История нового времени” студентам необходимо: 1. Регулярно посещать лекционные занятия и фиксировать в конспектах основные положения курса и выводы, озвученные преподавателем. 2. Регулярно готовиться к семинарским занятиям на основе рекомендаций и заданий, изложенных в следующем издании - Практикум по новой истории стран Европы и Америки. Ч.II: бакалавриат/ сост. Е. С. Меер; Краснояр. гос. пед. ун-т   им. В.П. Астафьева. 2-е изд., испр. и сокр. Красноярск, 2017. 3. До начала сессии пройти собеседование по терминам курса (см. Новая история стран Европы и Америки. Ч. II. Словарь терминов, крылатых слов и выражений. / сост. Е.С. Меер; [Электронный ресурс]. Электрон. дан. / Краснояр. гос. пед. ун-т   им. В.П. Астафьева. Красноярск, 2016). 4. Пройти тестирование по итогам изучения тем цикла дисциплины.</w:t>
            </w:r>
          </w:p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Для того, чтобы студентам по итогам изучения разделов дисциплины получить отметку 5, нужно набрать минимум 87 баллов, отметку 4- 73 балла, оценку 3- 60 баллов.</w:t>
            </w:r>
          </w:p>
        </w:tc>
      </w:tr>
    </w:tbl>
    <w:p/>
    <w:sectPr>
      <w:pgSz w:w="11907" w:h="16840"/>
      <w:pgMar w:top="567" w:right="567" w:bottom="54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</w:compat>
  <w:rsids>
    <w:rsidRoot w:val="00D31453"/>
    <w:rsid w:val="0002418B"/>
    <w:rsid w:val="001F0BC7"/>
    <w:rsid w:val="00D31453"/>
    <w:rsid w:val="00E209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_rels/document.xml.rels><?xml version="1.0" encoding="UTF-8" standalone="yes"?>
<Relationships xmlns="http://schemas.openxmlformats.org/package/2006/relationships">
<Relationship Id="rId1" Type="http://schemas.openxmlformats.org/officeDocument/2006/relationships/settings" Target="settings.xml" />
<Relationship Id="rId2" Type="http://schemas.openxmlformats.org/officeDocument/2006/relationships/styles" Target="styles.xml" />
<Relationship Id="rId3" Type="http://schemas.openxmlformats.org/officeDocument/2006/relationships/fontTable" Target="fontTable.xml" />
</Relationships>

</file>

<file path=docProps/app.xml><?xml version="1.0" encoding="utf-8"?>
<Properties xmlns="http://schemas.openxmlformats.org/officeDocument/2006/extended-properties" xmlns:vt="http://schemas.openxmlformats.org/officeDocument/2006/docPropsVTypes">
  <DocSecurity>0</DocSecurity>
  <ScaleCrop>false</ScaleCrop>
  <HeadingPairs>
    <vt:vector size="2" baseType="variant">
      <vt:variant>
        <vt:lpstr>Worksheets</vt:lpstr>
      </vt:variant>
      <vt:variant>
        <vt:i4>2</vt:i4>
      </vt:variant>
    </vt:vector>
  </HeadingPairs>
  <TitlesOfParts>
    <vt:vector size="1" baseType="lpstr">
      <vt:lpstr>Лист1</vt:lpstr>
    </vt:vector>
  </TitlesOfParts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2022-2023_44_03_05 История и иностранный язык (английский язык) (очная форма обучения)_plx_История Нового времени</dc:title>
  <dc:creator>FastReport.NET</dc:creator>
</cp:coreProperties>
</file>