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20" w:rsidRDefault="0094732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6456" cy="9344025"/>
            <wp:effectExtent l="0" t="0" r="7620" b="0"/>
            <wp:docPr id="7" name="Рисунок 7" descr="C:\Users\Admin\Desktop\ДИПЛОМ ВИКА\PtPQWUr6p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ПЛОМ ВИКА\PtPQWUr6px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9E0" w:rsidRPr="0068480A" w:rsidRDefault="0068480A" w:rsidP="0068480A">
      <w:pPr>
        <w:spacing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ОГЛАВЛЕНИЕ</w:t>
      </w:r>
    </w:p>
    <w:p w:rsidR="005F69E0" w:rsidRPr="00F243E3" w:rsidRDefault="005F69E0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В</w:t>
      </w:r>
      <w:r w:rsidR="0068480A" w:rsidRPr="00F243E3">
        <w:rPr>
          <w:color w:val="000000" w:themeColor="text1"/>
          <w:sz w:val="28"/>
          <w:szCs w:val="28"/>
        </w:rPr>
        <w:t>ВЕДЕНИЕ</w:t>
      </w:r>
      <w:r w:rsidR="00E328EE">
        <w:rPr>
          <w:color w:val="000000" w:themeColor="text1"/>
          <w:sz w:val="28"/>
          <w:szCs w:val="28"/>
        </w:rPr>
        <w:t>………………………………………………………………………..3</w:t>
      </w:r>
    </w:p>
    <w:p w:rsidR="005F69E0" w:rsidRPr="00F243E3" w:rsidRDefault="0068480A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ГЛАВА 1. ПОНЯТИЕ И СУЩНОСТЬ ГРАЖДАНСКОЙ ПОЗИЦИИ</w:t>
      </w:r>
    </w:p>
    <w:p w:rsidR="005F69E0" w:rsidRPr="00F243E3" w:rsidRDefault="005F69E0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1.1 Гражданская позиция, как предмет научного исследования ученых</w:t>
      </w:r>
      <w:r w:rsidR="00CE26A1">
        <w:rPr>
          <w:color w:val="000000" w:themeColor="text1"/>
          <w:sz w:val="28"/>
          <w:szCs w:val="28"/>
        </w:rPr>
        <w:t>……</w:t>
      </w:r>
      <w:r w:rsidR="00250EE5">
        <w:rPr>
          <w:color w:val="000000" w:themeColor="text1"/>
          <w:sz w:val="28"/>
          <w:szCs w:val="28"/>
        </w:rPr>
        <w:t>...</w:t>
      </w:r>
      <w:r w:rsidR="00CE26A1">
        <w:rPr>
          <w:color w:val="000000" w:themeColor="text1"/>
          <w:sz w:val="28"/>
          <w:szCs w:val="28"/>
        </w:rPr>
        <w:t>6</w:t>
      </w:r>
    </w:p>
    <w:p w:rsidR="005F69E0" w:rsidRPr="00F243E3" w:rsidRDefault="00346735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1.2. Общеприня</w:t>
      </w:r>
      <w:r w:rsidR="00232C00" w:rsidRPr="00F243E3">
        <w:rPr>
          <w:color w:val="000000" w:themeColor="text1"/>
          <w:sz w:val="28"/>
          <w:szCs w:val="28"/>
        </w:rPr>
        <w:t>тое</w:t>
      </w:r>
      <w:r w:rsidR="005F69E0" w:rsidRPr="00F243E3">
        <w:rPr>
          <w:color w:val="000000" w:themeColor="text1"/>
          <w:sz w:val="28"/>
          <w:szCs w:val="28"/>
        </w:rPr>
        <w:t xml:space="preserve"> понятие «гражданская позиция»</w:t>
      </w:r>
      <w:r>
        <w:rPr>
          <w:color w:val="000000" w:themeColor="text1"/>
          <w:sz w:val="28"/>
          <w:szCs w:val="28"/>
        </w:rPr>
        <w:t>…………………………..8</w:t>
      </w:r>
    </w:p>
    <w:p w:rsidR="0068480A" w:rsidRDefault="0068480A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 xml:space="preserve">ГЛАВА 2. РАЗВИТИЕ ГРАЖДАНСКОЙ ПОЗИЦИИ УЧАЩИХСЯ В </w:t>
      </w:r>
      <w:r w:rsidR="00B36BB6">
        <w:rPr>
          <w:color w:val="000000" w:themeColor="text1"/>
          <w:sz w:val="28"/>
          <w:szCs w:val="28"/>
        </w:rPr>
        <w:t>ПРОЦЕССЕ ОБУЧЕНИЯ ОБЩЕСВОЗНАНИЯ</w:t>
      </w:r>
    </w:p>
    <w:p w:rsidR="00F069C8" w:rsidRPr="00F243E3" w:rsidRDefault="00F069C8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069C8">
        <w:rPr>
          <w:color w:val="000000" w:themeColor="text1"/>
          <w:sz w:val="28"/>
          <w:szCs w:val="28"/>
        </w:rPr>
        <w:t>2.1 Значимость уроков обществознания в формировании гражданской позиции</w:t>
      </w:r>
      <w:r>
        <w:rPr>
          <w:color w:val="000000" w:themeColor="text1"/>
          <w:sz w:val="28"/>
          <w:szCs w:val="28"/>
        </w:rPr>
        <w:t>…………………………………………………………………………</w:t>
      </w:r>
      <w:r w:rsidR="00250EE5">
        <w:rPr>
          <w:color w:val="000000" w:themeColor="text1"/>
          <w:sz w:val="28"/>
          <w:szCs w:val="28"/>
        </w:rPr>
        <w:t>...</w:t>
      </w:r>
      <w:r>
        <w:rPr>
          <w:color w:val="000000" w:themeColor="text1"/>
          <w:sz w:val="28"/>
          <w:szCs w:val="28"/>
        </w:rPr>
        <w:t>16</w:t>
      </w:r>
    </w:p>
    <w:p w:rsidR="00375684" w:rsidRPr="00F243E3" w:rsidRDefault="00F069C8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</w:t>
      </w:r>
      <w:r w:rsidR="00360201" w:rsidRPr="00F243E3">
        <w:rPr>
          <w:color w:val="000000" w:themeColor="text1"/>
          <w:sz w:val="28"/>
          <w:szCs w:val="28"/>
        </w:rPr>
        <w:t>. Потенциал уроков обществознания</w:t>
      </w:r>
      <w:r w:rsidR="00250EE5">
        <w:rPr>
          <w:color w:val="000000" w:themeColor="text1"/>
          <w:sz w:val="28"/>
          <w:szCs w:val="28"/>
        </w:rPr>
        <w:t>………………………………………..20</w:t>
      </w:r>
    </w:p>
    <w:p w:rsidR="005B28A0" w:rsidRDefault="00375684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2.3.</w:t>
      </w:r>
      <w:r w:rsidR="00564DD9" w:rsidRPr="00F243E3">
        <w:rPr>
          <w:color w:val="000000" w:themeColor="text1"/>
          <w:sz w:val="28"/>
          <w:szCs w:val="28"/>
        </w:rPr>
        <w:t>Методика формирования гражданской позиции на уроках обществознания</w:t>
      </w:r>
      <w:r w:rsidR="00250EE5">
        <w:rPr>
          <w:color w:val="000000" w:themeColor="text1"/>
          <w:sz w:val="28"/>
          <w:szCs w:val="28"/>
        </w:rPr>
        <w:t>………………………………………………………………….24</w:t>
      </w:r>
    </w:p>
    <w:p w:rsidR="00503CB8" w:rsidRPr="00F243E3" w:rsidRDefault="005B28A0" w:rsidP="005B28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ГЛАВА 3. ПРИЕМЫ И МЕТОДЫ ФОРМИРОВАНИЯ ГРАЖДАНСКОЙ ПОЗИЦ</w:t>
      </w:r>
      <w:proofErr w:type="gramStart"/>
      <w:r>
        <w:rPr>
          <w:color w:val="000000" w:themeColor="text1"/>
          <w:sz w:val="28"/>
          <w:szCs w:val="28"/>
        </w:rPr>
        <w:t>ИИ У У</w:t>
      </w:r>
      <w:proofErr w:type="gramEnd"/>
      <w:r>
        <w:rPr>
          <w:color w:val="000000" w:themeColor="text1"/>
          <w:sz w:val="28"/>
          <w:szCs w:val="28"/>
        </w:rPr>
        <w:t xml:space="preserve">ЧАЩИХСЯ СРЕДНЕЙ ШКОЛЫ НА УРОКАХ ОБЩЕСТВОЗНАНИЯ </w:t>
      </w:r>
      <w:r>
        <w:rPr>
          <w:color w:val="000000" w:themeColor="text1"/>
          <w:sz w:val="28"/>
          <w:szCs w:val="28"/>
        </w:rPr>
        <w:br/>
      </w:r>
      <w:r w:rsidR="00375684" w:rsidRPr="00F243E3">
        <w:rPr>
          <w:color w:val="000000" w:themeColor="text1"/>
          <w:sz w:val="28"/>
          <w:szCs w:val="28"/>
        </w:rPr>
        <w:t>3</w:t>
      </w:r>
      <w:r w:rsidR="00503CB8" w:rsidRPr="00F243E3">
        <w:rPr>
          <w:color w:val="000000" w:themeColor="text1"/>
          <w:sz w:val="28"/>
          <w:szCs w:val="28"/>
        </w:rPr>
        <w:t xml:space="preserve">.1. Диагностика уровня </w:t>
      </w:r>
      <w:proofErr w:type="spellStart"/>
      <w:r w:rsidR="00503CB8" w:rsidRPr="00F243E3">
        <w:rPr>
          <w:color w:val="000000" w:themeColor="text1"/>
          <w:sz w:val="28"/>
          <w:szCs w:val="28"/>
        </w:rPr>
        <w:t>сформир</w:t>
      </w:r>
      <w:r w:rsidR="00252FD7" w:rsidRPr="00F243E3">
        <w:rPr>
          <w:color w:val="000000" w:themeColor="text1"/>
          <w:sz w:val="28"/>
          <w:szCs w:val="28"/>
        </w:rPr>
        <w:t>ованности</w:t>
      </w:r>
      <w:proofErr w:type="spellEnd"/>
      <w:r w:rsidR="00252FD7" w:rsidRPr="00F243E3">
        <w:rPr>
          <w:color w:val="000000" w:themeColor="text1"/>
          <w:sz w:val="28"/>
          <w:szCs w:val="28"/>
        </w:rPr>
        <w:t xml:space="preserve"> гражданской позиции у</w:t>
      </w:r>
      <w:r w:rsidR="00503CB8" w:rsidRPr="00F243E3">
        <w:rPr>
          <w:color w:val="000000" w:themeColor="text1"/>
          <w:sz w:val="28"/>
          <w:szCs w:val="28"/>
        </w:rPr>
        <w:t>чащихся средней школы</w:t>
      </w:r>
      <w:r w:rsidR="00B36BB6">
        <w:rPr>
          <w:color w:val="000000" w:themeColor="text1"/>
          <w:sz w:val="28"/>
          <w:szCs w:val="28"/>
        </w:rPr>
        <w:t>…………………………………………………………………</w:t>
      </w:r>
      <w:r w:rsidR="00250EE5">
        <w:rPr>
          <w:color w:val="000000" w:themeColor="text1"/>
          <w:sz w:val="28"/>
          <w:szCs w:val="28"/>
        </w:rPr>
        <w:t>...</w:t>
      </w:r>
      <w:r w:rsidR="00CE26A1">
        <w:rPr>
          <w:color w:val="000000" w:themeColor="text1"/>
          <w:sz w:val="28"/>
          <w:szCs w:val="28"/>
        </w:rPr>
        <w:t>29</w:t>
      </w:r>
    </w:p>
    <w:p w:rsidR="00503CB8" w:rsidRPr="00F243E3" w:rsidRDefault="00375684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3</w:t>
      </w:r>
      <w:r w:rsidR="00503CB8" w:rsidRPr="00F243E3">
        <w:rPr>
          <w:color w:val="000000" w:themeColor="text1"/>
          <w:sz w:val="28"/>
          <w:szCs w:val="28"/>
        </w:rPr>
        <w:t>.2 Система дополнительных заданий на уроках обществознания как средство формирования гражданской позиции учащихся</w:t>
      </w:r>
      <w:r w:rsidR="00CE26A1">
        <w:rPr>
          <w:color w:val="000000" w:themeColor="text1"/>
          <w:sz w:val="28"/>
          <w:szCs w:val="28"/>
        </w:rPr>
        <w:t>……………………3</w:t>
      </w:r>
      <w:r w:rsidR="00250EE5">
        <w:rPr>
          <w:color w:val="000000" w:themeColor="text1"/>
          <w:sz w:val="28"/>
          <w:szCs w:val="28"/>
        </w:rPr>
        <w:t>6</w:t>
      </w:r>
    </w:p>
    <w:p w:rsidR="005F69E0" w:rsidRPr="00F243E3" w:rsidRDefault="00F243E3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ЗАКЛЮЧЕНИЕ</w:t>
      </w:r>
      <w:r w:rsidR="00CE26A1">
        <w:rPr>
          <w:color w:val="000000" w:themeColor="text1"/>
          <w:sz w:val="28"/>
          <w:szCs w:val="28"/>
        </w:rPr>
        <w:t>………………………………………………………………….5</w:t>
      </w:r>
      <w:r w:rsidR="00250EE5">
        <w:rPr>
          <w:color w:val="000000" w:themeColor="text1"/>
          <w:sz w:val="28"/>
          <w:szCs w:val="28"/>
        </w:rPr>
        <w:t>8</w:t>
      </w:r>
    </w:p>
    <w:p w:rsidR="005F69E0" w:rsidRPr="00F243E3" w:rsidRDefault="00F243E3" w:rsidP="0068480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СПИСОК ИСПОЛЬЗУЕМОЙ ЛИТЕРАТУРЫ</w:t>
      </w:r>
      <w:r w:rsidR="00CE26A1">
        <w:rPr>
          <w:color w:val="000000" w:themeColor="text1"/>
          <w:sz w:val="28"/>
          <w:szCs w:val="28"/>
        </w:rPr>
        <w:t>………………………………</w:t>
      </w:r>
      <w:r w:rsidR="00250EE5">
        <w:rPr>
          <w:color w:val="000000" w:themeColor="text1"/>
          <w:sz w:val="28"/>
          <w:szCs w:val="28"/>
        </w:rPr>
        <w:t>...60</w:t>
      </w:r>
    </w:p>
    <w:p w:rsidR="005F69E0" w:rsidRPr="00F243E3" w:rsidRDefault="00201D87" w:rsidP="0008309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579BB" wp14:editId="258BD8F8">
                <wp:simplePos x="0" y="0"/>
                <wp:positionH relativeFrom="column">
                  <wp:posOffset>2767965</wp:posOffset>
                </wp:positionH>
                <wp:positionV relativeFrom="paragraph">
                  <wp:posOffset>3773805</wp:posOffset>
                </wp:positionV>
                <wp:extent cx="447675" cy="24765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17.95pt;margin-top:297.15pt;width:35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" fillcolor="white [3212]" stroked="f" strokeweight="2pt"/>
            </w:pict>
          </mc:Fallback>
        </mc:AlternateContent>
      </w:r>
      <w:r w:rsidR="005F69E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E618A" w:rsidRPr="00F243E3" w:rsidRDefault="006E618A" w:rsidP="00452533">
      <w:pPr>
        <w:shd w:val="clear" w:color="auto" w:fill="FFFFFF"/>
        <w:tabs>
          <w:tab w:val="left" w:pos="709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ВВЕДЕНИЕ</w:t>
      </w:r>
    </w:p>
    <w:p w:rsidR="00452533" w:rsidRDefault="006E618A" w:rsidP="00452533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Актуальность исследования обусловлена тем, что в последние годы приоритетным направлением современной российской школы является воспитание </w:t>
      </w:r>
      <w:r w:rsidR="009256EE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гражданской позиции</w:t>
      </w: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у школьников.</w:t>
      </w:r>
    </w:p>
    <w:p w:rsidR="006E618A" w:rsidRPr="00F243E3" w:rsidRDefault="00EE2C34" w:rsidP="0045253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Воспитание гражданской позиции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подрастающего поколения всегда являлось</w:t>
      </w:r>
      <w:r w:rsidR="00F47350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одной из важнейших задач школы</w:t>
      </w:r>
      <w:r w:rsidR="00375684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Под гражданским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воспитанием понимается </w:t>
      </w:r>
      <w:r w:rsidR="00375684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не только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формирование у учащихся любви к своей Родине, постоянной готовности к ее защите, </w:t>
      </w:r>
      <w:r w:rsidR="00375684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но и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осознания своего места в обществе</w:t>
      </w:r>
      <w:r w:rsidR="00375684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 а также формирования целостной личности, которая определит свою твердую гражданскую позицию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. </w:t>
      </w:r>
    </w:p>
    <w:p w:rsidR="00375684" w:rsidRPr="00F243E3" w:rsidRDefault="006E618A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В условиях стремительного информационного роста главной целью </w:t>
      </w:r>
      <w:r w:rsidR="009256EE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педагогов</w:t>
      </w: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является: </w:t>
      </w:r>
    </w:p>
    <w:p w:rsidR="00375684" w:rsidRPr="00F243E3" w:rsidRDefault="00375684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-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на</w:t>
      </w: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учить принципам самообразования;</w:t>
      </w:r>
    </w:p>
    <w:p w:rsidR="00375684" w:rsidRPr="00F243E3" w:rsidRDefault="00375684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-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пробудить внутренн</w:t>
      </w: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юю потребность к образованности;</w:t>
      </w:r>
    </w:p>
    <w:p w:rsidR="00452533" w:rsidRDefault="00375684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-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способствовать формированию умения применять теоретические знания на практике.</w:t>
      </w:r>
    </w:p>
    <w:p w:rsidR="00452533" w:rsidRDefault="006E618A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Очевидно, </w:t>
      </w:r>
      <w:proofErr w:type="gramStart"/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то</w:t>
      </w:r>
      <w:proofErr w:type="gramEnd"/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что следует максимально использовать возможности предметов обществоведческого цикла для знакомства учащихся с основными политическими силами страны. На сегодняшний день преподавателям необходимо помочь своим учащимся преодолеть правовые и поли</w:t>
      </w:r>
      <w:r w:rsidR="00375684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тические стереотипы.</w:t>
      </w:r>
    </w:p>
    <w:p w:rsidR="00452533" w:rsidRDefault="00D81CF6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Степень изученности темы.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Исследование литературы по теме исследования показывает, что изучаемая проблема представлена довольно широко и на разных уровнях. </w:t>
      </w:r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Условно их можно разделить на 2 группы: 1. Исследования общего характера (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Д.М.Кириллов</w:t>
      </w:r>
      <w:proofErr w:type="spellEnd"/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Т.И.Кобелева</w:t>
      </w:r>
      <w:proofErr w:type="spellEnd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</w:t>
      </w:r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И.В.Молодцова</w:t>
      </w:r>
      <w:proofErr w:type="spellEnd"/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Г.С.Саволайнен</w:t>
      </w:r>
      <w:proofErr w:type="spellEnd"/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) , 2. Исследования, которые касаются непосредственно гражданского воспитания, раскрывающие методику</w:t>
      </w:r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(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Л.П.Кузнецова</w:t>
      </w:r>
      <w:proofErr w:type="spellEnd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Л.А.Еселева</w:t>
      </w:r>
      <w:proofErr w:type="spellEnd"/>
      <w:r w:rsid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</w:t>
      </w:r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spellStart"/>
      <w:r w:rsidR="00CD63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Т.А.Касимова</w:t>
      </w:r>
      <w:proofErr w:type="spellEnd"/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, </w:t>
      </w:r>
      <w:proofErr w:type="spellStart"/>
      <w:r w:rsidR="00CD6307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Д.Е.Яковлев</w:t>
      </w:r>
      <w:proofErr w:type="spellEnd"/>
      <w:r w:rsidR="00EB3207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).  </w:t>
      </w:r>
      <w:r w:rsidR="006E618A"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Однако для рассмотрения воспитания гражданской позиции учащихся на уроках обществознания необходимо усовершенствование практической работы.</w:t>
      </w:r>
    </w:p>
    <w:p w:rsidR="008905C8" w:rsidRPr="00F243E3" w:rsidRDefault="008905C8" w:rsidP="0045253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lastRenderedPageBreak/>
        <w:t>Цель данной работы: выяснить и показать, как формируется гражданская позиция у учащихся в учебной деятельности на уроке обществознания. Для достижения этой цели необходимо выполнить следующие задачи:</w:t>
      </w:r>
    </w:p>
    <w:p w:rsidR="008905C8" w:rsidRPr="00F243E3" w:rsidRDefault="008905C8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Выявить понятие и сущность гражданской позиции</w:t>
      </w:r>
    </w:p>
    <w:p w:rsidR="00FB7F90" w:rsidRPr="00F243E3" w:rsidRDefault="008905C8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Определить развитие гражданской позиции учащихся в процессе обучения обществознания</w:t>
      </w:r>
    </w:p>
    <w:p w:rsidR="00452533" w:rsidRPr="00452533" w:rsidRDefault="00327BD3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Продемонстрировать приемы и методы формирования гражданской позиц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ии у у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чащихся в средней школе на уроках обществознания</w:t>
      </w:r>
    </w:p>
    <w:p w:rsidR="00074A95" w:rsidRDefault="006E618A" w:rsidP="00074A95">
      <w:pPr>
        <w:shd w:val="clear" w:color="auto" w:fill="FFFFFF"/>
        <w:spacing w:after="0" w:line="360" w:lineRule="auto"/>
        <w:ind w:left="360" w:firstLine="34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Объектом данного исследования явля</w:t>
      </w:r>
      <w:r w:rsidR="008905C8"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ются учащиеся средних классов.</w:t>
      </w:r>
    </w:p>
    <w:p w:rsidR="00074A95" w:rsidRDefault="006E618A" w:rsidP="00074A95">
      <w:pPr>
        <w:shd w:val="clear" w:color="auto" w:fill="FFFFFF"/>
        <w:spacing w:after="0" w:line="360" w:lineRule="auto"/>
        <w:ind w:left="360" w:firstLine="34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Предметом исследования будет формирование </w:t>
      </w:r>
      <w:r w:rsidR="008905C8"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у них гражданской позиции</w:t>
      </w:r>
    </w:p>
    <w:p w:rsidR="00216B75" w:rsidRPr="00074A95" w:rsidRDefault="00252FD7" w:rsidP="00074A95">
      <w:pPr>
        <w:shd w:val="clear" w:color="auto" w:fill="FFFFFF"/>
        <w:spacing w:after="0" w:line="360" w:lineRule="auto"/>
        <w:ind w:left="360" w:firstLine="34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Методологическая</w:t>
      </w:r>
      <w:r w:rsidR="00EB3207"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основа: </w:t>
      </w:r>
      <w:r w:rsidR="00216B75"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6B75" w:rsidRPr="00F243E3" w:rsidRDefault="00216B75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анализ   научной литературы по проблеме исследования</w:t>
      </w:r>
    </w:p>
    <w:p w:rsidR="00216B75" w:rsidRPr="00F243E3" w:rsidRDefault="00216B75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педагогически методов формирования гражданской позиции</w:t>
      </w:r>
    </w:p>
    <w:p w:rsidR="00074A95" w:rsidRPr="00074A95" w:rsidRDefault="00216B75" w:rsidP="00074A95">
      <w:pPr>
        <w:pStyle w:val="a4"/>
        <w:numPr>
          <w:ilvl w:val="0"/>
          <w:numId w:val="39"/>
        </w:numPr>
        <w:shd w:val="clear" w:color="auto" w:fill="FFFFFF"/>
        <w:spacing w:after="0" w:line="360" w:lineRule="auto"/>
        <w:ind w:left="0" w:firstLine="426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методы наблюдения, анализа,  анкетирования, фиксирование результатов</w:t>
      </w:r>
    </w:p>
    <w:p w:rsidR="00074A95" w:rsidRDefault="00216B75" w:rsidP="00074A95">
      <w:pPr>
        <w:pStyle w:val="a4"/>
        <w:shd w:val="clear" w:color="auto" w:fill="FFFFFF"/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значимость работы состоит в возможности реализации разработанных уроков, для формирования гражданс</w:t>
      </w:r>
      <w:r w:rsidR="00375E56">
        <w:rPr>
          <w:rFonts w:ascii="Times New Roman" w:hAnsi="Times New Roman" w:cs="Times New Roman"/>
          <w:color w:val="000000" w:themeColor="text1"/>
          <w:sz w:val="28"/>
          <w:szCs w:val="28"/>
        </w:rPr>
        <w:t>кой позиции на занятиях в средней школе</w:t>
      </w: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уроки обществознания. </w:t>
      </w:r>
    </w:p>
    <w:p w:rsidR="00387D54" w:rsidRDefault="00387D54" w:rsidP="00074A95">
      <w:pPr>
        <w:pStyle w:val="a4"/>
        <w:shd w:val="clear" w:color="auto" w:fill="FFFFFF"/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7D54">
        <w:rPr>
          <w:rFonts w:ascii="Times New Roman" w:hAnsi="Times New Roman" w:cs="Times New Roman"/>
          <w:color w:val="000000" w:themeColor="text1"/>
          <w:sz w:val="28"/>
          <w:szCs w:val="28"/>
        </w:rPr>
        <w:t>К источникам можем отнести положения «Об образовании в Российской Федерации», «Национальная доктрина образования Российской Федерации до 2025 г.», а также серия УМК Обществознание 6-9 класс и др.</w:t>
      </w:r>
    </w:p>
    <w:p w:rsidR="00074A95" w:rsidRDefault="005A6097" w:rsidP="00074A95">
      <w:pPr>
        <w:pStyle w:val="a4"/>
        <w:shd w:val="clear" w:color="auto" w:fill="FFFFFF"/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Новизна исследования состоит в том,  что обосновано понятие «гражданской позиции», которая определятся как целенаправленный педагогический процесс взаимодействия учителя и учащегося, результатом которого является сформированное отношение к жизни, обществу, государству, людям и иным явлениям.</w:t>
      </w:r>
    </w:p>
    <w:p w:rsidR="00074A95" w:rsidRDefault="00216B75" w:rsidP="00074A95">
      <w:pPr>
        <w:pStyle w:val="a4"/>
        <w:shd w:val="clear" w:color="auto" w:fill="FFFFFF"/>
        <w:spacing w:after="0" w:line="360" w:lineRule="auto"/>
        <w:ind w:left="0" w:firstLine="72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Апробация результатов исследования. Педагогическа</w:t>
      </w:r>
      <w:r w:rsidR="00252FD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апробация </w:t>
      </w:r>
      <w:r w:rsidR="00252FD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части методологических разработок по формированию гражданской позиции на </w:t>
      </w:r>
      <w:r w:rsidR="00252FD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уроках обществознания, была проведена на базе 8 «Б» класса Красноярской МАОУ школы №149.</w:t>
      </w:r>
    </w:p>
    <w:p w:rsidR="00CC7D8A" w:rsidRPr="00074A95" w:rsidRDefault="00252FD7" w:rsidP="00074A95">
      <w:pPr>
        <w:pStyle w:val="a4"/>
        <w:shd w:val="clear" w:color="auto" w:fill="FFFFFF"/>
        <w:spacing w:after="0" w:line="360" w:lineRule="auto"/>
        <w:ind w:left="0" w:firstLine="72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работы. Выпускная квалификационная работа представлена введением, тремя главами, заключением, спи</w:t>
      </w:r>
      <w:r w:rsidR="00C812F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ском используемой </w:t>
      </w:r>
      <w:r w:rsidR="006E1E68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литературы</w:t>
      </w:r>
    </w:p>
    <w:p w:rsidR="005A6097" w:rsidRDefault="005A609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5F69E0" w:rsidRPr="002C14C0" w:rsidRDefault="005F69E0" w:rsidP="002C14C0">
      <w:pPr>
        <w:shd w:val="clear" w:color="auto" w:fill="FFFFFF"/>
        <w:spacing w:after="0" w:line="360" w:lineRule="auto"/>
        <w:ind w:left="360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1. Понятие и сущность гражданской позиции</w:t>
      </w:r>
    </w:p>
    <w:p w:rsidR="00074A95" w:rsidRDefault="005F69E0" w:rsidP="00074A9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F243E3">
        <w:rPr>
          <w:b/>
          <w:color w:val="000000" w:themeColor="text1"/>
          <w:sz w:val="28"/>
          <w:szCs w:val="28"/>
        </w:rPr>
        <w:t>1.1 Гражданская позиция, как предмет научного исследования ученых</w:t>
      </w:r>
    </w:p>
    <w:p w:rsidR="00FC1B20" w:rsidRPr="00074A95" w:rsidRDefault="005F69E0" w:rsidP="00074A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F243E3">
        <w:rPr>
          <w:color w:val="000000" w:themeColor="text1"/>
          <w:sz w:val="28"/>
          <w:szCs w:val="28"/>
        </w:rPr>
        <w:t>На современном этапе формирование гражданской позиции является предметом научного исследования многих ученых, например: Д.В. Кириллов</w:t>
      </w:r>
      <w:r w:rsidR="00345B30" w:rsidRPr="00F243E3">
        <w:rPr>
          <w:rStyle w:val="a7"/>
          <w:color w:val="000000" w:themeColor="text1"/>
          <w:sz w:val="28"/>
          <w:szCs w:val="28"/>
        </w:rPr>
        <w:footnoteReference w:id="1"/>
      </w:r>
      <w:r w:rsidRPr="00F243E3">
        <w:rPr>
          <w:color w:val="000000" w:themeColor="text1"/>
          <w:sz w:val="28"/>
          <w:szCs w:val="28"/>
        </w:rPr>
        <w:t xml:space="preserve"> – изучает формирование гражданской позиции в обучении гуманитарным дисциплинам, К.И. Маслов</w:t>
      </w:r>
      <w:r w:rsidR="00345B30" w:rsidRPr="00F243E3">
        <w:rPr>
          <w:rStyle w:val="a7"/>
          <w:color w:val="000000" w:themeColor="text1"/>
          <w:sz w:val="28"/>
          <w:szCs w:val="28"/>
        </w:rPr>
        <w:footnoteReference w:id="2"/>
      </w:r>
      <w:r w:rsidRPr="00F243E3">
        <w:rPr>
          <w:color w:val="000000" w:themeColor="text1"/>
          <w:sz w:val="28"/>
          <w:szCs w:val="28"/>
        </w:rPr>
        <w:t xml:space="preserve"> </w:t>
      </w:r>
      <w:r w:rsidR="00BF4D26" w:rsidRPr="00F243E3">
        <w:rPr>
          <w:color w:val="000000" w:themeColor="text1"/>
          <w:sz w:val="28"/>
          <w:szCs w:val="28"/>
        </w:rPr>
        <w:t>–</w:t>
      </w:r>
      <w:r w:rsidRPr="00F243E3">
        <w:rPr>
          <w:color w:val="000000" w:themeColor="text1"/>
          <w:sz w:val="28"/>
          <w:szCs w:val="28"/>
        </w:rPr>
        <w:t xml:space="preserve"> </w:t>
      </w:r>
      <w:r w:rsidR="00BF4D26" w:rsidRPr="00F243E3">
        <w:rPr>
          <w:color w:val="000000" w:themeColor="text1"/>
          <w:sz w:val="28"/>
          <w:szCs w:val="28"/>
        </w:rPr>
        <w:t>в образовательной среде вуза, как факторе развития гражданской позиции студентов, Э.П. Стрельникова</w:t>
      </w:r>
      <w:r w:rsidR="00345B30" w:rsidRPr="00F243E3">
        <w:rPr>
          <w:rStyle w:val="a7"/>
          <w:color w:val="000000" w:themeColor="text1"/>
          <w:sz w:val="28"/>
          <w:szCs w:val="28"/>
        </w:rPr>
        <w:footnoteReference w:id="3"/>
      </w:r>
      <w:r w:rsidR="00BF4D26" w:rsidRPr="00F243E3">
        <w:rPr>
          <w:color w:val="000000" w:themeColor="text1"/>
          <w:sz w:val="28"/>
          <w:szCs w:val="28"/>
        </w:rPr>
        <w:t xml:space="preserve"> – во внеклассной работе школы и др.</w:t>
      </w:r>
    </w:p>
    <w:p w:rsidR="00BF4D26" w:rsidRPr="00F243E3" w:rsidRDefault="00BF4D26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Шамич</w:t>
      </w:r>
      <w:proofErr w:type="spellEnd"/>
      <w:r w:rsid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А.Ф.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полагает, что гражданская позиция личности формируется под воздействием комплекса объективных и субъективных факторов. Под объективными подразумеваются социально-политические условия ( уровень экономического положения в стране, нравственн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психологическая среда в гражданском обществе, уровень политической обстановки в государстве, развитие социальных институтов). Под субъективными факторами подразумеваются  интересы личности, сущность внутреннего мира, духовное богатство, уровень формирования самосознания, мировоззрение, мот</w:t>
      </w:r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ивы поведения личности и </w:t>
      </w:r>
      <w:proofErr w:type="spellStart"/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др</w:t>
      </w:r>
      <w:proofErr w:type="spellEnd"/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4D26" w:rsidRPr="00F243E3" w:rsidRDefault="00281C73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Елисеев</w:t>
      </w:r>
      <w:r w:rsid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Л.А.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выделяет три компонента, присущи формированию гражданской позиции: </w:t>
      </w:r>
    </w:p>
    <w:p w:rsidR="00281C73" w:rsidRPr="00F243E3" w:rsidRDefault="00281C73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Ценностный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(позиция человека по отношению к окружающей действительности)</w:t>
      </w:r>
    </w:p>
    <w:p w:rsidR="00281C73" w:rsidRPr="00F243E3" w:rsidRDefault="00281C73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Поведенческий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(стремление человека проявлять поведенческие установки)</w:t>
      </w:r>
    </w:p>
    <w:p w:rsidR="00281C73" w:rsidRPr="00F243E3" w:rsidRDefault="00281C73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Деятельностный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(готовность человека действова</w:t>
      </w:r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ть в общественных интересах)</w:t>
      </w:r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</w:p>
    <w:p w:rsidR="00281C73" w:rsidRPr="00CD6307" w:rsidRDefault="00281C73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Гаврилюк </w:t>
      </w:r>
      <w:r w:rsid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В.В. </w:t>
      </w:r>
      <w:r w:rsidRP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выделяет три компонента в структуре гражданской позиции: </w:t>
      </w:r>
    </w:p>
    <w:p w:rsidR="00107506" w:rsidRPr="00F243E3" w:rsidRDefault="00107506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совокупность ценностных ориентаций – осознанное отношение личности к социальной реальности (определение смысла жизни)</w:t>
      </w:r>
    </w:p>
    <w:p w:rsidR="00281C73" w:rsidRPr="00F243E3" w:rsidRDefault="00107506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Мотивационно-ориентировочный – позиция личности к собственной персоне, окружающим людям, социуму,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событиям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происходящим в мире и др.</w:t>
      </w:r>
    </w:p>
    <w:p w:rsidR="00074A95" w:rsidRDefault="00107506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Поведенческий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реальное поведение личности, возможность придерживаться определенных правил, соблюдать социально-нравственные обязанности</w:t>
      </w:r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6"/>
      </w:r>
    </w:p>
    <w:p w:rsidR="006571A8" w:rsidRPr="00074A95" w:rsidRDefault="006571A8" w:rsidP="00074A95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проанализировав литературу по данной теме, можно выделить следующие критерии </w:t>
      </w:r>
      <w:proofErr w:type="spellStart"/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позиции: </w:t>
      </w:r>
    </w:p>
    <w:p w:rsidR="006571A8" w:rsidRPr="00F243E3" w:rsidRDefault="006571A8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Когнитивный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(знания о гражданственности, гражданской позиции, гражданскими правами и обязанностями, умение анализировать социальные ситуации и проблемы, умение высказывать собственную точку зрения) </w:t>
      </w:r>
    </w:p>
    <w:p w:rsidR="006571A8" w:rsidRPr="00F243E3" w:rsidRDefault="006571A8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Мотивационно -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ценностный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(гуманистическая направленность отношений личности к обществу, труду, людям и самому себе)</w:t>
      </w:r>
    </w:p>
    <w:p w:rsidR="006571A8" w:rsidRPr="00F243E3" w:rsidRDefault="006571A8" w:rsidP="00074A95">
      <w:pPr>
        <w:pStyle w:val="a4"/>
        <w:numPr>
          <w:ilvl w:val="0"/>
          <w:numId w:val="40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(умение соблюдать свои права и обязанности,  соблюдать социальные и правовые нормы, осуществлять общественную деятельность)</w:t>
      </w:r>
    </w:p>
    <w:p w:rsidR="00CC7D8A" w:rsidRDefault="006571A8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 критерии взаимосвязаны, в характеристики гражданской позиции, снижение влияния на какой-либо из компонентов скажется на других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следовательно на уровне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позиции.</w:t>
      </w:r>
    </w:p>
    <w:p w:rsidR="00CC7D8A" w:rsidRPr="00A37F46" w:rsidRDefault="00CC7D8A" w:rsidP="00A37F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становится понятно, что тема формирования гражданской позиции изучена достаточно подробно</w:t>
      </w:r>
      <w:r w:rsidR="007A7FAF">
        <w:rPr>
          <w:rFonts w:ascii="Times New Roman" w:hAnsi="Times New Roman" w:cs="Times New Roman"/>
          <w:color w:val="000000" w:themeColor="text1"/>
          <w:sz w:val="28"/>
          <w:szCs w:val="28"/>
        </w:rPr>
        <w:t>, углубленно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обширно.</w:t>
      </w:r>
    </w:p>
    <w:p w:rsidR="006571A8" w:rsidRPr="00F243E3" w:rsidRDefault="00232C00" w:rsidP="00A37F4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F243E3">
        <w:rPr>
          <w:b/>
          <w:color w:val="000000" w:themeColor="text1"/>
          <w:sz w:val="28"/>
          <w:szCs w:val="28"/>
        </w:rPr>
        <w:lastRenderedPageBreak/>
        <w:t>1.2. Общ</w:t>
      </w:r>
      <w:r w:rsidR="006571A8" w:rsidRPr="00F243E3">
        <w:rPr>
          <w:b/>
          <w:color w:val="000000" w:themeColor="text1"/>
          <w:sz w:val="28"/>
          <w:szCs w:val="28"/>
        </w:rPr>
        <w:t>е</w:t>
      </w:r>
      <w:r w:rsidRPr="00F243E3">
        <w:rPr>
          <w:b/>
          <w:color w:val="000000" w:themeColor="text1"/>
          <w:sz w:val="28"/>
          <w:szCs w:val="28"/>
        </w:rPr>
        <w:t>принятое</w:t>
      </w:r>
      <w:r w:rsidR="006571A8" w:rsidRPr="00F243E3">
        <w:rPr>
          <w:b/>
          <w:color w:val="000000" w:themeColor="text1"/>
          <w:sz w:val="28"/>
          <w:szCs w:val="28"/>
        </w:rPr>
        <w:t xml:space="preserve"> понятие «гражданская позиция»</w:t>
      </w:r>
    </w:p>
    <w:p w:rsidR="00B0615F" w:rsidRDefault="00CA1AD2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Поставив задачу уточнения термина «гражданская позиция», нужно акцентировать внимание на двух самостоятельных терминах  - «гражданская» и «позиция», с целью поиска новых смысловых оттенков общего термина, образованного с их помощью. По моему мнению, это обеспечит возможность оценить гражданскую позицию с точки зрения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субъект-объектных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отношений личности и социума, личности и государства. «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Гражданская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т.е. указывающая на правовую сторону отношений государства и гражданина, наделенного правами и обязанностями. Право задает в данном случае нормативную точность и однозначность деятельности гражданина. </w:t>
      </w:r>
      <w:r w:rsidR="004162FA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этом личность не важна, теряется её многогранность и индивидуальность. Правовое равенство по отношению к другим гражданам, с одной стороны, выступает основой демократии, отражает идею справедливости и подлинной свободы, а с другой стороны, «обезличивает» нас, для государства мы все – подданные, одинаково значимые, нуждающиеся в руководящих принципах.  И вот здесь появляется опасность подхода к человеку как к объекту, как к «ресурсу». Отчуждается творческая продуктивная сторона личности, столь значимая для самого человека. Остроту этой проблемы снимает термин «позиция», который следует понимать, как положение, занимаемое субъектом. </w:t>
      </w:r>
    </w:p>
    <w:p w:rsidR="00B0615F" w:rsidRDefault="00B0615F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Сложились различные подходы в понятии «позиция», которые стали предметом исследования педагогики, социологии, философии.</w:t>
      </w:r>
    </w:p>
    <w:p w:rsidR="00B0615F" w:rsidRDefault="00B0615F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педагогической литературе позиция определяется как:</w:t>
      </w:r>
      <w:r w:rsidR="00952BE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7"/>
      </w:r>
      <w:r w:rsidR="00952BE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8"/>
      </w:r>
      <w:r w:rsidR="00952BE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9"/>
      </w:r>
    </w:p>
    <w:p w:rsidR="00B0615F" w:rsidRDefault="00952BE7" w:rsidP="00952BE7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характеристика личности</w:t>
      </w:r>
    </w:p>
    <w:p w:rsidR="00952BE7" w:rsidRDefault="00952BE7" w:rsidP="00952BE7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центральное образование личности, которое содержит в себе факторы психологического развития</w:t>
      </w:r>
    </w:p>
    <w:p w:rsidR="00952BE7" w:rsidRDefault="00952BE7" w:rsidP="00952BE7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человека к объективной действительности</w:t>
      </w:r>
    </w:p>
    <w:p w:rsidR="00952BE7" w:rsidRDefault="00952BE7" w:rsidP="00952BE7">
      <w:pPr>
        <w:pStyle w:val="a4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систему взглядов человека на жизнь</w:t>
      </w:r>
    </w:p>
    <w:p w:rsidR="00C25CFF" w:rsidRDefault="00C25CFF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социальной психологии, позицию характеризуют, как сложную систему отношений личности к обществу, людям, самой себе. Например,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Л.И.Божович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считает, что внутренняя позиция складывается из того, как ребенок на основе предшествующего опыта, своих потенциальных возможностей, ранее возникших потребностей и стремлений относится к объективному положению, какое он занимает в настоящий момент и какое положение хочет занимать в будущем.  </w:t>
      </w:r>
    </w:p>
    <w:p w:rsidR="00C25CFF" w:rsidRDefault="00C25CFF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 стороны философии «позиция», представляется как взгляд человека на жизнь и характер его отношений к обществу</w:t>
      </w:r>
      <w:r w:rsidR="00C00AD2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0"/>
      </w:r>
      <w:r w:rsidR="00C00A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рассматривается как целостное, системное, духовно-практическое образование личности, характеризующее формы и способы ее включ</w:t>
      </w:r>
      <w:r w:rsidR="007165AA">
        <w:rPr>
          <w:rFonts w:ascii="Times New Roman" w:hAnsi="Times New Roman" w:cs="Times New Roman"/>
          <w:color w:val="000000" w:themeColor="text1"/>
          <w:sz w:val="28"/>
          <w:szCs w:val="28"/>
        </w:rPr>
        <w:t>ения в жизнедеятельность</w:t>
      </w:r>
      <w:r w:rsidR="00C00AD2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1"/>
      </w:r>
      <w:r w:rsidR="00C00AD2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2"/>
      </w:r>
      <w:r w:rsidR="00C00AD2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3"/>
      </w:r>
      <w:r w:rsidR="007165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65AA" w:rsidRDefault="007165AA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касается зарубежных исследователей, то к примеру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Е.Томас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Р.Бидл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связывают позици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ю(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достижения, репутация, авторитет) с выполняемой ею определенной роли. </w:t>
      </w:r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позиция – категория лиц, для которых характерны общее поведение и общие реакции других людей по отношению к ним.</w:t>
      </w:r>
    </w:p>
    <w:p w:rsidR="007165AA" w:rsidRDefault="007165AA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Парсонс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 сопоставляет понятие «позиция» и «установка». Позиция, по его мнению, означает психологическую и моральную установку, которую имеет один субъект по отношению к другому в связи с его значением для своей деятельности. От позиции зависит выполнение индивидом роли и характера соответствующих действий. </w:t>
      </w:r>
      <w:proofErr w:type="spellStart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>Т.Парсонс</w:t>
      </w:r>
      <w:proofErr w:type="spellEnd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считает, что моральные ценности являются центральными составными частями личности. Ценности определяют идеальные и </w:t>
      </w:r>
      <w:proofErr w:type="spellStart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>жидаемые</w:t>
      </w:r>
      <w:proofErr w:type="spellEnd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права им обязанности людей в их непосредственных отношениях друг с другом. Соответственно, позиция в личностном смысле </w:t>
      </w:r>
      <w:proofErr w:type="spellStart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>Т.Парсоном</w:t>
      </w:r>
      <w:proofErr w:type="spellEnd"/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понимается, как система ценностей и норм, </w:t>
      </w:r>
      <w:r w:rsidR="0074126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которая лежит в основе структуры систем в процессе социализации и носит структурный характер отдельной личности.</w:t>
      </w:r>
    </w:p>
    <w:p w:rsidR="00741268" w:rsidRPr="00C25CFF" w:rsidRDefault="00741268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0201" w:rsidRPr="00F243E3" w:rsidRDefault="004162FA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Причем, любая позиция это не просто местоположение</w:t>
      </w:r>
      <w:r w:rsidR="006625F3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временно или </w:t>
      </w:r>
      <w:proofErr w:type="spellStart"/>
      <w:r w:rsidR="006625F3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пространственно</w:t>
      </w:r>
      <w:proofErr w:type="spellEnd"/>
      <w:r w:rsidR="006625F3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очерченное, это еще  и локализация сознания в какой-то </w:t>
      </w:r>
      <w:proofErr w:type="spellStart"/>
      <w:r w:rsidR="006625F3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смыслосодержащей</w:t>
      </w:r>
      <w:proofErr w:type="spellEnd"/>
      <w:r w:rsidR="006625F3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ценностной точке, нацеленность </w:t>
      </w:r>
      <w:r w:rsidR="001F2FF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носителя сознания на действие от определенного рубежа, установки. Например, позиция солдата, армии на поле боя – это рубеж борьбы и одновременно рубеж жизни, понимание значимости обладания этой жизнью и способность бороться за неё. Позиция всегда личностно несет </w:t>
      </w:r>
      <w:proofErr w:type="spellStart"/>
      <w:r w:rsidR="001F2FF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деятельностную</w:t>
      </w:r>
      <w:proofErr w:type="spellEnd"/>
      <w:r w:rsidR="001F2FF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окраску.  </w:t>
      </w:r>
      <w:r w:rsidR="0036020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Тогда «гражданская позиция» - это социальный феномен, позволяющий личности идентифицировать себя, как полноправного суверенного субъекта социальных отношений, определить свое место в </w:t>
      </w:r>
      <w:proofErr w:type="gramStart"/>
      <w:r w:rsidR="0036020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демократическом обществе</w:t>
      </w:r>
      <w:proofErr w:type="gramEnd"/>
      <w:r w:rsidR="0036020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осознать свою жизненную ценностно-смысловую компетенцию и способы ее реализации</w:t>
      </w:r>
      <w:r w:rsidR="00360201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4"/>
      </w:r>
      <w:r w:rsidR="00360201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0201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Давая такое определение, важно сохранить за термином три его значимых аспекта.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1. Гражданская позиция – это позиция личности. Личность инициатор и исполнитель этой позиции. В социально-политическом, правовом действии переплетается деятельность разных по своим масштабам и природе субъектов: граждане, государство, общество как целостность. При этом особая роль отводится каждой личности. Спонтанно или организованно формируется сложная система взаимовлияний человека и государства: государство – общество в целом – гражданское общество – граждане – человек. Следовательно, можно говорить о таком явлении, как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полисубъектность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деятельности. Субъекты могут быть охарактеризованы относительно личности гражданина на следующих уровнях:</w:t>
      </w:r>
    </w:p>
    <w:p w:rsidR="00360201" w:rsidRPr="00F243E3" w:rsidRDefault="00360201" w:rsidP="00F243E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Социетарном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связанном с функцией передачи подрастающим поколениям гражданского опыта, культуры, ценностей</w:t>
      </w:r>
    </w:p>
    <w:p w:rsidR="00360201" w:rsidRPr="00F243E3" w:rsidRDefault="00360201" w:rsidP="00F243E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Институциональном -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различных государственных, политических и правовых институтов, формальных и неформальных, структурированных и неструктурированных, постоянно действующих и событийных</w:t>
      </w:r>
    </w:p>
    <w:p w:rsidR="00360201" w:rsidRPr="00F243E3" w:rsidRDefault="00360201" w:rsidP="00F243E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Социально-психологическом –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воспитания внутри определенных гражданских, общественных и государственных институтов</w:t>
      </w:r>
    </w:p>
    <w:p w:rsidR="00360201" w:rsidRPr="00F243E3" w:rsidRDefault="00360201" w:rsidP="00F243E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Межличностном –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непосредственного взаимодействия граждан между собой</w:t>
      </w:r>
    </w:p>
    <w:p w:rsidR="00360201" w:rsidRPr="00F243E3" w:rsidRDefault="00360201" w:rsidP="00F243E3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Интраперсональном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уровне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гражданского самовоспитания, саморазвития и самооценки. </w:t>
      </w:r>
    </w:p>
    <w:p w:rsidR="00360201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гражданской позиции свойствен « эффект оборачивания» объектной позиции гражданина и преобразование объекта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воздейсвтия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государства в субъект гражданского действия. Проявляется специфическая сторона этого действия –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взаимодеятельность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Она может быть направлена от одного субъекта к другому как равнозначная. </w:t>
      </w:r>
    </w:p>
    <w:p w:rsidR="00360201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Нормативность положения гражданина, задаваемая государством с целью регуляции поведения и взаимоотношений между гражданами. Законодательные нормы носят обязывающий характер, но при этом не могут выступать своеобразной бессмысленной максимой, которой необходимо следовать только в силу принуждения или под угрозой наказания. Верховенство закона должно сочетаться с реальностью прав и свобод личности, которая внутренне принимает, осознает значимость права. Государство же заинтересовано в активной гражданской позиции индивидов, так как она является своеобразным «полем напряжения», или полевым эффектом. В его рамках действует нормативные эффекты давления и стимулирования, т.е. направленного политико-правового влияния на его участников. Это «тотальное поле сил» формирует чувство принадлежности к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государству и желание действовать в границах права. На определенной стадии формирования гражданской позиции начинает действовать эффект вбирания, «впитывания» общих ценностей. Но при определенном условии – высшей ценностью будет человек и его права и свободы. Гражданское общество формируется личностями, имеющими явно и четко обозначенную гражданскую позицию. Оно является добровольным объединением граждан, имеющих единые ценностно-смысловые основания и целевые ориентиры и способно через эти нормы, ценности и смыслы задавать новый уровень гражданской позиции, которая будет восприниматься как личностно окрашенная, являясь по сути социальной. Государство и закон становятся при этом жизненно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силу духовно активной природы человека нормы, носящие надличностный характер, обретают личностную востребованность и значимость. </w:t>
      </w:r>
    </w:p>
    <w:p w:rsidR="00360201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3. Позиция – это точка зрения, мнения гражданина, значимые для государства. Позиция не может быть нейтральной, она всегда личностно окрашена, она фоку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с(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точка) гражданской энергетики, устремленности. Она – начало траектории «полета» индивида, задающее высоту, яркость и длительность этого полета. </w:t>
      </w:r>
    </w:p>
    <w:p w:rsidR="006625F3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словам Монтескье, формирование личности человека предшествует его становление как гражданина. Личность – это особое качество, которое приобретается в целостной совокупности отношений, общественных по природе, куда индивид вовлекается. Существенное начало Человека кроется в его причастности к социуму, государству, другим людям. Это обуславливает возможность широчайшего диапазона человеческих проявлений. Личность рождается в борьбе с самой собою, в процессе самопознания и самоопределения, и гражданская позиция является тем инструментарием, что позволяет ей не отклониться от избранной траектории своего развития, становления и помогает одержать победу в этой борьбе, ведь гражданская позиция по своему происхождению социальна. Именно в силу этого ей удается корректировать и направлять личность, задавая ей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комплекс социально востребованных черт и свойств, воспитывая активность и готовность нести ответственность за свою деятельность в обществе.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И. Кант писал еще в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XVIII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веке о том, что каждое лицо обладает совершенным достоинством, абсолютной ценностью; личность не есть орудие осуществления каких бы то ни было планов, даже благороднейших планов общего блага. Разделить процессы становления личностной позиции и позиции гражданина крайне трудно – они взаимосвязаны. </w:t>
      </w:r>
    </w:p>
    <w:p w:rsidR="00074A95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Гражданская позиция – это самовоспитание личности, то есть сознательная, целенаправленная деятельность человека по совершенствованию своих гражданских качеств, это самостоятельное целенаправленное освоение человеком гражданского опыта. По мере развития личности увеличиваются и расширяются возможности влияния на собственную гражданскую позицию. Каждый человек проживает свою жизнь. И специфика содержания гражданской позиции в том, что она не может существовать в полном объеме изначально, но всегда становится производным от смыслов и целей жизнедеятельности конкретных участнико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политико-правовых отношений. </w:t>
      </w:r>
    </w:p>
    <w:p w:rsidR="00360201" w:rsidRPr="00F243E3" w:rsidRDefault="00360201" w:rsidP="00074A95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практических целях, кажущуюся беспредельность содержания гражданской позиции необходимо упорядочить. Для этого в ее структуре можно выделить несколько блоков, выполняющих различные функции относительно развития личности</w:t>
      </w:r>
    </w:p>
    <w:p w:rsidR="00360201" w:rsidRPr="00F243E3" w:rsidRDefault="00360201" w:rsidP="00CD6307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Функция адаптации - включает устойчивые социокультурные нормы и традиции, позволяющие адаптироваться в обществе «здесь и сейчас»</w:t>
      </w:r>
    </w:p>
    <w:p w:rsidR="00360201" w:rsidRPr="00F243E3" w:rsidRDefault="00360201" w:rsidP="00CD6307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Креативная функция – обеспечивает самостоятельность гражданина по отношению к переоценке и переосмыслению гражданской деятельности, к ценностям и нормам, включенным в гражданскую позицию</w:t>
      </w:r>
    </w:p>
    <w:p w:rsidR="00360201" w:rsidRPr="00F243E3" w:rsidRDefault="00360201" w:rsidP="00CD6307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Корректирующая функция  - ориентирована на восполнение пробелов в социально-правовом знании и знании деятельности гражданина</w:t>
      </w:r>
    </w:p>
    <w:p w:rsidR="00360201" w:rsidRPr="00F243E3" w:rsidRDefault="00360201" w:rsidP="00CD6307">
      <w:pPr>
        <w:pStyle w:val="a4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Прогностическая функция – формируется на вызовы времени и государства, помогая культивировать идеальные личностные свойства гражданина и его поведенческие характеристики, обращенные в будущее</w:t>
      </w:r>
    </w:p>
    <w:p w:rsidR="00360201" w:rsidRPr="00F243E3" w:rsidRDefault="00360201" w:rsidP="00074A95">
      <w:pPr>
        <w:spacing w:after="0" w:line="360" w:lineRule="auto"/>
        <w:ind w:left="75"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Таким образом, в содержании гражданской позиции тесно переплетаются нормативные и творческие начала. Каждый из структурных блоков гражданской позиции наполняется определенными содержательными компонентами. Эти компоненты являются компетенциями гражданина: социально-ориентировочная, ценностно-смысловая, рефлексивная и т.д. </w:t>
      </w:r>
    </w:p>
    <w:p w:rsidR="00360201" w:rsidRPr="00F243E3" w:rsidRDefault="00360201" w:rsidP="00074A95">
      <w:pPr>
        <w:spacing w:after="0" w:line="360" w:lineRule="auto"/>
        <w:ind w:left="75"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Важным для формирования гражданской позиции личности являются общественные отношения, философы обращают внимание на их первичность в жизни человека. Все мы – существа социальные, «сделаны» из тех людей, с которыми взаимодействуем.</w:t>
      </w:r>
    </w:p>
    <w:p w:rsidR="00360201" w:rsidRPr="00F243E3" w:rsidRDefault="00360201" w:rsidP="00074A95">
      <w:pPr>
        <w:spacing w:after="0" w:line="360" w:lineRule="auto"/>
        <w:ind w:left="75"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Человеческие взаимоотношения, личные впечатления от окружающей действительности становится основой, которая поставляет строительный материал для становления и развития гражданской позиции. Опыт должного отношения к гражданским обязанностям и гражданского общения передается через гражданские эталоны, законы, стереотипы поведения, ритуалы, традиции, выступающие в роли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норматирующих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алгоритмов. Глубоко усвоенная норма перемещается в сферу подсознания, становясь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регулятивом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деятельности в рамках определенной позиции личности. Именно с нормирования прав и обязанностей начинается воспитание гражданина и просто свободного человека. Осознанные и осмысленные нормы, принимаемые или не принимаемые личностью – это и есть исходный рубеж его гражданской позиции.</w:t>
      </w:r>
    </w:p>
    <w:p w:rsidR="006571A8" w:rsidRPr="00F243E3" w:rsidRDefault="006571A8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На сегодняшний день, современная наука дает большое количество определений понятию «гражданская позиция»</w:t>
      </w:r>
      <w:r w:rsidR="00232C0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Во Всеобщей декларации прав человека определение звучит так: «Гражданская позиция - ответственное выполнение гражданского долга», а «гражданский долг – это </w:t>
      </w:r>
      <w:r w:rsidR="00232C0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требования, предъявляемые к личности в виде обязанностей перед коллективом, классами и обществом в целом»</w:t>
      </w:r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5"/>
      </w:r>
      <w:r w:rsidR="00232C0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32C00" w:rsidRPr="00F243E3" w:rsidRDefault="00232C00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А.Ф.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Абзалов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дает определение термина «гражданская позиция», как гражданское мировоззрение индивида, в котором взгляды, убеждения, рассуждения, понимание взаимосвязаны с нравственными качествами, которые, в свою очередь, проявляются в действиях, активности личности, деятельности, </w:t>
      </w:r>
      <w:r w:rsidR="00E7262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направленных на создание образцовых взглядов и достижение целей. </w:t>
      </w:r>
    </w:p>
    <w:p w:rsidR="00E72620" w:rsidRPr="00F243E3" w:rsidRDefault="00E72620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Кобелева</w:t>
      </w:r>
      <w:r w:rsid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Т.И.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«гражданскую позицию», как интегративную систему подхода человека к своей личности как к гражданину, обществу, гражданскому праву, выражающую направление на социально-общественную польз</w:t>
      </w:r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 и проявляющуюся в действиях</w:t>
      </w:r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6"/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72620" w:rsidRPr="00F243E3" w:rsidRDefault="00E72620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Коджаспирова</w:t>
      </w:r>
      <w:proofErr w:type="spellEnd"/>
      <w:r w:rsidR="00CD63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Г.М.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трактует термин «гражданская позиция», как нравственное качество личности, определяющее сознательное и активное выполнение обязанностей пе</w:t>
      </w:r>
      <w:r w:rsidR="00345B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ред государством и обществом</w:t>
      </w:r>
      <w:r w:rsidR="00345B30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7"/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45B30" w:rsidRPr="00F243E3" w:rsidRDefault="00E72620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 w:rsidR="0075567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выявив значимые для человека объекты отношени</w:t>
      </w:r>
      <w:proofErr w:type="gramStart"/>
      <w:r w:rsidR="0075567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й(</w:t>
      </w:r>
      <w:proofErr w:type="gramEnd"/>
      <w:r w:rsidR="0075567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государство, право, общество, гражданин), учитывая социально-политические условия, сформулировано понятие «гражданская позиция».</w:t>
      </w:r>
    </w:p>
    <w:p w:rsidR="00345B30" w:rsidRPr="00F243E3" w:rsidRDefault="00755674" w:rsidP="00074A95">
      <w:pPr>
        <w:spacing w:after="0" w:line="360" w:lineRule="auto"/>
        <w:ind w:firstLine="63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Гражданская позиция – это система позитивных ценностных установок личности на государство, право, гражданское общество, на самого себя, как активного гражданина, осуществляющего социально значимую деятельность, ориентированную на общественное благо. </w:t>
      </w:r>
    </w:p>
    <w:p w:rsidR="00345B30" w:rsidRPr="00F243E3" w:rsidRDefault="00345B30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45B30" w:rsidRDefault="00345B30" w:rsidP="00CD630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F243E3">
        <w:rPr>
          <w:b/>
          <w:color w:val="000000" w:themeColor="text1"/>
          <w:sz w:val="28"/>
          <w:szCs w:val="28"/>
        </w:rPr>
        <w:lastRenderedPageBreak/>
        <w:t>Глава 2. Развитие гражданской позиции учащихся в процессе обучения обществознания</w:t>
      </w:r>
    </w:p>
    <w:p w:rsidR="00F069C8" w:rsidRPr="00F243E3" w:rsidRDefault="00F069C8" w:rsidP="00CD630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2.1 Значимость уроков обществознания в формировании гражданской позиции</w:t>
      </w:r>
    </w:p>
    <w:p w:rsidR="00755674" w:rsidRPr="00F243E3" w:rsidRDefault="00A6799A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Основным направлением современной образовательной политики является становление гражданственности в процессе патриотического воспита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ния подрастающего поколения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8"/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 Современная система образования ориентирована на положения</w:t>
      </w:r>
      <w:r w:rsidR="00247DA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 Об образовании в Российской Федерации», «Национальной доктрине образования Российской Федерации до 2025 г.», «Концепции патриотического</w:t>
      </w:r>
      <w:r w:rsidR="00D858EB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воспитания граждан Российской Федерации» и др., в которых аргументирована потребность построения гражданского общества </w:t>
      </w:r>
      <w:r w:rsidR="002B11B5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стране через патриотическое воспи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тание подрастающего поколения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19"/>
      </w:r>
      <w:r w:rsidR="002B11B5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074A95" w:rsidRDefault="002B11B5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Урок обществознания даёт учащимся представление об устройстве общества</w:t>
      </w:r>
      <w:r w:rsidR="0090788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а так же знакомит с основными общественными науками: философия, политология, социология, экономика и др. Важно отметить, что в школьном курсе они рассматриваются, как взаимос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вязанные части единого целого. </w:t>
      </w:r>
    </w:p>
    <w:p w:rsidR="00074A95" w:rsidRDefault="0090788E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На уроке обществознания формируется представление у учащихся об отношениях человека и государства, о правах и  свободах человека, религиозных традициях разных народов м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ира и об образе страны в целом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0"/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1029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029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В последние десятилетия, урок обществознания в школе стал полем борьбы за историческую память. </w:t>
      </w:r>
      <w:proofErr w:type="gramStart"/>
      <w:r w:rsidR="00F1029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Разнообразие противоречивых мнений, искаженные факты, навязанные стереотипы привели к разрушению мировоззренческих опор в формирующийся личности, лишили гордости за свое отечество, а </w:t>
      </w:r>
      <w:r w:rsidR="00F1029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также привели к равнодушию по отношению 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 судьбе страны и её развитию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1"/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074A95" w:rsidRDefault="00F10297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сегодня государство осознало эту опасность,  приняв постановление о едином учебнике обществознания, в котором идеи патриотизма и гражданственности являются ведущими. </w:t>
      </w:r>
      <w:r w:rsidR="00B4311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Процесс формирования гражданской позиции через уроки обществознания на данный момент приобретают новые формы. Важным компонентом мировоззрения личности являются ценн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остные ориентации и установки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2"/>
      </w:r>
      <w:r w:rsidR="00B4311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546CB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Система ценностей личности формируется в конкретных социально-исторических условиях, отражая актуальные ценности определенного общества, которые, в свою очередь, связаны с общим экономическим и к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>ультурным уровнем его развития.</w:t>
      </w:r>
    </w:p>
    <w:p w:rsidR="00F10297" w:rsidRPr="00F243E3" w:rsidRDefault="000546CB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Сегодня востребована личность, к</w:t>
      </w:r>
      <w:r w:rsidR="00FD69C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оторая способна к саморазвитию, а также с активной гражданской позицией. </w:t>
      </w:r>
      <w:proofErr w:type="gramStart"/>
      <w:r w:rsidR="003A6DD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Через исследовательскую поисковую  формируется н</w:t>
      </w:r>
      <w:r w:rsidR="00FD69C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аправление развития личности современного человека формируется, которая позволяет реализовать учащимся свой потенциал, так как вовлекает их в активный познавательный процесс, учит работать с информацией, трансформировать её в необходимые знания и применять их.</w:t>
      </w:r>
      <w:proofErr w:type="gramEnd"/>
      <w:r w:rsidR="00FD69C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6DD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FD69C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озможность познать самого себя, свои способности, проанализировать свои недостатки и научиться справляться с трудностями</w:t>
      </w:r>
      <w:r w:rsidR="003A6DD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одна из самых главных достоинств исследовательской учебной деятельности</w:t>
      </w:r>
      <w:r w:rsidR="00FD69C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D69CD" w:rsidRPr="00F243E3" w:rsidRDefault="00FD69CD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Изменилась и роль педагога, </w:t>
      </w:r>
      <w:r w:rsidR="006124BA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он помогает ребенку самому учиться находить истину, что позволяет ему самостоятельно формировать историческое мировоззрение и убеждения. В современных методических рекомендациях  и программах, роль в формировании гражданской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позиции принадлежит учителю</w:t>
      </w:r>
      <w:r w:rsidR="0078419C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3"/>
      </w:r>
      <w:r w:rsidR="006124BA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Учитель всегда предстает учащимся, как пример </w:t>
      </w:r>
      <w:r w:rsidR="006124BA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нравственности и гражданственности. Процесс воспитания оказывается динамичным и творческим, благодаря учителю. Он постоянно совершенствует этот процесс и вносит свои коррективы. Одним из важнейших профессиональных качеств </w:t>
      </w:r>
      <w:r w:rsidR="0036725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 – активная гражданская позиция, а также умение организовать исследовательскую деятельность на уроке, способствующую формированию гражданской позиции. </w:t>
      </w:r>
    </w:p>
    <w:p w:rsidR="00C03BBA" w:rsidRPr="00F243E3" w:rsidRDefault="00367252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 современную литературу, можно выделить основные подходы к организации исследовательской деятельности учащихся в процессе освоение материала учебника обществознания.</w:t>
      </w:r>
    </w:p>
    <w:p w:rsidR="00367252" w:rsidRPr="00F243E3" w:rsidRDefault="00C03BBA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Особое внимание стоит уделять вопросам в конце параграфа</w:t>
      </w:r>
      <w:r w:rsidR="00EE1DC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включая их в рассуждения и собственные умозаключения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 Они помогают учителю дополнить и конкретизировать, для развития у учащихся понимания логики учебных тем</w:t>
      </w:r>
      <w:r w:rsidR="00EE1DC4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создания целостного преставления о содержании и общей программе материала. </w:t>
      </w:r>
      <w:r w:rsidR="002A3036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Учителю важно, и даже необходимо мотивировать учеников к нахождению содержательно-логических связей глав и параграфов учебника, наталкивать на ассоциации и содержательные параллели между ними. </w:t>
      </w:r>
      <w:r w:rsidR="00FA7D5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Важно понимать, что систематизация может осуществляться только на определенной базе усвоения знаний. В этом случае систематизация обеспечивает более высокий уровень обобщения, рассмотрение знаний в широкой системе связей. Учителю необходимо организовать на уроке самостоятельную работу учащихся через продуманную систему</w:t>
      </w:r>
      <w:r w:rsidR="00AC56C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обобщающего повторения опорных.</w:t>
      </w:r>
    </w:p>
    <w:p w:rsidR="00564DD9" w:rsidRPr="00F243E3" w:rsidRDefault="00AC56C8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внеурочная деятельность даёт большие возможности для формирования гражданской позиции, спланированная в тематическом единстве с проходимой темой на уроке обществознания. Создаются условия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для понимая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личной социальной ответственности школьников в процессе их приобщения к культуре страны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 помощью данной формы работы. Исследовательская поисковая деятельность учеников на уроках обществознания позволяет им реализовать свой личностный потенциал, </w:t>
      </w:r>
      <w:r w:rsidR="0078419C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самостоятельно формировать представления базовых национальных ценностях, что является фундаментом в становлении гражданской позиции. </w:t>
      </w:r>
    </w:p>
    <w:p w:rsidR="00CE26A1" w:rsidRDefault="00CE26A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3D2843" w:rsidRPr="00F243E3" w:rsidRDefault="00F069C8" w:rsidP="00074A9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2.2</w:t>
      </w:r>
      <w:r w:rsidR="009D48E4"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Потенциал уроков обществознания</w:t>
      </w:r>
    </w:p>
    <w:p w:rsidR="003429DD" w:rsidRPr="00F243E3" w:rsidRDefault="003D2843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 литературы по проблеме преподавания обществознания </w:t>
      </w:r>
      <w:r w:rsidR="003429D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общеобразовательной школе</w:t>
      </w:r>
      <w:r w:rsidR="003429DD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4"/>
      </w:r>
      <w:r w:rsidR="003429DD" w:rsidRPr="00F243E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,</w:t>
      </w:r>
      <w:r w:rsidR="003429DD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5"/>
      </w:r>
      <w:r w:rsidR="003429DD" w:rsidRPr="00F243E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,</w:t>
      </w:r>
      <w:r w:rsidR="003429DD"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6"/>
      </w:r>
      <w:r w:rsidR="003429D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C0830" w:rsidRPr="00F243E3" w:rsidRDefault="003429DD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Обществознание как самостоятельная </w:t>
      </w:r>
      <w:r w:rsidR="003C083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учебная дисциплина преследует следующие цели:</w:t>
      </w:r>
    </w:p>
    <w:p w:rsidR="003C0830" w:rsidRPr="00F243E3" w:rsidRDefault="003C0830" w:rsidP="00F243E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к самостоятельной жизни в обществе, гражданское и духовное становление личности, формирование гражданской позиции. Гражданская позиция – интегративное личностное образование, включающее систему знаний, ценностей, отношение к действительности и социально значимая для личности деятельность</w:t>
      </w:r>
      <w:r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7"/>
      </w:r>
    </w:p>
    <w:p w:rsidR="003C0830" w:rsidRPr="00F243E3" w:rsidRDefault="003C0830" w:rsidP="00F243E3">
      <w:pPr>
        <w:pStyle w:val="a4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Знание различных аспектов жизни общества в социологической, культурологической, экономической, политологической и правовой сферах</w:t>
      </w:r>
      <w:proofErr w:type="gramEnd"/>
    </w:p>
    <w:p w:rsidR="003C0830" w:rsidRPr="00F243E3" w:rsidRDefault="003C0830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федеральном компоненте Государственного образовательного стандарта среднего (полного) общего образования по обществознанию поставлены следующие цели:</w:t>
      </w:r>
    </w:p>
    <w:p w:rsidR="003C0830" w:rsidRPr="00F243E3" w:rsidRDefault="003C0830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личности в период ранней юности, развитие критического мышления, позволяющего объективно воспринимать социальную информацию и уверенно ориентироваться в ее потоке</w:t>
      </w:r>
    </w:p>
    <w:p w:rsidR="00D050C6" w:rsidRPr="00F243E3" w:rsidRDefault="003C0830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социальной ответственност</w:t>
      </w:r>
      <w:r w:rsidR="00D050C6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:rsidR="00D050C6" w:rsidRPr="00F243E3" w:rsidRDefault="00D050C6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системы знаний, составляющих основы социальной психологии, необходимых для эффективного взаимодействия с социальной средой и успешного получения последующего профессионального образования и самообразования</w:t>
      </w:r>
    </w:p>
    <w:p w:rsidR="00D050C6" w:rsidRPr="00F243E3" w:rsidRDefault="00D050C6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Овладение умениями </w:t>
      </w:r>
      <w:r w:rsidR="009B481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 и осмысления социальной информации, систематизации полученных данных; освоение способов познавательной, коммуникативной, практической деятельности в характерных социальных ролях</w:t>
      </w:r>
    </w:p>
    <w:p w:rsidR="009B481D" w:rsidRPr="00F243E3" w:rsidRDefault="009B481D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опыта применения полученных знаний и умений для решения типичных задач в области социальных отношений; в сферах: межличностных отношений, познавательной, коммуникативной деятельности; для самоопределения в области социальных и гуманитарных наук</w:t>
      </w:r>
      <w:r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8"/>
      </w:r>
    </w:p>
    <w:p w:rsidR="009B481D" w:rsidRPr="00F243E3" w:rsidRDefault="009B481D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преподавании обществознания можно выделить ряд негативных особенностей:</w:t>
      </w:r>
    </w:p>
    <w:p w:rsidR="009B481D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 подростков отсутствует системная картина мира, как политическая, так и социальная</w:t>
      </w:r>
    </w:p>
    <w:p w:rsidR="009B481D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Наблюдается перегрузка объема знаний, подлежащих усвоению;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энциклопедизация</w:t>
      </w:r>
      <w:proofErr w:type="spellEnd"/>
    </w:p>
    <w:p w:rsidR="009B481D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Слабая гуманитарная ориентированность в содержании предмета</w:t>
      </w:r>
    </w:p>
    <w:p w:rsidR="009B481D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 высокий уровень качественного усвоения</w:t>
      </w:r>
    </w:p>
    <w:p w:rsidR="009B481D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Слабая практическая ориентация полученного объема знаний у учащихся</w:t>
      </w:r>
    </w:p>
    <w:p w:rsidR="00BE7842" w:rsidRPr="00F243E3" w:rsidRDefault="009B481D" w:rsidP="00CD6307">
      <w:pPr>
        <w:pStyle w:val="a4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Слабая опора на личный опыт учащихся, в результате чего повышалось </w:t>
      </w:r>
      <w:r w:rsidR="00BE784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 мотивация </w:t>
      </w:r>
      <w:proofErr w:type="gramStart"/>
      <w:r w:rsidR="00BE784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BE784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E784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изучению</w:t>
      </w:r>
      <w:proofErr w:type="gramEnd"/>
      <w:r w:rsidR="00BE7842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предмета, облегчалось понимание многих социальных процессов, формировалось умение применять полученные знания на практике</w:t>
      </w:r>
    </w:p>
    <w:p w:rsidR="00BE7842" w:rsidRPr="00F243E3" w:rsidRDefault="00BE7842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Курс обществознания направлен на достижение учащимися компетентностей в различных сферах: массовой коммуникации, отношений в поликультурном пространстве, гражданско-общественной деятельности, трудовой деятельности и семейно-бытовой. По сути, речь идет о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социализирующих ролях подростка (потребитель, гражданин, семьянин, труженик). </w:t>
      </w:r>
    </w:p>
    <w:p w:rsidR="00BE7842" w:rsidRPr="00F243E3" w:rsidRDefault="00BE7842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Для воспитания менталитета наиболее приемлемым можно считать ситуативно-воспитательный подход. Его преимущества и недостатки описаны в таблице ниже.</w:t>
      </w:r>
    </w:p>
    <w:p w:rsidR="00EC1A8A" w:rsidRPr="00F243E3" w:rsidRDefault="00EC1A8A" w:rsidP="00F243E3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68480A" w:rsidRPr="00F243E3" w:rsidTr="00BE7842">
        <w:tc>
          <w:tcPr>
            <w:tcW w:w="4785" w:type="dxa"/>
          </w:tcPr>
          <w:p w:rsidR="00BE7842" w:rsidRPr="00F243E3" w:rsidRDefault="00BE7842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Плюсы</w:t>
            </w:r>
          </w:p>
        </w:tc>
        <w:tc>
          <w:tcPr>
            <w:tcW w:w="4786" w:type="dxa"/>
          </w:tcPr>
          <w:p w:rsidR="00BE7842" w:rsidRPr="00F243E3" w:rsidRDefault="00BE7842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Минусы</w:t>
            </w:r>
          </w:p>
        </w:tc>
      </w:tr>
      <w:tr w:rsidR="0068480A" w:rsidRPr="00F243E3" w:rsidTr="00BE7842">
        <w:tc>
          <w:tcPr>
            <w:tcW w:w="4785" w:type="dxa"/>
          </w:tcPr>
          <w:p w:rsidR="00BE7842" w:rsidRPr="00F243E3" w:rsidRDefault="00BE7842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Актуализация жизненных ситуаций, понятных подросткам и не имеющих однозначного ответа, обращение к социальному  опыту подростка</w:t>
            </w:r>
          </w:p>
        </w:tc>
        <w:tc>
          <w:tcPr>
            <w:tcW w:w="4786" w:type="dxa"/>
          </w:tcPr>
          <w:p w:rsidR="00BE7842" w:rsidRPr="00F243E3" w:rsidRDefault="00EC1A8A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Трудности в выработке единых критериев оценивания работы учащихся</w:t>
            </w:r>
          </w:p>
        </w:tc>
      </w:tr>
      <w:tr w:rsidR="0068480A" w:rsidRPr="00F243E3" w:rsidTr="00BE7842">
        <w:tc>
          <w:tcPr>
            <w:tcW w:w="4785" w:type="dxa"/>
          </w:tcPr>
          <w:p w:rsidR="00BE7842" w:rsidRPr="00F243E3" w:rsidRDefault="00BE7842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первом плане – не содержание, а ценностные ориентации личности</w:t>
            </w:r>
          </w:p>
        </w:tc>
        <w:tc>
          <w:tcPr>
            <w:tcW w:w="4786" w:type="dxa"/>
          </w:tcPr>
          <w:p w:rsidR="00BE7842" w:rsidRPr="00F243E3" w:rsidRDefault="00EC1A8A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Снижение уровня научности в содержании образования</w:t>
            </w:r>
          </w:p>
        </w:tc>
      </w:tr>
      <w:tr w:rsidR="0068480A" w:rsidRPr="00F243E3" w:rsidTr="00BE7842">
        <w:tc>
          <w:tcPr>
            <w:tcW w:w="4785" w:type="dxa"/>
          </w:tcPr>
          <w:p w:rsidR="00BE7842" w:rsidRPr="00F243E3" w:rsidRDefault="00BE7842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Ролевые, деловые игры, дискуссии, беседы, аргументация своего мнения, </w:t>
            </w:r>
            <w:proofErr w:type="gramStart"/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субъект-субъектные</w:t>
            </w:r>
            <w:proofErr w:type="gramEnd"/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отношения</w:t>
            </w:r>
          </w:p>
        </w:tc>
        <w:tc>
          <w:tcPr>
            <w:tcW w:w="4786" w:type="dxa"/>
          </w:tcPr>
          <w:p w:rsidR="00BE7842" w:rsidRPr="00F243E3" w:rsidRDefault="00EC1A8A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Трудность в разграничении ответов учащихся по теме и вне учебного задания</w:t>
            </w:r>
          </w:p>
        </w:tc>
      </w:tr>
      <w:tr w:rsidR="0068480A" w:rsidRPr="00F243E3" w:rsidTr="00BE7842">
        <w:tc>
          <w:tcPr>
            <w:tcW w:w="4785" w:type="dxa"/>
          </w:tcPr>
          <w:p w:rsidR="00BE7842" w:rsidRPr="00F243E3" w:rsidRDefault="00BE7842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Рост познавательного интереса учащихся, благоприятный</w:t>
            </w:r>
          </w:p>
          <w:p w:rsidR="00BE7842" w:rsidRPr="00F243E3" w:rsidRDefault="00BE7842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психологический климат, отсутствия боязни перед плохой оценкой </w:t>
            </w:r>
          </w:p>
        </w:tc>
        <w:tc>
          <w:tcPr>
            <w:tcW w:w="4786" w:type="dxa"/>
          </w:tcPr>
          <w:p w:rsidR="00BE7842" w:rsidRPr="00F243E3" w:rsidRDefault="00EC1A8A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Угроза падения дисциплины на уроке</w:t>
            </w:r>
          </w:p>
        </w:tc>
      </w:tr>
    </w:tbl>
    <w:p w:rsidR="00BE7842" w:rsidRPr="00F243E3" w:rsidRDefault="00BE7842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1A8A" w:rsidRPr="00F243E3" w:rsidRDefault="00EC1A8A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Именно данный подход стремится минимизировать энциклопедический подход в преподавании, снизить уровень теоретизации, взаимодействовать на когнитивный, мотивационный и эмоционально-поведенческий компоненты менталитета в их единстве, повысить уровень качественного усвоения материала за счет познавательного интереса к материалу и степени его приближенности к жизни подростков.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Реализуя данный подход, целесообразно задействовать и культурологический, предполагающий поиск общечеловеческих ценностей, актуализацию особенностей разных культур.</w:t>
      </w:r>
    </w:p>
    <w:p w:rsidR="00F949D0" w:rsidRPr="00F243E3" w:rsidRDefault="00EC1A8A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обобщая сказанное, можно сделать вывод о том, что в возрасте 14-15 лет у подростка наиболее ярко начинает появляться самосознание, его волнуют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смысложизненные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вопросы, однако его взгляды зачастую противоречивы, неустойчивы, а в психическом плане наблюдается тревожность, повышенная эмоциональность всл</w:t>
      </w:r>
      <w:r w:rsidR="00F949D0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едствие неуверенности в будущем, выбора будущей профессии. </w:t>
      </w:r>
    </w:p>
    <w:p w:rsidR="00EC1A8A" w:rsidRPr="00F243E3" w:rsidRDefault="00F949D0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гуманитаризации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осуществляемый, в частности, через такие предметы, как история и обществознание, обладает позитивным педагогическим потенциалом в деле воспитания менталитета учащихся. Смысл предметов гуманитарного цикла – воздействовать на воспитание определенных качеств личности, особенностей мышления, положительных моделей поведения, оказывать влияние на формирование исторической и общественной картины мира. В этом смысле главная функция предметов гуманитарного цикла –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менталеобразующая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9D48E4" w:rsidRPr="00F243E3" w:rsidRDefault="009D48E4" w:rsidP="00F243E3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564DD9" w:rsidRPr="00F243E3" w:rsidRDefault="00B36BB6" w:rsidP="00074A9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2</w:t>
      </w:r>
      <w:r w:rsidR="00564DD9" w:rsidRPr="00F243E3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>3</w:t>
      </w:r>
      <w:r w:rsidR="00564DD9" w:rsidRPr="00F243E3">
        <w:rPr>
          <w:b/>
          <w:color w:val="000000" w:themeColor="text1"/>
          <w:sz w:val="28"/>
          <w:szCs w:val="28"/>
        </w:rPr>
        <w:t xml:space="preserve"> Методика формирования гражданской позиции на уроках обществознания</w:t>
      </w:r>
    </w:p>
    <w:p w:rsidR="00074A95" w:rsidRDefault="00564DD9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выполнения одной из основных идей работы педагога – развитию мышления учащихся – необходимо использовать различные методы преподавания. </w:t>
      </w:r>
      <w:r w:rsidR="00A7062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могут быть и должны быть такие методы и подходы как: интерактивный метод, </w:t>
      </w:r>
      <w:proofErr w:type="spellStart"/>
      <w:r w:rsidR="00A7062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компетентностный</w:t>
      </w:r>
      <w:proofErr w:type="spellEnd"/>
      <w:r w:rsidR="00A7062D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метод, политологическ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>ий подход и др.</w:t>
      </w:r>
    </w:p>
    <w:p w:rsidR="00A823D8" w:rsidRPr="00F243E3" w:rsidRDefault="00A7062D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Следует отметить, что образовательные не могут быть использованы для пропаганды определенных идей и идеологий.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соблюдать особые принципы преподавания. Политологический подход</w:t>
      </w:r>
      <w:r w:rsidR="00A823D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преподавании обществознания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реализовать в рамках гражданского образования, рассматриваемого в качестве специфической области учебно-воспитательной работы, которая шире правового образования. </w:t>
      </w:r>
      <w:r w:rsidR="00A823D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Она включает в себя элементы политических, исторических, экономических, этнических, социологических и философских знаний, отобранных и осмысленных на основе определенных ценностных ориентаций личности. Гражданское образование на уроках должно включать в себя:</w:t>
      </w:r>
    </w:p>
    <w:p w:rsidR="00A823D8" w:rsidRPr="00F243E3" w:rsidRDefault="00A823D8" w:rsidP="00F243E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Методику сотрудничества педагога и учащегося</w:t>
      </w:r>
    </w:p>
    <w:p w:rsidR="00A823D8" w:rsidRPr="00F243E3" w:rsidRDefault="00A823D8" w:rsidP="00F243E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наиболее эффективных форм организации занятий (урок-дискуссия, проблемы-задания, деловые игры, практикумы</w:t>
      </w:r>
      <w:r w:rsidR="00261EE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лабораторные работы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тд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.) </w:t>
      </w:r>
    </w:p>
    <w:p w:rsidR="00A823D8" w:rsidRPr="00F243E3" w:rsidRDefault="00A823D8" w:rsidP="00F243E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на уроках возможностей Интернета</w:t>
      </w:r>
    </w:p>
    <w:p w:rsidR="00A823D8" w:rsidRPr="00F243E3" w:rsidRDefault="00A823D8" w:rsidP="00F243E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работе конференций</w:t>
      </w:r>
    </w:p>
    <w:p w:rsidR="001C250E" w:rsidRPr="00F243E3" w:rsidRDefault="00A823D8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Методы, которые используются на уроках обществознания, достаточно разнообразны и способствуют формированию позиции гражданина и защитника Отечества. На уроках учащиеся получают возможность вместе с учителем, включиться в анализ явлений, сопоставить свою позици</w:t>
      </w:r>
      <w:r w:rsidR="001C250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ю и позицию других.</w:t>
      </w:r>
    </w:p>
    <w:p w:rsidR="00A823D8" w:rsidRPr="00F243E3" w:rsidRDefault="00A823D8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Очень важно для гражданского воспитания учащихся использовать методы формирования гражданского сознания и методы стимули</w:t>
      </w:r>
      <w:r w:rsidR="001C250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рования гражданского поведения.</w:t>
      </w:r>
    </w:p>
    <w:p w:rsidR="00832CC0" w:rsidRDefault="001C250E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 целью повышения интереса учащихся к проблеме права, углубления их представлений о правовой сфере общественной жизни, формирования у них демократической правовой культуры необходимо личное вовлечение учащихся в процессе изучения темы, как бы «примерка на себя»</w:t>
      </w:r>
      <w:r w:rsidR="00D6762B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ряда социальных ролей со всеми правами и обязанностями. </w:t>
      </w:r>
    </w:p>
    <w:p w:rsidR="00166F5E" w:rsidRPr="00F243E3" w:rsidRDefault="00D6762B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Эмоционально-личностное изучение обеспечивает</w:t>
      </w:r>
      <w:r w:rsidR="00166F5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лучшие результаты освоения тем, нежели простой рассказ учителя или конспектирование материала учебника.</w:t>
      </w:r>
    </w:p>
    <w:p w:rsidR="001C250E" w:rsidRPr="00F243E3" w:rsidRDefault="00166F5E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Так, можно использовать следующие методы на уроке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«Мозговой штурм»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Работа в группах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Ролевая игра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проекта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Инсценировка</w:t>
      </w:r>
    </w:p>
    <w:p w:rsidR="00166F5E" w:rsidRPr="00F243E3" w:rsidRDefault="00166F5E" w:rsidP="00F243E3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Проигрывание ситуаций и др.</w:t>
      </w:r>
    </w:p>
    <w:p w:rsidR="00074A95" w:rsidRDefault="00166F5E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при использовании методики проектной работы учитель может сохранить интригу урока. Так, </w:t>
      </w:r>
      <w:r w:rsidR="00261EE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темы по обществознанию изложены в учебниках довольно кратко, количество часов на темы мало – 1 час в неделю в 8 и 9 классах, и подробно рассмотреть принципы, например</w:t>
      </w:r>
      <w:proofErr w:type="gramStart"/>
      <w:r w:rsidR="00261EE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261EE7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 партий, нет возможности. Для данной темы можно предложить проект для учащихся 9 класса « Создай свою партию, движение». В результате этой деятельности учащиеся прорабатывают суть различных партий, движений, на их примере разрабатывают правила приема в свою партию, движение, пытаются привлечь на свою сторону одноклассников, а также защищают, кто успешно</w:t>
      </w:r>
      <w:r w:rsidR="007B323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кто нет – свою позицию перед товарищами. Этот проект позволяет определить интересы учащихся, их приоритеты в жизни. Это поднимает интерес не только к теме урока, но и формирует </w:t>
      </w:r>
      <w:r w:rsidR="007B323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умение работать в команде и побуждает заняться и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зучением вопросов политологии. </w:t>
      </w:r>
    </w:p>
    <w:p w:rsidR="00166F5E" w:rsidRPr="00F243E3" w:rsidRDefault="007B3239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большой интерес вызывает тема «О Защите прав потребителя». Актуальность данной темы обусловлена тем, что в большинстве дети, подростки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не обращают внимание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качество, срок, реализацию употребляемых </w:t>
      </w:r>
      <w:r w:rsidR="0024586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ими товаров. А это очень важно! На своем примере могу сказать, что также раньше, особо никогда, не обращала внимания, например,   на срок какого-либо товара в магазине, на их реализацию, но не так давно наткнулась на </w:t>
      </w:r>
      <w:proofErr w:type="spellStart"/>
      <w:r w:rsidR="0024586E" w:rsidRPr="00F243E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YouTub</w:t>
      </w:r>
      <w:proofErr w:type="spellEnd"/>
      <w:proofErr w:type="gramStart"/>
      <w:r w:rsidR="0024586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gramEnd"/>
      <w:r w:rsidR="0024586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канал, где парень из Твери, как обычный покупатель находит кучу просроченных товаров, при этом представители магазинов сами не знают законов и правил реализации товара, надо сказать, что после просмотра его видео я стала все чаще замечать, те или иные ошибки в реализации товара, ходя в продуктовые магазины. Какой вывод мы можем из этого сделать? Нужно знать законы и свои права.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учебнике только</w:t>
      </w:r>
      <w:r w:rsidR="0024586E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упоминается, как проработать алгоритм своих действий в случае ущемления прав. </w:t>
      </w:r>
      <w:r w:rsidR="005674B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можно пр</w:t>
      </w:r>
      <w:r w:rsidR="00832CC0">
        <w:rPr>
          <w:rFonts w:ascii="Times New Roman" w:hAnsi="Times New Roman" w:cs="Times New Roman"/>
          <w:color w:val="000000" w:themeColor="text1"/>
          <w:sz w:val="28"/>
          <w:szCs w:val="28"/>
        </w:rPr>
        <w:t>едложить проект «Защити свои пра</w:t>
      </w:r>
      <w:r w:rsidR="005674B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 потребителя». Он рассчитан на групповую работу и ставит задачу выработать правила действия в случае ущемления своих прав. Работа организована в форме семинара групповым методом. Предварительно группы получают набор ситуативных материалов, которые требуют решения. К уроку она должны изучить проблемы, найти правильные юридические решения, сформулировать свои требования и методы решения. Составить заявление в магазин, суд и правильно сформулировать свои требования. Их противники должны найти пути решения, позволяющие выиграть ситуацию. На </w:t>
      </w:r>
      <w:proofErr w:type="gramStart"/>
      <w:r w:rsidR="005674B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уроке</w:t>
      </w:r>
      <w:proofErr w:type="gramEnd"/>
      <w:r w:rsidR="005674B9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 разыграть проблему и сформулировать позиции. Данный вариант проектной деятельности позволяет всем участникам определиться в методике решения спорных вопросов и сформировать алгоритм проведения.</w:t>
      </w:r>
    </w:p>
    <w:p w:rsidR="00074A95" w:rsidRDefault="003C5443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9-м классе при изучении темы «Политические права и свободы» школьник могут решать проблемы-задания, позволяющие развернуть дискуссию.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31 Конституции РФ учащимся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предлагается вопрос-задание: « В ряде стран, в том числе и в России, органы власти регламентируют время и место проведения митингов. Например, не разрешено проводить митинги на центральных магистралях, в рабочие дни недели и т.п. Не является ли такая регламентация н</w:t>
      </w:r>
      <w:r w:rsidR="00074A95">
        <w:rPr>
          <w:rFonts w:ascii="Times New Roman" w:hAnsi="Times New Roman" w:cs="Times New Roman"/>
          <w:color w:val="000000" w:themeColor="text1"/>
          <w:sz w:val="28"/>
          <w:szCs w:val="28"/>
        </w:rPr>
        <w:t>арушением свободы собраний?».</w:t>
      </w:r>
    </w:p>
    <w:p w:rsidR="005674B9" w:rsidRPr="00F243E3" w:rsidRDefault="003C5443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Постановка данного вопроса позволяет выслушать множество версий и путем обсуждения подвести к выводу, что «свобода любого человека заканчивается там, где начинаются права других людей»</w:t>
      </w:r>
      <w:r w:rsidRPr="00F243E3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footnoteReference w:id="29"/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5443" w:rsidRPr="00F243E3" w:rsidRDefault="003C5443" w:rsidP="00074A9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10 классе при изучении темы « Политическое развитие современного общества» учитель может провести занятие в форме деловой игры: «Информирование избирателей и предвыборная агитация: вопросы правового регулирования». При проведении урока предусмотрены многие виды деятельности:</w:t>
      </w:r>
    </w:p>
    <w:p w:rsidR="003C5443" w:rsidRPr="00F243E3" w:rsidRDefault="003C5443" w:rsidP="00F243E3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Живой разговор с представителями политических партий</w:t>
      </w:r>
    </w:p>
    <w:p w:rsidR="003C5443" w:rsidRPr="00F243E3" w:rsidRDefault="003C5443" w:rsidP="00F243E3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Процедура голосования</w:t>
      </w:r>
    </w:p>
    <w:p w:rsidR="003C5443" w:rsidRPr="00F243E3" w:rsidRDefault="003C5443" w:rsidP="00F243E3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Практическая работа с данными социологического опроса</w:t>
      </w:r>
    </w:p>
    <w:p w:rsidR="003C5443" w:rsidRPr="00F243E3" w:rsidRDefault="003C5443" w:rsidP="00F243E3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Разбор ситуаций, созданных на уроке самими учащимися с помощью нормативных документов</w:t>
      </w:r>
    </w:p>
    <w:p w:rsidR="00EC2B1B" w:rsidRPr="00F243E3" w:rsidRDefault="00EC2B1B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 урок «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деловая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игры» решает главную задачу – приобретение политического опыта на основе знаний, полученных в соответствии с законодательной базой.</w:t>
      </w:r>
    </w:p>
    <w:p w:rsidR="00EC2B1B" w:rsidRPr="00F243E3" w:rsidRDefault="00EC2B1B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Большой интерес и активность у учащихся вызывают лабораторные работы. Например, при рассмотрении темы «Легко ли быть избирателем?» школьникам можно предложить следующее задание: проанализировать предвыборные программы кандидатов в Государственную Думу, что привлекает их внимание и определяет выбор в пользу того или иного кандидата, раздаются предвыборные агитационные материал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ы(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листовки,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календарики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тд</w:t>
      </w:r>
      <w:proofErr w:type="spellEnd"/>
      <w:r w:rsidR="006E642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либо дети делают их сами, делают рекламный ролик.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Подводя итог урока, результат заставляет задуматься над тем, почему их </w:t>
      </w:r>
      <w:r w:rsidR="006E642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мнения совпали или не совпали с результатами голосования.</w:t>
      </w:r>
    </w:p>
    <w:p w:rsidR="00B75207" w:rsidRDefault="006E6428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Методы, которыми могут пользоваться педагоги на уроках обществознания, очень разнообразны. Главное, чтобы они помогали выполнению основной цели: формированию целостной личности, с тв</w:t>
      </w:r>
      <w:r w:rsidR="00B752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ердыми гражданскими позициями. </w:t>
      </w:r>
    </w:p>
    <w:p w:rsidR="006E6428" w:rsidRPr="00F243E3" w:rsidRDefault="00832CC0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е</w:t>
      </w:r>
      <w:r w:rsidR="006E6428"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сли в рамках учебной программы будет уделяться особое внимание активным формам обучения, мотивации, интеллектуальным умениям, ценностям, применению получаемых знаний на практике, только тогда можно достичь баланса в формировании личности и правильной гражданской позиции.</w:t>
      </w:r>
    </w:p>
    <w:p w:rsidR="00D81CF6" w:rsidRPr="00F243E3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81CF6" w:rsidRPr="00F243E3" w:rsidRDefault="00D81CF6" w:rsidP="00B7520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3. </w:t>
      </w:r>
      <w:r w:rsidR="005B2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Приемы и методы формирования гражданской позиц</w:t>
      </w:r>
      <w:proofErr w:type="gramStart"/>
      <w:r w:rsidR="005B2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ии у у</w:t>
      </w:r>
      <w:proofErr w:type="gramEnd"/>
      <w:r w:rsidR="005B28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чащихся средней школы на уроках обществознания</w:t>
      </w:r>
    </w:p>
    <w:p w:rsidR="00D81CF6" w:rsidRPr="00F243E3" w:rsidRDefault="00D81CF6" w:rsidP="00B7520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3.1. Диагностика уровня </w:t>
      </w:r>
      <w:proofErr w:type="spellStart"/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сформированности</w:t>
      </w:r>
      <w:proofErr w:type="spellEnd"/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гражданской позиц</w:t>
      </w:r>
      <w:proofErr w:type="gramStart"/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ии у у</w:t>
      </w:r>
      <w:proofErr w:type="gramEnd"/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чащихся средней школы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Диагностическое исследование проводилось на базе 8 «Б» класса Красноярской МАОУ школы №149. В опросе участие приняли 30 человек. Важная пометка, в данной школе я проходила учебную практику, время на реализацию моей задумки было ограничено, а так же препятствовало то, что на основных уроках обществознания нужно было проходить темы по программе, а они не совпадали с темой моего исследования. Чтобы все таки реализовать мой план, я по просила классного руководителя выделить мне классные часы в течени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месяца, когда я буду находиться на практике, которые были продолжительностью 40 минут. В моей просьбе было одобрено и я забрала это время, как дополнительные уроки обществознания.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Цель исследования – определение уровня эмоционально-ценностного компонента  гражданской позиции учащихся и дальнейшее ее развитие.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Срок проведения – 1 месяц.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поставленной цели на перовом этапе, я воспользовалась анкетным опросом и методикой прямого ранжирования списка ценностей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М.Рокича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где выделила следующие критерии и показатели диагностики состояния эмоционально-ценностного компонента гражданской позиции учащихся.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Любовь к отечеству 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2. Политическая культура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3. Правовая культура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4. Бережливость и экономность в отношении к личной собственности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5. Успешность в учении и самообразовании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6. Деловитость и организованность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Коммуникативность</w:t>
      </w:r>
      <w:proofErr w:type="spellEnd"/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8. Готовность прийти на помощь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9. Тактичность и культура поведения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10. Здоровый образ жизни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11. Целеустремленность и самоопределение 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12. Чувство собственного достоинства</w:t>
      </w:r>
    </w:p>
    <w:p w:rsidR="00D81CF6" w:rsidRPr="00F243E3" w:rsidRDefault="00D81CF6" w:rsidP="00B7520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первом уроке-знакомстве я выдала учащимся анкеты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1), анкетирование проводилось анонимно, это дало возможность учащимся быть откровенными при выборе ответов.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*Приложение 1 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Уважаемый учащийся 8 «Б», в твоих руках анкета, в которой я прошу выбрать одно из четырех утверждений,  с которым ты согласен и которое соответствует твоей позиции.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Выбрав одно утверждение поставь напротив него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галочку. Анкета анонимная, поэтому будь максимально честен в своем ответе.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Любовь к отечеству:</w:t>
      </w:r>
    </w:p>
    <w:p w:rsidR="00D81CF6" w:rsidRPr="00F243E3" w:rsidRDefault="00D81CF6" w:rsidP="00F243E3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интересуюсь и горжусь историческим прошлым своего Отечества, переживаю настоящее, обсуждаю с товарищами свою роль в создании его будущего</w:t>
      </w:r>
    </w:p>
    <w:p w:rsidR="00D81CF6" w:rsidRPr="00F243E3" w:rsidRDefault="00D81CF6" w:rsidP="00F243E3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у меня вызывает интерес историческое прошлое своего Отечества, я переживаю за его настоящее</w:t>
      </w:r>
    </w:p>
    <w:p w:rsidR="00D81CF6" w:rsidRPr="00F243E3" w:rsidRDefault="00D81CF6" w:rsidP="00F243E3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мало интересуюсь историей и культурой своего Отечества</w:t>
      </w:r>
    </w:p>
    <w:p w:rsidR="00D81CF6" w:rsidRPr="00F243E3" w:rsidRDefault="00D81CF6" w:rsidP="00F243E3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пренебрежительно отношусь к истории и отечественной культуре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Политическая культура</w:t>
      </w:r>
    </w:p>
    <w:p w:rsidR="00D81CF6" w:rsidRPr="00F243E3" w:rsidRDefault="00D81CF6" w:rsidP="00F243E3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осведомлен об общественно-политических событиях, имею собственные аргументированные оценки, обсуждаю их с товарищами</w:t>
      </w:r>
    </w:p>
    <w:p w:rsidR="00D81CF6" w:rsidRPr="00F243E3" w:rsidRDefault="00D81CF6" w:rsidP="00F243E3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осведомлен об общественн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политических событиях, имею самостоятельные суждения и оценки по поводу некоторых из них</w:t>
      </w:r>
    </w:p>
    <w:p w:rsidR="00D81CF6" w:rsidRPr="00F243E3" w:rsidRDefault="00D81CF6" w:rsidP="00F243E3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недостаточно осведомлен о политических событиях, чаще всего прислушиваюсь к оценке и суждениям других людей</w:t>
      </w:r>
    </w:p>
    <w:p w:rsidR="00D81CF6" w:rsidRPr="00F243E3" w:rsidRDefault="00D81CF6" w:rsidP="00F243E3">
      <w:pPr>
        <w:pStyle w:val="a4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мне безразличны политические события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 Правовая культура</w:t>
      </w:r>
    </w:p>
    <w:p w:rsidR="00D81CF6" w:rsidRPr="00F243E3" w:rsidRDefault="00D81CF6" w:rsidP="00F243E3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знаю основные гражданские права и обязанности, соблюдаю их, активно работаю по созданию законов и правил школьной жизни</w:t>
      </w:r>
    </w:p>
    <w:p w:rsidR="00D81CF6" w:rsidRPr="00F243E3" w:rsidRDefault="00D81CF6" w:rsidP="00F243E3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знаю основные гражданские права и обязанности, соблюдаю большинство из них</w:t>
      </w:r>
    </w:p>
    <w:p w:rsidR="00D81CF6" w:rsidRPr="00F243E3" w:rsidRDefault="00D81CF6" w:rsidP="00F243E3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иногда я допускаю отклонения в соблюдении правопорядка</w:t>
      </w:r>
    </w:p>
    <w:p w:rsidR="00D81CF6" w:rsidRPr="00F243E3" w:rsidRDefault="00D81CF6" w:rsidP="00F243E3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очень часто нарушаю дисциплину и правопорядок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Бережливость и экономность в отношении к личной собственности </w:t>
      </w:r>
    </w:p>
    <w:p w:rsidR="00D81CF6" w:rsidRPr="00F243E3" w:rsidRDefault="00D81CF6" w:rsidP="00F243E3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берегу личные вещи, экономно и разумно трачу денежные средства, удерживаю от неразумных трат своих близких и товарищей</w:t>
      </w:r>
    </w:p>
    <w:p w:rsidR="00D81CF6" w:rsidRPr="00F243E3" w:rsidRDefault="00D81CF6" w:rsidP="00F243E3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в целом берегу личные вещи и разумно трачу денежные средства</w:t>
      </w:r>
    </w:p>
    <w:p w:rsidR="00D81CF6" w:rsidRPr="00F243E3" w:rsidRDefault="00D81CF6" w:rsidP="00F243E3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не особенно забочусь о сбережении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свои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вещей и иногда люблю потратить лишнее</w:t>
      </w:r>
    </w:p>
    <w:p w:rsidR="00D81CF6" w:rsidRPr="00F243E3" w:rsidRDefault="00D81CF6" w:rsidP="00F243E3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небережлив и расточителен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Успешность в учении и самообразовании</w:t>
      </w:r>
    </w:p>
    <w:p w:rsidR="00D81CF6" w:rsidRPr="00F243E3" w:rsidRDefault="00D81CF6" w:rsidP="00F243E3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реализую свои способности в учении, дополнительно развиваю их вне школы, имею свои собственные приемы обучения, поддерживаю среди товарищей престиж знаний, умею извлекать пользу из опыта</w:t>
      </w:r>
    </w:p>
    <w:p w:rsidR="00D81CF6" w:rsidRPr="00F243E3" w:rsidRDefault="00D81CF6" w:rsidP="00F243E3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в целом успешен в учении, стремлюсь самостоятельно решать свои проблемы</w:t>
      </w:r>
    </w:p>
    <w:p w:rsidR="00D81CF6" w:rsidRPr="00F243E3" w:rsidRDefault="00D81CF6" w:rsidP="00F243E3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недостаточно успешен в учении, зачастую нуждаюсь в поддержке учителей и товарищей при организации учебной деятельности</w:t>
      </w:r>
    </w:p>
    <w:p w:rsidR="00D81CF6" w:rsidRPr="00F243E3" w:rsidRDefault="00D81CF6" w:rsidP="00F243E3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успешен в учебе и не люблю учиться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Деловитость и организованность</w:t>
      </w:r>
    </w:p>
    <w:p w:rsidR="00D81CF6" w:rsidRPr="00F243E3" w:rsidRDefault="00D81CF6" w:rsidP="00F243E3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организованный и деловитый, умею определить свое место в группе и в совместной деятельности, умею включаться в новое дело, нести ответственность, довожу дело до конца</w:t>
      </w:r>
    </w:p>
    <w:p w:rsidR="00D81CF6" w:rsidRPr="00F243E3" w:rsidRDefault="00D81CF6" w:rsidP="00F243E3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в целом организованный, умею работать в группе под руководством других людей</w:t>
      </w:r>
    </w:p>
    <w:p w:rsidR="00D81CF6" w:rsidRPr="00F243E3" w:rsidRDefault="00D81CF6" w:rsidP="00F243E3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мне трудно самостоятельно организовать свою работу, я, как правило, принимаю участие в деле под руководством других людей</w:t>
      </w:r>
    </w:p>
    <w:p w:rsidR="00D81CF6" w:rsidRPr="00F243E3" w:rsidRDefault="00D81CF6" w:rsidP="00F243E3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мне, как правило, не удается организовать свою деятельность, я не люблю что-либо делать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proofErr w:type="spellStart"/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Коммуникативность</w:t>
      </w:r>
      <w:proofErr w:type="spellEnd"/>
    </w:p>
    <w:p w:rsidR="00D81CF6" w:rsidRPr="00F243E3" w:rsidRDefault="00D81CF6" w:rsidP="00F243E3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люблю общаться с людьми, умею взаимодействовать с ними, способен решать конфликты, договариваться, разрабатывать и проводить разные мероприятия</w:t>
      </w:r>
    </w:p>
    <w:p w:rsidR="00D81CF6" w:rsidRPr="00F243E3" w:rsidRDefault="00D81CF6" w:rsidP="00F243E3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люблю общаться с людьми, умею работать в команде, но испытываю затруднения в решении конфликтов</w:t>
      </w:r>
    </w:p>
    <w:p w:rsidR="00D81CF6" w:rsidRPr="00F243E3" w:rsidRDefault="00D81CF6" w:rsidP="00F243E3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предпочитаю работать один, т.к. не всегда умею находить компромисс, а во время обсуждения молчу</w:t>
      </w:r>
    </w:p>
    <w:p w:rsidR="00D81CF6" w:rsidRPr="00F243E3" w:rsidRDefault="00D81CF6" w:rsidP="00F243E3">
      <w:pPr>
        <w:pStyle w:val="a4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мне не нравятся большие компании, я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не уютно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чувствую себя в обществе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 Готовность прийти на помощь</w:t>
      </w:r>
    </w:p>
    <w:p w:rsidR="00D81CF6" w:rsidRPr="00F243E3" w:rsidRDefault="00D81CF6" w:rsidP="00F243E3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готов прийти на помощь каждому, кто нуждается в ней, участвую в акциях взаимопомощи</w:t>
      </w:r>
    </w:p>
    <w:p w:rsidR="00D81CF6" w:rsidRPr="00F243E3" w:rsidRDefault="00D81CF6" w:rsidP="00F243E3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всегда готов прийти на помощь друзьям в решении проблемы</w:t>
      </w:r>
    </w:p>
    <w:p w:rsidR="00D81CF6" w:rsidRPr="00F243E3" w:rsidRDefault="00D81CF6" w:rsidP="00F243E3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всегда готов прийти на помощь другим</w:t>
      </w:r>
    </w:p>
    <w:p w:rsidR="00D81CF6" w:rsidRPr="00F243E3" w:rsidRDefault="00D81CF6" w:rsidP="00F243E3">
      <w:pPr>
        <w:pStyle w:val="a4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меня не волнуют чужие проблемы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 Тактичность и культура поведения</w:t>
      </w:r>
    </w:p>
    <w:p w:rsidR="00D81CF6" w:rsidRPr="00F243E3" w:rsidRDefault="00D81CF6" w:rsidP="00F243E3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тактичен и вежлив со старшими, а также поддерживаю эту позицию у других</w:t>
      </w:r>
    </w:p>
    <w:p w:rsidR="00D81CF6" w:rsidRPr="00F243E3" w:rsidRDefault="00D81CF6" w:rsidP="00F243E3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тактичен и вежлив, но мне все равно на бестактность других по отношению к окружающим</w:t>
      </w:r>
    </w:p>
    <w:p w:rsidR="00D81CF6" w:rsidRPr="00F243E3" w:rsidRDefault="00D81CF6" w:rsidP="00F243E3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тактичен и вежлив, но лишь в присутствии старших и педагогов</w:t>
      </w:r>
    </w:p>
    <w:p w:rsidR="00D81CF6" w:rsidRPr="00F243E3" w:rsidRDefault="00D81CF6" w:rsidP="00F243E3">
      <w:pPr>
        <w:pStyle w:val="a4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стараюсь быть тактичным и вежливым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10.Здоровый образ жизни</w:t>
      </w:r>
    </w:p>
    <w:p w:rsidR="00D81CF6" w:rsidRPr="00F243E3" w:rsidRDefault="00D81CF6" w:rsidP="00F243E3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 веду здоровый образ жизни, укрепляю свое здоровье и привлекаю своих друзей</w:t>
      </w:r>
    </w:p>
    <w:p w:rsidR="00D81CF6" w:rsidRPr="00F243E3" w:rsidRDefault="00D81CF6" w:rsidP="00F243E3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веду здоровый образ жизни, укрепляю свое здоровье, но не всегда могу отказать своим вредным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привычкм</w:t>
      </w:r>
      <w:proofErr w:type="spellEnd"/>
    </w:p>
    <w:p w:rsidR="00D81CF6" w:rsidRPr="00F243E3" w:rsidRDefault="00D81CF6" w:rsidP="00F243E3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считаю необходимым вести здоровый образ жизни, считаю, что иногда можно закрыть глаза на негативные последствия</w:t>
      </w:r>
    </w:p>
    <w:p w:rsidR="00D81CF6" w:rsidRPr="00F243E3" w:rsidRDefault="00D81CF6" w:rsidP="00F243E3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считаю необходимым вести здоровый образ жизни, имею вредные привычки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11. Целеустремленность и самоопределение</w:t>
      </w:r>
    </w:p>
    <w:p w:rsidR="00D81CF6" w:rsidRPr="00F243E3" w:rsidRDefault="00D81CF6" w:rsidP="00F243E3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нашел свою цель в жизни, упорно иду к ней и поддерживаю других с данной позицией</w:t>
      </w:r>
    </w:p>
    <w:p w:rsidR="00D81CF6" w:rsidRPr="00F243E3" w:rsidRDefault="00D81CF6" w:rsidP="00F243E3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еще в поиске своей цели и работаю над самоопределением</w:t>
      </w:r>
    </w:p>
    <w:p w:rsidR="00D81CF6" w:rsidRPr="00F243E3" w:rsidRDefault="00D81CF6" w:rsidP="00F243E3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еще в поиске своей цели и нуждаюсь в совете</w:t>
      </w:r>
    </w:p>
    <w:p w:rsidR="00D81CF6" w:rsidRPr="00F243E3" w:rsidRDefault="00D81CF6" w:rsidP="00F243E3">
      <w:pPr>
        <w:pStyle w:val="a4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имею никаких жизненных целей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12. Чувство собственного достоинства</w:t>
      </w:r>
    </w:p>
    <w:p w:rsidR="00D81CF6" w:rsidRPr="00F243E3" w:rsidRDefault="00D81CF6" w:rsidP="00F243E3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всегда поступаю достойно, уважаю достоинство других</w:t>
      </w:r>
    </w:p>
    <w:p w:rsidR="00D81CF6" w:rsidRPr="00F243E3" w:rsidRDefault="00D81CF6" w:rsidP="00F243E3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стараюсь поступать достойно</w:t>
      </w:r>
    </w:p>
    <w:p w:rsidR="00D81CF6" w:rsidRPr="00F243E3" w:rsidRDefault="00D81CF6" w:rsidP="00F243E3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всегда задумываюсь о том, насколько достойно я себя веду</w:t>
      </w:r>
    </w:p>
    <w:p w:rsidR="00D81CF6" w:rsidRPr="00F243E3" w:rsidRDefault="00D81CF6" w:rsidP="00F243E3">
      <w:pPr>
        <w:pStyle w:val="a4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я не забочусь о том, насколько достойно поступил и не думаю о том, как оценят мои поступки окружающие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показала, что наиболее сформированы у учащихся любовь к отечеству (70,2%), чувство собственного достоинства (55,1%), деловитость и организованность (53,3%),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коммуникативность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(52,1%), бережливость и экономность в отношении личной собственности (51,3%),тактичность и культура поведения (50,2%). 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Кроме того, наблюдается низкий уровень по следующим пунктам: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политическая культура (29,5%);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здоровый образ жизни (25,7%);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правовая культура (23,1%);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целеустремленность в самоопределении (18,4%);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готовность прийти на помощь (14,2%);</w:t>
      </w:r>
    </w:p>
    <w:p w:rsidR="00D81CF6" w:rsidRPr="00F243E3" w:rsidRDefault="00D81CF6" w:rsidP="00F243E3">
      <w:pPr>
        <w:pStyle w:val="a4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успешность в учении и самообразовании (12,7%)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Проведя анализ, можно сделать вывод о том, у 40% учащихся зафиксирован высокий уровень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позиции, так как они имеют более четкое представление об иерархии общечеловеческих ценностей, всегда выполняют порученное дело в срок и проявляют способности к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самооцениванию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саморазвитию.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Средний уровень зафиксирован у 50% учащихся. Они недостаточно точно представляют иерархию общечеловеческих ценностей, ситуативно выполняют поставленные задачи, не всегда могут правильно себя оценить.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Низкий уровень зафиксирован у 10% учащихся. Они не имеют представление об иерархии общечеловеческих ценностей, плохо проявляются в решении поставленных задач, не умеют оценить проделанную ими работу. 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Методика прямого ранжирования показала, что у учащихся 8 «Б», в большинстве, социальные и общечеловеческие ценности выше, чем их личностно ориентированные.</w:t>
      </w:r>
    </w:p>
    <w:p w:rsidR="00292679" w:rsidRPr="00F243E3" w:rsidRDefault="00292679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0F7A5D" wp14:editId="49D5F436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анализ данных показывает средний уровень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ии у у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чащихся. На мой взгляд это обусловлено низким уровнем мотивации на самоопределение и постановки четких целей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одной стороны это понятно, кто в 14 лет определился по жизни и идет к поставленной цели, с другой стороны должны быть хотя бы минимальные наметки и представления о будущем, так же  незаинтересованность узнавать больше и приобретать навык самообразования. И слабое понимание о важности помощи своим товарищам. Этот вывод  наталкивает на то, чтобы провести мероприятие  позволяющее переосмыслить и сформировать более четкое представление об описанных навыках. </w:t>
      </w:r>
    </w:p>
    <w:p w:rsidR="00D81CF6" w:rsidRPr="00F243E3" w:rsidRDefault="00D81CF6" w:rsidP="00F243E3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81CF6" w:rsidRPr="00F243E3" w:rsidRDefault="00D81CF6" w:rsidP="00B7520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3.2. Система дополнительных заданий на уроках обществознания как средство формирования гражданской позиции учащихся.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Напомню, что основная задача педагога – помочь сформулировать задачи формирования гражданской позиции, личностного роста и создать условия для самостоятельного нахождения решений у учащихся. Гражданское воспитание не может быть отделено от моделирования и анализа реальных жизненных ситуаций и аргументированной защиты своих позиций.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Для того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реализовать задуманную мной деятельность, я организовала дебаты, на тему формирования воспитания гражданской позиции в 8 «Б». Дебаты – это целенаправленный, структурированный обмен идеями и  мнениями, помогающий научиться работать в команде и аргументированно отстаивать свою позицию. Проанализировав анкетирование, я выделила основные три темы для обсуждения. 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1. «Жить здесь и сейчас. Планировать на годы вперед»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2. «Самообразование, как основная ступень развития личности»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3. « Заинтересованность или равнодушие»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Важная часть в дебатах отводится распределению ролей. Я составила данное мероприятие на класс, в котором учится 30 человек. Основные роли: ведущий(1), судьи(3), эксперт(2), две команды (по 12). Для того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каждый учащийся принял на себя роль другого, я сделала следующим образом.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было 3 занятия, на 1 занятии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человек – команда «утверждение», 11 человек – команда «отрицание, 6 членов жюри. 2 занятие: команда «утверждение» и « команда « отрицание» меняются ролями, теперь одни защищают, другие протестуют. 3 занятие: 3 человека из жюри уходят в команду «утверждение», из команды «утверждение» в жюри идут 3 человека, из команды « отрицание» 3 человека уходят в жюри, 3 человека из жюри идут в команду « отрицание». Эта игра активизирует учащихся, помогает </w:t>
      </w: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повысить интерес к учебному процессу, к проблемным вопросам, эмоционально заряжает учащихся.</w:t>
      </w:r>
    </w:p>
    <w:p w:rsidR="00D81CF6" w:rsidRPr="00F243E3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Ребятам заранее было сообщена 1 тема игры, чтобы они смогли к ней подготовиться, подобрать материал, аргументированные ответы со ссылками на конкретные примеры, нормативные документы, литературу. Так же были разработаны критерии оценивания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2) , обговорены основные условия ведения дискуссии ( приложение 3), выданы основные вопросы для составления кейсов каждой команде ( приложение 4).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 2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Судейский и экспертный протокол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7"/>
        <w:gridCol w:w="3544"/>
        <w:gridCol w:w="3509"/>
      </w:tblGrid>
      <w:tr w:rsidR="0068480A" w:rsidRPr="00F243E3" w:rsidTr="00D81CF6">
        <w:tc>
          <w:tcPr>
            <w:tcW w:w="2518" w:type="dxa"/>
          </w:tcPr>
          <w:p w:rsidR="00D81CF6" w:rsidRPr="00F243E3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</w:t>
            </w:r>
          </w:p>
        </w:tc>
        <w:tc>
          <w:tcPr>
            <w:tcW w:w="7053" w:type="dxa"/>
            <w:gridSpan w:val="2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Утверждение</w:t>
            </w:r>
          </w:p>
        </w:tc>
      </w:tr>
      <w:tr w:rsidR="0068480A" w:rsidRPr="00F243E3" w:rsidTr="00D81CF6">
        <w:trPr>
          <w:trHeight w:val="657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Параметры оценки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плюсы</w:t>
            </w: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минусы</w:t>
            </w:r>
          </w:p>
        </w:tc>
      </w:tr>
      <w:tr w:rsidR="0068480A" w:rsidRPr="00F243E3" w:rsidTr="00D81CF6">
        <w:trPr>
          <w:trHeight w:val="851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аргументов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аргументов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rPr>
          <w:trHeight w:val="990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Командность</w:t>
            </w:r>
            <w:proofErr w:type="spellEnd"/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rPr>
          <w:trHeight w:val="976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Корректность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Соблюдение регламента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17"/>
        <w:gridCol w:w="3544"/>
        <w:gridCol w:w="3509"/>
      </w:tblGrid>
      <w:tr w:rsidR="0068480A" w:rsidRPr="00F243E3" w:rsidTr="00D81CF6">
        <w:tc>
          <w:tcPr>
            <w:tcW w:w="2518" w:type="dxa"/>
          </w:tcPr>
          <w:p w:rsidR="00D81CF6" w:rsidRPr="00F243E3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Команда</w:t>
            </w:r>
          </w:p>
        </w:tc>
        <w:tc>
          <w:tcPr>
            <w:tcW w:w="7053" w:type="dxa"/>
            <w:gridSpan w:val="2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Отрицание</w:t>
            </w:r>
          </w:p>
        </w:tc>
      </w:tr>
      <w:tr w:rsidR="0068480A" w:rsidRPr="00F243E3" w:rsidTr="00D81CF6">
        <w:trPr>
          <w:trHeight w:val="657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Параметры оценки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плюсы</w:t>
            </w: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минусы</w:t>
            </w:r>
          </w:p>
        </w:tc>
      </w:tr>
      <w:tr w:rsidR="0068480A" w:rsidRPr="00F243E3" w:rsidTr="00D81CF6">
        <w:trPr>
          <w:trHeight w:val="851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аргументов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rPr>
          <w:trHeight w:val="882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аргументов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rPr>
          <w:trHeight w:val="896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Командность</w:t>
            </w:r>
            <w:proofErr w:type="spellEnd"/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rPr>
          <w:trHeight w:val="942"/>
        </w:trPr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Корректность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F243E3" w:rsidTr="00D81CF6">
        <w:tc>
          <w:tcPr>
            <w:tcW w:w="2518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Соблюдение регламента</w:t>
            </w:r>
          </w:p>
        </w:tc>
        <w:tc>
          <w:tcPr>
            <w:tcW w:w="3544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  <w:vAlign w:val="center"/>
          </w:tcPr>
          <w:p w:rsidR="00D81CF6" w:rsidRPr="00F243E3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*Приложение 3</w:t>
      </w:r>
    </w:p>
    <w:tbl>
      <w:tblPr>
        <w:tblW w:w="0" w:type="auto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0"/>
      </w:tblGrid>
      <w:tr w:rsidR="00D81CF6" w:rsidRPr="00F243E3" w:rsidTr="00D81CF6">
        <w:trPr>
          <w:trHeight w:val="3240"/>
        </w:trPr>
        <w:tc>
          <w:tcPr>
            <w:tcW w:w="9630" w:type="dxa"/>
          </w:tcPr>
          <w:p w:rsidR="00D81CF6" w:rsidRPr="00F243E3" w:rsidRDefault="00D81CF6" w:rsidP="00F243E3">
            <w:pPr>
              <w:spacing w:after="0" w:line="360" w:lineRule="auto"/>
              <w:ind w:left="65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Условия ведения дискуссии</w:t>
            </w:r>
          </w:p>
          <w:p w:rsidR="00D81CF6" w:rsidRPr="00F243E3" w:rsidRDefault="00D81CF6" w:rsidP="00F243E3">
            <w:pPr>
              <w:pStyle w:val="a4"/>
              <w:numPr>
                <w:ilvl w:val="0"/>
                <w:numId w:val="35"/>
              </w:numPr>
              <w:spacing w:after="0" w:line="360" w:lineRule="auto"/>
              <w:ind w:left="137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Уважать всех участников</w:t>
            </w:r>
          </w:p>
          <w:p w:rsidR="00D81CF6" w:rsidRPr="00F243E3" w:rsidRDefault="00D81CF6" w:rsidP="00F243E3">
            <w:pPr>
              <w:pStyle w:val="a4"/>
              <w:numPr>
                <w:ilvl w:val="0"/>
                <w:numId w:val="35"/>
              </w:numPr>
              <w:spacing w:after="0" w:line="360" w:lineRule="auto"/>
              <w:ind w:left="137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Честно отвечать </w:t>
            </w:r>
          </w:p>
          <w:p w:rsidR="00D81CF6" w:rsidRPr="00F243E3" w:rsidRDefault="00D81CF6" w:rsidP="00F243E3">
            <w:pPr>
              <w:pStyle w:val="a4"/>
              <w:numPr>
                <w:ilvl w:val="0"/>
                <w:numId w:val="35"/>
              </w:numPr>
              <w:spacing w:after="0" w:line="360" w:lineRule="auto"/>
              <w:ind w:left="137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Проигравших нет</w:t>
            </w:r>
          </w:p>
          <w:p w:rsidR="00D81CF6" w:rsidRPr="00F243E3" w:rsidRDefault="00D81CF6" w:rsidP="00F243E3">
            <w:pPr>
              <w:pStyle w:val="a4"/>
              <w:numPr>
                <w:ilvl w:val="0"/>
                <w:numId w:val="35"/>
              </w:numPr>
              <w:spacing w:after="0" w:line="360" w:lineRule="auto"/>
              <w:ind w:left="137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Строгое соблюдение регламента</w:t>
            </w:r>
          </w:p>
          <w:p w:rsidR="00D81CF6" w:rsidRPr="00F243E3" w:rsidRDefault="00D81CF6" w:rsidP="00F243E3">
            <w:pPr>
              <w:pStyle w:val="a4"/>
              <w:numPr>
                <w:ilvl w:val="0"/>
                <w:numId w:val="35"/>
              </w:numPr>
              <w:spacing w:after="0" w:line="360" w:lineRule="auto"/>
              <w:ind w:left="137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Обращаться друг к другу « Уважаемый</w:t>
            </w:r>
            <w:proofErr w:type="gramStart"/>
            <w:r w:rsidRPr="00F243E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..»</w:t>
            </w:r>
            <w:proofErr w:type="gramEnd"/>
          </w:p>
        </w:tc>
      </w:tr>
    </w:tbl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Аргумент засчитан, если: 1. изложена основная мысль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тезис); 2. подкреплен доказательной базой (пример из реальной жизни, нормативный акт, другая литература и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тд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); 3. сделан вывод по основной мысли.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ответе необходимо содержать критерии, на которые опирается судья: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1.Число аргументов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2. Содержание аргументов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Командност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proofErr w:type="spell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все члены команды активно участвуют и выступают)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Корректность (по отношению к противнику: не перебивать, не  </w:t>
      </w:r>
      <w:proofErr w:type="gramStart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хамить</w:t>
      </w:r>
      <w:proofErr w:type="gramEnd"/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, не грубить)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5. Соблюдение регламента (сказанное после отведенного времени не засчитывается)</w:t>
      </w:r>
    </w:p>
    <w:p w:rsidR="00D81CF6" w:rsidRPr="00F243E3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*Приложение 4.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Тема 1. Жить здесь и сейчас. Планировать на годы вперед.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«Утверждение»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самоопределение личности?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Почему важно быть целеустремленной личностью?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3. Приведите пример известной личности, которая с самого детства нашла цель жизни, добилась успеха в самоопределении и до сих пор является успешной.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«Отрицание»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самоопределение личности?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Почему  иногда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целеустремление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мешает в развитии?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3. Приведите пример известной личности, которая с детства не могла определиться с целью жизни, но нашла ее в зрелом возрасте и до сих пор успешна.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Тема 2. Самообразование, как основная ступень развития личности.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 Утверждение»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самообразование?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Почему важно самому изучать различные вопросы и совершенствоваться в различных сферах деятельности, а не полагаться только на то, чему тебя научат в школе, институте и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тд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.?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Приведите пример известной личности, которая сама изучала все интересующие ее </w:t>
      </w: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вопросы</w:t>
      </w:r>
      <w:proofErr w:type="gram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полагаясь на постороннюю помощь и до сих пор успешна.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«Отрицание»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самообразование?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2. Почему важно иметь поддержку, принимать и просить помощь в изучении интересующих вопросах различных сфер деятельности?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3. Приведите пример известной личности, которой всегда помогали и обучали в интересующих ее вопросах деятельности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Тема 3. Заинтересованность или равнодушие.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«Утверждение»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помощь товарищу?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2. Почему важно стараться всегда приходить на помощь товарищу?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 Приведите пример известной личности, которая всегда приходит на помощь своему товарищу, не смотря ни на что.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 команде «Отрицание»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Что такое помощь товарищу?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2. Почему важно задумываться о негативных последствиях для вас, прежде чем помочь товарищу?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3. Приведите пример известной личности, которая чаще всего вначале задумывается о собственной безопасности, а уже потом принимает решение о помощи товарищу.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Бланк составления кейсов</w:t>
      </w:r>
    </w:p>
    <w:p w:rsidR="00D81CF6" w:rsidRPr="00F243E3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43E3">
        <w:rPr>
          <w:rFonts w:ascii="Times New Roman" w:hAnsi="Times New Roman" w:cs="Times New Roman"/>
          <w:color w:val="000000" w:themeColor="text1"/>
          <w:sz w:val="28"/>
          <w:szCs w:val="28"/>
        </w:rPr>
        <w:t>При составлении кейса обращайте внимание на вопросы к команде, из них можно составить аргументы и контраргументы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Тема</w:t>
      </w: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:</w:t>
      </w:r>
      <w:proofErr w:type="gramEnd"/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Тезис доказательства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Аргумент 1 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Доказательство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Итог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Аргумент 2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Доказательство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Итог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Аргумент 3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Доказательство 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Итог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Контраргумент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Вывод </w:t>
      </w:r>
    </w:p>
    <w:p w:rsidR="00D81CF6" w:rsidRPr="0068480A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12.10.2021.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Тема 1. «Жить здесь и сейчас. Планировать на годы вперед»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Класс поделен на 2 части, парты расставлены по бокам, жюри в начале кабинета посередине.</w:t>
      </w:r>
    </w:p>
    <w:p w:rsidR="00D81CF6" w:rsidRPr="0068480A" w:rsidRDefault="00D81CF6" w:rsidP="00F243E3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Технологическая карта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68480A" w:rsidRPr="0068480A" w:rsidTr="00D81CF6">
        <w:trPr>
          <w:trHeight w:val="16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предмета: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Класс: 8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1. «Жить здесь и сейчас. Планировать на годы вперед»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Представление возможности изучения темы «гражданская позиция», посмотреть и сравнить взгляды на обсуждаемую тему, применить имеющиеся знания в решении определенных вопросов.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творческой способности учащихся, анализа информации, четкое высказывание мысли и позиции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цели: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благоприятных условий для проявления индивидуальных точек зрения, помощь в формировании умения аргументировать свою позицию, помощь в правильном принятии точек зрения оппонентов</w:t>
            </w:r>
          </w:p>
        </w:tc>
      </w:tr>
      <w:tr w:rsidR="0068480A" w:rsidRPr="0068480A" w:rsidTr="00D81CF6">
        <w:trPr>
          <w:trHeight w:val="3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Познавательно-развивающий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Урок-дебаты</w:t>
            </w:r>
            <w:proofErr w:type="gramEnd"/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термины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Самоопределение, целеустремленность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Межпредметные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связи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История, право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навыка выхода из спорных ситуаций, осознание совершаемых действий 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умения участия в дискуссии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точное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выражение своего мнения и позиции)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Регулятивные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самостоятельно оценивать и принимать решения, определять стратегию поведения с учетом гражданских и нравственных ценностей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 ведения диалога на основе взаимного уважения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8480A" w:rsidRPr="0068480A" w:rsidTr="00D81CF6">
        <w:tc>
          <w:tcPr>
            <w:tcW w:w="9571" w:type="dxa"/>
            <w:gridSpan w:val="3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Углубление знаний по данному вопросу, формирование навыка публичного выступления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Регулятивные: умения алгоритма выполнения заданий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Познавательные: умение фильтровать информацию и находить основную мысль</w:t>
            </w:r>
          </w:p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Коммуникативные: умение работы в команде, личный вклад в совместную работу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отстаивать свою точку зрения, работать в команде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417"/>
        <w:gridCol w:w="1669"/>
        <w:gridCol w:w="1839"/>
        <w:gridCol w:w="1839"/>
        <w:gridCol w:w="1139"/>
      </w:tblGrid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Форма/приемы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ведущего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Ресурс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Подготовительный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Ведущий проводит жеребьевку, кто первый будет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выступать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Готовятся к выступлению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Подготовленный кейс с ответа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ми, изображения, видеофильм и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тд</w:t>
            </w:r>
            <w:proofErr w:type="spellEnd"/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Фронтальное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Оглашает основные правила дискуссии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Знакомятся с регламентом, распределяют  роли, кто выступает с подготовленными вопросами, кто задает каверзные вопросы оппоненту, кто помогает в решении вопросов от оппонентов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Раздаточный материа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3)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Дискуссия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,о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дна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 выступает, вторая слушает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очереди ведущий дает право командам выступить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готовыми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кейсам,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согласно регламенту, после ответа дает возможность задать уточняющие вопросы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Презентуют готовый кейс, с аргументацией,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отвечают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/задают вопросы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оппонентам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Подготовленные кейс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доп.: изображения,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видеофайлы)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Групповая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,ф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ронтальное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жюри заполняет (приложение 2)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Так же свое мнение озвучивает учитель, который является сведущим, настраивает учащихся на дальнейшую работу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Оценивание своей проведенной работы, и работы оппонента, заполнение опросника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Опросни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5)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Завершающий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 беседа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Ведущий оглашает тему следующего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занятия, раздает раздаточный материал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Учащиеся меняются командами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Раздаточный материал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(приложение 4) 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*Приложение 5 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1. В ходе дискуссии поменяли ли вы свое мнение на определенные вопросы/высказывания?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2. Чья речь вам понравилась больше?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3. Какой вопрос вам больше понравился?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4. Понравился сегодняшний урок? Что именно понравилось?</w:t>
      </w:r>
    </w:p>
    <w:p w:rsidR="00D81CF6" w:rsidRPr="0068480A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81CF6" w:rsidRPr="0068480A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19.10.2021.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Тема 2. «Самообразование, как основная ступень развития личности»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Класс поделен на 2 части, парты расставлены по бокам, жюри в начале кабинета посередине.</w:t>
      </w:r>
    </w:p>
    <w:p w:rsidR="00D81CF6" w:rsidRPr="0068480A" w:rsidRDefault="00D81CF6" w:rsidP="00F243E3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Технологическая карта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68480A" w:rsidRPr="0068480A" w:rsidTr="00D81CF6">
        <w:trPr>
          <w:trHeight w:val="16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предмета: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Класс: 8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2. «Самообразование, как основная ступень развития личности»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Представление возможности изучения темы «гражданская позиция», посмотреть и сравнить взгляды на обсуждаемую тему, применить имеющиеся знания в решении определенных вопросов.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творческой способности учащихся, анализа информации, четкое высказывание мысли и позиции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цели: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благоприятных условий для проявления индивидуальных точек зрения, помощь в формировании умения аргументировать свою позицию, помощь в правильном принятии точек зрения оппонентов</w:t>
            </w:r>
          </w:p>
        </w:tc>
      </w:tr>
      <w:tr w:rsidR="0068480A" w:rsidRPr="0068480A" w:rsidTr="00D81CF6">
        <w:trPr>
          <w:trHeight w:val="3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Познавательно-развивающий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Урок-дебаты</w:t>
            </w:r>
            <w:proofErr w:type="gramEnd"/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термины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Самообразование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Межпредметные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связи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История, право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навыка выхода из спорных ситуаций, осознание совершаемых действий 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Коммуникативные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умения участия в дискуссии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точное выражение своего мнения и позиции)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самостоятельно оценивать и принимать решения, определять стратегию поведения с учетом гражданских и нравственных ценностей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 ведения диалога на основе взаимного уважения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8480A" w:rsidRPr="0068480A" w:rsidTr="00D81CF6">
        <w:tc>
          <w:tcPr>
            <w:tcW w:w="9571" w:type="dxa"/>
            <w:gridSpan w:val="3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Углубление знаний по данному вопросу, формирование навыка публичного выступления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Регулятивные: умения алгоритма выполнения заданий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Познавательные: умение фильтровать информацию и находить основную мысль</w:t>
            </w:r>
          </w:p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Коммуникативные: умение работы в команде, личный вклад в совместную работу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отстаивать свою точку зрения, работать в команде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417"/>
        <w:gridCol w:w="1669"/>
        <w:gridCol w:w="1839"/>
        <w:gridCol w:w="1839"/>
        <w:gridCol w:w="1139"/>
      </w:tblGrid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Форма/приемы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ведущего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Ресурс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Подготовительный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Ведущий проводит жеребьевку, кто первый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будет выступать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Готовятся к выступлению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Подготовленный кейс с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ответами, изображения, видеофильм и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тд</w:t>
            </w:r>
            <w:proofErr w:type="spellEnd"/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Фронтальное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Оглашает основные правила дискуссии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Знакомятся с регламентом, распределяют  роли, кто выступает с подготовленными вопросами, кто задает каверзные вопросы оппоненту, кто помогает в решении вопросов от оппонентов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Раздаточный материа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3)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Дискуссия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,о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дна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 выступает, вторая слушает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очереди ведущий дает право командам выступить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готовыми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кейсам, согласно регламенту, после ответа дает возможность задать уточняющие вопросы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Презентуют готовый кейс, с аргументацией,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отвечают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/зад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ают вопросы оппонентам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Подготовленные кейс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доп.: изобра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жения, видеофайлы)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Групповая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,ф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ронтальное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жюри заполняет (приложение 2)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Так же свое мнение озвучивает учитель, который является сведущим, настраивает учащихся на дальнейшую работу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Оценивание своей проведенной работы, и работы оппонента, заполнение опросника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Опросни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5)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Завершающий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 беседа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Ведущий оглашает тему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следующего занятия, раздает раздаточный материал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Учащиеся меняются командами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Раздаточный матери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ал (приложение 4) 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CF6" w:rsidRPr="0068480A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26.10.2021.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Тема 2. «Заинтересованность или равнодушие»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Класс поделен на 2 части, парты расставлены по бокам, жюри в начале кабинета посередине.</w:t>
      </w:r>
    </w:p>
    <w:p w:rsidR="00D81CF6" w:rsidRPr="0068480A" w:rsidRDefault="00D81CF6" w:rsidP="00F243E3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Технологическая карта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68480A" w:rsidRPr="0068480A" w:rsidTr="00D81CF6">
        <w:trPr>
          <w:trHeight w:val="16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предмета: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обществознание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Класс: 8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 2. «Заинтересованность или равнодушие»</w:t>
            </w:r>
          </w:p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Образовательные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Представление возможности изучения темы «гражданская позиция», посмотреть и сравнить взгляды на обсуждаемую тему, применить имеющиеся знания в решении определенных вопросов.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Развивающие цели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творческой способности учащихся, анализа информации, четкое высказывание мысли и позиции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Воспитательные цели: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благоприятных условий для проявления индивидуальных точек зрения, помощь в формировании умения аргументировать свою позицию, помощь в правильном принятии точек зрения оппонентов</w:t>
            </w:r>
          </w:p>
        </w:tc>
      </w:tr>
      <w:tr w:rsidR="0068480A" w:rsidRPr="0068480A" w:rsidTr="00D81CF6">
        <w:trPr>
          <w:trHeight w:val="399"/>
        </w:trPr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Тип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Познавательно-развивающий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 урока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Урок-дебаты</w:t>
            </w:r>
            <w:proofErr w:type="gramEnd"/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Основные термины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Помощь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заимопомощь</w:t>
            </w:r>
            <w:proofErr w:type="spellEnd"/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Межпредметные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связи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История, право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Познавательные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навыка выхода из спорных ситуаций, осознание совершаемых действий 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Развитие умения участия в дискуссии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точное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выражение своего мнения и позиции)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Регулятивные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самостоятельно оценивать и принимать решения, определять стратегию поведения с учетом гражданских и нравственных ценностей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 УУД</w:t>
            </w:r>
          </w:p>
        </w:tc>
        <w:tc>
          <w:tcPr>
            <w:tcW w:w="6381" w:type="dxa"/>
            <w:gridSpan w:val="2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Развитие умения  ведения диалога на основе взаимного уважения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68480A" w:rsidRPr="0068480A" w:rsidTr="00D81CF6">
        <w:tc>
          <w:tcPr>
            <w:tcW w:w="9571" w:type="dxa"/>
            <w:gridSpan w:val="3"/>
          </w:tcPr>
          <w:p w:rsidR="00D81CF6" w:rsidRPr="0068480A" w:rsidRDefault="00D81CF6" w:rsidP="00F243E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Планируемые образовательные результаты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Личностные</w:t>
            </w:r>
          </w:p>
        </w:tc>
      </w:tr>
      <w:tr w:rsidR="0068480A" w:rsidRPr="0068480A" w:rsidTr="00D81CF6"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Углубление знаний по данному вопросу, формирование навыка публичного выступления</w:t>
            </w:r>
          </w:p>
        </w:tc>
        <w:tc>
          <w:tcPr>
            <w:tcW w:w="3190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Регулятивные: умения алгоритма выполнения заданий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Познавательные: умение фильтровать информацию и находить основную мысль</w:t>
            </w:r>
          </w:p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Коммуникативные: умение работы в команде, личный вклад в совместную работу</w:t>
            </w:r>
          </w:p>
        </w:tc>
        <w:tc>
          <w:tcPr>
            <w:tcW w:w="319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Умение отстаивать свою точку зрения, работать в команде</w:t>
            </w: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1417"/>
        <w:gridCol w:w="1669"/>
        <w:gridCol w:w="1839"/>
        <w:gridCol w:w="1839"/>
        <w:gridCol w:w="1139"/>
      </w:tblGrid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Время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 урока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Форма/приемы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Деятельность ведущего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Ресурс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Подготовительный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Самостоятельная работа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Ведущий проводит жеребьевку, кто первый будет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выступать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Готовятся к выступлению 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Подготовленный кейс с ответа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ми, изображения, видеофильм и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тд</w:t>
            </w:r>
            <w:proofErr w:type="spellEnd"/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Организационный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Фронтальное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Оглашает основные правила дискуссии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Знакомятся с регламентом, распределяют  роли, кто выступает с подготовленными вопросами, кто задает каверзные вопросы оппоненту, кто помогает в решении вопросов от оппонентов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Раздаточный материа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3)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Дискуссия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,о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дна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 выступает, вторая слушает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 очереди ведущий дает право командам выступить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готовыми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кейсам,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согласно регламенту, после ответа дает возможность задать уточняющие вопросы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Презентуют готовый кейс, с аргументацией, 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отвечают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/задают вопросы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оппонентам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Подготовленные кейс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доп.: изображения,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видеофайлы)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8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Групповая </w:t>
            </w:r>
            <w:proofErr w:type="spell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рефлексия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,ф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ронтальное</w:t>
            </w:r>
            <w:proofErr w:type="spell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обсуждение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Подведение итогов, жюри заполняет (приложение 2)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Так же свое мнение озвучивает учитель, который является сведущим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Оценивание своей проведенной работы, и работы оппонента, заполнение опросника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Опросни</w:t>
            </w:r>
            <w:proofErr w:type="gramStart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к(</w:t>
            </w:r>
            <w:proofErr w:type="gramEnd"/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Приложение 5)</w:t>
            </w:r>
          </w:p>
        </w:tc>
      </w:tr>
      <w:tr w:rsidR="00D81CF6" w:rsidRPr="0068480A" w:rsidTr="00D81CF6">
        <w:tc>
          <w:tcPr>
            <w:tcW w:w="1101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 мин</w:t>
            </w:r>
          </w:p>
        </w:tc>
        <w:tc>
          <w:tcPr>
            <w:tcW w:w="56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V</w:t>
            </w:r>
          </w:p>
        </w:tc>
        <w:tc>
          <w:tcPr>
            <w:tcW w:w="1417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Завершающий этап</w:t>
            </w:r>
          </w:p>
        </w:tc>
        <w:tc>
          <w:tcPr>
            <w:tcW w:w="166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Фронтальная беседа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проводит диалог со всеми учащимися, задает вопросы по поводу </w:t>
            </w: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проведенного мероприятия</w:t>
            </w:r>
          </w:p>
        </w:tc>
        <w:tc>
          <w:tcPr>
            <w:tcW w:w="18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480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Учащиеся высказывают свое мнение</w:t>
            </w:r>
          </w:p>
        </w:tc>
        <w:tc>
          <w:tcPr>
            <w:tcW w:w="1139" w:type="dxa"/>
          </w:tcPr>
          <w:p w:rsidR="00D81CF6" w:rsidRPr="0068480A" w:rsidRDefault="00D81CF6" w:rsidP="00F243E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завершающем занятии, я провела повторное анкетирование и методику прямого ранжирования списка ценностей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М.Рокича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1).</w:t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проведения анкетирования был зафиксирован высокий уровень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позиции у 80% учащихся, это означает, что сдвиг произошел на 40%. Можно сделать вывод о том, что эта часть, возможно не в корне, но все же изменила свое мнение в отношении определенных вопросов, что повлекло за собой повышение уровня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гражданской позиции.</w:t>
      </w:r>
      <w:proofErr w:type="gram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Средний уровень был зафиксирован у 20% учащихся. </w:t>
      </w: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Эта малая часть, все еще не совсем имеет представление об иерархии общечеловеческих ценностей и слабо проявляется в решении определенных задач, но сказать, что сдвига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свосем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было – нельзя, в определенных вопросах учащиеся поменяли свое мнение, стали задумываться о своих действиях, и что хочется отметить, в конце 3 занятия, каждая группа полностью, всем составом принимала участие в данном мероприятии.</w:t>
      </w:r>
      <w:proofErr w:type="gram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Низкий уровень зафиксирован не был, что свидетельствует об  эффективности проведенной работы, несмотря на короткий срок реализации. Я уверена, если и дальше проводить различную деятельность, то это позволит учащимся быстрей сформировать свою гражданскую позицию. </w:t>
      </w:r>
    </w:p>
    <w:p w:rsidR="00292679" w:rsidRPr="0068480A" w:rsidRDefault="00292679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7AD24B6" wp14:editId="28663049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проведенного мной исследования хотелось бы выделить некоторые рекомендации по формированию гражданской позиц</w:t>
      </w: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ии у у</w:t>
      </w:r>
      <w:proofErr w:type="gram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чащихся на уроках обществознания.</w:t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Для успешного воспитания гражданских качеств у учащихся, на уроках обществознания необходимо следующее:</w:t>
      </w:r>
    </w:p>
    <w:p w:rsidR="00D81CF6" w:rsidRPr="0068480A" w:rsidRDefault="00D81CF6" w:rsidP="00F243E3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показать важность изучения данного предмета,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смотивировать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изучение всех его разделов</w:t>
      </w:r>
    </w:p>
    <w:p w:rsidR="00D81CF6" w:rsidRPr="0068480A" w:rsidRDefault="00D81CF6" w:rsidP="00F243E3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разнообразить формы и методы преподнесения материала</w:t>
      </w:r>
    </w:p>
    <w:p w:rsidR="00D81CF6" w:rsidRPr="0068480A" w:rsidRDefault="00D81CF6" w:rsidP="00F243E3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 обращаться к нормативным документам, в особенности, большое значение имеет Конституция РФ, это способствует формированию правовой культуры</w:t>
      </w:r>
    </w:p>
    <w:p w:rsidR="00D81CF6" w:rsidRPr="0068480A" w:rsidRDefault="00D81CF6" w:rsidP="00F243E3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должны уметь не только правильно высказать свою точку зрения, но и четко ее аргументировать и отстоять, это позволит развить гражданскую ответственность и активность</w:t>
      </w:r>
    </w:p>
    <w:p w:rsidR="00D81CF6" w:rsidRDefault="00D81CF6" w:rsidP="00F243E3">
      <w:pPr>
        <w:pStyle w:val="a4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очень важно учитывать личный опыт учащихся, это позволит правильно сформировать гражданские и правовые компетенции</w:t>
      </w:r>
    </w:p>
    <w:p w:rsidR="00DB5627" w:rsidRPr="0068480A" w:rsidRDefault="00DB5627" w:rsidP="00DB5627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5627" w:rsidRDefault="00DB5627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5627" w:rsidRDefault="00DB5627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5627" w:rsidRDefault="00DB5627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Было: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243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C3A047C" wp14:editId="48CADB18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5627" w:rsidRDefault="00DB5627" w:rsidP="00AE1D1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  <w:t>Стало: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</w:r>
      <w:r w:rsidRPr="0068480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4CE7DD" wp14:editId="5767C5C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</w:p>
    <w:p w:rsidR="00252FD7" w:rsidRPr="0068480A" w:rsidRDefault="00252FD7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в настоящее время в современной школе происходит процесс формирования новой системы воспитания молодежи, переориентация на социализацию личности, формирование активной гражданской позиции. В первую очередь, содержание гражданского образования, реализуется на уроках обществознания. Курс обществознания позволяет учащимся усвоить наиболее актуальные знания о человеке, обществе, отношениях человека к природе, обществу, самому себе, об основных областях общественной жизни. Именно на уроках обществознания открываются широкие возможности единой правовой, политической и нравственной культуры, лежащих в основе гражданственности, а учащиеся приобретают опыт освоения основных социальных ролей.</w:t>
      </w:r>
    </w:p>
    <w:p w:rsidR="00D81CF6" w:rsidRPr="0068480A" w:rsidRDefault="00252FD7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роблема формирования гражданской позиции в современной школе является актуальной. Гражданская позиция – это система воспитания, предусматривающая создание условий для становления этой позиции в процессе обучения. Формирование гражданской позиции реализовывается через все сферы деятельности учебного и </w:t>
      </w:r>
      <w:proofErr w:type="spellStart"/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внеучебного</w:t>
      </w:r>
      <w:proofErr w:type="spellEnd"/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процесса. </w:t>
      </w:r>
      <w:r w:rsidR="00C812F2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было выше замечено, </w:t>
      </w:r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 предметов является обществознание. </w:t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Эффективность гражданского воспитания подтверждает сокращение случаев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девиантного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поведения учащихся, их сформировавшаяся социальная активность, успешный выбор форм деятельности после окончания школы и др. На мой взгляд, особенно важно в воспитании гражданской позиции наличии данной позиции у самого учителя. Равнодушному учителю этого не осилить, даже применяя самые совершенные методики и технологии. </w:t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Показателями </w:t>
      </w:r>
      <w:proofErr w:type="spell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активной гражданской позиции учащихся будут являться:</w:t>
      </w:r>
    </w:p>
    <w:p w:rsidR="00D81CF6" w:rsidRPr="0068480A" w:rsidRDefault="00D81CF6" w:rsidP="00F243E3">
      <w:pPr>
        <w:pStyle w:val="a4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общественно-политической жизни поселка, района, города, страны (просмотр информационно-политических программ, отношение к избирательному процессу, участие в социальных, патриотических, творческих проектах, волонтерском движении)</w:t>
      </w:r>
      <w:proofErr w:type="gramEnd"/>
    </w:p>
    <w:p w:rsidR="00D81CF6" w:rsidRPr="0068480A" w:rsidRDefault="00D81CF6" w:rsidP="00F243E3">
      <w:pPr>
        <w:pStyle w:val="a4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Отношение к предметам обществоведческого цикла (уровень качества знаний по предметам, участие в предметных олимпиадах и конкурсах)</w:t>
      </w:r>
    </w:p>
    <w:p w:rsidR="00D81CF6" w:rsidRPr="0068480A" w:rsidRDefault="00D81CF6" w:rsidP="00F243E3">
      <w:pPr>
        <w:pStyle w:val="a4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Успешная социализация учащихся после школы</w:t>
      </w:r>
    </w:p>
    <w:p w:rsidR="00D81CF6" w:rsidRPr="0068480A" w:rsidRDefault="00D81CF6" w:rsidP="00F243E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CF6" w:rsidRPr="0068480A" w:rsidRDefault="00F243E3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81CF6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Методы, которые используются на уроках обществознания, достаточно разнообразны и способствуют формированию позиции гражданина. На уроках учащиеся получают возможность вместе с учителем, включиться в анализ явлений, сопоставить свою позицию и позицию других</w:t>
      </w:r>
      <w:r w:rsidR="00C812F2"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1CF6" w:rsidRPr="0068480A" w:rsidRDefault="00D81CF6" w:rsidP="00B752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Эмоционально-личностное изучение обеспечивает лучшие результаты освоения тем, нежели простой рассказ учителя или конспектирование материала учебника. Методы, используемые педагогом </w:t>
      </w:r>
      <w:proofErr w:type="gramStart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могут</w:t>
      </w:r>
      <w:proofErr w:type="gramEnd"/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абсолютно любыми. Главное, чтобы они помогали выполнению основной цели: формировани</w:t>
      </w:r>
      <w:r w:rsidR="00346735">
        <w:rPr>
          <w:rFonts w:ascii="Times New Roman" w:hAnsi="Times New Roman" w:cs="Times New Roman"/>
          <w:color w:val="000000" w:themeColor="text1"/>
          <w:sz w:val="28"/>
          <w:szCs w:val="28"/>
        </w:rPr>
        <w:t>ю целостной личности, с твердой гражданской позицией</w:t>
      </w: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81CF6" w:rsidRPr="0068480A" w:rsidRDefault="00D81CF6" w:rsidP="00F243E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480A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73E56" w:rsidRPr="00DB5627" w:rsidRDefault="00252FD7" w:rsidP="00DB56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DB5627">
        <w:rPr>
          <w:b/>
          <w:color w:val="000000" w:themeColor="text1"/>
          <w:sz w:val="28"/>
          <w:szCs w:val="28"/>
        </w:rPr>
        <w:lastRenderedPageBreak/>
        <w:t>Список исполь</w:t>
      </w:r>
      <w:r w:rsidR="00C812F2" w:rsidRPr="00DB5627">
        <w:rPr>
          <w:b/>
          <w:color w:val="000000" w:themeColor="text1"/>
          <w:sz w:val="28"/>
          <w:szCs w:val="28"/>
        </w:rPr>
        <w:t xml:space="preserve">зуемой </w:t>
      </w:r>
      <w:r w:rsidRPr="00DB5627">
        <w:rPr>
          <w:b/>
          <w:color w:val="000000" w:themeColor="text1"/>
          <w:sz w:val="28"/>
          <w:szCs w:val="28"/>
        </w:rPr>
        <w:t>литературы</w:t>
      </w:r>
    </w:p>
    <w:p w:rsidR="00F949D0" w:rsidRPr="00DB5627" w:rsidRDefault="009256EE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bCs/>
          <w:color w:val="000000" w:themeColor="text1"/>
          <w:sz w:val="28"/>
          <w:szCs w:val="28"/>
        </w:rPr>
        <w:t xml:space="preserve">1. </w:t>
      </w:r>
      <w:r w:rsidR="00F949D0" w:rsidRPr="00DB5627">
        <w:rPr>
          <w:color w:val="000000" w:themeColor="text1"/>
          <w:sz w:val="28"/>
          <w:szCs w:val="28"/>
        </w:rPr>
        <w:t xml:space="preserve">Антонов В.Н., </w:t>
      </w:r>
      <w:proofErr w:type="spellStart"/>
      <w:r w:rsidR="00F949D0" w:rsidRPr="00DB5627">
        <w:rPr>
          <w:color w:val="000000" w:themeColor="text1"/>
          <w:sz w:val="28"/>
          <w:szCs w:val="28"/>
        </w:rPr>
        <w:t>Евдак</w:t>
      </w:r>
      <w:proofErr w:type="spellEnd"/>
      <w:r w:rsidR="00F949D0" w:rsidRPr="00DB5627">
        <w:rPr>
          <w:color w:val="000000" w:themeColor="text1"/>
          <w:sz w:val="28"/>
          <w:szCs w:val="28"/>
        </w:rPr>
        <w:t xml:space="preserve"> О.П. Гражданско-патриотическое воспитание учащихся средствами интеллектуальной игры «Русский мир» // Современная высшая школа: инновационный аспект. 2010. № 3. С. 50-56.</w:t>
      </w:r>
    </w:p>
    <w:p w:rsidR="00E2610A" w:rsidRPr="00DB5627" w:rsidRDefault="00E2610A" w:rsidP="00DB56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Ануфриев Е. А. Изучение материалов XXVII съезда КПСС в курсе научного коммунизма. – М.: </w:t>
      </w:r>
      <w:proofErr w:type="spellStart"/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шк</w:t>
      </w:r>
      <w:proofErr w:type="spellEnd"/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., 1986. – 102 с.</w:t>
      </w:r>
    </w:p>
    <w:p w:rsidR="00E2610A" w:rsidRPr="00DB5627" w:rsidRDefault="00E2610A" w:rsidP="00DB56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Беляева Л. А. Социальная модернизация в России в конце XX века. – М.: ИФРАН, 1997. – 173 с.</w:t>
      </w:r>
    </w:p>
    <w:p w:rsidR="00F949D0" w:rsidRPr="00DB5627" w:rsidRDefault="00E2610A" w:rsidP="00DB56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949D0"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. Боголюбов Л.Н. и др. Модернизация обществоведческого образования // Преподавание истории и обществознания в школе. – 2005. – №8. – С. 12–18.</w:t>
      </w:r>
    </w:p>
    <w:p w:rsidR="00E2610A" w:rsidRPr="00DB5627" w:rsidRDefault="00E2610A" w:rsidP="00DB5627">
      <w:pPr>
        <w:pStyle w:val="a3"/>
        <w:spacing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4.Волченко Л. Б. Гуманность, деликатность, вежливость и этикет. – М.: Изд-во МГУ, 1992. – 117 с.</w:t>
      </w:r>
    </w:p>
    <w:p w:rsidR="009256EE" w:rsidRPr="00DB5627" w:rsidRDefault="00E2610A" w:rsidP="00DB5627">
      <w:pPr>
        <w:pStyle w:val="a3"/>
        <w:spacing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DB5627">
        <w:rPr>
          <w:bCs/>
          <w:color w:val="000000" w:themeColor="text1"/>
          <w:sz w:val="28"/>
          <w:szCs w:val="28"/>
        </w:rPr>
        <w:t>5</w:t>
      </w:r>
      <w:r w:rsidR="00F949D0" w:rsidRPr="00DB5627">
        <w:rPr>
          <w:bCs/>
          <w:color w:val="000000" w:themeColor="text1"/>
          <w:sz w:val="28"/>
          <w:szCs w:val="28"/>
        </w:rPr>
        <w:t xml:space="preserve">. </w:t>
      </w:r>
      <w:r w:rsidR="009256EE" w:rsidRPr="00DB5627">
        <w:rPr>
          <w:bCs/>
          <w:color w:val="000000" w:themeColor="text1"/>
          <w:sz w:val="28"/>
          <w:szCs w:val="28"/>
        </w:rPr>
        <w:t>Всеобщая декларация прав человека – рекомендованный для всех стран – членов ООН документ, принятый на третьей сессии Генеральной ассамблеи ООН резолюцией 217</w:t>
      </w:r>
      <w:proofErr w:type="gramStart"/>
      <w:r w:rsidR="009256EE" w:rsidRPr="00DB5627">
        <w:rPr>
          <w:bCs/>
          <w:color w:val="000000" w:themeColor="text1"/>
          <w:sz w:val="28"/>
          <w:szCs w:val="28"/>
        </w:rPr>
        <w:t xml:space="preserve"> А</w:t>
      </w:r>
      <w:proofErr w:type="gramEnd"/>
      <w:r w:rsidR="009256EE" w:rsidRPr="00DB5627">
        <w:rPr>
          <w:bCs/>
          <w:color w:val="000000" w:themeColor="text1"/>
          <w:sz w:val="28"/>
          <w:szCs w:val="28"/>
        </w:rPr>
        <w:t xml:space="preserve"> (</w:t>
      </w:r>
      <w:r w:rsidR="009256EE" w:rsidRPr="00DB5627">
        <w:rPr>
          <w:bCs/>
          <w:color w:val="000000" w:themeColor="text1"/>
          <w:sz w:val="28"/>
          <w:szCs w:val="28"/>
          <w:lang w:val="en-US"/>
        </w:rPr>
        <w:t>III</w:t>
      </w:r>
      <w:r w:rsidR="009256EE" w:rsidRPr="00DB5627">
        <w:rPr>
          <w:bCs/>
          <w:color w:val="000000" w:themeColor="text1"/>
          <w:sz w:val="28"/>
          <w:szCs w:val="28"/>
        </w:rPr>
        <w:t>) («Международный пакт о правах человека») от 10 декабря 1948 года.</w:t>
      </w:r>
    </w:p>
    <w:p w:rsidR="00F949D0" w:rsidRPr="00DB5627" w:rsidRDefault="00E2610A" w:rsidP="00DB5627">
      <w:pPr>
        <w:pStyle w:val="a3"/>
        <w:spacing w:after="0" w:afterAutospacing="0" w:line="360" w:lineRule="auto"/>
        <w:jc w:val="both"/>
        <w:rPr>
          <w:bCs/>
          <w:color w:val="000000" w:themeColor="text1"/>
          <w:sz w:val="28"/>
          <w:szCs w:val="28"/>
        </w:rPr>
      </w:pPr>
      <w:r w:rsidRPr="00DB5627">
        <w:rPr>
          <w:bCs/>
          <w:color w:val="000000" w:themeColor="text1"/>
          <w:sz w:val="28"/>
          <w:szCs w:val="28"/>
        </w:rPr>
        <w:t>6</w:t>
      </w:r>
      <w:r w:rsidR="007869F3" w:rsidRPr="00DB5627">
        <w:rPr>
          <w:bCs/>
          <w:color w:val="000000" w:themeColor="text1"/>
          <w:sz w:val="28"/>
          <w:szCs w:val="28"/>
        </w:rPr>
        <w:t xml:space="preserve">. </w:t>
      </w:r>
      <w:proofErr w:type="spellStart"/>
      <w:r w:rsidR="007869F3" w:rsidRPr="00DB5627">
        <w:rPr>
          <w:color w:val="000000" w:themeColor="text1"/>
          <w:sz w:val="28"/>
          <w:szCs w:val="28"/>
        </w:rPr>
        <w:t>Гугнина</w:t>
      </w:r>
      <w:proofErr w:type="spellEnd"/>
      <w:r w:rsidR="007869F3" w:rsidRPr="00DB5627">
        <w:rPr>
          <w:color w:val="000000" w:themeColor="text1"/>
          <w:sz w:val="28"/>
          <w:szCs w:val="28"/>
        </w:rPr>
        <w:t xml:space="preserve"> О.В. Метод проектов в воспитании толерантности // Преподавание истории в школе. – 2007. – №3. – С. 18–24</w:t>
      </w:r>
    </w:p>
    <w:p w:rsidR="009256EE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bCs/>
          <w:color w:val="000000" w:themeColor="text1"/>
          <w:sz w:val="28"/>
          <w:szCs w:val="28"/>
        </w:rPr>
        <w:t>7</w:t>
      </w:r>
      <w:r w:rsidR="009256EE" w:rsidRPr="00DB5627">
        <w:rPr>
          <w:bCs/>
          <w:color w:val="000000" w:themeColor="text1"/>
          <w:sz w:val="28"/>
          <w:szCs w:val="28"/>
        </w:rPr>
        <w:t xml:space="preserve">. </w:t>
      </w:r>
      <w:r w:rsidR="009256EE" w:rsidRPr="00DB5627">
        <w:rPr>
          <w:color w:val="000000" w:themeColor="text1"/>
          <w:sz w:val="28"/>
          <w:szCs w:val="28"/>
        </w:rPr>
        <w:t>Духовно-нравственное, патриотическое и гражданское воспитание : мат-</w:t>
      </w:r>
      <w:proofErr w:type="spellStart"/>
      <w:r w:rsidR="009256EE" w:rsidRPr="00DB5627">
        <w:rPr>
          <w:color w:val="000000" w:themeColor="text1"/>
          <w:sz w:val="28"/>
          <w:szCs w:val="28"/>
        </w:rPr>
        <w:t>лы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науч</w:t>
      </w:r>
      <w:proofErr w:type="gramStart"/>
      <w:r w:rsidR="009256EE" w:rsidRPr="00DB5627">
        <w:rPr>
          <w:color w:val="000000" w:themeColor="text1"/>
          <w:sz w:val="28"/>
          <w:szCs w:val="28"/>
        </w:rPr>
        <w:t>.-</w:t>
      </w:r>
      <w:proofErr w:type="spellStart"/>
      <w:proofErr w:type="gramEnd"/>
      <w:r w:rsidR="009256EE" w:rsidRPr="00DB5627">
        <w:rPr>
          <w:color w:val="000000" w:themeColor="text1"/>
          <w:sz w:val="28"/>
          <w:szCs w:val="28"/>
        </w:rPr>
        <w:t>практ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</w:t>
      </w:r>
      <w:proofErr w:type="spellStart"/>
      <w:r w:rsidR="009256EE" w:rsidRPr="00DB5627">
        <w:rPr>
          <w:color w:val="000000" w:themeColor="text1"/>
          <w:sz w:val="28"/>
          <w:szCs w:val="28"/>
        </w:rPr>
        <w:t>конф</w:t>
      </w:r>
      <w:proofErr w:type="spellEnd"/>
      <w:r w:rsidR="009256EE" w:rsidRPr="00DB5627">
        <w:rPr>
          <w:color w:val="000000" w:themeColor="text1"/>
          <w:sz w:val="28"/>
          <w:szCs w:val="28"/>
        </w:rPr>
        <w:t>. М.</w:t>
      </w:r>
      <w:proofErr w:type="gramStart"/>
      <w:r w:rsidR="009256EE" w:rsidRPr="00DB5627">
        <w:rPr>
          <w:color w:val="000000" w:themeColor="text1"/>
          <w:sz w:val="28"/>
          <w:szCs w:val="28"/>
        </w:rPr>
        <w:t xml:space="preserve"> :</w:t>
      </w:r>
      <w:proofErr w:type="gramEnd"/>
      <w:r w:rsidR="009256EE" w:rsidRPr="00DB5627">
        <w:rPr>
          <w:color w:val="000000" w:themeColor="text1"/>
          <w:sz w:val="28"/>
          <w:szCs w:val="28"/>
        </w:rPr>
        <w:t xml:space="preserve"> НМЦ ЮВОУО Департамента образования г. Москвы, 2003.</w:t>
      </w:r>
    </w:p>
    <w:p w:rsidR="009256EE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8</w:t>
      </w:r>
      <w:r w:rsidR="009256EE" w:rsidRPr="00DB5627">
        <w:rPr>
          <w:color w:val="000000" w:themeColor="text1"/>
          <w:sz w:val="28"/>
          <w:szCs w:val="28"/>
        </w:rPr>
        <w:t>.</w:t>
      </w:r>
      <w:r w:rsidR="00EB3207" w:rsidRPr="00DB5627">
        <w:rPr>
          <w:color w:val="000000" w:themeColor="text1"/>
          <w:sz w:val="28"/>
          <w:szCs w:val="28"/>
        </w:rPr>
        <w:t xml:space="preserve"> </w:t>
      </w:r>
      <w:proofErr w:type="spellStart"/>
      <w:r w:rsidR="009256EE" w:rsidRPr="00DB5627">
        <w:rPr>
          <w:color w:val="000000" w:themeColor="text1"/>
          <w:sz w:val="28"/>
          <w:szCs w:val="28"/>
        </w:rPr>
        <w:t>Еселева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Л. А. Социально-культурные методы формирования гражданской позиции учащихся Санкт-Петербурга (на примере молодежи Невского района): </w:t>
      </w:r>
      <w:proofErr w:type="spellStart"/>
      <w:r w:rsidR="009256EE" w:rsidRPr="00DB5627">
        <w:rPr>
          <w:color w:val="000000" w:themeColor="text1"/>
          <w:sz w:val="28"/>
          <w:szCs w:val="28"/>
        </w:rPr>
        <w:t>автореф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color w:val="000000" w:themeColor="text1"/>
          <w:sz w:val="28"/>
          <w:szCs w:val="28"/>
        </w:rPr>
        <w:t>. наук. СПб</w:t>
      </w:r>
      <w:proofErr w:type="gramStart"/>
      <w:r w:rsidR="009256EE" w:rsidRPr="00DB5627">
        <w:rPr>
          <w:color w:val="000000" w:themeColor="text1"/>
          <w:sz w:val="28"/>
          <w:szCs w:val="28"/>
        </w:rPr>
        <w:t xml:space="preserve">., </w:t>
      </w:r>
      <w:proofErr w:type="gramEnd"/>
      <w:r w:rsidR="009256EE" w:rsidRPr="00DB5627">
        <w:rPr>
          <w:color w:val="000000" w:themeColor="text1"/>
          <w:sz w:val="28"/>
          <w:szCs w:val="28"/>
        </w:rPr>
        <w:t xml:space="preserve">2008. 19 с. </w:t>
      </w:r>
    </w:p>
    <w:p w:rsidR="00E2610A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9</w:t>
      </w:r>
      <w:r w:rsidR="009256EE" w:rsidRPr="00DB5627">
        <w:rPr>
          <w:color w:val="000000" w:themeColor="text1"/>
          <w:sz w:val="28"/>
          <w:szCs w:val="28"/>
        </w:rPr>
        <w:t xml:space="preserve">. </w:t>
      </w:r>
      <w:proofErr w:type="spellStart"/>
      <w:r w:rsidR="009256EE" w:rsidRPr="00DB5627">
        <w:rPr>
          <w:color w:val="000000" w:themeColor="text1"/>
          <w:sz w:val="28"/>
          <w:szCs w:val="28"/>
        </w:rPr>
        <w:t>Захаревич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М. А. Воспитательная система гражданского становления // Заместитель директора по воспитательной работе. 2009. №4. С. 4-53.</w:t>
      </w:r>
    </w:p>
    <w:p w:rsidR="00E2610A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lastRenderedPageBreak/>
        <w:t>10.Капустин Н. П. Педагогические технологии адаптивной школы. – М.: Академия, 1999. – 214 с.</w:t>
      </w:r>
    </w:p>
    <w:p w:rsidR="00DB5627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11</w:t>
      </w:r>
      <w:r w:rsidR="009256EE" w:rsidRPr="00DB5627">
        <w:rPr>
          <w:color w:val="000000" w:themeColor="text1"/>
          <w:sz w:val="28"/>
          <w:szCs w:val="28"/>
        </w:rPr>
        <w:t>.</w:t>
      </w:r>
      <w:r w:rsidR="00EB3207" w:rsidRPr="00DB5627">
        <w:rPr>
          <w:color w:val="000000" w:themeColor="text1"/>
          <w:sz w:val="28"/>
          <w:szCs w:val="28"/>
        </w:rPr>
        <w:t xml:space="preserve"> </w:t>
      </w:r>
      <w:proofErr w:type="spellStart"/>
      <w:r w:rsidR="009256EE" w:rsidRPr="00DB5627">
        <w:rPr>
          <w:color w:val="000000" w:themeColor="text1"/>
          <w:sz w:val="28"/>
          <w:szCs w:val="28"/>
        </w:rPr>
        <w:t>Касимова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Т. А., Яковлев Д. Е. Патриотическое воспитание школьников : метод</w:t>
      </w:r>
      <w:proofErr w:type="gramStart"/>
      <w:r w:rsidR="009256EE" w:rsidRPr="00DB5627">
        <w:rPr>
          <w:color w:val="000000" w:themeColor="text1"/>
          <w:sz w:val="28"/>
          <w:szCs w:val="28"/>
        </w:rPr>
        <w:t>.</w:t>
      </w:r>
      <w:proofErr w:type="gramEnd"/>
      <w:r w:rsidR="009256EE" w:rsidRPr="00DB5627">
        <w:rPr>
          <w:color w:val="000000" w:themeColor="text1"/>
          <w:sz w:val="28"/>
          <w:szCs w:val="28"/>
        </w:rPr>
        <w:t xml:space="preserve"> </w:t>
      </w:r>
      <w:proofErr w:type="gramStart"/>
      <w:r w:rsidR="009256EE" w:rsidRPr="00DB5627">
        <w:rPr>
          <w:color w:val="000000" w:themeColor="text1"/>
          <w:sz w:val="28"/>
          <w:szCs w:val="28"/>
        </w:rPr>
        <w:t>п</w:t>
      </w:r>
      <w:proofErr w:type="gramEnd"/>
      <w:r w:rsidRPr="00DB5627">
        <w:rPr>
          <w:color w:val="000000" w:themeColor="text1"/>
          <w:sz w:val="28"/>
          <w:szCs w:val="28"/>
        </w:rPr>
        <w:t>особие. М.</w:t>
      </w:r>
      <w:proofErr w:type="gramStart"/>
      <w:r w:rsidRPr="00DB5627">
        <w:rPr>
          <w:color w:val="000000" w:themeColor="text1"/>
          <w:sz w:val="28"/>
          <w:szCs w:val="28"/>
        </w:rPr>
        <w:t xml:space="preserve"> :</w:t>
      </w:r>
      <w:proofErr w:type="gramEnd"/>
      <w:r w:rsidRPr="00DB5627">
        <w:rPr>
          <w:color w:val="000000" w:themeColor="text1"/>
          <w:sz w:val="28"/>
          <w:szCs w:val="28"/>
        </w:rPr>
        <w:t xml:space="preserve"> Айрис-пресс, 2005.</w:t>
      </w:r>
    </w:p>
    <w:p w:rsidR="009256EE" w:rsidRPr="00DB5627" w:rsidRDefault="00E2610A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12</w:t>
      </w:r>
      <w:r w:rsidR="009256EE" w:rsidRPr="00DB5627">
        <w:rPr>
          <w:color w:val="000000" w:themeColor="text1"/>
          <w:sz w:val="28"/>
          <w:szCs w:val="28"/>
        </w:rPr>
        <w:t xml:space="preserve">. </w:t>
      </w:r>
      <w:r w:rsidR="009256EE" w:rsidRPr="00DB5627">
        <w:rPr>
          <w:bCs/>
          <w:color w:val="000000" w:themeColor="text1"/>
          <w:sz w:val="28"/>
          <w:szCs w:val="28"/>
        </w:rPr>
        <w:t xml:space="preserve">Кириллов Д. М. Формирование гражданской позиции старшеклассников в обучении гуманитарным дисциплинам: </w:t>
      </w:r>
      <w:proofErr w:type="spellStart"/>
      <w:r w:rsidR="009256EE" w:rsidRPr="00DB5627">
        <w:rPr>
          <w:bCs/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bCs/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bCs/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bCs/>
          <w:color w:val="000000" w:themeColor="text1"/>
          <w:sz w:val="28"/>
          <w:szCs w:val="28"/>
        </w:rPr>
        <w:t>. наук. Волгоград, 2005. 208 с.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13</w:t>
      </w:r>
      <w:r w:rsidR="009256EE" w:rsidRPr="00DB5627">
        <w:rPr>
          <w:color w:val="000000" w:themeColor="text1"/>
          <w:sz w:val="28"/>
          <w:szCs w:val="28"/>
        </w:rPr>
        <w:t xml:space="preserve">. Кобелева Т. И. Формирование гражданской позиции учащихся старших классов средствами социального проектирования: </w:t>
      </w:r>
      <w:proofErr w:type="spellStart"/>
      <w:r w:rsidR="009256EE" w:rsidRPr="00DB5627">
        <w:rPr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…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color w:val="000000" w:themeColor="text1"/>
          <w:sz w:val="28"/>
          <w:szCs w:val="28"/>
        </w:rPr>
        <w:t>. наук. Самара, 2006. 186 с.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14</w:t>
      </w:r>
      <w:r w:rsidR="009256EE" w:rsidRPr="00DB5627">
        <w:rPr>
          <w:color w:val="000000" w:themeColor="text1"/>
          <w:sz w:val="28"/>
          <w:szCs w:val="28"/>
        </w:rPr>
        <w:t xml:space="preserve">. </w:t>
      </w:r>
      <w:proofErr w:type="spellStart"/>
      <w:r w:rsidR="009256EE" w:rsidRPr="00DB5627">
        <w:rPr>
          <w:color w:val="000000" w:themeColor="text1"/>
          <w:sz w:val="28"/>
          <w:szCs w:val="28"/>
        </w:rPr>
        <w:t>Коджаспирова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Г. М. Культура профессионального самообразования педагога. М.: </w:t>
      </w:r>
      <w:proofErr w:type="spellStart"/>
      <w:r w:rsidR="009256EE" w:rsidRPr="00DB5627">
        <w:rPr>
          <w:color w:val="000000" w:themeColor="text1"/>
          <w:sz w:val="28"/>
          <w:szCs w:val="28"/>
        </w:rPr>
        <w:t>Гардарики</w:t>
      </w:r>
      <w:proofErr w:type="spellEnd"/>
      <w:r w:rsidR="009256EE" w:rsidRPr="00DB5627">
        <w:rPr>
          <w:color w:val="000000" w:themeColor="text1"/>
          <w:sz w:val="28"/>
          <w:szCs w:val="28"/>
        </w:rPr>
        <w:t>, 1994. 146 с.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15</w:t>
      </w:r>
      <w:r w:rsidR="009256EE" w:rsidRPr="00DB5627">
        <w:rPr>
          <w:color w:val="000000" w:themeColor="text1"/>
          <w:sz w:val="28"/>
          <w:szCs w:val="28"/>
        </w:rPr>
        <w:t xml:space="preserve">. Кузнецова Л. П., Фоминых Т. А., </w:t>
      </w:r>
      <w:proofErr w:type="spellStart"/>
      <w:r w:rsidR="009256EE" w:rsidRPr="00DB5627">
        <w:rPr>
          <w:color w:val="000000" w:themeColor="text1"/>
          <w:sz w:val="28"/>
          <w:szCs w:val="28"/>
        </w:rPr>
        <w:t>Цыкина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С. Н. Программа по патриотическому воспитанию обучающихся «Стань гражданином».</w:t>
      </w:r>
    </w:p>
    <w:p w:rsidR="00E2610A" w:rsidRPr="00DB5627" w:rsidRDefault="00DB5627" w:rsidP="00DB56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16. </w:t>
      </w:r>
      <w:r w:rsidR="00E2610A"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Лихачев Б. Т. Педагогика. Курс лекций. – М.: Прометей, 1992. – 528 с.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17</w:t>
      </w:r>
      <w:r w:rsidR="009256EE" w:rsidRPr="00DB5627">
        <w:rPr>
          <w:color w:val="000000" w:themeColor="text1"/>
          <w:sz w:val="28"/>
          <w:szCs w:val="28"/>
        </w:rPr>
        <w:t xml:space="preserve">. Маслов К. И. Образовательная среда вуза как фактор развития гражданской позиции студентов: </w:t>
      </w:r>
      <w:proofErr w:type="spellStart"/>
      <w:r w:rsidR="009256EE" w:rsidRPr="00DB5627">
        <w:rPr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color w:val="000000" w:themeColor="text1"/>
          <w:sz w:val="28"/>
          <w:szCs w:val="28"/>
        </w:rPr>
        <w:t>. наук. Краснодар, 2008. 253 с.</w:t>
      </w:r>
    </w:p>
    <w:p w:rsidR="007869F3" w:rsidRPr="00DB5627" w:rsidRDefault="00DB5627" w:rsidP="00DB562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18</w:t>
      </w:r>
      <w:r w:rsidR="007869F3"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7869F3" w:rsidRPr="00DB5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Молодцова</w:t>
      </w:r>
      <w:proofErr w:type="spellEnd"/>
      <w:r w:rsidR="007869F3" w:rsidRPr="00DB5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И.В., </w:t>
      </w:r>
      <w:proofErr w:type="spellStart"/>
      <w:r w:rsidR="007869F3" w:rsidRPr="00DB5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Саволайнен</w:t>
      </w:r>
      <w:proofErr w:type="spellEnd"/>
      <w:r w:rsidR="007869F3" w:rsidRPr="00DB5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Г.С. Педагогические условия становления гражданской позиции старшего подростка // Преподавание истории в школе. – 2007. – №1. – С. 26–30.</w:t>
      </w:r>
    </w:p>
    <w:p w:rsidR="009256EE" w:rsidRPr="00DB5627" w:rsidRDefault="00DB5627" w:rsidP="00DB562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5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9256EE"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Монтескье Ш. О духе законов: Москва, 1956 </w:t>
      </w:r>
    </w:p>
    <w:p w:rsidR="007869F3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20</w:t>
      </w:r>
      <w:r w:rsidR="009256EE" w:rsidRPr="00DB5627">
        <w:rPr>
          <w:color w:val="000000" w:themeColor="text1"/>
          <w:sz w:val="28"/>
          <w:szCs w:val="28"/>
        </w:rPr>
        <w:t xml:space="preserve">. Николаева А. А. Социальная активность как фактор формирования гражданской идентичности современной российской студенческой молодежи: </w:t>
      </w:r>
      <w:proofErr w:type="spellStart"/>
      <w:r w:rsidR="009256EE" w:rsidRPr="00DB5627">
        <w:rPr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со</w:t>
      </w:r>
      <w:r w:rsidR="007869F3" w:rsidRPr="00DB5627">
        <w:rPr>
          <w:color w:val="000000" w:themeColor="text1"/>
          <w:sz w:val="28"/>
          <w:szCs w:val="28"/>
        </w:rPr>
        <w:t>циол</w:t>
      </w:r>
      <w:proofErr w:type="spellEnd"/>
      <w:r w:rsidR="007869F3" w:rsidRPr="00DB5627">
        <w:rPr>
          <w:color w:val="000000" w:themeColor="text1"/>
          <w:sz w:val="28"/>
          <w:szCs w:val="28"/>
        </w:rPr>
        <w:t xml:space="preserve">. наук. Орел, 2010. 224 с. </w:t>
      </w:r>
    </w:p>
    <w:p w:rsidR="007869F3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lastRenderedPageBreak/>
        <w:t>21</w:t>
      </w:r>
      <w:r w:rsidR="007869F3" w:rsidRPr="00DB5627">
        <w:rPr>
          <w:color w:val="000000" w:themeColor="text1"/>
          <w:sz w:val="28"/>
          <w:szCs w:val="28"/>
        </w:rPr>
        <w:t xml:space="preserve">. Симонов П.В. </w:t>
      </w:r>
      <w:proofErr w:type="spellStart"/>
      <w:r w:rsidR="007869F3" w:rsidRPr="00DB5627">
        <w:rPr>
          <w:color w:val="000000" w:themeColor="text1"/>
          <w:sz w:val="28"/>
          <w:szCs w:val="28"/>
        </w:rPr>
        <w:t>Нейробиология</w:t>
      </w:r>
      <w:proofErr w:type="spellEnd"/>
      <w:r w:rsidR="007869F3" w:rsidRPr="00DB5627">
        <w:rPr>
          <w:color w:val="000000" w:themeColor="text1"/>
          <w:sz w:val="28"/>
          <w:szCs w:val="28"/>
        </w:rPr>
        <w:t xml:space="preserve"> индивидуальности // Природа. 1997. № 3.</w:t>
      </w:r>
    </w:p>
    <w:p w:rsidR="00DB5627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22</w:t>
      </w:r>
      <w:r w:rsidR="007869F3" w:rsidRPr="00DB5627">
        <w:rPr>
          <w:color w:val="000000" w:themeColor="text1"/>
          <w:sz w:val="28"/>
          <w:szCs w:val="28"/>
        </w:rPr>
        <w:t>. Сорокин А.А. Психологическая диагностика на уроках обществознания в классах с педагогическим профилем // Преподавание истории и обществознания в ш</w:t>
      </w:r>
      <w:r w:rsidRPr="00DB5627">
        <w:rPr>
          <w:color w:val="000000" w:themeColor="text1"/>
          <w:sz w:val="28"/>
          <w:szCs w:val="28"/>
        </w:rPr>
        <w:t>коле. – 2005. – №3. – С. 40–44.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 xml:space="preserve">23. </w:t>
      </w:r>
      <w:r w:rsidR="009256EE" w:rsidRPr="00DB5627">
        <w:rPr>
          <w:color w:val="000000" w:themeColor="text1"/>
          <w:sz w:val="28"/>
          <w:szCs w:val="28"/>
        </w:rPr>
        <w:t xml:space="preserve">Стрельникова Э. П. Формирование гражданской позиции старшеклассников во внеклассной работе школы: </w:t>
      </w:r>
      <w:proofErr w:type="spellStart"/>
      <w:r w:rsidR="009256EE" w:rsidRPr="00DB5627">
        <w:rPr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color w:val="000000" w:themeColor="text1"/>
          <w:sz w:val="28"/>
          <w:szCs w:val="28"/>
        </w:rPr>
        <w:t>. наук. Липецк, 2001. 267 с.</w:t>
      </w:r>
    </w:p>
    <w:p w:rsidR="00E2610A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24</w:t>
      </w:r>
      <w:r w:rsidR="009256EE" w:rsidRPr="00DB5627">
        <w:rPr>
          <w:color w:val="000000" w:themeColor="text1"/>
          <w:sz w:val="28"/>
          <w:szCs w:val="28"/>
        </w:rPr>
        <w:t xml:space="preserve">. </w:t>
      </w:r>
      <w:proofErr w:type="gramStart"/>
      <w:r w:rsidR="009256EE" w:rsidRPr="00DB5627">
        <w:rPr>
          <w:color w:val="000000" w:themeColor="text1"/>
          <w:sz w:val="28"/>
          <w:szCs w:val="28"/>
        </w:rPr>
        <w:t>Троицкий</w:t>
      </w:r>
      <w:proofErr w:type="gramEnd"/>
      <w:r w:rsidR="009256EE" w:rsidRPr="00DB5627">
        <w:rPr>
          <w:color w:val="000000" w:themeColor="text1"/>
          <w:sz w:val="28"/>
          <w:szCs w:val="28"/>
        </w:rPr>
        <w:t xml:space="preserve"> Ю. Л. Дети пишут историю (инновационная технология исторического образования) // Преподавание обществознания в школе. 1999. № 1. С. 24-28.</w:t>
      </w:r>
    </w:p>
    <w:p w:rsidR="00E2610A" w:rsidRPr="00DB5627" w:rsidRDefault="00DB5627" w:rsidP="00DB5627">
      <w:pPr>
        <w:pStyle w:val="a3"/>
        <w:spacing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 xml:space="preserve">25. </w:t>
      </w:r>
      <w:r w:rsidR="00E2610A" w:rsidRPr="00DB5627">
        <w:rPr>
          <w:color w:val="000000" w:themeColor="text1"/>
          <w:sz w:val="28"/>
          <w:szCs w:val="28"/>
        </w:rPr>
        <w:t>Философский энциклопедический словарь. – М.: Сов</w:t>
      </w:r>
      <w:proofErr w:type="gramStart"/>
      <w:r w:rsidR="00E2610A" w:rsidRPr="00DB5627">
        <w:rPr>
          <w:color w:val="000000" w:themeColor="text1"/>
          <w:sz w:val="28"/>
          <w:szCs w:val="28"/>
        </w:rPr>
        <w:t>.</w:t>
      </w:r>
      <w:proofErr w:type="gramEnd"/>
      <w:r w:rsidR="00E2610A" w:rsidRPr="00DB5627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2610A" w:rsidRPr="00DB5627">
        <w:rPr>
          <w:color w:val="000000" w:themeColor="text1"/>
          <w:sz w:val="28"/>
          <w:szCs w:val="28"/>
        </w:rPr>
        <w:t>э</w:t>
      </w:r>
      <w:proofErr w:type="gramEnd"/>
      <w:r w:rsidR="00E2610A" w:rsidRPr="00DB5627">
        <w:rPr>
          <w:color w:val="000000" w:themeColor="text1"/>
          <w:sz w:val="28"/>
          <w:szCs w:val="28"/>
        </w:rPr>
        <w:t>нцикл</w:t>
      </w:r>
      <w:proofErr w:type="spellEnd"/>
      <w:r w:rsidR="00E2610A" w:rsidRPr="00DB5627">
        <w:rPr>
          <w:color w:val="000000" w:themeColor="text1"/>
          <w:sz w:val="28"/>
          <w:szCs w:val="28"/>
        </w:rPr>
        <w:t>., 1989. – 815 с.</w:t>
      </w:r>
    </w:p>
    <w:p w:rsidR="009256EE" w:rsidRPr="00DB5627" w:rsidRDefault="00DB5627" w:rsidP="00DB5627">
      <w:pPr>
        <w:pStyle w:val="a3"/>
        <w:spacing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DB5627">
        <w:rPr>
          <w:color w:val="000000" w:themeColor="text1"/>
          <w:sz w:val="28"/>
          <w:szCs w:val="28"/>
        </w:rPr>
        <w:t>26</w:t>
      </w:r>
      <w:r w:rsidR="009256EE" w:rsidRPr="00DB5627">
        <w:rPr>
          <w:color w:val="000000" w:themeColor="text1"/>
          <w:sz w:val="28"/>
          <w:szCs w:val="28"/>
        </w:rPr>
        <w:t xml:space="preserve">. </w:t>
      </w:r>
      <w:proofErr w:type="spellStart"/>
      <w:r w:rsidR="009256EE" w:rsidRPr="00DB5627">
        <w:rPr>
          <w:color w:val="000000" w:themeColor="text1"/>
          <w:sz w:val="28"/>
          <w:szCs w:val="28"/>
        </w:rPr>
        <w:t>Шамич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 А. Ф. Воспитание гражданской позиции студентов: </w:t>
      </w:r>
      <w:proofErr w:type="spellStart"/>
      <w:r w:rsidR="009256EE" w:rsidRPr="00DB5627">
        <w:rPr>
          <w:color w:val="000000" w:themeColor="text1"/>
          <w:sz w:val="28"/>
          <w:szCs w:val="28"/>
        </w:rPr>
        <w:t>дис</w:t>
      </w:r>
      <w:proofErr w:type="spellEnd"/>
      <w:r w:rsidR="009256EE" w:rsidRPr="00DB5627">
        <w:rPr>
          <w:color w:val="000000" w:themeColor="text1"/>
          <w:sz w:val="28"/>
          <w:szCs w:val="28"/>
        </w:rPr>
        <w:t xml:space="preserve">. канд. </w:t>
      </w:r>
      <w:proofErr w:type="spellStart"/>
      <w:r w:rsidR="009256EE" w:rsidRPr="00DB5627">
        <w:rPr>
          <w:color w:val="000000" w:themeColor="text1"/>
          <w:sz w:val="28"/>
          <w:szCs w:val="28"/>
        </w:rPr>
        <w:t>пед</w:t>
      </w:r>
      <w:proofErr w:type="spellEnd"/>
      <w:r w:rsidR="009256EE" w:rsidRPr="00DB5627">
        <w:rPr>
          <w:color w:val="000000" w:themeColor="text1"/>
          <w:sz w:val="28"/>
          <w:szCs w:val="28"/>
        </w:rPr>
        <w:t>. наук. Екатеринбург, 2002. 187 с.</w:t>
      </w:r>
      <w:r w:rsidR="009256EE" w:rsidRPr="00DB5627">
        <w:rPr>
          <w:b/>
          <w:color w:val="000000" w:themeColor="text1"/>
          <w:sz w:val="28"/>
          <w:szCs w:val="28"/>
        </w:rPr>
        <w:t xml:space="preserve"> </w:t>
      </w:r>
    </w:p>
    <w:p w:rsidR="00E2610A" w:rsidRPr="00DB5627" w:rsidRDefault="00DB5627" w:rsidP="00DB562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27. </w:t>
      </w:r>
      <w:r w:rsidR="00E2610A" w:rsidRPr="00DB5627">
        <w:rPr>
          <w:rFonts w:ascii="Times New Roman" w:hAnsi="Times New Roman" w:cs="Times New Roman"/>
          <w:color w:val="000000" w:themeColor="text1"/>
          <w:sz w:val="28"/>
          <w:szCs w:val="28"/>
        </w:rPr>
        <w:t>Шилова М. И. Учителю о воспитанности школьников. – М.: Педагогика, 1990. – 142 с.</w:t>
      </w:r>
    </w:p>
    <w:p w:rsidR="00E2610A" w:rsidRPr="0068480A" w:rsidRDefault="00E2610A" w:rsidP="00F243E3">
      <w:pPr>
        <w:pStyle w:val="a3"/>
        <w:spacing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952BE7" w:rsidRPr="00952BE7" w:rsidRDefault="00952BE7" w:rsidP="00952BE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47320" w:rsidRDefault="00E2610A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261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47320" w:rsidRDefault="0094732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47320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9010650" cy="5819774"/>
            <wp:effectExtent l="0" t="4445" r="0" b="0"/>
            <wp:docPr id="8" name="Рисунок 8" descr="C:\Users\Admin\Desktop\ДИПЛОМ ВИКА\_HDgEzI0Q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ПЛОМ ВИКА\_HDgEzI0QB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4878" cy="58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0" w:rsidRDefault="0094732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47320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7919720"/>
            <wp:effectExtent l="0" t="0" r="3810" b="5080"/>
            <wp:docPr id="9" name="Рисунок 9" descr="C:\Users\Admin\Desktop\ДИПЛОМ ВИКА\sKSjLUQH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ПЛОМ ВИКА\sKSjLUQHo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0" w:rsidRDefault="0094732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47320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A8CEC69" wp14:editId="0B567A73">
            <wp:extent cx="5936456" cy="8867775"/>
            <wp:effectExtent l="0" t="0" r="7620" b="0"/>
            <wp:docPr id="10" name="Рисунок 10" descr="C:\Users\Admin\Desktop\ДИПЛОМ ВИКА\R9UX9s-uV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ПЛОМ ВИКА\R9UX9s-uV5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8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0" w:rsidRDefault="00947320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947320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6456" cy="9105900"/>
            <wp:effectExtent l="0" t="0" r="7620" b="0"/>
            <wp:docPr id="11" name="Рисунок 11" descr="C:\Users\Admin\Desktop\ДИПЛОМ ВИКА\jGG1APiSY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ПЛОМ ВИКА\jGG1APiSY7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91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0" w:rsidRDefault="0094732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2610A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6456" cy="8562975"/>
            <wp:effectExtent l="0" t="0" r="7620" b="0"/>
            <wp:docPr id="12" name="Рисунок 12" descr="C:\Users\Admin\Desktop\ДИПЛОМ ВИКА\fFFjGfoYu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ПЛОМ ВИКА\fFFjGfoYuP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5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20" w:rsidRDefault="00947320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3F76" w:rsidRDefault="00333F76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6456" cy="8982075"/>
            <wp:effectExtent l="0" t="0" r="7620" b="0"/>
            <wp:docPr id="13" name="Рисунок 13" descr="C:\Users\Admin\Desktop\ДИПЛОМ ВИКА\D9cbn-hH5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ИПЛОМ ВИКА\D9cbn-hH5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9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76" w:rsidRDefault="00333F76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6456" cy="8829675"/>
            <wp:effectExtent l="0" t="0" r="7620" b="0"/>
            <wp:docPr id="14" name="Рисунок 14" descr="C:\Users\Admin\Desktop\ДИПЛОМ ВИКА\5Ba7tU4B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ИПЛОМ ВИКА\5Ba7tU4B9k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8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76" w:rsidRDefault="00333F76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33F76" w:rsidRPr="00952BE7" w:rsidRDefault="00333F76" w:rsidP="00E2610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36456" cy="8943975"/>
            <wp:effectExtent l="0" t="0" r="7620" b="0"/>
            <wp:docPr id="15" name="Рисунок 15" descr="C:\Users\Admin\Desktop\ДИПЛОМ ВИКА\9K7Ux3P4t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ИПЛОМ ВИКА\9K7Ux3P4tv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9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F76" w:rsidRPr="00952BE7" w:rsidSect="00083093">
      <w:footerReference w:type="default" r:id="rId22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048" w:rsidRDefault="001E5048" w:rsidP="00345B30">
      <w:pPr>
        <w:spacing w:after="0" w:line="240" w:lineRule="auto"/>
      </w:pPr>
      <w:r>
        <w:separator/>
      </w:r>
    </w:p>
  </w:endnote>
  <w:endnote w:type="continuationSeparator" w:id="0">
    <w:p w:rsidR="001E5048" w:rsidRDefault="001E5048" w:rsidP="0034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765613"/>
      <w:docPartObj>
        <w:docPartGallery w:val="Page Numbers (Bottom of Page)"/>
        <w:docPartUnique/>
      </w:docPartObj>
    </w:sdtPr>
    <w:sdtContent>
      <w:p w:rsidR="00375E56" w:rsidRDefault="00375E5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89A">
          <w:rPr>
            <w:noProof/>
          </w:rPr>
          <w:t>2</w:t>
        </w:r>
        <w:r>
          <w:fldChar w:fldCharType="end"/>
        </w:r>
      </w:p>
    </w:sdtContent>
  </w:sdt>
  <w:p w:rsidR="00375E56" w:rsidRDefault="00375E5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048" w:rsidRDefault="001E5048" w:rsidP="00345B30">
      <w:pPr>
        <w:spacing w:after="0" w:line="240" w:lineRule="auto"/>
      </w:pPr>
      <w:r>
        <w:separator/>
      </w:r>
    </w:p>
  </w:footnote>
  <w:footnote w:type="continuationSeparator" w:id="0">
    <w:p w:rsidR="001E5048" w:rsidRDefault="001E5048" w:rsidP="00345B30">
      <w:pPr>
        <w:spacing w:after="0" w:line="240" w:lineRule="auto"/>
      </w:pPr>
      <w:r>
        <w:continuationSeparator/>
      </w:r>
    </w:p>
  </w:footnote>
  <w:footnote w:id="1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Кириллов Д. М. Формирование гражданской позиции старшеклассников в обучении </w:t>
      </w:r>
      <w:r>
        <w:rPr>
          <w:rFonts w:ascii="Times New Roman" w:hAnsi="Times New Roman" w:cs="Times New Roman"/>
        </w:rPr>
        <w:t xml:space="preserve">гуманитарным дисциплинам: </w:t>
      </w:r>
      <w:proofErr w:type="spellStart"/>
      <w:r>
        <w:rPr>
          <w:rFonts w:ascii="Times New Roman" w:hAnsi="Times New Roman" w:cs="Times New Roman"/>
        </w:rPr>
        <w:t>дис</w:t>
      </w:r>
      <w:proofErr w:type="spellEnd"/>
      <w:r>
        <w:rPr>
          <w:rFonts w:ascii="Times New Roman" w:hAnsi="Times New Roman" w:cs="Times New Roman"/>
        </w:rPr>
        <w:t>.</w:t>
      </w:r>
      <w:r w:rsidRPr="00345B30">
        <w:rPr>
          <w:rFonts w:ascii="Times New Roman" w:hAnsi="Times New Roman" w:cs="Times New Roman"/>
        </w:rPr>
        <w:t xml:space="preserve">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Волгоград, 2005. 208 с.</w:t>
      </w:r>
    </w:p>
  </w:footnote>
  <w:footnote w:id="2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Маслов К. И. Образовательная среда вуза как фактор развития гражданской позици</w:t>
      </w:r>
      <w:r>
        <w:rPr>
          <w:rFonts w:ascii="Times New Roman" w:hAnsi="Times New Roman" w:cs="Times New Roman"/>
        </w:rPr>
        <w:t xml:space="preserve">и студентов: </w:t>
      </w:r>
      <w:proofErr w:type="spellStart"/>
      <w:r>
        <w:rPr>
          <w:rFonts w:ascii="Times New Roman" w:hAnsi="Times New Roman" w:cs="Times New Roman"/>
        </w:rPr>
        <w:t>дис</w:t>
      </w:r>
      <w:proofErr w:type="spellEnd"/>
      <w:r>
        <w:rPr>
          <w:rFonts w:ascii="Times New Roman" w:hAnsi="Times New Roman" w:cs="Times New Roman"/>
        </w:rPr>
        <w:t>.</w:t>
      </w:r>
      <w:r w:rsidRPr="00345B30">
        <w:rPr>
          <w:rFonts w:ascii="Times New Roman" w:hAnsi="Times New Roman" w:cs="Times New Roman"/>
        </w:rPr>
        <w:t xml:space="preserve">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Краснодар, 2008. 253 с.</w:t>
      </w:r>
    </w:p>
  </w:footnote>
  <w:footnote w:id="3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Стрельникова Э. П. Формирование гражданской позиции старшеклассников во </w:t>
      </w:r>
      <w:r>
        <w:rPr>
          <w:rFonts w:ascii="Times New Roman" w:hAnsi="Times New Roman" w:cs="Times New Roman"/>
        </w:rPr>
        <w:t xml:space="preserve">внеклассной работе школы: </w:t>
      </w:r>
      <w:proofErr w:type="spellStart"/>
      <w:r>
        <w:rPr>
          <w:rFonts w:ascii="Times New Roman" w:hAnsi="Times New Roman" w:cs="Times New Roman"/>
        </w:rPr>
        <w:t>дис</w:t>
      </w:r>
      <w:proofErr w:type="spellEnd"/>
      <w:r>
        <w:rPr>
          <w:rFonts w:ascii="Times New Roman" w:hAnsi="Times New Roman" w:cs="Times New Roman"/>
        </w:rPr>
        <w:t>.</w:t>
      </w:r>
      <w:r w:rsidRPr="00345B30">
        <w:rPr>
          <w:rFonts w:ascii="Times New Roman" w:hAnsi="Times New Roman" w:cs="Times New Roman"/>
        </w:rPr>
        <w:t xml:space="preserve">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Липецк, 2001. 267 с.</w:t>
      </w:r>
    </w:p>
  </w:footnote>
  <w:footnote w:id="4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. </w:t>
      </w:r>
      <w:proofErr w:type="spellStart"/>
      <w:r w:rsidRPr="00345B30">
        <w:rPr>
          <w:rFonts w:ascii="Times New Roman" w:hAnsi="Times New Roman" w:cs="Times New Roman"/>
        </w:rPr>
        <w:t>Шамич</w:t>
      </w:r>
      <w:proofErr w:type="spellEnd"/>
      <w:r w:rsidRPr="00345B30">
        <w:rPr>
          <w:rFonts w:ascii="Times New Roman" w:hAnsi="Times New Roman" w:cs="Times New Roman"/>
        </w:rPr>
        <w:t xml:space="preserve"> А. Ф. Воспитание гражданской позиции студе</w:t>
      </w:r>
      <w:r>
        <w:rPr>
          <w:rFonts w:ascii="Times New Roman" w:hAnsi="Times New Roman" w:cs="Times New Roman"/>
        </w:rPr>
        <w:t xml:space="preserve">нтов: </w:t>
      </w:r>
      <w:proofErr w:type="spellStart"/>
      <w:r>
        <w:rPr>
          <w:rFonts w:ascii="Times New Roman" w:hAnsi="Times New Roman" w:cs="Times New Roman"/>
        </w:rPr>
        <w:t>дис</w:t>
      </w:r>
      <w:proofErr w:type="spellEnd"/>
      <w:r>
        <w:rPr>
          <w:rFonts w:ascii="Times New Roman" w:hAnsi="Times New Roman" w:cs="Times New Roman"/>
        </w:rPr>
        <w:t>.</w:t>
      </w:r>
      <w:r w:rsidRPr="00345B30">
        <w:rPr>
          <w:rFonts w:ascii="Times New Roman" w:hAnsi="Times New Roman" w:cs="Times New Roman"/>
        </w:rPr>
        <w:t xml:space="preserve">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Екатеринбург, 2002. 187 с.</w:t>
      </w:r>
    </w:p>
  </w:footnote>
  <w:footnote w:id="5">
    <w:p w:rsidR="00375E56" w:rsidRDefault="00375E56">
      <w:pPr>
        <w:pStyle w:val="a5"/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</w:t>
      </w:r>
      <w:proofErr w:type="spellStart"/>
      <w:r w:rsidRPr="00345B30">
        <w:rPr>
          <w:rFonts w:ascii="Times New Roman" w:hAnsi="Times New Roman" w:cs="Times New Roman"/>
        </w:rPr>
        <w:t>Еселева</w:t>
      </w:r>
      <w:proofErr w:type="spellEnd"/>
      <w:r w:rsidRPr="00345B30">
        <w:rPr>
          <w:rFonts w:ascii="Times New Roman" w:hAnsi="Times New Roman" w:cs="Times New Roman"/>
        </w:rPr>
        <w:t xml:space="preserve"> Л. А. Социально-культурные методы формирования гражданской позиции учащихся Санкт-Петербурга (на примере молод</w:t>
      </w:r>
      <w:r>
        <w:rPr>
          <w:rFonts w:ascii="Times New Roman" w:hAnsi="Times New Roman" w:cs="Times New Roman"/>
        </w:rPr>
        <w:t xml:space="preserve">ежи Невского района): </w:t>
      </w:r>
      <w:proofErr w:type="spellStart"/>
      <w:r>
        <w:rPr>
          <w:rFonts w:ascii="Times New Roman" w:hAnsi="Times New Roman" w:cs="Times New Roman"/>
        </w:rPr>
        <w:t>автореф</w:t>
      </w:r>
      <w:proofErr w:type="spellEnd"/>
      <w:r>
        <w:rPr>
          <w:rFonts w:ascii="Times New Roman" w:hAnsi="Times New Roman" w:cs="Times New Roman"/>
        </w:rPr>
        <w:t>.</w:t>
      </w:r>
      <w:r w:rsidRPr="00345B30">
        <w:rPr>
          <w:rFonts w:ascii="Times New Roman" w:hAnsi="Times New Roman" w:cs="Times New Roman"/>
        </w:rPr>
        <w:t xml:space="preserve">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СПб</w:t>
      </w:r>
      <w:proofErr w:type="gramStart"/>
      <w:r w:rsidRPr="00345B30">
        <w:rPr>
          <w:rFonts w:ascii="Times New Roman" w:hAnsi="Times New Roman" w:cs="Times New Roman"/>
        </w:rPr>
        <w:t xml:space="preserve">., </w:t>
      </w:r>
      <w:proofErr w:type="gramEnd"/>
      <w:r w:rsidRPr="00345B30">
        <w:rPr>
          <w:rFonts w:ascii="Times New Roman" w:hAnsi="Times New Roman" w:cs="Times New Roman"/>
        </w:rPr>
        <w:t>2008. 19 с.</w:t>
      </w:r>
    </w:p>
  </w:footnote>
  <w:footnote w:id="6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Николаева А. А. Социальная активность как фактор формирования гражданской идентичности современной российской студенческой молодежи: </w:t>
      </w:r>
      <w:proofErr w:type="spellStart"/>
      <w:r w:rsidRPr="00345B30">
        <w:rPr>
          <w:rFonts w:ascii="Times New Roman" w:hAnsi="Times New Roman" w:cs="Times New Roman"/>
        </w:rPr>
        <w:t>дис</w:t>
      </w:r>
      <w:proofErr w:type="spellEnd"/>
      <w:r w:rsidRPr="00345B30">
        <w:rPr>
          <w:rFonts w:ascii="Times New Roman" w:hAnsi="Times New Roman" w:cs="Times New Roman"/>
        </w:rPr>
        <w:t xml:space="preserve">. канд. </w:t>
      </w:r>
      <w:proofErr w:type="spellStart"/>
      <w:r w:rsidRPr="00345B30">
        <w:rPr>
          <w:rFonts w:ascii="Times New Roman" w:hAnsi="Times New Roman" w:cs="Times New Roman"/>
        </w:rPr>
        <w:t>социол</w:t>
      </w:r>
      <w:proofErr w:type="spellEnd"/>
      <w:r w:rsidRPr="00345B30">
        <w:rPr>
          <w:rFonts w:ascii="Times New Roman" w:hAnsi="Times New Roman" w:cs="Times New Roman"/>
        </w:rPr>
        <w:t>. наук. Орел, 2010. 224 с.</w:t>
      </w:r>
    </w:p>
  </w:footnote>
  <w:footnote w:id="7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</w:t>
      </w:r>
      <w:r w:rsidRPr="00952BE7">
        <w:t>Капустин Н. П. Педагогические технологии адаптивной школы. – М.: Академия, 1999. – 214 с.</w:t>
      </w:r>
    </w:p>
    <w:p w:rsidR="00375E56" w:rsidRDefault="00375E56">
      <w:pPr>
        <w:pStyle w:val="a5"/>
      </w:pPr>
    </w:p>
  </w:footnote>
  <w:footnote w:id="8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Лихачев Б. Т. Педагогика. Курс лекций. – М.: Прометей, 1992. – 528 с.</w:t>
      </w:r>
    </w:p>
    <w:p w:rsidR="00375E56" w:rsidRDefault="00375E56">
      <w:pPr>
        <w:pStyle w:val="a5"/>
      </w:pPr>
    </w:p>
  </w:footnote>
  <w:footnote w:id="9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</w:t>
      </w:r>
      <w:r w:rsidRPr="00952BE7">
        <w:t>Шилова М. И. Учителю о воспитанности школьников. – М.: Педагогика, 1990. – 142 с.</w:t>
      </w:r>
    </w:p>
  </w:footnote>
  <w:footnote w:id="10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Философский энциклопедический словарь. – М.: Сов</w:t>
      </w:r>
      <w:proofErr w:type="gramStart"/>
      <w:r>
        <w:t>.</w:t>
      </w:r>
      <w:proofErr w:type="gramEnd"/>
      <w:r>
        <w:t xml:space="preserve"> </w:t>
      </w:r>
      <w:proofErr w:type="spellStart"/>
      <w:proofErr w:type="gramStart"/>
      <w:r>
        <w:t>э</w:t>
      </w:r>
      <w:proofErr w:type="gramEnd"/>
      <w:r>
        <w:t>нцикл</w:t>
      </w:r>
      <w:proofErr w:type="spellEnd"/>
      <w:r>
        <w:t>., 1989. – 815 с.</w:t>
      </w:r>
    </w:p>
  </w:footnote>
  <w:footnote w:id="11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Ануфриев Е. А. Изучение материалов XXVII съезда КПСС в курсе научного коммунизма.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1986. – 102 с.</w:t>
      </w:r>
    </w:p>
  </w:footnote>
  <w:footnote w:id="12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Беляева Л. А. Социальная модернизация в России в конце XX века. – М.: ИФРАН, 1997. – 173 с.</w:t>
      </w:r>
    </w:p>
  </w:footnote>
  <w:footnote w:id="13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</w:t>
      </w:r>
      <w:r w:rsidRPr="00C00AD2">
        <w:t>Волченко Л. Б. Гуманность, деликатность, вежливость и этикет. – М.: Изд-во МГУ, 1992. – 117 с.</w:t>
      </w:r>
    </w:p>
  </w:footnote>
  <w:footnote w:id="14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</w:t>
      </w:r>
      <w:r w:rsidRPr="00360201">
        <w:rPr>
          <w:rFonts w:ascii="Times New Roman" w:hAnsi="Times New Roman" w:cs="Times New Roman"/>
        </w:rPr>
        <w:t xml:space="preserve">Антонов В.Н., </w:t>
      </w:r>
      <w:proofErr w:type="spellStart"/>
      <w:r w:rsidRPr="00360201">
        <w:rPr>
          <w:rFonts w:ascii="Times New Roman" w:hAnsi="Times New Roman" w:cs="Times New Roman"/>
        </w:rPr>
        <w:t>Евдак</w:t>
      </w:r>
      <w:proofErr w:type="spellEnd"/>
      <w:r w:rsidRPr="00360201">
        <w:rPr>
          <w:rFonts w:ascii="Times New Roman" w:hAnsi="Times New Roman" w:cs="Times New Roman"/>
        </w:rPr>
        <w:t xml:space="preserve"> О.П. Гражданско-патриотическое воспитание учащихся средствами интеллектуальной игры «Русский мир» // Современная высшая школа: инновационный аспект. 2010. № 3. С. 50-56.</w:t>
      </w:r>
    </w:p>
  </w:footnote>
  <w:footnote w:id="15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Всеобщая декларация прав человека – рекомендованный для всех стран – членов ООН документ, принятый на третьей сессии Генеральной ассамблеи ООН резолюцией 217</w:t>
      </w:r>
      <w:proofErr w:type="gramStart"/>
      <w:r w:rsidRPr="00345B30">
        <w:rPr>
          <w:rFonts w:ascii="Times New Roman" w:hAnsi="Times New Roman" w:cs="Times New Roman"/>
        </w:rPr>
        <w:t xml:space="preserve"> А</w:t>
      </w:r>
      <w:proofErr w:type="gramEnd"/>
      <w:r w:rsidRPr="00345B30">
        <w:rPr>
          <w:rFonts w:ascii="Times New Roman" w:hAnsi="Times New Roman" w:cs="Times New Roman"/>
        </w:rPr>
        <w:t xml:space="preserve"> (III) («Международный пакт о правах человека») от 10 декабря 1948 года.</w:t>
      </w:r>
    </w:p>
  </w:footnote>
  <w:footnote w:id="16">
    <w:p w:rsidR="00375E56" w:rsidRPr="00345B30" w:rsidRDefault="00375E56">
      <w:pPr>
        <w:pStyle w:val="a5"/>
        <w:rPr>
          <w:rFonts w:ascii="Times New Roman" w:hAnsi="Times New Roman" w:cs="Times New Roman"/>
        </w:rPr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Кобелева Т. И. Формирование гражданской позиции учащихся старших классов средствами социального проектирования: </w:t>
      </w:r>
      <w:proofErr w:type="spellStart"/>
      <w:r w:rsidRPr="00345B30">
        <w:rPr>
          <w:rFonts w:ascii="Times New Roman" w:hAnsi="Times New Roman" w:cs="Times New Roman"/>
        </w:rPr>
        <w:t>дис</w:t>
      </w:r>
      <w:proofErr w:type="spellEnd"/>
      <w:r w:rsidRPr="00345B30">
        <w:rPr>
          <w:rFonts w:ascii="Times New Roman" w:hAnsi="Times New Roman" w:cs="Times New Roman"/>
        </w:rPr>
        <w:t xml:space="preserve">. … канд. </w:t>
      </w:r>
      <w:proofErr w:type="spellStart"/>
      <w:r w:rsidRPr="00345B30">
        <w:rPr>
          <w:rFonts w:ascii="Times New Roman" w:hAnsi="Times New Roman" w:cs="Times New Roman"/>
        </w:rPr>
        <w:t>пед</w:t>
      </w:r>
      <w:proofErr w:type="spellEnd"/>
      <w:r w:rsidRPr="00345B30">
        <w:rPr>
          <w:rFonts w:ascii="Times New Roman" w:hAnsi="Times New Roman" w:cs="Times New Roman"/>
        </w:rPr>
        <w:t>. наук. Самара, 2006. 186 с.</w:t>
      </w:r>
    </w:p>
  </w:footnote>
  <w:footnote w:id="17">
    <w:p w:rsidR="00375E56" w:rsidRDefault="00375E56">
      <w:pPr>
        <w:pStyle w:val="a5"/>
      </w:pPr>
      <w:r w:rsidRPr="00345B30">
        <w:rPr>
          <w:rStyle w:val="a7"/>
          <w:rFonts w:ascii="Times New Roman" w:hAnsi="Times New Roman" w:cs="Times New Roman"/>
        </w:rPr>
        <w:footnoteRef/>
      </w:r>
      <w:r w:rsidRPr="00345B30">
        <w:rPr>
          <w:rFonts w:ascii="Times New Roman" w:hAnsi="Times New Roman" w:cs="Times New Roman"/>
        </w:rPr>
        <w:t xml:space="preserve"> </w:t>
      </w:r>
      <w:proofErr w:type="spellStart"/>
      <w:r w:rsidRPr="00345B30">
        <w:rPr>
          <w:rFonts w:ascii="Times New Roman" w:hAnsi="Times New Roman" w:cs="Times New Roman"/>
        </w:rPr>
        <w:t>Коджаспирова</w:t>
      </w:r>
      <w:proofErr w:type="spellEnd"/>
      <w:r w:rsidRPr="00345B30">
        <w:rPr>
          <w:rFonts w:ascii="Times New Roman" w:hAnsi="Times New Roman" w:cs="Times New Roman"/>
        </w:rPr>
        <w:t xml:space="preserve"> Г. М. Культура профессионального самообразования педагога. М.: </w:t>
      </w:r>
      <w:proofErr w:type="spellStart"/>
      <w:r w:rsidRPr="00345B30">
        <w:rPr>
          <w:rFonts w:ascii="Times New Roman" w:hAnsi="Times New Roman" w:cs="Times New Roman"/>
        </w:rPr>
        <w:t>Гардарики</w:t>
      </w:r>
      <w:proofErr w:type="spellEnd"/>
      <w:r w:rsidRPr="00345B30">
        <w:rPr>
          <w:rFonts w:ascii="Times New Roman" w:hAnsi="Times New Roman" w:cs="Times New Roman"/>
        </w:rPr>
        <w:t>, 1994. 146 с.</w:t>
      </w:r>
    </w:p>
  </w:footnote>
  <w:footnote w:id="18">
    <w:p w:rsidR="00375E56" w:rsidRPr="0078419C" w:rsidRDefault="00375E56">
      <w:pPr>
        <w:pStyle w:val="a5"/>
        <w:rPr>
          <w:rFonts w:ascii="Times New Roman" w:hAnsi="Times New Roman" w:cs="Times New Roman"/>
        </w:rPr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Кузнецова Л. П., Фоминых Т. А., </w:t>
      </w:r>
      <w:proofErr w:type="spellStart"/>
      <w:r w:rsidRPr="0078419C">
        <w:rPr>
          <w:rFonts w:ascii="Times New Roman" w:hAnsi="Times New Roman" w:cs="Times New Roman"/>
        </w:rPr>
        <w:t>Цыкина</w:t>
      </w:r>
      <w:proofErr w:type="spellEnd"/>
      <w:r w:rsidRPr="0078419C">
        <w:rPr>
          <w:rFonts w:ascii="Times New Roman" w:hAnsi="Times New Roman" w:cs="Times New Roman"/>
        </w:rPr>
        <w:t xml:space="preserve"> С. Н. Программа по патриотическому воспитанию обучающихся «Стань гражданином».</w:t>
      </w:r>
    </w:p>
  </w:footnote>
  <w:footnote w:id="19">
    <w:p w:rsidR="00375E56" w:rsidRPr="0078419C" w:rsidRDefault="00375E56">
      <w:pPr>
        <w:pStyle w:val="a5"/>
        <w:rPr>
          <w:rFonts w:ascii="Times New Roman" w:hAnsi="Times New Roman" w:cs="Times New Roman"/>
        </w:rPr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Духовно-нравственное, патриотическое и гражданское воспитание : мат-</w:t>
      </w:r>
      <w:proofErr w:type="spellStart"/>
      <w:r w:rsidRPr="0078419C">
        <w:rPr>
          <w:rFonts w:ascii="Times New Roman" w:hAnsi="Times New Roman" w:cs="Times New Roman"/>
        </w:rPr>
        <w:t>лы</w:t>
      </w:r>
      <w:proofErr w:type="spellEnd"/>
      <w:r w:rsidRPr="0078419C">
        <w:rPr>
          <w:rFonts w:ascii="Times New Roman" w:hAnsi="Times New Roman" w:cs="Times New Roman"/>
        </w:rPr>
        <w:t xml:space="preserve"> науч</w:t>
      </w:r>
      <w:proofErr w:type="gramStart"/>
      <w:r w:rsidRPr="0078419C">
        <w:rPr>
          <w:rFonts w:ascii="Times New Roman" w:hAnsi="Times New Roman" w:cs="Times New Roman"/>
        </w:rPr>
        <w:t>.-</w:t>
      </w:r>
      <w:proofErr w:type="spellStart"/>
      <w:proofErr w:type="gramEnd"/>
      <w:r w:rsidRPr="0078419C">
        <w:rPr>
          <w:rFonts w:ascii="Times New Roman" w:hAnsi="Times New Roman" w:cs="Times New Roman"/>
        </w:rPr>
        <w:t>практ</w:t>
      </w:r>
      <w:proofErr w:type="spellEnd"/>
      <w:r w:rsidRPr="0078419C">
        <w:rPr>
          <w:rFonts w:ascii="Times New Roman" w:hAnsi="Times New Roman" w:cs="Times New Roman"/>
        </w:rPr>
        <w:t xml:space="preserve">. </w:t>
      </w:r>
      <w:proofErr w:type="spellStart"/>
      <w:r w:rsidRPr="0078419C">
        <w:rPr>
          <w:rFonts w:ascii="Times New Roman" w:hAnsi="Times New Roman" w:cs="Times New Roman"/>
        </w:rPr>
        <w:t>конф</w:t>
      </w:r>
      <w:proofErr w:type="spellEnd"/>
      <w:r w:rsidRPr="0078419C">
        <w:rPr>
          <w:rFonts w:ascii="Times New Roman" w:hAnsi="Times New Roman" w:cs="Times New Roman"/>
        </w:rPr>
        <w:t>. М.</w:t>
      </w:r>
      <w:proofErr w:type="gramStart"/>
      <w:r w:rsidRPr="0078419C">
        <w:rPr>
          <w:rFonts w:ascii="Times New Roman" w:hAnsi="Times New Roman" w:cs="Times New Roman"/>
        </w:rPr>
        <w:t xml:space="preserve"> :</w:t>
      </w:r>
      <w:proofErr w:type="gramEnd"/>
      <w:r w:rsidRPr="0078419C">
        <w:rPr>
          <w:rFonts w:ascii="Times New Roman" w:hAnsi="Times New Roman" w:cs="Times New Roman"/>
        </w:rPr>
        <w:t xml:space="preserve"> НМЦ ЮВОУО Департамента образования г. Москвы, 2003.</w:t>
      </w:r>
    </w:p>
  </w:footnote>
  <w:footnote w:id="20">
    <w:p w:rsidR="00375E56" w:rsidRPr="0078419C" w:rsidRDefault="00375E56">
      <w:pPr>
        <w:pStyle w:val="a5"/>
        <w:rPr>
          <w:rFonts w:ascii="Times New Roman" w:hAnsi="Times New Roman" w:cs="Times New Roman"/>
        </w:rPr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</w:t>
      </w:r>
      <w:proofErr w:type="spellStart"/>
      <w:r w:rsidRPr="0078419C">
        <w:rPr>
          <w:rFonts w:ascii="Times New Roman" w:hAnsi="Times New Roman" w:cs="Times New Roman"/>
        </w:rPr>
        <w:t>Касимова</w:t>
      </w:r>
      <w:proofErr w:type="spellEnd"/>
      <w:r w:rsidRPr="0078419C">
        <w:rPr>
          <w:rFonts w:ascii="Times New Roman" w:hAnsi="Times New Roman" w:cs="Times New Roman"/>
        </w:rPr>
        <w:t xml:space="preserve"> Т. А., Яковлев Д. Е. Патриотическое воспитание школьников : метод</w:t>
      </w:r>
      <w:proofErr w:type="gramStart"/>
      <w:r w:rsidRPr="0078419C">
        <w:rPr>
          <w:rFonts w:ascii="Times New Roman" w:hAnsi="Times New Roman" w:cs="Times New Roman"/>
        </w:rPr>
        <w:t>.</w:t>
      </w:r>
      <w:proofErr w:type="gramEnd"/>
      <w:r w:rsidRPr="0078419C">
        <w:rPr>
          <w:rFonts w:ascii="Times New Roman" w:hAnsi="Times New Roman" w:cs="Times New Roman"/>
        </w:rPr>
        <w:t xml:space="preserve"> </w:t>
      </w:r>
      <w:proofErr w:type="gramStart"/>
      <w:r w:rsidRPr="0078419C">
        <w:rPr>
          <w:rFonts w:ascii="Times New Roman" w:hAnsi="Times New Roman" w:cs="Times New Roman"/>
        </w:rPr>
        <w:t>п</w:t>
      </w:r>
      <w:proofErr w:type="gramEnd"/>
      <w:r w:rsidRPr="0078419C">
        <w:rPr>
          <w:rFonts w:ascii="Times New Roman" w:hAnsi="Times New Roman" w:cs="Times New Roman"/>
        </w:rPr>
        <w:t>особие. М.</w:t>
      </w:r>
      <w:proofErr w:type="gramStart"/>
      <w:r w:rsidRPr="0078419C">
        <w:rPr>
          <w:rFonts w:ascii="Times New Roman" w:hAnsi="Times New Roman" w:cs="Times New Roman"/>
        </w:rPr>
        <w:t xml:space="preserve"> :</w:t>
      </w:r>
      <w:proofErr w:type="gramEnd"/>
      <w:r w:rsidRPr="0078419C">
        <w:rPr>
          <w:rFonts w:ascii="Times New Roman" w:hAnsi="Times New Roman" w:cs="Times New Roman"/>
        </w:rPr>
        <w:t xml:space="preserve"> Айрис-пресс, 2005.</w:t>
      </w:r>
    </w:p>
  </w:footnote>
  <w:footnote w:id="21">
    <w:p w:rsidR="00375E56" w:rsidRPr="0078419C" w:rsidRDefault="00375E56">
      <w:pPr>
        <w:pStyle w:val="a5"/>
        <w:rPr>
          <w:rFonts w:ascii="Times New Roman" w:hAnsi="Times New Roman" w:cs="Times New Roman"/>
        </w:rPr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</w:t>
      </w:r>
      <w:proofErr w:type="gramStart"/>
      <w:r w:rsidRPr="0078419C">
        <w:rPr>
          <w:rFonts w:ascii="Times New Roman" w:hAnsi="Times New Roman" w:cs="Times New Roman"/>
        </w:rPr>
        <w:t>Троицкий</w:t>
      </w:r>
      <w:proofErr w:type="gramEnd"/>
      <w:r w:rsidRPr="0078419C">
        <w:rPr>
          <w:rFonts w:ascii="Times New Roman" w:hAnsi="Times New Roman" w:cs="Times New Roman"/>
        </w:rPr>
        <w:t xml:space="preserve"> Ю. Л. Дети пишут историю (инновационная технология исторического образования) // Преподавание обществознания в школе. 1999. № 1. С. 24-28.</w:t>
      </w:r>
    </w:p>
  </w:footnote>
  <w:footnote w:id="22">
    <w:p w:rsidR="00375E56" w:rsidRDefault="00375E56">
      <w:pPr>
        <w:pStyle w:val="a5"/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</w:t>
      </w:r>
      <w:proofErr w:type="spellStart"/>
      <w:r w:rsidRPr="0078419C">
        <w:rPr>
          <w:rFonts w:ascii="Times New Roman" w:hAnsi="Times New Roman" w:cs="Times New Roman"/>
        </w:rPr>
        <w:t>Захаревич</w:t>
      </w:r>
      <w:proofErr w:type="spellEnd"/>
      <w:r w:rsidRPr="0078419C">
        <w:rPr>
          <w:rFonts w:ascii="Times New Roman" w:hAnsi="Times New Roman" w:cs="Times New Roman"/>
        </w:rPr>
        <w:t xml:space="preserve"> М. А. Воспитательная система гражданского становления // Заместитель директора по воспитательной работе. 2009. №4. С. 4-53.</w:t>
      </w:r>
    </w:p>
  </w:footnote>
  <w:footnote w:id="23">
    <w:p w:rsidR="00375E56" w:rsidRPr="0078419C" w:rsidRDefault="00375E56">
      <w:pPr>
        <w:pStyle w:val="a5"/>
        <w:rPr>
          <w:rFonts w:ascii="Times New Roman" w:hAnsi="Times New Roman" w:cs="Times New Roman"/>
        </w:rPr>
      </w:pPr>
      <w:r w:rsidRPr="0078419C">
        <w:rPr>
          <w:rStyle w:val="a7"/>
          <w:rFonts w:ascii="Times New Roman" w:hAnsi="Times New Roman" w:cs="Times New Roman"/>
        </w:rPr>
        <w:footnoteRef/>
      </w:r>
      <w:r w:rsidRPr="0078419C">
        <w:rPr>
          <w:rFonts w:ascii="Times New Roman" w:hAnsi="Times New Roman" w:cs="Times New Roman"/>
        </w:rPr>
        <w:t xml:space="preserve"> Кузнецова Л. П., Фоминых Т. А., </w:t>
      </w:r>
      <w:proofErr w:type="spellStart"/>
      <w:r w:rsidRPr="0078419C">
        <w:rPr>
          <w:rFonts w:ascii="Times New Roman" w:hAnsi="Times New Roman" w:cs="Times New Roman"/>
        </w:rPr>
        <w:t>Цыкина</w:t>
      </w:r>
      <w:proofErr w:type="spellEnd"/>
      <w:r w:rsidRPr="0078419C">
        <w:rPr>
          <w:rFonts w:ascii="Times New Roman" w:hAnsi="Times New Roman" w:cs="Times New Roman"/>
        </w:rPr>
        <w:t xml:space="preserve"> С. Н. Программа по патриотическому воспитанию обучающихся «Стань гражданином».</w:t>
      </w:r>
    </w:p>
  </w:footnote>
  <w:footnote w:id="24">
    <w:p w:rsidR="00375E56" w:rsidRPr="00D050C6" w:rsidRDefault="00375E56">
      <w:pPr>
        <w:pStyle w:val="a5"/>
        <w:rPr>
          <w:rFonts w:ascii="Times New Roman" w:hAnsi="Times New Roman" w:cs="Times New Roman"/>
        </w:rPr>
      </w:pPr>
      <w:r w:rsidRPr="00D050C6">
        <w:rPr>
          <w:rStyle w:val="a7"/>
          <w:rFonts w:ascii="Times New Roman" w:hAnsi="Times New Roman" w:cs="Times New Roman"/>
        </w:rPr>
        <w:footnoteRef/>
      </w:r>
      <w:r w:rsidRPr="00D050C6">
        <w:rPr>
          <w:rFonts w:ascii="Times New Roman" w:hAnsi="Times New Roman" w:cs="Times New Roman"/>
        </w:rPr>
        <w:t xml:space="preserve"> Боголюбов Л.Н. и др. Модернизация обществоведческого образования // Преподавание истории и обществознания в школе. – 2005. – №8. – С. 12–18.</w:t>
      </w:r>
    </w:p>
  </w:footnote>
  <w:footnote w:id="25">
    <w:p w:rsidR="00375E56" w:rsidRPr="00D050C6" w:rsidRDefault="00375E56">
      <w:pPr>
        <w:pStyle w:val="a5"/>
        <w:rPr>
          <w:rFonts w:ascii="Times New Roman" w:hAnsi="Times New Roman" w:cs="Times New Roman"/>
        </w:rPr>
      </w:pPr>
      <w:r w:rsidRPr="00D050C6">
        <w:rPr>
          <w:rStyle w:val="a7"/>
          <w:rFonts w:ascii="Times New Roman" w:hAnsi="Times New Roman" w:cs="Times New Roman"/>
        </w:rPr>
        <w:footnoteRef/>
      </w:r>
      <w:r w:rsidRPr="00D050C6">
        <w:rPr>
          <w:rFonts w:ascii="Times New Roman" w:hAnsi="Times New Roman" w:cs="Times New Roman"/>
        </w:rPr>
        <w:t xml:space="preserve"> Боголюбов Л.Н. и др. Модернизация обществоведческого образования // Преподавание истории и обществознания в школе. – 2005. – №8. – С. 12–18</w:t>
      </w:r>
    </w:p>
  </w:footnote>
  <w:footnote w:id="26">
    <w:p w:rsidR="00375E56" w:rsidRPr="00D050C6" w:rsidRDefault="00375E56">
      <w:pPr>
        <w:pStyle w:val="a5"/>
        <w:rPr>
          <w:rFonts w:ascii="Times New Roman" w:hAnsi="Times New Roman" w:cs="Times New Roman"/>
        </w:rPr>
      </w:pPr>
      <w:r w:rsidRPr="00D050C6">
        <w:rPr>
          <w:rStyle w:val="a7"/>
          <w:rFonts w:ascii="Times New Roman" w:hAnsi="Times New Roman" w:cs="Times New Roman"/>
        </w:rPr>
        <w:footnoteRef/>
      </w:r>
      <w:r w:rsidRPr="00D050C6">
        <w:rPr>
          <w:rFonts w:ascii="Times New Roman" w:hAnsi="Times New Roman" w:cs="Times New Roman"/>
        </w:rPr>
        <w:t xml:space="preserve"> </w:t>
      </w:r>
      <w:proofErr w:type="spellStart"/>
      <w:r w:rsidRPr="00D050C6">
        <w:rPr>
          <w:rFonts w:ascii="Times New Roman" w:hAnsi="Times New Roman" w:cs="Times New Roman"/>
        </w:rPr>
        <w:t>Гугнина</w:t>
      </w:r>
      <w:proofErr w:type="spellEnd"/>
      <w:r w:rsidRPr="00D050C6">
        <w:rPr>
          <w:rFonts w:ascii="Times New Roman" w:hAnsi="Times New Roman" w:cs="Times New Roman"/>
        </w:rPr>
        <w:t xml:space="preserve"> О.В. Метод проектов в воспитании толерантности // Преподавание истории в школе. – 2007. – №3. – С. 18–24</w:t>
      </w:r>
    </w:p>
  </w:footnote>
  <w:footnote w:id="27">
    <w:p w:rsidR="00375E56" w:rsidRDefault="00375E56">
      <w:pPr>
        <w:pStyle w:val="a5"/>
      </w:pPr>
      <w:r w:rsidRPr="00D050C6">
        <w:rPr>
          <w:rStyle w:val="a7"/>
          <w:rFonts w:ascii="Times New Roman" w:hAnsi="Times New Roman" w:cs="Times New Roman"/>
        </w:rPr>
        <w:footnoteRef/>
      </w:r>
      <w:r w:rsidRPr="00D050C6">
        <w:rPr>
          <w:rFonts w:ascii="Times New Roman" w:hAnsi="Times New Roman" w:cs="Times New Roman"/>
        </w:rPr>
        <w:t xml:space="preserve"> </w:t>
      </w:r>
      <w:proofErr w:type="spellStart"/>
      <w:r w:rsidRPr="00D050C6">
        <w:rPr>
          <w:rFonts w:ascii="Times New Roman" w:hAnsi="Times New Roman" w:cs="Times New Roman"/>
        </w:rPr>
        <w:t>Молодцова</w:t>
      </w:r>
      <w:proofErr w:type="spellEnd"/>
      <w:r w:rsidRPr="00D050C6">
        <w:rPr>
          <w:rFonts w:ascii="Times New Roman" w:hAnsi="Times New Roman" w:cs="Times New Roman"/>
        </w:rPr>
        <w:t xml:space="preserve"> И.В., </w:t>
      </w:r>
      <w:proofErr w:type="spellStart"/>
      <w:r w:rsidRPr="00D050C6">
        <w:rPr>
          <w:rFonts w:ascii="Times New Roman" w:hAnsi="Times New Roman" w:cs="Times New Roman"/>
        </w:rPr>
        <w:t>Саволайнен</w:t>
      </w:r>
      <w:proofErr w:type="spellEnd"/>
      <w:r w:rsidRPr="00D050C6">
        <w:rPr>
          <w:rFonts w:ascii="Times New Roman" w:hAnsi="Times New Roman" w:cs="Times New Roman"/>
        </w:rPr>
        <w:t xml:space="preserve"> Г.С. Педагогические условия становления гражданской позиции старшего подростка // Преподавание истории в школе. – 2007. – №1. – С. 26–30.</w:t>
      </w:r>
    </w:p>
  </w:footnote>
  <w:footnote w:id="28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Сорокин А.А. Психологическая диагностика на уроках обществознания в классах с педагогическим профилем // Преподавание истории и обществознания в школе. – 2005. – №3. – С. 40–44.</w:t>
      </w:r>
    </w:p>
  </w:footnote>
  <w:footnote w:id="29">
    <w:p w:rsidR="00375E56" w:rsidRDefault="00375E56">
      <w:pPr>
        <w:pStyle w:val="a5"/>
      </w:pPr>
      <w:r>
        <w:rPr>
          <w:rStyle w:val="a7"/>
        </w:rPr>
        <w:footnoteRef/>
      </w:r>
      <w:r>
        <w:t xml:space="preserve"> </w:t>
      </w:r>
      <w:r w:rsidRPr="003C5443">
        <w:rPr>
          <w:rFonts w:ascii="Times New Roman" w:hAnsi="Times New Roman" w:cs="Times New Roman"/>
        </w:rPr>
        <w:t>Монтескье Ш. О духе законов: Москва, 1956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133E"/>
    <w:multiLevelType w:val="hybridMultilevel"/>
    <w:tmpl w:val="D4DCA106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C1A71"/>
    <w:multiLevelType w:val="hybridMultilevel"/>
    <w:tmpl w:val="0E346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B6126"/>
    <w:multiLevelType w:val="hybridMultilevel"/>
    <w:tmpl w:val="864239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70327F9"/>
    <w:multiLevelType w:val="hybridMultilevel"/>
    <w:tmpl w:val="5D3C655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>
    <w:nsid w:val="09471A17"/>
    <w:multiLevelType w:val="hybridMultilevel"/>
    <w:tmpl w:val="98660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D6E8B"/>
    <w:multiLevelType w:val="hybridMultilevel"/>
    <w:tmpl w:val="4E00B0D0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43E61"/>
    <w:multiLevelType w:val="hybridMultilevel"/>
    <w:tmpl w:val="AA50304C"/>
    <w:lvl w:ilvl="0" w:tplc="D248C60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4246168"/>
    <w:multiLevelType w:val="hybridMultilevel"/>
    <w:tmpl w:val="57AA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67D33"/>
    <w:multiLevelType w:val="hybridMultilevel"/>
    <w:tmpl w:val="DE32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606162"/>
    <w:multiLevelType w:val="hybridMultilevel"/>
    <w:tmpl w:val="88F82326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583416"/>
    <w:multiLevelType w:val="hybridMultilevel"/>
    <w:tmpl w:val="B5ACFE42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5432F"/>
    <w:multiLevelType w:val="hybridMultilevel"/>
    <w:tmpl w:val="366656E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1D3C45B5"/>
    <w:multiLevelType w:val="hybridMultilevel"/>
    <w:tmpl w:val="03123DA8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D1103B"/>
    <w:multiLevelType w:val="hybridMultilevel"/>
    <w:tmpl w:val="B80A0E30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1E7443"/>
    <w:multiLevelType w:val="hybridMultilevel"/>
    <w:tmpl w:val="0798B1BE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0031D"/>
    <w:multiLevelType w:val="hybridMultilevel"/>
    <w:tmpl w:val="60DAEC7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25266BA7"/>
    <w:multiLevelType w:val="hybridMultilevel"/>
    <w:tmpl w:val="56C64FE8"/>
    <w:lvl w:ilvl="0" w:tplc="6C30F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05D62"/>
    <w:multiLevelType w:val="hybridMultilevel"/>
    <w:tmpl w:val="054EE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2B2338"/>
    <w:multiLevelType w:val="hybridMultilevel"/>
    <w:tmpl w:val="8E1680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0264641"/>
    <w:multiLevelType w:val="hybridMultilevel"/>
    <w:tmpl w:val="E0A8468E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41AE7924"/>
    <w:multiLevelType w:val="hybridMultilevel"/>
    <w:tmpl w:val="86B8D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826A8F"/>
    <w:multiLevelType w:val="hybridMultilevel"/>
    <w:tmpl w:val="D37CB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AD4830"/>
    <w:multiLevelType w:val="hybridMultilevel"/>
    <w:tmpl w:val="25BCF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EA65D1"/>
    <w:multiLevelType w:val="hybridMultilevel"/>
    <w:tmpl w:val="7D6881A2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E04EC1"/>
    <w:multiLevelType w:val="hybridMultilevel"/>
    <w:tmpl w:val="FDDC97F2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A017E"/>
    <w:multiLevelType w:val="hybridMultilevel"/>
    <w:tmpl w:val="6168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2985"/>
    <w:multiLevelType w:val="hybridMultilevel"/>
    <w:tmpl w:val="26200188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417F43"/>
    <w:multiLevelType w:val="hybridMultilevel"/>
    <w:tmpl w:val="10A85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0660F"/>
    <w:multiLevelType w:val="hybridMultilevel"/>
    <w:tmpl w:val="33AA7A78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D54FBA"/>
    <w:multiLevelType w:val="multilevel"/>
    <w:tmpl w:val="CDD4FCB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D170E57"/>
    <w:multiLevelType w:val="hybridMultilevel"/>
    <w:tmpl w:val="8022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6E4D79"/>
    <w:multiLevelType w:val="hybridMultilevel"/>
    <w:tmpl w:val="B37624FE"/>
    <w:lvl w:ilvl="0" w:tplc="D248C60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773074"/>
    <w:multiLevelType w:val="hybridMultilevel"/>
    <w:tmpl w:val="24CE60B6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BA03B6"/>
    <w:multiLevelType w:val="hybridMultilevel"/>
    <w:tmpl w:val="1910C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C44297"/>
    <w:multiLevelType w:val="hybridMultilevel"/>
    <w:tmpl w:val="AE38129E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471553"/>
    <w:multiLevelType w:val="hybridMultilevel"/>
    <w:tmpl w:val="A5124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8C274F"/>
    <w:multiLevelType w:val="hybridMultilevel"/>
    <w:tmpl w:val="86CA7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3A1758"/>
    <w:multiLevelType w:val="hybridMultilevel"/>
    <w:tmpl w:val="7E003508"/>
    <w:lvl w:ilvl="0" w:tplc="D248C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5B72B5"/>
    <w:multiLevelType w:val="hybridMultilevel"/>
    <w:tmpl w:val="8FD8E6FE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9">
    <w:nsid w:val="728931C5"/>
    <w:multiLevelType w:val="hybridMultilevel"/>
    <w:tmpl w:val="3B4C5660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1A3FB9"/>
    <w:multiLevelType w:val="hybridMultilevel"/>
    <w:tmpl w:val="D276B5F0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383525"/>
    <w:multiLevelType w:val="hybridMultilevel"/>
    <w:tmpl w:val="0130CF82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A4F8C"/>
    <w:multiLevelType w:val="hybridMultilevel"/>
    <w:tmpl w:val="CA803FAA"/>
    <w:lvl w:ilvl="0" w:tplc="C85AC21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7D325B"/>
    <w:multiLevelType w:val="hybridMultilevel"/>
    <w:tmpl w:val="34CA9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5"/>
  </w:num>
  <w:num w:numId="3">
    <w:abstractNumId w:val="7"/>
  </w:num>
  <w:num w:numId="4">
    <w:abstractNumId w:val="43"/>
  </w:num>
  <w:num w:numId="5">
    <w:abstractNumId w:val="21"/>
  </w:num>
  <w:num w:numId="6">
    <w:abstractNumId w:val="17"/>
  </w:num>
  <w:num w:numId="7">
    <w:abstractNumId w:val="1"/>
  </w:num>
  <w:num w:numId="8">
    <w:abstractNumId w:val="25"/>
  </w:num>
  <w:num w:numId="9">
    <w:abstractNumId w:val="20"/>
  </w:num>
  <w:num w:numId="10">
    <w:abstractNumId w:val="8"/>
  </w:num>
  <w:num w:numId="11">
    <w:abstractNumId w:val="38"/>
  </w:num>
  <w:num w:numId="12">
    <w:abstractNumId w:val="15"/>
  </w:num>
  <w:num w:numId="13">
    <w:abstractNumId w:val="22"/>
  </w:num>
  <w:num w:numId="14">
    <w:abstractNumId w:val="2"/>
  </w:num>
  <w:num w:numId="15">
    <w:abstractNumId w:val="19"/>
  </w:num>
  <w:num w:numId="16">
    <w:abstractNumId w:val="3"/>
  </w:num>
  <w:num w:numId="17">
    <w:abstractNumId w:val="4"/>
  </w:num>
  <w:num w:numId="18">
    <w:abstractNumId w:val="11"/>
  </w:num>
  <w:num w:numId="19">
    <w:abstractNumId w:val="33"/>
  </w:num>
  <w:num w:numId="20">
    <w:abstractNumId w:val="30"/>
  </w:num>
  <w:num w:numId="21">
    <w:abstractNumId w:val="29"/>
  </w:num>
  <w:num w:numId="22">
    <w:abstractNumId w:val="40"/>
  </w:num>
  <w:num w:numId="23">
    <w:abstractNumId w:val="42"/>
  </w:num>
  <w:num w:numId="24">
    <w:abstractNumId w:val="23"/>
  </w:num>
  <w:num w:numId="25">
    <w:abstractNumId w:val="5"/>
  </w:num>
  <w:num w:numId="26">
    <w:abstractNumId w:val="9"/>
  </w:num>
  <w:num w:numId="27">
    <w:abstractNumId w:val="24"/>
  </w:num>
  <w:num w:numId="28">
    <w:abstractNumId w:val="0"/>
  </w:num>
  <w:num w:numId="29">
    <w:abstractNumId w:val="13"/>
  </w:num>
  <w:num w:numId="30">
    <w:abstractNumId w:val="39"/>
  </w:num>
  <w:num w:numId="31">
    <w:abstractNumId w:val="34"/>
  </w:num>
  <w:num w:numId="32">
    <w:abstractNumId w:val="32"/>
  </w:num>
  <w:num w:numId="33">
    <w:abstractNumId w:val="41"/>
  </w:num>
  <w:num w:numId="34">
    <w:abstractNumId w:val="31"/>
  </w:num>
  <w:num w:numId="35">
    <w:abstractNumId w:val="36"/>
  </w:num>
  <w:num w:numId="36">
    <w:abstractNumId w:val="16"/>
  </w:num>
  <w:num w:numId="37">
    <w:abstractNumId w:val="18"/>
  </w:num>
  <w:num w:numId="38">
    <w:abstractNumId w:val="12"/>
  </w:num>
  <w:num w:numId="39">
    <w:abstractNumId w:val="10"/>
  </w:num>
  <w:num w:numId="40">
    <w:abstractNumId w:val="37"/>
  </w:num>
  <w:num w:numId="41">
    <w:abstractNumId w:val="6"/>
  </w:num>
  <w:num w:numId="42">
    <w:abstractNumId w:val="28"/>
  </w:num>
  <w:num w:numId="43">
    <w:abstractNumId w:val="26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9E0"/>
    <w:rsid w:val="000239E7"/>
    <w:rsid w:val="00053DE4"/>
    <w:rsid w:val="000546CB"/>
    <w:rsid w:val="00074A95"/>
    <w:rsid w:val="00083093"/>
    <w:rsid w:val="000A55FC"/>
    <w:rsid w:val="000D1CDF"/>
    <w:rsid w:val="00107506"/>
    <w:rsid w:val="00166F5E"/>
    <w:rsid w:val="00170591"/>
    <w:rsid w:val="001816F2"/>
    <w:rsid w:val="001C250E"/>
    <w:rsid w:val="001D1C03"/>
    <w:rsid w:val="001E5048"/>
    <w:rsid w:val="001F2FF1"/>
    <w:rsid w:val="00201D87"/>
    <w:rsid w:val="00216B75"/>
    <w:rsid w:val="00232C00"/>
    <w:rsid w:val="00241EDD"/>
    <w:rsid w:val="0024586E"/>
    <w:rsid w:val="00247DA9"/>
    <w:rsid w:val="00250EE5"/>
    <w:rsid w:val="00252FD7"/>
    <w:rsid w:val="00261EE7"/>
    <w:rsid w:val="00267EB4"/>
    <w:rsid w:val="00281C73"/>
    <w:rsid w:val="00292679"/>
    <w:rsid w:val="002A3036"/>
    <w:rsid w:val="002B11B5"/>
    <w:rsid w:val="002C14C0"/>
    <w:rsid w:val="002E3C67"/>
    <w:rsid w:val="00327BD3"/>
    <w:rsid w:val="00333F76"/>
    <w:rsid w:val="003429DD"/>
    <w:rsid w:val="00345B30"/>
    <w:rsid w:val="00346735"/>
    <w:rsid w:val="00360201"/>
    <w:rsid w:val="00367252"/>
    <w:rsid w:val="00373E56"/>
    <w:rsid w:val="00375684"/>
    <w:rsid w:val="00375E56"/>
    <w:rsid w:val="00384C65"/>
    <w:rsid w:val="00387D54"/>
    <w:rsid w:val="003A6DD4"/>
    <w:rsid w:val="003C0830"/>
    <w:rsid w:val="003C5443"/>
    <w:rsid w:val="003D2843"/>
    <w:rsid w:val="004162FA"/>
    <w:rsid w:val="00452533"/>
    <w:rsid w:val="004766FB"/>
    <w:rsid w:val="00501BA2"/>
    <w:rsid w:val="00503CB8"/>
    <w:rsid w:val="0053590B"/>
    <w:rsid w:val="0055589A"/>
    <w:rsid w:val="00564DD9"/>
    <w:rsid w:val="005674B9"/>
    <w:rsid w:val="0059492A"/>
    <w:rsid w:val="005A6097"/>
    <w:rsid w:val="005B28A0"/>
    <w:rsid w:val="005F69E0"/>
    <w:rsid w:val="006124BA"/>
    <w:rsid w:val="006571A8"/>
    <w:rsid w:val="006625F3"/>
    <w:rsid w:val="0068480A"/>
    <w:rsid w:val="006E1E68"/>
    <w:rsid w:val="006E2804"/>
    <w:rsid w:val="006E618A"/>
    <w:rsid w:val="006E6428"/>
    <w:rsid w:val="007165AA"/>
    <w:rsid w:val="00741268"/>
    <w:rsid w:val="00755674"/>
    <w:rsid w:val="0078419C"/>
    <w:rsid w:val="007869F3"/>
    <w:rsid w:val="007A7FAF"/>
    <w:rsid w:val="007B3239"/>
    <w:rsid w:val="00832CC0"/>
    <w:rsid w:val="008905C8"/>
    <w:rsid w:val="0090788E"/>
    <w:rsid w:val="009217C6"/>
    <w:rsid w:val="009256EE"/>
    <w:rsid w:val="00947320"/>
    <w:rsid w:val="00952BE7"/>
    <w:rsid w:val="009B481D"/>
    <w:rsid w:val="009D0FD9"/>
    <w:rsid w:val="009D48E4"/>
    <w:rsid w:val="00A37F46"/>
    <w:rsid w:val="00A43198"/>
    <w:rsid w:val="00A6505E"/>
    <w:rsid w:val="00A6799A"/>
    <w:rsid w:val="00A7062D"/>
    <w:rsid w:val="00A75D16"/>
    <w:rsid w:val="00A823D8"/>
    <w:rsid w:val="00AC56C8"/>
    <w:rsid w:val="00AE1D11"/>
    <w:rsid w:val="00B0615F"/>
    <w:rsid w:val="00B36BB6"/>
    <w:rsid w:val="00B37F51"/>
    <w:rsid w:val="00B4311E"/>
    <w:rsid w:val="00B75207"/>
    <w:rsid w:val="00BE7842"/>
    <w:rsid w:val="00BF1B8A"/>
    <w:rsid w:val="00BF4D26"/>
    <w:rsid w:val="00C00AD2"/>
    <w:rsid w:val="00C03BBA"/>
    <w:rsid w:val="00C25CFF"/>
    <w:rsid w:val="00C32293"/>
    <w:rsid w:val="00C4532E"/>
    <w:rsid w:val="00C812F2"/>
    <w:rsid w:val="00C84338"/>
    <w:rsid w:val="00CA1AD2"/>
    <w:rsid w:val="00CA4264"/>
    <w:rsid w:val="00CC7D8A"/>
    <w:rsid w:val="00CD6307"/>
    <w:rsid w:val="00CE26A1"/>
    <w:rsid w:val="00CF2603"/>
    <w:rsid w:val="00D050C6"/>
    <w:rsid w:val="00D6762B"/>
    <w:rsid w:val="00D81CF6"/>
    <w:rsid w:val="00D858EB"/>
    <w:rsid w:val="00DB5627"/>
    <w:rsid w:val="00E2610A"/>
    <w:rsid w:val="00E328EE"/>
    <w:rsid w:val="00E72620"/>
    <w:rsid w:val="00EB3207"/>
    <w:rsid w:val="00EC1A8A"/>
    <w:rsid w:val="00EC2B1B"/>
    <w:rsid w:val="00EE1DC4"/>
    <w:rsid w:val="00EE2C34"/>
    <w:rsid w:val="00F069C8"/>
    <w:rsid w:val="00F10297"/>
    <w:rsid w:val="00F221BE"/>
    <w:rsid w:val="00F243E3"/>
    <w:rsid w:val="00F304FC"/>
    <w:rsid w:val="00F47350"/>
    <w:rsid w:val="00F70533"/>
    <w:rsid w:val="00F84D38"/>
    <w:rsid w:val="00F854F5"/>
    <w:rsid w:val="00F949D0"/>
    <w:rsid w:val="00FA7D52"/>
    <w:rsid w:val="00FB7F90"/>
    <w:rsid w:val="00FC1B20"/>
    <w:rsid w:val="00FD69CD"/>
    <w:rsid w:val="00FF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1C7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345B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45B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45B30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0D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1CDF"/>
  </w:style>
  <w:style w:type="paragraph" w:styleId="aa">
    <w:name w:val="footer"/>
    <w:basedOn w:val="a"/>
    <w:link w:val="ab"/>
    <w:uiPriority w:val="99"/>
    <w:unhideWhenUsed/>
    <w:rsid w:val="000D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1CDF"/>
  </w:style>
  <w:style w:type="table" w:styleId="ac">
    <w:name w:val="Table Grid"/>
    <w:basedOn w:val="a1"/>
    <w:uiPriority w:val="59"/>
    <w:rsid w:val="00BE7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9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2679"/>
    <w:rPr>
      <w:rFonts w:ascii="Tahoma" w:hAnsi="Tahoma" w:cs="Tahoma"/>
      <w:sz w:val="16"/>
      <w:szCs w:val="16"/>
    </w:rPr>
  </w:style>
  <w:style w:type="paragraph" w:styleId="af">
    <w:name w:val="endnote text"/>
    <w:basedOn w:val="a"/>
    <w:link w:val="af0"/>
    <w:uiPriority w:val="99"/>
    <w:semiHidden/>
    <w:unhideWhenUsed/>
    <w:rsid w:val="00C00AD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00AD2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C00A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6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1C73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345B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45B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345B30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0D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1CDF"/>
  </w:style>
  <w:style w:type="paragraph" w:styleId="aa">
    <w:name w:val="footer"/>
    <w:basedOn w:val="a"/>
    <w:link w:val="ab"/>
    <w:uiPriority w:val="99"/>
    <w:unhideWhenUsed/>
    <w:rsid w:val="000D1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1CDF"/>
  </w:style>
  <w:style w:type="table" w:styleId="ac">
    <w:name w:val="Table Grid"/>
    <w:basedOn w:val="a1"/>
    <w:uiPriority w:val="59"/>
    <w:rsid w:val="00BE7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9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92679"/>
    <w:rPr>
      <w:rFonts w:ascii="Tahoma" w:hAnsi="Tahoma" w:cs="Tahoma"/>
      <w:sz w:val="16"/>
      <w:szCs w:val="16"/>
    </w:rPr>
  </w:style>
  <w:style w:type="paragraph" w:styleId="af">
    <w:name w:val="endnote text"/>
    <w:basedOn w:val="a"/>
    <w:link w:val="af0"/>
    <w:uiPriority w:val="99"/>
    <w:semiHidden/>
    <w:unhideWhenUsed/>
    <w:rsid w:val="00C00AD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C00AD2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C00A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5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гражданской позиции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гражданской позиции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гражданской позиции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</c:v>
                </c:pt>
                <c:pt idx="1">
                  <c:v>0.5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сформированности гражданской позиции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A763D-A145-4D6E-9737-7A5819DD6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70</Pages>
  <Words>10510</Words>
  <Characters>59912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2021-05-11T11:32:00Z</dcterms:created>
  <dcterms:modified xsi:type="dcterms:W3CDTF">2022-06-24T16:09:00Z</dcterms:modified>
</cp:coreProperties>
</file>