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D46DF" w14:textId="77777777" w:rsidR="009B6B52" w:rsidRDefault="009B6B52" w:rsidP="009B6B52">
      <w:pPr>
        <w:spacing w:before="66"/>
        <w:ind w:left="103" w:right="97"/>
        <w:jc w:val="center"/>
        <w:rPr>
          <w:sz w:val="23"/>
        </w:rPr>
      </w:pPr>
      <w:r>
        <w:rPr>
          <w:sz w:val="23"/>
        </w:rPr>
        <w:t>МИНИСТЕРСТВО</w:t>
      </w:r>
      <w:r>
        <w:rPr>
          <w:spacing w:val="-4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-5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4"/>
          <w:sz w:val="23"/>
        </w:rPr>
        <w:t xml:space="preserve"> </w:t>
      </w:r>
      <w:r>
        <w:rPr>
          <w:sz w:val="23"/>
        </w:rPr>
        <w:t>ФЕДЕРАЦИИ</w:t>
      </w:r>
    </w:p>
    <w:p w14:paraId="3814ABCF" w14:textId="77777777" w:rsidR="009B6B52" w:rsidRDefault="009B6B52" w:rsidP="009B6B52">
      <w:pPr>
        <w:spacing w:before="4"/>
        <w:ind w:left="106" w:right="97"/>
        <w:jc w:val="center"/>
        <w:rPr>
          <w:sz w:val="20"/>
        </w:rPr>
      </w:pPr>
      <w:r>
        <w:rPr>
          <w:sz w:val="20"/>
        </w:rPr>
        <w:t>Федеральное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14:paraId="0C0FF307" w14:textId="77777777" w:rsidR="009B6B52" w:rsidRDefault="009B6B52" w:rsidP="009B6B52">
      <w:pPr>
        <w:ind w:left="111" w:right="97"/>
        <w:jc w:val="center"/>
        <w:rPr>
          <w:sz w:val="20"/>
        </w:rPr>
      </w:pPr>
      <w:r>
        <w:rPr>
          <w:sz w:val="20"/>
        </w:rPr>
        <w:t>КРАСНОЯРСКИЙ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УНИВЕРСИТЕТ</w:t>
      </w:r>
      <w:r>
        <w:rPr>
          <w:spacing w:val="-3"/>
          <w:sz w:val="20"/>
        </w:rPr>
        <w:t xml:space="preserve"> </w:t>
      </w:r>
      <w:r>
        <w:rPr>
          <w:sz w:val="20"/>
        </w:rPr>
        <w:t>им.</w:t>
      </w:r>
      <w:r>
        <w:rPr>
          <w:spacing w:val="2"/>
          <w:sz w:val="20"/>
        </w:rPr>
        <w:t xml:space="preserve"> </w:t>
      </w:r>
      <w:r>
        <w:rPr>
          <w:sz w:val="20"/>
        </w:rPr>
        <w:t>В.П.</w:t>
      </w:r>
      <w:r>
        <w:rPr>
          <w:spacing w:val="-3"/>
          <w:sz w:val="20"/>
        </w:rPr>
        <w:t xml:space="preserve"> </w:t>
      </w:r>
      <w:r>
        <w:rPr>
          <w:sz w:val="20"/>
        </w:rPr>
        <w:t>АСТАФЬЕВА</w:t>
      </w:r>
    </w:p>
    <w:p w14:paraId="5AEB0A50" w14:textId="77777777" w:rsidR="009B6B52" w:rsidRDefault="009B6B52" w:rsidP="009B6B52">
      <w:pPr>
        <w:spacing w:before="1"/>
        <w:ind w:left="111" w:right="95"/>
        <w:jc w:val="center"/>
        <w:rPr>
          <w:sz w:val="20"/>
        </w:rPr>
      </w:pPr>
      <w:r>
        <w:rPr>
          <w:sz w:val="20"/>
        </w:rPr>
        <w:t xml:space="preserve">(КГПУ им. </w:t>
      </w:r>
      <w:proofErr w:type="spellStart"/>
      <w:r>
        <w:rPr>
          <w:sz w:val="20"/>
        </w:rPr>
        <w:t>В.П.Астафьева</w:t>
      </w:r>
      <w:proofErr w:type="spellEnd"/>
      <w:r>
        <w:rPr>
          <w:sz w:val="20"/>
        </w:rPr>
        <w:t>)</w:t>
      </w:r>
    </w:p>
    <w:p w14:paraId="05F796CD" w14:textId="77777777" w:rsidR="009B6B52" w:rsidRDefault="009B6B52" w:rsidP="009B6B52">
      <w:pPr>
        <w:pStyle w:val="a3"/>
        <w:spacing w:before="9"/>
        <w:rPr>
          <w:sz w:val="27"/>
        </w:rPr>
      </w:pPr>
    </w:p>
    <w:p w14:paraId="0660F3FE" w14:textId="77777777" w:rsidR="009B6B52" w:rsidRDefault="009B6B52" w:rsidP="009B6B52">
      <w:pPr>
        <w:pStyle w:val="a3"/>
        <w:ind w:left="1329" w:right="708" w:firstLine="372"/>
        <w:jc w:val="center"/>
      </w:pPr>
      <w:r>
        <w:t>Институт психолого-педагогического образования</w:t>
      </w:r>
      <w:r>
        <w:rPr>
          <w:spacing w:val="-68"/>
        </w:rPr>
        <w:t xml:space="preserve"> </w:t>
      </w:r>
      <w:r>
        <w:t>Кафедра</w:t>
      </w:r>
      <w:r>
        <w:rPr>
          <w:spacing w:val="4"/>
        </w:rPr>
        <w:t xml:space="preserve"> </w:t>
      </w:r>
      <w:r>
        <w:t>психологии</w:t>
      </w:r>
    </w:p>
    <w:p w14:paraId="507D0F9E" w14:textId="77777777" w:rsidR="009B6B52" w:rsidRDefault="009B6B52" w:rsidP="009B6B52">
      <w:pPr>
        <w:pStyle w:val="a3"/>
        <w:rPr>
          <w:sz w:val="30"/>
        </w:rPr>
      </w:pPr>
    </w:p>
    <w:p w14:paraId="68CD1103" w14:textId="77777777" w:rsidR="009B6B52" w:rsidRDefault="009B6B52" w:rsidP="009B6B52">
      <w:pPr>
        <w:pStyle w:val="a3"/>
        <w:rPr>
          <w:sz w:val="30"/>
        </w:rPr>
      </w:pPr>
    </w:p>
    <w:p w14:paraId="1E12A085" w14:textId="77777777" w:rsidR="009B6B52" w:rsidRDefault="009B6B52" w:rsidP="009B6B52">
      <w:pPr>
        <w:pStyle w:val="a3"/>
        <w:spacing w:before="8"/>
        <w:rPr>
          <w:sz w:val="24"/>
        </w:rPr>
      </w:pPr>
    </w:p>
    <w:p w14:paraId="4BA4CE88" w14:textId="77777777" w:rsidR="009B6B52" w:rsidRDefault="009B6B52" w:rsidP="009B6B52">
      <w:pPr>
        <w:pStyle w:val="110"/>
      </w:pPr>
      <w:r>
        <w:t>УСОВА ЕКАТЕРИНА СЕРГЕЕВНА</w:t>
      </w:r>
    </w:p>
    <w:p w14:paraId="0C940470" w14:textId="77777777" w:rsidR="009B6B52" w:rsidRDefault="009B6B52" w:rsidP="009B6B52">
      <w:pPr>
        <w:pStyle w:val="a3"/>
        <w:rPr>
          <w:b/>
          <w:sz w:val="30"/>
        </w:rPr>
      </w:pPr>
    </w:p>
    <w:p w14:paraId="257AE5AD" w14:textId="77777777" w:rsidR="009B6B52" w:rsidRDefault="009B6B52" w:rsidP="009B6B52">
      <w:pPr>
        <w:pStyle w:val="a3"/>
        <w:spacing w:before="6"/>
        <w:rPr>
          <w:b/>
          <w:sz w:val="25"/>
        </w:rPr>
      </w:pPr>
    </w:p>
    <w:p w14:paraId="76C9DF08" w14:textId="77777777" w:rsidR="009B6B52" w:rsidRDefault="009B6B52" w:rsidP="009B6B52">
      <w:pPr>
        <w:pStyle w:val="a3"/>
        <w:ind w:left="104" w:right="97"/>
        <w:jc w:val="center"/>
      </w:pPr>
      <w:r>
        <w:t>ВЫПУСКНАЯ</w:t>
      </w:r>
      <w:r>
        <w:rPr>
          <w:spacing w:val="-8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РАБОТА</w:t>
      </w:r>
    </w:p>
    <w:p w14:paraId="397E3729" w14:textId="77777777" w:rsidR="009B6B52" w:rsidRDefault="009B6B52" w:rsidP="009B6B52">
      <w:pPr>
        <w:pStyle w:val="a3"/>
        <w:spacing w:before="4"/>
      </w:pPr>
    </w:p>
    <w:p w14:paraId="3A16E01C" w14:textId="77777777" w:rsidR="009B6B52" w:rsidRDefault="009B6B52" w:rsidP="009B6B52">
      <w:pPr>
        <w:pStyle w:val="110"/>
        <w:ind w:left="106"/>
      </w:pPr>
      <w:r>
        <w:t>ПОВЫШЕНИЕ СТРЕССОУСТОЙЧИВОСТИ СРЕДНЕГО МЕДИЦИНСКОГО ПЕРСОНАЛА В УСЛОВИЯХ ПАНДЕМИИ</w:t>
      </w:r>
    </w:p>
    <w:p w14:paraId="1AA05F33" w14:textId="77777777" w:rsidR="009B6B52" w:rsidRDefault="009B6B52" w:rsidP="009B6B52">
      <w:pPr>
        <w:pStyle w:val="a3"/>
        <w:rPr>
          <w:b/>
          <w:sz w:val="30"/>
        </w:rPr>
      </w:pPr>
    </w:p>
    <w:p w14:paraId="1570F6E1" w14:textId="77777777" w:rsidR="009B6B52" w:rsidRDefault="009B6B52" w:rsidP="009B6B52">
      <w:pPr>
        <w:pStyle w:val="a3"/>
        <w:spacing w:before="5"/>
        <w:rPr>
          <w:b/>
          <w:sz w:val="25"/>
        </w:rPr>
      </w:pPr>
    </w:p>
    <w:p w14:paraId="29BBD6ED" w14:textId="77777777" w:rsidR="009B6B52" w:rsidRDefault="009B6B52" w:rsidP="009B6B52">
      <w:pPr>
        <w:pStyle w:val="a3"/>
        <w:spacing w:before="1"/>
        <w:ind w:left="100" w:right="97"/>
        <w:jc w:val="center"/>
      </w:pPr>
      <w:r>
        <w:t>Направление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37.03.01</w:t>
      </w:r>
      <w:r>
        <w:rPr>
          <w:spacing w:val="-8"/>
        </w:rPr>
        <w:t xml:space="preserve"> </w:t>
      </w:r>
      <w:r>
        <w:t>Психология</w:t>
      </w:r>
    </w:p>
    <w:p w14:paraId="26311CFD" w14:textId="77777777" w:rsidR="009B6B52" w:rsidRDefault="009B6B52" w:rsidP="009B6B52">
      <w:pPr>
        <w:pStyle w:val="a3"/>
        <w:spacing w:before="11"/>
        <w:rPr>
          <w:sz w:val="27"/>
        </w:rPr>
      </w:pPr>
    </w:p>
    <w:p w14:paraId="4531D60C" w14:textId="77777777" w:rsidR="009B6B52" w:rsidRDefault="009B6B52" w:rsidP="009B6B52">
      <w:pPr>
        <w:pStyle w:val="a3"/>
        <w:ind w:left="1330" w:right="424" w:firstLine="230"/>
        <w:jc w:val="center"/>
      </w:pPr>
      <w:r>
        <w:t>Направленность</w:t>
      </w:r>
      <w:r>
        <w:rPr>
          <w:spacing w:val="-10"/>
        </w:rPr>
        <w:t xml:space="preserve"> </w:t>
      </w:r>
      <w:r>
        <w:t>(профиль)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 xml:space="preserve">программы </w:t>
      </w:r>
      <w:r>
        <w:rPr>
          <w:spacing w:val="-67"/>
        </w:rPr>
        <w:t xml:space="preserve"> </w:t>
      </w:r>
      <w:r>
        <w:t>Социальная</w:t>
      </w:r>
      <w:r>
        <w:rPr>
          <w:spacing w:val="2"/>
        </w:rPr>
        <w:t xml:space="preserve"> </w:t>
      </w:r>
      <w:r>
        <w:t>психология</w:t>
      </w:r>
    </w:p>
    <w:p w14:paraId="23ED76C8" w14:textId="77777777" w:rsidR="009B6B52" w:rsidRDefault="009B6B52" w:rsidP="009B6B52">
      <w:pPr>
        <w:pStyle w:val="a3"/>
        <w:rPr>
          <w:sz w:val="20"/>
        </w:rPr>
      </w:pPr>
    </w:p>
    <w:p w14:paraId="67F2AA20" w14:textId="77777777" w:rsidR="009B6B52" w:rsidRDefault="009B6B52" w:rsidP="009B6B52">
      <w:pPr>
        <w:pStyle w:val="a3"/>
        <w:rPr>
          <w:sz w:val="20"/>
        </w:rPr>
      </w:pPr>
    </w:p>
    <w:p w14:paraId="637574CD" w14:textId="77777777" w:rsidR="009B6B52" w:rsidRDefault="009B6B52" w:rsidP="009B6B52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4248" w:type="dxa"/>
        <w:tblLayout w:type="fixed"/>
        <w:tblLook w:val="01E0" w:firstRow="1" w:lastRow="1" w:firstColumn="1" w:lastColumn="1" w:noHBand="0" w:noVBand="0"/>
      </w:tblPr>
      <w:tblGrid>
        <w:gridCol w:w="4932"/>
      </w:tblGrid>
      <w:tr w:rsidR="009B6B52" w14:paraId="4C2444D8" w14:textId="77777777" w:rsidTr="00A81DA2">
        <w:trPr>
          <w:trHeight w:val="475"/>
        </w:trPr>
        <w:tc>
          <w:tcPr>
            <w:tcW w:w="4932" w:type="dxa"/>
          </w:tcPr>
          <w:p w14:paraId="2C0EBAE2" w14:textId="77777777" w:rsidR="009B6B52" w:rsidRDefault="009B6B52" w:rsidP="00A81D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ДОПУСКАЮ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</w:tr>
      <w:tr w:rsidR="009B6B52" w14:paraId="7E046787" w14:textId="77777777" w:rsidTr="00A81DA2">
        <w:trPr>
          <w:trHeight w:val="482"/>
        </w:trPr>
        <w:tc>
          <w:tcPr>
            <w:tcW w:w="4932" w:type="dxa"/>
          </w:tcPr>
          <w:p w14:paraId="2671FD05" w14:textId="77777777" w:rsidR="009B6B52" w:rsidRDefault="009B6B52" w:rsidP="00A81DA2">
            <w:pPr>
              <w:pStyle w:val="TableParagraph"/>
              <w:spacing w:before="154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кафедрой</w:t>
            </w:r>
            <w:proofErr w:type="spellEnd"/>
          </w:p>
        </w:tc>
      </w:tr>
      <w:tr w:rsidR="009B6B52" w14:paraId="6F9B6E5C" w14:textId="77777777" w:rsidTr="00A81DA2">
        <w:trPr>
          <w:trHeight w:val="319"/>
        </w:trPr>
        <w:tc>
          <w:tcPr>
            <w:tcW w:w="4932" w:type="dxa"/>
          </w:tcPr>
          <w:p w14:paraId="0A04A786" w14:textId="77777777" w:rsidR="009B6B52" w:rsidRPr="00F5669F" w:rsidRDefault="009B6B52" w:rsidP="00A81DA2">
            <w:pPr>
              <w:pStyle w:val="TableParagraph"/>
              <w:spacing w:line="300" w:lineRule="exact"/>
              <w:ind w:right="-44"/>
              <w:rPr>
                <w:sz w:val="28"/>
                <w:lang w:val="ru-RU"/>
              </w:rPr>
            </w:pPr>
            <w:r w:rsidRPr="00F5669F">
              <w:rPr>
                <w:sz w:val="28"/>
                <w:lang w:val="ru-RU"/>
              </w:rPr>
              <w:t>канд.</w:t>
            </w:r>
            <w:r w:rsidRPr="00F5669F">
              <w:rPr>
                <w:spacing w:val="-2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психол.</w:t>
            </w:r>
            <w:r w:rsidRPr="00F5669F">
              <w:rPr>
                <w:spacing w:val="-2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наук,</w:t>
            </w:r>
            <w:r w:rsidRPr="00F5669F">
              <w:rPr>
                <w:spacing w:val="-1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доцент</w:t>
            </w:r>
            <w:r w:rsidRPr="00F5669F">
              <w:rPr>
                <w:spacing w:val="-5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Дубовик</w:t>
            </w:r>
            <w:r w:rsidRPr="00F5669F">
              <w:rPr>
                <w:spacing w:val="-6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Е.Ю.</w:t>
            </w:r>
          </w:p>
        </w:tc>
      </w:tr>
      <w:tr w:rsidR="009B6B52" w14:paraId="5C24066D" w14:textId="77777777" w:rsidTr="00A81DA2">
        <w:trPr>
          <w:trHeight w:val="265"/>
        </w:trPr>
        <w:tc>
          <w:tcPr>
            <w:tcW w:w="4932" w:type="dxa"/>
            <w:tcBorders>
              <w:bottom w:val="single" w:sz="4" w:space="0" w:color="000000"/>
            </w:tcBorders>
          </w:tcPr>
          <w:p w14:paraId="38E59F7B" w14:textId="77777777" w:rsidR="009B6B52" w:rsidRPr="00F5669F" w:rsidRDefault="009B6B52" w:rsidP="00A81DA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B6B52" w14:paraId="36E96685" w14:textId="77777777" w:rsidTr="00A81DA2">
        <w:trPr>
          <w:trHeight w:val="370"/>
        </w:trPr>
        <w:tc>
          <w:tcPr>
            <w:tcW w:w="4932" w:type="dxa"/>
            <w:tcBorders>
              <w:top w:val="single" w:sz="4" w:space="0" w:color="000000"/>
            </w:tcBorders>
          </w:tcPr>
          <w:p w14:paraId="6D176E25" w14:textId="77777777" w:rsidR="009B6B52" w:rsidRDefault="009B6B52" w:rsidP="00A81DA2">
            <w:pPr>
              <w:pStyle w:val="TableParagraph"/>
              <w:spacing w:before="46"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</w:tr>
      <w:tr w:rsidR="009B6B52" w14:paraId="5B6E4BE0" w14:textId="77777777" w:rsidTr="00A81DA2">
        <w:trPr>
          <w:trHeight w:val="319"/>
        </w:trPr>
        <w:tc>
          <w:tcPr>
            <w:tcW w:w="4932" w:type="dxa"/>
          </w:tcPr>
          <w:p w14:paraId="330ED781" w14:textId="77777777" w:rsidR="009B6B52" w:rsidRPr="00F5669F" w:rsidRDefault="009B6B52" w:rsidP="00A81DA2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r w:rsidRPr="00F5669F">
              <w:rPr>
                <w:sz w:val="28"/>
                <w:lang w:val="ru-RU"/>
              </w:rPr>
              <w:t>канд.</w:t>
            </w:r>
            <w:r w:rsidRPr="00F5669F">
              <w:rPr>
                <w:spacing w:val="-2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психол.</w:t>
            </w:r>
            <w:r w:rsidRPr="00F5669F">
              <w:rPr>
                <w:spacing w:val="-3"/>
                <w:sz w:val="28"/>
                <w:lang w:val="ru-RU"/>
              </w:rPr>
              <w:t xml:space="preserve"> </w:t>
            </w:r>
            <w:r w:rsidRPr="00F5669F">
              <w:rPr>
                <w:sz w:val="28"/>
                <w:lang w:val="ru-RU"/>
              </w:rPr>
              <w:t>наук,</w:t>
            </w:r>
            <w:r w:rsidRPr="00F5669F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Тодышева</w:t>
            </w:r>
            <w:proofErr w:type="spellEnd"/>
            <w:r>
              <w:rPr>
                <w:sz w:val="28"/>
                <w:lang w:val="ru-RU"/>
              </w:rPr>
              <w:t xml:space="preserve"> Т.Ю.</w:t>
            </w:r>
          </w:p>
        </w:tc>
      </w:tr>
      <w:tr w:rsidR="009B6B52" w14:paraId="0B1C4E09" w14:textId="77777777" w:rsidTr="00A81DA2">
        <w:trPr>
          <w:trHeight w:val="265"/>
        </w:trPr>
        <w:tc>
          <w:tcPr>
            <w:tcW w:w="4932" w:type="dxa"/>
            <w:tcBorders>
              <w:bottom w:val="single" w:sz="4" w:space="0" w:color="000000"/>
            </w:tcBorders>
          </w:tcPr>
          <w:p w14:paraId="3161AC50" w14:textId="77777777" w:rsidR="009B6B52" w:rsidRPr="00F5669F" w:rsidRDefault="009B6B52" w:rsidP="00A81DA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B6B52" w14:paraId="55BE4C5A" w14:textId="77777777" w:rsidTr="00A81DA2">
        <w:trPr>
          <w:trHeight w:val="369"/>
        </w:trPr>
        <w:tc>
          <w:tcPr>
            <w:tcW w:w="4932" w:type="dxa"/>
            <w:tcBorders>
              <w:top w:val="single" w:sz="4" w:space="0" w:color="000000"/>
            </w:tcBorders>
          </w:tcPr>
          <w:p w14:paraId="57EA61FF" w14:textId="77777777" w:rsidR="009B6B52" w:rsidRDefault="009B6B52" w:rsidP="00A81DA2">
            <w:pPr>
              <w:pStyle w:val="TableParagraph"/>
              <w:spacing w:before="46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Обучающийся</w:t>
            </w:r>
            <w:proofErr w:type="spellEnd"/>
          </w:p>
        </w:tc>
      </w:tr>
      <w:tr w:rsidR="009B6B52" w14:paraId="61583F4D" w14:textId="77777777" w:rsidTr="00A81DA2">
        <w:trPr>
          <w:trHeight w:val="319"/>
        </w:trPr>
        <w:tc>
          <w:tcPr>
            <w:tcW w:w="4932" w:type="dxa"/>
          </w:tcPr>
          <w:p w14:paraId="0083F4F0" w14:textId="77777777" w:rsidR="009B6B52" w:rsidRPr="00F5669F" w:rsidRDefault="009B6B52" w:rsidP="00A81DA2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Усова Е.С.</w:t>
            </w:r>
          </w:p>
        </w:tc>
      </w:tr>
      <w:tr w:rsidR="009B6B52" w14:paraId="2AB1123B" w14:textId="77777777" w:rsidTr="00A81DA2">
        <w:trPr>
          <w:trHeight w:val="265"/>
        </w:trPr>
        <w:tc>
          <w:tcPr>
            <w:tcW w:w="4932" w:type="dxa"/>
            <w:tcBorders>
              <w:bottom w:val="single" w:sz="4" w:space="0" w:color="000000"/>
            </w:tcBorders>
          </w:tcPr>
          <w:p w14:paraId="11815BF2" w14:textId="77777777" w:rsidR="009B6B52" w:rsidRDefault="009B6B52" w:rsidP="00A81DA2">
            <w:pPr>
              <w:pStyle w:val="TableParagraph"/>
              <w:rPr>
                <w:sz w:val="18"/>
              </w:rPr>
            </w:pPr>
          </w:p>
        </w:tc>
      </w:tr>
      <w:tr w:rsidR="009B6B52" w14:paraId="549BC01D" w14:textId="77777777" w:rsidTr="00A81DA2">
        <w:trPr>
          <w:trHeight w:val="370"/>
        </w:trPr>
        <w:tc>
          <w:tcPr>
            <w:tcW w:w="4932" w:type="dxa"/>
            <w:tcBorders>
              <w:top w:val="single" w:sz="4" w:space="0" w:color="000000"/>
            </w:tcBorders>
          </w:tcPr>
          <w:p w14:paraId="66152791" w14:textId="77777777" w:rsidR="009B6B52" w:rsidRDefault="009B6B52" w:rsidP="00A81DA2">
            <w:pPr>
              <w:pStyle w:val="TableParagraph"/>
              <w:spacing w:before="47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защиты</w:t>
            </w:r>
            <w:proofErr w:type="spellEnd"/>
          </w:p>
        </w:tc>
      </w:tr>
      <w:tr w:rsidR="009B6B52" w14:paraId="2A31AEA4" w14:textId="77777777" w:rsidTr="00A81DA2">
        <w:trPr>
          <w:trHeight w:val="307"/>
        </w:trPr>
        <w:tc>
          <w:tcPr>
            <w:tcW w:w="4932" w:type="dxa"/>
            <w:tcBorders>
              <w:bottom w:val="single" w:sz="6" w:space="0" w:color="000000"/>
            </w:tcBorders>
          </w:tcPr>
          <w:p w14:paraId="7625FB96" w14:textId="77777777" w:rsidR="009B6B52" w:rsidRDefault="009B6B52" w:rsidP="00A81DA2">
            <w:pPr>
              <w:pStyle w:val="TableParagraph"/>
            </w:pPr>
          </w:p>
        </w:tc>
      </w:tr>
      <w:tr w:rsidR="009B6B52" w14:paraId="2513604A" w14:textId="77777777" w:rsidTr="00A81DA2">
        <w:trPr>
          <w:trHeight w:val="325"/>
        </w:trPr>
        <w:tc>
          <w:tcPr>
            <w:tcW w:w="4932" w:type="dxa"/>
            <w:tcBorders>
              <w:top w:val="single" w:sz="6" w:space="0" w:color="000000"/>
            </w:tcBorders>
          </w:tcPr>
          <w:p w14:paraId="4F059AE0" w14:textId="77777777" w:rsidR="009B6B52" w:rsidRDefault="009B6B52" w:rsidP="00A81DA2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</w:tr>
      <w:tr w:rsidR="009B6B52" w14:paraId="062A4D94" w14:textId="77777777" w:rsidTr="00A81DA2">
        <w:trPr>
          <w:trHeight w:val="306"/>
        </w:trPr>
        <w:tc>
          <w:tcPr>
            <w:tcW w:w="4932" w:type="dxa"/>
            <w:tcBorders>
              <w:bottom w:val="single" w:sz="6" w:space="0" w:color="000000"/>
            </w:tcBorders>
          </w:tcPr>
          <w:p w14:paraId="7361B359" w14:textId="77777777" w:rsidR="009B6B52" w:rsidRDefault="009B6B52" w:rsidP="00A81DA2">
            <w:pPr>
              <w:pStyle w:val="TableParagraph"/>
            </w:pPr>
          </w:p>
        </w:tc>
      </w:tr>
    </w:tbl>
    <w:p w14:paraId="1FEEDE24" w14:textId="77777777" w:rsidR="009B6B52" w:rsidRDefault="009B6B52" w:rsidP="009B6B52">
      <w:pPr>
        <w:pStyle w:val="a3"/>
        <w:rPr>
          <w:sz w:val="20"/>
        </w:rPr>
      </w:pPr>
    </w:p>
    <w:p w14:paraId="29CCC779" w14:textId="77777777" w:rsidR="009B6B52" w:rsidRDefault="009B6B52" w:rsidP="009B6B52">
      <w:pPr>
        <w:pStyle w:val="a3"/>
        <w:rPr>
          <w:sz w:val="20"/>
        </w:rPr>
      </w:pPr>
    </w:p>
    <w:p w14:paraId="300D2FDF" w14:textId="77777777" w:rsidR="009B6B52" w:rsidRDefault="009B6B52" w:rsidP="009B6B52">
      <w:pPr>
        <w:pStyle w:val="a3"/>
        <w:rPr>
          <w:sz w:val="20"/>
        </w:rPr>
      </w:pPr>
    </w:p>
    <w:p w14:paraId="04F2395C" w14:textId="77777777" w:rsidR="009B6B52" w:rsidRDefault="009B6B52" w:rsidP="009B6B52">
      <w:pPr>
        <w:pStyle w:val="a3"/>
        <w:spacing w:before="2"/>
        <w:rPr>
          <w:sz w:val="17"/>
        </w:rPr>
      </w:pPr>
    </w:p>
    <w:p w14:paraId="5B8F2C80" w14:textId="77777777" w:rsidR="009B6B52" w:rsidRDefault="009B6B52" w:rsidP="009B6B52">
      <w:pPr>
        <w:pStyle w:val="a3"/>
        <w:spacing w:before="87"/>
        <w:ind w:left="101" w:right="97"/>
        <w:jc w:val="center"/>
      </w:pPr>
      <w:r>
        <w:t>Красноярск</w:t>
      </w:r>
      <w:r>
        <w:rPr>
          <w:spacing w:val="-3"/>
        </w:rPr>
        <w:t xml:space="preserve"> </w:t>
      </w:r>
      <w:r>
        <w:t>2021</w:t>
      </w:r>
    </w:p>
    <w:p w14:paraId="1FC5C7C6" w14:textId="77777777" w:rsidR="00D049C5" w:rsidRDefault="00D049C5" w:rsidP="006B2D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74581495"/>
      <w:bookmarkStart w:id="1" w:name="_Toc74936602"/>
      <w:r w:rsidRPr="00D049C5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  <w:bookmarkEnd w:id="0"/>
      <w:bookmarkEnd w:id="1"/>
    </w:p>
    <w:p w14:paraId="018DB952" w14:textId="77777777" w:rsidR="004F1919" w:rsidRPr="006B2DA7" w:rsidRDefault="004F1919" w:rsidP="006B2DA7">
      <w:pPr>
        <w:spacing w:line="360" w:lineRule="auto"/>
        <w:rPr>
          <w:sz w:val="28"/>
          <w:szCs w:val="28"/>
        </w:rPr>
      </w:pPr>
    </w:p>
    <w:sdt>
      <w:sdtPr>
        <w:rPr>
          <w:b/>
          <w:bCs/>
        </w:rPr>
        <w:id w:val="149490860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50B2FB8" w14:textId="77777777" w:rsidR="004F1919" w:rsidRPr="004F1919" w:rsidRDefault="00D049C5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936603" w:history="1">
            <w:r w:rsidR="004F1919" w:rsidRPr="004F1919">
              <w:rPr>
                <w:rStyle w:val="ab"/>
                <w:noProof/>
                <w:sz w:val="28"/>
                <w:szCs w:val="28"/>
              </w:rPr>
              <w:t>ВВЕДЕНИЕ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_Toc74936603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3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1D337B" w14:textId="2CC2982E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4" w:history="1">
            <w:r w:rsidR="004F1919" w:rsidRPr="004F1919">
              <w:rPr>
                <w:rStyle w:val="ab"/>
                <w:noProof/>
                <w:sz w:val="28"/>
                <w:szCs w:val="28"/>
              </w:rPr>
              <w:t>Г</w:t>
            </w:r>
            <w:r w:rsidR="009B6B52">
              <w:rPr>
                <w:rStyle w:val="ab"/>
                <w:noProof/>
                <w:sz w:val="28"/>
                <w:szCs w:val="28"/>
              </w:rPr>
              <w:t>ЛАВА</w:t>
            </w:r>
            <w:r w:rsidR="004F1919" w:rsidRPr="004F1919">
              <w:rPr>
                <w:rStyle w:val="ab"/>
                <w:noProof/>
                <w:sz w:val="28"/>
                <w:szCs w:val="28"/>
              </w:rPr>
              <w:t xml:space="preserve"> 1. ТЕОРЕТИЧЕСКИЕ ИССЛЕДОВАНИЯ ПОВЫШЕНИЯ СТРЕССОУСТОЙЧИВОСТИ СРЕДНЕГО МЕДИЦИНСКОГО ПЕРСОНАЛА В УСЛОВИЯХ </w:t>
            </w:r>
            <w:bookmarkStart w:id="2" w:name="_GoBack"/>
            <w:bookmarkEnd w:id="2"/>
            <w:r w:rsidR="004F1919" w:rsidRPr="004F1919">
              <w:rPr>
                <w:rStyle w:val="ab"/>
                <w:noProof/>
                <w:sz w:val="28"/>
                <w:szCs w:val="28"/>
              </w:rPr>
              <w:t>ПАНДЕМИИ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_Toc74936604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7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4CEC2F" w14:textId="03A685C8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5" w:history="1">
            <w:r w:rsidR="004F1919" w:rsidRPr="004F1919">
              <w:rPr>
                <w:rStyle w:val="ab"/>
                <w:noProof/>
                <w:sz w:val="28"/>
                <w:szCs w:val="28"/>
              </w:rPr>
              <w:t>1.1</w:t>
            </w:r>
            <w:r w:rsidR="009B6B52">
              <w:rPr>
                <w:rStyle w:val="ab"/>
                <w:noProof/>
                <w:sz w:val="28"/>
                <w:szCs w:val="28"/>
              </w:rPr>
              <w:t xml:space="preserve">. </w:t>
            </w:r>
            <w:r w:rsidR="004F1919" w:rsidRPr="004F1919">
              <w:rPr>
                <w:rStyle w:val="ab"/>
                <w:noProof/>
                <w:sz w:val="28"/>
                <w:szCs w:val="28"/>
              </w:rPr>
              <w:t>Понятие стрессоустойчивости в психологических исследованиях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_Toc74936605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7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0D97EB" w14:textId="5CD7CDF7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6" w:history="1">
            <w:r w:rsidR="004F1919" w:rsidRPr="004F1919">
              <w:rPr>
                <w:rStyle w:val="ab"/>
                <w:noProof/>
                <w:sz w:val="28"/>
                <w:szCs w:val="28"/>
              </w:rPr>
              <w:t>1.2</w:t>
            </w:r>
            <w:r w:rsidR="006B2DA7">
              <w:rPr>
                <w:rStyle w:val="ab"/>
                <w:noProof/>
                <w:sz w:val="28"/>
                <w:szCs w:val="28"/>
              </w:rPr>
              <w:t>.</w:t>
            </w:r>
            <w:r w:rsidR="004F1919" w:rsidRPr="004F1919">
              <w:rPr>
                <w:rStyle w:val="ab"/>
                <w:noProof/>
                <w:sz w:val="28"/>
                <w:szCs w:val="28"/>
              </w:rPr>
              <w:t xml:space="preserve"> Специфика профессиональной деятельности медицинского персонала в условиях пандемии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_Toc74936606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16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8A1233" w14:textId="111B6B15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7" w:history="1">
            <w:r w:rsidR="004F1919" w:rsidRPr="004F1919">
              <w:rPr>
                <w:rStyle w:val="ab"/>
                <w:noProof/>
                <w:sz w:val="28"/>
                <w:szCs w:val="28"/>
              </w:rPr>
              <w:t>1.3</w:t>
            </w:r>
            <w:r w:rsidR="006B2DA7">
              <w:rPr>
                <w:rStyle w:val="ab"/>
                <w:noProof/>
                <w:sz w:val="28"/>
                <w:szCs w:val="28"/>
              </w:rPr>
              <w:t>.</w:t>
            </w:r>
            <w:r w:rsidR="004F1919" w:rsidRPr="004F1919">
              <w:rPr>
                <w:rStyle w:val="ab"/>
                <w:noProof/>
                <w:sz w:val="28"/>
                <w:szCs w:val="28"/>
              </w:rPr>
              <w:t xml:space="preserve"> Стресс и стрессоустойчивость в профессиональной деятельности  медицинского персонала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_Toc74936607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22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465794" w14:textId="6B1F8973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8" w:history="1">
            <w:r w:rsidR="004F1919" w:rsidRPr="004F1919">
              <w:rPr>
                <w:rStyle w:val="ab"/>
                <w:noProof/>
                <w:sz w:val="28"/>
                <w:szCs w:val="28"/>
              </w:rPr>
              <w:t>Г</w:t>
            </w:r>
            <w:r w:rsidR="006B2DA7">
              <w:rPr>
                <w:rStyle w:val="ab"/>
                <w:noProof/>
                <w:sz w:val="28"/>
                <w:szCs w:val="28"/>
              </w:rPr>
              <w:t>ЛАВА</w:t>
            </w:r>
            <w:r w:rsidR="004F1919" w:rsidRPr="004F1919">
              <w:rPr>
                <w:rStyle w:val="ab"/>
                <w:noProof/>
                <w:sz w:val="28"/>
                <w:szCs w:val="28"/>
              </w:rPr>
              <w:t xml:space="preserve"> 2. РЕАЛИЗАЦИЯ ПРОЕКТА ПОВЫШЕНИЯ СТРЕССОУСТОЙЧИВОСТИ СРЕДНЕГО МЕДИЦИНСКОГО ПЕРСОНАЛА В УСЛОВИЯХ ПАНДЕМИИ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_Toc74936608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31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9AB33D" w14:textId="77777777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09" w:history="1">
            <w:r w:rsidR="004F1919" w:rsidRPr="004F1919">
              <w:rPr>
                <w:rStyle w:val="ab"/>
                <w:noProof/>
                <w:sz w:val="28"/>
                <w:szCs w:val="28"/>
              </w:rPr>
              <w:t>2.1. Паспорт проекта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_Toc74936609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31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DB0945" w14:textId="77777777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10" w:history="1">
            <w:r w:rsidR="004F1919" w:rsidRPr="004F1919">
              <w:rPr>
                <w:rStyle w:val="ab"/>
                <w:noProof/>
                <w:sz w:val="28"/>
                <w:szCs w:val="28"/>
              </w:rPr>
              <w:t>2.2. Содержание проекта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_Toc74936610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32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FF7B4C" w14:textId="77777777" w:rsidR="004F1919" w:rsidRP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936611" w:history="1">
            <w:r w:rsidR="004F1919" w:rsidRPr="004F1919">
              <w:rPr>
                <w:rStyle w:val="ab"/>
                <w:noProof/>
                <w:sz w:val="28"/>
                <w:szCs w:val="28"/>
              </w:rPr>
              <w:t>2.3. Оценка результативности проекта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_Toc74936611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58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2A0DA4" w14:textId="77777777" w:rsidR="004F1919" w:rsidRPr="004F1919" w:rsidRDefault="00A81DA2" w:rsidP="006B2DA7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  <w:szCs w:val="28"/>
            </w:rPr>
          </w:pPr>
          <w:hyperlink w:anchor="_Toc74936612" w:history="1">
            <w:r w:rsidR="004F1919" w:rsidRPr="004F1919">
              <w:rPr>
                <w:rStyle w:val="ab"/>
                <w:noProof/>
                <w:sz w:val="28"/>
                <w:szCs w:val="28"/>
              </w:rPr>
              <w:t>Выводы по главе 2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_Toc74936612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66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F657BB" w14:textId="77777777" w:rsidR="004F1919" w:rsidRPr="004F1919" w:rsidRDefault="00A81DA2" w:rsidP="006B2DA7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  <w:szCs w:val="28"/>
            </w:rPr>
          </w:pPr>
          <w:hyperlink w:anchor="_Toc74936613" w:history="1">
            <w:r w:rsidR="004F1919" w:rsidRPr="004F1919">
              <w:rPr>
                <w:rStyle w:val="ab"/>
                <w:noProof/>
                <w:sz w:val="28"/>
                <w:szCs w:val="28"/>
              </w:rPr>
              <w:t>ЗАКЛЮЧЕНИЕ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_Toc74936613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68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907BAC" w14:textId="77777777" w:rsidR="004F1919" w:rsidRDefault="00A81DA2" w:rsidP="006B2DA7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936614" w:history="1">
            <w:r w:rsidR="004F1919" w:rsidRPr="004F1919">
              <w:rPr>
                <w:rStyle w:val="ab"/>
                <w:noProof/>
                <w:sz w:val="28"/>
                <w:szCs w:val="28"/>
              </w:rPr>
              <w:t>СПИСОК ИСПОЛЬЗОВАННЫХ ИСТОЧНИКОВ</w:t>
            </w:r>
            <w:r w:rsidR="004F1919" w:rsidRPr="004F1919">
              <w:rPr>
                <w:noProof/>
                <w:webHidden/>
                <w:sz w:val="28"/>
                <w:szCs w:val="28"/>
              </w:rPr>
              <w:tab/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begin"/>
            </w:r>
            <w:r w:rsidR="004F1919" w:rsidRPr="004F1919">
              <w:rPr>
                <w:noProof/>
                <w:webHidden/>
                <w:sz w:val="28"/>
                <w:szCs w:val="28"/>
              </w:rPr>
              <w:instrText xml:space="preserve"> PAGEREF _Toc74936614 \h </w:instrText>
            </w:r>
            <w:r w:rsidR="004F1919" w:rsidRPr="004F1919">
              <w:rPr>
                <w:noProof/>
                <w:webHidden/>
                <w:sz w:val="28"/>
                <w:szCs w:val="28"/>
              </w:rPr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38">
              <w:rPr>
                <w:noProof/>
                <w:webHidden/>
                <w:sz w:val="28"/>
                <w:szCs w:val="28"/>
              </w:rPr>
              <w:t>71</w:t>
            </w:r>
            <w:r w:rsidR="004F1919" w:rsidRPr="004F19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E54E0C" w14:textId="77777777" w:rsidR="00D049C5" w:rsidRDefault="00D049C5">
          <w:r>
            <w:rPr>
              <w:b/>
              <w:bCs/>
            </w:rPr>
            <w:fldChar w:fldCharType="end"/>
          </w:r>
        </w:p>
      </w:sdtContent>
    </w:sdt>
    <w:p w14:paraId="57F01706" w14:textId="77777777" w:rsidR="00D049C5" w:rsidRDefault="00D049C5" w:rsidP="00D049C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r>
        <w:br w:type="page"/>
      </w:r>
      <w:bookmarkStart w:id="3" w:name="_Toc74936603"/>
      <w:r w:rsidRPr="004F08BF">
        <w:rPr>
          <w:rFonts w:ascii="Times New Roman" w:hAnsi="Times New Roman"/>
          <w:sz w:val="28"/>
        </w:rPr>
        <w:lastRenderedPageBreak/>
        <w:t>ВВЕДЕНИЕ</w:t>
      </w:r>
      <w:bookmarkEnd w:id="3"/>
    </w:p>
    <w:p w14:paraId="30B013E7" w14:textId="77777777" w:rsidR="00D049C5" w:rsidRPr="004F08BF" w:rsidRDefault="00D049C5" w:rsidP="00D049C5"/>
    <w:p w14:paraId="5C5A89DD" w14:textId="77777777" w:rsidR="00F31F62" w:rsidRPr="00F31F62" w:rsidRDefault="00F31F62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F31F62">
        <w:rPr>
          <w:noProof/>
          <w:sz w:val="28"/>
          <w:szCs w:val="28"/>
        </w:rPr>
        <w:t xml:space="preserve">В условиях пандемии новой коронавирусной инфекции системы здравоохранения всех стран испытывают общие сложности. Инфекция, вызывающая тяжелый острый респираторный синдром, получила официальное название COVID-19 (CoronaVirus disease 2019), возбудитель – SARS-CoV-2 (Severe Acute Respiratory Syndrome CoronaVirus-2). В связи с увеличением заболеваемости постоянно происходит структуризация медицинских учреждений  для более эффективного оказания медицинской помощи  больным COVID-19. </w:t>
      </w:r>
    </w:p>
    <w:p w14:paraId="1867D434" w14:textId="77777777" w:rsidR="00F31F62" w:rsidRPr="00F31F62" w:rsidRDefault="00F31F62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F31F62">
        <w:rPr>
          <w:noProof/>
          <w:sz w:val="28"/>
          <w:szCs w:val="28"/>
        </w:rPr>
        <w:t>Пандемия Covid-19 создала множество серьезных проблем для организаций, оказывающих медицинскую помощь, включая недостаточный потенциал, нехватку поставок, необходимость изменения структуры медицинской помощи. Создаются вакцины, но вместе с тем, вирус мутирует, появляются новые штаммы. Создаются вакцины, но вместе с тем, вирус мутирует, появляются новые штаммы. Нагрузка на медицинский персонал только усиливается. В связи с этим остро встает вопрос повышения стрессоустойчивости, позволяющее справиться с эмоциональной и социальной нагрузкой  в период пандемии.</w:t>
      </w:r>
    </w:p>
    <w:p w14:paraId="62449E76" w14:textId="77777777" w:rsidR="00F31F62" w:rsidRPr="00F31F62" w:rsidRDefault="00F31F62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F31F62">
        <w:rPr>
          <w:noProof/>
          <w:sz w:val="28"/>
          <w:szCs w:val="28"/>
        </w:rPr>
        <w:t>Поэтому, когда большинство медицинского персонала вынуждено работать в стрессовых условиях экстремально й нагрузки  и повышенной  угрозы  заражения в условиях  пандемии,  актуальной становится проблема профессионального стресса медиков и его преодоления, повышения стрессоустойчивости медицинских работников.</w:t>
      </w:r>
    </w:p>
    <w:p w14:paraId="35256BAE" w14:textId="77777777" w:rsidR="00F31F62" w:rsidRDefault="00F31F62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F31F62">
        <w:rPr>
          <w:noProof/>
          <w:sz w:val="28"/>
          <w:szCs w:val="28"/>
        </w:rPr>
        <w:t>Стрессовые ситуации постоянно сопровождают профессиональную деятельность врачей и медицинских работников, которые постоянно вступают в интенсивное и эмоционально-насыщенное взаимодействие с  различной категорией людей (больные пациенты их родственники, коллеги), что  приводит повышению психоэмоционального напряжения, эмоциональной пресыщенности медицинского персонала.</w:t>
      </w:r>
    </w:p>
    <w:p w14:paraId="6F041B02" w14:textId="77A0B378" w:rsidR="004114F4" w:rsidRDefault="004114F4" w:rsidP="00F31F62">
      <w:pPr>
        <w:spacing w:line="360" w:lineRule="auto"/>
        <w:ind w:firstLine="709"/>
        <w:jc w:val="both"/>
        <w:rPr>
          <w:rFonts w:eastAsia="MS Gothic"/>
          <w:noProof/>
          <w:sz w:val="28"/>
          <w:szCs w:val="28"/>
        </w:rPr>
      </w:pPr>
      <w:proofErr w:type="gramStart"/>
      <w:r w:rsidRPr="004114F4">
        <w:rPr>
          <w:rFonts w:eastAsia="MS Gothic"/>
          <w:noProof/>
          <w:sz w:val="28"/>
          <w:szCs w:val="28"/>
        </w:rPr>
        <w:lastRenderedPageBreak/>
        <w:t>Проблема стрессоустойчивости личности достаточно разработана в работах отечественных исследователей (Л.М. Аболин , В.А. Бодров , Е.Г. Бирюкова, П.Б. Зильберман , Л.В. Куликов, А.Б. Леонов, А.С. Кузнецова, И.М.  Спивак, Н.В. Суворова  и др .) и в работах зарубежных исследователей  (Л.  Кангя, С. Кобаса  и др .), где представлен достаточный материал, в котором рассматривается подходы к пониманию, структуре</w:t>
      </w:r>
      <w:proofErr w:type="gramEnd"/>
      <w:r w:rsidRPr="004114F4">
        <w:rPr>
          <w:rFonts w:eastAsia="MS Gothic"/>
          <w:noProof/>
          <w:sz w:val="28"/>
          <w:szCs w:val="28"/>
        </w:rPr>
        <w:t xml:space="preserve"> </w:t>
      </w:r>
      <w:proofErr w:type="gramStart"/>
      <w:r w:rsidRPr="004114F4">
        <w:rPr>
          <w:rFonts w:eastAsia="MS Gothic"/>
          <w:noProof/>
          <w:sz w:val="28"/>
          <w:szCs w:val="28"/>
        </w:rPr>
        <w:t>стрессоустойчивости личности, и проблема ее повышения в разных условиях.</w:t>
      </w:r>
      <w:proofErr w:type="gramEnd"/>
      <w:r w:rsidRPr="004114F4">
        <w:rPr>
          <w:rFonts w:eastAsia="MS Gothic"/>
          <w:noProof/>
          <w:sz w:val="28"/>
          <w:szCs w:val="28"/>
        </w:rPr>
        <w:t xml:space="preserve"> Проблема  поведения личности в ситуации стресса с учетом наличия у личности психологических защитных механизмов  и копинг -стратегий раскрывается в исследованиях Л.P. </w:t>
      </w:r>
      <w:proofErr w:type="gramStart"/>
      <w:r w:rsidRPr="004114F4">
        <w:rPr>
          <w:rFonts w:eastAsia="MS Gothic"/>
          <w:noProof/>
          <w:sz w:val="28"/>
          <w:szCs w:val="28"/>
        </w:rPr>
        <w:t>Гребенникова, С.К. Нартова-Бочавер, Е.С. Романовой, Б. Флетчер, С. Фолкман, Р. Лазарус и др .).</w:t>
      </w:r>
      <w:proofErr w:type="gramEnd"/>
    </w:p>
    <w:p w14:paraId="659875F2" w14:textId="35765754" w:rsidR="00E44954" w:rsidRDefault="008741A6" w:rsidP="00E44954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настоящее время проблема </w:t>
      </w:r>
      <w:r w:rsidR="00E44954">
        <w:rPr>
          <w:noProof/>
          <w:sz w:val="28"/>
          <w:szCs w:val="28"/>
        </w:rPr>
        <w:t xml:space="preserve">стресса широко представлена в отечественной и зарубежной литературе, ее исследованию посвящены работы </w:t>
      </w:r>
      <w:r w:rsidR="00E44954" w:rsidRPr="00E44954">
        <w:rPr>
          <w:noProof/>
          <w:sz w:val="28"/>
          <w:szCs w:val="28"/>
        </w:rPr>
        <w:t>Д.</w:t>
      </w:r>
      <w:r w:rsidR="00E44954">
        <w:rPr>
          <w:noProof/>
          <w:sz w:val="28"/>
          <w:szCs w:val="28"/>
        </w:rPr>
        <w:t xml:space="preserve"> </w:t>
      </w:r>
      <w:r w:rsidR="00E44954" w:rsidRPr="00E44954">
        <w:rPr>
          <w:noProof/>
          <w:sz w:val="28"/>
          <w:szCs w:val="28"/>
        </w:rPr>
        <w:t>Гринберг</w:t>
      </w:r>
      <w:r w:rsidR="00E44954">
        <w:rPr>
          <w:noProof/>
          <w:sz w:val="28"/>
          <w:szCs w:val="28"/>
        </w:rPr>
        <w:t xml:space="preserve">, </w:t>
      </w:r>
      <w:r w:rsidR="00E44954" w:rsidRPr="00E44954">
        <w:rPr>
          <w:noProof/>
          <w:sz w:val="28"/>
          <w:szCs w:val="28"/>
        </w:rPr>
        <w:t xml:space="preserve"> </w:t>
      </w:r>
      <w:r w:rsidR="00E44954">
        <w:rPr>
          <w:noProof/>
          <w:sz w:val="28"/>
          <w:szCs w:val="28"/>
        </w:rPr>
        <w:t xml:space="preserve">Д. </w:t>
      </w:r>
      <w:r w:rsidR="00E44954" w:rsidRPr="00E44954">
        <w:rPr>
          <w:noProof/>
          <w:sz w:val="28"/>
          <w:szCs w:val="28"/>
        </w:rPr>
        <w:t xml:space="preserve">Брайт, </w:t>
      </w:r>
      <w:r w:rsidR="00E44954">
        <w:rPr>
          <w:noProof/>
          <w:sz w:val="28"/>
          <w:szCs w:val="28"/>
        </w:rPr>
        <w:t xml:space="preserve">Ф. </w:t>
      </w:r>
      <w:r w:rsidR="00E44954" w:rsidRPr="00E44954">
        <w:rPr>
          <w:noProof/>
          <w:sz w:val="28"/>
          <w:szCs w:val="28"/>
        </w:rPr>
        <w:t>Джонс</w:t>
      </w:r>
      <w:r w:rsidR="00E44954">
        <w:rPr>
          <w:noProof/>
          <w:sz w:val="28"/>
          <w:szCs w:val="28"/>
        </w:rPr>
        <w:t xml:space="preserve">, С. </w:t>
      </w:r>
      <w:r w:rsidR="00E44954" w:rsidRPr="00E44954">
        <w:rPr>
          <w:noProof/>
          <w:sz w:val="28"/>
          <w:szCs w:val="28"/>
        </w:rPr>
        <w:t>Касл</w:t>
      </w:r>
      <w:r w:rsidR="00E44954">
        <w:rPr>
          <w:noProof/>
          <w:sz w:val="28"/>
          <w:szCs w:val="28"/>
        </w:rPr>
        <w:t xml:space="preserve">, </w:t>
      </w:r>
      <w:r w:rsidR="00E44954" w:rsidRPr="00E44954">
        <w:rPr>
          <w:noProof/>
          <w:sz w:val="28"/>
          <w:szCs w:val="28"/>
        </w:rPr>
        <w:t>В.А</w:t>
      </w:r>
      <w:r w:rsidR="00E44954">
        <w:rPr>
          <w:noProof/>
          <w:sz w:val="28"/>
          <w:szCs w:val="28"/>
        </w:rPr>
        <w:t xml:space="preserve">. </w:t>
      </w:r>
      <w:r w:rsidR="00E44954" w:rsidRPr="00E44954">
        <w:rPr>
          <w:noProof/>
          <w:sz w:val="28"/>
          <w:szCs w:val="28"/>
        </w:rPr>
        <w:t>Бодров</w:t>
      </w:r>
      <w:r w:rsidR="00E44954">
        <w:rPr>
          <w:noProof/>
          <w:sz w:val="28"/>
          <w:szCs w:val="28"/>
        </w:rPr>
        <w:t xml:space="preserve">а, Г.И. </w:t>
      </w:r>
      <w:r w:rsidR="00E44954" w:rsidRPr="00E44954">
        <w:rPr>
          <w:noProof/>
          <w:sz w:val="28"/>
          <w:szCs w:val="28"/>
        </w:rPr>
        <w:t>Косицк</w:t>
      </w:r>
      <w:r w:rsidR="00E44954">
        <w:rPr>
          <w:noProof/>
          <w:sz w:val="28"/>
          <w:szCs w:val="28"/>
        </w:rPr>
        <w:t xml:space="preserve">ого, А.В. </w:t>
      </w:r>
      <w:r w:rsidR="00E44954" w:rsidRPr="00E44954">
        <w:rPr>
          <w:noProof/>
          <w:sz w:val="28"/>
          <w:szCs w:val="28"/>
        </w:rPr>
        <w:t>Меркулов</w:t>
      </w:r>
      <w:r w:rsidR="00E44954">
        <w:rPr>
          <w:noProof/>
          <w:sz w:val="28"/>
          <w:szCs w:val="28"/>
        </w:rPr>
        <w:t xml:space="preserve">ой,  Н.Г. </w:t>
      </w:r>
      <w:r w:rsidR="00E44954" w:rsidRPr="00E44954">
        <w:rPr>
          <w:noProof/>
          <w:sz w:val="28"/>
          <w:szCs w:val="28"/>
        </w:rPr>
        <w:t>Петров</w:t>
      </w:r>
      <w:r w:rsidR="00E44954">
        <w:rPr>
          <w:noProof/>
          <w:sz w:val="28"/>
          <w:szCs w:val="28"/>
        </w:rPr>
        <w:t>ой</w:t>
      </w:r>
      <w:r w:rsidR="00E44954" w:rsidRPr="00E44954">
        <w:rPr>
          <w:noProof/>
          <w:sz w:val="28"/>
          <w:szCs w:val="28"/>
        </w:rPr>
        <w:t>,</w:t>
      </w:r>
      <w:r w:rsidR="00E44954">
        <w:rPr>
          <w:noProof/>
          <w:sz w:val="28"/>
          <w:szCs w:val="28"/>
        </w:rPr>
        <w:t xml:space="preserve"> С.Г. </w:t>
      </w:r>
      <w:r w:rsidR="00E44954" w:rsidRPr="00E44954">
        <w:rPr>
          <w:noProof/>
          <w:sz w:val="28"/>
          <w:szCs w:val="28"/>
        </w:rPr>
        <w:t>Погосян, Б.В.</w:t>
      </w:r>
      <w:r w:rsidR="00E44954">
        <w:rPr>
          <w:noProof/>
          <w:sz w:val="28"/>
          <w:szCs w:val="28"/>
        </w:rPr>
        <w:t xml:space="preserve"> </w:t>
      </w:r>
      <w:r w:rsidR="00E44954" w:rsidRPr="00E44954">
        <w:rPr>
          <w:noProof/>
          <w:sz w:val="28"/>
          <w:szCs w:val="28"/>
        </w:rPr>
        <w:t>Эпельман</w:t>
      </w:r>
      <w:r w:rsidR="00E44954">
        <w:rPr>
          <w:noProof/>
          <w:sz w:val="28"/>
          <w:szCs w:val="28"/>
        </w:rPr>
        <w:t xml:space="preserve">, О.В. </w:t>
      </w:r>
      <w:r w:rsidR="00E44954" w:rsidRPr="00E44954">
        <w:rPr>
          <w:noProof/>
          <w:sz w:val="28"/>
          <w:szCs w:val="28"/>
        </w:rPr>
        <w:t>Рыбин</w:t>
      </w:r>
      <w:r w:rsidR="00E44954">
        <w:rPr>
          <w:noProof/>
          <w:sz w:val="28"/>
          <w:szCs w:val="28"/>
        </w:rPr>
        <w:t>ой и др.</w:t>
      </w:r>
    </w:p>
    <w:p w14:paraId="66E24713" w14:textId="3AF42858" w:rsidR="00E44954" w:rsidRDefault="00E44954" w:rsidP="00B371F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Стресс в профессиональной деятельности медицинских работников также привлекает внимание исследователей </w:t>
      </w:r>
      <w:r w:rsidRPr="00E44954">
        <w:rPr>
          <w:noProof/>
          <w:sz w:val="28"/>
          <w:szCs w:val="28"/>
        </w:rPr>
        <w:t>(И.А. Бердяева, Л.Н. Войт, В. Винокур, М.Д. Розанова, А.Д. Доника, А.Ю. Руденко, И.В. Засядкина, Л.И. Ларенцова и др.).</w:t>
      </w:r>
    </w:p>
    <w:p w14:paraId="1D0E1885" w14:textId="77777777" w:rsidR="008741A6" w:rsidRPr="004F08BF" w:rsidRDefault="008741A6" w:rsidP="008741A6">
      <w:pPr>
        <w:spacing w:line="360" w:lineRule="auto"/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 xml:space="preserve">В научной зарубежной и отечественной литературе </w:t>
      </w:r>
      <w:r w:rsidRPr="00192B9F">
        <w:rPr>
          <w:noProof/>
          <w:sz w:val="28"/>
          <w:szCs w:val="28"/>
        </w:rPr>
        <w:t>(Т. Линдси,Т.  Манн, В.В.  Юсупов)</w:t>
      </w:r>
      <w:r>
        <w:rPr>
          <w:noProof/>
          <w:sz w:val="28"/>
          <w:szCs w:val="28"/>
        </w:rPr>
        <w:t xml:space="preserve"> встречаются иссследования, посвященные профессиональной деятельности медицинского персонала в услових пандемии COVID-19, в которых показано, что </w:t>
      </w:r>
      <w:r w:rsidRPr="004F08BF">
        <w:rPr>
          <w:noProof/>
          <w:sz w:val="28"/>
          <w:szCs w:val="28"/>
        </w:rPr>
        <w:t>повышенн</w:t>
      </w:r>
      <w:r>
        <w:rPr>
          <w:noProof/>
          <w:sz w:val="28"/>
          <w:szCs w:val="28"/>
        </w:rPr>
        <w:t>ая угроза</w:t>
      </w:r>
      <w:r w:rsidRPr="004F08BF">
        <w:rPr>
          <w:noProof/>
          <w:sz w:val="28"/>
          <w:szCs w:val="28"/>
        </w:rPr>
        <w:t xml:space="preserve"> заражения </w:t>
      </w:r>
      <w:r>
        <w:rPr>
          <w:noProof/>
          <w:sz w:val="28"/>
          <w:szCs w:val="28"/>
        </w:rPr>
        <w:t xml:space="preserve"> и  экстремальные  нагрузки  </w:t>
      </w:r>
      <w:r w:rsidRPr="004F08BF">
        <w:rPr>
          <w:noProof/>
          <w:sz w:val="28"/>
          <w:szCs w:val="28"/>
        </w:rPr>
        <w:t>медицинск</w:t>
      </w:r>
      <w:r>
        <w:rPr>
          <w:noProof/>
          <w:sz w:val="28"/>
          <w:szCs w:val="28"/>
        </w:rPr>
        <w:t xml:space="preserve">ого </w:t>
      </w:r>
      <w:r w:rsidRPr="004F08BF">
        <w:rPr>
          <w:noProof/>
          <w:sz w:val="28"/>
          <w:szCs w:val="28"/>
        </w:rPr>
        <w:t>персонал</w:t>
      </w:r>
      <w:r>
        <w:rPr>
          <w:noProof/>
          <w:sz w:val="28"/>
          <w:szCs w:val="28"/>
        </w:rPr>
        <w:t>а</w:t>
      </w:r>
      <w:r w:rsidRPr="004F08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 связи с повышенной заболеваемостью COVID-19  приводят к возникновению профессионального стресса и </w:t>
      </w:r>
      <w:r w:rsidRPr="004F08BF">
        <w:rPr>
          <w:noProof/>
          <w:sz w:val="28"/>
          <w:szCs w:val="28"/>
        </w:rPr>
        <w:t xml:space="preserve">значительно повышают риск профессионального выгорания и эмоциональной дезадаптации в форме симптомов </w:t>
      </w:r>
      <w:r w:rsidRPr="00980242">
        <w:rPr>
          <w:rFonts w:eastAsia="MS Gothic"/>
          <w:noProof/>
          <w:sz w:val="28"/>
          <w:szCs w:val="28"/>
        </w:rPr>
        <w:t>де</w:t>
      </w:r>
      <w:proofErr w:type="gramEnd"/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и, </w:t>
      </w:r>
      <w:r w:rsidRPr="00980242">
        <w:rPr>
          <w:rFonts w:eastAsia="MS Gothic"/>
          <w:noProof/>
          <w:sz w:val="28"/>
          <w:szCs w:val="28"/>
        </w:rPr>
        <w:t>тр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и и </w:t>
      </w:r>
      <w:r w:rsidRPr="00980242">
        <w:rPr>
          <w:rFonts w:eastAsia="MS Gothic"/>
          <w:noProof/>
          <w:sz w:val="28"/>
          <w:szCs w:val="28"/>
        </w:rPr>
        <w:t>эм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а у </w:t>
      </w:r>
      <w:r w:rsidRPr="00980242">
        <w:rPr>
          <w:rFonts w:eastAsia="MS Gothic"/>
          <w:noProof/>
          <w:sz w:val="28"/>
          <w:szCs w:val="28"/>
        </w:rPr>
        <w:t>ме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08BF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па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ии</w:t>
      </w:r>
      <w:r w:rsidRPr="004F08BF">
        <w:rPr>
          <w:noProof/>
          <w:sz w:val="28"/>
          <w:szCs w:val="28"/>
        </w:rPr>
        <w:t>.</w:t>
      </w:r>
    </w:p>
    <w:p w14:paraId="6D14BCFB" w14:textId="3A9DB660" w:rsidR="00E44954" w:rsidRDefault="00E44954" w:rsidP="00D049C5">
      <w:pPr>
        <w:spacing w:line="360" w:lineRule="auto"/>
        <w:ind w:left="221" w:firstLine="720"/>
        <w:jc w:val="both"/>
        <w:rPr>
          <w:bCs/>
          <w:sz w:val="28"/>
          <w:szCs w:val="28"/>
        </w:rPr>
      </w:pPr>
      <w:r w:rsidRPr="00E44954">
        <w:rPr>
          <w:bCs/>
          <w:sz w:val="28"/>
          <w:szCs w:val="28"/>
        </w:rPr>
        <w:lastRenderedPageBreak/>
        <w:t xml:space="preserve">Однако </w:t>
      </w:r>
      <w:r>
        <w:rPr>
          <w:bCs/>
          <w:sz w:val="28"/>
          <w:szCs w:val="28"/>
        </w:rPr>
        <w:t xml:space="preserve">проблема стрессоустойчивости личности медицинских работников в </w:t>
      </w:r>
      <w:r w:rsidRPr="00E44954">
        <w:rPr>
          <w:bCs/>
          <w:sz w:val="28"/>
          <w:szCs w:val="28"/>
        </w:rPr>
        <w:t>стрессовых условиях пандемии Covid-1</w:t>
      </w:r>
      <w:r>
        <w:rPr>
          <w:bCs/>
          <w:sz w:val="28"/>
          <w:szCs w:val="28"/>
        </w:rPr>
        <w:t xml:space="preserve">9 в настоящее время практически не рассматривается, поскольку акцент в большей степени делается на исследования проблемы эмоционального выгорания, как негативного </w:t>
      </w:r>
      <w:r w:rsidRPr="00E44954">
        <w:rPr>
          <w:bCs/>
          <w:sz w:val="28"/>
          <w:szCs w:val="28"/>
        </w:rPr>
        <w:t>последств</w:t>
      </w:r>
      <w:r>
        <w:rPr>
          <w:bCs/>
          <w:sz w:val="28"/>
          <w:szCs w:val="28"/>
        </w:rPr>
        <w:t xml:space="preserve">ия профессионального </w:t>
      </w:r>
      <w:r w:rsidRPr="00E44954">
        <w:rPr>
          <w:bCs/>
          <w:sz w:val="28"/>
          <w:szCs w:val="28"/>
        </w:rPr>
        <w:t xml:space="preserve">стресса </w:t>
      </w:r>
      <w:r>
        <w:rPr>
          <w:bCs/>
          <w:sz w:val="28"/>
          <w:szCs w:val="28"/>
        </w:rPr>
        <w:t>медицинских работников.</w:t>
      </w:r>
    </w:p>
    <w:p w14:paraId="1B3AA888" w14:textId="4FA2E2B7" w:rsidR="00D049C5" w:rsidRPr="004F08BF" w:rsidRDefault="00D049C5" w:rsidP="00D049C5">
      <w:pPr>
        <w:spacing w:line="360" w:lineRule="auto"/>
        <w:ind w:left="221" w:firstLine="720"/>
        <w:jc w:val="both"/>
        <w:rPr>
          <w:sz w:val="28"/>
          <w:szCs w:val="28"/>
        </w:rPr>
      </w:pPr>
      <w:r w:rsidRPr="00EC37EE">
        <w:rPr>
          <w:bCs/>
          <w:sz w:val="28"/>
          <w:szCs w:val="28"/>
        </w:rPr>
        <w:t>Целью работы</w:t>
      </w:r>
      <w:r w:rsidRPr="004F08BF">
        <w:rPr>
          <w:b/>
          <w:sz w:val="28"/>
          <w:szCs w:val="28"/>
        </w:rPr>
        <w:t xml:space="preserve"> </w:t>
      </w:r>
      <w:r w:rsidRPr="004F08BF">
        <w:rPr>
          <w:sz w:val="28"/>
          <w:szCs w:val="28"/>
        </w:rPr>
        <w:t>является: повышение стрессоустойчивости среднего медицинского персонала в условиях пандемии</w:t>
      </w:r>
      <w:r w:rsidR="00EC37EE">
        <w:rPr>
          <w:sz w:val="28"/>
          <w:szCs w:val="28"/>
        </w:rPr>
        <w:t>.</w:t>
      </w:r>
    </w:p>
    <w:p w14:paraId="34602832" w14:textId="380BE172" w:rsidR="00D049C5" w:rsidRPr="004F08BF" w:rsidRDefault="00D049C5" w:rsidP="00D049C5">
      <w:pPr>
        <w:spacing w:line="360" w:lineRule="auto"/>
        <w:ind w:left="221" w:firstLine="720"/>
        <w:jc w:val="both"/>
        <w:rPr>
          <w:sz w:val="28"/>
          <w:szCs w:val="28"/>
        </w:rPr>
      </w:pPr>
      <w:r w:rsidRPr="00EC37EE">
        <w:rPr>
          <w:bCs/>
          <w:sz w:val="28"/>
          <w:szCs w:val="28"/>
        </w:rPr>
        <w:t xml:space="preserve">Объект работы: </w:t>
      </w:r>
      <w:r w:rsidRPr="004F08BF">
        <w:rPr>
          <w:sz w:val="28"/>
          <w:szCs w:val="28"/>
        </w:rPr>
        <w:t>стрессоустойчивость среднего медицинского персонала</w:t>
      </w:r>
      <w:r w:rsidR="00EC37EE">
        <w:rPr>
          <w:sz w:val="28"/>
          <w:szCs w:val="28"/>
        </w:rPr>
        <w:t>.</w:t>
      </w:r>
    </w:p>
    <w:p w14:paraId="67F2E83E" w14:textId="3AD49420" w:rsidR="00D049C5" w:rsidRPr="004F08BF" w:rsidRDefault="00D049C5" w:rsidP="00D049C5">
      <w:pPr>
        <w:spacing w:line="360" w:lineRule="auto"/>
        <w:ind w:left="221" w:firstLine="720"/>
        <w:jc w:val="both"/>
        <w:rPr>
          <w:sz w:val="28"/>
          <w:szCs w:val="28"/>
        </w:rPr>
      </w:pPr>
      <w:r w:rsidRPr="00EC37EE">
        <w:rPr>
          <w:bCs/>
          <w:sz w:val="28"/>
          <w:szCs w:val="28"/>
        </w:rPr>
        <w:t>Предмет работы: повышение</w:t>
      </w:r>
      <w:r w:rsidRPr="004F08BF">
        <w:rPr>
          <w:sz w:val="28"/>
          <w:szCs w:val="28"/>
        </w:rPr>
        <w:t xml:space="preserve"> стрессоустойчивости среднего медицинского персонала в условиях пандемии.</w:t>
      </w:r>
    </w:p>
    <w:p w14:paraId="6CC489CF" w14:textId="77777777" w:rsidR="00D049C5" w:rsidRPr="00EC37EE" w:rsidRDefault="00D049C5" w:rsidP="00D049C5">
      <w:pPr>
        <w:spacing w:line="360" w:lineRule="auto"/>
        <w:ind w:left="221" w:firstLine="720"/>
        <w:jc w:val="both"/>
        <w:rPr>
          <w:bCs/>
          <w:sz w:val="28"/>
          <w:szCs w:val="28"/>
        </w:rPr>
      </w:pPr>
      <w:r w:rsidRPr="004F08BF">
        <w:rPr>
          <w:sz w:val="28"/>
          <w:szCs w:val="28"/>
        </w:rPr>
        <w:t xml:space="preserve">Исходя из цели, были поставлены </w:t>
      </w:r>
      <w:r w:rsidRPr="00EC37EE">
        <w:rPr>
          <w:bCs/>
          <w:sz w:val="28"/>
          <w:szCs w:val="28"/>
        </w:rPr>
        <w:t>задачи работы:</w:t>
      </w:r>
    </w:p>
    <w:p w14:paraId="4AE7AAA2" w14:textId="027D7F95" w:rsidR="00D049C5" w:rsidRPr="004F08BF" w:rsidRDefault="00D049C5" w:rsidP="00D049C5">
      <w:pPr>
        <w:spacing w:line="360" w:lineRule="auto"/>
        <w:ind w:left="221" w:right="221" w:firstLine="720"/>
        <w:jc w:val="both"/>
        <w:rPr>
          <w:sz w:val="28"/>
          <w:szCs w:val="28"/>
        </w:rPr>
      </w:pPr>
      <w:r w:rsidRPr="004F08BF">
        <w:rPr>
          <w:sz w:val="28"/>
          <w:szCs w:val="28"/>
        </w:rPr>
        <w:t xml:space="preserve">1. </w:t>
      </w:r>
      <w:r w:rsidR="00EC37EE">
        <w:rPr>
          <w:sz w:val="28"/>
          <w:szCs w:val="28"/>
        </w:rPr>
        <w:t>П</w:t>
      </w:r>
      <w:r w:rsidRPr="004F08BF">
        <w:rPr>
          <w:sz w:val="28"/>
          <w:szCs w:val="28"/>
        </w:rPr>
        <w:t>ровести теоретический анализ литературы по проблеме стрессоустойчивости медицинского персонала.</w:t>
      </w:r>
    </w:p>
    <w:p w14:paraId="3489DA00" w14:textId="71C554CB" w:rsidR="00D049C5" w:rsidRPr="004F08BF" w:rsidRDefault="00D049C5" w:rsidP="00D049C5">
      <w:pPr>
        <w:spacing w:line="360" w:lineRule="auto"/>
        <w:ind w:left="221" w:right="221" w:firstLine="720"/>
        <w:jc w:val="both"/>
        <w:rPr>
          <w:sz w:val="28"/>
          <w:szCs w:val="28"/>
        </w:rPr>
      </w:pPr>
      <w:r w:rsidRPr="004F08BF">
        <w:rPr>
          <w:sz w:val="28"/>
          <w:szCs w:val="28"/>
        </w:rPr>
        <w:t xml:space="preserve">2. </w:t>
      </w:r>
      <w:r w:rsidR="00EC37EE">
        <w:rPr>
          <w:sz w:val="28"/>
          <w:szCs w:val="28"/>
        </w:rPr>
        <w:t>П</w:t>
      </w:r>
      <w:r w:rsidRPr="004F08BF">
        <w:rPr>
          <w:sz w:val="28"/>
          <w:szCs w:val="28"/>
        </w:rPr>
        <w:t>ровести предпроектное исследование стрессоустойчивости среднего медицинского персонала</w:t>
      </w:r>
      <w:r w:rsidR="00EC37EE">
        <w:rPr>
          <w:sz w:val="28"/>
          <w:szCs w:val="28"/>
        </w:rPr>
        <w:t>.</w:t>
      </w:r>
      <w:r w:rsidRPr="004F08BF">
        <w:rPr>
          <w:sz w:val="28"/>
          <w:szCs w:val="28"/>
        </w:rPr>
        <w:t xml:space="preserve"> </w:t>
      </w:r>
    </w:p>
    <w:p w14:paraId="277D00FA" w14:textId="3F43F6CD" w:rsidR="00D049C5" w:rsidRPr="004F08BF" w:rsidRDefault="00D049C5" w:rsidP="00D049C5">
      <w:pPr>
        <w:spacing w:line="360" w:lineRule="auto"/>
        <w:ind w:left="221" w:firstLine="720"/>
        <w:jc w:val="both"/>
        <w:rPr>
          <w:sz w:val="28"/>
          <w:szCs w:val="28"/>
        </w:rPr>
      </w:pPr>
      <w:r w:rsidRPr="004F08BF">
        <w:rPr>
          <w:sz w:val="28"/>
          <w:szCs w:val="28"/>
        </w:rPr>
        <w:t xml:space="preserve">3. </w:t>
      </w:r>
      <w:r w:rsidR="00EC37EE">
        <w:rPr>
          <w:sz w:val="28"/>
          <w:szCs w:val="28"/>
        </w:rPr>
        <w:t>Р</w:t>
      </w:r>
      <w:r w:rsidRPr="004F08BF">
        <w:rPr>
          <w:sz w:val="28"/>
          <w:szCs w:val="28"/>
        </w:rPr>
        <w:t>азработать и реализовать проект повышения стрессоустойчивости среднего медицинского персонала в условиях пандемии</w:t>
      </w:r>
      <w:r w:rsidR="00EC37EE">
        <w:rPr>
          <w:sz w:val="28"/>
          <w:szCs w:val="28"/>
        </w:rPr>
        <w:t>.</w:t>
      </w:r>
    </w:p>
    <w:p w14:paraId="019B3B89" w14:textId="109CD058" w:rsidR="00D049C5" w:rsidRPr="004F08BF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EC37EE">
        <w:rPr>
          <w:bCs/>
          <w:sz w:val="28"/>
          <w:szCs w:val="28"/>
        </w:rPr>
        <w:t>Проектная идея:</w:t>
      </w:r>
      <w:r w:rsidRPr="004F08BF">
        <w:rPr>
          <w:b/>
          <w:sz w:val="28"/>
          <w:szCs w:val="28"/>
        </w:rPr>
        <w:t xml:space="preserve"> </w:t>
      </w:r>
      <w:bookmarkStart w:id="4" w:name="Методы_исследования:"/>
      <w:bookmarkEnd w:id="4"/>
      <w:r w:rsidRPr="004F08BF">
        <w:rPr>
          <w:sz w:val="28"/>
          <w:szCs w:val="28"/>
        </w:rPr>
        <w:t xml:space="preserve">повышению стрессоустойчивости среднего медицинского персонала в условиях пандемии способствует реализация проекта, содержанием которого является специализированный тренинг, предполагающий развитие мотивационных, рефлексивных, эмоционально </w:t>
      </w:r>
      <w:r w:rsidR="00EC37EE">
        <w:rPr>
          <w:sz w:val="28"/>
          <w:szCs w:val="28"/>
        </w:rPr>
        <w:t>–</w:t>
      </w:r>
      <w:r w:rsidRPr="004F08BF">
        <w:rPr>
          <w:sz w:val="28"/>
          <w:szCs w:val="28"/>
        </w:rPr>
        <w:t xml:space="preserve"> волевых и коммуникативных составляющих стрессоустойчивости медицинского персонала.</w:t>
      </w:r>
    </w:p>
    <w:p w14:paraId="3B479989" w14:textId="77777777" w:rsidR="00D049C5" w:rsidRPr="00EC37EE" w:rsidRDefault="00D049C5" w:rsidP="00EC37EE">
      <w:pPr>
        <w:tabs>
          <w:tab w:val="left" w:pos="9072"/>
        </w:tabs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EC37EE">
        <w:rPr>
          <w:bCs/>
          <w:sz w:val="28"/>
          <w:szCs w:val="28"/>
        </w:rPr>
        <w:t>Методы исследования:</w:t>
      </w:r>
    </w:p>
    <w:p w14:paraId="44DA0166" w14:textId="4488DF01" w:rsidR="00D049C5" w:rsidRPr="004F08BF" w:rsidRDefault="00EC37EE" w:rsidP="00EC37EE">
      <w:pPr>
        <w:tabs>
          <w:tab w:val="left" w:pos="9072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</w:t>
      </w:r>
      <w:r w:rsidR="00D049C5" w:rsidRPr="004F08BF">
        <w:rPr>
          <w:sz w:val="28"/>
          <w:szCs w:val="28"/>
        </w:rPr>
        <w:t>еоретические методы: анализ, сравнение и обобщение психолого-педагогической литературы</w:t>
      </w:r>
      <w:r>
        <w:rPr>
          <w:sz w:val="28"/>
          <w:szCs w:val="28"/>
        </w:rPr>
        <w:t>;</w:t>
      </w:r>
    </w:p>
    <w:p w14:paraId="7A74892E" w14:textId="73ACD729" w:rsidR="00D049C5" w:rsidRPr="004F08BF" w:rsidRDefault="00EC37EE" w:rsidP="00EC37EE">
      <w:pPr>
        <w:tabs>
          <w:tab w:val="left" w:pos="9072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</w:t>
      </w:r>
      <w:r w:rsidR="00D049C5" w:rsidRPr="004F08BF">
        <w:rPr>
          <w:sz w:val="28"/>
          <w:szCs w:val="28"/>
        </w:rPr>
        <w:t>мпирические методы: опросные методы</w:t>
      </w:r>
      <w:r>
        <w:rPr>
          <w:sz w:val="28"/>
          <w:szCs w:val="28"/>
        </w:rPr>
        <w:t>;</w:t>
      </w:r>
    </w:p>
    <w:p w14:paraId="63BFB5D3" w14:textId="38CF46DB" w:rsidR="00D049C5" w:rsidRPr="004F08BF" w:rsidRDefault="00EC37EE" w:rsidP="00EC37EE">
      <w:pPr>
        <w:tabs>
          <w:tab w:val="left" w:pos="9072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</w:t>
      </w:r>
      <w:r w:rsidR="00D049C5" w:rsidRPr="004F08BF">
        <w:rPr>
          <w:sz w:val="28"/>
          <w:szCs w:val="28"/>
        </w:rPr>
        <w:t>етоды количественной и качественной обработки данных.</w:t>
      </w:r>
    </w:p>
    <w:p w14:paraId="4CAF5344" w14:textId="77777777" w:rsidR="00D049C5" w:rsidRPr="00EC37EE" w:rsidRDefault="00D049C5" w:rsidP="00EC37EE">
      <w:pPr>
        <w:tabs>
          <w:tab w:val="left" w:pos="9072"/>
        </w:tabs>
        <w:spacing w:line="360" w:lineRule="auto"/>
        <w:ind w:right="-1" w:firstLine="720"/>
        <w:jc w:val="both"/>
        <w:rPr>
          <w:bCs/>
          <w:sz w:val="28"/>
          <w:szCs w:val="28"/>
        </w:rPr>
      </w:pPr>
      <w:r w:rsidRPr="00EC37EE">
        <w:rPr>
          <w:bCs/>
          <w:sz w:val="28"/>
          <w:szCs w:val="28"/>
        </w:rPr>
        <w:lastRenderedPageBreak/>
        <w:t>Методики исследовании:</w:t>
      </w:r>
    </w:p>
    <w:p w14:paraId="7D1A3BF4" w14:textId="6E0565B6" w:rsidR="00D049C5" w:rsidRPr="004F08BF" w:rsidRDefault="00EC37EE" w:rsidP="00EC37EE">
      <w:pPr>
        <w:tabs>
          <w:tab w:val="left" w:pos="0"/>
        </w:tabs>
        <w:spacing w:line="360" w:lineRule="auto"/>
        <w:ind w:firstLine="709"/>
        <w:jc w:val="both"/>
        <w:rPr>
          <w:rFonts w:eastAsia="SimSun"/>
          <w:bCs/>
          <w:kern w:val="1"/>
          <w:sz w:val="28"/>
          <w:szCs w:val="28"/>
        </w:rPr>
      </w:pPr>
      <w:r>
        <w:rPr>
          <w:rFonts w:eastAsia="SimSun"/>
          <w:bCs/>
          <w:kern w:val="1"/>
          <w:sz w:val="28"/>
          <w:szCs w:val="28"/>
        </w:rPr>
        <w:t>– т</w:t>
      </w:r>
      <w:r w:rsidR="00D049C5" w:rsidRPr="004F08BF">
        <w:rPr>
          <w:rFonts w:eastAsia="SimSun"/>
          <w:bCs/>
          <w:kern w:val="1"/>
          <w:sz w:val="28"/>
          <w:szCs w:val="28"/>
        </w:rPr>
        <w:t>ест на самооценку стрессоустойчивости личности Н.В.</w:t>
      </w:r>
      <w:r>
        <w:rPr>
          <w:rFonts w:eastAsia="SimSun"/>
          <w:bCs/>
          <w:kern w:val="1"/>
          <w:sz w:val="28"/>
          <w:szCs w:val="28"/>
        </w:rPr>
        <w:t> </w:t>
      </w:r>
      <w:proofErr w:type="spellStart"/>
      <w:r w:rsidR="00D049C5" w:rsidRPr="004F08BF">
        <w:rPr>
          <w:rFonts w:eastAsia="SimSun"/>
          <w:bCs/>
          <w:kern w:val="1"/>
          <w:sz w:val="28"/>
          <w:szCs w:val="28"/>
        </w:rPr>
        <w:t>Киршева</w:t>
      </w:r>
      <w:proofErr w:type="spellEnd"/>
      <w:r w:rsidR="00D049C5" w:rsidRPr="004F08BF">
        <w:rPr>
          <w:rFonts w:eastAsia="SimSun"/>
          <w:bCs/>
          <w:kern w:val="1"/>
          <w:sz w:val="28"/>
          <w:szCs w:val="28"/>
        </w:rPr>
        <w:t xml:space="preserve">, Н.В. </w:t>
      </w:r>
      <w:proofErr w:type="spellStart"/>
      <w:r w:rsidR="00D049C5" w:rsidRPr="004F08BF">
        <w:rPr>
          <w:rFonts w:eastAsia="SimSun"/>
          <w:bCs/>
          <w:kern w:val="1"/>
          <w:sz w:val="28"/>
          <w:szCs w:val="28"/>
        </w:rPr>
        <w:t>Рябчикова</w:t>
      </w:r>
      <w:proofErr w:type="spellEnd"/>
      <w:r>
        <w:rPr>
          <w:rFonts w:eastAsia="SimSun"/>
          <w:bCs/>
          <w:kern w:val="1"/>
          <w:sz w:val="28"/>
          <w:szCs w:val="28"/>
        </w:rPr>
        <w:t>;</w:t>
      </w:r>
    </w:p>
    <w:p w14:paraId="727B0130" w14:textId="1A3E6696" w:rsidR="00D049C5" w:rsidRPr="004F08BF" w:rsidRDefault="00EC37EE" w:rsidP="00EC37EE">
      <w:pPr>
        <w:tabs>
          <w:tab w:val="left" w:pos="0"/>
        </w:tabs>
        <w:spacing w:line="360" w:lineRule="auto"/>
        <w:ind w:firstLine="709"/>
        <w:jc w:val="both"/>
        <w:rPr>
          <w:rFonts w:eastAsia="SimSun"/>
          <w:bCs/>
          <w:kern w:val="1"/>
          <w:sz w:val="28"/>
          <w:szCs w:val="28"/>
        </w:rPr>
      </w:pPr>
      <w:r>
        <w:rPr>
          <w:rFonts w:eastAsia="SimSun"/>
          <w:bCs/>
          <w:kern w:val="1"/>
          <w:sz w:val="28"/>
          <w:szCs w:val="28"/>
        </w:rPr>
        <w:t>–</w:t>
      </w:r>
      <w:r w:rsidR="00D049C5" w:rsidRPr="004F08BF">
        <w:rPr>
          <w:rFonts w:eastAsia="SimSun"/>
          <w:bCs/>
          <w:kern w:val="1"/>
          <w:sz w:val="28"/>
          <w:szCs w:val="28"/>
        </w:rPr>
        <w:t xml:space="preserve"> </w:t>
      </w:r>
      <w:proofErr w:type="spellStart"/>
      <w:r>
        <w:rPr>
          <w:rFonts w:eastAsia="SimSun"/>
          <w:bCs/>
          <w:kern w:val="1"/>
          <w:sz w:val="28"/>
          <w:szCs w:val="28"/>
        </w:rPr>
        <w:t>к</w:t>
      </w:r>
      <w:r w:rsidR="00D049C5" w:rsidRPr="004F08BF">
        <w:rPr>
          <w:rFonts w:eastAsia="SimSun"/>
          <w:bCs/>
          <w:kern w:val="1"/>
          <w:sz w:val="28"/>
          <w:szCs w:val="28"/>
        </w:rPr>
        <w:t>опинг</w:t>
      </w:r>
      <w:proofErr w:type="spellEnd"/>
      <w:r w:rsidR="00D049C5" w:rsidRPr="004F08BF">
        <w:rPr>
          <w:rFonts w:eastAsia="SimSun"/>
          <w:bCs/>
          <w:kern w:val="1"/>
          <w:sz w:val="28"/>
          <w:szCs w:val="28"/>
        </w:rPr>
        <w:t>-поведение в стрессовых ситуациях (С.</w:t>
      </w:r>
      <w:r>
        <w:rPr>
          <w:rFonts w:eastAsia="SimSun"/>
          <w:bCs/>
          <w:kern w:val="1"/>
          <w:sz w:val="28"/>
          <w:szCs w:val="28"/>
        </w:rPr>
        <w:t> </w:t>
      </w:r>
      <w:proofErr w:type="spellStart"/>
      <w:r w:rsidR="00D049C5" w:rsidRPr="004F08BF">
        <w:rPr>
          <w:rFonts w:eastAsia="SimSun"/>
          <w:bCs/>
          <w:kern w:val="1"/>
          <w:sz w:val="28"/>
          <w:szCs w:val="28"/>
        </w:rPr>
        <w:t>Норман</w:t>
      </w:r>
      <w:proofErr w:type="spellEnd"/>
      <w:r w:rsidR="00D049C5" w:rsidRPr="004F08BF">
        <w:rPr>
          <w:rFonts w:eastAsia="SimSun"/>
          <w:bCs/>
          <w:kern w:val="1"/>
          <w:sz w:val="28"/>
          <w:szCs w:val="28"/>
        </w:rPr>
        <w:t>, Д.Ф.</w:t>
      </w:r>
      <w:r>
        <w:rPr>
          <w:rFonts w:eastAsia="SimSun"/>
          <w:bCs/>
          <w:kern w:val="1"/>
          <w:sz w:val="28"/>
          <w:szCs w:val="28"/>
        </w:rPr>
        <w:t> </w:t>
      </w:r>
      <w:proofErr w:type="spellStart"/>
      <w:r w:rsidR="00D049C5" w:rsidRPr="004F08BF">
        <w:rPr>
          <w:rFonts w:eastAsia="SimSun"/>
          <w:bCs/>
          <w:kern w:val="1"/>
          <w:sz w:val="28"/>
          <w:szCs w:val="28"/>
        </w:rPr>
        <w:t>Эндлер</w:t>
      </w:r>
      <w:proofErr w:type="spellEnd"/>
      <w:r w:rsidR="00D049C5" w:rsidRPr="004F08BF">
        <w:rPr>
          <w:rFonts w:eastAsia="SimSun"/>
          <w:bCs/>
          <w:kern w:val="1"/>
          <w:sz w:val="28"/>
          <w:szCs w:val="28"/>
        </w:rPr>
        <w:t>, Д.А.</w:t>
      </w:r>
      <w:r>
        <w:rPr>
          <w:rFonts w:eastAsia="SimSun"/>
          <w:bCs/>
          <w:kern w:val="1"/>
          <w:sz w:val="28"/>
          <w:szCs w:val="28"/>
        </w:rPr>
        <w:t> </w:t>
      </w:r>
      <w:r w:rsidR="00D049C5" w:rsidRPr="004F08BF">
        <w:rPr>
          <w:rFonts w:eastAsia="SimSun"/>
          <w:bCs/>
          <w:kern w:val="1"/>
          <w:sz w:val="28"/>
          <w:szCs w:val="28"/>
        </w:rPr>
        <w:t>Джеймс, М.И.</w:t>
      </w:r>
      <w:r>
        <w:rPr>
          <w:rFonts w:eastAsia="SimSun"/>
          <w:bCs/>
          <w:kern w:val="1"/>
          <w:sz w:val="28"/>
          <w:szCs w:val="28"/>
        </w:rPr>
        <w:t> </w:t>
      </w:r>
      <w:r w:rsidR="00D049C5" w:rsidRPr="004F08BF">
        <w:rPr>
          <w:rFonts w:eastAsia="SimSun"/>
          <w:bCs/>
          <w:kern w:val="1"/>
          <w:sz w:val="28"/>
          <w:szCs w:val="28"/>
        </w:rPr>
        <w:t>Паркер; адаптированный вариант Т.А.</w:t>
      </w:r>
      <w:r>
        <w:rPr>
          <w:rFonts w:eastAsia="SimSun"/>
          <w:bCs/>
          <w:kern w:val="1"/>
          <w:sz w:val="28"/>
          <w:szCs w:val="28"/>
        </w:rPr>
        <w:t> </w:t>
      </w:r>
      <w:r w:rsidR="00D049C5" w:rsidRPr="004F08BF">
        <w:rPr>
          <w:rFonts w:eastAsia="SimSun"/>
          <w:bCs/>
          <w:kern w:val="1"/>
          <w:sz w:val="28"/>
          <w:szCs w:val="28"/>
        </w:rPr>
        <w:t xml:space="preserve">Крюковой) </w:t>
      </w:r>
    </w:p>
    <w:p w14:paraId="73E990E3" w14:textId="55DC72E2" w:rsidR="00D049C5" w:rsidRPr="004F08BF" w:rsidRDefault="00EC37EE" w:rsidP="00EC37EE">
      <w:pPr>
        <w:tabs>
          <w:tab w:val="left" w:pos="0"/>
        </w:tabs>
        <w:spacing w:line="360" w:lineRule="auto"/>
        <w:ind w:firstLine="709"/>
        <w:jc w:val="both"/>
        <w:rPr>
          <w:rFonts w:eastAsia="SimSun"/>
          <w:bCs/>
          <w:kern w:val="1"/>
          <w:sz w:val="28"/>
          <w:szCs w:val="28"/>
        </w:rPr>
      </w:pPr>
      <w:r>
        <w:rPr>
          <w:rFonts w:eastAsia="SimSun"/>
          <w:bCs/>
          <w:kern w:val="1"/>
          <w:sz w:val="28"/>
          <w:szCs w:val="28"/>
        </w:rPr>
        <w:t>–</w:t>
      </w:r>
      <w:r w:rsidR="00D049C5" w:rsidRPr="004F08BF">
        <w:rPr>
          <w:rFonts w:eastAsia="SimSun"/>
          <w:bCs/>
          <w:kern w:val="1"/>
          <w:sz w:val="28"/>
          <w:szCs w:val="28"/>
        </w:rPr>
        <w:t xml:space="preserve"> </w:t>
      </w:r>
      <w:r>
        <w:rPr>
          <w:rFonts w:eastAsia="SimSun"/>
          <w:bCs/>
          <w:kern w:val="1"/>
          <w:sz w:val="28"/>
          <w:szCs w:val="28"/>
        </w:rPr>
        <w:t>д</w:t>
      </w:r>
      <w:r w:rsidR="00D049C5" w:rsidRPr="004F08BF">
        <w:rPr>
          <w:rFonts w:eastAsia="SimSun"/>
          <w:bCs/>
          <w:kern w:val="1"/>
          <w:sz w:val="28"/>
          <w:szCs w:val="28"/>
        </w:rPr>
        <w:t xml:space="preserve">иагностика состояния стресса К. </w:t>
      </w:r>
      <w:proofErr w:type="spellStart"/>
      <w:r w:rsidR="00D049C5" w:rsidRPr="004F08BF">
        <w:rPr>
          <w:rFonts w:eastAsia="SimSun"/>
          <w:bCs/>
          <w:kern w:val="1"/>
          <w:sz w:val="28"/>
          <w:szCs w:val="28"/>
        </w:rPr>
        <w:t>Шрайнер</w:t>
      </w:r>
      <w:proofErr w:type="spellEnd"/>
      <w:r>
        <w:rPr>
          <w:rFonts w:eastAsia="SimSun"/>
          <w:bCs/>
          <w:kern w:val="1"/>
          <w:sz w:val="28"/>
          <w:szCs w:val="28"/>
        </w:rPr>
        <w:t>.</w:t>
      </w:r>
    </w:p>
    <w:p w14:paraId="62683771" w14:textId="37895F24" w:rsidR="00D049C5" w:rsidRDefault="00D049C5" w:rsidP="00EC37EE">
      <w:pPr>
        <w:pStyle w:val="a3"/>
        <w:spacing w:line="360" w:lineRule="auto"/>
        <w:ind w:left="0" w:right="-1" w:firstLine="720"/>
      </w:pPr>
      <w:r w:rsidRPr="00EC37EE">
        <w:rPr>
          <w:bCs/>
        </w:rPr>
        <w:t>Эмпирическая база исследования.</w:t>
      </w:r>
      <w:r w:rsidRPr="004F08BF">
        <w:t xml:space="preserve"> Исследование</w:t>
      </w:r>
      <w:r w:rsidRPr="00630441">
        <w:t xml:space="preserve"> проводилось на базе </w:t>
      </w:r>
      <w:r w:rsidR="004275FE" w:rsidRPr="00F5669F">
        <w:t>Красноярского государственного бюджетного учреждения здравоохранения "Краевая клиническая больница" г.</w:t>
      </w:r>
      <w:r w:rsidR="004275FE">
        <w:t> </w:t>
      </w:r>
      <w:r w:rsidR="004275FE" w:rsidRPr="00F5669F">
        <w:t>Красноярска</w:t>
      </w:r>
      <w:r w:rsidRPr="00630441">
        <w:t xml:space="preserve">. </w:t>
      </w:r>
      <w:r w:rsidRPr="00D049C5">
        <w:t>В исследовании приняли участие 30 медицинских сестер (братьев), работающих на первой линии с пациентами с Covid-19, которые имеют непосредственный контакт с пациентами.</w:t>
      </w:r>
    </w:p>
    <w:p w14:paraId="5323E84E" w14:textId="77777777" w:rsidR="00D049C5" w:rsidRPr="00790694" w:rsidRDefault="00D049C5" w:rsidP="00EC37EE">
      <w:pPr>
        <w:pStyle w:val="a3"/>
        <w:spacing w:line="360" w:lineRule="auto"/>
        <w:ind w:left="0" w:right="-1" w:firstLine="720"/>
      </w:pPr>
      <w:r w:rsidRPr="00790694">
        <w:t xml:space="preserve">Структура работы: выпускная квалификационная работа состоит из введения, двух глав, списка литературы. </w:t>
      </w:r>
    </w:p>
    <w:p w14:paraId="2393D4A6" w14:textId="77777777" w:rsidR="00D049C5" w:rsidRPr="00790694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</w:p>
    <w:p w14:paraId="7951B5C0" w14:textId="00AA3FEC" w:rsidR="00D049C5" w:rsidRDefault="00D049C5" w:rsidP="00D049C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5" w:name="_Toc496762333"/>
      <w:r>
        <w:rPr>
          <w:rFonts w:ascii="Times New Roman" w:hAnsi="Times New Roman" w:cs="Times New Roman"/>
          <w:sz w:val="28"/>
          <w:szCs w:val="28"/>
        </w:rPr>
        <w:br w:type="page"/>
      </w:r>
      <w:bookmarkStart w:id="6" w:name="_Toc74936604"/>
      <w:r w:rsidRPr="00BE2014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F01BF">
        <w:rPr>
          <w:rFonts w:ascii="Times New Roman" w:hAnsi="Times New Roman" w:cs="Times New Roman"/>
          <w:sz w:val="28"/>
          <w:szCs w:val="28"/>
        </w:rPr>
        <w:t>ЛАВА</w:t>
      </w:r>
      <w:r w:rsidRPr="00BE2014">
        <w:rPr>
          <w:rFonts w:ascii="Times New Roman" w:hAnsi="Times New Roman" w:cs="Times New Roman"/>
          <w:sz w:val="28"/>
          <w:szCs w:val="28"/>
        </w:rPr>
        <w:t xml:space="preserve"> 1. ТЕОРЕТИЧЕСКИЕ ИССЛЕДОВАНИЯ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Pr="00BE2014">
        <w:rPr>
          <w:rFonts w:ascii="Times New Roman" w:hAnsi="Times New Roman" w:cs="Times New Roman"/>
          <w:sz w:val="28"/>
          <w:szCs w:val="28"/>
        </w:rPr>
        <w:t xml:space="preserve"> СТРЕССОУСТОЙЧИВОСТИ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DC9">
        <w:rPr>
          <w:rFonts w:ascii="Times New Roman" w:hAnsi="Times New Roman" w:cs="Times New Roman"/>
          <w:sz w:val="28"/>
          <w:szCs w:val="28"/>
        </w:rPr>
        <w:t>СРЕДНЕГО МЕДИЦИНСКОГО ПЕРСОНАЛА В УСЛОВИЯХ ПАНДЕМИИ</w:t>
      </w:r>
      <w:bookmarkEnd w:id="6"/>
    </w:p>
    <w:p w14:paraId="4830D552" w14:textId="1E62FC01" w:rsidR="00D049C5" w:rsidRPr="00090212" w:rsidRDefault="00D049C5" w:rsidP="00D049C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7" w:name="_Toc74936605"/>
      <w:r w:rsidRPr="00090212">
        <w:rPr>
          <w:rFonts w:ascii="Times New Roman" w:hAnsi="Times New Roman"/>
          <w:sz w:val="28"/>
          <w:szCs w:val="28"/>
        </w:rPr>
        <w:t>1.1 Понятие стрессоустойчивости в психологических исследованиях</w:t>
      </w:r>
      <w:bookmarkEnd w:id="5"/>
      <w:bookmarkEnd w:id="7"/>
    </w:p>
    <w:p w14:paraId="1474835B" w14:textId="77777777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</w:p>
    <w:p w14:paraId="54E0085C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31AD8425" w14:textId="613BC0EB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а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к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ч с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м.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м.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в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 «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 и «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х»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л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(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.),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и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в.</w:t>
      </w:r>
    </w:p>
    <w:p w14:paraId="68B3474C" w14:textId="525BFA8E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О.В.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 [</w:t>
      </w:r>
      <w:r>
        <w:rPr>
          <w:noProof/>
          <w:sz w:val="28"/>
          <w:szCs w:val="28"/>
        </w:rPr>
        <w:t>21</w:t>
      </w:r>
      <w:r w:rsidRPr="00175A58">
        <w:rPr>
          <w:noProof/>
          <w:sz w:val="28"/>
          <w:szCs w:val="28"/>
        </w:rPr>
        <w:t xml:space="preserve">], в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к:</w:t>
      </w:r>
    </w:p>
    <w:p w14:paraId="40C30FDE" w14:textId="31626763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1</w:t>
      </w:r>
      <w:r w:rsidR="001C5042">
        <w:rPr>
          <w:noProof/>
          <w:sz w:val="28"/>
          <w:szCs w:val="28"/>
        </w:rPr>
        <w:t>. Т</w:t>
      </w:r>
      <w:r w:rsidRPr="00653BF9">
        <w:rPr>
          <w:rFonts w:eastAsia="MS Gothic"/>
          <w:noProof/>
          <w:sz w:val="28"/>
          <w:szCs w:val="28"/>
        </w:rPr>
        <w:t>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и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 (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.). И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ы, к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(В.Д.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н, И.П.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В.В.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Б.М.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О.А.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.)</w:t>
      </w:r>
      <w:r w:rsidR="001C5042">
        <w:rPr>
          <w:noProof/>
          <w:sz w:val="28"/>
          <w:szCs w:val="28"/>
        </w:rPr>
        <w:t>.</w:t>
      </w:r>
    </w:p>
    <w:p w14:paraId="164488A6" w14:textId="364B12C3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2</w:t>
      </w:r>
      <w:r w:rsidR="001C5042">
        <w:rPr>
          <w:noProof/>
          <w:sz w:val="28"/>
          <w:szCs w:val="28"/>
        </w:rPr>
        <w:t>. С</w:t>
      </w:r>
      <w:r w:rsidRPr="00653BF9">
        <w:rPr>
          <w:rFonts w:eastAsia="MS Gothic"/>
          <w:noProof/>
          <w:sz w:val="28"/>
          <w:szCs w:val="28"/>
        </w:rPr>
        <w:t>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т «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»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с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и),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(О.А.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Б.Ф.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В.Д.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.)</w:t>
      </w:r>
      <w:r w:rsidR="001C5042">
        <w:rPr>
          <w:noProof/>
          <w:sz w:val="28"/>
          <w:szCs w:val="28"/>
        </w:rPr>
        <w:t>.</w:t>
      </w:r>
    </w:p>
    <w:p w14:paraId="5E3B0957" w14:textId="67F8272F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3</w:t>
      </w:r>
      <w:r w:rsidR="001C5042">
        <w:rPr>
          <w:noProof/>
          <w:sz w:val="28"/>
          <w:szCs w:val="28"/>
        </w:rPr>
        <w:t>. С</w:t>
      </w:r>
      <w:r w:rsidRPr="00653BF9">
        <w:rPr>
          <w:rFonts w:eastAsia="MS Gothic"/>
          <w:noProof/>
          <w:sz w:val="28"/>
          <w:szCs w:val="28"/>
        </w:rPr>
        <w:t>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ы.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й.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в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В.М.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к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9</w:t>
      </w:r>
      <w:r w:rsidRPr="00175A58">
        <w:rPr>
          <w:noProof/>
          <w:sz w:val="28"/>
          <w:szCs w:val="28"/>
        </w:rPr>
        <w:t>, с. 6].</w:t>
      </w:r>
    </w:p>
    <w:p w14:paraId="19E241EC" w14:textId="2B7EEF39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у, а 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 (А.А.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lastRenderedPageBreak/>
        <w:t>Н.И.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В.А.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Б.А.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Вя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Л.В.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Хи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О.В.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а, А.А.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Н.В.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.).</w:t>
      </w:r>
    </w:p>
    <w:p w14:paraId="1807C31E" w14:textId="4ABF5FD8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и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ы.</w:t>
      </w:r>
    </w:p>
    <w:p w14:paraId="7CD51B34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16819AC5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бу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й).</w:t>
      </w:r>
    </w:p>
    <w:p w14:paraId="051B3B3B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и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 «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ь»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«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(</w:t>
      </w:r>
      <w:r w:rsidRPr="00653BF9">
        <w:rPr>
          <w:rFonts w:eastAsia="MS Gothic"/>
          <w:noProof/>
          <w:sz w:val="28"/>
          <w:szCs w:val="28"/>
        </w:rPr>
        <w:t>ЭУ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).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й.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я.</w:t>
      </w:r>
    </w:p>
    <w:p w14:paraId="00BBFABD" w14:textId="594517E1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к, В.М.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ЭУ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а к </w:t>
      </w:r>
      <w:r w:rsidRPr="00653BF9">
        <w:rPr>
          <w:rFonts w:eastAsia="MS Gothic"/>
          <w:noProof/>
          <w:sz w:val="28"/>
          <w:szCs w:val="28"/>
        </w:rPr>
        <w:t>ув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и» [</w:t>
      </w:r>
      <w:r>
        <w:rPr>
          <w:noProof/>
          <w:sz w:val="28"/>
          <w:szCs w:val="28"/>
        </w:rPr>
        <w:t>30</w:t>
      </w:r>
      <w:r w:rsidRPr="00175A58">
        <w:rPr>
          <w:noProof/>
          <w:sz w:val="28"/>
          <w:szCs w:val="28"/>
        </w:rPr>
        <w:t xml:space="preserve">, с. 51],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с 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[</w:t>
      </w:r>
      <w:r w:rsidR="001C5042">
        <w:rPr>
          <w:rFonts w:eastAsia="MS Gothic"/>
          <w:noProof/>
          <w:sz w:val="28"/>
          <w:szCs w:val="28"/>
        </w:rPr>
        <w:t>30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с. 54].</w:t>
      </w:r>
    </w:p>
    <w:p w14:paraId="468ECFE5" w14:textId="386A9A1B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О.А.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а в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...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и».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ю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т.е. «...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а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е-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ч» [</w:t>
      </w:r>
      <w:r>
        <w:rPr>
          <w:noProof/>
          <w:sz w:val="28"/>
          <w:szCs w:val="28"/>
        </w:rPr>
        <w:t>37</w:t>
      </w:r>
      <w:r w:rsidRPr="00175A58">
        <w:rPr>
          <w:noProof/>
          <w:sz w:val="28"/>
          <w:szCs w:val="28"/>
        </w:rPr>
        <w:t xml:space="preserve">, с. 6].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р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чр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[</w:t>
      </w:r>
      <w:r>
        <w:rPr>
          <w:noProof/>
          <w:sz w:val="28"/>
          <w:szCs w:val="28"/>
        </w:rPr>
        <w:t>29</w:t>
      </w:r>
      <w:r w:rsidRPr="00175A58">
        <w:rPr>
          <w:noProof/>
          <w:sz w:val="28"/>
          <w:szCs w:val="28"/>
        </w:rPr>
        <w:t xml:space="preserve">] к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6FCA569C" w14:textId="253B89D4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К.К.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В.Л.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[</w:t>
      </w:r>
      <w:r>
        <w:rPr>
          <w:noProof/>
          <w:sz w:val="28"/>
          <w:szCs w:val="28"/>
        </w:rPr>
        <w:t>23</w:t>
      </w:r>
      <w:r w:rsidRPr="00175A58">
        <w:rPr>
          <w:noProof/>
          <w:sz w:val="28"/>
          <w:szCs w:val="28"/>
        </w:rPr>
        <w:t xml:space="preserve">],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я.</w:t>
      </w:r>
    </w:p>
    <w:p w14:paraId="4069A2D8" w14:textId="54F83D76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Я.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31</w:t>
      </w:r>
      <w:r w:rsidRPr="00175A58">
        <w:rPr>
          <w:noProof/>
          <w:sz w:val="28"/>
          <w:szCs w:val="28"/>
        </w:rPr>
        <w:t xml:space="preserve">, с. 263].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 «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у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 w:rsidR="001C5042">
        <w:rPr>
          <w:rFonts w:eastAsia="MS Gothic"/>
          <w:noProof/>
          <w:sz w:val="28"/>
          <w:szCs w:val="28"/>
        </w:rPr>
        <w:t>31, с. 263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].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Я.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м.</w:t>
      </w:r>
    </w:p>
    <w:p w14:paraId="2F992232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: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и </w:t>
      </w:r>
      <w:r w:rsidRPr="00653BF9">
        <w:rPr>
          <w:rFonts w:eastAsia="MS Gothic"/>
          <w:noProof/>
          <w:sz w:val="28"/>
          <w:szCs w:val="28"/>
        </w:rPr>
        <w:t>ип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</w:p>
    <w:p w14:paraId="20C196F5" w14:textId="6EE82C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у П.Б.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 «...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14</w:t>
      </w:r>
      <w:r w:rsidRPr="00175A58">
        <w:rPr>
          <w:noProof/>
          <w:sz w:val="28"/>
          <w:szCs w:val="28"/>
        </w:rPr>
        <w:t>, с.</w:t>
      </w:r>
      <w:r w:rsidR="001C5042">
        <w:rPr>
          <w:noProof/>
          <w:sz w:val="28"/>
          <w:szCs w:val="28"/>
        </w:rPr>
        <w:t> </w:t>
      </w:r>
      <w:r w:rsidRPr="00175A58">
        <w:rPr>
          <w:noProof/>
          <w:sz w:val="28"/>
          <w:szCs w:val="28"/>
        </w:rPr>
        <w:t>152].</w:t>
      </w:r>
    </w:p>
    <w:p w14:paraId="3DC8F0B9" w14:textId="584E114F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Б.Х.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7</w:t>
      </w:r>
      <w:r w:rsidRPr="00175A58">
        <w:rPr>
          <w:noProof/>
          <w:sz w:val="28"/>
          <w:szCs w:val="28"/>
        </w:rPr>
        <w:t>, с. 542].</w:t>
      </w:r>
    </w:p>
    <w:p w14:paraId="60C7BA21" w14:textId="65D66033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О.А.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н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и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33</w:t>
      </w:r>
      <w:r w:rsidRPr="00175A58">
        <w:rPr>
          <w:noProof/>
          <w:sz w:val="28"/>
          <w:szCs w:val="28"/>
        </w:rPr>
        <w:t>, с. 3].</w:t>
      </w:r>
    </w:p>
    <w:p w14:paraId="693C646B" w14:textId="567AAD6E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у Л.М.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а. 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р,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 «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lastRenderedPageBreak/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1</w:t>
      </w:r>
      <w:r w:rsidRPr="00175A58">
        <w:rPr>
          <w:noProof/>
          <w:sz w:val="28"/>
          <w:szCs w:val="28"/>
        </w:rPr>
        <w:t>, с. 36].</w:t>
      </w:r>
    </w:p>
    <w:p w14:paraId="4CE5544E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к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и: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ю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В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: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14E022B5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о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75A04295" w14:textId="3DC71B70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 и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с </w:t>
      </w:r>
      <w:r w:rsidRPr="00653BF9">
        <w:rPr>
          <w:rFonts w:eastAsia="MS Gothic"/>
          <w:noProof/>
          <w:sz w:val="28"/>
          <w:szCs w:val="28"/>
        </w:rPr>
        <w:t>С</w:t>
      </w:r>
      <w:r w:rsidR="001C5042">
        <w:rPr>
          <w:rFonts w:eastAsia="MS Gothic"/>
          <w:noProof/>
          <w:sz w:val="28"/>
          <w:szCs w:val="28"/>
        </w:rPr>
        <w:t>.</w:t>
      </w:r>
      <w:r w:rsidRPr="00653BF9">
        <w:rPr>
          <w:rFonts w:eastAsia="MS Gothic"/>
          <w:noProof/>
          <w:sz w:val="28"/>
          <w:szCs w:val="28"/>
        </w:rPr>
        <w:t>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к «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у», «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»,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фр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ь»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«...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я» [</w:t>
      </w:r>
      <w:r>
        <w:rPr>
          <w:noProof/>
          <w:sz w:val="28"/>
          <w:szCs w:val="28"/>
        </w:rPr>
        <w:t>34</w:t>
      </w:r>
      <w:r w:rsidRPr="00175A58">
        <w:rPr>
          <w:noProof/>
          <w:sz w:val="28"/>
          <w:szCs w:val="28"/>
        </w:rPr>
        <w:t>, с. 37].</w:t>
      </w:r>
    </w:p>
    <w:p w14:paraId="20273D40" w14:textId="77777777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л,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у,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 (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).</w:t>
      </w:r>
    </w:p>
    <w:p w14:paraId="1C65821D" w14:textId="2BFB6BBB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к, </w:t>
      </w:r>
      <w:r w:rsidRPr="00653BF9">
        <w:rPr>
          <w:rFonts w:eastAsia="MS Gothic"/>
          <w:noProof/>
          <w:sz w:val="28"/>
          <w:szCs w:val="28"/>
        </w:rPr>
        <w:t>С</w:t>
      </w:r>
      <w:r w:rsidR="001C5042">
        <w:rPr>
          <w:rFonts w:eastAsia="MS Gothic"/>
          <w:noProof/>
          <w:sz w:val="28"/>
          <w:szCs w:val="28"/>
        </w:rPr>
        <w:t>.</w:t>
      </w:r>
      <w:r w:rsidRPr="00653BF9">
        <w:rPr>
          <w:rFonts w:eastAsia="MS Gothic"/>
          <w:noProof/>
          <w:sz w:val="28"/>
          <w:szCs w:val="28"/>
        </w:rPr>
        <w:t>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(1992)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 «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и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к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и» [</w:t>
      </w:r>
      <w:r>
        <w:rPr>
          <w:noProof/>
          <w:sz w:val="28"/>
          <w:szCs w:val="28"/>
        </w:rPr>
        <w:t>34</w:t>
      </w:r>
      <w:r w:rsidRPr="00175A58">
        <w:rPr>
          <w:noProof/>
          <w:sz w:val="28"/>
          <w:szCs w:val="28"/>
        </w:rPr>
        <w:t xml:space="preserve">, с. 48], к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А.А.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(1995),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н (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 с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>(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 и Н.В.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(2006).</w:t>
      </w:r>
    </w:p>
    <w:p w14:paraId="7D3D5F68" w14:textId="169F38D3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 Б.Х.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) и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[</w:t>
      </w:r>
      <w:r>
        <w:rPr>
          <w:noProof/>
          <w:sz w:val="28"/>
          <w:szCs w:val="28"/>
        </w:rPr>
        <w:t>35</w:t>
      </w:r>
      <w:r w:rsidRPr="00175A58">
        <w:rPr>
          <w:noProof/>
          <w:sz w:val="28"/>
          <w:szCs w:val="28"/>
        </w:rPr>
        <w:t>].</w:t>
      </w:r>
    </w:p>
    <w:p w14:paraId="368226EC" w14:textId="2952FBE4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Н.И.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(2003),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в:</w:t>
      </w:r>
    </w:p>
    <w:p w14:paraId="3A1BF53D" w14:textId="6C38679B" w:rsidR="00234281" w:rsidRPr="00175A58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о (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п, </w:t>
      </w:r>
      <w:r w:rsidR="00234281" w:rsidRPr="00653BF9">
        <w:rPr>
          <w:rFonts w:eastAsia="MS Gothic"/>
          <w:noProof/>
          <w:sz w:val="28"/>
          <w:szCs w:val="28"/>
        </w:rPr>
        <w:t>св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це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ы);</w:t>
      </w:r>
    </w:p>
    <w:p w14:paraId="5D9C0644" w14:textId="4C816C9D" w:rsidR="00234281" w:rsidRPr="00175A58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–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сч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чт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в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эм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ю </w:t>
      </w:r>
      <w:r w:rsidR="00234281" w:rsidRPr="00653BF9">
        <w:rPr>
          <w:rFonts w:eastAsia="MS Gothic"/>
          <w:noProof/>
          <w:sz w:val="28"/>
          <w:szCs w:val="28"/>
        </w:rPr>
        <w:t>ус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йч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;</w:t>
      </w:r>
    </w:p>
    <w:p w14:paraId="45A94821" w14:textId="10412C13" w:rsidR="00234281" w:rsidRPr="00175A58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эм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а </w:t>
      </w:r>
      <w:r w:rsidR="00234281" w:rsidRPr="00653BF9">
        <w:rPr>
          <w:rFonts w:eastAsia="MS Gothic"/>
          <w:noProof/>
          <w:sz w:val="28"/>
          <w:szCs w:val="28"/>
        </w:rPr>
        <w:t>ли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в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я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вл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эк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;</w:t>
      </w:r>
    </w:p>
    <w:p w14:paraId="7B4B5D69" w14:textId="77777777" w:rsidR="001C5042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ющ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я в 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йс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,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в 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с </w:t>
      </w:r>
      <w:r w:rsidR="00234281" w:rsidRPr="00653BF9">
        <w:rPr>
          <w:rFonts w:eastAsia="MS Gothic"/>
          <w:noProof/>
          <w:sz w:val="28"/>
          <w:szCs w:val="28"/>
        </w:rPr>
        <w:t>тр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;</w:t>
      </w:r>
    </w:p>
    <w:p w14:paraId="0A40E346" w14:textId="154B88CC" w:rsidR="00234281" w:rsidRPr="00175A58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и и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ли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к 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за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ч;</w:t>
      </w:r>
    </w:p>
    <w:p w14:paraId="765B9A44" w14:textId="5AA3DB98" w:rsidR="00234281" w:rsidRPr="00175A58" w:rsidRDefault="001C504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о,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йс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тр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,</w:t>
      </w:r>
      <w:r w:rsidR="00234281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з </w:t>
      </w:r>
      <w:r w:rsidR="00234281" w:rsidRPr="00653BF9">
        <w:rPr>
          <w:rFonts w:eastAsia="MS Gothic"/>
          <w:noProof/>
          <w:sz w:val="28"/>
          <w:szCs w:val="28"/>
        </w:rPr>
        <w:t>ее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ож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я,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ше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й о </w:t>
      </w:r>
      <w:r w:rsidR="00234281" w:rsidRPr="00653BF9">
        <w:rPr>
          <w:rFonts w:eastAsia="MS Gothic"/>
          <w:noProof/>
          <w:sz w:val="28"/>
          <w:szCs w:val="28"/>
        </w:rPr>
        <w:t>сп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йс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175A58">
        <w:rPr>
          <w:noProof/>
          <w:sz w:val="28"/>
          <w:szCs w:val="28"/>
        </w:rPr>
        <w:t>.</w:t>
      </w:r>
    </w:p>
    <w:p w14:paraId="333A187E" w14:textId="4975FE89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>О.В.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(2004) 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эк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х и/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и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и» [</w:t>
      </w:r>
      <w:r>
        <w:rPr>
          <w:noProof/>
          <w:sz w:val="28"/>
          <w:szCs w:val="28"/>
        </w:rPr>
        <w:t>21</w:t>
      </w:r>
      <w:r w:rsidRPr="00175A58">
        <w:rPr>
          <w:noProof/>
          <w:sz w:val="28"/>
          <w:szCs w:val="28"/>
        </w:rPr>
        <w:t>, с. 45].</w:t>
      </w:r>
    </w:p>
    <w:p w14:paraId="56CA61EE" w14:textId="431E4219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у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1C504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Хи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(2005) 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 «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="001C5042">
        <w:rPr>
          <w:noProof/>
          <w:sz w:val="28"/>
          <w:szCs w:val="28"/>
        </w:rPr>
        <w:t>–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к </w:t>
      </w:r>
      <w:r w:rsidRPr="00653BF9">
        <w:rPr>
          <w:rFonts w:eastAsia="MS Gothic"/>
          <w:noProof/>
          <w:sz w:val="28"/>
          <w:szCs w:val="28"/>
        </w:rPr>
        <w:t>эк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х),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20</w:t>
      </w:r>
      <w:r w:rsidRPr="00175A58">
        <w:rPr>
          <w:noProof/>
          <w:sz w:val="28"/>
          <w:szCs w:val="28"/>
        </w:rPr>
        <w:t>, с. 41].</w:t>
      </w:r>
    </w:p>
    <w:p w14:paraId="2D1BBE3B" w14:textId="2DA3B994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в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а В.А.</w:t>
      </w:r>
      <w:r w:rsidR="00BD715B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(2006),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ю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«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эк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 (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и т.п.) и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ы и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1C5D9DF3" w14:textId="669E5141" w:rsidR="00234281" w:rsidRPr="00175A58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 И, в-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(и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и, а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в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» [</w:t>
      </w:r>
      <w:r>
        <w:rPr>
          <w:noProof/>
          <w:sz w:val="28"/>
          <w:szCs w:val="28"/>
        </w:rPr>
        <w:t>2</w:t>
      </w:r>
      <w:r w:rsidRPr="00175A58">
        <w:rPr>
          <w:noProof/>
          <w:sz w:val="28"/>
          <w:szCs w:val="28"/>
        </w:rPr>
        <w:t>, с.301</w:t>
      </w:r>
      <w:r w:rsidR="00BD715B">
        <w:rPr>
          <w:noProof/>
          <w:sz w:val="28"/>
          <w:szCs w:val="28"/>
        </w:rPr>
        <w:t>-</w:t>
      </w:r>
      <w:r w:rsidRPr="00175A58">
        <w:rPr>
          <w:noProof/>
          <w:sz w:val="28"/>
          <w:szCs w:val="28"/>
        </w:rPr>
        <w:t>302].</w:t>
      </w:r>
    </w:p>
    <w:p w14:paraId="4E8135D0" w14:textId="77777777" w:rsidR="00234281" w:rsidRDefault="00234281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е, 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к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у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и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с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в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17209B6F" w14:textId="77777777" w:rsidR="00D049C5" w:rsidRDefault="00D049C5" w:rsidP="00F31F62">
      <w:pPr>
        <w:spacing w:line="360" w:lineRule="auto"/>
      </w:pPr>
    </w:p>
    <w:p w14:paraId="58F7BE20" w14:textId="62A01409" w:rsidR="00D049C5" w:rsidRPr="00AE4906" w:rsidRDefault="00D049C5" w:rsidP="00F31F62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8" w:name="_Toc74936606"/>
      <w:r w:rsidRPr="00AE4906">
        <w:rPr>
          <w:rFonts w:ascii="Times New Roman" w:hAnsi="Times New Roman"/>
          <w:sz w:val="28"/>
        </w:rPr>
        <w:t xml:space="preserve">1.2. Специфика профессиональной деятельности </w:t>
      </w:r>
      <w:r>
        <w:rPr>
          <w:rFonts w:ascii="Times New Roman" w:hAnsi="Times New Roman"/>
          <w:sz w:val="28"/>
        </w:rPr>
        <w:t>м</w:t>
      </w:r>
      <w:r w:rsidRPr="00AE4906">
        <w:rPr>
          <w:rFonts w:ascii="Times New Roman" w:hAnsi="Times New Roman"/>
          <w:sz w:val="28"/>
        </w:rPr>
        <w:t>едицинского персонала в условиях пандемии</w:t>
      </w:r>
      <w:bookmarkEnd w:id="8"/>
    </w:p>
    <w:p w14:paraId="3345B26F" w14:textId="77777777" w:rsidR="00D049C5" w:rsidRPr="00AE4906" w:rsidRDefault="00D049C5" w:rsidP="00F31F62">
      <w:pPr>
        <w:spacing w:line="360" w:lineRule="auto"/>
        <w:ind w:firstLine="709"/>
        <w:jc w:val="both"/>
        <w:rPr>
          <w:sz w:val="28"/>
          <w:szCs w:val="28"/>
        </w:rPr>
      </w:pPr>
    </w:p>
    <w:p w14:paraId="13DB19E1" w14:textId="77777777" w:rsidR="00234281" w:rsidRPr="00AE4906" w:rsidRDefault="00234281" w:rsidP="00F31F62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577C8023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5E4CAFC8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–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с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[3].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ув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в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х.</w:t>
      </w:r>
    </w:p>
    <w:p w14:paraId="33FC3ACE" w14:textId="77777777" w:rsidR="00AF1DD2" w:rsidRDefault="00234281" w:rsidP="00AF1DD2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AE4906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ы</w:t>
      </w:r>
      <w:r w:rsidR="00AF1DD2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а.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[2].</w:t>
      </w:r>
    </w:p>
    <w:p w14:paraId="684E453B" w14:textId="00721780" w:rsidR="00234281" w:rsidRPr="00AE4906" w:rsidRDefault="00234281" w:rsidP="00AF1DD2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а.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е.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ух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и т.д. В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м.</w:t>
      </w:r>
    </w:p>
    <w:p w14:paraId="1DC2C905" w14:textId="7036E1C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="00AF1DD2" w:rsidRPr="00AE4906">
        <w:rPr>
          <w:noProof/>
          <w:sz w:val="28"/>
          <w:szCs w:val="28"/>
        </w:rPr>
        <w:t>С.И</w:t>
      </w:r>
      <w:r w:rsidR="00AF1DD2">
        <w:rPr>
          <w:rFonts w:eastAsia="MS Gothic"/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Шл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AE4906">
        <w:rPr>
          <w:noProof/>
          <w:sz w:val="28"/>
          <w:szCs w:val="28"/>
        </w:rPr>
        <w:t xml:space="preserve">., </w:t>
      </w:r>
      <w:r w:rsidR="00AF1DD2" w:rsidRPr="00AE4906">
        <w:rPr>
          <w:noProof/>
          <w:sz w:val="28"/>
          <w:szCs w:val="28"/>
        </w:rPr>
        <w:t>Н.Н</w:t>
      </w:r>
      <w:r w:rsidR="00AF1DD2">
        <w:rPr>
          <w:rFonts w:eastAsia="MS Gothic"/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="00AF1DD2" w:rsidRPr="00AE4906">
        <w:rPr>
          <w:noProof/>
          <w:sz w:val="28"/>
          <w:szCs w:val="28"/>
        </w:rPr>
        <w:t>А.В</w:t>
      </w:r>
      <w:r w:rsidR="00AF1DD2">
        <w:rPr>
          <w:rFonts w:eastAsia="MS Gothic"/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="00AF1DD2" w:rsidRPr="00AE4906">
        <w:rPr>
          <w:noProof/>
          <w:sz w:val="28"/>
          <w:szCs w:val="28"/>
        </w:rPr>
        <w:t>А.Г</w:t>
      </w:r>
      <w:r w:rsidR="00AF1DD2">
        <w:rPr>
          <w:rFonts w:eastAsia="MS Gothic"/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="00AF1DD2" w:rsidRPr="00AE4906">
        <w:rPr>
          <w:noProof/>
          <w:sz w:val="28"/>
          <w:szCs w:val="28"/>
        </w:rPr>
        <w:t>Е.И.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:</w:t>
      </w:r>
    </w:p>
    <w:p w14:paraId="54A67D76" w14:textId="51DA3AA5" w:rsidR="00234281" w:rsidRPr="00AE4906" w:rsidRDefault="00AF1DD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ю </w:t>
      </w:r>
      <w:r w:rsidR="00234281" w:rsidRPr="00653BF9">
        <w:rPr>
          <w:rFonts w:eastAsia="MS Gothic"/>
          <w:noProof/>
          <w:sz w:val="28"/>
          <w:szCs w:val="28"/>
        </w:rPr>
        <w:t>ме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>-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сш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а, </w:t>
      </w:r>
      <w:r w:rsidR="00234281" w:rsidRPr="00653BF9">
        <w:rPr>
          <w:rFonts w:eastAsia="MS Gothic"/>
          <w:noProof/>
          <w:sz w:val="28"/>
          <w:szCs w:val="28"/>
        </w:rPr>
        <w:t>ак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уч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е в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ющ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хн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дн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е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и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),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за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й в </w:t>
      </w:r>
      <w:r w:rsidR="00234281" w:rsidRPr="00653BF9">
        <w:rPr>
          <w:rFonts w:eastAsia="MS Gothic"/>
          <w:noProof/>
          <w:sz w:val="28"/>
          <w:szCs w:val="28"/>
        </w:rPr>
        <w:t>шк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хр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х и </w:t>
      </w:r>
      <w:r w:rsidR="00234281" w:rsidRPr="00653BF9">
        <w:rPr>
          <w:rFonts w:eastAsia="MS Gothic"/>
          <w:noProof/>
          <w:sz w:val="28"/>
          <w:szCs w:val="28"/>
        </w:rPr>
        <w:t>др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>.);</w:t>
      </w:r>
    </w:p>
    <w:p w14:paraId="5E1E1FAC" w14:textId="77777777" w:rsidR="00AF1DD2" w:rsidRDefault="00AF1DD2" w:rsidP="00AF1DD2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фо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зд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и,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за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й,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пл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и и </w:t>
      </w:r>
      <w:r w:rsidR="00234281" w:rsidRPr="00653BF9">
        <w:rPr>
          <w:rFonts w:eastAsia="MS Gothic"/>
          <w:noProof/>
          <w:sz w:val="28"/>
          <w:szCs w:val="28"/>
        </w:rPr>
        <w:t>бе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у </w:t>
      </w:r>
      <w:r w:rsidR="00234281" w:rsidRPr="00653BF9">
        <w:rPr>
          <w:rFonts w:eastAsia="MS Gothic"/>
          <w:noProof/>
          <w:sz w:val="28"/>
          <w:szCs w:val="28"/>
        </w:rPr>
        <w:t>ма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у и </w:t>
      </w:r>
      <w:r w:rsidR="00234281" w:rsidRPr="00653BF9">
        <w:rPr>
          <w:rFonts w:eastAsia="MS Gothic"/>
          <w:noProof/>
          <w:sz w:val="28"/>
          <w:szCs w:val="28"/>
        </w:rPr>
        <w:t>др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>.);</w:t>
      </w:r>
    </w:p>
    <w:p w14:paraId="2347E938" w14:textId="7BA38832" w:rsidR="00234281" w:rsidRPr="00AE4906" w:rsidRDefault="00AF1DD2" w:rsidP="00AF1DD2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аж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й и </w:t>
      </w:r>
      <w:r w:rsidR="00234281" w:rsidRPr="00653BF9">
        <w:rPr>
          <w:rFonts w:eastAsia="MS Gothic"/>
          <w:noProof/>
          <w:sz w:val="28"/>
          <w:szCs w:val="28"/>
        </w:rPr>
        <w:lastRenderedPageBreak/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фу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>и);</w:t>
      </w:r>
    </w:p>
    <w:p w14:paraId="18CACB0F" w14:textId="40BE5089" w:rsidR="00234281" w:rsidRPr="00AE4906" w:rsidRDefault="00AF1DD2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AE4906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 и </w:t>
      </w:r>
      <w:r w:rsidR="00234281" w:rsidRPr="00653BF9">
        <w:rPr>
          <w:rFonts w:eastAsia="MS Gothic"/>
          <w:noProof/>
          <w:sz w:val="28"/>
          <w:szCs w:val="28"/>
        </w:rPr>
        <w:t>хо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 xml:space="preserve">ю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AE4906">
        <w:rPr>
          <w:noProof/>
          <w:sz w:val="28"/>
          <w:szCs w:val="28"/>
        </w:rPr>
        <w:t>.</w:t>
      </w:r>
    </w:p>
    <w:p w14:paraId="36DCBD64" w14:textId="5F714A54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и (В.В.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о, К.К.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, В.П.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),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ба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[9, 29, 2].</w:t>
      </w:r>
    </w:p>
    <w:p w14:paraId="4D5A6EFB" w14:textId="74C164F5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AE4906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</w:t>
      </w:r>
      <w:r w:rsidR="00AF1DD2" w:rsidRPr="00AE4906">
        <w:rPr>
          <w:noProof/>
          <w:sz w:val="28"/>
          <w:szCs w:val="28"/>
        </w:rPr>
        <w:t>В.П.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в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с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–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ю) и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ю (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ю).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и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[2]</w:t>
      </w:r>
      <w:r w:rsidR="00AF1DD2">
        <w:rPr>
          <w:noProof/>
          <w:sz w:val="28"/>
          <w:szCs w:val="28"/>
        </w:rPr>
        <w:t>.</w:t>
      </w:r>
    </w:p>
    <w:p w14:paraId="2160823B" w14:textId="6833ED74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в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т. «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е (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) в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т, – 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т И.П.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н, –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а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» [15]. </w:t>
      </w:r>
    </w:p>
    <w:p w14:paraId="0E70CC41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с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–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lastRenderedPageBreak/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и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й.</w:t>
      </w:r>
    </w:p>
    <w:p w14:paraId="1858A3A5" w14:textId="6D320165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Нр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к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XX </w:t>
      </w:r>
      <w:r w:rsidR="00AF1DD2">
        <w:rPr>
          <w:noProof/>
          <w:sz w:val="28"/>
          <w:szCs w:val="28"/>
        </w:rPr>
        <w:t>–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XXI </w:t>
      </w:r>
      <w:r w:rsidRPr="00653BF9">
        <w:rPr>
          <w:rFonts w:eastAsia="MS Gothic"/>
          <w:noProof/>
          <w:sz w:val="28"/>
          <w:szCs w:val="28"/>
        </w:rPr>
        <w:t>вв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с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ы.</w:t>
      </w:r>
    </w:p>
    <w:p w14:paraId="1B8AB61A" w14:textId="047F47E1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="00AF1DD2">
        <w:rPr>
          <w:noProof/>
          <w:sz w:val="28"/>
          <w:szCs w:val="28"/>
        </w:rPr>
        <w:t>–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в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и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3378D006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ю,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и.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й (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),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м (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в.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</w:p>
    <w:p w14:paraId="3CD14215" w14:textId="588F3DBE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 с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В.В.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: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е [8].</w:t>
      </w:r>
    </w:p>
    <w:p w14:paraId="42E0F98B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н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и </w:t>
      </w:r>
      <w:r w:rsidRPr="00653BF9">
        <w:rPr>
          <w:rFonts w:eastAsia="MS Gothic"/>
          <w:noProof/>
          <w:sz w:val="28"/>
          <w:szCs w:val="28"/>
        </w:rPr>
        <w:t>юр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а. В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и в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4BD22223" w14:textId="265D8264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="00AF1DD2">
        <w:rPr>
          <w:noProof/>
          <w:sz w:val="28"/>
          <w:szCs w:val="28"/>
        </w:rPr>
        <w:t>–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с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х «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»,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ю,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сч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т В.В.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="00AF1DD2">
        <w:rPr>
          <w:noProof/>
          <w:sz w:val="28"/>
          <w:szCs w:val="28"/>
        </w:rPr>
        <w:t>–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бъ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[8].</w:t>
      </w:r>
    </w:p>
    <w:p w14:paraId="57746DFB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эп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: 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H1N1, </w:t>
      </w:r>
      <w:r w:rsidRPr="00653BF9">
        <w:rPr>
          <w:rFonts w:eastAsia="MS Gothic"/>
          <w:noProof/>
          <w:sz w:val="28"/>
          <w:szCs w:val="28"/>
        </w:rPr>
        <w:t>тя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(SARS) в 2003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(MERS) 2012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в 2014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т.п.)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и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28AC2B26" w14:textId="3C11368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В.</w:t>
      </w:r>
      <w:r w:rsidR="00AF1DD2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2020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40%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м в «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х»,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- 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10%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и 10% –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.</w:t>
      </w:r>
    </w:p>
    <w:p w14:paraId="70001908" w14:textId="05AF2F3F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и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в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 </w:t>
      </w:r>
      <w:r w:rsidR="00AF1DD2">
        <w:rPr>
          <w:noProof/>
          <w:sz w:val="28"/>
          <w:szCs w:val="28"/>
        </w:rPr>
        <w:t>–</w:t>
      </w:r>
      <w:r w:rsidRPr="00AE4906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эк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ущ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м.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л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и.</w:t>
      </w:r>
    </w:p>
    <w:p w14:paraId="4ECD4C01" w14:textId="2CB43078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в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и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чр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а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в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см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и и т.п.</w:t>
      </w:r>
      <w:r w:rsidR="00AF1DD2">
        <w:rPr>
          <w:noProof/>
          <w:sz w:val="28"/>
          <w:szCs w:val="28"/>
        </w:rPr>
        <w:t xml:space="preserve"> </w:t>
      </w:r>
      <w:r w:rsidRPr="00AE4906">
        <w:rPr>
          <w:noProof/>
          <w:sz w:val="28"/>
          <w:szCs w:val="28"/>
        </w:rPr>
        <w:t xml:space="preserve">[4].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lastRenderedPageBreak/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к </w:t>
      </w:r>
      <w:r w:rsidRPr="00653BF9">
        <w:rPr>
          <w:rFonts w:eastAsia="MS Gothic"/>
          <w:noProof/>
          <w:sz w:val="28"/>
          <w:szCs w:val="28"/>
        </w:rPr>
        <w:t>ух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й,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к и к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в: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я.</w:t>
      </w:r>
    </w:p>
    <w:p w14:paraId="34E9A532" w14:textId="77777777" w:rsidR="00234281" w:rsidRPr="00AE4906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, в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эп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в </w:t>
      </w:r>
      <w:r w:rsidRPr="00653BF9">
        <w:rPr>
          <w:rFonts w:eastAsia="MS Gothic"/>
          <w:noProof/>
          <w:sz w:val="28"/>
          <w:szCs w:val="28"/>
        </w:rPr>
        <w:t>Ух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99,9%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994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тя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и: 36,9%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34,4%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й, 22,4% –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тя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а 6,2%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[5,6].</w:t>
      </w:r>
    </w:p>
    <w:p w14:paraId="0273390C" w14:textId="77777777" w:rsidR="00D049C5" w:rsidRPr="00AE490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</w:p>
    <w:p w14:paraId="19603896" w14:textId="7A489FF3" w:rsidR="00D049C5" w:rsidRPr="00AE4906" w:rsidRDefault="00D049C5" w:rsidP="005C78E1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bookmarkStart w:id="9" w:name="_Toc412048926"/>
      <w:bookmarkStart w:id="10" w:name="_Toc414503503"/>
      <w:bookmarkStart w:id="11" w:name="_Toc439151402"/>
      <w:bookmarkStart w:id="12" w:name="_Toc439151852"/>
      <w:bookmarkStart w:id="13" w:name="_Toc440532617"/>
      <w:bookmarkStart w:id="14" w:name="_Toc74936607"/>
      <w:r w:rsidRPr="00AE4906">
        <w:rPr>
          <w:rFonts w:ascii="Times New Roman" w:hAnsi="Times New Roman"/>
          <w:sz w:val="28"/>
        </w:rPr>
        <w:t>1.3</w:t>
      </w:r>
      <w:r w:rsidR="00AF1DD2">
        <w:rPr>
          <w:rFonts w:ascii="Times New Roman" w:hAnsi="Times New Roman"/>
          <w:sz w:val="28"/>
        </w:rPr>
        <w:t>.</w:t>
      </w:r>
      <w:r w:rsidRPr="00AE4906">
        <w:rPr>
          <w:rFonts w:ascii="Times New Roman" w:hAnsi="Times New Roman"/>
          <w:sz w:val="28"/>
        </w:rPr>
        <w:t xml:space="preserve"> Стресс и стрессоустойчивость в профессиональной деятельности  </w:t>
      </w:r>
      <w:bookmarkEnd w:id="9"/>
      <w:bookmarkEnd w:id="10"/>
      <w:bookmarkEnd w:id="11"/>
      <w:bookmarkEnd w:id="12"/>
      <w:bookmarkEnd w:id="13"/>
      <w:r w:rsidRPr="00AE4906">
        <w:rPr>
          <w:rFonts w:ascii="Times New Roman" w:hAnsi="Times New Roman"/>
          <w:sz w:val="28"/>
        </w:rPr>
        <w:t>медицинского персонала</w:t>
      </w:r>
      <w:bookmarkEnd w:id="14"/>
    </w:p>
    <w:p w14:paraId="1B6780F4" w14:textId="77777777" w:rsidR="00D049C5" w:rsidRPr="000A1132" w:rsidRDefault="00D049C5" w:rsidP="00D049C5">
      <w:pPr>
        <w:spacing w:line="360" w:lineRule="auto"/>
        <w:ind w:firstLine="709"/>
        <w:jc w:val="center"/>
        <w:rPr>
          <w:sz w:val="28"/>
          <w:szCs w:val="28"/>
        </w:rPr>
      </w:pPr>
    </w:p>
    <w:p w14:paraId="6CCACC6E" w14:textId="47B067E6" w:rsidR="00234281" w:rsidRPr="00A0348F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в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»</w:t>
      </w:r>
      <w:r w:rsidRPr="00A0348F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А.С.</w:t>
      </w:r>
      <w:r w:rsidR="005C78E1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),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к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й. В 60-х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в </w:t>
      </w:r>
      <w:r w:rsidRPr="00653BF9">
        <w:rPr>
          <w:rFonts w:eastAsia="MS Gothic"/>
          <w:noProof/>
          <w:sz w:val="28"/>
          <w:szCs w:val="28"/>
        </w:rPr>
        <w:t>СШ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вп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л </w:t>
      </w:r>
      <w:r w:rsidRPr="00653BF9">
        <w:rPr>
          <w:rFonts w:eastAsia="MS Gothic"/>
          <w:noProof/>
          <w:sz w:val="28"/>
          <w:szCs w:val="28"/>
        </w:rPr>
        <w:t>вв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»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к –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к»</w:t>
      </w:r>
      <w:r w:rsidRPr="00A0348F">
        <w:rPr>
          <w:noProof/>
          <w:sz w:val="28"/>
          <w:szCs w:val="28"/>
        </w:rPr>
        <w:t xml:space="preserve">, в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е.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о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ы «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к -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к».</w:t>
      </w:r>
    </w:p>
    <w:p w14:paraId="3B119637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а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и,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о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и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жу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п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и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EA3819">
        <w:rPr>
          <w:noProof/>
          <w:sz w:val="28"/>
          <w:szCs w:val="28"/>
        </w:rPr>
        <w:t>[</w:t>
      </w:r>
      <w:r w:rsidRPr="008F5E60">
        <w:rPr>
          <w:noProof/>
          <w:sz w:val="28"/>
          <w:szCs w:val="28"/>
        </w:rPr>
        <w:t>3</w:t>
      </w:r>
      <w:r w:rsidRPr="00EA3819">
        <w:rPr>
          <w:noProof/>
          <w:sz w:val="28"/>
          <w:szCs w:val="28"/>
        </w:rPr>
        <w:t>]</w:t>
      </w:r>
      <w:r w:rsidRPr="00A0348F">
        <w:rPr>
          <w:noProof/>
          <w:sz w:val="28"/>
          <w:szCs w:val="28"/>
        </w:rPr>
        <w:t xml:space="preserve">. </w:t>
      </w:r>
    </w:p>
    <w:p w14:paraId="2CBC985E" w14:textId="77777777" w:rsidR="00234281" w:rsidRPr="00A0348F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в о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к 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50%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и.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у 33,8%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в, 37,5%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45,2%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68,7%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A3819">
        <w:rPr>
          <w:noProof/>
          <w:sz w:val="28"/>
          <w:szCs w:val="28"/>
        </w:rPr>
        <w:t xml:space="preserve"> [</w:t>
      </w:r>
      <w:r w:rsidRPr="008F5E60">
        <w:rPr>
          <w:noProof/>
          <w:sz w:val="28"/>
          <w:szCs w:val="28"/>
        </w:rPr>
        <w:t>3</w:t>
      </w:r>
      <w:r w:rsidRPr="00EA3819">
        <w:rPr>
          <w:noProof/>
          <w:sz w:val="28"/>
          <w:szCs w:val="28"/>
        </w:rPr>
        <w:t>]</w:t>
      </w:r>
      <w:r w:rsidRPr="00A0348F">
        <w:rPr>
          <w:noProof/>
          <w:sz w:val="28"/>
          <w:szCs w:val="28"/>
        </w:rPr>
        <w:t>.</w:t>
      </w:r>
    </w:p>
    <w:p w14:paraId="5A2E2690" w14:textId="614B5D59" w:rsidR="00234281" w:rsidRPr="00A0348F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="000272E1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к</w:t>
      </w:r>
      <w:r w:rsidR="000272E1">
        <w:rPr>
          <w:noProof/>
          <w:sz w:val="28"/>
          <w:szCs w:val="28"/>
        </w:rPr>
        <w:t>»</w:t>
      </w:r>
      <w:r w:rsidRPr="00A0348F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ь: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х с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м «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»</w:t>
      </w:r>
      <w:r w:rsidRPr="00A0348F">
        <w:rPr>
          <w:noProof/>
          <w:sz w:val="28"/>
          <w:szCs w:val="28"/>
        </w:rPr>
        <w:t xml:space="preserve">. </w:t>
      </w:r>
      <w:r w:rsidR="00DD1511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у... 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м-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...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="000272E1">
        <w:rPr>
          <w:noProof/>
          <w:sz w:val="28"/>
          <w:szCs w:val="28"/>
        </w:rPr>
        <w:t>–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с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м</w:t>
      </w:r>
      <w:r w:rsidR="000272E1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</w:t>
      </w:r>
      <w:r w:rsidRPr="00EA3819">
        <w:rPr>
          <w:noProof/>
          <w:sz w:val="28"/>
          <w:szCs w:val="28"/>
        </w:rPr>
        <w:t>[</w:t>
      </w:r>
      <w:r w:rsidRPr="00EB16C2">
        <w:rPr>
          <w:noProof/>
          <w:sz w:val="28"/>
          <w:szCs w:val="28"/>
        </w:rPr>
        <w:t>10</w:t>
      </w:r>
      <w:r w:rsidRPr="00EA3819">
        <w:rPr>
          <w:noProof/>
          <w:sz w:val="28"/>
          <w:szCs w:val="28"/>
        </w:rPr>
        <w:t>]</w:t>
      </w:r>
      <w:r w:rsidRPr="00A0348F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т в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и 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ю,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уб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к </w:t>
      </w:r>
      <w:r w:rsidR="000272E1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бе</w:t>
      </w:r>
      <w:r w:rsidR="000272E1">
        <w:rPr>
          <w:rFonts w:eastAsia="MS Gothic"/>
          <w:noProof/>
          <w:sz w:val="28"/>
          <w:szCs w:val="28"/>
        </w:rPr>
        <w:t>»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.</w:t>
      </w:r>
    </w:p>
    <w:p w14:paraId="378A490A" w14:textId="5E3C51E4" w:rsidR="00234281" w:rsidRPr="00A0348F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а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и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с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й, с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ы, а с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="00DD1511">
        <w:rPr>
          <w:noProof/>
          <w:sz w:val="28"/>
          <w:szCs w:val="28"/>
        </w:rPr>
        <w:t>–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="00DD1511">
        <w:rPr>
          <w:noProof/>
          <w:sz w:val="28"/>
          <w:szCs w:val="28"/>
        </w:rPr>
        <w:t>–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в </w:t>
      </w:r>
      <w:r w:rsidRPr="00653BF9">
        <w:rPr>
          <w:rFonts w:eastAsia="MS Gothic"/>
          <w:noProof/>
          <w:sz w:val="28"/>
          <w:szCs w:val="28"/>
        </w:rPr>
        <w:t>лю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="00DD1511">
        <w:rPr>
          <w:noProof/>
          <w:sz w:val="28"/>
          <w:szCs w:val="28"/>
        </w:rPr>
        <w:t>–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м и т.д.)</w:t>
      </w:r>
      <w:r w:rsidRPr="000A05F1">
        <w:rPr>
          <w:noProof/>
          <w:sz w:val="28"/>
          <w:szCs w:val="28"/>
        </w:rPr>
        <w:t xml:space="preserve"> </w:t>
      </w:r>
      <w:r w:rsidRPr="00E27319">
        <w:rPr>
          <w:noProof/>
          <w:sz w:val="28"/>
          <w:szCs w:val="28"/>
        </w:rPr>
        <w:t>[</w:t>
      </w:r>
      <w:r w:rsidRPr="00F40127">
        <w:rPr>
          <w:noProof/>
          <w:sz w:val="28"/>
          <w:szCs w:val="28"/>
        </w:rPr>
        <w:t>21</w:t>
      </w:r>
      <w:r w:rsidRPr="00E27319">
        <w:rPr>
          <w:noProof/>
          <w:sz w:val="28"/>
          <w:szCs w:val="28"/>
        </w:rPr>
        <w:t>]</w:t>
      </w:r>
      <w:r w:rsidRPr="00A0348F">
        <w:rPr>
          <w:noProof/>
          <w:sz w:val="28"/>
          <w:szCs w:val="28"/>
        </w:rPr>
        <w:t>.</w:t>
      </w:r>
    </w:p>
    <w:p w14:paraId="4F20DF98" w14:textId="013AF29C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A0348F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0348F">
        <w:rPr>
          <w:noProof/>
          <w:sz w:val="28"/>
          <w:szCs w:val="28"/>
        </w:rPr>
        <w:t>й</w:t>
      </w:r>
      <w:r w:rsidRPr="009B2B94">
        <w:rPr>
          <w:noProof/>
          <w:sz w:val="28"/>
          <w:szCs w:val="28"/>
        </w:rPr>
        <w:t xml:space="preserve"> у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и 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="00DD1511">
        <w:rPr>
          <w:noProof/>
          <w:sz w:val="28"/>
          <w:szCs w:val="28"/>
        </w:rPr>
        <w:t>–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е. У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9B2B94">
        <w:rPr>
          <w:noProof/>
          <w:sz w:val="28"/>
          <w:szCs w:val="28"/>
        </w:rPr>
        <w:lastRenderedPageBreak/>
        <w:t xml:space="preserve">в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.</w:t>
      </w:r>
    </w:p>
    <w:p w14:paraId="3B2EB7B1" w14:textId="77777777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Ещ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т-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5% 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в, в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30 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т. </w:t>
      </w:r>
    </w:p>
    <w:p w14:paraId="0A49C33E" w14:textId="65D49621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И.М.</w:t>
      </w:r>
      <w:r w:rsidR="00DD1511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т</w:t>
      </w:r>
      <w:r w:rsidR="00DD1511">
        <w:rPr>
          <w:noProof/>
          <w:sz w:val="28"/>
          <w:szCs w:val="28"/>
        </w:rPr>
        <w:t>оров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163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="00DD1511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7%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4%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в.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у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в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ап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ы</w:t>
      </w:r>
      <w:r w:rsidR="00DD1511">
        <w:rPr>
          <w:noProof/>
          <w:sz w:val="28"/>
          <w:szCs w:val="28"/>
        </w:rPr>
        <w:t>»</w:t>
      </w:r>
      <w:r w:rsidRPr="009B2B94">
        <w:rPr>
          <w:noProof/>
          <w:sz w:val="28"/>
          <w:szCs w:val="28"/>
        </w:rPr>
        <w:t xml:space="preserve"> [12].</w:t>
      </w:r>
    </w:p>
    <w:p w14:paraId="4AD3CF01" w14:textId="55F461D6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="00DD1511" w:rsidRPr="009B2B94">
        <w:rPr>
          <w:noProof/>
          <w:sz w:val="28"/>
          <w:szCs w:val="28"/>
        </w:rPr>
        <w:t>А.Д</w:t>
      </w:r>
      <w:r w:rsidR="00DD1511">
        <w:rPr>
          <w:rFonts w:eastAsia="MS Gothic"/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., </w:t>
      </w:r>
      <w:r w:rsidR="00DD1511" w:rsidRPr="009B2B94">
        <w:rPr>
          <w:noProof/>
          <w:sz w:val="28"/>
          <w:szCs w:val="28"/>
        </w:rPr>
        <w:t>А.Ю</w:t>
      </w:r>
      <w:r w:rsidR="00DD1511">
        <w:rPr>
          <w:rFonts w:eastAsia="MS Gothic"/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о, </w:t>
      </w:r>
      <w:r w:rsidR="00DD1511" w:rsidRPr="009B2B94">
        <w:rPr>
          <w:noProof/>
          <w:sz w:val="28"/>
          <w:szCs w:val="28"/>
        </w:rPr>
        <w:t>И.В</w:t>
      </w:r>
      <w:r w:rsidR="00DD1511">
        <w:rPr>
          <w:noProof/>
          <w:sz w:val="28"/>
          <w:szCs w:val="28"/>
        </w:rPr>
        <w:t>. 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а, у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в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л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н в 41 %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в, </w:t>
      </w:r>
      <w:r w:rsidRPr="00653BF9">
        <w:rPr>
          <w:rFonts w:eastAsia="MS Gothic"/>
          <w:noProof/>
          <w:sz w:val="28"/>
          <w:szCs w:val="28"/>
        </w:rPr>
        <w:t>кл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="00DD1511">
        <w:rPr>
          <w:noProof/>
          <w:sz w:val="28"/>
          <w:szCs w:val="28"/>
        </w:rPr>
        <w:t>–</w:t>
      </w:r>
      <w:r w:rsidRPr="009B2B94">
        <w:rPr>
          <w:noProof/>
          <w:sz w:val="28"/>
          <w:szCs w:val="28"/>
        </w:rPr>
        <w:t xml:space="preserve"> в 26% 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в.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ь.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="00DD1511">
        <w:rPr>
          <w:noProof/>
          <w:sz w:val="28"/>
          <w:szCs w:val="28"/>
        </w:rPr>
        <w:t>«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я</w:t>
      </w:r>
      <w:r w:rsidR="00DD1511">
        <w:rPr>
          <w:noProof/>
          <w:sz w:val="28"/>
          <w:szCs w:val="28"/>
        </w:rPr>
        <w:t>»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[14].</w:t>
      </w:r>
    </w:p>
    <w:p w14:paraId="3AB93D05" w14:textId="77777777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lastRenderedPageBreak/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у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:</w:t>
      </w:r>
    </w:p>
    <w:p w14:paraId="6F66B29E" w14:textId="486D9645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</w:t>
      </w:r>
      <w:r w:rsidR="00234281" w:rsidRPr="00653BF9">
        <w:rPr>
          <w:rFonts w:eastAsia="MS Gothic"/>
          <w:noProof/>
          <w:sz w:val="28"/>
          <w:szCs w:val="28"/>
        </w:rPr>
        <w:t>св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ы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йс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и </w:t>
      </w:r>
      <w:r w:rsidR="00234281" w:rsidRPr="00653BF9">
        <w:rPr>
          <w:rFonts w:eastAsia="MS Gothic"/>
          <w:noProof/>
          <w:sz w:val="28"/>
          <w:szCs w:val="28"/>
        </w:rPr>
        <w:t>ис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им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ею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ще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;</w:t>
      </w:r>
    </w:p>
    <w:p w14:paraId="51DF5461" w14:textId="214D7946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;</w:t>
      </w:r>
    </w:p>
    <w:p w14:paraId="7FB4E62D" w14:textId="7180442A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ь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в 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;</w:t>
      </w:r>
    </w:p>
    <w:p w14:paraId="59EF3D7D" w14:textId="72552618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ь 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.</w:t>
      </w:r>
    </w:p>
    <w:p w14:paraId="4A16C90A" w14:textId="47A36E90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B2B94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чу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в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с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ы.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я.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сн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: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дн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к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.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ю с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ц,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у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й.</w:t>
      </w:r>
    </w:p>
    <w:p w14:paraId="672B5C4C" w14:textId="07F8FCC9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л,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я; 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я.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="00DD1511">
        <w:rPr>
          <w:noProof/>
          <w:sz w:val="28"/>
          <w:szCs w:val="28"/>
        </w:rPr>
        <w:t>–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м «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я». В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д </w:t>
      </w:r>
      <w:r w:rsidRPr="00653BF9">
        <w:rPr>
          <w:rFonts w:eastAsia="MS Gothic"/>
          <w:noProof/>
          <w:sz w:val="28"/>
          <w:szCs w:val="28"/>
        </w:rPr>
        <w:lastRenderedPageBreak/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а.</w:t>
      </w:r>
    </w:p>
    <w:p w14:paraId="0580BD62" w14:textId="77777777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ха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а.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ще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[1].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[3,4]: </w:t>
      </w:r>
    </w:p>
    <w:p w14:paraId="36EE100D" w14:textId="4C70F905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е (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ур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ь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и,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к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т </w:t>
      </w:r>
      <w:r w:rsidR="00234281" w:rsidRPr="00653BF9">
        <w:rPr>
          <w:rFonts w:eastAsia="MS Gothic"/>
          <w:noProof/>
          <w:sz w:val="28"/>
          <w:szCs w:val="28"/>
        </w:rPr>
        <w:t>вр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и,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хо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ь 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см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ы 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я,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ь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в т.ч. </w:t>
      </w:r>
      <w:r w:rsidR="00234281" w:rsidRPr="00653BF9">
        <w:rPr>
          <w:rFonts w:eastAsia="MS Gothic"/>
          <w:noProof/>
          <w:sz w:val="28"/>
          <w:szCs w:val="28"/>
        </w:rPr>
        <w:t>ка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м </w:t>
      </w:r>
      <w:r w:rsidR="00234281" w:rsidRPr="00653BF9">
        <w:rPr>
          <w:rFonts w:eastAsia="MS Gothic"/>
          <w:noProof/>
          <w:sz w:val="28"/>
          <w:szCs w:val="28"/>
        </w:rPr>
        <w:t>ро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ы)</w:t>
      </w:r>
      <w:r>
        <w:rPr>
          <w:noProof/>
          <w:sz w:val="28"/>
          <w:szCs w:val="28"/>
        </w:rPr>
        <w:t>;</w:t>
      </w:r>
    </w:p>
    <w:p w14:paraId="65EA8615" w14:textId="75B8F04E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фа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ы (</w:t>
      </w:r>
      <w:r w:rsidR="00234281" w:rsidRPr="00653BF9">
        <w:rPr>
          <w:rFonts w:eastAsia="MS Gothic"/>
          <w:noProof/>
          <w:sz w:val="28"/>
          <w:szCs w:val="28"/>
        </w:rPr>
        <w:t>вы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ад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и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ха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ус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дл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бо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).</w:t>
      </w:r>
    </w:p>
    <w:p w14:paraId="7126B8C8" w14:textId="77777777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а, в т.ч.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[9-12]: </w:t>
      </w:r>
    </w:p>
    <w:p w14:paraId="758BB2BC" w14:textId="224DBA86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е (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тя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сш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зо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 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уж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; </w:t>
      </w:r>
      <w:r w:rsidR="00234281" w:rsidRPr="00653BF9">
        <w:rPr>
          <w:rFonts w:eastAsia="MS Gothic"/>
          <w:noProof/>
          <w:sz w:val="28"/>
          <w:szCs w:val="28"/>
        </w:rPr>
        <w:t>сб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би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ри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хр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ич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т </w:t>
      </w:r>
      <w:r w:rsidR="00234281" w:rsidRPr="00653BF9">
        <w:rPr>
          <w:rFonts w:eastAsia="MS Gothic"/>
          <w:noProof/>
          <w:sz w:val="28"/>
          <w:szCs w:val="28"/>
        </w:rPr>
        <w:t>сн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а); </w:t>
      </w:r>
    </w:p>
    <w:p w14:paraId="0B54CDA9" w14:textId="6CBC4E6A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м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в </w:t>
      </w:r>
      <w:r w:rsidR="00234281" w:rsidRPr="00653BF9">
        <w:rPr>
          <w:rFonts w:eastAsia="MS Gothic"/>
          <w:noProof/>
          <w:sz w:val="28"/>
          <w:szCs w:val="28"/>
        </w:rPr>
        <w:t>ус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же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вр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ше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й; </w:t>
      </w:r>
    </w:p>
    <w:p w14:paraId="4F628D82" w14:textId="0853788E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234281" w:rsidRPr="00653BF9">
        <w:rPr>
          <w:rFonts w:eastAsia="MS Gothic"/>
          <w:noProof/>
          <w:sz w:val="28"/>
          <w:szCs w:val="28"/>
        </w:rPr>
        <w:t>эм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я, </w:t>
      </w:r>
      <w:r w:rsidR="00234281" w:rsidRPr="00653BF9">
        <w:rPr>
          <w:rFonts w:eastAsia="MS Gothic"/>
          <w:noProof/>
          <w:sz w:val="28"/>
          <w:szCs w:val="28"/>
        </w:rPr>
        <w:t>св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с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и </w:t>
      </w:r>
      <w:r w:rsidR="00234281" w:rsidRPr="00653BF9">
        <w:rPr>
          <w:rFonts w:eastAsia="MS Gothic"/>
          <w:noProof/>
          <w:sz w:val="28"/>
          <w:szCs w:val="28"/>
        </w:rPr>
        <w:t>см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ю </w:t>
      </w:r>
      <w:r w:rsidR="00234281" w:rsidRPr="00653BF9">
        <w:rPr>
          <w:rFonts w:eastAsia="MS Gothic"/>
          <w:noProof/>
          <w:sz w:val="28"/>
          <w:szCs w:val="28"/>
        </w:rPr>
        <w:t>па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в и 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ро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в; </w:t>
      </w:r>
    </w:p>
    <w:p w14:paraId="12DB8826" w14:textId="3434CE31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</w:t>
      </w:r>
      <w:r w:rsidR="00234281" w:rsidRPr="00653BF9">
        <w:rPr>
          <w:rFonts w:eastAsia="MS Gothic"/>
          <w:noProof/>
          <w:sz w:val="28"/>
          <w:szCs w:val="28"/>
        </w:rPr>
        <w:t>ко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; </w:t>
      </w:r>
    </w:p>
    <w:p w14:paraId="0B02DE11" w14:textId="19281477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фи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т </w:t>
      </w:r>
      <w:r w:rsidR="00234281" w:rsidRPr="00653BF9">
        <w:rPr>
          <w:rFonts w:eastAsia="MS Gothic"/>
          <w:noProof/>
          <w:sz w:val="28"/>
          <w:szCs w:val="28"/>
        </w:rPr>
        <w:t>вн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и </w:t>
      </w:r>
      <w:r w:rsidR="00234281" w:rsidRPr="00653BF9">
        <w:rPr>
          <w:rFonts w:eastAsia="MS Gothic"/>
          <w:noProof/>
          <w:sz w:val="28"/>
          <w:szCs w:val="28"/>
        </w:rPr>
        <w:t>вн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еш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я </w:t>
      </w:r>
      <w:r w:rsidR="00234281" w:rsidRPr="00653BF9">
        <w:rPr>
          <w:rFonts w:eastAsia="MS Gothic"/>
          <w:noProof/>
          <w:sz w:val="28"/>
          <w:szCs w:val="28"/>
        </w:rPr>
        <w:t>до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иж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же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ур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ус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ха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в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де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ят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; </w:t>
      </w:r>
    </w:p>
    <w:p w14:paraId="080DF7DD" w14:textId="410CC907" w:rsidR="00234281" w:rsidRPr="009B2B94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ли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эк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ше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е к </w:t>
      </w:r>
      <w:r w:rsidR="00234281" w:rsidRPr="00653BF9">
        <w:rPr>
          <w:rFonts w:eastAsia="MS Gothic"/>
          <w:noProof/>
          <w:sz w:val="28"/>
          <w:szCs w:val="28"/>
        </w:rPr>
        <w:t>см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, </w:t>
      </w:r>
      <w:r w:rsidR="00234281" w:rsidRPr="00653BF9">
        <w:rPr>
          <w:rFonts w:eastAsia="MS Gothic"/>
          <w:noProof/>
          <w:sz w:val="28"/>
          <w:szCs w:val="28"/>
        </w:rPr>
        <w:t>см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л 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зн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и </w:t>
      </w:r>
      <w:r w:rsidR="00234281" w:rsidRPr="00653BF9">
        <w:rPr>
          <w:rFonts w:eastAsia="MS Gothic"/>
          <w:noProof/>
          <w:sz w:val="28"/>
          <w:szCs w:val="28"/>
        </w:rPr>
        <w:t>др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.).</w:t>
      </w:r>
    </w:p>
    <w:p w14:paraId="1AEA89EB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- 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в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к-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ь,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з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а,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о-</w:t>
      </w:r>
      <w:r w:rsidRPr="00653BF9">
        <w:rPr>
          <w:rFonts w:eastAsia="MS Gothic"/>
          <w:noProof/>
          <w:sz w:val="28"/>
          <w:szCs w:val="28"/>
        </w:rPr>
        <w:t>эм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к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[6]. </w:t>
      </w:r>
    </w:p>
    <w:p w14:paraId="7BA94A07" w14:textId="77777777" w:rsidR="00DD151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у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и.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у и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с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:</w:t>
      </w:r>
    </w:p>
    <w:p w14:paraId="2A247B0C" w14:textId="77777777" w:rsidR="00DD1511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оф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че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ых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не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й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ы; </w:t>
      </w:r>
      <w:r w:rsidR="00234281" w:rsidRPr="00653BF9">
        <w:rPr>
          <w:rFonts w:eastAsia="MS Gothic"/>
          <w:noProof/>
          <w:sz w:val="28"/>
          <w:szCs w:val="28"/>
        </w:rPr>
        <w:t>во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сп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к </w:t>
      </w:r>
      <w:r w:rsidR="00234281" w:rsidRPr="00653BF9">
        <w:rPr>
          <w:rFonts w:eastAsia="MS Gothic"/>
          <w:noProof/>
          <w:sz w:val="28"/>
          <w:szCs w:val="28"/>
        </w:rPr>
        <w:t>са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гу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и);</w:t>
      </w:r>
    </w:p>
    <w:p w14:paraId="47F7C096" w14:textId="77777777" w:rsidR="00DD1511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ха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кт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а и </w:t>
      </w:r>
      <w:r w:rsidR="00234281" w:rsidRPr="00653BF9">
        <w:rPr>
          <w:rFonts w:eastAsia="MS Gothic"/>
          <w:noProof/>
          <w:sz w:val="28"/>
          <w:szCs w:val="28"/>
        </w:rPr>
        <w:t>ур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ов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ня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мо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и;</w:t>
      </w:r>
    </w:p>
    <w:p w14:paraId="6FF95602" w14:textId="77777777" w:rsidR="00DD1511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эм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ви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ду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ум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а (</w:t>
      </w:r>
      <w:r w:rsidR="00234281" w:rsidRPr="00653BF9">
        <w:rPr>
          <w:rFonts w:eastAsia="MS Gothic"/>
          <w:noProof/>
          <w:sz w:val="28"/>
          <w:szCs w:val="28"/>
        </w:rPr>
        <w:t>оп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ыт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пе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жи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от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ри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ца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ль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ны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х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ий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>);</w:t>
      </w:r>
    </w:p>
    <w:p w14:paraId="32B9AB6D" w14:textId="4B6586E2" w:rsidR="00234281" w:rsidRDefault="00DD151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9B2B94">
        <w:rPr>
          <w:noProof/>
          <w:sz w:val="28"/>
          <w:szCs w:val="28"/>
        </w:rPr>
        <w:t xml:space="preserve"> </w:t>
      </w:r>
      <w:r w:rsidR="00234281" w:rsidRPr="00653BF9">
        <w:rPr>
          <w:rFonts w:eastAsia="MS Gothic"/>
          <w:noProof/>
          <w:sz w:val="28"/>
          <w:szCs w:val="28"/>
        </w:rPr>
        <w:t>ин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ек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ог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о </w:t>
      </w:r>
      <w:r w:rsidR="00234281" w:rsidRPr="00653BF9">
        <w:rPr>
          <w:rFonts w:eastAsia="MS Gothic"/>
          <w:noProof/>
          <w:sz w:val="28"/>
          <w:szCs w:val="28"/>
        </w:rPr>
        <w:t>по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те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ла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 (</w:t>
      </w:r>
      <w:r w:rsidR="00234281" w:rsidRPr="00653BF9">
        <w:rPr>
          <w:rFonts w:eastAsia="MS Gothic"/>
          <w:noProof/>
          <w:sz w:val="28"/>
          <w:szCs w:val="28"/>
        </w:rPr>
        <w:t>сп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ос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об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но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ст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и к </w:t>
      </w:r>
      <w:r w:rsidR="00234281" w:rsidRPr="00653BF9">
        <w:rPr>
          <w:rFonts w:eastAsia="MS Gothic"/>
          <w:noProof/>
          <w:sz w:val="28"/>
          <w:szCs w:val="28"/>
        </w:rPr>
        <w:t>тщ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ат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ел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ьн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ом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у </w:t>
      </w:r>
      <w:r w:rsidR="00234281" w:rsidRPr="00653BF9">
        <w:rPr>
          <w:rFonts w:eastAsia="MS Gothic"/>
          <w:noProof/>
          <w:sz w:val="28"/>
          <w:szCs w:val="28"/>
        </w:rPr>
        <w:t>ан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ал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из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у </w:t>
      </w:r>
      <w:r w:rsidR="00234281" w:rsidRPr="00653BF9">
        <w:rPr>
          <w:rFonts w:eastAsia="MS Gothic"/>
          <w:noProof/>
          <w:sz w:val="28"/>
          <w:szCs w:val="28"/>
        </w:rPr>
        <w:t>си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ту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ац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653BF9">
        <w:rPr>
          <w:rFonts w:eastAsia="MS Gothic"/>
          <w:noProof/>
          <w:sz w:val="28"/>
          <w:szCs w:val="28"/>
        </w:rPr>
        <w:t>ии</w:t>
      </w:r>
      <w:r w:rsidR="00234281"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B2B94">
        <w:rPr>
          <w:noProof/>
          <w:sz w:val="28"/>
          <w:szCs w:val="28"/>
        </w:rPr>
        <w:t xml:space="preserve">) [7]. </w:t>
      </w:r>
    </w:p>
    <w:p w14:paraId="1502D0A3" w14:textId="77777777" w:rsidR="00EE068C" w:rsidRDefault="00234281" w:rsidP="00EE068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(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ъе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фа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) и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(в 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и у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в 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в </w:t>
      </w:r>
      <w:r w:rsidRPr="00653BF9">
        <w:rPr>
          <w:rFonts w:eastAsia="MS Gothic"/>
          <w:noProof/>
          <w:sz w:val="28"/>
          <w:szCs w:val="28"/>
        </w:rPr>
        <w:t>це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м.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эт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и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«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к-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к», к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и.</w:t>
      </w:r>
    </w:p>
    <w:p w14:paraId="461F6BB4" w14:textId="335A4491" w:rsidR="00234281" w:rsidRDefault="00234281" w:rsidP="00EE068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Н.Г.</w:t>
      </w:r>
      <w:r w:rsidR="00EE068C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, С.Г.</w:t>
      </w:r>
      <w:r w:rsidR="00EE068C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н, Б.В.</w:t>
      </w:r>
      <w:r w:rsidR="00EE068C">
        <w:rPr>
          <w:noProof/>
          <w:sz w:val="28"/>
          <w:szCs w:val="28"/>
        </w:rPr>
        <w:t> </w:t>
      </w:r>
      <w:r w:rsidRPr="00653BF9">
        <w:rPr>
          <w:rFonts w:eastAsia="MS Gothic"/>
          <w:noProof/>
          <w:sz w:val="28"/>
          <w:szCs w:val="28"/>
        </w:rPr>
        <w:t>Эп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lastRenderedPageBreak/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в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а.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ср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а. 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у </w:t>
      </w:r>
      <w:r w:rsidRPr="00653BF9">
        <w:rPr>
          <w:rFonts w:eastAsia="MS Gothic"/>
          <w:noProof/>
          <w:sz w:val="28"/>
          <w:szCs w:val="28"/>
        </w:rPr>
        <w:t>еж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о, и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вл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ац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ош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м. </w:t>
      </w:r>
    </w:p>
    <w:p w14:paraId="3E73B6E0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у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и.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653BF9">
        <w:rPr>
          <w:rFonts w:eastAsia="MS Gothic"/>
          <w:noProof/>
          <w:sz w:val="28"/>
          <w:szCs w:val="28"/>
        </w:rPr>
        <w:t>са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ы, 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.</w:t>
      </w:r>
    </w:p>
    <w:p w14:paraId="783B8B16" w14:textId="77777777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у 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</w:t>
      </w:r>
      <w:r w:rsidRPr="00653BF9">
        <w:rPr>
          <w:rFonts w:eastAsia="MS Gothic"/>
          <w:noProof/>
          <w:sz w:val="28"/>
          <w:szCs w:val="28"/>
        </w:rPr>
        <w:t>же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и </w:t>
      </w:r>
      <w:r w:rsidRPr="00653BF9">
        <w:rPr>
          <w:rFonts w:eastAsia="MS Gothic"/>
          <w:noProof/>
          <w:sz w:val="28"/>
          <w:szCs w:val="28"/>
        </w:rPr>
        <w:t>жи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йк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жд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ю к </w:t>
      </w:r>
      <w:r w:rsidRPr="00653BF9">
        <w:rPr>
          <w:rFonts w:eastAsia="MS Gothic"/>
          <w:noProof/>
          <w:sz w:val="28"/>
          <w:szCs w:val="28"/>
        </w:rPr>
        <w:t>се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чр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бе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м, 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др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я. </w:t>
      </w:r>
    </w:p>
    <w:p w14:paraId="1F53B16C" w14:textId="77777777" w:rsidR="00234281" w:rsidRPr="009B2B94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53BF9">
        <w:rPr>
          <w:rFonts w:eastAsia="MS Gothic"/>
          <w:noProof/>
          <w:sz w:val="28"/>
          <w:szCs w:val="28"/>
        </w:rPr>
        <w:t>Вс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аз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е,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до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оп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ю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ой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ци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а (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ра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бо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ющ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в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эк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ль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653BF9">
        <w:rPr>
          <w:rFonts w:eastAsia="MS Gothic"/>
          <w:noProof/>
          <w:sz w:val="28"/>
          <w:szCs w:val="28"/>
        </w:rPr>
        <w:t>ус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) </w:t>
      </w:r>
      <w:r w:rsidRPr="00653BF9">
        <w:rPr>
          <w:rFonts w:eastAsia="MS Gothic"/>
          <w:noProof/>
          <w:sz w:val="28"/>
          <w:szCs w:val="28"/>
        </w:rPr>
        <w:t>дл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уя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зв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и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с 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оф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че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ме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й. </w:t>
      </w:r>
      <w:r w:rsidRPr="00653BF9">
        <w:rPr>
          <w:rFonts w:eastAsia="MS Gothic"/>
          <w:noProof/>
          <w:sz w:val="28"/>
          <w:szCs w:val="28"/>
        </w:rPr>
        <w:t>Во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653BF9">
        <w:rPr>
          <w:rFonts w:eastAsia="MS Gothic"/>
          <w:noProof/>
          <w:sz w:val="28"/>
          <w:szCs w:val="28"/>
        </w:rPr>
        <w:t>вт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да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ид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ьс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ую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о </w:t>
      </w:r>
      <w:r w:rsidRPr="00653BF9">
        <w:rPr>
          <w:rFonts w:eastAsia="MS Gothic"/>
          <w:noProof/>
          <w:sz w:val="28"/>
          <w:szCs w:val="28"/>
        </w:rPr>
        <w:t>не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хо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ди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мо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гу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за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и </w:t>
      </w:r>
      <w:r w:rsidRPr="00653BF9">
        <w:rPr>
          <w:rFonts w:eastAsia="MS Gothic"/>
          <w:noProof/>
          <w:sz w:val="28"/>
          <w:szCs w:val="28"/>
        </w:rPr>
        <w:t>тр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го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с 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ог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ле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ых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на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вы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ше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653BF9">
        <w:rPr>
          <w:rFonts w:eastAsia="MS Gothic"/>
          <w:noProof/>
          <w:sz w:val="28"/>
          <w:szCs w:val="28"/>
        </w:rPr>
        <w:t>ур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ин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фо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653BF9">
        <w:rPr>
          <w:rFonts w:eastAsia="MS Gothic"/>
          <w:noProof/>
          <w:sz w:val="28"/>
          <w:szCs w:val="28"/>
        </w:rPr>
        <w:t>пе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ал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и </w:t>
      </w:r>
      <w:r w:rsidRPr="00653BF9">
        <w:rPr>
          <w:rFonts w:eastAsia="MS Gothic"/>
          <w:noProof/>
          <w:sz w:val="28"/>
          <w:szCs w:val="28"/>
        </w:rPr>
        <w:t>об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уч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ен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ко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нк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ым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ак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ти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ка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м </w:t>
      </w:r>
      <w:r w:rsidRPr="00653BF9">
        <w:rPr>
          <w:rFonts w:eastAsia="MS Gothic"/>
          <w:noProof/>
          <w:sz w:val="28"/>
          <w:szCs w:val="28"/>
        </w:rPr>
        <w:t>пр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ив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ос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то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ян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ия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653BF9">
        <w:rPr>
          <w:rFonts w:eastAsia="MS Gothic"/>
          <w:noProof/>
          <w:sz w:val="28"/>
          <w:szCs w:val="28"/>
        </w:rPr>
        <w:t>ст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ре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653BF9">
        <w:rPr>
          <w:rFonts w:eastAsia="MS Gothic"/>
          <w:noProof/>
          <w:sz w:val="28"/>
          <w:szCs w:val="28"/>
        </w:rPr>
        <w:t>сс</w:t>
      </w:r>
      <w:r w:rsidRPr="00653BF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у.</w:t>
      </w:r>
    </w:p>
    <w:p w14:paraId="68CA3B66" w14:textId="77777777" w:rsidR="0042026F" w:rsidRDefault="004202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55969E" w14:textId="77777777" w:rsidR="00D049C5" w:rsidRDefault="0042026F" w:rsidP="00EE068C">
      <w:pPr>
        <w:spacing w:line="360" w:lineRule="auto"/>
        <w:jc w:val="center"/>
        <w:rPr>
          <w:b/>
          <w:sz w:val="28"/>
          <w:szCs w:val="28"/>
        </w:rPr>
      </w:pPr>
      <w:r w:rsidRPr="0042026F">
        <w:rPr>
          <w:b/>
          <w:sz w:val="28"/>
          <w:szCs w:val="28"/>
        </w:rPr>
        <w:lastRenderedPageBreak/>
        <w:t>Выводы по главе 1</w:t>
      </w:r>
    </w:p>
    <w:p w14:paraId="3B7FE7B7" w14:textId="77777777" w:rsidR="0042026F" w:rsidRPr="0042026F" w:rsidRDefault="0042026F" w:rsidP="004202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4E939CA" w14:textId="77777777" w:rsidR="0042026F" w:rsidRDefault="0042026F" w:rsidP="0042026F">
      <w:pPr>
        <w:spacing w:line="360" w:lineRule="auto"/>
        <w:ind w:firstLine="708"/>
        <w:jc w:val="both"/>
        <w:rPr>
          <w:noProof/>
          <w:sz w:val="28"/>
          <w:szCs w:val="28"/>
        </w:rPr>
      </w:pPr>
      <w:r w:rsidRPr="0042026F">
        <w:rPr>
          <w:sz w:val="28"/>
          <w:szCs w:val="28"/>
        </w:rPr>
        <w:t xml:space="preserve">Понятие стрессоустойчивости получило в научной литературе достаточно широкое освещение.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д 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оу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ъю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мы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мп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св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ли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ха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из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</w:t>
      </w:r>
      <w:r w:rsidRPr="00D54A90">
        <w:rPr>
          <w:rFonts w:eastAsia="MS Gothic"/>
          <w:noProof/>
          <w:sz w:val="28"/>
          <w:szCs w:val="28"/>
        </w:rPr>
        <w:t>не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хо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ад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ап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>
        <w:rPr>
          <w:rFonts w:eastAsia="MS Gothic"/>
          <w:noProof/>
          <w:sz w:val="28"/>
          <w:szCs w:val="28"/>
        </w:rPr>
        <w:t>личности</w:t>
      </w:r>
      <w:r w:rsidRPr="00175A58">
        <w:rPr>
          <w:noProof/>
          <w:sz w:val="28"/>
          <w:szCs w:val="28"/>
        </w:rPr>
        <w:t xml:space="preserve"> к 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зд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D54A90">
        <w:rPr>
          <w:rFonts w:eastAsia="MS Gothic"/>
          <w:noProof/>
          <w:sz w:val="28"/>
          <w:szCs w:val="28"/>
        </w:rPr>
        <w:t>вн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еш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х и </w:t>
      </w:r>
      <w:r w:rsidRPr="00D54A90">
        <w:rPr>
          <w:rFonts w:eastAsia="MS Gothic"/>
          <w:noProof/>
          <w:sz w:val="28"/>
          <w:szCs w:val="28"/>
        </w:rPr>
        <w:t>вн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фа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>
        <w:rPr>
          <w:rFonts w:eastAsia="MS Gothic"/>
          <w:noProof/>
          <w:sz w:val="28"/>
          <w:szCs w:val="28"/>
        </w:rPr>
        <w:t xml:space="preserve">профессиональной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ус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шн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иж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це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и 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из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я с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щь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ю </w:t>
      </w:r>
      <w:r w:rsidRPr="00D54A90">
        <w:rPr>
          <w:rFonts w:eastAsia="MS Gothic"/>
          <w:noProof/>
          <w:sz w:val="28"/>
          <w:szCs w:val="28"/>
        </w:rPr>
        <w:t>сп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со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аю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ще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я в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эм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D54A90">
        <w:rPr>
          <w:rFonts w:eastAsia="MS Gothic"/>
          <w:noProof/>
          <w:sz w:val="28"/>
          <w:szCs w:val="28"/>
        </w:rPr>
        <w:t>мо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й, 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и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й </w:t>
      </w:r>
      <w:r w:rsidRPr="00D54A90">
        <w:rPr>
          <w:rFonts w:eastAsia="MS Gothic"/>
          <w:noProof/>
          <w:sz w:val="28"/>
          <w:szCs w:val="28"/>
        </w:rPr>
        <w:t>сф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ли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175A58">
        <w:rPr>
          <w:noProof/>
          <w:sz w:val="28"/>
          <w:szCs w:val="28"/>
        </w:rPr>
        <w:t>.</w:t>
      </w:r>
    </w:p>
    <w:p w14:paraId="725AB9D8" w14:textId="77777777" w:rsidR="009D1963" w:rsidRDefault="009D1963" w:rsidP="0042026F">
      <w:pPr>
        <w:spacing w:line="360" w:lineRule="auto"/>
        <w:ind w:firstLine="708"/>
        <w:jc w:val="both"/>
      </w:pPr>
      <w:r>
        <w:rPr>
          <w:noProof/>
          <w:sz w:val="28"/>
          <w:szCs w:val="28"/>
        </w:rPr>
        <w:t>П</w:t>
      </w:r>
      <w:r w:rsidRPr="00D54A90">
        <w:rPr>
          <w:rFonts w:eastAsia="MS Gothic"/>
          <w:noProof/>
          <w:sz w:val="28"/>
          <w:szCs w:val="28"/>
        </w:rPr>
        <w:t>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оф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ср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 </w:t>
      </w:r>
      <w:r w:rsidRPr="00D54A90">
        <w:rPr>
          <w:rFonts w:eastAsia="MS Gothic"/>
          <w:noProof/>
          <w:sz w:val="28"/>
          <w:szCs w:val="28"/>
        </w:rPr>
        <w:t>от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бо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ши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ав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в </w:t>
      </w:r>
      <w:r w:rsidRPr="00D54A90">
        <w:rPr>
          <w:rFonts w:eastAsia="MS Gothic"/>
          <w:noProof/>
          <w:sz w:val="28"/>
          <w:szCs w:val="28"/>
        </w:rPr>
        <w:t>ка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к 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яж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я; 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D54A90">
        <w:rPr>
          <w:rFonts w:eastAsia="MS Gothic"/>
          <w:noProof/>
          <w:sz w:val="28"/>
          <w:szCs w:val="28"/>
        </w:rPr>
        <w:t>со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ож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зд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ши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сп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-</w:t>
      </w:r>
      <w:r w:rsidRPr="00D54A90">
        <w:rPr>
          <w:rFonts w:eastAsia="MS Gothic"/>
          <w:noProof/>
          <w:sz w:val="28"/>
          <w:szCs w:val="28"/>
        </w:rPr>
        <w:t>фа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х,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еж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вс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ег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о, </w:t>
      </w:r>
      <w:r w:rsidRPr="00D54A90">
        <w:rPr>
          <w:rFonts w:eastAsia="MS Gothic"/>
          <w:noProof/>
          <w:sz w:val="28"/>
          <w:szCs w:val="28"/>
        </w:rPr>
        <w:t>вы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D54A90">
        <w:rPr>
          <w:rFonts w:eastAsia="MS Gothic"/>
          <w:noProof/>
          <w:sz w:val="28"/>
          <w:szCs w:val="28"/>
        </w:rPr>
        <w:t>ин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ью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жл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ще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я.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яв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не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ъе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ха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D54A90">
        <w:rPr>
          <w:rFonts w:eastAsia="MS Gothic"/>
          <w:noProof/>
          <w:sz w:val="28"/>
          <w:szCs w:val="28"/>
        </w:rPr>
        <w:t>тр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 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а. </w:t>
      </w:r>
      <w:r w:rsidRPr="00D54A90">
        <w:rPr>
          <w:rFonts w:eastAsia="MS Gothic"/>
          <w:noProof/>
          <w:sz w:val="28"/>
          <w:szCs w:val="28"/>
        </w:rPr>
        <w:t>Ег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е, </w:t>
      </w:r>
      <w:r w:rsidRPr="00D54A90">
        <w:rPr>
          <w:rFonts w:eastAsia="MS Gothic"/>
          <w:noProof/>
          <w:sz w:val="28"/>
          <w:szCs w:val="28"/>
        </w:rPr>
        <w:t>вы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же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D54A90">
        <w:rPr>
          <w:rFonts w:eastAsia="MS Gothic"/>
          <w:noProof/>
          <w:sz w:val="28"/>
          <w:szCs w:val="28"/>
        </w:rPr>
        <w:t>ур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оу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D54A90">
        <w:rPr>
          <w:rFonts w:eastAsia="MS Gothic"/>
          <w:noProof/>
          <w:sz w:val="28"/>
          <w:szCs w:val="28"/>
        </w:rPr>
        <w:t>мо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гу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D54A90">
        <w:rPr>
          <w:rFonts w:eastAsia="MS Gothic"/>
          <w:noProof/>
          <w:sz w:val="28"/>
          <w:szCs w:val="28"/>
        </w:rPr>
        <w:t>зн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D54A90">
        <w:rPr>
          <w:rFonts w:eastAsia="MS Gothic"/>
          <w:noProof/>
          <w:sz w:val="28"/>
          <w:szCs w:val="28"/>
        </w:rPr>
        <w:t>вл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ур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ь 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ще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D54A90">
        <w:rPr>
          <w:rFonts w:eastAsia="MS Gothic"/>
          <w:noProof/>
          <w:sz w:val="28"/>
          <w:szCs w:val="28"/>
        </w:rPr>
        <w:t>эм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й 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со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.</w:t>
      </w:r>
    </w:p>
    <w:p w14:paraId="1D988DE7" w14:textId="77777777" w:rsidR="0042026F" w:rsidRDefault="0042026F" w:rsidP="00EE068C">
      <w:pPr>
        <w:spacing w:line="360" w:lineRule="auto"/>
        <w:ind w:firstLine="708"/>
        <w:jc w:val="both"/>
        <w:rPr>
          <w:noProof/>
          <w:sz w:val="28"/>
          <w:szCs w:val="28"/>
        </w:rPr>
      </w:pP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бо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и, 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не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о </w:t>
      </w:r>
      <w:r w:rsidRPr="00D54A90">
        <w:rPr>
          <w:rFonts w:eastAsia="MS Gothic"/>
          <w:noProof/>
          <w:sz w:val="28"/>
          <w:szCs w:val="28"/>
        </w:rPr>
        <w:t>уч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ую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т в </w:t>
      </w:r>
      <w:r w:rsidRPr="00D54A90">
        <w:rPr>
          <w:rFonts w:eastAsia="MS Gothic"/>
          <w:noProof/>
          <w:sz w:val="28"/>
          <w:szCs w:val="28"/>
        </w:rPr>
        <w:t>ле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D54A90">
        <w:rPr>
          <w:rFonts w:eastAsia="MS Gothic"/>
          <w:noProof/>
          <w:sz w:val="28"/>
          <w:szCs w:val="28"/>
        </w:rPr>
        <w:t>па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D54A90">
        <w:rPr>
          <w:rFonts w:eastAsia="MS Gothic"/>
          <w:noProof/>
          <w:sz w:val="28"/>
          <w:szCs w:val="28"/>
        </w:rPr>
        <w:t>по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ют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бо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ше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му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ри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у 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зн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 </w:t>
      </w:r>
      <w:r w:rsidRPr="00D54A90">
        <w:rPr>
          <w:rFonts w:eastAsia="MS Gothic"/>
          <w:noProof/>
          <w:sz w:val="28"/>
          <w:szCs w:val="28"/>
        </w:rPr>
        <w:t>пс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ог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и 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>-</w:t>
      </w:r>
      <w:r w:rsidRPr="00D54A90">
        <w:rPr>
          <w:rFonts w:eastAsia="MS Gothic"/>
          <w:noProof/>
          <w:sz w:val="28"/>
          <w:szCs w:val="28"/>
        </w:rPr>
        <w:t>ас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D54A90">
        <w:rPr>
          <w:rFonts w:eastAsia="MS Gothic"/>
          <w:noProof/>
          <w:sz w:val="28"/>
          <w:szCs w:val="28"/>
        </w:rPr>
        <w:t>пс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х 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в, </w:t>
      </w:r>
      <w:r w:rsidRPr="00D54A90">
        <w:rPr>
          <w:rFonts w:eastAsia="MS Gothic"/>
          <w:noProof/>
          <w:sz w:val="28"/>
          <w:szCs w:val="28"/>
        </w:rPr>
        <w:t>че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м </w:t>
      </w:r>
      <w:r w:rsidRPr="00D54A90">
        <w:rPr>
          <w:rFonts w:eastAsia="MS Gothic"/>
          <w:noProof/>
          <w:sz w:val="28"/>
          <w:szCs w:val="28"/>
        </w:rPr>
        <w:t>др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уг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бо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и </w:t>
      </w:r>
      <w:r w:rsidRPr="00D54A90">
        <w:rPr>
          <w:rFonts w:eastAsia="MS Gothic"/>
          <w:noProof/>
          <w:sz w:val="28"/>
          <w:szCs w:val="28"/>
        </w:rPr>
        <w:t>сф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ы </w:t>
      </w:r>
      <w:r w:rsidRPr="00D54A90">
        <w:rPr>
          <w:rFonts w:eastAsia="MS Gothic"/>
          <w:noProof/>
          <w:sz w:val="28"/>
          <w:szCs w:val="28"/>
        </w:rPr>
        <w:t>зд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AE4906">
        <w:rPr>
          <w:noProof/>
          <w:sz w:val="28"/>
          <w:szCs w:val="28"/>
        </w:rPr>
        <w:t xml:space="preserve">я. </w:t>
      </w:r>
      <w:r>
        <w:rPr>
          <w:noProof/>
          <w:sz w:val="28"/>
          <w:szCs w:val="28"/>
        </w:rPr>
        <w:t xml:space="preserve"> </w:t>
      </w:r>
    </w:p>
    <w:p w14:paraId="0B56CDE6" w14:textId="77777777" w:rsidR="005A56C9" w:rsidRDefault="009D1963" w:rsidP="005A56C9">
      <w:pPr>
        <w:spacing w:line="360" w:lineRule="auto"/>
        <w:jc w:val="both"/>
        <w:rPr>
          <w:noProof/>
          <w:sz w:val="28"/>
          <w:szCs w:val="28"/>
        </w:rPr>
      </w:pPr>
      <w:r w:rsidRPr="00D54A90">
        <w:rPr>
          <w:rFonts w:eastAsia="MS Gothic"/>
          <w:noProof/>
          <w:sz w:val="28"/>
          <w:szCs w:val="28"/>
        </w:rPr>
        <w:t>Дл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оф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а, в т.ч.</w:t>
      </w:r>
      <w:r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ме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ди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D54A90">
        <w:rPr>
          <w:rFonts w:eastAsia="MS Gothic"/>
          <w:noProof/>
          <w:sz w:val="28"/>
          <w:szCs w:val="28"/>
        </w:rPr>
        <w:t>се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зн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ач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ым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и </w:t>
      </w:r>
      <w:r w:rsidRPr="00D54A90">
        <w:rPr>
          <w:rFonts w:eastAsia="MS Gothic"/>
          <w:noProof/>
          <w:sz w:val="28"/>
          <w:szCs w:val="28"/>
        </w:rPr>
        <w:t>яв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ют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та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фа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ы, </w:t>
      </w:r>
      <w:r w:rsidRPr="00D54A90">
        <w:rPr>
          <w:rFonts w:eastAsia="MS Gothic"/>
          <w:noProof/>
          <w:sz w:val="28"/>
          <w:szCs w:val="28"/>
        </w:rPr>
        <w:t>ка</w:t>
      </w:r>
      <w:r w:rsidR="00EE068C">
        <w:rPr>
          <w:rFonts w:eastAsia="MS Gothic"/>
          <w:noProof/>
          <w:sz w:val="28"/>
          <w:szCs w:val="28"/>
        </w:rPr>
        <w:t xml:space="preserve">к </w:t>
      </w:r>
      <w:r w:rsidRPr="00D54A90">
        <w:rPr>
          <w:rFonts w:eastAsia="MS Gothic"/>
          <w:noProof/>
          <w:sz w:val="28"/>
          <w:szCs w:val="28"/>
        </w:rPr>
        <w:t>фи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зи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ин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фо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ые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гр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уз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ки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эм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ль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жи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ва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я, </w:t>
      </w:r>
      <w:r w:rsidRPr="00D54A90">
        <w:rPr>
          <w:rFonts w:eastAsia="MS Gothic"/>
          <w:noProof/>
          <w:sz w:val="28"/>
          <w:szCs w:val="28"/>
        </w:rPr>
        <w:t>ин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е </w:t>
      </w:r>
      <w:r w:rsidRPr="00D54A90">
        <w:rPr>
          <w:rFonts w:eastAsia="MS Gothic"/>
          <w:noProof/>
          <w:sz w:val="28"/>
          <w:szCs w:val="28"/>
        </w:rPr>
        <w:t>ко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ац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фи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т </w:t>
      </w:r>
      <w:r w:rsidRPr="00D54A90">
        <w:rPr>
          <w:rFonts w:eastAsia="MS Gothic"/>
          <w:noProof/>
          <w:sz w:val="28"/>
          <w:szCs w:val="28"/>
        </w:rPr>
        <w:t>вн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ут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их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и </w:t>
      </w:r>
      <w:r w:rsidRPr="00D54A90">
        <w:rPr>
          <w:rFonts w:eastAsia="MS Gothic"/>
          <w:noProof/>
          <w:sz w:val="28"/>
          <w:szCs w:val="28"/>
        </w:rPr>
        <w:t>вн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еш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х </w:t>
      </w:r>
      <w:r w:rsidRPr="00D54A90">
        <w:rPr>
          <w:rFonts w:eastAsia="MS Gothic"/>
          <w:noProof/>
          <w:sz w:val="28"/>
          <w:szCs w:val="28"/>
        </w:rPr>
        <w:t>ре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су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рс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я </w:t>
      </w:r>
      <w:r w:rsidRPr="00D54A90">
        <w:rPr>
          <w:rFonts w:eastAsia="MS Gothic"/>
          <w:noProof/>
          <w:sz w:val="28"/>
          <w:szCs w:val="28"/>
        </w:rPr>
        <w:t>до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иж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ия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же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ем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ог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о </w:t>
      </w:r>
      <w:r w:rsidRPr="00D54A90">
        <w:rPr>
          <w:rFonts w:eastAsia="MS Gothic"/>
          <w:noProof/>
          <w:sz w:val="28"/>
          <w:szCs w:val="28"/>
        </w:rPr>
        <w:t>ур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ов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ня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ус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пе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ха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в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оф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ой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де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ят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ос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ти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rFonts w:ascii="MS Gothic" w:eastAsia="MS Gothic" w:hAnsi="MS Gothic"/>
          <w:noProof/>
          <w:spacing w:val="-20"/>
          <w:sz w:val="28"/>
          <w:szCs w:val="28"/>
        </w:rPr>
        <w:t>,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ли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чн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ые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эк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зи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ст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ен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ци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ал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ьн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ые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B2B94">
        <w:rPr>
          <w:noProof/>
          <w:sz w:val="28"/>
          <w:szCs w:val="28"/>
        </w:rPr>
        <w:t xml:space="preserve"> </w:t>
      </w:r>
      <w:r w:rsidRPr="00D54A90">
        <w:rPr>
          <w:rFonts w:eastAsia="MS Gothic"/>
          <w:noProof/>
          <w:sz w:val="28"/>
          <w:szCs w:val="28"/>
        </w:rPr>
        <w:t>пр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об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ле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D54A90">
        <w:rPr>
          <w:rFonts w:eastAsia="MS Gothic"/>
          <w:noProof/>
          <w:sz w:val="28"/>
          <w:szCs w:val="28"/>
        </w:rPr>
        <w:t>мы</w:t>
      </w:r>
      <w:r w:rsidRPr="00D54A9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.</w:t>
      </w:r>
    </w:p>
    <w:p w14:paraId="42E33221" w14:textId="1C25A0A9" w:rsidR="00D049C5" w:rsidRPr="00782A03" w:rsidRDefault="00D049C5" w:rsidP="00782A0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74936608"/>
      <w:r w:rsidRPr="00782A03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E068C" w:rsidRPr="00782A03">
        <w:rPr>
          <w:rFonts w:ascii="Times New Roman" w:hAnsi="Times New Roman" w:cs="Times New Roman"/>
          <w:sz w:val="28"/>
          <w:szCs w:val="28"/>
        </w:rPr>
        <w:t>ЛАВА</w:t>
      </w:r>
      <w:r w:rsidRPr="00782A03">
        <w:rPr>
          <w:rFonts w:ascii="Times New Roman" w:hAnsi="Times New Roman" w:cs="Times New Roman"/>
          <w:sz w:val="28"/>
          <w:szCs w:val="28"/>
        </w:rPr>
        <w:t xml:space="preserve"> 2. РЕАЛИЗАЦИЯ ПРОЕКТА ПОВЫШЕНИЯ СТРЕССОУСТОЙЧИВОСТИ СРЕДНЕГО МЕДИЦИНСКОГО ПЕРСОНАЛА В УСЛОВИЯХ ПАНДЕМИИ</w:t>
      </w:r>
      <w:bookmarkEnd w:id="15"/>
    </w:p>
    <w:p w14:paraId="232FC64B" w14:textId="77777777" w:rsidR="00D049C5" w:rsidRDefault="00D049C5" w:rsidP="00EE068C">
      <w:pPr>
        <w:pStyle w:val="1"/>
        <w:spacing w:before="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6" w:name="_Toc8457924"/>
      <w:bookmarkStart w:id="17" w:name="_Toc74936609"/>
      <w:r w:rsidRPr="00455C78">
        <w:rPr>
          <w:rFonts w:ascii="Times New Roman" w:hAnsi="Times New Roman"/>
          <w:color w:val="000000"/>
          <w:sz w:val="28"/>
          <w:szCs w:val="28"/>
        </w:rPr>
        <w:t>2.1. Паспорт проекта</w:t>
      </w:r>
      <w:bookmarkEnd w:id="16"/>
      <w:bookmarkEnd w:id="17"/>
    </w:p>
    <w:p w14:paraId="7AD6FC3E" w14:textId="77777777" w:rsidR="00D049C5" w:rsidRPr="00BE08A5" w:rsidRDefault="00D049C5" w:rsidP="00D049C5"/>
    <w:p w14:paraId="2497BDED" w14:textId="7E3A18E9" w:rsidR="00D049C5" w:rsidRPr="007A483D" w:rsidRDefault="00234281" w:rsidP="002342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проекта</w:t>
      </w:r>
      <w:r w:rsidR="00D049C5">
        <w:rPr>
          <w:sz w:val="28"/>
          <w:szCs w:val="28"/>
        </w:rPr>
        <w:t xml:space="preserve"> по повышению</w:t>
      </w:r>
      <w:r w:rsidR="00D049C5" w:rsidRPr="007A483D">
        <w:rPr>
          <w:sz w:val="28"/>
          <w:szCs w:val="28"/>
        </w:rPr>
        <w:t xml:space="preserve"> </w:t>
      </w:r>
      <w:r w:rsidR="00D049C5">
        <w:rPr>
          <w:sz w:val="28"/>
          <w:szCs w:val="28"/>
        </w:rPr>
        <w:t xml:space="preserve">стрессоустойчивости </w:t>
      </w:r>
      <w:r w:rsidR="00D049C5" w:rsidRPr="001C65E1">
        <w:rPr>
          <w:sz w:val="28"/>
          <w:szCs w:val="28"/>
        </w:rPr>
        <w:t>среднего медицинского персонала в условиях пандемии</w:t>
      </w:r>
      <w:r w:rsidR="00D049C5" w:rsidRPr="007A483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049C5">
        <w:rPr>
          <w:sz w:val="28"/>
          <w:szCs w:val="28"/>
        </w:rPr>
        <w:t xml:space="preserve"> в </w:t>
      </w:r>
      <w:r w:rsidR="00D049C5" w:rsidRPr="007A483D">
        <w:rPr>
          <w:sz w:val="28"/>
          <w:szCs w:val="28"/>
        </w:rPr>
        <w:t>паспорт</w:t>
      </w:r>
      <w:r w:rsidR="00D049C5">
        <w:rPr>
          <w:sz w:val="28"/>
          <w:szCs w:val="28"/>
        </w:rPr>
        <w:t>е</w:t>
      </w:r>
      <w:r w:rsidR="00D049C5" w:rsidRPr="007A483D">
        <w:rPr>
          <w:sz w:val="28"/>
          <w:szCs w:val="28"/>
        </w:rPr>
        <w:t xml:space="preserve"> проекта</w:t>
      </w:r>
      <w:r w:rsidR="00D049C5">
        <w:rPr>
          <w:sz w:val="28"/>
          <w:szCs w:val="28"/>
        </w:rPr>
        <w:t xml:space="preserve">, представленного </w:t>
      </w:r>
      <w:r w:rsidR="00D049C5" w:rsidRPr="007A483D">
        <w:rPr>
          <w:sz w:val="28"/>
          <w:szCs w:val="28"/>
        </w:rPr>
        <w:t>в табл</w:t>
      </w:r>
      <w:r w:rsidR="00D049C5">
        <w:rPr>
          <w:sz w:val="28"/>
          <w:szCs w:val="28"/>
        </w:rPr>
        <w:t>ице</w:t>
      </w:r>
      <w:r w:rsidR="00D049C5" w:rsidRPr="007A483D">
        <w:rPr>
          <w:sz w:val="28"/>
          <w:szCs w:val="28"/>
        </w:rPr>
        <w:t xml:space="preserve"> 1.</w:t>
      </w:r>
    </w:p>
    <w:p w14:paraId="6C5DFA0C" w14:textId="77777777" w:rsidR="00D049C5" w:rsidRPr="007A483D" w:rsidRDefault="00D049C5" w:rsidP="00D049C5">
      <w:pPr>
        <w:spacing w:line="360" w:lineRule="auto"/>
        <w:jc w:val="right"/>
        <w:rPr>
          <w:sz w:val="28"/>
          <w:szCs w:val="28"/>
        </w:rPr>
      </w:pPr>
      <w:r w:rsidRPr="007A483D">
        <w:rPr>
          <w:sz w:val="28"/>
          <w:szCs w:val="28"/>
        </w:rPr>
        <w:t>Таблица 1</w:t>
      </w:r>
    </w:p>
    <w:p w14:paraId="6C4E8D1A" w14:textId="77777777" w:rsidR="00D049C5" w:rsidRPr="007A483D" w:rsidRDefault="00D049C5" w:rsidP="00D049C5">
      <w:pPr>
        <w:spacing w:line="360" w:lineRule="auto"/>
        <w:jc w:val="center"/>
        <w:rPr>
          <w:sz w:val="28"/>
          <w:szCs w:val="28"/>
        </w:rPr>
      </w:pPr>
      <w:r w:rsidRPr="007A483D">
        <w:rPr>
          <w:sz w:val="28"/>
          <w:szCs w:val="28"/>
        </w:rPr>
        <w:t>Паспорт проекта «</w:t>
      </w:r>
      <w:r>
        <w:rPr>
          <w:sz w:val="28"/>
          <w:szCs w:val="28"/>
        </w:rPr>
        <w:t xml:space="preserve">Повышение стрессоустойчивости </w:t>
      </w:r>
      <w:r w:rsidRPr="001C65E1">
        <w:rPr>
          <w:sz w:val="28"/>
          <w:szCs w:val="28"/>
        </w:rPr>
        <w:t>среднего медицинского персонала в условиях пандемии</w:t>
      </w:r>
      <w:r w:rsidRPr="007A483D">
        <w:rPr>
          <w:sz w:val="28"/>
          <w:szCs w:val="28"/>
        </w:rPr>
        <w:t>»</w:t>
      </w:r>
    </w:p>
    <w:tbl>
      <w:tblPr>
        <w:tblStyle w:val="a9"/>
        <w:tblW w:w="9498" w:type="dxa"/>
        <w:tblInd w:w="108" w:type="dxa"/>
        <w:tblLook w:val="01E0" w:firstRow="1" w:lastRow="1" w:firstColumn="1" w:lastColumn="1" w:noHBand="0" w:noVBand="0"/>
      </w:tblPr>
      <w:tblGrid>
        <w:gridCol w:w="2520"/>
        <w:gridCol w:w="6978"/>
      </w:tblGrid>
      <w:tr w:rsidR="00D049C5" w14:paraId="2C6188D2" w14:textId="77777777" w:rsidTr="00782A03">
        <w:trPr>
          <w:trHeight w:val="488"/>
        </w:trPr>
        <w:tc>
          <w:tcPr>
            <w:tcW w:w="2520" w:type="dxa"/>
            <w:vAlign w:val="center"/>
          </w:tcPr>
          <w:p w14:paraId="1C880A45" w14:textId="77777777" w:rsidR="00D049C5" w:rsidRPr="007F0F6C" w:rsidRDefault="00D049C5" w:rsidP="00782A03">
            <w:pPr>
              <w:jc w:val="center"/>
            </w:pPr>
            <w:r w:rsidRPr="007F0F6C">
              <w:t>Область практики</w:t>
            </w:r>
          </w:p>
        </w:tc>
        <w:tc>
          <w:tcPr>
            <w:tcW w:w="6978" w:type="dxa"/>
            <w:vAlign w:val="center"/>
          </w:tcPr>
          <w:p w14:paraId="29FEBB3B" w14:textId="77777777" w:rsidR="00D049C5" w:rsidRPr="007F0F6C" w:rsidRDefault="00D049C5" w:rsidP="00782A03">
            <w:pPr>
              <w:jc w:val="center"/>
            </w:pPr>
            <w:r w:rsidRPr="007F0F6C">
              <w:t>Психологическое содержание</w:t>
            </w:r>
          </w:p>
        </w:tc>
      </w:tr>
      <w:tr w:rsidR="00D049C5" w14:paraId="52AFFD80" w14:textId="77777777" w:rsidTr="00782A03">
        <w:tc>
          <w:tcPr>
            <w:tcW w:w="2520" w:type="dxa"/>
          </w:tcPr>
          <w:p w14:paraId="34CAB795" w14:textId="77777777" w:rsidR="00D049C5" w:rsidRPr="007F0F6C" w:rsidRDefault="00D049C5" w:rsidP="00782A03">
            <w:r w:rsidRPr="007F0F6C">
              <w:t>Адресная направленность</w:t>
            </w:r>
          </w:p>
        </w:tc>
        <w:tc>
          <w:tcPr>
            <w:tcW w:w="6978" w:type="dxa"/>
          </w:tcPr>
          <w:p w14:paraId="5FF19A0E" w14:textId="77777777" w:rsidR="00D049C5" w:rsidRPr="007F0F6C" w:rsidRDefault="00D049C5" w:rsidP="00782A03">
            <w:r w:rsidRPr="007F0F6C">
              <w:t>Средний медицинский персонал</w:t>
            </w:r>
          </w:p>
        </w:tc>
      </w:tr>
      <w:tr w:rsidR="00D049C5" w14:paraId="63939EBC" w14:textId="77777777" w:rsidTr="00782A03">
        <w:trPr>
          <w:trHeight w:val="696"/>
        </w:trPr>
        <w:tc>
          <w:tcPr>
            <w:tcW w:w="2520" w:type="dxa"/>
          </w:tcPr>
          <w:p w14:paraId="449CFF5A" w14:textId="77777777" w:rsidR="00D049C5" w:rsidRPr="007F0F6C" w:rsidRDefault="00D049C5" w:rsidP="00782A03">
            <w:r w:rsidRPr="007F0F6C">
              <w:t>Характеристика целевой группы</w:t>
            </w:r>
          </w:p>
        </w:tc>
        <w:tc>
          <w:tcPr>
            <w:tcW w:w="6978" w:type="dxa"/>
          </w:tcPr>
          <w:p w14:paraId="55FCF018" w14:textId="21DD686F" w:rsidR="00D049C5" w:rsidRPr="007F0F6C" w:rsidRDefault="00D049C5" w:rsidP="00782A03">
            <w:r w:rsidRPr="007F0F6C">
              <w:t xml:space="preserve">Медицинские сестры (братья) в возрасте 30-50 лет с профессиональным стажем 7-16 лет, работающие на первой линии работы с </w:t>
            </w:r>
            <w:r>
              <w:t xml:space="preserve">пациентами с </w:t>
            </w:r>
            <w:r w:rsidRPr="007F0F6C">
              <w:t xml:space="preserve">Covid-19, которые имеют непосредственный контакт с пациентами </w:t>
            </w:r>
          </w:p>
        </w:tc>
      </w:tr>
      <w:tr w:rsidR="00D049C5" w14:paraId="26B8260E" w14:textId="77777777" w:rsidTr="00782A03">
        <w:tc>
          <w:tcPr>
            <w:tcW w:w="2520" w:type="dxa"/>
          </w:tcPr>
          <w:p w14:paraId="313D8038" w14:textId="77777777" w:rsidR="00D049C5" w:rsidRPr="00782A03" w:rsidRDefault="00D049C5" w:rsidP="00782A03">
            <w:r w:rsidRPr="00782A03">
              <w:t>Место реализации</w:t>
            </w:r>
          </w:p>
        </w:tc>
        <w:tc>
          <w:tcPr>
            <w:tcW w:w="6978" w:type="dxa"/>
          </w:tcPr>
          <w:p w14:paraId="1F6CA9BB" w14:textId="18178684" w:rsidR="00D049C5" w:rsidRPr="007F0F6C" w:rsidRDefault="00782A03" w:rsidP="00782A03">
            <w:pPr>
              <w:rPr>
                <w:highlight w:val="yellow"/>
              </w:rPr>
            </w:pPr>
            <w:r w:rsidRPr="00F5669F">
              <w:t xml:space="preserve">Краевое государственное </w:t>
            </w:r>
            <w:r>
              <w:t>учреждение здравоохранения «Кра</w:t>
            </w:r>
            <w:r w:rsidRPr="00F5669F">
              <w:t>евая клиническая больница</w:t>
            </w:r>
            <w:r>
              <w:t>»</w:t>
            </w:r>
            <w:r w:rsidR="00D049C5" w:rsidRPr="007F0F6C">
              <w:rPr>
                <w:highlight w:val="yellow"/>
              </w:rPr>
              <w:t xml:space="preserve"> </w:t>
            </w:r>
          </w:p>
        </w:tc>
      </w:tr>
      <w:tr w:rsidR="00D049C5" w:rsidRPr="007A483D" w14:paraId="3C7AD056" w14:textId="77777777" w:rsidTr="00782A03">
        <w:tc>
          <w:tcPr>
            <w:tcW w:w="2520" w:type="dxa"/>
          </w:tcPr>
          <w:p w14:paraId="0198A6A1" w14:textId="77777777" w:rsidR="00D049C5" w:rsidRPr="007F0F6C" w:rsidRDefault="00D049C5" w:rsidP="00782A03">
            <w:r w:rsidRPr="007F0F6C">
              <w:t>Цель</w:t>
            </w:r>
          </w:p>
        </w:tc>
        <w:tc>
          <w:tcPr>
            <w:tcW w:w="6978" w:type="dxa"/>
          </w:tcPr>
          <w:p w14:paraId="583D2329" w14:textId="3242C55C" w:rsidR="00D049C5" w:rsidRPr="007F0F6C" w:rsidRDefault="00D049C5" w:rsidP="00782A03">
            <w:r w:rsidRPr="007F0F6C">
              <w:t xml:space="preserve">способствовать повышению психологической устойчивости медицинских работников среднего звена к стрессовым </w:t>
            </w:r>
            <w:proofErr w:type="spellStart"/>
            <w:r w:rsidRPr="007F0F6C">
              <w:t>профессинальным</w:t>
            </w:r>
            <w:proofErr w:type="spellEnd"/>
            <w:r w:rsidRPr="007F0F6C">
              <w:t xml:space="preserve"> ситуациям, требующим мобилизации ресурсов личности в период Covid-19.</w:t>
            </w:r>
          </w:p>
        </w:tc>
      </w:tr>
      <w:tr w:rsidR="00D049C5" w:rsidRPr="007A483D" w14:paraId="1B670367" w14:textId="77777777" w:rsidTr="00782A03">
        <w:tc>
          <w:tcPr>
            <w:tcW w:w="2520" w:type="dxa"/>
          </w:tcPr>
          <w:p w14:paraId="4E973C86" w14:textId="77777777" w:rsidR="00D049C5" w:rsidRPr="007F0F6C" w:rsidRDefault="00D049C5" w:rsidP="00782A03">
            <w:r w:rsidRPr="007F0F6C">
              <w:t>Задачи</w:t>
            </w:r>
          </w:p>
        </w:tc>
        <w:tc>
          <w:tcPr>
            <w:tcW w:w="6978" w:type="dxa"/>
          </w:tcPr>
          <w:p w14:paraId="1AF9ACE2" w14:textId="79016BFE" w:rsidR="00D049C5" w:rsidRPr="007F0F6C" w:rsidRDefault="00782A03" w:rsidP="00782A03">
            <w:r>
              <w:t xml:space="preserve">   </w:t>
            </w:r>
            <w:r w:rsidR="00D049C5" w:rsidRPr="007F0F6C">
              <w:t xml:space="preserve">1. Формировать жизнеспособную личность, обладающую внутренними ресурсами, достаточными для успешного взаимодействия </w:t>
            </w:r>
            <w:proofErr w:type="gramStart"/>
            <w:r w:rsidR="00D049C5" w:rsidRPr="007F0F6C">
              <w:t>в</w:t>
            </w:r>
            <w:proofErr w:type="gramEnd"/>
            <w:r w:rsidR="00D049C5" w:rsidRPr="007F0F6C">
              <w:t xml:space="preserve"> с пациентам с Covid-19.</w:t>
            </w:r>
          </w:p>
          <w:p w14:paraId="776A2986" w14:textId="72134602" w:rsidR="00D049C5" w:rsidRPr="007F0F6C" w:rsidRDefault="00782A03" w:rsidP="00782A03">
            <w:r>
              <w:t xml:space="preserve">   </w:t>
            </w:r>
            <w:r w:rsidR="00D049C5" w:rsidRPr="007F0F6C">
              <w:t>2. Формировать понимание собственного коммуникативного стиля, умение распознать стиль партнера по общению, адекватное восприятие себя и других в трудных ситуациях.</w:t>
            </w:r>
          </w:p>
          <w:p w14:paraId="3EC7E833" w14:textId="42CD496A" w:rsidR="00D049C5" w:rsidRPr="007F0F6C" w:rsidRDefault="00782A03" w:rsidP="00782A03">
            <w:r>
              <w:t xml:space="preserve">   </w:t>
            </w:r>
            <w:r w:rsidR="00D049C5" w:rsidRPr="007F0F6C">
              <w:t>3. Корректировать неадекватные отношения, установки, эмоциональные и поведенческие стереотипы.</w:t>
            </w:r>
          </w:p>
          <w:p w14:paraId="1623C35F" w14:textId="3498C892" w:rsidR="00D049C5" w:rsidRPr="007F0F6C" w:rsidRDefault="00782A03" w:rsidP="00782A03">
            <w:r>
              <w:t xml:space="preserve">   </w:t>
            </w:r>
            <w:r w:rsidR="00D049C5" w:rsidRPr="007F0F6C">
              <w:t>4. Помочь освоить эмоционально- и проблемно-ориентированные техники преодоления стресса.</w:t>
            </w:r>
          </w:p>
          <w:p w14:paraId="750ADAFE" w14:textId="6C0EC94B" w:rsidR="00D049C5" w:rsidRPr="007F0F6C" w:rsidRDefault="00782A03" w:rsidP="00782A03">
            <w:r>
              <w:t xml:space="preserve">   </w:t>
            </w:r>
            <w:r w:rsidR="00D049C5" w:rsidRPr="007F0F6C">
              <w:t>5. Обеспечить медицинских работников необходимой информацией для формирования собственных стратегий поведения, позволяющих сохранять психологическую устойчивость.</w:t>
            </w:r>
          </w:p>
          <w:p w14:paraId="3C80270D" w14:textId="2730D63E" w:rsidR="00D049C5" w:rsidRPr="007F0F6C" w:rsidRDefault="00782A03" w:rsidP="00782A03">
            <w:r>
              <w:t xml:space="preserve">   </w:t>
            </w:r>
            <w:r w:rsidR="00D049C5" w:rsidRPr="007F0F6C">
              <w:t>6.</w:t>
            </w:r>
            <w:r w:rsidR="00D049C5" w:rsidRPr="007F0F6C">
              <w:rPr>
                <w:noProof/>
              </w:rPr>
              <w:t xml:space="preserve"> Освоить на </w: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</w:instrTex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практике </w:instrText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</w:rPr>
              <w:t xml:space="preserve">методы </w: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эмоциональной </w:instrText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</w:rPr>
              <w:t xml:space="preserve">саморегуляции, </w: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</w:instrTex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методы </w:instrText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</w:rPr>
              <w:t xml:space="preserve">снижения </w:t>
            </w:r>
            <w:r w:rsidR="00D049C5" w:rsidRPr="007F0F6C">
              <w:rPr>
                <w:noProof/>
                <w:highlight w:val="white"/>
              </w:rPr>
              <w:fldChar w:fldCharType="begin"/>
            </w:r>
            <w:r w:rsidR="00D049C5" w:rsidRPr="007F0F6C">
              <w:rPr>
                <w:noProof/>
                <w:highlight w:val="white"/>
              </w:rPr>
              <w:instrText xml:space="preserve">eq напяжения </w:instrText>
            </w:r>
            <w:r w:rsidR="00D049C5" w:rsidRPr="007F0F6C">
              <w:rPr>
                <w:noProof/>
                <w:highlight w:val="white"/>
              </w:rPr>
              <w:fldChar w:fldCharType="end"/>
            </w:r>
            <w:r w:rsidR="00D049C5" w:rsidRPr="007F0F6C">
              <w:rPr>
                <w:noProof/>
              </w:rPr>
              <w:t>и самоподдержки</w:t>
            </w:r>
          </w:p>
        </w:tc>
      </w:tr>
      <w:tr w:rsidR="00D049C5" w14:paraId="225578C9" w14:textId="77777777" w:rsidTr="00782A03">
        <w:tc>
          <w:tcPr>
            <w:tcW w:w="2520" w:type="dxa"/>
          </w:tcPr>
          <w:p w14:paraId="59FA4C8D" w14:textId="77777777" w:rsidR="00D049C5" w:rsidRPr="007F0F6C" w:rsidRDefault="00D049C5" w:rsidP="00782A03">
            <w:r w:rsidRPr="007F0F6C">
              <w:t>Ресурсное обеспечение</w:t>
            </w:r>
          </w:p>
        </w:tc>
        <w:tc>
          <w:tcPr>
            <w:tcW w:w="6978" w:type="dxa"/>
          </w:tcPr>
          <w:p w14:paraId="725797A9" w14:textId="77777777" w:rsidR="00D049C5" w:rsidRPr="00234281" w:rsidRDefault="00D049C5" w:rsidP="00782A03">
            <w:r w:rsidRPr="00234281">
              <w:t>Материально-техническое обеспечение:</w:t>
            </w:r>
          </w:p>
          <w:p w14:paraId="25621174" w14:textId="77777777" w:rsidR="00D049C5" w:rsidRPr="00234281" w:rsidRDefault="00D049C5" w:rsidP="00782A03">
            <w:r w:rsidRPr="00234281">
              <w:t>Реализация проекта требует наличия аудитории для проведения тренинговых занятий с медицинскими работниками.</w:t>
            </w:r>
          </w:p>
          <w:p w14:paraId="3E4447B6" w14:textId="77777777" w:rsidR="00D049C5" w:rsidRPr="00234281" w:rsidRDefault="00D049C5" w:rsidP="00782A03">
            <w:r w:rsidRPr="00234281">
              <w:lastRenderedPageBreak/>
              <w:t>Оборудование аудитории: рабочее место психолога образовательного учреждения, рабочие места медицинских работников, комплект учебно-методической документации.</w:t>
            </w:r>
          </w:p>
          <w:p w14:paraId="5C7FF046" w14:textId="45FC38B3" w:rsidR="00D049C5" w:rsidRPr="00234281" w:rsidRDefault="00D049C5" w:rsidP="00782A03">
            <w:r w:rsidRPr="00234281">
              <w:t>Технические средства: ПК с лицензионным программным обеспечением, мультимедиа-проектор, демонстрационный экран.</w:t>
            </w:r>
          </w:p>
          <w:p w14:paraId="3331A17F" w14:textId="77777777" w:rsidR="00D049C5" w:rsidRPr="00234281" w:rsidRDefault="00D049C5" w:rsidP="00782A03">
            <w:r w:rsidRPr="00234281">
              <w:t>Методическое обеспечение:</w:t>
            </w:r>
          </w:p>
          <w:p w14:paraId="120D467A" w14:textId="4B48B875" w:rsidR="00D049C5" w:rsidRPr="00234281" w:rsidRDefault="00787872" w:rsidP="00782A03">
            <w:pPr>
              <w:tabs>
                <w:tab w:val="left" w:pos="1080"/>
              </w:tabs>
              <w:jc w:val="both"/>
            </w:pPr>
            <w:r>
              <w:t xml:space="preserve">Программы тренинговых занятий, направленных на саморегуляцию </w:t>
            </w:r>
            <w:r w:rsidRPr="00234281">
              <w:t>функционального состояния субъекта</w:t>
            </w:r>
            <w:r>
              <w:t xml:space="preserve"> (Л.Г.</w:t>
            </w:r>
            <w:r w:rsidR="00782A03">
              <w:t> </w:t>
            </w:r>
            <w:r>
              <w:t>Дикая), развития стрессоустойчивости (Г.Б.</w:t>
            </w:r>
            <w:r w:rsidR="00782A03">
              <w:t> </w:t>
            </w:r>
            <w:r>
              <w:t>Монина</w:t>
            </w:r>
            <w:r w:rsidR="00D049C5" w:rsidRPr="00234281">
              <w:t>,</w:t>
            </w:r>
            <w:r>
              <w:t xml:space="preserve"> Н.В.</w:t>
            </w:r>
            <w:r w:rsidR="00782A03">
              <w:t> </w:t>
            </w:r>
            <w:proofErr w:type="spellStart"/>
            <w:r>
              <w:t>Раннала</w:t>
            </w:r>
            <w:proofErr w:type="spellEnd"/>
            <w:r>
              <w:t xml:space="preserve">, В.Н. Раскин, Л.А. Русских, В.В. </w:t>
            </w:r>
            <w:r w:rsidR="00D049C5" w:rsidRPr="00234281">
              <w:t>Чайко</w:t>
            </w:r>
            <w:r>
              <w:t>вский).</w:t>
            </w:r>
          </w:p>
        </w:tc>
      </w:tr>
      <w:tr w:rsidR="00D049C5" w14:paraId="1B523C36" w14:textId="77777777" w:rsidTr="00782A03">
        <w:tc>
          <w:tcPr>
            <w:tcW w:w="2520" w:type="dxa"/>
          </w:tcPr>
          <w:p w14:paraId="44076EEB" w14:textId="77777777" w:rsidR="00D049C5" w:rsidRPr="007F0F6C" w:rsidRDefault="00D049C5" w:rsidP="00782A03">
            <w:r w:rsidRPr="007F0F6C">
              <w:lastRenderedPageBreak/>
              <w:t>Ожидаемые результаты</w:t>
            </w:r>
          </w:p>
        </w:tc>
        <w:tc>
          <w:tcPr>
            <w:tcW w:w="6978" w:type="dxa"/>
          </w:tcPr>
          <w:p w14:paraId="6C36F42D" w14:textId="476D4A76" w:rsidR="00D049C5" w:rsidRPr="00234281" w:rsidRDefault="00782A03" w:rsidP="00782A03">
            <w:r>
              <w:t xml:space="preserve">   </w:t>
            </w:r>
            <w:r w:rsidR="00D049C5" w:rsidRPr="00234281">
              <w:t>1. Формирование эмоционального опыта личности, накопленного в процессе преодоления отрицательных влияний экстремальной ситуации Covid-19</w:t>
            </w:r>
            <w:r>
              <w:t>.</w:t>
            </w:r>
          </w:p>
          <w:p w14:paraId="13425524" w14:textId="46CE6E74" w:rsidR="00D049C5" w:rsidRPr="00234281" w:rsidRDefault="00782A03" w:rsidP="00782A03">
            <w:r>
              <w:t xml:space="preserve">   </w:t>
            </w:r>
            <w:r w:rsidR="00D049C5" w:rsidRPr="00234281">
              <w:t>2. Способность к самоорганизации и саморегуляции своих эмоциональных состояний в  профессиональных стрессовых ситуациях</w:t>
            </w:r>
            <w:r>
              <w:t>.</w:t>
            </w:r>
          </w:p>
          <w:p w14:paraId="72C9040B" w14:textId="78702CF5" w:rsidR="00D049C5" w:rsidRPr="00234281" w:rsidRDefault="00782A03" w:rsidP="00782A03">
            <w:r>
              <w:t xml:space="preserve">   </w:t>
            </w:r>
            <w:r w:rsidR="00D049C5" w:rsidRPr="00234281">
              <w:t>3. Овладение приемами владения собой в трудных стрессовых ситуациях</w:t>
            </w:r>
            <w:r>
              <w:t>.</w:t>
            </w:r>
          </w:p>
          <w:p w14:paraId="24ACFC27" w14:textId="0FA9635A" w:rsidR="00D049C5" w:rsidRPr="00234281" w:rsidRDefault="00782A03" w:rsidP="00782A03">
            <w:r>
              <w:t xml:space="preserve">   </w:t>
            </w:r>
            <w:r w:rsidR="00D049C5" w:rsidRPr="00234281">
              <w:t>4. Стабилизация эмоционального состояния</w:t>
            </w:r>
            <w:r>
              <w:t>.</w:t>
            </w:r>
            <w:r w:rsidR="00D049C5" w:rsidRPr="00234281">
              <w:t xml:space="preserve"> </w:t>
            </w:r>
          </w:p>
        </w:tc>
      </w:tr>
      <w:tr w:rsidR="00D049C5" w:rsidRPr="0088231D" w14:paraId="6E54B2BB" w14:textId="77777777" w:rsidTr="00782A03">
        <w:tc>
          <w:tcPr>
            <w:tcW w:w="2520" w:type="dxa"/>
          </w:tcPr>
          <w:p w14:paraId="3CDCA781" w14:textId="77777777" w:rsidR="00D049C5" w:rsidRPr="007F0F6C" w:rsidRDefault="00D049C5" w:rsidP="00782A03">
            <w:r w:rsidRPr="007F0F6C">
              <w:t>Методы измерения</w:t>
            </w:r>
          </w:p>
        </w:tc>
        <w:tc>
          <w:tcPr>
            <w:tcW w:w="6978" w:type="dxa"/>
          </w:tcPr>
          <w:p w14:paraId="7812C911" w14:textId="77777777" w:rsidR="00D049C5" w:rsidRPr="00234281" w:rsidRDefault="00D049C5" w:rsidP="00782A03">
            <w:r w:rsidRPr="00234281">
              <w:t>Программа диагностического исследования стрессоустойчивости среднего медицинского персонала основана на основных социально-психологических показателях стрессоустойчивости личности:</w:t>
            </w:r>
          </w:p>
          <w:p w14:paraId="03B87CC7" w14:textId="3D150C5F" w:rsidR="00D049C5" w:rsidRPr="00234281" w:rsidRDefault="00782A03" w:rsidP="00782A03">
            <w:pPr>
              <w:tabs>
                <w:tab w:val="left" w:pos="0"/>
              </w:tabs>
              <w:rPr>
                <w:rFonts w:eastAsia="SimSun"/>
                <w:bCs/>
                <w:kern w:val="1"/>
              </w:rPr>
            </w:pPr>
            <w:r>
              <w:rPr>
                <w:rFonts w:eastAsia="SimSun"/>
                <w:bCs/>
                <w:kern w:val="1"/>
              </w:rPr>
              <w:t xml:space="preserve">   –</w:t>
            </w:r>
            <w:r w:rsidR="00D049C5" w:rsidRPr="00234281">
              <w:rPr>
                <w:rFonts w:eastAsia="SimSun"/>
                <w:bCs/>
                <w:kern w:val="1"/>
              </w:rPr>
              <w:t xml:space="preserve"> Тест на самооценку стрессоустойчивости личности Н.В.</w:t>
            </w:r>
            <w:r>
              <w:rPr>
                <w:rFonts w:eastAsia="SimSun"/>
                <w:bCs/>
                <w:kern w:val="1"/>
              </w:rPr>
              <w:t> 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Киршева</w:t>
            </w:r>
            <w:proofErr w:type="spellEnd"/>
            <w:r w:rsidR="00D049C5" w:rsidRPr="00234281">
              <w:rPr>
                <w:rFonts w:eastAsia="SimSun"/>
                <w:bCs/>
                <w:kern w:val="1"/>
              </w:rPr>
              <w:t xml:space="preserve">, Н.В. 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Рябчикова</w:t>
            </w:r>
            <w:proofErr w:type="spellEnd"/>
            <w:r w:rsidR="00D049C5" w:rsidRPr="00234281">
              <w:rPr>
                <w:rFonts w:eastAsia="SimSun"/>
                <w:bCs/>
                <w:kern w:val="1"/>
              </w:rPr>
              <w:t xml:space="preserve"> </w:t>
            </w:r>
          </w:p>
          <w:p w14:paraId="57978B79" w14:textId="78B6E7F3" w:rsidR="00D049C5" w:rsidRPr="00234281" w:rsidRDefault="00782A03" w:rsidP="00782A03">
            <w:pPr>
              <w:tabs>
                <w:tab w:val="left" w:pos="0"/>
              </w:tabs>
              <w:rPr>
                <w:rFonts w:eastAsia="SimSun"/>
                <w:bCs/>
                <w:kern w:val="1"/>
              </w:rPr>
            </w:pPr>
            <w:r>
              <w:rPr>
                <w:rFonts w:eastAsia="SimSun"/>
                <w:bCs/>
                <w:kern w:val="1"/>
              </w:rPr>
              <w:t xml:space="preserve">   –</w:t>
            </w:r>
            <w:r w:rsidR="00D049C5" w:rsidRPr="00234281">
              <w:rPr>
                <w:rFonts w:eastAsia="SimSun"/>
                <w:bCs/>
                <w:kern w:val="1"/>
              </w:rPr>
              <w:t xml:space="preserve"> 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Копинг</w:t>
            </w:r>
            <w:proofErr w:type="spellEnd"/>
            <w:r w:rsidR="00D049C5" w:rsidRPr="00234281">
              <w:rPr>
                <w:rFonts w:eastAsia="SimSun"/>
                <w:bCs/>
                <w:kern w:val="1"/>
              </w:rPr>
              <w:t>-поведение в стрессовых ситуациях (С.</w:t>
            </w:r>
            <w:r>
              <w:rPr>
                <w:rFonts w:eastAsia="SimSun"/>
                <w:bCs/>
                <w:kern w:val="1"/>
              </w:rPr>
              <w:t> 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Норман</w:t>
            </w:r>
            <w:proofErr w:type="spellEnd"/>
            <w:r w:rsidR="00D049C5" w:rsidRPr="00234281">
              <w:rPr>
                <w:rFonts w:eastAsia="SimSun"/>
                <w:bCs/>
                <w:kern w:val="1"/>
              </w:rPr>
              <w:t>, Д.Ф.</w:t>
            </w:r>
            <w:r>
              <w:rPr>
                <w:rFonts w:eastAsia="SimSun"/>
                <w:bCs/>
                <w:kern w:val="1"/>
              </w:rPr>
              <w:t> 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Эндлер</w:t>
            </w:r>
            <w:proofErr w:type="spellEnd"/>
            <w:r w:rsidR="00D049C5" w:rsidRPr="00234281">
              <w:rPr>
                <w:rFonts w:eastAsia="SimSun"/>
                <w:bCs/>
                <w:kern w:val="1"/>
              </w:rPr>
              <w:t>, Д.А.</w:t>
            </w:r>
            <w:r>
              <w:rPr>
                <w:rFonts w:eastAsia="SimSun"/>
                <w:bCs/>
                <w:kern w:val="1"/>
              </w:rPr>
              <w:t> </w:t>
            </w:r>
            <w:r w:rsidR="00D049C5" w:rsidRPr="00234281">
              <w:rPr>
                <w:rFonts w:eastAsia="SimSun"/>
                <w:bCs/>
                <w:kern w:val="1"/>
              </w:rPr>
              <w:t>Джеймс, М.И.</w:t>
            </w:r>
            <w:r>
              <w:rPr>
                <w:rFonts w:eastAsia="SimSun"/>
                <w:bCs/>
                <w:kern w:val="1"/>
              </w:rPr>
              <w:t> </w:t>
            </w:r>
            <w:r w:rsidR="00D049C5" w:rsidRPr="00234281">
              <w:rPr>
                <w:rFonts w:eastAsia="SimSun"/>
                <w:bCs/>
                <w:kern w:val="1"/>
              </w:rPr>
              <w:t>Паркер; адаптированный вариант Т.А.</w:t>
            </w:r>
            <w:r>
              <w:rPr>
                <w:rFonts w:eastAsia="SimSun"/>
                <w:bCs/>
                <w:kern w:val="1"/>
              </w:rPr>
              <w:t> </w:t>
            </w:r>
            <w:r w:rsidR="00D049C5" w:rsidRPr="00234281">
              <w:rPr>
                <w:rFonts w:eastAsia="SimSun"/>
                <w:bCs/>
                <w:kern w:val="1"/>
              </w:rPr>
              <w:t xml:space="preserve">Крюковой) </w:t>
            </w:r>
          </w:p>
          <w:p w14:paraId="6BCE8F19" w14:textId="5B1D57EF" w:rsidR="00D049C5" w:rsidRPr="00234281" w:rsidRDefault="00782A03" w:rsidP="00782A03">
            <w:r>
              <w:rPr>
                <w:rFonts w:eastAsia="SimSun"/>
                <w:bCs/>
                <w:kern w:val="1"/>
              </w:rPr>
              <w:t xml:space="preserve">   –</w:t>
            </w:r>
            <w:r w:rsidR="00D049C5" w:rsidRPr="00234281">
              <w:rPr>
                <w:rFonts w:eastAsia="SimSun"/>
                <w:bCs/>
                <w:kern w:val="1"/>
              </w:rPr>
              <w:t xml:space="preserve"> Диагностика состояния стресса К. </w:t>
            </w:r>
            <w:proofErr w:type="spellStart"/>
            <w:r w:rsidR="00D049C5" w:rsidRPr="00234281">
              <w:rPr>
                <w:rFonts w:eastAsia="SimSun"/>
                <w:bCs/>
                <w:kern w:val="1"/>
              </w:rPr>
              <w:t>Шрайнер</w:t>
            </w:r>
            <w:proofErr w:type="spellEnd"/>
          </w:p>
        </w:tc>
      </w:tr>
    </w:tbl>
    <w:p w14:paraId="4259AB7E" w14:textId="77777777" w:rsidR="00D049C5" w:rsidRDefault="00D049C5" w:rsidP="00D049C5"/>
    <w:p w14:paraId="0514C87C" w14:textId="5AED9026" w:rsidR="00D049C5" w:rsidRDefault="00D049C5" w:rsidP="00D049C5">
      <w:pPr>
        <w:pStyle w:val="1"/>
        <w:spacing w:before="0" w:after="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8" w:name="_Toc8457925"/>
      <w:bookmarkStart w:id="19" w:name="_Toc74936610"/>
      <w:r w:rsidRPr="00455C78">
        <w:rPr>
          <w:rFonts w:ascii="Times New Roman" w:hAnsi="Times New Roman"/>
          <w:color w:val="000000"/>
          <w:sz w:val="28"/>
          <w:szCs w:val="28"/>
        </w:rPr>
        <w:t>2.2. Содержание проекта</w:t>
      </w:r>
      <w:bookmarkEnd w:id="18"/>
      <w:bookmarkEnd w:id="19"/>
    </w:p>
    <w:p w14:paraId="66BFF0B2" w14:textId="77777777" w:rsidR="00782A03" w:rsidRPr="00782A03" w:rsidRDefault="00782A03" w:rsidP="00782A03"/>
    <w:p w14:paraId="262D019B" w14:textId="77777777" w:rsidR="00D049C5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88231D">
        <w:rPr>
          <w:sz w:val="28"/>
          <w:szCs w:val="28"/>
        </w:rPr>
        <w:t>Проект «</w:t>
      </w:r>
      <w:r>
        <w:rPr>
          <w:sz w:val="28"/>
          <w:szCs w:val="28"/>
        </w:rPr>
        <w:t xml:space="preserve">Повышение стрессоустойчивости </w:t>
      </w:r>
      <w:r w:rsidRPr="001C65E1">
        <w:rPr>
          <w:sz w:val="28"/>
          <w:szCs w:val="28"/>
        </w:rPr>
        <w:t>среднего медицинского персонала в условиях пандемии</w:t>
      </w:r>
      <w:r w:rsidRPr="0088231D">
        <w:rPr>
          <w:sz w:val="28"/>
          <w:szCs w:val="28"/>
        </w:rPr>
        <w:t xml:space="preserve">» представляет собой </w:t>
      </w:r>
      <w:r>
        <w:rPr>
          <w:sz w:val="28"/>
          <w:szCs w:val="28"/>
        </w:rPr>
        <w:t>реализацию следующих этапов:</w:t>
      </w:r>
      <w:r w:rsidRPr="0088231D">
        <w:rPr>
          <w:sz w:val="28"/>
          <w:szCs w:val="28"/>
        </w:rPr>
        <w:t xml:space="preserve"> </w:t>
      </w:r>
    </w:p>
    <w:p w14:paraId="27A35799" w14:textId="77777777" w:rsidR="00D049C5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Подготовительный этап (предпроектный этап)  включает в себя:</w:t>
      </w:r>
    </w:p>
    <w:p w14:paraId="40645C94" w14:textId="72B92CDF" w:rsidR="00D049C5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о</w:t>
      </w:r>
      <w:r w:rsidR="00D049C5" w:rsidRPr="0088231D">
        <w:rPr>
          <w:sz w:val="28"/>
          <w:szCs w:val="28"/>
        </w:rPr>
        <w:t xml:space="preserve">пределение </w:t>
      </w:r>
      <w:r w:rsidR="00D049C5">
        <w:rPr>
          <w:sz w:val="28"/>
          <w:szCs w:val="28"/>
        </w:rPr>
        <w:t>базы исследования</w:t>
      </w:r>
      <w:r w:rsidR="00D049C5" w:rsidRPr="0088231D">
        <w:rPr>
          <w:sz w:val="28"/>
          <w:szCs w:val="28"/>
        </w:rPr>
        <w:t xml:space="preserve"> и респондентов для исследования</w:t>
      </w:r>
      <w:r w:rsidR="00D049C5">
        <w:rPr>
          <w:sz w:val="28"/>
          <w:szCs w:val="28"/>
        </w:rPr>
        <w:t xml:space="preserve">, </w:t>
      </w:r>
    </w:p>
    <w:p w14:paraId="654064FE" w14:textId="1500B83B" w:rsidR="00D049C5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определение диагностического комплекса исследования стрессоустойчивости личности среднего медицинского персонала.</w:t>
      </w:r>
    </w:p>
    <w:p w14:paraId="726F4C32" w14:textId="29A572D8" w:rsidR="00D049C5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а</w:t>
      </w:r>
      <w:r w:rsidR="00D049C5" w:rsidRPr="0088231D">
        <w:rPr>
          <w:sz w:val="28"/>
          <w:szCs w:val="28"/>
        </w:rPr>
        <w:t xml:space="preserve">нализ программ </w:t>
      </w:r>
      <w:r w:rsidR="00D049C5">
        <w:rPr>
          <w:sz w:val="28"/>
          <w:szCs w:val="28"/>
        </w:rPr>
        <w:t>развития стрессоустойчивости личности.</w:t>
      </w:r>
    </w:p>
    <w:p w14:paraId="32CB17E5" w14:textId="7F7B95C0" w:rsidR="00D049C5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п</w:t>
      </w:r>
      <w:r w:rsidR="00D049C5" w:rsidRPr="001C65E1">
        <w:rPr>
          <w:sz w:val="28"/>
          <w:szCs w:val="28"/>
        </w:rPr>
        <w:t xml:space="preserve">роведение эмпирического исследования выявления </w:t>
      </w:r>
      <w:r w:rsidR="00D049C5">
        <w:rPr>
          <w:sz w:val="28"/>
          <w:szCs w:val="28"/>
        </w:rPr>
        <w:t xml:space="preserve">стрессоустойчивости среднего медицинского персонала работающих с пациентами с Covid-19 </w:t>
      </w:r>
    </w:p>
    <w:p w14:paraId="34607E3D" w14:textId="4E6EBA9E" w:rsidR="00D049C5" w:rsidRPr="001C65E1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к</w:t>
      </w:r>
      <w:r w:rsidR="00D049C5" w:rsidRPr="001C65E1">
        <w:rPr>
          <w:sz w:val="28"/>
          <w:szCs w:val="28"/>
        </w:rPr>
        <w:t>ачественный и количественный анализ полученных результатов</w:t>
      </w:r>
    </w:p>
    <w:p w14:paraId="74D7C006" w14:textId="77777777" w:rsidR="00D049C5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88231D">
        <w:rPr>
          <w:sz w:val="28"/>
          <w:szCs w:val="28"/>
        </w:rPr>
        <w:t xml:space="preserve">сновной (проектный) </w:t>
      </w:r>
      <w:r>
        <w:rPr>
          <w:sz w:val="28"/>
          <w:szCs w:val="28"/>
        </w:rPr>
        <w:t>этап включает в себя:</w:t>
      </w:r>
    </w:p>
    <w:p w14:paraId="13EEAC87" w14:textId="348AE0AC" w:rsidR="00D049C5" w:rsidRPr="001C65E1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 xml:space="preserve">разработка и реализация </w:t>
      </w:r>
      <w:r w:rsidR="00D049C5" w:rsidRPr="001C65E1">
        <w:rPr>
          <w:sz w:val="28"/>
          <w:szCs w:val="28"/>
        </w:rPr>
        <w:t xml:space="preserve">программы </w:t>
      </w:r>
      <w:r w:rsidR="00D049C5">
        <w:rPr>
          <w:sz w:val="28"/>
          <w:szCs w:val="28"/>
        </w:rPr>
        <w:t xml:space="preserve">тренинга повышения стрессоустойчивости среднего </w:t>
      </w:r>
      <w:r w:rsidR="00D049C5" w:rsidRPr="001C65E1">
        <w:rPr>
          <w:sz w:val="28"/>
          <w:szCs w:val="28"/>
        </w:rPr>
        <w:t>медицинского персонала</w:t>
      </w:r>
      <w:r w:rsidR="00D049C5">
        <w:rPr>
          <w:sz w:val="28"/>
          <w:szCs w:val="28"/>
        </w:rPr>
        <w:t>.</w:t>
      </w:r>
    </w:p>
    <w:p w14:paraId="465D84BE" w14:textId="77777777" w:rsidR="00D049C5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Результативный (аналитический) этап включает в себя:</w:t>
      </w:r>
    </w:p>
    <w:p w14:paraId="0CBA54BA" w14:textId="2C8753D0" w:rsidR="00D049C5" w:rsidRPr="001C65E1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>
        <w:rPr>
          <w:sz w:val="28"/>
          <w:szCs w:val="28"/>
        </w:rPr>
        <w:t>о</w:t>
      </w:r>
      <w:r w:rsidR="00D049C5" w:rsidRPr="001C65E1">
        <w:rPr>
          <w:sz w:val="28"/>
          <w:szCs w:val="28"/>
        </w:rPr>
        <w:t>ценк</w:t>
      </w:r>
      <w:r w:rsidR="00D049C5">
        <w:rPr>
          <w:sz w:val="28"/>
          <w:szCs w:val="28"/>
        </w:rPr>
        <w:t>у</w:t>
      </w:r>
      <w:r w:rsidR="00D049C5" w:rsidRPr="001C65E1">
        <w:rPr>
          <w:sz w:val="28"/>
          <w:szCs w:val="28"/>
        </w:rPr>
        <w:t xml:space="preserve"> эффективности программы </w:t>
      </w:r>
      <w:r w:rsidR="00D049C5">
        <w:rPr>
          <w:sz w:val="28"/>
          <w:szCs w:val="28"/>
        </w:rPr>
        <w:t xml:space="preserve">тренинга повышения стрессоустойчивости среднего  </w:t>
      </w:r>
      <w:r w:rsidR="00D049C5" w:rsidRPr="001C65E1">
        <w:rPr>
          <w:sz w:val="28"/>
          <w:szCs w:val="28"/>
        </w:rPr>
        <w:t>медицинского персонала</w:t>
      </w:r>
      <w:r w:rsidR="00D049C5">
        <w:rPr>
          <w:sz w:val="28"/>
          <w:szCs w:val="28"/>
        </w:rPr>
        <w:t>.</w:t>
      </w:r>
    </w:p>
    <w:p w14:paraId="63512608" w14:textId="26FE0A4C" w:rsidR="00D049C5" w:rsidRPr="001C65E1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 w:rsidRPr="001C65E1">
        <w:rPr>
          <w:sz w:val="28"/>
          <w:szCs w:val="28"/>
        </w:rPr>
        <w:t xml:space="preserve">подведение итогов проектной деятельности; </w:t>
      </w:r>
    </w:p>
    <w:p w14:paraId="3B2CDF2B" w14:textId="39589BCF" w:rsidR="00D049C5" w:rsidRDefault="006664D9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D049C5" w:rsidRPr="001C65E1">
        <w:rPr>
          <w:sz w:val="28"/>
          <w:szCs w:val="28"/>
        </w:rPr>
        <w:t>презентация проектной деятельности.</w:t>
      </w:r>
    </w:p>
    <w:p w14:paraId="437A3B6E" w14:textId="77777777" w:rsidR="00D049C5" w:rsidRPr="001C65E1" w:rsidRDefault="00D049C5" w:rsidP="00D049C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Рассмотрим каждый этап проектного исследования.</w:t>
      </w:r>
    </w:p>
    <w:p w14:paraId="4346B763" w14:textId="77E920FD" w:rsidR="00D049C5" w:rsidRPr="00FB6C04" w:rsidRDefault="00D049C5" w:rsidP="006664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B6C04">
        <w:rPr>
          <w:sz w:val="28"/>
          <w:szCs w:val="28"/>
        </w:rPr>
        <w:t xml:space="preserve">Подготовительный этап полностью посвящен подготовке к проекту. На основе изученной психолого-педагогической литературы и полученных результатов эмпирического исследования осуществлялось создание проекта по </w:t>
      </w:r>
      <w:r>
        <w:rPr>
          <w:sz w:val="28"/>
          <w:szCs w:val="28"/>
        </w:rPr>
        <w:t xml:space="preserve">повышению стрессоустойчивости </w:t>
      </w:r>
      <w:r w:rsidRPr="001C65E1">
        <w:rPr>
          <w:sz w:val="28"/>
          <w:szCs w:val="28"/>
        </w:rPr>
        <w:t>среднего медицинского персонала в условиях пандемии</w:t>
      </w:r>
      <w:r>
        <w:rPr>
          <w:sz w:val="28"/>
          <w:szCs w:val="28"/>
        </w:rPr>
        <w:t>.</w:t>
      </w:r>
    </w:p>
    <w:p w14:paraId="0AF6354C" w14:textId="40896E44" w:rsidR="00D049C5" w:rsidRPr="0001648E" w:rsidRDefault="00D049C5" w:rsidP="006664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B6C04">
        <w:rPr>
          <w:sz w:val="28"/>
          <w:szCs w:val="28"/>
        </w:rPr>
        <w:t xml:space="preserve">На первом этапе работы, нами было проведено эмпирическое исследование </w:t>
      </w:r>
      <w:r w:rsidRPr="006664D9">
        <w:rPr>
          <w:sz w:val="28"/>
          <w:szCs w:val="28"/>
        </w:rPr>
        <w:t xml:space="preserve">на базе </w:t>
      </w:r>
      <w:r w:rsidR="006664D9" w:rsidRPr="00F5669F">
        <w:rPr>
          <w:sz w:val="28"/>
          <w:szCs w:val="28"/>
        </w:rPr>
        <w:t>краевой клинической больницы (ККБ) г.</w:t>
      </w:r>
      <w:r w:rsidR="006664D9">
        <w:rPr>
          <w:sz w:val="28"/>
          <w:szCs w:val="28"/>
        </w:rPr>
        <w:t> </w:t>
      </w:r>
      <w:r w:rsidR="006664D9" w:rsidRPr="00FB6C04">
        <w:rPr>
          <w:sz w:val="28"/>
          <w:szCs w:val="28"/>
        </w:rPr>
        <w:t>Красноярска</w:t>
      </w:r>
      <w:r w:rsidRPr="00FB6C04">
        <w:rPr>
          <w:sz w:val="28"/>
          <w:szCs w:val="28"/>
        </w:rPr>
        <w:t xml:space="preserve">, направленное на определение уровня </w:t>
      </w:r>
      <w:r>
        <w:rPr>
          <w:sz w:val="28"/>
          <w:szCs w:val="28"/>
        </w:rPr>
        <w:t>стрессоустойчивости медицинских работников.</w:t>
      </w:r>
    </w:p>
    <w:p w14:paraId="22676067" w14:textId="735806D5" w:rsidR="00D049C5" w:rsidRPr="00FB6C04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FB6C04">
        <w:rPr>
          <w:sz w:val="28"/>
          <w:szCs w:val="28"/>
        </w:rPr>
        <w:t xml:space="preserve">В исследовании приняли участие </w:t>
      </w:r>
      <w:r>
        <w:rPr>
          <w:sz w:val="28"/>
          <w:szCs w:val="28"/>
        </w:rPr>
        <w:t xml:space="preserve">30 медицинских сестер (братьев), работающих на первой линии с пациентами с </w:t>
      </w:r>
      <w:r w:rsidRPr="0001648E">
        <w:rPr>
          <w:sz w:val="28"/>
          <w:szCs w:val="28"/>
        </w:rPr>
        <w:t>Covid-19, которые имеют непосредственный контакт с пациентами</w:t>
      </w:r>
      <w:r>
        <w:rPr>
          <w:sz w:val="28"/>
          <w:szCs w:val="28"/>
        </w:rPr>
        <w:t>.</w:t>
      </w:r>
    </w:p>
    <w:p w14:paraId="72EA274E" w14:textId="130B1B4F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FB6C04">
        <w:rPr>
          <w:sz w:val="28"/>
          <w:szCs w:val="28"/>
        </w:rPr>
        <w:t xml:space="preserve">Программа диагностического исследования </w:t>
      </w:r>
      <w:r>
        <w:rPr>
          <w:sz w:val="28"/>
          <w:szCs w:val="28"/>
        </w:rPr>
        <w:t xml:space="preserve">стрессоустойчивости включала в себя проведение исследования следующих параметров стрессоустойчивости: </w:t>
      </w:r>
      <w:r w:rsidRPr="00630441">
        <w:rPr>
          <w:sz w:val="28"/>
          <w:szCs w:val="28"/>
        </w:rPr>
        <w:t>уро</w:t>
      </w:r>
      <w:r>
        <w:rPr>
          <w:sz w:val="28"/>
          <w:szCs w:val="28"/>
        </w:rPr>
        <w:t>вень</w:t>
      </w:r>
      <w:r w:rsidRPr="00630441">
        <w:rPr>
          <w:sz w:val="28"/>
          <w:szCs w:val="28"/>
        </w:rPr>
        <w:t xml:space="preserve"> стрессоустойчивости </w:t>
      </w:r>
      <w:r>
        <w:rPr>
          <w:sz w:val="28"/>
          <w:szCs w:val="28"/>
        </w:rPr>
        <w:t>медицинских работников</w:t>
      </w:r>
      <w:r w:rsidRPr="00630441">
        <w:rPr>
          <w:sz w:val="28"/>
          <w:szCs w:val="28"/>
        </w:rPr>
        <w:t xml:space="preserve">, степень самоконтроля и эмоциональной лабильности в </w:t>
      </w:r>
      <w:r w:rsidRPr="00630441">
        <w:rPr>
          <w:sz w:val="28"/>
          <w:szCs w:val="28"/>
        </w:rPr>
        <w:lastRenderedPageBreak/>
        <w:t>стрессовой ситуации,</w:t>
      </w:r>
      <w:r>
        <w:rPr>
          <w:sz w:val="28"/>
          <w:szCs w:val="28"/>
        </w:rPr>
        <w:t xml:space="preserve"> доминирующие </w:t>
      </w:r>
      <w:proofErr w:type="spellStart"/>
      <w:r>
        <w:rPr>
          <w:sz w:val="28"/>
          <w:szCs w:val="28"/>
        </w:rPr>
        <w:t>копинг</w:t>
      </w:r>
      <w:proofErr w:type="spellEnd"/>
      <w:r>
        <w:rPr>
          <w:sz w:val="28"/>
          <w:szCs w:val="28"/>
        </w:rPr>
        <w:t>-стрессовые поведенческие стратегии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медицинских работников.</w:t>
      </w:r>
    </w:p>
    <w:p w14:paraId="1BF2DE03" w14:textId="77777777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использованы методики диагностики:</w:t>
      </w:r>
    </w:p>
    <w:p w14:paraId="4F3BEA89" w14:textId="7CB25D16" w:rsidR="00D049C5" w:rsidRPr="00E36D6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E36D65">
        <w:rPr>
          <w:sz w:val="28"/>
          <w:szCs w:val="28"/>
        </w:rPr>
        <w:t>1. Тест на самооценку стрессоустойчивости личности Н.В.</w:t>
      </w:r>
      <w:r w:rsidR="00D031A9">
        <w:rPr>
          <w:sz w:val="28"/>
          <w:szCs w:val="28"/>
        </w:rPr>
        <w:t> </w:t>
      </w:r>
      <w:proofErr w:type="spellStart"/>
      <w:r w:rsidRPr="00E36D65">
        <w:rPr>
          <w:sz w:val="28"/>
          <w:szCs w:val="28"/>
        </w:rPr>
        <w:t>Киршева</w:t>
      </w:r>
      <w:proofErr w:type="spellEnd"/>
      <w:r w:rsidRPr="00E36D65">
        <w:rPr>
          <w:sz w:val="28"/>
          <w:szCs w:val="28"/>
        </w:rPr>
        <w:t xml:space="preserve">, Н.В. </w:t>
      </w:r>
      <w:proofErr w:type="spellStart"/>
      <w:r w:rsidRPr="00E36D65">
        <w:rPr>
          <w:sz w:val="28"/>
          <w:szCs w:val="28"/>
        </w:rPr>
        <w:t>Рябчикова</w:t>
      </w:r>
      <w:proofErr w:type="spellEnd"/>
      <w:r w:rsidRPr="00E36D65">
        <w:rPr>
          <w:sz w:val="28"/>
          <w:szCs w:val="28"/>
        </w:rPr>
        <w:t xml:space="preserve"> [</w:t>
      </w:r>
      <w:r>
        <w:rPr>
          <w:sz w:val="28"/>
          <w:szCs w:val="28"/>
        </w:rPr>
        <w:t>42</w:t>
      </w:r>
      <w:r w:rsidRPr="00E36D65">
        <w:rPr>
          <w:sz w:val="28"/>
          <w:szCs w:val="28"/>
        </w:rPr>
        <w:t>].</w:t>
      </w:r>
    </w:p>
    <w:p w14:paraId="48A1749E" w14:textId="3F0970DB" w:rsidR="00D049C5" w:rsidRPr="00E36D6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позволяет выявить следующие уровни стрессоустойчивости: очень низкий,</w:t>
      </w:r>
      <w:r w:rsidRPr="00E36D65">
        <w:rPr>
          <w:sz w:val="28"/>
          <w:szCs w:val="28"/>
        </w:rPr>
        <w:t xml:space="preserve"> низкий</w:t>
      </w:r>
      <w:r>
        <w:rPr>
          <w:sz w:val="28"/>
          <w:szCs w:val="28"/>
        </w:rPr>
        <w:t>,</w:t>
      </w:r>
      <w:r w:rsidRPr="00E36D65">
        <w:rPr>
          <w:sz w:val="28"/>
          <w:szCs w:val="28"/>
        </w:rPr>
        <w:t xml:space="preserve"> ниже среднего</w:t>
      </w:r>
      <w:r>
        <w:rPr>
          <w:sz w:val="28"/>
          <w:szCs w:val="28"/>
        </w:rPr>
        <w:t>,</w:t>
      </w:r>
      <w:r w:rsidRPr="00E36D65">
        <w:rPr>
          <w:sz w:val="28"/>
          <w:szCs w:val="28"/>
        </w:rPr>
        <w:t xml:space="preserve"> средний</w:t>
      </w:r>
      <w:r>
        <w:rPr>
          <w:sz w:val="28"/>
          <w:szCs w:val="28"/>
        </w:rPr>
        <w:t xml:space="preserve">, </w:t>
      </w:r>
      <w:r w:rsidRPr="00E36D65">
        <w:rPr>
          <w:sz w:val="28"/>
          <w:szCs w:val="28"/>
        </w:rPr>
        <w:t>выше среднего</w:t>
      </w:r>
      <w:r>
        <w:rPr>
          <w:sz w:val="28"/>
          <w:szCs w:val="28"/>
        </w:rPr>
        <w:t xml:space="preserve">, </w:t>
      </w:r>
      <w:r w:rsidRPr="00E36D65">
        <w:rPr>
          <w:sz w:val="28"/>
          <w:szCs w:val="28"/>
        </w:rPr>
        <w:t>высокий</w:t>
      </w:r>
      <w:r>
        <w:rPr>
          <w:sz w:val="28"/>
          <w:szCs w:val="28"/>
        </w:rPr>
        <w:t>,</w:t>
      </w:r>
      <w:r w:rsidRPr="00E36D65">
        <w:rPr>
          <w:sz w:val="28"/>
          <w:szCs w:val="28"/>
        </w:rPr>
        <w:t xml:space="preserve"> очень высокий</w:t>
      </w:r>
      <w:r>
        <w:rPr>
          <w:sz w:val="28"/>
          <w:szCs w:val="28"/>
        </w:rPr>
        <w:t>.</w:t>
      </w:r>
    </w:p>
    <w:p w14:paraId="7503ABFC" w14:textId="486D66E2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 xml:space="preserve">2. 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а К. </w:t>
      </w:r>
      <w:r w:rsidRPr="009F5F8B">
        <w:rPr>
          <w:rFonts w:eastAsia="MS Gothic"/>
          <w:noProof/>
          <w:sz w:val="28"/>
          <w:szCs w:val="28"/>
        </w:rPr>
        <w:t>Шр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р [42</w:t>
      </w:r>
      <w:r w:rsidRPr="00E36D65">
        <w:rPr>
          <w:noProof/>
          <w:sz w:val="28"/>
          <w:szCs w:val="28"/>
        </w:rPr>
        <w:t>]</w:t>
      </w:r>
      <w:r w:rsidR="0013799F">
        <w:rPr>
          <w:noProof/>
          <w:sz w:val="28"/>
          <w:szCs w:val="28"/>
        </w:rPr>
        <w:t>.</w:t>
      </w:r>
    </w:p>
    <w:p w14:paraId="28E9D38A" w14:textId="2810B78E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а: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и.</w:t>
      </w:r>
    </w:p>
    <w:p w14:paraId="2D652BAD" w14:textId="77777777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:</w:t>
      </w:r>
    </w:p>
    <w:p w14:paraId="1D495DD2" w14:textId="5C227916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>0</w:t>
      </w:r>
      <w:r w:rsidR="0013799F">
        <w:rPr>
          <w:noProof/>
          <w:sz w:val="28"/>
          <w:szCs w:val="28"/>
        </w:rPr>
        <w:t>-</w:t>
      </w:r>
      <w:r w:rsidRPr="00E36D65">
        <w:rPr>
          <w:noProof/>
          <w:sz w:val="28"/>
          <w:szCs w:val="28"/>
        </w:rPr>
        <w:t xml:space="preserve">4 </w:t>
      </w:r>
      <w:r w:rsidRPr="009F5F8B">
        <w:rPr>
          <w:rFonts w:eastAsia="MS Gothic"/>
          <w:noProof/>
          <w:sz w:val="28"/>
          <w:szCs w:val="28"/>
        </w:rPr>
        <w:t>ба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а. </w:t>
      </w:r>
      <w:r>
        <w:rPr>
          <w:noProof/>
          <w:sz w:val="28"/>
          <w:szCs w:val="28"/>
        </w:rPr>
        <w:t>В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е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и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.</w:t>
      </w:r>
    </w:p>
    <w:p w14:paraId="22A11031" w14:textId="48EF0F46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13799F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7 </w:t>
      </w:r>
      <w:r w:rsidRPr="009F5F8B">
        <w:rPr>
          <w:rFonts w:eastAsia="MS Gothic"/>
          <w:noProof/>
          <w:sz w:val="28"/>
          <w:szCs w:val="28"/>
        </w:rPr>
        <w:t>ба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. В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т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.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т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е, 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я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 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я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а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е.</w:t>
      </w:r>
    </w:p>
    <w:p w14:paraId="17F6E58B" w14:textId="2C3F2B3F" w:rsidR="00234281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>8</w:t>
      </w:r>
      <w:r w:rsidR="0013799F">
        <w:rPr>
          <w:noProof/>
          <w:sz w:val="28"/>
          <w:szCs w:val="28"/>
        </w:rPr>
        <w:t>-</w:t>
      </w:r>
      <w:r w:rsidRPr="00E36D65">
        <w:rPr>
          <w:noProof/>
          <w:sz w:val="28"/>
          <w:szCs w:val="28"/>
        </w:rPr>
        <w:t xml:space="preserve">9 </w:t>
      </w:r>
      <w:r w:rsidRPr="009F5F8B">
        <w:rPr>
          <w:rFonts w:eastAsia="MS Gothic"/>
          <w:noProof/>
          <w:sz w:val="28"/>
          <w:szCs w:val="28"/>
        </w:rPr>
        <w:t>ба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й. 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="0013799F">
        <w:rPr>
          <w:noProof/>
          <w:sz w:val="28"/>
          <w:szCs w:val="28"/>
        </w:rPr>
        <w:t>–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и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и 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с 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я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а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и в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е.</w:t>
      </w:r>
    </w:p>
    <w:p w14:paraId="75D0D2BF" w14:textId="0CDA271E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 xml:space="preserve">3.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в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х (С.</w:t>
      </w:r>
      <w:r w:rsidR="0013799F">
        <w:rPr>
          <w:noProof/>
          <w:sz w:val="28"/>
          <w:szCs w:val="28"/>
        </w:rPr>
        <w:t> 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, Д.Ф.</w:t>
      </w:r>
      <w:r w:rsidR="0013799F">
        <w:rPr>
          <w:noProof/>
          <w:sz w:val="28"/>
          <w:szCs w:val="28"/>
        </w:rPr>
        <w:t> </w:t>
      </w:r>
      <w:r w:rsidRPr="009F5F8B">
        <w:rPr>
          <w:rFonts w:eastAsia="MS Gothic"/>
          <w:noProof/>
          <w:sz w:val="28"/>
          <w:szCs w:val="28"/>
        </w:rPr>
        <w:t>Эн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, Д.А.</w:t>
      </w:r>
      <w:r w:rsidR="0013799F">
        <w:rPr>
          <w:noProof/>
          <w:sz w:val="28"/>
          <w:szCs w:val="28"/>
        </w:rPr>
        <w:t> </w:t>
      </w:r>
      <w:r w:rsidRPr="009F5F8B">
        <w:rPr>
          <w:rFonts w:eastAsia="MS Gothic"/>
          <w:noProof/>
          <w:sz w:val="28"/>
          <w:szCs w:val="28"/>
        </w:rPr>
        <w:t>Дж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, М.И.</w:t>
      </w:r>
      <w:r w:rsidR="0013799F">
        <w:rPr>
          <w:noProof/>
          <w:sz w:val="28"/>
          <w:szCs w:val="28"/>
        </w:rPr>
        <w:t> </w:t>
      </w:r>
      <w:r w:rsidRPr="009F5F8B">
        <w:rPr>
          <w:rFonts w:eastAsia="MS Gothic"/>
          <w:noProof/>
          <w:sz w:val="28"/>
          <w:szCs w:val="28"/>
        </w:rPr>
        <w:t>Па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13799F">
        <w:rPr>
          <w:noProof/>
          <w:sz w:val="28"/>
          <w:szCs w:val="28"/>
        </w:rPr>
        <w:t>,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т Т.А.</w:t>
      </w:r>
      <w:r w:rsidR="0013799F">
        <w:rPr>
          <w:noProof/>
          <w:sz w:val="28"/>
          <w:szCs w:val="28"/>
        </w:rPr>
        <w:t> </w:t>
      </w:r>
      <w:r w:rsidRPr="009F5F8B">
        <w:rPr>
          <w:rFonts w:eastAsia="MS Gothic"/>
          <w:noProof/>
          <w:sz w:val="28"/>
          <w:szCs w:val="28"/>
        </w:rPr>
        <w:t>Кр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) [</w:t>
      </w:r>
      <w:r>
        <w:rPr>
          <w:noProof/>
          <w:sz w:val="28"/>
          <w:szCs w:val="28"/>
        </w:rPr>
        <w:t>42</w:t>
      </w:r>
      <w:r w:rsidRPr="00E36D65">
        <w:rPr>
          <w:noProof/>
          <w:sz w:val="28"/>
          <w:szCs w:val="28"/>
        </w:rPr>
        <w:t>]</w:t>
      </w:r>
      <w:r w:rsidR="0013799F">
        <w:rPr>
          <w:noProof/>
          <w:sz w:val="28"/>
          <w:szCs w:val="28"/>
        </w:rPr>
        <w:t>.</w:t>
      </w:r>
    </w:p>
    <w:p w14:paraId="6731CDA4" w14:textId="77777777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lastRenderedPageBreak/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вк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н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й.</w:t>
      </w:r>
    </w:p>
    <w:p w14:paraId="7CAAE7EA" w14:textId="4B9A74A7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 xml:space="preserve">1.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="0013799F">
        <w:t>–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о-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="0013799F">
        <w:rPr>
          <w:noProof/>
          <w:sz w:val="28"/>
          <w:szCs w:val="28"/>
        </w:rPr>
        <w:t>–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у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я «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к-</w:t>
      </w:r>
      <w:r w:rsidRPr="009F5F8B">
        <w:rPr>
          <w:rFonts w:eastAsia="MS Gothic"/>
          <w:noProof/>
          <w:sz w:val="28"/>
          <w:szCs w:val="28"/>
        </w:rPr>
        <w:t>ср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а» </w:t>
      </w:r>
      <w:r w:rsidRPr="009F5F8B">
        <w:rPr>
          <w:rFonts w:eastAsia="MS Gothic"/>
          <w:noProof/>
          <w:sz w:val="28"/>
          <w:szCs w:val="28"/>
        </w:rPr>
        <w:t>пу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о 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ь,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уд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.</w:t>
      </w:r>
    </w:p>
    <w:p w14:paraId="438FE5F5" w14:textId="0A0E1E3E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 xml:space="preserve">2.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="0013799F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и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це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ю </w:t>
      </w:r>
      <w:r w:rsidRPr="009F5F8B">
        <w:rPr>
          <w:rFonts w:eastAsia="MS Gothic"/>
          <w:noProof/>
          <w:sz w:val="28"/>
          <w:szCs w:val="28"/>
        </w:rPr>
        <w:t>сн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фи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а.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а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е.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яв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: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е, </w:t>
      </w:r>
      <w:r w:rsidRPr="009F5F8B">
        <w:rPr>
          <w:rFonts w:eastAsia="MS Gothic"/>
          <w:noProof/>
          <w:sz w:val="28"/>
          <w:szCs w:val="28"/>
        </w:rPr>
        <w:t>юм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.</w:t>
      </w:r>
    </w:p>
    <w:p w14:paraId="0275BBDA" w14:textId="6A249838" w:rsidR="00234281" w:rsidRPr="00E36D65" w:rsidRDefault="00234281" w:rsidP="0023428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36D65">
        <w:rPr>
          <w:noProof/>
          <w:sz w:val="28"/>
          <w:szCs w:val="28"/>
        </w:rPr>
        <w:t xml:space="preserve">3.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>е (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И) </w:t>
      </w:r>
      <w:r w:rsidR="0013799F">
        <w:rPr>
          <w:noProof/>
          <w:sz w:val="28"/>
          <w:szCs w:val="28"/>
        </w:rPr>
        <w:t>–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ег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ю, </w:t>
      </w:r>
      <w:r w:rsidRPr="009F5F8B">
        <w:rPr>
          <w:rFonts w:eastAsia="MS Gothic"/>
          <w:noProof/>
          <w:sz w:val="28"/>
          <w:szCs w:val="28"/>
        </w:rPr>
        <w:t>уй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м.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о-</w:t>
      </w:r>
      <w:r w:rsidRPr="009F5F8B">
        <w:rPr>
          <w:rFonts w:eastAsia="MS Gothic"/>
          <w:noProof/>
          <w:sz w:val="28"/>
          <w:szCs w:val="28"/>
        </w:rPr>
        <w:t>ср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E36D65">
        <w:rPr>
          <w:noProof/>
          <w:sz w:val="28"/>
          <w:szCs w:val="28"/>
        </w:rPr>
        <w:t>м.</w:t>
      </w:r>
    </w:p>
    <w:p w14:paraId="79B4577C" w14:textId="77777777" w:rsidR="00D049C5" w:rsidRPr="0008767D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08767D">
        <w:rPr>
          <w:sz w:val="28"/>
          <w:szCs w:val="28"/>
        </w:rPr>
        <w:lastRenderedPageBreak/>
        <w:t>Рассмотрим результаты исследования стрессоустойчивости медицинских работников среднего звена, работающих на первой линии с  пациентами с Covid-19.</w:t>
      </w:r>
    </w:p>
    <w:p w14:paraId="1344F628" w14:textId="703E6D88" w:rsidR="00F31F62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В результате проведенного исследования стрессоустойчивости медицинских работников нами были получены данные</w:t>
      </w:r>
      <w:r w:rsidR="00F31F62">
        <w:rPr>
          <w:sz w:val="28"/>
          <w:szCs w:val="28"/>
        </w:rPr>
        <w:t xml:space="preserve"> по показателям стрессоустойчивости</w:t>
      </w:r>
      <w:proofErr w:type="gramStart"/>
      <w:r w:rsidR="00F31F62">
        <w:rPr>
          <w:sz w:val="28"/>
          <w:szCs w:val="28"/>
        </w:rPr>
        <w:t xml:space="preserve"> </w:t>
      </w:r>
      <w:r w:rsidRPr="0008767D">
        <w:rPr>
          <w:sz w:val="28"/>
          <w:szCs w:val="28"/>
        </w:rPr>
        <w:t>:</w:t>
      </w:r>
      <w:proofErr w:type="gramEnd"/>
      <w:r w:rsidRPr="0008767D">
        <w:rPr>
          <w:sz w:val="28"/>
          <w:szCs w:val="28"/>
        </w:rPr>
        <w:t xml:space="preserve"> </w:t>
      </w:r>
    </w:p>
    <w:p w14:paraId="22E405C3" w14:textId="45A7D1B4" w:rsidR="00F31F62" w:rsidRDefault="00F31F62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уровень </w:t>
      </w:r>
      <w:r w:rsidR="00D049C5" w:rsidRPr="0008767D">
        <w:rPr>
          <w:sz w:val="28"/>
          <w:szCs w:val="28"/>
        </w:rPr>
        <w:t xml:space="preserve"> стрессоустойчивости медицинских работников, </w:t>
      </w:r>
    </w:p>
    <w:p w14:paraId="7D8F84CC" w14:textId="77777777" w:rsidR="00F31F62" w:rsidRDefault="00F31F62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49C5" w:rsidRPr="0008767D">
        <w:rPr>
          <w:sz w:val="28"/>
          <w:szCs w:val="28"/>
        </w:rPr>
        <w:t xml:space="preserve">степень самоконтроля и эмоциональной лабильности в стрессовой ситуации, </w:t>
      </w:r>
    </w:p>
    <w:p w14:paraId="168D2038" w14:textId="0ABF8A7F" w:rsidR="00D049C5" w:rsidRPr="0008767D" w:rsidRDefault="00F31F62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049C5" w:rsidRPr="0008767D">
        <w:rPr>
          <w:sz w:val="28"/>
          <w:szCs w:val="28"/>
        </w:rPr>
        <w:t>доминирующи</w:t>
      </w:r>
      <w:r>
        <w:rPr>
          <w:sz w:val="28"/>
          <w:szCs w:val="28"/>
        </w:rPr>
        <w:t>е</w:t>
      </w:r>
      <w:r w:rsidR="00D049C5" w:rsidRPr="0008767D">
        <w:rPr>
          <w:sz w:val="28"/>
          <w:szCs w:val="28"/>
        </w:rPr>
        <w:t xml:space="preserve"> </w:t>
      </w:r>
      <w:proofErr w:type="spellStart"/>
      <w:r w:rsidR="00D049C5" w:rsidRPr="0008767D">
        <w:rPr>
          <w:sz w:val="28"/>
          <w:szCs w:val="28"/>
        </w:rPr>
        <w:t>копинг</w:t>
      </w:r>
      <w:proofErr w:type="spellEnd"/>
      <w:r w:rsidR="00D049C5" w:rsidRPr="0008767D">
        <w:rPr>
          <w:sz w:val="28"/>
          <w:szCs w:val="28"/>
        </w:rPr>
        <w:t>-стрессов</w:t>
      </w:r>
      <w:r>
        <w:rPr>
          <w:sz w:val="28"/>
          <w:szCs w:val="28"/>
        </w:rPr>
        <w:t>ые поведенческие</w:t>
      </w:r>
      <w:r w:rsidR="00D049C5" w:rsidRPr="0008767D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и</w:t>
      </w:r>
      <w:r w:rsidR="00D049C5" w:rsidRPr="0008767D">
        <w:rPr>
          <w:sz w:val="28"/>
          <w:szCs w:val="28"/>
        </w:rPr>
        <w:t xml:space="preserve"> медицинских работников.</w:t>
      </w:r>
    </w:p>
    <w:p w14:paraId="3F19CB9A" w14:textId="447E844A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Рассмотрим основные результаты исследования уровня стрессоусто</w:t>
      </w:r>
      <w:r w:rsidR="00F31F62">
        <w:rPr>
          <w:sz w:val="28"/>
          <w:szCs w:val="28"/>
        </w:rPr>
        <w:t>йчивости медицинских работников, представленные в таблице 1.</w:t>
      </w:r>
    </w:p>
    <w:p w14:paraId="5BA4A2D1" w14:textId="77777777" w:rsidR="00D049C5" w:rsidRPr="0008767D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 w:rsidRPr="0008767D">
        <w:rPr>
          <w:sz w:val="28"/>
          <w:szCs w:val="28"/>
        </w:rPr>
        <w:t>Таблица 1</w:t>
      </w:r>
    </w:p>
    <w:p w14:paraId="56071DE4" w14:textId="00F75C0B" w:rsidR="00D049C5" w:rsidRDefault="00D049C5" w:rsidP="0013799F">
      <w:pPr>
        <w:spacing w:line="360" w:lineRule="auto"/>
        <w:jc w:val="center"/>
        <w:rPr>
          <w:sz w:val="28"/>
          <w:szCs w:val="28"/>
        </w:rPr>
      </w:pPr>
      <w:r w:rsidRPr="0008767D">
        <w:rPr>
          <w:sz w:val="28"/>
          <w:szCs w:val="28"/>
        </w:rPr>
        <w:t>Уровень стрессоустойчивости медицинских работников, работающих с пациентами с Covid-19</w:t>
      </w:r>
    </w:p>
    <w:p w14:paraId="591518D2" w14:textId="77777777" w:rsidR="00F31F62" w:rsidRDefault="00F31F62" w:rsidP="0013799F">
      <w:pPr>
        <w:spacing w:line="36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3708"/>
        <w:gridCol w:w="4500"/>
      </w:tblGrid>
      <w:tr w:rsidR="0008767D" w:rsidRPr="0008767D" w14:paraId="175A59B9" w14:textId="77777777" w:rsidTr="0013799F">
        <w:trPr>
          <w:trHeight w:val="467"/>
          <w:jc w:val="center"/>
        </w:trPr>
        <w:tc>
          <w:tcPr>
            <w:tcW w:w="3708" w:type="dxa"/>
            <w:vAlign w:val="center"/>
          </w:tcPr>
          <w:p w14:paraId="6A12983B" w14:textId="77777777" w:rsidR="00D049C5" w:rsidRPr="0008767D" w:rsidRDefault="00D049C5" w:rsidP="0013799F">
            <w:pPr>
              <w:jc w:val="center"/>
            </w:pPr>
            <w:r w:rsidRPr="0008767D">
              <w:t>Уровень стрессоустойчивости</w:t>
            </w:r>
          </w:p>
        </w:tc>
        <w:tc>
          <w:tcPr>
            <w:tcW w:w="4500" w:type="dxa"/>
            <w:vAlign w:val="center"/>
          </w:tcPr>
          <w:p w14:paraId="6666F88E" w14:textId="77777777" w:rsidR="00D049C5" w:rsidRPr="0008767D" w:rsidRDefault="00D049C5" w:rsidP="0013799F">
            <w:pPr>
              <w:jc w:val="center"/>
            </w:pPr>
            <w:r w:rsidRPr="0008767D">
              <w:t>Количество медицинских работников</w:t>
            </w:r>
          </w:p>
        </w:tc>
      </w:tr>
      <w:tr w:rsidR="0008767D" w:rsidRPr="0008767D" w14:paraId="461F8A1F" w14:textId="77777777" w:rsidTr="0042026F">
        <w:trPr>
          <w:jc w:val="center"/>
        </w:trPr>
        <w:tc>
          <w:tcPr>
            <w:tcW w:w="3708" w:type="dxa"/>
          </w:tcPr>
          <w:p w14:paraId="0030C489" w14:textId="77777777" w:rsidR="00D049C5" w:rsidRPr="0008767D" w:rsidRDefault="00D049C5" w:rsidP="00787872">
            <w:pPr>
              <w:jc w:val="both"/>
            </w:pPr>
            <w:r w:rsidRPr="0008767D">
              <w:t>очень высокий</w:t>
            </w:r>
          </w:p>
        </w:tc>
        <w:tc>
          <w:tcPr>
            <w:tcW w:w="4500" w:type="dxa"/>
          </w:tcPr>
          <w:p w14:paraId="69F06354" w14:textId="77777777" w:rsidR="00D049C5" w:rsidRPr="0008767D" w:rsidRDefault="00D049C5" w:rsidP="00787872">
            <w:pPr>
              <w:jc w:val="center"/>
            </w:pPr>
            <w:r w:rsidRPr="0008767D">
              <w:t>-</w:t>
            </w:r>
          </w:p>
        </w:tc>
      </w:tr>
      <w:tr w:rsidR="0008767D" w:rsidRPr="0008767D" w14:paraId="60AB2177" w14:textId="77777777" w:rsidTr="0042026F">
        <w:trPr>
          <w:jc w:val="center"/>
        </w:trPr>
        <w:tc>
          <w:tcPr>
            <w:tcW w:w="3708" w:type="dxa"/>
          </w:tcPr>
          <w:p w14:paraId="4302B21C" w14:textId="77777777" w:rsidR="00D049C5" w:rsidRPr="0008767D" w:rsidRDefault="00D049C5" w:rsidP="00787872">
            <w:pPr>
              <w:jc w:val="both"/>
            </w:pPr>
            <w:r w:rsidRPr="0008767D">
              <w:t>высокий</w:t>
            </w:r>
          </w:p>
        </w:tc>
        <w:tc>
          <w:tcPr>
            <w:tcW w:w="4500" w:type="dxa"/>
          </w:tcPr>
          <w:p w14:paraId="5977B6C2" w14:textId="77777777" w:rsidR="00D049C5" w:rsidRPr="0008767D" w:rsidRDefault="00D049C5" w:rsidP="00787872">
            <w:pPr>
              <w:jc w:val="center"/>
            </w:pPr>
            <w:r w:rsidRPr="0008767D">
              <w:t>6,7%</w:t>
            </w:r>
          </w:p>
        </w:tc>
      </w:tr>
      <w:tr w:rsidR="0008767D" w:rsidRPr="0008767D" w14:paraId="217385D7" w14:textId="77777777" w:rsidTr="0042026F">
        <w:trPr>
          <w:jc w:val="center"/>
        </w:trPr>
        <w:tc>
          <w:tcPr>
            <w:tcW w:w="3708" w:type="dxa"/>
          </w:tcPr>
          <w:p w14:paraId="202FCF23" w14:textId="77777777" w:rsidR="00D049C5" w:rsidRPr="0008767D" w:rsidRDefault="00D049C5" w:rsidP="00787872">
            <w:r w:rsidRPr="0008767D">
              <w:t>выше среднего</w:t>
            </w:r>
          </w:p>
        </w:tc>
        <w:tc>
          <w:tcPr>
            <w:tcW w:w="4500" w:type="dxa"/>
          </w:tcPr>
          <w:p w14:paraId="652A43AF" w14:textId="77777777" w:rsidR="00D049C5" w:rsidRPr="0008767D" w:rsidRDefault="00D049C5" w:rsidP="00787872">
            <w:pPr>
              <w:jc w:val="center"/>
            </w:pPr>
            <w:r w:rsidRPr="0008767D">
              <w:t>6,7%</w:t>
            </w:r>
          </w:p>
        </w:tc>
      </w:tr>
      <w:tr w:rsidR="0008767D" w:rsidRPr="0008767D" w14:paraId="0D09C9E3" w14:textId="77777777" w:rsidTr="0042026F">
        <w:trPr>
          <w:jc w:val="center"/>
        </w:trPr>
        <w:tc>
          <w:tcPr>
            <w:tcW w:w="3708" w:type="dxa"/>
          </w:tcPr>
          <w:p w14:paraId="67E246D8" w14:textId="77777777" w:rsidR="00D049C5" w:rsidRPr="0008767D" w:rsidRDefault="00D049C5" w:rsidP="00787872">
            <w:r w:rsidRPr="0008767D">
              <w:t>средний</w:t>
            </w:r>
          </w:p>
        </w:tc>
        <w:tc>
          <w:tcPr>
            <w:tcW w:w="4500" w:type="dxa"/>
          </w:tcPr>
          <w:p w14:paraId="6EC4C015" w14:textId="77777777" w:rsidR="00D049C5" w:rsidRPr="0008767D" w:rsidRDefault="00D049C5" w:rsidP="00787872">
            <w:pPr>
              <w:jc w:val="center"/>
            </w:pPr>
            <w:r w:rsidRPr="0008767D">
              <w:t>43,5%</w:t>
            </w:r>
          </w:p>
        </w:tc>
      </w:tr>
      <w:tr w:rsidR="0008767D" w:rsidRPr="0008767D" w14:paraId="4BD818E9" w14:textId="77777777" w:rsidTr="0042026F">
        <w:trPr>
          <w:jc w:val="center"/>
        </w:trPr>
        <w:tc>
          <w:tcPr>
            <w:tcW w:w="3708" w:type="dxa"/>
          </w:tcPr>
          <w:p w14:paraId="4B92BE70" w14:textId="77777777" w:rsidR="00D049C5" w:rsidRPr="0008767D" w:rsidRDefault="00D049C5" w:rsidP="00787872">
            <w:r w:rsidRPr="0008767D">
              <w:t>ниже среднего</w:t>
            </w:r>
          </w:p>
        </w:tc>
        <w:tc>
          <w:tcPr>
            <w:tcW w:w="4500" w:type="dxa"/>
          </w:tcPr>
          <w:p w14:paraId="57A0B8A3" w14:textId="77777777" w:rsidR="00D049C5" w:rsidRPr="0008767D" w:rsidRDefault="00D049C5" w:rsidP="00787872">
            <w:pPr>
              <w:jc w:val="center"/>
            </w:pPr>
            <w:r w:rsidRPr="0008767D">
              <w:t>20,0%</w:t>
            </w:r>
          </w:p>
        </w:tc>
      </w:tr>
      <w:tr w:rsidR="0008767D" w:rsidRPr="0008767D" w14:paraId="5BC1163F" w14:textId="77777777" w:rsidTr="0042026F">
        <w:trPr>
          <w:jc w:val="center"/>
        </w:trPr>
        <w:tc>
          <w:tcPr>
            <w:tcW w:w="3708" w:type="dxa"/>
          </w:tcPr>
          <w:p w14:paraId="3C40785D" w14:textId="77777777" w:rsidR="00D049C5" w:rsidRPr="0008767D" w:rsidRDefault="00D049C5" w:rsidP="00787872">
            <w:r w:rsidRPr="0008767D">
              <w:t>низкий</w:t>
            </w:r>
          </w:p>
        </w:tc>
        <w:tc>
          <w:tcPr>
            <w:tcW w:w="4500" w:type="dxa"/>
          </w:tcPr>
          <w:p w14:paraId="105659D6" w14:textId="77777777" w:rsidR="00D049C5" w:rsidRPr="0008767D" w:rsidRDefault="00D049C5" w:rsidP="00787872">
            <w:pPr>
              <w:jc w:val="center"/>
            </w:pPr>
            <w:r w:rsidRPr="0008767D">
              <w:t>16,7%</w:t>
            </w:r>
          </w:p>
        </w:tc>
      </w:tr>
      <w:tr w:rsidR="00D049C5" w:rsidRPr="0008767D" w14:paraId="0AC9E3F3" w14:textId="77777777" w:rsidTr="0042026F">
        <w:trPr>
          <w:jc w:val="center"/>
        </w:trPr>
        <w:tc>
          <w:tcPr>
            <w:tcW w:w="3708" w:type="dxa"/>
          </w:tcPr>
          <w:p w14:paraId="197F4EDF" w14:textId="77777777" w:rsidR="00D049C5" w:rsidRPr="0008767D" w:rsidRDefault="00D049C5" w:rsidP="00787872">
            <w:pPr>
              <w:jc w:val="both"/>
            </w:pPr>
            <w:r w:rsidRPr="0008767D">
              <w:t xml:space="preserve">очень низкий </w:t>
            </w:r>
          </w:p>
        </w:tc>
        <w:tc>
          <w:tcPr>
            <w:tcW w:w="4500" w:type="dxa"/>
          </w:tcPr>
          <w:p w14:paraId="44018EA3" w14:textId="77777777" w:rsidR="00D049C5" w:rsidRPr="0008767D" w:rsidRDefault="00D049C5" w:rsidP="00787872">
            <w:pPr>
              <w:jc w:val="center"/>
            </w:pPr>
            <w:r w:rsidRPr="0008767D">
              <w:t>3,3%</w:t>
            </w:r>
          </w:p>
        </w:tc>
      </w:tr>
    </w:tbl>
    <w:p w14:paraId="2B4680CF" w14:textId="3A6269E8" w:rsidR="00D049C5" w:rsidRPr="0008767D" w:rsidRDefault="00D049C5" w:rsidP="006B2F70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Наглядно данные уровня стрессоустойчивости медицинских работников, работающих в непосредственном контакте с пациентами с Covid-19 представлены на рисунке 1</w:t>
      </w:r>
      <w:r w:rsidR="00D55669">
        <w:rPr>
          <w:sz w:val="28"/>
          <w:szCs w:val="28"/>
        </w:rPr>
        <w:t>.</w:t>
      </w:r>
    </w:p>
    <w:p w14:paraId="4AC84F9A" w14:textId="43E91D89" w:rsidR="00D049C5" w:rsidRPr="0008767D" w:rsidRDefault="00D55669" w:rsidP="00D049C5">
      <w:pPr>
        <w:spacing w:line="360" w:lineRule="auto"/>
        <w:jc w:val="center"/>
        <w:rPr>
          <w:sz w:val="28"/>
          <w:szCs w:val="28"/>
        </w:rPr>
      </w:pPr>
      <w:r w:rsidRPr="0008767D">
        <w:rPr>
          <w:sz w:val="28"/>
          <w:szCs w:val="28"/>
        </w:rPr>
        <w:object w:dxaOrig="7088" w:dyaOrig="4824" w14:anchorId="1D92D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pt;height:334pt" o:ole="">
            <v:imagedata r:id="rId9" o:title=""/>
          </v:shape>
          <o:OLEObject Type="Embed" ProgID="Excel.Sheet.12" ShapeID="_x0000_i1025" DrawAspect="Content" ObjectID="_1685679378" r:id="rId10"/>
        </w:object>
      </w:r>
      <w:r w:rsidR="00D049C5" w:rsidRPr="0008767D">
        <w:rPr>
          <w:sz w:val="28"/>
          <w:szCs w:val="28"/>
        </w:rPr>
        <w:t>Рисунок 1. Уровень стрессоустойчивости  медицинских работников, работающих с пациентами с Covid-19</w:t>
      </w:r>
    </w:p>
    <w:p w14:paraId="01A2AEF3" w14:textId="77777777" w:rsidR="00D049C5" w:rsidRPr="0008767D" w:rsidRDefault="00D049C5" w:rsidP="00D55669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Рассмотрим полученные результаты стрессоустойчивости медицинских работников, представленные в таблице 1 и на рисунке 1.</w:t>
      </w:r>
    </w:p>
    <w:p w14:paraId="591E583F" w14:textId="713E92A1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Очень низкий уровень представлен у 3,3% медицинских работников, низкий уровень стрессоустойчивости представлен у 16,7% медицинских работников. Медицинские работники, работающие с пациентами с Covid-19, имеющие низкий уровень стрессоустойчивости испытывают сильное нервное психическое напряжение, не умеют преодолевать трудности, не понимают и не осуществляют регуляцию своих эмоциональных состояний, слабо проявляют выдержку и такт во взаимодействии с пациентами.</w:t>
      </w:r>
    </w:p>
    <w:p w14:paraId="36A3F140" w14:textId="77777777" w:rsidR="00D55669" w:rsidRDefault="00D049C5" w:rsidP="00D556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Уровень ниже среднего стрессоустойчивости представлен у 20% медицинских работников, которые испытывают трудности в понимании и </w:t>
      </w:r>
      <w:proofErr w:type="spellStart"/>
      <w:r w:rsidRPr="0008767D">
        <w:rPr>
          <w:sz w:val="28"/>
          <w:szCs w:val="28"/>
        </w:rPr>
        <w:t>совладани</w:t>
      </w:r>
      <w:r w:rsidR="00D55669">
        <w:rPr>
          <w:sz w:val="28"/>
          <w:szCs w:val="28"/>
        </w:rPr>
        <w:t>и</w:t>
      </w:r>
      <w:proofErr w:type="spellEnd"/>
      <w:r w:rsidRPr="0008767D">
        <w:rPr>
          <w:sz w:val="28"/>
          <w:szCs w:val="28"/>
        </w:rPr>
        <w:t xml:space="preserve"> своих эмоциональных состояний в стрессовых ситуациях.</w:t>
      </w:r>
    </w:p>
    <w:p w14:paraId="4CF9A950" w14:textId="04FEB167" w:rsidR="00D049C5" w:rsidRPr="0008767D" w:rsidRDefault="00D049C5" w:rsidP="00D556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Полученные данные стрессоустойчивости медицинских работников </w:t>
      </w:r>
      <w:r w:rsidRPr="0008767D">
        <w:rPr>
          <w:sz w:val="28"/>
          <w:szCs w:val="28"/>
        </w:rPr>
        <w:lastRenderedPageBreak/>
        <w:t>свидетельствуют о преобладании среднего уровня стрессоустойчивости – 43,3% медицинских работников, у которых в умеренной степени выражено умение преодолевать трудности, воспринимать свои эмоции, проявлять выдержку и такт.</w:t>
      </w:r>
    </w:p>
    <w:p w14:paraId="20E13EE7" w14:textId="77777777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Уровень выше среднего стрессоустойчивости представлен у 6,7% медицинских работников. Такое количество медицинских работников имеют высокий уровень </w:t>
      </w:r>
      <w:proofErr w:type="spellStart"/>
      <w:r w:rsidRPr="0008767D">
        <w:rPr>
          <w:sz w:val="28"/>
          <w:szCs w:val="28"/>
        </w:rPr>
        <w:t>стресоустойчивости</w:t>
      </w:r>
      <w:proofErr w:type="spellEnd"/>
      <w:r w:rsidRPr="0008767D">
        <w:rPr>
          <w:sz w:val="28"/>
          <w:szCs w:val="28"/>
        </w:rPr>
        <w:t>, которые способны восстанавливать своё психическое состояние, понимают свои эмоциональные состояния и осуществляют их саморегуляцию в стрессовых ситуациях, проявляют выдержку и такт во взаимодействии с пациентами.</w:t>
      </w:r>
    </w:p>
    <w:p w14:paraId="7C36D96A" w14:textId="77777777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Следует отметить, что очень высокий уровень стрессоустойчивости отсутствует у медицинских работников.</w:t>
      </w:r>
    </w:p>
    <w:p w14:paraId="5F3FABDF" w14:textId="6A790C71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Далее рассмотрим особенности переживания стресса медицинскими работниками: степени самоконтроля и эмоциональной лабильности в стрессовой ситуации, полученные по методике К.</w:t>
      </w:r>
      <w:r w:rsidR="00D55669">
        <w:rPr>
          <w:sz w:val="28"/>
          <w:szCs w:val="28"/>
        </w:rPr>
        <w:t> </w:t>
      </w:r>
      <w:proofErr w:type="spellStart"/>
      <w:r w:rsidRPr="0008767D">
        <w:rPr>
          <w:sz w:val="28"/>
          <w:szCs w:val="28"/>
        </w:rPr>
        <w:t>Шрайнера</w:t>
      </w:r>
      <w:proofErr w:type="spellEnd"/>
      <w:r w:rsidRPr="0008767D">
        <w:rPr>
          <w:sz w:val="28"/>
          <w:szCs w:val="28"/>
        </w:rPr>
        <w:t xml:space="preserve"> «Диагностика состояния стресса». </w:t>
      </w:r>
    </w:p>
    <w:p w14:paraId="38D4ADEB" w14:textId="77777777" w:rsidR="00D049C5" w:rsidRPr="0008767D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 w:rsidRPr="0008767D">
        <w:rPr>
          <w:sz w:val="28"/>
          <w:szCs w:val="28"/>
        </w:rPr>
        <w:t>Таблица 2</w:t>
      </w:r>
    </w:p>
    <w:p w14:paraId="5220EC02" w14:textId="77777777" w:rsidR="00D049C5" w:rsidRDefault="00D049C5" w:rsidP="00D049C5">
      <w:pPr>
        <w:spacing w:line="360" w:lineRule="auto"/>
        <w:ind w:firstLine="709"/>
        <w:jc w:val="center"/>
        <w:rPr>
          <w:sz w:val="28"/>
          <w:szCs w:val="28"/>
        </w:rPr>
      </w:pPr>
      <w:r w:rsidRPr="0008767D">
        <w:rPr>
          <w:sz w:val="28"/>
          <w:szCs w:val="28"/>
        </w:rPr>
        <w:t>Степень самоконтроля и эмоциональной лабильности в стрессовой ситуации  медицинских работников, работающих с пациентами  с Covid-19</w:t>
      </w:r>
    </w:p>
    <w:p w14:paraId="44A5F402" w14:textId="77777777" w:rsidR="00F31F62" w:rsidRPr="0008767D" w:rsidRDefault="00F31F62" w:rsidP="00D049C5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3938"/>
      </w:tblGrid>
      <w:tr w:rsidR="0008767D" w:rsidRPr="0008767D" w14:paraId="09758386" w14:textId="77777777" w:rsidTr="00D55669">
        <w:trPr>
          <w:trHeight w:val="743"/>
          <w:jc w:val="center"/>
        </w:trPr>
        <w:tc>
          <w:tcPr>
            <w:tcW w:w="4608" w:type="dxa"/>
            <w:vAlign w:val="center"/>
          </w:tcPr>
          <w:p w14:paraId="540AE82F" w14:textId="40DF2EA1" w:rsidR="00D049C5" w:rsidRPr="0008767D" w:rsidRDefault="00D049C5" w:rsidP="00D55669">
            <w:pPr>
              <w:jc w:val="center"/>
            </w:pPr>
            <w:r w:rsidRPr="0008767D">
              <w:t>Степень самоконтроля и эмоциональной лабильности</w:t>
            </w:r>
          </w:p>
        </w:tc>
        <w:tc>
          <w:tcPr>
            <w:tcW w:w="3938" w:type="dxa"/>
            <w:vAlign w:val="center"/>
          </w:tcPr>
          <w:p w14:paraId="417A3CA6" w14:textId="77777777" w:rsidR="00D049C5" w:rsidRPr="0008767D" w:rsidRDefault="00D049C5" w:rsidP="00D55669">
            <w:pPr>
              <w:jc w:val="center"/>
            </w:pPr>
            <w:r w:rsidRPr="0008767D">
              <w:t>Количество медицинских работников</w:t>
            </w:r>
          </w:p>
        </w:tc>
      </w:tr>
      <w:tr w:rsidR="0008767D" w:rsidRPr="0008767D" w14:paraId="2F55CB61" w14:textId="77777777" w:rsidTr="0042026F">
        <w:trPr>
          <w:jc w:val="center"/>
        </w:trPr>
        <w:tc>
          <w:tcPr>
            <w:tcW w:w="4608" w:type="dxa"/>
          </w:tcPr>
          <w:p w14:paraId="7C436FA3" w14:textId="77777777" w:rsidR="00D049C5" w:rsidRPr="0008767D" w:rsidRDefault="00D049C5" w:rsidP="00787872">
            <w:pPr>
              <w:jc w:val="both"/>
            </w:pPr>
            <w:r w:rsidRPr="0008767D">
              <w:t>Низкая</w:t>
            </w:r>
          </w:p>
        </w:tc>
        <w:tc>
          <w:tcPr>
            <w:tcW w:w="3938" w:type="dxa"/>
          </w:tcPr>
          <w:p w14:paraId="421EB6C0" w14:textId="77777777" w:rsidR="00D049C5" w:rsidRPr="0008767D" w:rsidRDefault="00D049C5" w:rsidP="00787872">
            <w:pPr>
              <w:jc w:val="center"/>
            </w:pPr>
            <w:r w:rsidRPr="0008767D">
              <w:t>33,3%</w:t>
            </w:r>
          </w:p>
        </w:tc>
      </w:tr>
      <w:tr w:rsidR="0008767D" w:rsidRPr="0008767D" w14:paraId="75468CDB" w14:textId="77777777" w:rsidTr="0042026F">
        <w:trPr>
          <w:jc w:val="center"/>
        </w:trPr>
        <w:tc>
          <w:tcPr>
            <w:tcW w:w="4608" w:type="dxa"/>
          </w:tcPr>
          <w:p w14:paraId="096803BC" w14:textId="77777777" w:rsidR="00D049C5" w:rsidRPr="0008767D" w:rsidRDefault="00D049C5" w:rsidP="00787872">
            <w:pPr>
              <w:jc w:val="both"/>
            </w:pPr>
            <w:r w:rsidRPr="0008767D">
              <w:t>Средняя</w:t>
            </w:r>
          </w:p>
        </w:tc>
        <w:tc>
          <w:tcPr>
            <w:tcW w:w="3938" w:type="dxa"/>
          </w:tcPr>
          <w:p w14:paraId="7663FF50" w14:textId="77777777" w:rsidR="00D049C5" w:rsidRPr="0008767D" w:rsidRDefault="00D049C5" w:rsidP="00787872">
            <w:pPr>
              <w:jc w:val="center"/>
            </w:pPr>
            <w:r w:rsidRPr="0008767D">
              <w:t>53,3%</w:t>
            </w:r>
          </w:p>
        </w:tc>
      </w:tr>
      <w:tr w:rsidR="00D049C5" w:rsidRPr="0008767D" w14:paraId="3F9D3848" w14:textId="77777777" w:rsidTr="0042026F">
        <w:trPr>
          <w:jc w:val="center"/>
        </w:trPr>
        <w:tc>
          <w:tcPr>
            <w:tcW w:w="4608" w:type="dxa"/>
          </w:tcPr>
          <w:p w14:paraId="2E96A3DF" w14:textId="77777777" w:rsidR="00D049C5" w:rsidRPr="0008767D" w:rsidRDefault="00D049C5" w:rsidP="00787872">
            <w:pPr>
              <w:jc w:val="both"/>
            </w:pPr>
            <w:r w:rsidRPr="0008767D">
              <w:t>Высокая</w:t>
            </w:r>
          </w:p>
        </w:tc>
        <w:tc>
          <w:tcPr>
            <w:tcW w:w="3938" w:type="dxa"/>
          </w:tcPr>
          <w:p w14:paraId="641974A8" w14:textId="77777777" w:rsidR="00D049C5" w:rsidRPr="0008767D" w:rsidRDefault="00D049C5" w:rsidP="00787872">
            <w:pPr>
              <w:jc w:val="center"/>
            </w:pPr>
            <w:r w:rsidRPr="0008767D">
              <w:t>13,3%</w:t>
            </w:r>
          </w:p>
        </w:tc>
      </w:tr>
    </w:tbl>
    <w:p w14:paraId="437EE364" w14:textId="7D79F84F" w:rsidR="00D049C5" w:rsidRPr="0008767D" w:rsidRDefault="00D049C5" w:rsidP="00D55669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Наглядно данные степени самоконтроля и эмоциональной лабильности медицинских работников, работающих с пациентами с Covid-19 в стрессовой ситуации представлены на рисунке 2</w:t>
      </w:r>
      <w:r w:rsidR="00D55669">
        <w:rPr>
          <w:sz w:val="28"/>
          <w:szCs w:val="28"/>
        </w:rPr>
        <w:t>.</w:t>
      </w:r>
    </w:p>
    <w:p w14:paraId="75E65E3F" w14:textId="44F0395D" w:rsidR="00D049C5" w:rsidRPr="0008767D" w:rsidRDefault="00D55669" w:rsidP="00D049C5">
      <w:pPr>
        <w:spacing w:line="360" w:lineRule="auto"/>
        <w:jc w:val="center"/>
        <w:rPr>
          <w:sz w:val="28"/>
          <w:szCs w:val="28"/>
        </w:rPr>
      </w:pPr>
      <w:r w:rsidRPr="0008767D">
        <w:rPr>
          <w:sz w:val="28"/>
          <w:szCs w:val="28"/>
        </w:rPr>
        <w:object w:dxaOrig="7473" w:dyaOrig="4493" w14:anchorId="25B35100">
          <v:shape id="_x0000_i1026" type="#_x0000_t75" style="width:487pt;height:292pt" o:ole="">
            <v:imagedata r:id="rId11" o:title=""/>
          </v:shape>
          <o:OLEObject Type="Embed" ProgID="Excel.Sheet.12" ShapeID="_x0000_i1026" DrawAspect="Content" ObjectID="_1685679379" r:id="rId12"/>
        </w:object>
      </w:r>
      <w:r w:rsidR="00D049C5" w:rsidRPr="0008767D">
        <w:rPr>
          <w:sz w:val="28"/>
          <w:szCs w:val="28"/>
        </w:rPr>
        <w:t>Рисунок 2. Степень самоконтроля и эмоциональной лабильности в стрессовой ситуации медицинских работников, работающих с пациентами с Covid-19</w:t>
      </w:r>
    </w:p>
    <w:p w14:paraId="0F6B31DC" w14:textId="77777777" w:rsidR="00D049C5" w:rsidRPr="0008767D" w:rsidRDefault="00D049C5" w:rsidP="00D55669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>Рассмотрим полученные результаты степени самоконтроля и эмоциональной лабильности в стрессовой ситуации медицинских работников, представленных в таблице 2 и на рисунке 2.</w:t>
      </w:r>
    </w:p>
    <w:p w14:paraId="1E64836A" w14:textId="77777777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Низкую степень самоконтроля и эмоциональной лабильности в стрессовой ситуации демонстрируют 33,3% медицинских работников, которые переутомлены и истощены. Часто теряют самоконтроль в стрессовой ситуации и не умеют владеть собой. </w:t>
      </w:r>
    </w:p>
    <w:p w14:paraId="11123FB8" w14:textId="02C453C1" w:rsidR="00D049C5" w:rsidRPr="0008767D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Большинство медицинских работников (53,3% медицинских работников) </w:t>
      </w:r>
      <w:r w:rsidR="00943395">
        <w:rPr>
          <w:sz w:val="28"/>
          <w:szCs w:val="28"/>
        </w:rPr>
        <w:t>у медицинских работников в стрессовой ситуации в некоторой степени нарушается поведение:  в профессиональной деятельности могут</w:t>
      </w:r>
      <w:r w:rsidR="00943395" w:rsidRPr="00D47B7B">
        <w:rPr>
          <w:sz w:val="28"/>
          <w:szCs w:val="28"/>
        </w:rPr>
        <w:t xml:space="preserve"> сохранять самообладание</w:t>
      </w:r>
      <w:r w:rsidR="00943395">
        <w:rPr>
          <w:sz w:val="28"/>
          <w:szCs w:val="28"/>
        </w:rPr>
        <w:t xml:space="preserve"> и самоконтроль над своим поведением и эмоциональным состоянием</w:t>
      </w:r>
      <w:r w:rsidR="00943395" w:rsidRPr="00D47B7B">
        <w:rPr>
          <w:sz w:val="28"/>
          <w:szCs w:val="28"/>
        </w:rPr>
        <w:t xml:space="preserve">, </w:t>
      </w:r>
      <w:r w:rsidR="00943395">
        <w:rPr>
          <w:sz w:val="28"/>
          <w:szCs w:val="28"/>
        </w:rPr>
        <w:t xml:space="preserve">при сильных стрессовых ситуациях могут </w:t>
      </w:r>
      <w:r w:rsidR="00943395" w:rsidRPr="00D47B7B">
        <w:rPr>
          <w:sz w:val="28"/>
          <w:szCs w:val="28"/>
        </w:rPr>
        <w:t>срыват</w:t>
      </w:r>
      <w:r w:rsidR="00943395">
        <w:rPr>
          <w:sz w:val="28"/>
          <w:szCs w:val="28"/>
        </w:rPr>
        <w:t>ь</w:t>
      </w:r>
      <w:r w:rsidR="00943395" w:rsidRPr="00D47B7B">
        <w:rPr>
          <w:sz w:val="28"/>
          <w:szCs w:val="28"/>
        </w:rPr>
        <w:t>ся из-за пустяка и потом об этом жалеют.</w:t>
      </w:r>
    </w:p>
    <w:p w14:paraId="042330E4" w14:textId="74131A4D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lastRenderedPageBreak/>
        <w:t>Высокая степень самоконтроля и эмоциональной лабиль</w:t>
      </w:r>
      <w:r w:rsidR="00D46656">
        <w:rPr>
          <w:sz w:val="28"/>
          <w:szCs w:val="28"/>
        </w:rPr>
        <w:t>ности выявлена только у 13,3%</w:t>
      </w:r>
      <w:r w:rsidRPr="0008767D">
        <w:rPr>
          <w:sz w:val="28"/>
          <w:szCs w:val="28"/>
        </w:rPr>
        <w:t xml:space="preserve"> медицинских работников, которые в стрессовой ситуации умеют управлять своим эмоциональным состоянием. Отсутствует раздражение на других людей (пациентов) и отсутствует самообвинение.</w:t>
      </w:r>
    </w:p>
    <w:p w14:paraId="38AA6622" w14:textId="77F202F3" w:rsidR="00D414C8" w:rsidRPr="0008767D" w:rsidRDefault="00D414C8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самоконтроль и эмоциональная лабильность медицинского персонала </w:t>
      </w:r>
      <w:r>
        <w:rPr>
          <w:sz w:val="28"/>
          <w:szCs w:val="28"/>
        </w:rPr>
        <w:t xml:space="preserve">характеризуется умением </w:t>
      </w:r>
      <w:r>
        <w:rPr>
          <w:sz w:val="28"/>
          <w:szCs w:val="28"/>
        </w:rPr>
        <w:t>сохранять эмоциональное самообладание, однако в некоторых профессиональных ситуациях теряют это самообладание, самоконтроль снижается, что приводит к эмоциональным срывам.</w:t>
      </w:r>
    </w:p>
    <w:p w14:paraId="55175366" w14:textId="5A1F8B1C" w:rsidR="00D049C5" w:rsidRPr="0008767D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Определение доминирующих </w:t>
      </w:r>
      <w:proofErr w:type="spellStart"/>
      <w:r w:rsidRPr="0008767D">
        <w:rPr>
          <w:sz w:val="28"/>
          <w:szCs w:val="28"/>
        </w:rPr>
        <w:t>копинг</w:t>
      </w:r>
      <w:proofErr w:type="spellEnd"/>
      <w:r w:rsidRPr="0008767D">
        <w:rPr>
          <w:sz w:val="28"/>
          <w:szCs w:val="28"/>
        </w:rPr>
        <w:t xml:space="preserve">-стрессовых поведенческих стратегий медицинских работников, работающих в контакте с пациентами с Covid-19 в стрессовой ситуации проводилось с помощью методики </w:t>
      </w:r>
      <w:proofErr w:type="spellStart"/>
      <w:r w:rsidRPr="0008767D">
        <w:rPr>
          <w:sz w:val="28"/>
          <w:szCs w:val="28"/>
        </w:rPr>
        <w:t>Норман</w:t>
      </w:r>
      <w:proofErr w:type="spellEnd"/>
      <w:r w:rsidRPr="0008767D">
        <w:rPr>
          <w:sz w:val="28"/>
          <w:szCs w:val="28"/>
        </w:rPr>
        <w:t>, Д.Ф.</w:t>
      </w:r>
      <w:r w:rsidR="00E222CB">
        <w:rPr>
          <w:sz w:val="28"/>
          <w:szCs w:val="28"/>
        </w:rPr>
        <w:t> </w:t>
      </w:r>
      <w:proofErr w:type="spellStart"/>
      <w:r w:rsidRPr="0008767D">
        <w:rPr>
          <w:sz w:val="28"/>
          <w:szCs w:val="28"/>
        </w:rPr>
        <w:t>Эндлер</w:t>
      </w:r>
      <w:proofErr w:type="spellEnd"/>
      <w:r w:rsidRPr="0008767D">
        <w:rPr>
          <w:sz w:val="28"/>
          <w:szCs w:val="28"/>
        </w:rPr>
        <w:t>, Д.А.</w:t>
      </w:r>
      <w:r w:rsidR="00E222CB">
        <w:rPr>
          <w:sz w:val="28"/>
          <w:szCs w:val="28"/>
        </w:rPr>
        <w:t> </w:t>
      </w:r>
      <w:r w:rsidRPr="0008767D">
        <w:rPr>
          <w:sz w:val="28"/>
          <w:szCs w:val="28"/>
        </w:rPr>
        <w:t>Джеймс, М.И.</w:t>
      </w:r>
      <w:r w:rsidR="00E222CB">
        <w:rPr>
          <w:sz w:val="28"/>
          <w:szCs w:val="28"/>
        </w:rPr>
        <w:t> </w:t>
      </w:r>
      <w:r w:rsidRPr="0008767D">
        <w:rPr>
          <w:sz w:val="28"/>
          <w:szCs w:val="28"/>
        </w:rPr>
        <w:t>Паркер в адаптации Т.А.</w:t>
      </w:r>
      <w:r w:rsidR="00E222CB">
        <w:rPr>
          <w:sz w:val="28"/>
          <w:szCs w:val="28"/>
        </w:rPr>
        <w:t> </w:t>
      </w:r>
      <w:r w:rsidRPr="0008767D">
        <w:rPr>
          <w:sz w:val="28"/>
          <w:szCs w:val="28"/>
        </w:rPr>
        <w:t>Крюковой. Основные результаты представлены в таблице 3.</w:t>
      </w:r>
    </w:p>
    <w:p w14:paraId="7AE74F36" w14:textId="77777777" w:rsidR="00D049C5" w:rsidRPr="0008767D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 w:rsidRPr="0008767D">
        <w:rPr>
          <w:sz w:val="28"/>
          <w:szCs w:val="28"/>
        </w:rPr>
        <w:t>Таблица 3</w:t>
      </w:r>
    </w:p>
    <w:p w14:paraId="16D6BEAF" w14:textId="77777777" w:rsidR="00D049C5" w:rsidRDefault="00D049C5" w:rsidP="00D049C5">
      <w:pPr>
        <w:spacing w:line="360" w:lineRule="auto"/>
        <w:jc w:val="center"/>
        <w:rPr>
          <w:sz w:val="28"/>
          <w:szCs w:val="28"/>
        </w:rPr>
      </w:pPr>
      <w:proofErr w:type="spellStart"/>
      <w:r w:rsidRPr="0008767D">
        <w:rPr>
          <w:sz w:val="28"/>
          <w:szCs w:val="28"/>
        </w:rPr>
        <w:t>Копинг</w:t>
      </w:r>
      <w:proofErr w:type="spellEnd"/>
      <w:r w:rsidRPr="0008767D">
        <w:rPr>
          <w:sz w:val="28"/>
          <w:szCs w:val="28"/>
        </w:rPr>
        <w:t>-стрессовые поведенческие  стратегии медицинских работников, работающих с пациентами  с Covid-19</w:t>
      </w:r>
    </w:p>
    <w:p w14:paraId="2D8EC47F" w14:textId="77777777" w:rsidR="00F31F62" w:rsidRPr="0008767D" w:rsidRDefault="00F31F62" w:rsidP="00D049C5">
      <w:pPr>
        <w:spacing w:line="36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5381"/>
        <w:gridCol w:w="3268"/>
      </w:tblGrid>
      <w:tr w:rsidR="0008767D" w:rsidRPr="0008767D" w14:paraId="71E4EABE" w14:textId="77777777" w:rsidTr="00E222CB">
        <w:trPr>
          <w:trHeight w:val="681"/>
          <w:jc w:val="center"/>
        </w:trPr>
        <w:tc>
          <w:tcPr>
            <w:tcW w:w="5381" w:type="dxa"/>
            <w:vAlign w:val="center"/>
          </w:tcPr>
          <w:p w14:paraId="475E00FD" w14:textId="77777777" w:rsidR="00D049C5" w:rsidRPr="0008767D" w:rsidRDefault="00D049C5" w:rsidP="00E222CB">
            <w:pPr>
              <w:jc w:val="center"/>
            </w:pPr>
            <w:proofErr w:type="spellStart"/>
            <w:r w:rsidRPr="0008767D">
              <w:t>Копинг</w:t>
            </w:r>
            <w:proofErr w:type="spellEnd"/>
            <w:r w:rsidRPr="0008767D">
              <w:t xml:space="preserve">-стрессовая </w:t>
            </w:r>
            <w:proofErr w:type="spellStart"/>
            <w:r w:rsidRPr="0008767D">
              <w:t>поведенченская</w:t>
            </w:r>
            <w:proofErr w:type="spellEnd"/>
            <w:r w:rsidRPr="0008767D">
              <w:t xml:space="preserve"> стратегия</w:t>
            </w:r>
          </w:p>
        </w:tc>
        <w:tc>
          <w:tcPr>
            <w:tcW w:w="3268" w:type="dxa"/>
            <w:vAlign w:val="center"/>
          </w:tcPr>
          <w:p w14:paraId="7C58B356" w14:textId="77777777" w:rsidR="00D049C5" w:rsidRPr="0008767D" w:rsidRDefault="00D049C5" w:rsidP="00E222CB">
            <w:pPr>
              <w:jc w:val="center"/>
            </w:pPr>
            <w:r w:rsidRPr="0008767D">
              <w:t>Количество медицинских работников</w:t>
            </w:r>
          </w:p>
        </w:tc>
      </w:tr>
      <w:tr w:rsidR="0008767D" w:rsidRPr="0008767D" w14:paraId="763F6A79" w14:textId="77777777" w:rsidTr="0042026F">
        <w:trPr>
          <w:jc w:val="center"/>
        </w:trPr>
        <w:tc>
          <w:tcPr>
            <w:tcW w:w="5381" w:type="dxa"/>
          </w:tcPr>
          <w:p w14:paraId="760E68A4" w14:textId="77777777" w:rsidR="00D049C5" w:rsidRPr="0008767D" w:rsidRDefault="00D049C5" w:rsidP="00787872">
            <w:r w:rsidRPr="0008767D">
              <w:t xml:space="preserve">Проблемно-ориентированный </w:t>
            </w:r>
            <w:proofErr w:type="spellStart"/>
            <w:r w:rsidRPr="0008767D">
              <w:t>копинг</w:t>
            </w:r>
            <w:proofErr w:type="spellEnd"/>
            <w:r w:rsidRPr="0008767D">
              <w:t xml:space="preserve">  (ПОК)</w:t>
            </w:r>
          </w:p>
        </w:tc>
        <w:tc>
          <w:tcPr>
            <w:tcW w:w="3268" w:type="dxa"/>
          </w:tcPr>
          <w:p w14:paraId="21D151E4" w14:textId="77777777" w:rsidR="00D049C5" w:rsidRPr="0008767D" w:rsidRDefault="00D049C5" w:rsidP="00787872">
            <w:pPr>
              <w:jc w:val="center"/>
            </w:pPr>
            <w:r w:rsidRPr="0008767D">
              <w:t>26,7%</w:t>
            </w:r>
          </w:p>
        </w:tc>
      </w:tr>
      <w:tr w:rsidR="0008767D" w:rsidRPr="0008767D" w14:paraId="2D90B84B" w14:textId="77777777" w:rsidTr="0042026F">
        <w:trPr>
          <w:jc w:val="center"/>
        </w:trPr>
        <w:tc>
          <w:tcPr>
            <w:tcW w:w="5381" w:type="dxa"/>
          </w:tcPr>
          <w:p w14:paraId="79E48B34" w14:textId="77777777" w:rsidR="00D049C5" w:rsidRPr="0008767D" w:rsidRDefault="00D049C5" w:rsidP="00787872">
            <w:r w:rsidRPr="0008767D">
              <w:t xml:space="preserve">Эмоционально-ориентированный </w:t>
            </w:r>
            <w:proofErr w:type="spellStart"/>
            <w:r w:rsidRPr="0008767D">
              <w:t>копинг</w:t>
            </w:r>
            <w:proofErr w:type="spellEnd"/>
            <w:r w:rsidRPr="0008767D">
              <w:t xml:space="preserve"> (ЭОК)</w:t>
            </w:r>
          </w:p>
        </w:tc>
        <w:tc>
          <w:tcPr>
            <w:tcW w:w="3268" w:type="dxa"/>
          </w:tcPr>
          <w:p w14:paraId="4FBD55C8" w14:textId="77777777" w:rsidR="00D049C5" w:rsidRPr="0008767D" w:rsidRDefault="00D049C5" w:rsidP="00787872">
            <w:pPr>
              <w:jc w:val="center"/>
            </w:pPr>
            <w:r w:rsidRPr="0008767D">
              <w:t>53,3%</w:t>
            </w:r>
          </w:p>
        </w:tc>
      </w:tr>
      <w:tr w:rsidR="00D049C5" w:rsidRPr="0008767D" w14:paraId="7EFD020E" w14:textId="77777777" w:rsidTr="0042026F">
        <w:trPr>
          <w:jc w:val="center"/>
        </w:trPr>
        <w:tc>
          <w:tcPr>
            <w:tcW w:w="5381" w:type="dxa"/>
          </w:tcPr>
          <w:p w14:paraId="23FAD889" w14:textId="77777777" w:rsidR="00D049C5" w:rsidRPr="0008767D" w:rsidRDefault="00D049C5" w:rsidP="00787872">
            <w:proofErr w:type="spellStart"/>
            <w:r w:rsidRPr="0008767D">
              <w:t>Копинг</w:t>
            </w:r>
            <w:proofErr w:type="spellEnd"/>
            <w:r w:rsidRPr="0008767D">
              <w:t xml:space="preserve"> избегания  (КОИ)</w:t>
            </w:r>
          </w:p>
        </w:tc>
        <w:tc>
          <w:tcPr>
            <w:tcW w:w="3268" w:type="dxa"/>
          </w:tcPr>
          <w:p w14:paraId="6951B797" w14:textId="77777777" w:rsidR="00D049C5" w:rsidRPr="0008767D" w:rsidRDefault="00D049C5" w:rsidP="00787872">
            <w:pPr>
              <w:jc w:val="center"/>
            </w:pPr>
            <w:r w:rsidRPr="0008767D">
              <w:t>20,0%</w:t>
            </w:r>
          </w:p>
        </w:tc>
      </w:tr>
    </w:tbl>
    <w:p w14:paraId="11A12478" w14:textId="77777777" w:rsidR="000B3BF1" w:rsidRDefault="00D049C5" w:rsidP="000B3BF1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30"/>
          <w:szCs w:val="30"/>
        </w:rPr>
        <w:t xml:space="preserve">Наглядно </w:t>
      </w:r>
      <w:r w:rsidRPr="0008767D">
        <w:rPr>
          <w:sz w:val="28"/>
          <w:szCs w:val="28"/>
        </w:rPr>
        <w:t xml:space="preserve">доминирующие </w:t>
      </w:r>
      <w:proofErr w:type="spellStart"/>
      <w:r w:rsidRPr="0008767D">
        <w:rPr>
          <w:sz w:val="28"/>
          <w:szCs w:val="28"/>
        </w:rPr>
        <w:t>копинг</w:t>
      </w:r>
      <w:proofErr w:type="spellEnd"/>
      <w:r w:rsidRPr="0008767D">
        <w:rPr>
          <w:sz w:val="28"/>
          <w:szCs w:val="28"/>
        </w:rPr>
        <w:t>-стрессовые поведенческие стратегии медицинских работников, работающих в контакте с пациентами с Covid-19 в стрессовой ситуации представлены на рисунке 3.</w:t>
      </w:r>
    </w:p>
    <w:p w14:paraId="6AF9A967" w14:textId="0462F4FE" w:rsidR="00D049C5" w:rsidRPr="0008767D" w:rsidRDefault="00E222CB" w:rsidP="000B3BF1">
      <w:pPr>
        <w:spacing w:before="240" w:line="360" w:lineRule="auto"/>
        <w:jc w:val="center"/>
      </w:pPr>
      <w:r w:rsidRPr="0008767D">
        <w:rPr>
          <w:sz w:val="30"/>
          <w:szCs w:val="30"/>
        </w:rPr>
        <w:object w:dxaOrig="7473" w:dyaOrig="4355" w14:anchorId="6B37353B">
          <v:shape id="_x0000_i1027" type="#_x0000_t75" style="width:487pt;height:283pt" o:ole="">
            <v:imagedata r:id="rId13" o:title=""/>
          </v:shape>
          <o:OLEObject Type="Embed" ProgID="Excel.Sheet.12" ShapeID="_x0000_i1027" DrawAspect="Content" ObjectID="_1685679380" r:id="rId14"/>
        </w:object>
      </w:r>
      <w:r w:rsidR="00D049C5" w:rsidRPr="0008767D">
        <w:t xml:space="preserve"> Примечание: ПОК - проблемно-ориентированный </w:t>
      </w:r>
      <w:proofErr w:type="spellStart"/>
      <w:r w:rsidR="00D049C5" w:rsidRPr="0008767D">
        <w:t>копинг</w:t>
      </w:r>
      <w:proofErr w:type="spellEnd"/>
      <w:r w:rsidR="00D049C5" w:rsidRPr="0008767D">
        <w:t xml:space="preserve">, ЭОК - эмоционально-ориентированный </w:t>
      </w:r>
      <w:proofErr w:type="spellStart"/>
      <w:r w:rsidR="00D049C5" w:rsidRPr="0008767D">
        <w:t>копинг</w:t>
      </w:r>
      <w:proofErr w:type="spellEnd"/>
      <w:r w:rsidR="00D049C5" w:rsidRPr="0008767D">
        <w:t xml:space="preserve">, КОИ - </w:t>
      </w:r>
      <w:proofErr w:type="spellStart"/>
      <w:r w:rsidR="00D049C5" w:rsidRPr="0008767D">
        <w:t>копинг</w:t>
      </w:r>
      <w:proofErr w:type="spellEnd"/>
      <w:r w:rsidR="00D049C5" w:rsidRPr="0008767D">
        <w:t xml:space="preserve"> избегания</w:t>
      </w:r>
    </w:p>
    <w:p w14:paraId="06E4BCCC" w14:textId="67A179C0" w:rsidR="00D049C5" w:rsidRPr="0008767D" w:rsidRDefault="00D049C5" w:rsidP="00D049C5">
      <w:pPr>
        <w:spacing w:line="360" w:lineRule="auto"/>
        <w:jc w:val="center"/>
        <w:rPr>
          <w:sz w:val="28"/>
          <w:szCs w:val="28"/>
        </w:rPr>
      </w:pPr>
      <w:r w:rsidRPr="0008767D">
        <w:rPr>
          <w:sz w:val="28"/>
          <w:szCs w:val="28"/>
        </w:rPr>
        <w:t xml:space="preserve">Рисунок 3. </w:t>
      </w:r>
      <w:proofErr w:type="spellStart"/>
      <w:r w:rsidRPr="0008767D">
        <w:rPr>
          <w:sz w:val="28"/>
          <w:szCs w:val="28"/>
        </w:rPr>
        <w:t>Копинг</w:t>
      </w:r>
      <w:proofErr w:type="spellEnd"/>
      <w:r w:rsidRPr="0008767D">
        <w:rPr>
          <w:sz w:val="28"/>
          <w:szCs w:val="28"/>
        </w:rPr>
        <w:t>-стрессовые поведенческие  стратегии медицинских работников, работающих с пациентами  с Covid-19</w:t>
      </w:r>
    </w:p>
    <w:p w14:paraId="72A5375A" w14:textId="77777777" w:rsidR="00D049C5" w:rsidRPr="0008767D" w:rsidRDefault="00D049C5" w:rsidP="000B3BF1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08767D">
        <w:rPr>
          <w:sz w:val="28"/>
          <w:szCs w:val="28"/>
        </w:rPr>
        <w:t xml:space="preserve">Рассмотрим полученные результаты </w:t>
      </w:r>
      <w:proofErr w:type="spellStart"/>
      <w:r w:rsidRPr="0008767D">
        <w:rPr>
          <w:sz w:val="28"/>
          <w:szCs w:val="28"/>
        </w:rPr>
        <w:t>копинг</w:t>
      </w:r>
      <w:proofErr w:type="spellEnd"/>
      <w:r w:rsidRPr="0008767D">
        <w:rPr>
          <w:sz w:val="28"/>
          <w:szCs w:val="28"/>
        </w:rPr>
        <w:t>-стрессовых поведенческих  стратегий медицинских работников, представленных в таблице 3 и на рисунке 3.</w:t>
      </w:r>
    </w:p>
    <w:p w14:paraId="4749641E" w14:textId="635D668C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Большинство медицинских работников  используют эмоционально-ориентированный </w:t>
      </w:r>
      <w:proofErr w:type="spellStart"/>
      <w:r w:rsidRPr="004F69C6">
        <w:rPr>
          <w:sz w:val="28"/>
          <w:szCs w:val="28"/>
        </w:rPr>
        <w:t>копинг</w:t>
      </w:r>
      <w:proofErr w:type="spellEnd"/>
      <w:r w:rsidRPr="004F69C6">
        <w:rPr>
          <w:sz w:val="28"/>
          <w:szCs w:val="28"/>
        </w:rPr>
        <w:t xml:space="preserve"> в стрессовых профессиональных ситуациях – (среднеарифметическое значение 58,3 баллов) 53,3% медицинских работников в стрессовых ситуациях используют мысли и действия (отрицание ситуации, мысленное или поведенческое дистанцирование) с целью снижения физического или психологического влияния стресса, однако данные мысли и действия не устраняют угрожающую стрессовую ситуации, а просто облегчают эмоциональное состояние медицинских работников.</w:t>
      </w:r>
    </w:p>
    <w:p w14:paraId="6592A671" w14:textId="77777777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Следующим у медицинских работников представлен проблемно-ориентированный </w:t>
      </w:r>
      <w:proofErr w:type="spellStart"/>
      <w:r w:rsidRPr="004F69C6">
        <w:rPr>
          <w:sz w:val="28"/>
          <w:szCs w:val="28"/>
        </w:rPr>
        <w:t>копинг</w:t>
      </w:r>
      <w:proofErr w:type="spellEnd"/>
      <w:r w:rsidRPr="004F69C6">
        <w:rPr>
          <w:sz w:val="28"/>
          <w:szCs w:val="28"/>
        </w:rPr>
        <w:t xml:space="preserve"> (среднеарифметическое значение 47,2 балла) – 26,7% медицинских работников, которые в стрессовой ситуации используют </w:t>
      </w:r>
      <w:r w:rsidRPr="004F69C6">
        <w:rPr>
          <w:sz w:val="28"/>
          <w:szCs w:val="28"/>
        </w:rPr>
        <w:lastRenderedPageBreak/>
        <w:t>активную поведенческую стратегию использования всех имеющихся у него личностных ресурсов с целью разрешения проблемной стрессовой ситуации.  Медицинские работники  стремятся улучшить отношения «человек-среда» путем изменения когнитивной оценки сложившейся ситуации.</w:t>
      </w:r>
    </w:p>
    <w:p w14:paraId="46082B32" w14:textId="1134047F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В меньшей степени медицинские работники используют </w:t>
      </w:r>
      <w:proofErr w:type="spellStart"/>
      <w:r w:rsidRPr="004F69C6">
        <w:rPr>
          <w:sz w:val="28"/>
          <w:szCs w:val="28"/>
        </w:rPr>
        <w:t>копинг</w:t>
      </w:r>
      <w:proofErr w:type="spellEnd"/>
      <w:r w:rsidRPr="004F69C6">
        <w:rPr>
          <w:sz w:val="28"/>
          <w:szCs w:val="28"/>
        </w:rPr>
        <w:t xml:space="preserve">-стратегии – избегания (среднеарифметическое значение 38,4 балла) у 20,0% медицинских работников в стрессовых ситуациях недостаточностью развиты личностно-средовые </w:t>
      </w:r>
      <w:proofErr w:type="spellStart"/>
      <w:r w:rsidRPr="004F69C6">
        <w:rPr>
          <w:sz w:val="28"/>
          <w:szCs w:val="28"/>
        </w:rPr>
        <w:t>копинг</w:t>
      </w:r>
      <w:proofErr w:type="spellEnd"/>
      <w:r w:rsidRPr="004F69C6">
        <w:rPr>
          <w:sz w:val="28"/>
          <w:szCs w:val="28"/>
        </w:rPr>
        <w:t xml:space="preserve">-ресурсы и навыки активного разрешения проблем, стараются избежать контакта с окружающей его действительностью, уйти от решения проблем. </w:t>
      </w:r>
    </w:p>
    <w:p w14:paraId="5E760DE9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1149">
        <w:rPr>
          <w:sz w:val="28"/>
          <w:szCs w:val="28"/>
        </w:rPr>
        <w:t>Проведенное</w:t>
      </w:r>
      <w:proofErr w:type="gramEnd"/>
      <w:r w:rsidRPr="00CE1149">
        <w:rPr>
          <w:sz w:val="28"/>
          <w:szCs w:val="28"/>
        </w:rPr>
        <w:t xml:space="preserve"> </w:t>
      </w:r>
      <w:proofErr w:type="spellStart"/>
      <w:r w:rsidRPr="00CE1149">
        <w:rPr>
          <w:sz w:val="28"/>
          <w:szCs w:val="28"/>
        </w:rPr>
        <w:t>предпроектное</w:t>
      </w:r>
      <w:proofErr w:type="spellEnd"/>
      <w:r w:rsidRPr="00CE1149">
        <w:rPr>
          <w:sz w:val="28"/>
          <w:szCs w:val="28"/>
        </w:rPr>
        <w:t xml:space="preserve"> исследования стрессоустойчивости медицинских характеризуется следующими показателями: </w:t>
      </w:r>
    </w:p>
    <w:p w14:paraId="72008712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t>– средний уровень стрессоустойчивости – медицинские работники в умеренной степени способны справляться с трудностями, осознавать и понимать сопровождающие профессиональную деятельность эмоции, способны частично проявлять выдержку и такт в общении с пациентами, их родственниками и коллегами.</w:t>
      </w:r>
    </w:p>
    <w:p w14:paraId="194ABF2B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t>– средние показатели  степени самоконтроля и уровня эмоциональной лабильности –  медицинские работники  характеризуется умением сохранять эмоциональное самообладание, однако в некоторых профессиональных ситуациях теряют это самообладание, самоконтроль снижается, что приводит к эмоциональным срывам.</w:t>
      </w:r>
    </w:p>
    <w:p w14:paraId="40E8B7D6" w14:textId="6394913C" w:rsidR="00D049C5" w:rsidRPr="004F69C6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t xml:space="preserve">– преобладает  </w:t>
      </w:r>
      <w:proofErr w:type="gramStart"/>
      <w:r w:rsidRPr="00CE1149">
        <w:rPr>
          <w:sz w:val="28"/>
          <w:szCs w:val="28"/>
        </w:rPr>
        <w:t>эмоционально-ориентированный</w:t>
      </w:r>
      <w:proofErr w:type="gramEnd"/>
      <w:r w:rsidRPr="00CE1149">
        <w:rPr>
          <w:sz w:val="28"/>
          <w:szCs w:val="28"/>
        </w:rPr>
        <w:t xml:space="preserve"> </w:t>
      </w:r>
      <w:proofErr w:type="spellStart"/>
      <w:r w:rsidRPr="00CE1149">
        <w:rPr>
          <w:sz w:val="28"/>
          <w:szCs w:val="28"/>
        </w:rPr>
        <w:t>копинг</w:t>
      </w:r>
      <w:proofErr w:type="spellEnd"/>
      <w:r w:rsidRPr="00CE1149">
        <w:rPr>
          <w:sz w:val="28"/>
          <w:szCs w:val="28"/>
        </w:rPr>
        <w:t>, при котором медицинские работники в  стрессовых ситуациях используют мысли и действия, направленные на снижение влияния психофизиологического стресса, способствующие облегчению психоэмоционального состояния медицинских работников.</w:t>
      </w:r>
    </w:p>
    <w:p w14:paraId="3AE169BB" w14:textId="77777777" w:rsidR="00D049C5" w:rsidRPr="004F69C6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Таким образом, по результатам исследования стала очевидной необходимость организации повышения стрессоустойчивости медицинских работников, работающих в контакте с пациентами с Covid-19, что послужило </w:t>
      </w:r>
      <w:r w:rsidRPr="004F69C6">
        <w:rPr>
          <w:sz w:val="28"/>
          <w:szCs w:val="28"/>
        </w:rPr>
        <w:lastRenderedPageBreak/>
        <w:t>основой разработки программы тренинговых занятий повышения стрессоустойчивости медицинских работников.</w:t>
      </w:r>
    </w:p>
    <w:p w14:paraId="74A1EE5E" w14:textId="77777777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Основной этап  проектного исследования включал в себя разработку и реализацию программы тренинговых занятия, направленных на повышение стрессоустойчивости медицинских работников, работающих в контакте с пациентами с Covid-19.</w:t>
      </w:r>
    </w:p>
    <w:p w14:paraId="03427846" w14:textId="6FD735D1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Представим разработанную нами программу тренинговых занятий.</w:t>
      </w:r>
    </w:p>
    <w:p w14:paraId="280CCD1A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 программы тренинговых занятий: способствовать повышению психологической устойчивости медицинских работников к профессиональным стрессовым ситуациям работы в ситуации Covid-19, требующим мобилизации ресурсов личности.</w:t>
      </w:r>
    </w:p>
    <w:p w14:paraId="0E2536B7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bookmarkStart w:id="20" w:name="_Toc8457926"/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44B0D3E9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1.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и,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вз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па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 с Covid-19.</w:t>
      </w:r>
    </w:p>
    <w:p w14:paraId="4EBE6BC8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2.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па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ю, 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х.</w:t>
      </w:r>
    </w:p>
    <w:p w14:paraId="7A39C533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3.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и,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154F24CC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4.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- и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а.</w:t>
      </w:r>
    </w:p>
    <w:p w14:paraId="184375E9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5.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6F0F3047" w14:textId="49D8FD19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="000B3BF1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и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к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4F69C6">
        <w:rPr>
          <w:noProof/>
          <w:sz w:val="28"/>
          <w:szCs w:val="28"/>
        </w:rPr>
        <w:lastRenderedPageBreak/>
        <w:t xml:space="preserve">и </w:t>
      </w:r>
      <w:r w:rsidRPr="009F5F8B">
        <w:rPr>
          <w:rFonts w:eastAsia="MS Gothic"/>
          <w:noProof/>
          <w:sz w:val="28"/>
          <w:szCs w:val="28"/>
        </w:rPr>
        <w:t>ег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в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Covid-19.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с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й,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и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а.</w:t>
      </w:r>
    </w:p>
    <w:p w14:paraId="34BBFC52" w14:textId="2472922F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й</w:t>
      </w:r>
    </w:p>
    <w:p w14:paraId="2ACB9841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1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з в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</w:p>
    <w:p w14:paraId="5F9CAD82" w14:textId="731E2135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="000B3BF1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60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90 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т, в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</w:p>
    <w:p w14:paraId="18B94166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 </w:t>
      </w:r>
      <w:r w:rsidRPr="009F5F8B">
        <w:rPr>
          <w:rFonts w:eastAsia="MS Gothic"/>
          <w:noProof/>
          <w:sz w:val="28"/>
          <w:szCs w:val="28"/>
        </w:rPr>
        <w:t>вк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160EB27C" w14:textId="54708C0A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1.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а 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и (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гр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).</w:t>
      </w:r>
    </w:p>
    <w:p w14:paraId="4CE1FD03" w14:textId="6B980E59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2.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14B43E40" w14:textId="068F4ACD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3.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й, </w:t>
      </w:r>
      <w:r w:rsidRPr="009F5F8B">
        <w:rPr>
          <w:rFonts w:eastAsia="MS Gothic"/>
          <w:noProof/>
          <w:sz w:val="28"/>
          <w:szCs w:val="28"/>
        </w:rPr>
        <w:t>иг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и.</w:t>
      </w:r>
    </w:p>
    <w:p w14:paraId="61C4CEC7" w14:textId="1471B8A1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4.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563D849B" w14:textId="3BAF35C1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5.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ч, 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а 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це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й.</w:t>
      </w:r>
    </w:p>
    <w:p w14:paraId="1114FFC2" w14:textId="6B98CF7A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6.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в.</w:t>
      </w:r>
    </w:p>
    <w:p w14:paraId="6DA479F5" w14:textId="56467D7F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7.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уп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59E7ACF4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в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фа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27E2FDB6" w14:textId="23B310DA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оп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ре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де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е </w:t>
      </w:r>
      <w:r w:rsidR="00234281" w:rsidRPr="009F5F8B">
        <w:rPr>
          <w:rFonts w:eastAsia="MS Gothic"/>
          <w:noProof/>
          <w:sz w:val="28"/>
          <w:szCs w:val="28"/>
        </w:rPr>
        <w:t>це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й, </w:t>
      </w:r>
      <w:r w:rsidR="00234281" w:rsidRPr="009F5F8B">
        <w:rPr>
          <w:rFonts w:eastAsia="MS Gothic"/>
          <w:noProof/>
          <w:sz w:val="28"/>
          <w:szCs w:val="28"/>
        </w:rPr>
        <w:t>те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мы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ди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ск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и, </w:t>
      </w:r>
      <w:r w:rsidR="00234281" w:rsidRPr="009F5F8B">
        <w:rPr>
          <w:rFonts w:eastAsia="MS Gothic"/>
          <w:noProof/>
          <w:sz w:val="28"/>
          <w:szCs w:val="28"/>
        </w:rPr>
        <w:t>ха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ра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кт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а </w:t>
      </w:r>
      <w:r w:rsidR="00234281" w:rsidRPr="009F5F8B">
        <w:rPr>
          <w:rFonts w:eastAsia="MS Gothic"/>
          <w:noProof/>
          <w:sz w:val="28"/>
          <w:szCs w:val="28"/>
        </w:rPr>
        <w:t>пр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мы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ор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ац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ию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на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х </w:t>
      </w:r>
      <w:r w:rsidR="00234281" w:rsidRPr="009F5F8B">
        <w:rPr>
          <w:rFonts w:eastAsia="MS Gothic"/>
          <w:noProof/>
          <w:sz w:val="28"/>
          <w:szCs w:val="28"/>
        </w:rPr>
        <w:t>уч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ик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за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ня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я;</w:t>
      </w:r>
    </w:p>
    <w:p w14:paraId="4A2BE644" w14:textId="0BC91B3F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кр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уг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ую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ди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ск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ю </w:t>
      </w:r>
      <w:r w:rsidR="00234281" w:rsidRPr="009F5F8B">
        <w:rPr>
          <w:rFonts w:eastAsia="MS Gothic"/>
          <w:noProof/>
          <w:sz w:val="28"/>
          <w:szCs w:val="28"/>
        </w:rPr>
        <w:t>по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об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су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жд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мо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й </w:t>
      </w:r>
      <w:r w:rsidR="00234281" w:rsidRPr="009F5F8B">
        <w:rPr>
          <w:rFonts w:eastAsia="MS Gothic"/>
          <w:noProof/>
          <w:sz w:val="28"/>
          <w:szCs w:val="28"/>
        </w:rPr>
        <w:t>пр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ме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сб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ин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фо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рм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ац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су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жд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ий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мн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ий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но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вы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х </w:t>
      </w:r>
      <w:r w:rsidR="00234281" w:rsidRPr="009F5F8B">
        <w:rPr>
          <w:rFonts w:eastAsia="MS Gothic"/>
          <w:noProof/>
          <w:sz w:val="28"/>
          <w:szCs w:val="28"/>
        </w:rPr>
        <w:t>ид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ей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пр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же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й </w:t>
      </w:r>
      <w:r w:rsidR="00234281" w:rsidRPr="009F5F8B">
        <w:rPr>
          <w:rFonts w:eastAsia="MS Gothic"/>
          <w:noProof/>
          <w:sz w:val="28"/>
          <w:szCs w:val="28"/>
        </w:rPr>
        <w:t>от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вс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ех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ее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уч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ик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;</w:t>
      </w:r>
    </w:p>
    <w:p w14:paraId="112D8C8F" w14:textId="27BF3F6A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уп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яд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оч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ин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фо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рм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ац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и </w:t>
      </w:r>
      <w:r w:rsidR="00234281" w:rsidRPr="009F5F8B">
        <w:rPr>
          <w:rFonts w:eastAsia="MS Gothic"/>
          <w:noProof/>
          <w:sz w:val="28"/>
          <w:szCs w:val="28"/>
        </w:rPr>
        <w:t>ее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об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су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жд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;</w:t>
      </w:r>
    </w:p>
    <w:p w14:paraId="1B75F2DD" w14:textId="33BA4544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об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ва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е </w:t>
      </w:r>
      <w:r w:rsidR="00234281" w:rsidRPr="009F5F8B">
        <w:rPr>
          <w:rFonts w:eastAsia="MS Gothic"/>
          <w:noProof/>
          <w:sz w:val="28"/>
          <w:szCs w:val="28"/>
        </w:rPr>
        <w:t>ал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ьт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в и </w:t>
      </w:r>
      <w:r w:rsidR="00234281" w:rsidRPr="009F5F8B">
        <w:rPr>
          <w:rFonts w:eastAsia="MS Gothic"/>
          <w:noProof/>
          <w:sz w:val="28"/>
          <w:szCs w:val="28"/>
        </w:rPr>
        <w:t>со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вм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ая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их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оц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ка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;</w:t>
      </w:r>
    </w:p>
    <w:p w14:paraId="16F2C282" w14:textId="061617A1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по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дв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ит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ог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ди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ск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и, </w:t>
      </w:r>
      <w:r w:rsidR="00234281" w:rsidRPr="009F5F8B">
        <w:rPr>
          <w:rFonts w:eastAsia="MS Gothic"/>
          <w:noProof/>
          <w:sz w:val="28"/>
          <w:szCs w:val="28"/>
        </w:rPr>
        <w:t>со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вм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ре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зю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ми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ро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ва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е;</w:t>
      </w:r>
    </w:p>
    <w:p w14:paraId="7A1CADDE" w14:textId="6F1C5CCC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со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по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ст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ав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е </w:t>
      </w:r>
      <w:r w:rsidR="00234281" w:rsidRPr="009F5F8B">
        <w:rPr>
          <w:rFonts w:eastAsia="MS Gothic"/>
          <w:noProof/>
          <w:sz w:val="28"/>
          <w:szCs w:val="28"/>
        </w:rPr>
        <w:t>це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й </w:t>
      </w:r>
      <w:r w:rsidR="00234281" w:rsidRPr="009F5F8B">
        <w:rPr>
          <w:rFonts w:eastAsia="MS Gothic"/>
          <w:noProof/>
          <w:sz w:val="28"/>
          <w:szCs w:val="28"/>
        </w:rPr>
        <w:t>за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ня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я с </w:t>
      </w:r>
      <w:r w:rsidR="00234281" w:rsidRPr="009F5F8B">
        <w:rPr>
          <w:rFonts w:eastAsia="MS Gothic"/>
          <w:noProof/>
          <w:sz w:val="28"/>
          <w:szCs w:val="28"/>
        </w:rPr>
        <w:t>по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лу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че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ым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ре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зу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ль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м;</w:t>
      </w:r>
    </w:p>
    <w:p w14:paraId="39472A24" w14:textId="0425A5A4" w:rsidR="00234281" w:rsidRPr="004F69C6" w:rsidRDefault="000B3BF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сн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ят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пс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их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ол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ог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ич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ес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ко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й </w:t>
      </w:r>
      <w:r w:rsidR="00234281" w:rsidRPr="009F5F8B">
        <w:rPr>
          <w:rFonts w:eastAsia="MS Gothic"/>
          <w:noProof/>
          <w:sz w:val="28"/>
          <w:szCs w:val="28"/>
        </w:rPr>
        <w:t>на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гр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уз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ки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, </w:t>
      </w:r>
      <w:r w:rsidR="00234281" w:rsidRPr="009F5F8B">
        <w:rPr>
          <w:rFonts w:eastAsia="MS Gothic"/>
          <w:noProof/>
          <w:sz w:val="28"/>
          <w:szCs w:val="28"/>
        </w:rPr>
        <w:t>по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дв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ед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ен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ие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ит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ог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ов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 xml:space="preserve"> </w:t>
      </w:r>
      <w:r w:rsidR="00234281" w:rsidRPr="009F5F8B">
        <w:rPr>
          <w:rFonts w:eastAsia="MS Gothic"/>
          <w:noProof/>
          <w:sz w:val="28"/>
          <w:szCs w:val="28"/>
        </w:rPr>
        <w:t>за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ня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9F5F8B">
        <w:rPr>
          <w:rFonts w:eastAsia="MS Gothic"/>
          <w:noProof/>
          <w:sz w:val="28"/>
          <w:szCs w:val="28"/>
        </w:rPr>
        <w:t>ти</w:t>
      </w:r>
      <w:r w:rsidR="00234281"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234281" w:rsidRPr="004F69C6">
        <w:rPr>
          <w:noProof/>
          <w:sz w:val="28"/>
          <w:szCs w:val="28"/>
        </w:rPr>
        <w:t>я.</w:t>
      </w:r>
    </w:p>
    <w:p w14:paraId="7A2870BB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в.</w:t>
      </w:r>
    </w:p>
    <w:p w14:paraId="7C79A4F9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а:</w:t>
      </w:r>
    </w:p>
    <w:p w14:paraId="61BAEC27" w14:textId="26698F6F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1.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в, с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ег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т.е. с </w:t>
      </w:r>
      <w:r w:rsidRPr="009F5F8B">
        <w:rPr>
          <w:rFonts w:eastAsia="MS Gothic"/>
          <w:noProof/>
          <w:sz w:val="28"/>
          <w:szCs w:val="28"/>
        </w:rPr>
        <w:t>ук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п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в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сч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ша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в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5B026C35" w14:textId="1ADC9001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2.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и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иг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х.</w:t>
      </w:r>
    </w:p>
    <w:p w14:paraId="06FE1782" w14:textId="0588527B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3.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Ге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с в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ь.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в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к 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л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и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5CD87911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е: </w:t>
      </w:r>
    </w:p>
    <w:p w14:paraId="77A96CC5" w14:textId="3487BCEC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1.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39BEBB7A" w14:textId="5BA57648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2.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 «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я», «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», «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», «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652AFF2D" w14:textId="1CD79BBE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lastRenderedPageBreak/>
        <w:t>3.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у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о-</w:t>
      </w:r>
      <w:r w:rsidRPr="009F5F8B">
        <w:rPr>
          <w:rFonts w:eastAsia="MS Gothic"/>
          <w:noProof/>
          <w:sz w:val="28"/>
          <w:szCs w:val="28"/>
        </w:rPr>
        <w:t>ид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к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3D8C429B" w14:textId="0D8E2C9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4.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ъя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з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48E4054E" w14:textId="2397E928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5.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шт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м».</w:t>
      </w:r>
    </w:p>
    <w:p w14:paraId="6EAC68BC" w14:textId="69A41AD5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6.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ы».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д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оп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ша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в,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ь, и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673AE79C" w14:textId="228C63E2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7.</w:t>
      </w:r>
      <w:r w:rsidR="000B3BF1">
        <w:rPr>
          <w:noProof/>
          <w:sz w:val="28"/>
          <w:szCs w:val="28"/>
        </w:rPr>
        <w:tab/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д </w:t>
      </w:r>
      <w:r w:rsidRPr="009F5F8B">
        <w:rPr>
          <w:rFonts w:eastAsia="MS Gothic"/>
          <w:noProof/>
          <w:sz w:val="28"/>
          <w:szCs w:val="28"/>
        </w:rPr>
        <w:t>ке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59D43A7D" w14:textId="06464A12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8.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пи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="000B3BF1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3DD4C00D" w14:textId="77777777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</w:p>
    <w:p w14:paraId="25D8891E" w14:textId="4BA8E97F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г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="00CE1149">
        <w:rPr>
          <w:rFonts w:eastAsia="MS Gothic"/>
          <w:noProof/>
          <w:sz w:val="28"/>
          <w:szCs w:val="28"/>
        </w:rPr>
        <w:t>четырех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</w:p>
    <w:p w14:paraId="7F1107EE" w14:textId="41480B5E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1.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в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р и 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ум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и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4B6A32F7" w14:textId="538F301A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2.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 xml:space="preserve">«Я и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вт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а. В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lastRenderedPageBreak/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ув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ю, </w:t>
      </w:r>
      <w:r w:rsidRPr="009F5F8B">
        <w:rPr>
          <w:rFonts w:eastAsia="MS Gothic"/>
          <w:noProof/>
          <w:sz w:val="28"/>
          <w:szCs w:val="28"/>
        </w:rPr>
        <w:t>ар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ее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в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да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кр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у,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ю,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ша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к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44321129" w14:textId="10C259E8" w:rsidR="00234281" w:rsidRPr="004F69C6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3.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а».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бл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 «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а»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фо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сш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ар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4FC92D28" w14:textId="61397CD8" w:rsidR="00234281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>4.</w:t>
      </w:r>
      <w:r w:rsidR="000B3BF1">
        <w:rPr>
          <w:noProof/>
          <w:sz w:val="28"/>
          <w:szCs w:val="28"/>
        </w:rPr>
        <w:tab/>
      </w:r>
      <w:r w:rsidRPr="004F69C6">
        <w:rPr>
          <w:noProof/>
          <w:sz w:val="28"/>
          <w:szCs w:val="28"/>
        </w:rPr>
        <w:t>«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В 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="000B3BF1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це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-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и,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а 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и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к.</w:t>
      </w:r>
    </w:p>
    <w:p w14:paraId="73D63A82" w14:textId="77777777" w:rsidR="00D049C5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совокупности программа включает в себя 20 тренинговых занятий.</w:t>
      </w:r>
    </w:p>
    <w:p w14:paraId="7C8F8B67" w14:textId="366934A4" w:rsidR="00D049C5" w:rsidRPr="009E4DA8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содержания тренинговых мероприятий находятся положения и тренинговые упражнения, представленные в тренинговых программах </w:t>
      </w:r>
      <w:r w:rsidR="000B3BF1" w:rsidRPr="009E4DA8">
        <w:rPr>
          <w:sz w:val="28"/>
          <w:szCs w:val="28"/>
        </w:rPr>
        <w:t>Л.Г</w:t>
      </w:r>
      <w:r w:rsidR="000B3BF1">
        <w:rPr>
          <w:sz w:val="28"/>
          <w:szCs w:val="28"/>
        </w:rPr>
        <w:t>. </w:t>
      </w:r>
      <w:r>
        <w:rPr>
          <w:sz w:val="28"/>
          <w:szCs w:val="28"/>
        </w:rPr>
        <w:t xml:space="preserve">Дикой, </w:t>
      </w:r>
      <w:r w:rsidR="000B3BF1">
        <w:rPr>
          <w:sz w:val="28"/>
          <w:szCs w:val="28"/>
        </w:rPr>
        <w:t>В.Н. </w:t>
      </w:r>
      <w:r w:rsidRPr="009E4DA8">
        <w:rPr>
          <w:sz w:val="28"/>
          <w:szCs w:val="28"/>
        </w:rPr>
        <w:t>Раскин</w:t>
      </w:r>
      <w:r>
        <w:rPr>
          <w:sz w:val="28"/>
          <w:szCs w:val="28"/>
        </w:rPr>
        <w:t>а</w:t>
      </w:r>
      <w:r w:rsidR="000B3B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3BF1">
        <w:rPr>
          <w:sz w:val="28"/>
          <w:szCs w:val="28"/>
        </w:rPr>
        <w:t>Л.А. </w:t>
      </w:r>
      <w:r>
        <w:rPr>
          <w:sz w:val="28"/>
          <w:szCs w:val="28"/>
        </w:rPr>
        <w:t xml:space="preserve">Русских, </w:t>
      </w:r>
      <w:r w:rsidR="000B3BF1" w:rsidRPr="009E4DA8">
        <w:rPr>
          <w:sz w:val="28"/>
          <w:szCs w:val="28"/>
        </w:rPr>
        <w:t>В.В</w:t>
      </w:r>
      <w:r w:rsidR="000B3BF1">
        <w:rPr>
          <w:sz w:val="28"/>
          <w:szCs w:val="28"/>
        </w:rPr>
        <w:t>. </w:t>
      </w:r>
      <w:r>
        <w:rPr>
          <w:sz w:val="28"/>
          <w:szCs w:val="28"/>
        </w:rPr>
        <w:t>Чайковского</w:t>
      </w:r>
      <w:r w:rsidRPr="009E4DA8">
        <w:rPr>
          <w:sz w:val="28"/>
          <w:szCs w:val="28"/>
        </w:rPr>
        <w:t>.</w:t>
      </w:r>
    </w:p>
    <w:p w14:paraId="29E3EA20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Ниже представлены сценарные планы тренинговых занятий.</w:t>
      </w:r>
    </w:p>
    <w:p w14:paraId="2799A345" w14:textId="7D1551B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БЛОК 1. Самопознание</w:t>
      </w:r>
      <w:r w:rsidR="000B3BF1">
        <w:rPr>
          <w:sz w:val="28"/>
          <w:szCs w:val="28"/>
        </w:rPr>
        <w:t>.</w:t>
      </w:r>
    </w:p>
    <w:p w14:paraId="4C195925" w14:textId="346E0550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1</w:t>
      </w:r>
      <w:r w:rsidR="000B3BF1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«Знакомство»</w:t>
      </w:r>
      <w:r w:rsidR="000B3BF1">
        <w:rPr>
          <w:sz w:val="28"/>
          <w:szCs w:val="28"/>
        </w:rPr>
        <w:t>.</w:t>
      </w:r>
    </w:p>
    <w:p w14:paraId="037DBA6F" w14:textId="3F3A9B0D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Цели: познакомить с методами работы группы</w:t>
      </w:r>
      <w:r w:rsidR="000B3BF1">
        <w:rPr>
          <w:sz w:val="28"/>
          <w:szCs w:val="28"/>
        </w:rPr>
        <w:t>,</w:t>
      </w:r>
      <w:r w:rsidRPr="004F69C6">
        <w:rPr>
          <w:sz w:val="28"/>
          <w:szCs w:val="28"/>
        </w:rPr>
        <w:t xml:space="preserve"> настроить участников тренинга на самоанализ. </w:t>
      </w:r>
    </w:p>
    <w:p w14:paraId="0965ED9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Задачи: </w:t>
      </w:r>
    </w:p>
    <w:p w14:paraId="2657CB30" w14:textId="2FF83817" w:rsidR="00D049C5" w:rsidRPr="004F69C6" w:rsidRDefault="000B3BF1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принять правила работы группы; </w:t>
      </w:r>
    </w:p>
    <w:p w14:paraId="111ABF6A" w14:textId="0C05C08D" w:rsidR="00D049C5" w:rsidRPr="004F69C6" w:rsidRDefault="000B3BF1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помочь участникам разобраться в своих особенностях, задуматься над своей индивидуальностью, лучше понять себя. </w:t>
      </w:r>
    </w:p>
    <w:p w14:paraId="4A2E0A37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634ACF7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Дискуссия: Что такое группа? </w:t>
      </w:r>
    </w:p>
    <w:p w14:paraId="48063996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lastRenderedPageBreak/>
        <w:t xml:space="preserve">Установление правил работы в группе. </w:t>
      </w:r>
    </w:p>
    <w:p w14:paraId="31DC0729" w14:textId="48F30ED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Принятие правил</w:t>
      </w:r>
      <w:r w:rsidR="000B3BF1">
        <w:rPr>
          <w:sz w:val="28"/>
          <w:szCs w:val="28"/>
        </w:rPr>
        <w:t>.</w:t>
      </w:r>
    </w:p>
    <w:p w14:paraId="610B774D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Упражнение «Как меня следует звать» </w:t>
      </w:r>
    </w:p>
    <w:p w14:paraId="0FECA2C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Упражнение «Назови свое имя». </w:t>
      </w:r>
    </w:p>
    <w:p w14:paraId="042DBC62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Упражнение «10 Я». </w:t>
      </w:r>
    </w:p>
    <w:p w14:paraId="69A0BA64" w14:textId="53B88E6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0B3BF1">
        <w:rPr>
          <w:sz w:val="28"/>
          <w:szCs w:val="28"/>
        </w:rPr>
        <w:t>.</w:t>
      </w:r>
    </w:p>
    <w:p w14:paraId="561B7069" w14:textId="3356E9FB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2</w:t>
      </w:r>
      <w:r w:rsidR="000B3BF1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«Картина моей личности»</w:t>
      </w:r>
      <w:r w:rsidR="000B3BF1">
        <w:rPr>
          <w:sz w:val="28"/>
          <w:szCs w:val="28"/>
        </w:rPr>
        <w:t>.</w:t>
      </w:r>
    </w:p>
    <w:p w14:paraId="75B43D10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формировать стремление к самопознанию.</w:t>
      </w:r>
    </w:p>
    <w:p w14:paraId="1E97959C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Задачи:</w:t>
      </w:r>
    </w:p>
    <w:p w14:paraId="385352D2" w14:textId="00A8BB93" w:rsidR="00D049C5" w:rsidRPr="004F69C6" w:rsidRDefault="000B3BF1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развивать представление о себе;</w:t>
      </w:r>
    </w:p>
    <w:p w14:paraId="6F9D1143" w14:textId="4255B9E1" w:rsidR="00D049C5" w:rsidRPr="004F69C6" w:rsidRDefault="000B3BF1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формировать возможность распознавать собственные личностные качества.</w:t>
      </w:r>
    </w:p>
    <w:p w14:paraId="77AC226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21B105B7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«Букет».</w:t>
      </w:r>
    </w:p>
    <w:p w14:paraId="1F3502C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«Немного о себе».</w:t>
      </w:r>
    </w:p>
    <w:p w14:paraId="4FB8D9E5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«Какой он?».</w:t>
      </w:r>
    </w:p>
    <w:p w14:paraId="018C103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«Я — первый».</w:t>
      </w:r>
    </w:p>
    <w:p w14:paraId="7556E8A4" w14:textId="6DC8B98A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0B3BF1">
        <w:rPr>
          <w:sz w:val="28"/>
          <w:szCs w:val="28"/>
        </w:rPr>
        <w:t>.</w:t>
      </w:r>
    </w:p>
    <w:p w14:paraId="2227D38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6CEB332A" w14:textId="345A3936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3</w:t>
      </w:r>
      <w:r w:rsidR="000B3BF1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ей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1616D0E4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04586D69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4F69F98F" w14:textId="4927024D" w:rsidR="00B371F3" w:rsidRPr="004F69C6" w:rsidRDefault="000B3BF1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ан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св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ли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чн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ые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2F97C76E" w14:textId="0B0BEFF7" w:rsidR="00B371F3" w:rsidRPr="004F69C6" w:rsidRDefault="000B3BF1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вн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то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, </w:t>
      </w:r>
      <w:r w:rsidR="00B371F3" w:rsidRPr="00980242">
        <w:rPr>
          <w:rFonts w:eastAsia="MS Gothic"/>
          <w:noProof/>
          <w:sz w:val="28"/>
          <w:szCs w:val="28"/>
        </w:rPr>
        <w:t>чт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у 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жд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ес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дв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е 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ы </w:t>
      </w: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и </w:t>
      </w:r>
      <w:r w:rsidR="00B371F3" w:rsidRPr="00980242">
        <w:rPr>
          <w:rFonts w:eastAsia="MS Gothic"/>
          <w:noProof/>
          <w:sz w:val="28"/>
          <w:szCs w:val="28"/>
        </w:rPr>
        <w:t>не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6CCA90B0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321DA5F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те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</w:t>
      </w:r>
      <w:r w:rsidRPr="00980242">
        <w:rPr>
          <w:rFonts w:eastAsia="MS Gothic"/>
          <w:noProof/>
          <w:sz w:val="28"/>
          <w:szCs w:val="28"/>
        </w:rPr>
        <w:t>кт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о...».</w:t>
      </w:r>
    </w:p>
    <w:p w14:paraId="3674386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Ас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23A50BE2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ру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</w:t>
      </w:r>
    </w:p>
    <w:p w14:paraId="0DC59A9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Хо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шо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ил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пл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о».</w:t>
      </w:r>
    </w:p>
    <w:p w14:paraId="70C97E1B" w14:textId="64018E40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0B3BF1">
        <w:rPr>
          <w:noProof/>
          <w:sz w:val="28"/>
          <w:szCs w:val="28"/>
        </w:rPr>
        <w:t>.</w:t>
      </w:r>
    </w:p>
    <w:p w14:paraId="7CF7C26C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47EAA9BC" w14:textId="233EE4E5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БЛ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2</w:t>
      </w:r>
      <w:r w:rsidR="000B3BF1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Я и </w:t>
      </w:r>
      <w:r w:rsidRPr="00980242">
        <w:rPr>
          <w:rFonts w:eastAsia="MS Gothic"/>
          <w:noProof/>
          <w:sz w:val="28"/>
          <w:szCs w:val="28"/>
        </w:rPr>
        <w:t>др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0B3BF1">
        <w:rPr>
          <w:rFonts w:ascii="MS Gothic" w:eastAsia="MS Gothic" w:hAnsi="MS Gothic"/>
          <w:noProof/>
          <w:spacing w:val="-20"/>
          <w:sz w:val="28"/>
          <w:szCs w:val="28"/>
        </w:rPr>
        <w:t>.</w:t>
      </w:r>
    </w:p>
    <w:p w14:paraId="107E7EEC" w14:textId="62526A4D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4</w:t>
      </w:r>
      <w:r w:rsidR="000B3BF1">
        <w:rPr>
          <w:noProof/>
          <w:sz w:val="28"/>
          <w:szCs w:val="28"/>
        </w:rPr>
        <w:t xml:space="preserve"> – </w:t>
      </w:r>
      <w:r w:rsidRPr="004F69C6">
        <w:rPr>
          <w:noProof/>
          <w:sz w:val="28"/>
          <w:szCs w:val="28"/>
        </w:rPr>
        <w:t>«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кр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80242">
        <w:rPr>
          <w:rFonts w:eastAsia="MS Gothic"/>
          <w:noProof/>
          <w:sz w:val="28"/>
          <w:szCs w:val="28"/>
        </w:rPr>
        <w:t>бл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лю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й».</w:t>
      </w:r>
    </w:p>
    <w:p w14:paraId="5FD7CD3E" w14:textId="0EC4EFC8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фо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о </w:t>
      </w: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оф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в </w:t>
      </w:r>
      <w:r w:rsidRPr="00980242">
        <w:rPr>
          <w:rFonts w:eastAsia="MS Gothic"/>
          <w:noProof/>
          <w:sz w:val="28"/>
          <w:szCs w:val="28"/>
        </w:rPr>
        <w:t>жи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ме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80242">
        <w:rPr>
          <w:rFonts w:eastAsia="MS Gothic"/>
          <w:noProof/>
          <w:sz w:val="28"/>
          <w:szCs w:val="28"/>
        </w:rPr>
        <w:t>па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хо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в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74E9B57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44E460D0" w14:textId="7558D5FA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ум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т;</w:t>
      </w:r>
    </w:p>
    <w:p w14:paraId="0862F4B1" w14:textId="1D778B12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юд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ьн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в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и.</w:t>
      </w:r>
    </w:p>
    <w:p w14:paraId="5751D7B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79CD1770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C0917F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ы».</w:t>
      </w:r>
    </w:p>
    <w:p w14:paraId="13E9A81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Тр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у».</w:t>
      </w:r>
    </w:p>
    <w:p w14:paraId="05E14A4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иг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2EEB3ED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11D5942C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Та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и 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9A210F5" w14:textId="0E1EE59E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1D4055">
        <w:rPr>
          <w:noProof/>
          <w:sz w:val="28"/>
          <w:szCs w:val="28"/>
        </w:rPr>
        <w:t>.</w:t>
      </w:r>
    </w:p>
    <w:p w14:paraId="697170F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40071456" w14:textId="4C61564D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5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Ак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6AA3FCF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ум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др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че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302C3B6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2BF02761" w14:textId="2AA4A6E0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уч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сл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уш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па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и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ег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</w:t>
      </w:r>
      <w:r w:rsidR="00B371F3" w:rsidRPr="00980242">
        <w:rPr>
          <w:rFonts w:eastAsia="MS Gothic"/>
          <w:noProof/>
          <w:sz w:val="28"/>
          <w:szCs w:val="28"/>
        </w:rPr>
        <w:t>то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чк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у </w:t>
      </w:r>
      <w:r w:rsidR="00B371F3" w:rsidRPr="00980242">
        <w:rPr>
          <w:rFonts w:eastAsia="MS Gothic"/>
          <w:noProof/>
          <w:sz w:val="28"/>
          <w:szCs w:val="28"/>
        </w:rPr>
        <w:t>зр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37236DDC" w14:textId="0838EB70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ак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</w:t>
      </w:r>
      <w:r w:rsidR="00B371F3" w:rsidRPr="00980242">
        <w:rPr>
          <w:rFonts w:eastAsia="MS Gothic"/>
          <w:noProof/>
          <w:sz w:val="28"/>
          <w:szCs w:val="28"/>
        </w:rPr>
        <w:t>сл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уш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653A5E8C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0B4A019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«Испорченный телефон».</w:t>
      </w:r>
    </w:p>
    <w:p w14:paraId="312BEACD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lastRenderedPageBreak/>
        <w:t>Упражнение «Эхо».</w:t>
      </w:r>
    </w:p>
    <w:p w14:paraId="7CDB985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Ролевая игра «Разобраться в проблеме» с </w:t>
      </w:r>
      <w:proofErr w:type="spellStart"/>
      <w:r w:rsidRPr="004F69C6">
        <w:rPr>
          <w:sz w:val="28"/>
          <w:szCs w:val="28"/>
        </w:rPr>
        <w:t>использовани¬ем</w:t>
      </w:r>
      <w:proofErr w:type="spellEnd"/>
      <w:r w:rsidRPr="004F69C6">
        <w:rPr>
          <w:sz w:val="28"/>
          <w:szCs w:val="28"/>
        </w:rPr>
        <w:t xml:space="preserve"> приема активного слушания.</w:t>
      </w:r>
    </w:p>
    <w:p w14:paraId="0F70CBC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«Я Вас слушаю».</w:t>
      </w:r>
    </w:p>
    <w:p w14:paraId="754565C7" w14:textId="0AACCD88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1D4055">
        <w:rPr>
          <w:sz w:val="28"/>
          <w:szCs w:val="28"/>
        </w:rPr>
        <w:t>.</w:t>
      </w:r>
    </w:p>
    <w:p w14:paraId="025E8C1E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00320217" w14:textId="582E21EA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6</w:t>
      </w:r>
      <w:r w:rsidR="001D4055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«Как общаться с пациентами с Covid-19 ».</w:t>
      </w:r>
    </w:p>
    <w:p w14:paraId="1986DFC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развивать конкретные навыки общения с пациентами.</w:t>
      </w:r>
    </w:p>
    <w:p w14:paraId="6642F72D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Задачи:</w:t>
      </w:r>
    </w:p>
    <w:p w14:paraId="321163E6" w14:textId="039B2DDA" w:rsidR="00D049C5" w:rsidRPr="004F69C6" w:rsidRDefault="001D405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поговорить с медицинскими работниками об условиях эффективного общения;</w:t>
      </w:r>
    </w:p>
    <w:p w14:paraId="60322D45" w14:textId="2CB6A967" w:rsidR="00D049C5" w:rsidRPr="004F69C6" w:rsidRDefault="001D4055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способствовать формированию навыков задавания вопросов, ведения переговоров.</w:t>
      </w:r>
    </w:p>
    <w:p w14:paraId="7FFF8B2D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098B38C2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«Паровозики».</w:t>
      </w:r>
    </w:p>
    <w:p w14:paraId="3D0D243F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Мозговой штурм «Сложные ситуации».</w:t>
      </w:r>
    </w:p>
    <w:p w14:paraId="3C346073" w14:textId="768D99E0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«Шаги навыка задавания вопросов»</w:t>
      </w:r>
      <w:r w:rsidR="001D4055">
        <w:rPr>
          <w:sz w:val="28"/>
          <w:szCs w:val="28"/>
        </w:rPr>
        <w:t>.</w:t>
      </w:r>
    </w:p>
    <w:p w14:paraId="4064F445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Ролевое моделирование.</w:t>
      </w:r>
    </w:p>
    <w:p w14:paraId="7BFBC265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Игра-</w:t>
      </w:r>
      <w:proofErr w:type="spellStart"/>
      <w:r w:rsidRPr="004F69C6">
        <w:rPr>
          <w:sz w:val="28"/>
          <w:szCs w:val="28"/>
        </w:rPr>
        <w:t>энергизатор</w:t>
      </w:r>
      <w:proofErr w:type="spellEnd"/>
      <w:r w:rsidRPr="004F69C6">
        <w:rPr>
          <w:sz w:val="28"/>
          <w:szCs w:val="28"/>
        </w:rPr>
        <w:t xml:space="preserve"> «Змея».</w:t>
      </w:r>
    </w:p>
    <w:p w14:paraId="045D99E7" w14:textId="31550ED4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«Шаги ведения переговоров»</w:t>
      </w:r>
      <w:r w:rsidR="001D4055">
        <w:rPr>
          <w:sz w:val="28"/>
          <w:szCs w:val="28"/>
        </w:rPr>
        <w:t>.</w:t>
      </w:r>
    </w:p>
    <w:p w14:paraId="15E5D41D" w14:textId="27269696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Ролевое моделирование</w:t>
      </w:r>
      <w:r w:rsidR="001D4055">
        <w:rPr>
          <w:sz w:val="28"/>
          <w:szCs w:val="28"/>
        </w:rPr>
        <w:t>.</w:t>
      </w:r>
    </w:p>
    <w:p w14:paraId="2D0721EC" w14:textId="0E6BBB7B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1D4055">
        <w:rPr>
          <w:sz w:val="28"/>
          <w:szCs w:val="28"/>
        </w:rPr>
        <w:t>.</w:t>
      </w:r>
    </w:p>
    <w:p w14:paraId="05AD15D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5C2C3219" w14:textId="44BE316B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7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кр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у».</w:t>
      </w:r>
    </w:p>
    <w:p w14:paraId="268AC41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3492A75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792A726B" w14:textId="2E97431B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с </w:t>
      </w:r>
      <w:r w:rsidR="00B371F3" w:rsidRPr="00980242">
        <w:rPr>
          <w:rFonts w:eastAsia="MS Gothic"/>
          <w:noProof/>
          <w:sz w:val="28"/>
          <w:szCs w:val="28"/>
        </w:rPr>
        <w:t>ме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ци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и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ях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эф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фе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я;</w:t>
      </w:r>
    </w:p>
    <w:p w14:paraId="6C746D74" w14:textId="2BCFF409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ию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в: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ят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кр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и,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е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я.</w:t>
      </w:r>
    </w:p>
    <w:p w14:paraId="4997DB46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61C3E81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33AAB3A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а».</w:t>
      </w:r>
    </w:p>
    <w:p w14:paraId="36BA376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па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д».</w:t>
      </w:r>
    </w:p>
    <w:p w14:paraId="20ED27D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е. </w:t>
      </w:r>
    </w:p>
    <w:p w14:paraId="451D40E3" w14:textId="63D1D2E9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1D4055">
        <w:rPr>
          <w:noProof/>
          <w:sz w:val="28"/>
          <w:szCs w:val="28"/>
        </w:rPr>
        <w:t>.</w:t>
      </w:r>
    </w:p>
    <w:p w14:paraId="0E4F14A4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0AD798B2" w14:textId="1CB6C3CB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8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мн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0C099239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663B58F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0DD0E7C8" w14:textId="5B42072A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с </w:t>
      </w:r>
      <w:r w:rsidR="00B371F3" w:rsidRPr="00980242">
        <w:rPr>
          <w:rFonts w:eastAsia="MS Gothic"/>
          <w:noProof/>
          <w:sz w:val="28"/>
          <w:szCs w:val="28"/>
        </w:rPr>
        <w:t>ме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ци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и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ях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эф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фе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я;</w:t>
      </w:r>
    </w:p>
    <w:p w14:paraId="22589449" w14:textId="6A1AA302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ию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в: </w:t>
      </w:r>
      <w:r w:rsidR="00B371F3" w:rsidRPr="00980242">
        <w:rPr>
          <w:rFonts w:eastAsia="MS Gothic"/>
          <w:noProof/>
          <w:sz w:val="28"/>
          <w:szCs w:val="28"/>
        </w:rPr>
        <w:t>от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св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мн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, </w:t>
      </w:r>
      <w:r w:rsidR="00B371F3" w:rsidRPr="00980242">
        <w:rPr>
          <w:rFonts w:eastAsia="MS Gothic"/>
          <w:noProof/>
          <w:sz w:val="28"/>
          <w:szCs w:val="28"/>
        </w:rPr>
        <w:t>от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(</w:t>
      </w:r>
      <w:r w:rsidR="00B371F3" w:rsidRPr="00980242">
        <w:rPr>
          <w:rFonts w:eastAsia="MS Gothic"/>
          <w:noProof/>
          <w:sz w:val="28"/>
          <w:szCs w:val="28"/>
        </w:rPr>
        <w:t>ум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ск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ь «</w:t>
      </w:r>
      <w:r w:rsidR="00B371F3" w:rsidRPr="00980242">
        <w:rPr>
          <w:rFonts w:eastAsia="MS Gothic"/>
          <w:noProof/>
          <w:sz w:val="28"/>
          <w:szCs w:val="28"/>
        </w:rPr>
        <w:t>не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т), 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же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бл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и.</w:t>
      </w:r>
    </w:p>
    <w:p w14:paraId="3B3D89F0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42E198B9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я».</w:t>
      </w:r>
    </w:p>
    <w:p w14:paraId="63ACD78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 — 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з».</w:t>
      </w:r>
    </w:p>
    <w:p w14:paraId="78D6676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а».</w:t>
      </w:r>
    </w:p>
    <w:p w14:paraId="544AE909" w14:textId="1AEC685C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к».</w:t>
      </w:r>
    </w:p>
    <w:p w14:paraId="58DAE4B2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е».</w:t>
      </w:r>
    </w:p>
    <w:p w14:paraId="6084661E" w14:textId="7A6C42B9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1D4055">
        <w:rPr>
          <w:noProof/>
          <w:sz w:val="28"/>
          <w:szCs w:val="28"/>
        </w:rPr>
        <w:t>.</w:t>
      </w:r>
    </w:p>
    <w:p w14:paraId="524E647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2471F637" w14:textId="6229D293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БЛ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3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</w:t>
      </w:r>
      <w:r w:rsidR="001D4055">
        <w:rPr>
          <w:noProof/>
          <w:sz w:val="28"/>
          <w:szCs w:val="28"/>
        </w:rPr>
        <w:t>.</w:t>
      </w:r>
    </w:p>
    <w:p w14:paraId="42FF578C" w14:textId="703F1CA9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9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а. </w:t>
      </w:r>
      <w:r w:rsidRPr="00980242">
        <w:rPr>
          <w:rFonts w:eastAsia="MS Gothic"/>
          <w:noProof/>
          <w:sz w:val="28"/>
          <w:szCs w:val="28"/>
        </w:rPr>
        <w:t>Фу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а».</w:t>
      </w:r>
    </w:p>
    <w:p w14:paraId="58CE7F3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фо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эм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й </w:t>
      </w:r>
      <w:r w:rsidRPr="00980242">
        <w:rPr>
          <w:rFonts w:eastAsia="MS Gothic"/>
          <w:noProof/>
          <w:sz w:val="28"/>
          <w:szCs w:val="28"/>
        </w:rPr>
        <w:t>сф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04F2FCE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78DE06C8" w14:textId="49408A92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ак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о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ич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х </w:t>
      </w:r>
      <w:r w:rsidR="00B371F3" w:rsidRPr="00980242">
        <w:rPr>
          <w:rFonts w:eastAsia="MS Gothic"/>
          <w:noProof/>
          <w:sz w:val="28"/>
          <w:szCs w:val="28"/>
        </w:rPr>
        <w:t>эм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оц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х </w:t>
      </w:r>
      <w:r w:rsidR="00B371F3" w:rsidRPr="00980242">
        <w:rPr>
          <w:rFonts w:eastAsia="MS Gothic"/>
          <w:noProof/>
          <w:sz w:val="28"/>
          <w:szCs w:val="28"/>
        </w:rPr>
        <w:t>со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ях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78B71C11" w14:textId="3BAC0FCB" w:rsidR="00B371F3" w:rsidRPr="004F69C6" w:rsidRDefault="001D4055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и к </w:t>
      </w:r>
      <w:r w:rsidR="00B371F3" w:rsidRPr="00980242">
        <w:rPr>
          <w:rFonts w:eastAsia="MS Gothic"/>
          <w:noProof/>
          <w:sz w:val="28"/>
          <w:szCs w:val="28"/>
        </w:rPr>
        <w:t>са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юд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ию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23BCAA4B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17DDCB4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32CD0A76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7F17214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Бы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я».</w:t>
      </w:r>
    </w:p>
    <w:p w14:paraId="356403B9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ай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эм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ию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58EF97C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«О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80242">
        <w:rPr>
          <w:rFonts w:eastAsia="MS Gothic"/>
          <w:noProof/>
          <w:sz w:val="28"/>
          <w:szCs w:val="28"/>
        </w:rPr>
        <w:t>вр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эм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ий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»:</w:t>
      </w:r>
    </w:p>
    <w:p w14:paraId="7A9DFF9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1A62FEFA" w14:textId="52E6B4D6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1D4055">
        <w:rPr>
          <w:noProof/>
          <w:sz w:val="28"/>
          <w:szCs w:val="28"/>
        </w:rPr>
        <w:t>.</w:t>
      </w:r>
    </w:p>
    <w:p w14:paraId="62DC7C6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3F9E9055" w14:textId="3B9E5C78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10</w:t>
      </w:r>
      <w:r w:rsidR="001D4055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113D6D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фо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31258DE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08C2DA87" w14:textId="405FC6F7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ше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е к </w:t>
      </w:r>
      <w:r w:rsidR="00B371F3" w:rsidRPr="00980242">
        <w:rPr>
          <w:rFonts w:eastAsia="MS Gothic"/>
          <w:noProof/>
          <w:sz w:val="28"/>
          <w:szCs w:val="28"/>
        </w:rPr>
        <w:t>со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м </w:t>
      </w:r>
      <w:r w:rsidR="00B371F3" w:rsidRPr="00980242">
        <w:rPr>
          <w:rFonts w:eastAsia="MS Gothic"/>
          <w:noProof/>
          <w:sz w:val="28"/>
          <w:szCs w:val="28"/>
        </w:rPr>
        <w:t>чу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36461235" w14:textId="5D5492E0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ти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пы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же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чу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393558B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4E98452F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Иг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-</w:t>
      </w:r>
      <w:r w:rsidRPr="00980242">
        <w:rPr>
          <w:rFonts w:eastAsia="MS Gothic"/>
          <w:noProof/>
          <w:sz w:val="28"/>
          <w:szCs w:val="28"/>
        </w:rPr>
        <w:t>эн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р «</w:t>
      </w:r>
      <w:r w:rsidRPr="00980242">
        <w:rPr>
          <w:rFonts w:eastAsia="MS Gothic"/>
          <w:noProof/>
          <w:sz w:val="28"/>
          <w:szCs w:val="28"/>
        </w:rPr>
        <w:t>Пу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м-</w:t>
      </w:r>
      <w:r w:rsidRPr="00980242">
        <w:rPr>
          <w:rFonts w:eastAsia="MS Gothic"/>
          <w:noProof/>
          <w:sz w:val="28"/>
          <w:szCs w:val="28"/>
        </w:rPr>
        <w:t>пу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м».</w:t>
      </w:r>
    </w:p>
    <w:p w14:paraId="42A2EF78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ой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шт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 «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7FC9AECC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7743D100" w14:textId="1093737E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7FB5E7C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008ABEF4" w14:textId="411B4903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11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па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ю».</w:t>
      </w:r>
    </w:p>
    <w:p w14:paraId="65CC468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фо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¬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68BA38C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4B211524" w14:textId="2125DA14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жи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бо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у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ба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я;</w:t>
      </w:r>
    </w:p>
    <w:p w14:paraId="4F34E0AA" w14:textId="4C94D999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="00B371F3" w:rsidRPr="00980242">
        <w:rPr>
          <w:rFonts w:eastAsia="MS Gothic"/>
          <w:noProof/>
          <w:sz w:val="28"/>
          <w:szCs w:val="28"/>
        </w:rPr>
        <w:t>да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ед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о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уш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ба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3A9BCAC0" w14:textId="31833AE0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ы </w:t>
      </w:r>
      <w:r w:rsidR="00B371F3" w:rsidRPr="00980242">
        <w:rPr>
          <w:rFonts w:eastAsia="MS Gothic"/>
          <w:noProof/>
          <w:sz w:val="28"/>
          <w:szCs w:val="28"/>
        </w:rPr>
        <w:t>от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же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чу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05BDFE4C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64D1553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Др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DBF143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ба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— </w:t>
      </w:r>
      <w:r w:rsidRPr="00980242">
        <w:rPr>
          <w:rFonts w:eastAsia="MS Gothic"/>
          <w:noProof/>
          <w:sz w:val="28"/>
          <w:szCs w:val="28"/>
        </w:rPr>
        <w:t>пе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367872A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чу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5D257B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ий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го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с».</w:t>
      </w:r>
    </w:p>
    <w:p w14:paraId="317CD1EA" w14:textId="12766D7B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1C8DD93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08D22F2E" w14:textId="580BDB18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12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я».</w:t>
      </w:r>
    </w:p>
    <w:p w14:paraId="0268AD4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04CC9E7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38E8FA81" w14:textId="27816292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зв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ум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ра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эм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оц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е </w:t>
      </w:r>
      <w:r w:rsidR="00B371F3" w:rsidRPr="00980242">
        <w:rPr>
          <w:rFonts w:eastAsia="MS Gothic"/>
          <w:noProof/>
          <w:sz w:val="28"/>
          <w:szCs w:val="28"/>
        </w:rPr>
        <w:t>со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е 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5CDEF035" w14:textId="45F09211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уч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др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бе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з </w:t>
      </w:r>
      <w:r w:rsidR="00B371F3" w:rsidRPr="00980242">
        <w:rPr>
          <w:rFonts w:eastAsia="MS Gothic"/>
          <w:noProof/>
          <w:sz w:val="28"/>
          <w:szCs w:val="28"/>
        </w:rPr>
        <w:t>сл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6FB20B80" w14:textId="2BA164B2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зо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ич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мф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1C701D12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141800D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77E55F58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Зе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о».</w:t>
      </w:r>
    </w:p>
    <w:p w14:paraId="35879CF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Ша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2E9E970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Ме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151426A8" w14:textId="69A0D81A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411BC955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62079499" w14:textId="4BCF41A1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13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я».</w:t>
      </w:r>
    </w:p>
    <w:p w14:paraId="57DC9FC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ю </w:t>
      </w:r>
      <w:r w:rsidRPr="00980242">
        <w:rPr>
          <w:rFonts w:eastAsia="MS Gothic"/>
          <w:noProof/>
          <w:sz w:val="28"/>
          <w:szCs w:val="28"/>
        </w:rPr>
        <w:t>сп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я.</w:t>
      </w:r>
    </w:p>
    <w:p w14:paraId="45EB5CBB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715142EE" w14:textId="7FA29D6C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ум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др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уг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ог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о 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бе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з </w:t>
      </w:r>
      <w:r w:rsidR="00B371F3" w:rsidRPr="00980242">
        <w:rPr>
          <w:rFonts w:eastAsia="MS Gothic"/>
          <w:noProof/>
          <w:sz w:val="28"/>
          <w:szCs w:val="28"/>
        </w:rPr>
        <w:t>сл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;</w:t>
      </w:r>
    </w:p>
    <w:p w14:paraId="55818BDC" w14:textId="2F1A4B86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уч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со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ин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фо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рм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ац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ию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бе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з </w:t>
      </w:r>
      <w:r w:rsidR="00B371F3" w:rsidRPr="00980242">
        <w:rPr>
          <w:rFonts w:eastAsia="MS Gothic"/>
          <w:noProof/>
          <w:sz w:val="28"/>
          <w:szCs w:val="28"/>
        </w:rPr>
        <w:t>сл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65DF6A3C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46FB6E8A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«Слепой и Поводырь».</w:t>
      </w:r>
    </w:p>
    <w:p w14:paraId="36CC8FCE" w14:textId="1ED02DE5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 по упражнению</w:t>
      </w:r>
      <w:r w:rsidR="004A6577">
        <w:rPr>
          <w:sz w:val="28"/>
          <w:szCs w:val="28"/>
        </w:rPr>
        <w:t>.</w:t>
      </w:r>
    </w:p>
    <w:p w14:paraId="60B5AC5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«Пустой стул».</w:t>
      </w:r>
    </w:p>
    <w:p w14:paraId="34A1BC5B" w14:textId="337D7858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 по упражнению</w:t>
      </w:r>
      <w:r w:rsidR="004A6577">
        <w:rPr>
          <w:sz w:val="28"/>
          <w:szCs w:val="28"/>
        </w:rPr>
        <w:t>.</w:t>
      </w:r>
    </w:p>
    <w:p w14:paraId="3BC3C9B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«Разговор через стекло».</w:t>
      </w:r>
    </w:p>
    <w:p w14:paraId="611E8FCD" w14:textId="6F7E8CC0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 по упражнению</w:t>
      </w:r>
      <w:r w:rsidR="004A6577">
        <w:rPr>
          <w:sz w:val="28"/>
          <w:szCs w:val="28"/>
        </w:rPr>
        <w:t>.</w:t>
      </w:r>
    </w:p>
    <w:p w14:paraId="6C7FA44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«Невербальный контакт».</w:t>
      </w:r>
    </w:p>
    <w:p w14:paraId="77CD4A52" w14:textId="64EA9836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 по упражнению</w:t>
      </w:r>
      <w:r w:rsidR="004A6577">
        <w:rPr>
          <w:sz w:val="28"/>
          <w:szCs w:val="28"/>
        </w:rPr>
        <w:t>.</w:t>
      </w:r>
    </w:p>
    <w:p w14:paraId="19A91D9C" w14:textId="64EBF389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Упражнение «Молчанка </w:t>
      </w:r>
      <w:r w:rsidR="004A6577">
        <w:rPr>
          <w:sz w:val="28"/>
          <w:szCs w:val="28"/>
        </w:rPr>
        <w:t>–</w:t>
      </w:r>
      <w:r w:rsidRPr="004F69C6">
        <w:rPr>
          <w:sz w:val="28"/>
          <w:szCs w:val="28"/>
        </w:rPr>
        <w:t xml:space="preserve"> </w:t>
      </w:r>
      <w:proofErr w:type="spellStart"/>
      <w:r w:rsidRPr="004F69C6">
        <w:rPr>
          <w:sz w:val="28"/>
          <w:szCs w:val="28"/>
        </w:rPr>
        <w:t>говорилка</w:t>
      </w:r>
      <w:proofErr w:type="spellEnd"/>
      <w:r w:rsidRPr="004F69C6">
        <w:rPr>
          <w:sz w:val="28"/>
          <w:szCs w:val="28"/>
        </w:rPr>
        <w:t>».</w:t>
      </w:r>
    </w:p>
    <w:p w14:paraId="07E199DB" w14:textId="4AEAB4E5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Обсуждение упражнения</w:t>
      </w:r>
      <w:r w:rsidR="004A6577">
        <w:rPr>
          <w:sz w:val="28"/>
          <w:szCs w:val="28"/>
        </w:rPr>
        <w:t>.</w:t>
      </w:r>
    </w:p>
    <w:p w14:paraId="74D8122A" w14:textId="292AA523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4A6577">
        <w:rPr>
          <w:sz w:val="28"/>
          <w:szCs w:val="28"/>
        </w:rPr>
        <w:t>.</w:t>
      </w:r>
    </w:p>
    <w:p w14:paraId="203DCA86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7D8F347E" w14:textId="7448B292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БЛОК 4</w:t>
      </w:r>
      <w:r w:rsidR="004A6577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Преодоление трудных ситуаций</w:t>
      </w:r>
    </w:p>
    <w:p w14:paraId="79DDC05A" w14:textId="4948AD55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14</w:t>
      </w:r>
      <w:r w:rsidR="004A6577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«Понятие стресса » (часть I).</w:t>
      </w:r>
    </w:p>
    <w:p w14:paraId="4B29433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«Понятие о стрессе</w:t>
      </w:r>
      <w:proofErr w:type="gramStart"/>
      <w:r w:rsidRPr="004F69C6">
        <w:rPr>
          <w:sz w:val="28"/>
          <w:szCs w:val="28"/>
        </w:rPr>
        <w:t>.</w:t>
      </w:r>
      <w:proofErr w:type="gramEnd"/>
      <w:r w:rsidRPr="004F69C6">
        <w:rPr>
          <w:sz w:val="28"/>
          <w:szCs w:val="28"/>
        </w:rPr>
        <w:t xml:space="preserve"> </w:t>
      </w:r>
      <w:proofErr w:type="gramStart"/>
      <w:r w:rsidRPr="004F69C6">
        <w:rPr>
          <w:sz w:val="28"/>
          <w:szCs w:val="28"/>
        </w:rPr>
        <w:t>к</w:t>
      </w:r>
      <w:proofErr w:type="gramEnd"/>
      <w:r w:rsidRPr="004F69C6">
        <w:rPr>
          <w:sz w:val="28"/>
          <w:szCs w:val="28"/>
        </w:rPr>
        <w:t>ак справиться со своими эмоциями?»</w:t>
      </w:r>
    </w:p>
    <w:p w14:paraId="09038A71" w14:textId="1FB53A92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познакомить участников с понятиями «стресс», эмоциональное «выгорание»</w:t>
      </w:r>
      <w:r w:rsidR="004A6577">
        <w:rPr>
          <w:sz w:val="28"/>
          <w:szCs w:val="28"/>
        </w:rPr>
        <w:t>,</w:t>
      </w:r>
      <w:r w:rsidRPr="004F69C6">
        <w:rPr>
          <w:sz w:val="28"/>
          <w:szCs w:val="28"/>
        </w:rPr>
        <w:t xml:space="preserve"> познакомить с некоторыми способами эмоциональной саморегуляции.</w:t>
      </w:r>
    </w:p>
    <w:p w14:paraId="67E2CA25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Знакомство.</w:t>
      </w:r>
    </w:p>
    <w:p w14:paraId="0271D705" w14:textId="0F5A8C6A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«Ассоциации»</w:t>
      </w:r>
      <w:r w:rsidR="004A6577">
        <w:rPr>
          <w:sz w:val="28"/>
          <w:szCs w:val="28"/>
        </w:rPr>
        <w:t>.</w:t>
      </w:r>
    </w:p>
    <w:p w14:paraId="64528BAB" w14:textId="1FC97090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Презентация темы «Стресс»</w:t>
      </w:r>
      <w:r w:rsidR="004A6577">
        <w:rPr>
          <w:sz w:val="28"/>
          <w:szCs w:val="28"/>
        </w:rPr>
        <w:t>.</w:t>
      </w:r>
    </w:p>
    <w:p w14:paraId="4DC50972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Таблица «Позитивные и негативные установки».</w:t>
      </w:r>
    </w:p>
    <w:p w14:paraId="1B08419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lastRenderedPageBreak/>
        <w:t>Упражнение «Слова поддержки».</w:t>
      </w:r>
    </w:p>
    <w:p w14:paraId="26C91C44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Мини-лекция «Фазы стресса». </w:t>
      </w:r>
    </w:p>
    <w:p w14:paraId="0C4E317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2ECBCCF7" w14:textId="5A3361AB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15</w:t>
      </w:r>
      <w:r w:rsidR="004A6577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«Стресс и способы его преодоления» (часть I).</w:t>
      </w:r>
    </w:p>
    <w:p w14:paraId="5B82DE72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формировать навыки преодоления стресса.</w:t>
      </w:r>
    </w:p>
    <w:p w14:paraId="469C9687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Задачи:</w:t>
      </w:r>
    </w:p>
    <w:p w14:paraId="00478E17" w14:textId="50409414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актуализировать понятия о стрессе и стрессовых ситуациях;</w:t>
      </w:r>
    </w:p>
    <w:p w14:paraId="5422C20D" w14:textId="677983EC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дать представления об эмоционально-ориентированных техниках преодоления стресса.</w:t>
      </w:r>
    </w:p>
    <w:p w14:paraId="547B415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1785AB6D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Игра «Солнце и планеты».</w:t>
      </w:r>
    </w:p>
    <w:p w14:paraId="7E0E36C2" w14:textId="3155FE98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Мозговой штурм «Проявления стресса». На доске плакат: «Проявления стресса</w:t>
      </w:r>
      <w:r w:rsidR="004A6577">
        <w:rPr>
          <w:sz w:val="28"/>
          <w:szCs w:val="28"/>
        </w:rPr>
        <w:t>».</w:t>
      </w:r>
    </w:p>
    <w:p w14:paraId="0257993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«Ситуации, в которых я испытываю стресс».</w:t>
      </w:r>
    </w:p>
    <w:p w14:paraId="759E1D82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«Глубокое дыхание».</w:t>
      </w:r>
    </w:p>
    <w:p w14:paraId="4DDF0375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«Релаксация».</w:t>
      </w:r>
    </w:p>
    <w:p w14:paraId="7F947A6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«Воображаемое проигрывание».</w:t>
      </w:r>
    </w:p>
    <w:p w14:paraId="7E2834D4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</w:p>
    <w:p w14:paraId="677F956F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Рефлексия </w:t>
      </w:r>
    </w:p>
    <w:p w14:paraId="2494BD3C" w14:textId="268E0D0C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16</w:t>
      </w:r>
      <w:r w:rsidR="004A6577">
        <w:rPr>
          <w:sz w:val="28"/>
          <w:szCs w:val="28"/>
        </w:rPr>
        <w:t xml:space="preserve"> –</w:t>
      </w:r>
      <w:r w:rsidRPr="004F69C6">
        <w:rPr>
          <w:sz w:val="28"/>
          <w:szCs w:val="28"/>
        </w:rPr>
        <w:t xml:space="preserve"> «Стресс и способы его преодоления» (часть II).</w:t>
      </w:r>
    </w:p>
    <w:p w14:paraId="792C6E9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формировать навыки оптимального поведения в стрессовых ситуациях.</w:t>
      </w:r>
    </w:p>
    <w:p w14:paraId="389AFE0E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Задачи:</w:t>
      </w:r>
    </w:p>
    <w:p w14:paraId="2D113448" w14:textId="7414FA3B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поговорить о неадекватных убеждениях и влиянии на переживание стрессовой ситуации;</w:t>
      </w:r>
    </w:p>
    <w:p w14:paraId="080F75CB" w14:textId="56286E0C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научить переформулировать иррациональные мысли.</w:t>
      </w:r>
    </w:p>
    <w:p w14:paraId="542692BC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66D813A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Игра «Насос и мяч».</w:t>
      </w:r>
    </w:p>
    <w:p w14:paraId="0A76FA50" w14:textId="3026DDDC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Упражнение «Эмоции </w:t>
      </w:r>
      <w:r w:rsidR="004A6577">
        <w:rPr>
          <w:sz w:val="28"/>
          <w:szCs w:val="28"/>
        </w:rPr>
        <w:t>–</w:t>
      </w:r>
      <w:r w:rsidRPr="004F69C6">
        <w:rPr>
          <w:sz w:val="28"/>
          <w:szCs w:val="28"/>
        </w:rPr>
        <w:t xml:space="preserve"> подспорье или помеха?».</w:t>
      </w:r>
    </w:p>
    <w:p w14:paraId="116D803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Мозговой штурм «Неконструктивное мышление».</w:t>
      </w:r>
    </w:p>
    <w:p w14:paraId="30DC9DD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lastRenderedPageBreak/>
        <w:t>Упражнение «Консилиум».</w:t>
      </w:r>
    </w:p>
    <w:p w14:paraId="1A9F1A9E" w14:textId="5E1A1331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4A6577">
        <w:rPr>
          <w:sz w:val="28"/>
          <w:szCs w:val="28"/>
        </w:rPr>
        <w:t>.</w:t>
      </w:r>
    </w:p>
    <w:p w14:paraId="64CCE202" w14:textId="295F2993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</w:t>
      </w:r>
      <w:r w:rsidR="004A6577">
        <w:rPr>
          <w:sz w:val="28"/>
          <w:szCs w:val="28"/>
        </w:rPr>
        <w:t>.</w:t>
      </w:r>
    </w:p>
    <w:p w14:paraId="230752ED" w14:textId="773574ED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Занятие 17</w:t>
      </w:r>
      <w:r w:rsidR="004A6577">
        <w:rPr>
          <w:sz w:val="28"/>
          <w:szCs w:val="28"/>
        </w:rPr>
        <w:t>–</w:t>
      </w:r>
      <w:r w:rsidRPr="004F69C6">
        <w:rPr>
          <w:sz w:val="28"/>
          <w:szCs w:val="28"/>
        </w:rPr>
        <w:t xml:space="preserve"> «Преодоление стрессов в профессиональном общении».</w:t>
      </w:r>
    </w:p>
    <w:p w14:paraId="6B050CA9" w14:textId="58D3A4A1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Цель: формировать навыки преодоления стрессов межличностного характера в профессиональном общении</w:t>
      </w:r>
      <w:r w:rsidR="004A6577">
        <w:rPr>
          <w:sz w:val="28"/>
          <w:szCs w:val="28"/>
        </w:rPr>
        <w:t>.</w:t>
      </w:r>
    </w:p>
    <w:p w14:paraId="3BC3A2EF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Задачи:</w:t>
      </w:r>
    </w:p>
    <w:p w14:paraId="5B4E8842" w14:textId="4E43056E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рассмотреть ситуации, в которых целесообразно применять проблемно-ориентированные техники преодоления стресса;</w:t>
      </w:r>
    </w:p>
    <w:p w14:paraId="6ECE3938" w14:textId="77C717E2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обсудить способы противостояния стрессу: атака, уход, компромисс.</w:t>
      </w:r>
    </w:p>
    <w:p w14:paraId="78761319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64C7ACBA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Игра «Апельсин». </w:t>
      </w:r>
    </w:p>
    <w:p w14:paraId="5B3A4525" w14:textId="2BEC309D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</w:t>
      </w:r>
      <w:r w:rsidR="004A6577">
        <w:rPr>
          <w:sz w:val="28"/>
          <w:szCs w:val="28"/>
        </w:rPr>
        <w:t>.</w:t>
      </w:r>
    </w:p>
    <w:p w14:paraId="657B73A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Групповая работа.</w:t>
      </w:r>
    </w:p>
    <w:p w14:paraId="4C10DE5B" w14:textId="07E905AC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Дискуссия</w:t>
      </w:r>
      <w:r w:rsidR="004A6577">
        <w:rPr>
          <w:sz w:val="28"/>
          <w:szCs w:val="28"/>
        </w:rPr>
        <w:t>.</w:t>
      </w:r>
    </w:p>
    <w:p w14:paraId="3E2F193B" w14:textId="118B5C7F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Ролевая игра «Не секрет»</w:t>
      </w:r>
      <w:r w:rsidR="004A6577">
        <w:rPr>
          <w:sz w:val="28"/>
          <w:szCs w:val="28"/>
        </w:rPr>
        <w:t>.</w:t>
      </w:r>
    </w:p>
    <w:p w14:paraId="2FE7D3E9" w14:textId="2A6832C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Заключительная дискуссия</w:t>
      </w:r>
      <w:r w:rsidR="004A6577">
        <w:rPr>
          <w:sz w:val="28"/>
          <w:szCs w:val="28"/>
        </w:rPr>
        <w:t>.</w:t>
      </w:r>
    </w:p>
    <w:p w14:paraId="6BB96590" w14:textId="76FA580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18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(</w:t>
      </w:r>
      <w:r w:rsidRPr="00980242">
        <w:rPr>
          <w:rFonts w:eastAsia="MS Gothic"/>
          <w:noProof/>
          <w:sz w:val="28"/>
          <w:szCs w:val="28"/>
        </w:rPr>
        <w:t>ча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ь I)».</w:t>
      </w:r>
    </w:p>
    <w:p w14:paraId="427A2FF0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ак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ме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ци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о </w:t>
      </w:r>
      <w:r w:rsidRPr="00980242">
        <w:rPr>
          <w:rFonts w:eastAsia="MS Gothic"/>
          <w:noProof/>
          <w:sz w:val="28"/>
          <w:szCs w:val="28"/>
        </w:rPr>
        <w:t>че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ви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я: </w:t>
      </w:r>
      <w:r w:rsidRPr="00980242">
        <w:rPr>
          <w:rFonts w:eastAsia="MS Gothic"/>
          <w:noProof/>
          <w:sz w:val="28"/>
          <w:szCs w:val="28"/>
        </w:rPr>
        <w:t>па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980242">
        <w:rPr>
          <w:rFonts w:eastAsia="MS Gothic"/>
          <w:noProof/>
          <w:sz w:val="28"/>
          <w:szCs w:val="28"/>
        </w:rPr>
        <w:t>аг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980242">
        <w:rPr>
          <w:rFonts w:eastAsia="MS Gothic"/>
          <w:noProof/>
          <w:sz w:val="28"/>
          <w:szCs w:val="28"/>
        </w:rPr>
        <w:t>ма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648DCFF2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2F6F54E0" w14:textId="4A71ADD0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си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ац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, в </w:t>
      </w:r>
      <w:r w:rsidR="00B371F3" w:rsidRPr="00980242">
        <w:rPr>
          <w:rFonts w:eastAsia="MS Gothic"/>
          <w:noProof/>
          <w:sz w:val="28"/>
          <w:szCs w:val="28"/>
        </w:rPr>
        <w:t>ко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х </w:t>
      </w:r>
      <w:r w:rsidR="00B371F3" w:rsidRPr="00980242">
        <w:rPr>
          <w:rFonts w:eastAsia="MS Gothic"/>
          <w:noProof/>
          <w:sz w:val="28"/>
          <w:szCs w:val="28"/>
        </w:rPr>
        <w:t>не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хо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мы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я;</w:t>
      </w:r>
    </w:p>
    <w:p w14:paraId="5D17E6AC" w14:textId="774A7625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сп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ы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я </w:t>
      </w:r>
      <w:r w:rsidR="00B371F3" w:rsidRPr="00980242">
        <w:rPr>
          <w:rFonts w:eastAsia="MS Gothic"/>
          <w:noProof/>
          <w:sz w:val="28"/>
          <w:szCs w:val="28"/>
        </w:rPr>
        <w:t>ба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рь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, </w:t>
      </w:r>
      <w:r w:rsidR="00B371F3" w:rsidRPr="00980242">
        <w:rPr>
          <w:rFonts w:eastAsia="MS Gothic"/>
          <w:noProof/>
          <w:sz w:val="28"/>
          <w:szCs w:val="28"/>
        </w:rPr>
        <w:t>ме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ша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ющ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их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оя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ию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ув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де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я.</w:t>
      </w:r>
    </w:p>
    <w:p w14:paraId="78F93164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Со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я:</w:t>
      </w:r>
    </w:p>
    <w:p w14:paraId="0AE8D287" w14:textId="7EA3666B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зм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Аи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и </w:t>
      </w:r>
      <w:r w:rsidRPr="00980242">
        <w:rPr>
          <w:rFonts w:eastAsia="MS Gothic"/>
          <w:noProof/>
          <w:sz w:val="28"/>
          <w:szCs w:val="28"/>
        </w:rPr>
        <w:t>ля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гу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шк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и».</w:t>
      </w:r>
    </w:p>
    <w:p w14:paraId="20E128A3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Бе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з </w:t>
      </w:r>
      <w:r w:rsidRPr="00980242">
        <w:rPr>
          <w:rFonts w:eastAsia="MS Gothic"/>
          <w:noProof/>
          <w:sz w:val="28"/>
          <w:szCs w:val="28"/>
        </w:rPr>
        <w:t>пр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с».</w:t>
      </w:r>
    </w:p>
    <w:p w14:paraId="78E0B36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«Я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х..., а </w:t>
      </w:r>
      <w:r w:rsidRPr="00980242">
        <w:rPr>
          <w:rFonts w:eastAsia="MS Gothic"/>
          <w:noProof/>
          <w:sz w:val="28"/>
          <w:szCs w:val="28"/>
        </w:rPr>
        <w:t>мн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6E688733" w14:textId="77777777" w:rsidR="004A6577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«Я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не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х... , а </w:t>
      </w:r>
      <w:r w:rsidRPr="00980242">
        <w:rPr>
          <w:rFonts w:eastAsia="MS Gothic"/>
          <w:noProof/>
          <w:sz w:val="28"/>
          <w:szCs w:val="28"/>
        </w:rPr>
        <w:t>мн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». </w:t>
      </w:r>
    </w:p>
    <w:p w14:paraId="5F4F6D7A" w14:textId="3B179AFA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4A6577">
        <w:rPr>
          <w:rFonts w:ascii="MS Gothic" w:eastAsia="MS Gothic" w:hAnsi="MS Gothic"/>
          <w:noProof/>
          <w:spacing w:val="-20"/>
          <w:sz w:val="28"/>
          <w:szCs w:val="28"/>
        </w:rPr>
        <w:t>.</w:t>
      </w:r>
    </w:p>
    <w:p w14:paraId="0527D34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к </w:t>
      </w:r>
      <w:r w:rsidRPr="00980242">
        <w:rPr>
          <w:rFonts w:eastAsia="MS Gothic"/>
          <w:noProof/>
          <w:sz w:val="28"/>
          <w:szCs w:val="28"/>
        </w:rPr>
        <w:t>ты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бы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м?».</w:t>
      </w:r>
    </w:p>
    <w:p w14:paraId="63E17BEC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980242">
        <w:rPr>
          <w:rFonts w:eastAsia="MS Gothic"/>
          <w:noProof/>
          <w:sz w:val="28"/>
          <w:szCs w:val="28"/>
        </w:rPr>
        <w:t>иг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Го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и».</w:t>
      </w:r>
    </w:p>
    <w:p w14:paraId="5C5BF5DB" w14:textId="2984C1BA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4EF3CCB1" w14:textId="13A12E95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7A007EFC" w14:textId="1A0C42C8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19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ом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(</w:t>
      </w:r>
      <w:r w:rsidRPr="00980242">
        <w:rPr>
          <w:rFonts w:eastAsia="MS Gothic"/>
          <w:noProof/>
          <w:sz w:val="28"/>
          <w:szCs w:val="28"/>
        </w:rPr>
        <w:t>ча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ь I)».</w:t>
      </w:r>
    </w:p>
    <w:p w14:paraId="00147DD7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ше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ув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в </w:t>
      </w:r>
      <w:r w:rsidRPr="00980242">
        <w:rPr>
          <w:rFonts w:eastAsia="MS Gothic"/>
          <w:noProof/>
          <w:sz w:val="28"/>
          <w:szCs w:val="28"/>
        </w:rPr>
        <w:t>се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, в </w:t>
      </w:r>
      <w:r w:rsidRPr="00980242">
        <w:rPr>
          <w:rFonts w:eastAsia="MS Gothic"/>
          <w:noProof/>
          <w:sz w:val="28"/>
          <w:szCs w:val="28"/>
        </w:rPr>
        <w:t>св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х; </w:t>
      </w:r>
      <w:r w:rsidRPr="00980242">
        <w:rPr>
          <w:rFonts w:eastAsia="MS Gothic"/>
          <w:noProof/>
          <w:sz w:val="28"/>
          <w:szCs w:val="28"/>
        </w:rPr>
        <w:t>ак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ац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вн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их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ре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</w:p>
    <w:p w14:paraId="2D2C50FC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Задачи: </w:t>
      </w:r>
    </w:p>
    <w:p w14:paraId="182BB003" w14:textId="75D2F7DA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преодоление эмоциональной напряженности</w:t>
      </w:r>
      <w:r>
        <w:rPr>
          <w:sz w:val="28"/>
          <w:szCs w:val="28"/>
        </w:rPr>
        <w:t>;</w:t>
      </w:r>
    </w:p>
    <w:p w14:paraId="5F0C29BF" w14:textId="4D117471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формирование уверенности в себе, в своих силах</w:t>
      </w:r>
      <w:r>
        <w:rPr>
          <w:sz w:val="28"/>
          <w:szCs w:val="28"/>
        </w:rPr>
        <w:t>;</w:t>
      </w:r>
    </w:p>
    <w:p w14:paraId="70AA693D" w14:textId="31250F91" w:rsidR="00D049C5" w:rsidRPr="004F69C6" w:rsidRDefault="004A6577" w:rsidP="00D049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049C5" w:rsidRPr="004F69C6">
        <w:rPr>
          <w:sz w:val="28"/>
          <w:szCs w:val="28"/>
        </w:rPr>
        <w:t>повышение самооценки, возможность поверить в свои силы.</w:t>
      </w:r>
    </w:p>
    <w:p w14:paraId="549435B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Содержание занятия:</w:t>
      </w:r>
    </w:p>
    <w:p w14:paraId="511A233C" w14:textId="77777777" w:rsidR="004A6577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Разогрев. </w:t>
      </w:r>
    </w:p>
    <w:p w14:paraId="54DE286A" w14:textId="31ACE6AC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«Я люблю…Я могу…Я хочу…».</w:t>
      </w:r>
    </w:p>
    <w:p w14:paraId="69C15068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Практическое задание. «Самонаблюдение».</w:t>
      </w:r>
    </w:p>
    <w:p w14:paraId="3836A72F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Мини-лекция «Уверенность».</w:t>
      </w:r>
    </w:p>
    <w:p w14:paraId="23B88427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«Мои ресурсы».</w:t>
      </w:r>
    </w:p>
    <w:p w14:paraId="78B289FB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«Образ уверенности».</w:t>
      </w:r>
    </w:p>
    <w:p w14:paraId="74645CC3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Рисунок «Символ уверенности».</w:t>
      </w:r>
    </w:p>
    <w:p w14:paraId="4947AB56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Упражнение «Декларация моей самоценности».</w:t>
      </w:r>
    </w:p>
    <w:p w14:paraId="5D84DDE1" w14:textId="77777777" w:rsidR="00D049C5" w:rsidRPr="004F69C6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Рефлексия.</w:t>
      </w:r>
    </w:p>
    <w:p w14:paraId="4D40E032" w14:textId="0A2B9D4A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 20</w:t>
      </w:r>
      <w:r w:rsidR="004A6577">
        <w:rPr>
          <w:noProof/>
          <w:sz w:val="28"/>
          <w:szCs w:val="28"/>
        </w:rPr>
        <w:t xml:space="preserve"> –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ве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рш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гр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пы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4CE5C7BD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lastRenderedPageBreak/>
        <w:t>Це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: </w:t>
      </w:r>
      <w:r w:rsidRPr="00980242">
        <w:rPr>
          <w:rFonts w:eastAsia="MS Gothic"/>
          <w:noProof/>
          <w:sz w:val="28"/>
          <w:szCs w:val="28"/>
        </w:rPr>
        <w:t>об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ть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эф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фе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ив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ты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гр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пы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</w:t>
      </w:r>
    </w:p>
    <w:p w14:paraId="262C74E1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чи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:</w:t>
      </w:r>
    </w:p>
    <w:p w14:paraId="128C9FB4" w14:textId="5B97D3ED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ак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ал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из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на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вы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ки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об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ще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ни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я;</w:t>
      </w:r>
    </w:p>
    <w:p w14:paraId="37D76634" w14:textId="507272D6" w:rsidR="00B371F3" w:rsidRPr="004F69C6" w:rsidRDefault="004A6577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–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ин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те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ов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ат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ь </w:t>
      </w:r>
      <w:r w:rsidR="00B371F3" w:rsidRPr="00980242">
        <w:rPr>
          <w:rFonts w:eastAsia="MS Gothic"/>
          <w:noProof/>
          <w:sz w:val="28"/>
          <w:szCs w:val="28"/>
        </w:rPr>
        <w:t>оп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ыт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, </w:t>
      </w:r>
      <w:r w:rsidR="00B371F3" w:rsidRPr="00980242">
        <w:rPr>
          <w:rFonts w:eastAsia="MS Gothic"/>
          <w:noProof/>
          <w:sz w:val="28"/>
          <w:szCs w:val="28"/>
        </w:rPr>
        <w:t>по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лу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че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нн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ый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в </w:t>
      </w:r>
      <w:r w:rsidR="00B371F3" w:rsidRPr="00980242">
        <w:rPr>
          <w:rFonts w:eastAsia="MS Gothic"/>
          <w:noProof/>
          <w:sz w:val="28"/>
          <w:szCs w:val="28"/>
        </w:rPr>
        <w:t>пр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оц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ес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се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 xml:space="preserve"> </w:t>
      </w:r>
      <w:r w:rsidR="00B371F3" w:rsidRPr="00980242">
        <w:rPr>
          <w:rFonts w:eastAsia="MS Gothic"/>
          <w:noProof/>
          <w:sz w:val="28"/>
          <w:szCs w:val="28"/>
        </w:rPr>
        <w:t>тр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ен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ин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980242">
        <w:rPr>
          <w:rFonts w:eastAsia="MS Gothic"/>
          <w:noProof/>
          <w:sz w:val="28"/>
          <w:szCs w:val="28"/>
        </w:rPr>
        <w:t>га</w:t>
      </w:r>
      <w:r w:rsidR="00B371F3"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B371F3" w:rsidRPr="004F69C6">
        <w:rPr>
          <w:noProof/>
          <w:sz w:val="28"/>
          <w:szCs w:val="28"/>
        </w:rPr>
        <w:t>.</w:t>
      </w:r>
    </w:p>
    <w:p w14:paraId="5D789A00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76B8EC48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Че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н».</w:t>
      </w:r>
    </w:p>
    <w:p w14:paraId="2F4D70C8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По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я».</w:t>
      </w:r>
    </w:p>
    <w:p w14:paraId="48EC6E6A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Мо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980242">
        <w:rPr>
          <w:rFonts w:eastAsia="MS Gothic"/>
          <w:noProof/>
          <w:sz w:val="28"/>
          <w:szCs w:val="28"/>
        </w:rPr>
        <w:t>бу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ду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ще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е».</w:t>
      </w:r>
    </w:p>
    <w:p w14:paraId="3154B678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Уп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ра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жн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«</w:t>
      </w:r>
      <w:r w:rsidRPr="00980242">
        <w:rPr>
          <w:rFonts w:eastAsia="MS Gothic"/>
          <w:noProof/>
          <w:sz w:val="28"/>
          <w:szCs w:val="28"/>
        </w:rPr>
        <w:t>Ко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лл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аж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».</w:t>
      </w:r>
    </w:p>
    <w:p w14:paraId="19E8EAE5" w14:textId="51AC5B20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кл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юч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ит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ьн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ая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ди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ск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ус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я</w:t>
      </w:r>
      <w:r w:rsidR="004A6577">
        <w:rPr>
          <w:noProof/>
          <w:sz w:val="28"/>
          <w:szCs w:val="28"/>
        </w:rPr>
        <w:t>.</w:t>
      </w:r>
    </w:p>
    <w:p w14:paraId="178809BE" w14:textId="77777777" w:rsidR="00B371F3" w:rsidRPr="004F69C6" w:rsidRDefault="00B371F3" w:rsidP="00B371F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80242">
        <w:rPr>
          <w:rFonts w:eastAsia="MS Gothic"/>
          <w:noProof/>
          <w:sz w:val="28"/>
          <w:szCs w:val="28"/>
        </w:rPr>
        <w:t>Вз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аи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мн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ые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бл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но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ст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и. Я </w:t>
      </w:r>
      <w:r w:rsidRPr="00980242">
        <w:rPr>
          <w:rFonts w:eastAsia="MS Gothic"/>
          <w:noProof/>
          <w:sz w:val="28"/>
          <w:szCs w:val="28"/>
        </w:rPr>
        <w:t>те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бе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980242">
        <w:rPr>
          <w:rFonts w:eastAsia="MS Gothic"/>
          <w:noProof/>
          <w:sz w:val="28"/>
          <w:szCs w:val="28"/>
        </w:rPr>
        <w:t>бл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аг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од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ар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80242">
        <w:rPr>
          <w:rFonts w:eastAsia="MS Gothic"/>
          <w:noProof/>
          <w:sz w:val="28"/>
          <w:szCs w:val="28"/>
        </w:rPr>
        <w:t>ен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(</w:t>
      </w:r>
      <w:r w:rsidRPr="00980242">
        <w:rPr>
          <w:rFonts w:eastAsia="MS Gothic"/>
          <w:noProof/>
          <w:sz w:val="28"/>
          <w:szCs w:val="28"/>
        </w:rPr>
        <w:t>на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) </w:t>
      </w:r>
      <w:r w:rsidRPr="00980242">
        <w:rPr>
          <w:rFonts w:eastAsia="MS Gothic"/>
          <w:noProof/>
          <w:sz w:val="28"/>
          <w:szCs w:val="28"/>
        </w:rPr>
        <w:t>за</w:t>
      </w:r>
      <w:r w:rsidRPr="00980242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>...».</w:t>
      </w:r>
    </w:p>
    <w:p w14:paraId="58EA7A7D" w14:textId="77777777" w:rsidR="00D049C5" w:rsidRPr="004F69C6" w:rsidRDefault="00D049C5" w:rsidP="00B371F3">
      <w:pPr>
        <w:spacing w:line="360" w:lineRule="auto"/>
        <w:ind w:firstLine="720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Завершается реализация проекта результативным этапом, в ходе которого подводятся итоги проведенной работы, оценивается уровень стрессоустойчивости медицинских работников после проведения проекта. Полученные результаты повторной диагностики стрессоустойчивости представлены в следующем параграфе.</w:t>
      </w:r>
    </w:p>
    <w:p w14:paraId="3669FDA7" w14:textId="77777777" w:rsidR="00D049C5" w:rsidRPr="00E61237" w:rsidRDefault="00D049C5" w:rsidP="00B371F3">
      <w:pPr>
        <w:spacing w:line="360" w:lineRule="auto"/>
      </w:pPr>
    </w:p>
    <w:p w14:paraId="1B34CD42" w14:textId="77777777" w:rsidR="00D049C5" w:rsidRPr="009B4377" w:rsidRDefault="00D049C5" w:rsidP="004A6577">
      <w:pPr>
        <w:pStyle w:val="1"/>
        <w:spacing w:before="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1" w:name="_Toc74936611"/>
      <w:r w:rsidRPr="009B4377">
        <w:rPr>
          <w:rFonts w:ascii="Times New Roman" w:hAnsi="Times New Roman"/>
          <w:color w:val="000000"/>
          <w:sz w:val="28"/>
          <w:szCs w:val="28"/>
        </w:rPr>
        <w:t>2.3. Оценка результативности проекта</w:t>
      </w:r>
      <w:bookmarkEnd w:id="20"/>
      <w:bookmarkEnd w:id="21"/>
    </w:p>
    <w:p w14:paraId="53B30B6E" w14:textId="77777777" w:rsidR="00D049C5" w:rsidRPr="00156264" w:rsidRDefault="00D049C5" w:rsidP="00B371F3">
      <w:pPr>
        <w:spacing w:line="360" w:lineRule="auto"/>
        <w:ind w:firstLine="708"/>
        <w:jc w:val="both"/>
        <w:rPr>
          <w:sz w:val="28"/>
          <w:szCs w:val="28"/>
        </w:rPr>
      </w:pPr>
    </w:p>
    <w:p w14:paraId="16CA6C7B" w14:textId="02E88046" w:rsidR="00D049C5" w:rsidRDefault="00D049C5" w:rsidP="00B371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результаты исследования динамики стрессоустойчивости медицинских работников, работающих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после реализации мероприятий тренинга.</w:t>
      </w:r>
      <w:r w:rsidR="00CE1149">
        <w:rPr>
          <w:sz w:val="28"/>
          <w:szCs w:val="28"/>
        </w:rPr>
        <w:t xml:space="preserve"> Для диагностики стрессоустойчивости медицинских работников были использованы те же методики, проводимые на этапе </w:t>
      </w:r>
      <w:proofErr w:type="spellStart"/>
      <w:r w:rsidR="00CE1149">
        <w:rPr>
          <w:sz w:val="28"/>
          <w:szCs w:val="28"/>
        </w:rPr>
        <w:t>предпроектного</w:t>
      </w:r>
      <w:proofErr w:type="spellEnd"/>
      <w:r w:rsidR="00CE1149">
        <w:rPr>
          <w:sz w:val="28"/>
          <w:szCs w:val="28"/>
        </w:rPr>
        <w:t xml:space="preserve"> исследования.</w:t>
      </w:r>
    </w:p>
    <w:p w14:paraId="6EB06546" w14:textId="25FD5907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исследования по методике </w:t>
      </w:r>
      <w:r w:rsidRPr="00E36D65">
        <w:rPr>
          <w:sz w:val="28"/>
          <w:szCs w:val="28"/>
        </w:rPr>
        <w:t>самооценк</w:t>
      </w:r>
      <w:r>
        <w:rPr>
          <w:sz w:val="28"/>
          <w:szCs w:val="28"/>
        </w:rPr>
        <w:t>и</w:t>
      </w:r>
      <w:r w:rsidRPr="00E36D65">
        <w:rPr>
          <w:sz w:val="28"/>
          <w:szCs w:val="28"/>
        </w:rPr>
        <w:t xml:space="preserve"> стрессоустойчивости личности Н.В.</w:t>
      </w:r>
      <w:r w:rsidR="00DA2086">
        <w:rPr>
          <w:sz w:val="28"/>
          <w:szCs w:val="28"/>
        </w:rPr>
        <w:t> </w:t>
      </w:r>
      <w:proofErr w:type="spellStart"/>
      <w:r w:rsidRPr="00E36D65">
        <w:rPr>
          <w:sz w:val="28"/>
          <w:szCs w:val="28"/>
        </w:rPr>
        <w:t>Киршева</w:t>
      </w:r>
      <w:proofErr w:type="spellEnd"/>
      <w:r w:rsidRPr="00E36D65">
        <w:rPr>
          <w:sz w:val="28"/>
          <w:szCs w:val="28"/>
        </w:rPr>
        <w:t>, Н.В.</w:t>
      </w:r>
      <w:r w:rsidR="00DA2086">
        <w:rPr>
          <w:sz w:val="28"/>
          <w:szCs w:val="28"/>
        </w:rPr>
        <w:t> </w:t>
      </w:r>
      <w:proofErr w:type="spellStart"/>
      <w:r w:rsidRPr="00E36D65">
        <w:rPr>
          <w:sz w:val="28"/>
          <w:szCs w:val="28"/>
        </w:rPr>
        <w:t>Рябчикова</w:t>
      </w:r>
      <w:proofErr w:type="spellEnd"/>
      <w:r w:rsidRPr="002B4772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позволило получить данные о динамике уровня стрессоустойчивости медицинских работников, представленные в таблице 4.</w:t>
      </w:r>
    </w:p>
    <w:p w14:paraId="002A3049" w14:textId="77777777" w:rsidR="00D049C5" w:rsidRPr="00630441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14:paraId="6D8B0BC0" w14:textId="034D38FE" w:rsidR="00D049C5" w:rsidRDefault="00D049C5" w:rsidP="00D049C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Динамика у</w:t>
      </w:r>
      <w:r w:rsidRPr="00630441">
        <w:rPr>
          <w:sz w:val="28"/>
          <w:szCs w:val="28"/>
        </w:rPr>
        <w:t>ровн</w:t>
      </w:r>
      <w:r>
        <w:rPr>
          <w:sz w:val="28"/>
          <w:szCs w:val="28"/>
        </w:rPr>
        <w:t>я</w:t>
      </w:r>
      <w:r w:rsidRPr="00630441">
        <w:rPr>
          <w:sz w:val="28"/>
          <w:szCs w:val="28"/>
        </w:rPr>
        <w:t xml:space="preserve"> стрессоустойчивости </w:t>
      </w:r>
      <w:r>
        <w:rPr>
          <w:sz w:val="28"/>
          <w:szCs w:val="28"/>
        </w:rPr>
        <w:t xml:space="preserve"> медицинских работников, работающих с пациентами  с </w:t>
      </w:r>
      <w:r w:rsidRPr="00D96C2A">
        <w:rPr>
          <w:sz w:val="28"/>
          <w:szCs w:val="28"/>
        </w:rPr>
        <w:t>Covid-19</w:t>
      </w:r>
    </w:p>
    <w:p w14:paraId="44900B6A" w14:textId="77777777" w:rsidR="00DA2086" w:rsidRPr="00630441" w:rsidRDefault="00DA2086" w:rsidP="00D049C5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D049C5" w:rsidRPr="00630441" w14:paraId="46FE1B4D" w14:textId="77777777" w:rsidTr="0042026F">
        <w:tc>
          <w:tcPr>
            <w:tcW w:w="3348" w:type="dxa"/>
          </w:tcPr>
          <w:p w14:paraId="0A4EBD8A" w14:textId="77777777" w:rsidR="00D049C5" w:rsidRPr="00630441" w:rsidRDefault="00D049C5" w:rsidP="0042026F">
            <w:pPr>
              <w:spacing w:line="360" w:lineRule="auto"/>
              <w:jc w:val="both"/>
            </w:pPr>
            <w:r w:rsidRPr="00630441">
              <w:t>Уровень стрессоустойчивости</w:t>
            </w:r>
          </w:p>
        </w:tc>
        <w:tc>
          <w:tcPr>
            <w:tcW w:w="3060" w:type="dxa"/>
          </w:tcPr>
          <w:p w14:paraId="09CA1181" w14:textId="77777777" w:rsidR="00D049C5" w:rsidRPr="00630441" w:rsidRDefault="00D049C5" w:rsidP="0042026F">
            <w:pPr>
              <w:spacing w:line="360" w:lineRule="auto"/>
              <w:jc w:val="center"/>
            </w:pPr>
            <w:r>
              <w:t>Предпроектный этап</w:t>
            </w:r>
          </w:p>
        </w:tc>
        <w:tc>
          <w:tcPr>
            <w:tcW w:w="3060" w:type="dxa"/>
          </w:tcPr>
          <w:p w14:paraId="280E4873" w14:textId="77777777" w:rsidR="00D049C5" w:rsidRPr="00630441" w:rsidRDefault="00D049C5" w:rsidP="0042026F">
            <w:pPr>
              <w:spacing w:line="360" w:lineRule="auto"/>
              <w:jc w:val="center"/>
            </w:pPr>
            <w:r>
              <w:t>Результативный этап</w:t>
            </w:r>
          </w:p>
        </w:tc>
      </w:tr>
      <w:tr w:rsidR="00D049C5" w:rsidRPr="00630441" w14:paraId="57ADDFB0" w14:textId="77777777" w:rsidTr="0042026F">
        <w:tc>
          <w:tcPr>
            <w:tcW w:w="3348" w:type="dxa"/>
            <w:vAlign w:val="center"/>
          </w:tcPr>
          <w:p w14:paraId="1D6A234E" w14:textId="77777777" w:rsidR="00D049C5" w:rsidRDefault="00D049C5" w:rsidP="0042026F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очень низкий</w:t>
            </w:r>
          </w:p>
        </w:tc>
        <w:tc>
          <w:tcPr>
            <w:tcW w:w="3060" w:type="dxa"/>
            <w:vAlign w:val="center"/>
          </w:tcPr>
          <w:p w14:paraId="0BD92202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3,3%</w:t>
            </w:r>
          </w:p>
        </w:tc>
        <w:tc>
          <w:tcPr>
            <w:tcW w:w="3060" w:type="dxa"/>
            <w:vAlign w:val="center"/>
          </w:tcPr>
          <w:p w14:paraId="23FA62D2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049C5" w:rsidRPr="00630441" w14:paraId="0FA7B564" w14:textId="77777777" w:rsidTr="0042026F">
        <w:tc>
          <w:tcPr>
            <w:tcW w:w="3348" w:type="dxa"/>
            <w:vAlign w:val="center"/>
          </w:tcPr>
          <w:p w14:paraId="446B5521" w14:textId="77777777" w:rsidR="00D049C5" w:rsidRDefault="00D049C5" w:rsidP="0042026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3060" w:type="dxa"/>
            <w:vAlign w:val="center"/>
          </w:tcPr>
          <w:p w14:paraId="64ADA5EF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  <w:tc>
          <w:tcPr>
            <w:tcW w:w="3060" w:type="dxa"/>
            <w:vAlign w:val="center"/>
          </w:tcPr>
          <w:p w14:paraId="74C39E95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3,3%</w:t>
            </w:r>
          </w:p>
        </w:tc>
      </w:tr>
      <w:tr w:rsidR="00D049C5" w:rsidRPr="00630441" w14:paraId="1F306AF2" w14:textId="77777777" w:rsidTr="0042026F">
        <w:tc>
          <w:tcPr>
            <w:tcW w:w="3348" w:type="dxa"/>
            <w:vAlign w:val="center"/>
          </w:tcPr>
          <w:p w14:paraId="2FE6692A" w14:textId="77777777" w:rsidR="00D049C5" w:rsidRDefault="00D049C5" w:rsidP="0042026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ниже среднего</w:t>
            </w:r>
          </w:p>
        </w:tc>
        <w:tc>
          <w:tcPr>
            <w:tcW w:w="3060" w:type="dxa"/>
            <w:vAlign w:val="center"/>
          </w:tcPr>
          <w:p w14:paraId="355D2DB3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20,0%</w:t>
            </w:r>
          </w:p>
        </w:tc>
        <w:tc>
          <w:tcPr>
            <w:tcW w:w="3060" w:type="dxa"/>
            <w:vAlign w:val="center"/>
          </w:tcPr>
          <w:p w14:paraId="52AF03C4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10,0%</w:t>
            </w:r>
          </w:p>
        </w:tc>
      </w:tr>
      <w:tr w:rsidR="00D049C5" w:rsidRPr="00630441" w14:paraId="61681A25" w14:textId="77777777" w:rsidTr="0042026F">
        <w:tc>
          <w:tcPr>
            <w:tcW w:w="3348" w:type="dxa"/>
            <w:vAlign w:val="center"/>
          </w:tcPr>
          <w:p w14:paraId="1F83793E" w14:textId="77777777" w:rsidR="00D049C5" w:rsidRDefault="00D049C5" w:rsidP="0042026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3060" w:type="dxa"/>
            <w:vAlign w:val="center"/>
          </w:tcPr>
          <w:p w14:paraId="11CF0343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36,7%</w:t>
            </w:r>
          </w:p>
        </w:tc>
        <w:tc>
          <w:tcPr>
            <w:tcW w:w="3060" w:type="dxa"/>
            <w:vAlign w:val="center"/>
          </w:tcPr>
          <w:p w14:paraId="4DBCDC9C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26,7%</w:t>
            </w:r>
          </w:p>
        </w:tc>
      </w:tr>
      <w:tr w:rsidR="00D049C5" w:rsidRPr="00630441" w14:paraId="220FA4D7" w14:textId="77777777" w:rsidTr="0042026F">
        <w:tc>
          <w:tcPr>
            <w:tcW w:w="3348" w:type="dxa"/>
            <w:vAlign w:val="center"/>
          </w:tcPr>
          <w:p w14:paraId="71BFF699" w14:textId="77777777" w:rsidR="00D049C5" w:rsidRDefault="00D049C5" w:rsidP="0042026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выше среднего</w:t>
            </w:r>
          </w:p>
        </w:tc>
        <w:tc>
          <w:tcPr>
            <w:tcW w:w="3060" w:type="dxa"/>
            <w:vAlign w:val="center"/>
          </w:tcPr>
          <w:p w14:paraId="6C6440C4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  <w:tc>
          <w:tcPr>
            <w:tcW w:w="3060" w:type="dxa"/>
            <w:vAlign w:val="center"/>
          </w:tcPr>
          <w:p w14:paraId="5D15A2B3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30,0%</w:t>
            </w:r>
          </w:p>
        </w:tc>
      </w:tr>
      <w:tr w:rsidR="00D049C5" w:rsidRPr="00630441" w14:paraId="24553F8A" w14:textId="77777777" w:rsidTr="0042026F">
        <w:tc>
          <w:tcPr>
            <w:tcW w:w="3348" w:type="dxa"/>
            <w:vAlign w:val="center"/>
          </w:tcPr>
          <w:p w14:paraId="4D339097" w14:textId="77777777" w:rsidR="00D049C5" w:rsidRDefault="00D049C5" w:rsidP="0042026F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3060" w:type="dxa"/>
            <w:vAlign w:val="center"/>
          </w:tcPr>
          <w:p w14:paraId="4E3ECB71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6,7%</w:t>
            </w:r>
          </w:p>
        </w:tc>
        <w:tc>
          <w:tcPr>
            <w:tcW w:w="3060" w:type="dxa"/>
            <w:vAlign w:val="center"/>
          </w:tcPr>
          <w:p w14:paraId="5A0F9F0B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30,0%</w:t>
            </w:r>
          </w:p>
        </w:tc>
      </w:tr>
      <w:tr w:rsidR="00D049C5" w:rsidRPr="00630441" w14:paraId="49F1D50B" w14:textId="77777777" w:rsidTr="0042026F">
        <w:tc>
          <w:tcPr>
            <w:tcW w:w="3348" w:type="dxa"/>
            <w:vAlign w:val="center"/>
          </w:tcPr>
          <w:p w14:paraId="7573631A" w14:textId="77777777" w:rsidR="00D049C5" w:rsidRDefault="00D049C5" w:rsidP="0042026F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очень высокий</w:t>
            </w:r>
          </w:p>
        </w:tc>
        <w:tc>
          <w:tcPr>
            <w:tcW w:w="3060" w:type="dxa"/>
            <w:vAlign w:val="center"/>
          </w:tcPr>
          <w:p w14:paraId="66ADD1B5" w14:textId="77777777" w:rsidR="00D049C5" w:rsidRDefault="00D049C5" w:rsidP="004202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60" w:type="dxa"/>
            <w:vAlign w:val="center"/>
          </w:tcPr>
          <w:p w14:paraId="3552F0EF" w14:textId="77777777" w:rsidR="00D049C5" w:rsidRDefault="00D049C5" w:rsidP="00420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5D86E721" w14:textId="45FEC6C5" w:rsidR="00D049C5" w:rsidRDefault="00D049C5" w:rsidP="00DA2086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Наглядно данные </w:t>
      </w:r>
      <w:r>
        <w:rPr>
          <w:sz w:val="28"/>
          <w:szCs w:val="28"/>
        </w:rPr>
        <w:t xml:space="preserve">динамики </w:t>
      </w:r>
      <w:r w:rsidRPr="00630441">
        <w:rPr>
          <w:sz w:val="28"/>
          <w:szCs w:val="28"/>
        </w:rPr>
        <w:t xml:space="preserve">уровня стрессоустойчивости </w:t>
      </w:r>
      <w:proofErr w:type="gramStart"/>
      <w:r>
        <w:rPr>
          <w:sz w:val="28"/>
          <w:szCs w:val="28"/>
        </w:rPr>
        <w:t xml:space="preserve">медицинских работников, работающих в непосредственном контакте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на результативном этапе проекта </w:t>
      </w:r>
      <w:r w:rsidRPr="00630441">
        <w:rPr>
          <w:sz w:val="28"/>
          <w:szCs w:val="28"/>
        </w:rPr>
        <w:t xml:space="preserve"> представлены</w:t>
      </w:r>
      <w:proofErr w:type="gramEnd"/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на рис</w:t>
      </w:r>
      <w:r>
        <w:rPr>
          <w:sz w:val="28"/>
          <w:szCs w:val="28"/>
        </w:rPr>
        <w:t>унке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A1007">
        <w:rPr>
          <w:sz w:val="28"/>
          <w:szCs w:val="28"/>
        </w:rPr>
        <w:t>.</w:t>
      </w:r>
    </w:p>
    <w:p w14:paraId="00A9160F" w14:textId="77777777" w:rsidR="00CE1149" w:rsidRDefault="008A1007" w:rsidP="00D049C5">
      <w:pPr>
        <w:spacing w:line="360" w:lineRule="auto"/>
        <w:jc w:val="center"/>
        <w:rPr>
          <w:sz w:val="28"/>
          <w:szCs w:val="28"/>
        </w:rPr>
      </w:pPr>
      <w:r w:rsidRPr="00EA5AFB">
        <w:rPr>
          <w:sz w:val="28"/>
          <w:szCs w:val="28"/>
        </w:rPr>
        <w:object w:dxaOrig="7473" w:dyaOrig="4493" w14:anchorId="4001F62B">
          <v:shape id="_x0000_i1028" type="#_x0000_t75" style="width:487pt;height:292pt" o:ole="">
            <v:imagedata r:id="rId15" o:title=""/>
          </v:shape>
          <o:OLEObject Type="Embed" ProgID="Excel.Sheet.12" ShapeID="_x0000_i1028" DrawAspect="Content" ObjectID="_1685679381" r:id="rId16"/>
        </w:object>
      </w:r>
    </w:p>
    <w:p w14:paraId="1B5DB88E" w14:textId="71BFEEE6" w:rsidR="00D049C5" w:rsidRDefault="00D049C5" w:rsidP="00D049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4. Динамика уровня</w:t>
      </w:r>
      <w:r w:rsidRPr="00630441">
        <w:rPr>
          <w:sz w:val="28"/>
          <w:szCs w:val="28"/>
        </w:rPr>
        <w:t xml:space="preserve"> стрессоустойчивости</w:t>
      </w:r>
      <w:r>
        <w:rPr>
          <w:sz w:val="28"/>
          <w:szCs w:val="28"/>
        </w:rPr>
        <w:t xml:space="preserve"> медицинских работников, работающих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на результативном этапе</w:t>
      </w:r>
    </w:p>
    <w:p w14:paraId="76E320CF" w14:textId="77777777" w:rsidR="00D049C5" w:rsidRDefault="00D049C5" w:rsidP="008A1007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Обратимся к полученным результатам динамики стрессоустойчивости медицинских работников, представленные в таблице 4 и на рисунке 4.</w:t>
      </w:r>
    </w:p>
    <w:p w14:paraId="026EA269" w14:textId="41A66D10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Анализ данных динамики уровня стрессоустойчивости </w:t>
      </w:r>
      <w:proofErr w:type="gramStart"/>
      <w:r w:rsidR="00CE1149">
        <w:rPr>
          <w:sz w:val="28"/>
          <w:szCs w:val="28"/>
        </w:rPr>
        <w:t xml:space="preserve">медицинских работников, работающих с пациентами с </w:t>
      </w:r>
      <w:r w:rsidR="00CE1149" w:rsidRPr="00D96C2A">
        <w:rPr>
          <w:sz w:val="28"/>
          <w:szCs w:val="28"/>
        </w:rPr>
        <w:t>Covid-19</w:t>
      </w:r>
      <w:r w:rsidR="00CE1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результативном этапе проекта</w:t>
      </w:r>
      <w:r w:rsidRPr="00630441">
        <w:rPr>
          <w:sz w:val="28"/>
          <w:szCs w:val="28"/>
        </w:rPr>
        <w:t xml:space="preserve"> позволяет</w:t>
      </w:r>
      <w:proofErr w:type="gramEnd"/>
      <w:r w:rsidRPr="00630441">
        <w:rPr>
          <w:sz w:val="28"/>
          <w:szCs w:val="28"/>
        </w:rPr>
        <w:t xml:space="preserve"> сделать вывод о его положительной динамике</w:t>
      </w:r>
      <w:r w:rsidR="00CE1149">
        <w:rPr>
          <w:sz w:val="28"/>
          <w:szCs w:val="28"/>
        </w:rPr>
        <w:t>.</w:t>
      </w:r>
      <w:r w:rsidR="00CE1149">
        <w:rPr>
          <w:sz w:val="28"/>
          <w:szCs w:val="28"/>
        </w:rPr>
        <w:t xml:space="preserve"> </w:t>
      </w:r>
    </w:p>
    <w:p w14:paraId="69593756" w14:textId="77777777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Преобладающими уровнями стрессоустойчивости </w:t>
      </w:r>
      <w:r>
        <w:rPr>
          <w:sz w:val="28"/>
          <w:szCs w:val="28"/>
        </w:rPr>
        <w:t>медицинских работников</w:t>
      </w:r>
      <w:r w:rsidRPr="0063044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результативном этапе проекта являются уровень </w:t>
      </w:r>
      <w:r w:rsidR="00D46656">
        <w:rPr>
          <w:sz w:val="28"/>
          <w:szCs w:val="28"/>
        </w:rPr>
        <w:t>выше среднего (30,0% медицинских работников</w:t>
      </w:r>
      <w:r w:rsidRPr="00630441">
        <w:rPr>
          <w:sz w:val="28"/>
          <w:szCs w:val="28"/>
        </w:rPr>
        <w:t xml:space="preserve">) </w:t>
      </w:r>
      <w:r w:rsidR="00D46656">
        <w:rPr>
          <w:sz w:val="28"/>
          <w:szCs w:val="28"/>
        </w:rPr>
        <w:t>высокий (30,0% медицинских работников</w:t>
      </w:r>
      <w:r>
        <w:rPr>
          <w:sz w:val="28"/>
          <w:szCs w:val="28"/>
        </w:rPr>
        <w:t>).</w:t>
      </w:r>
    </w:p>
    <w:p w14:paraId="1EACC9FE" w14:textId="6EE3F06A" w:rsidR="00D049C5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Pr="00630441">
        <w:rPr>
          <w:sz w:val="28"/>
          <w:szCs w:val="28"/>
        </w:rPr>
        <w:t xml:space="preserve">высокого </w:t>
      </w:r>
      <w:r>
        <w:rPr>
          <w:sz w:val="28"/>
          <w:szCs w:val="28"/>
        </w:rPr>
        <w:t>и выше среднего уровней</w:t>
      </w:r>
      <w:r w:rsidRPr="00630441">
        <w:rPr>
          <w:sz w:val="28"/>
          <w:szCs w:val="28"/>
        </w:rPr>
        <w:t xml:space="preserve"> увеличился на 2</w:t>
      </w:r>
      <w:r>
        <w:rPr>
          <w:sz w:val="28"/>
          <w:szCs w:val="28"/>
        </w:rPr>
        <w:t>3,3%</w:t>
      </w:r>
      <w:r w:rsidRPr="00630441">
        <w:rPr>
          <w:sz w:val="28"/>
          <w:szCs w:val="28"/>
        </w:rPr>
        <w:t>. В свою очередь значительно произошло снижение показателей низкого уровня.</w:t>
      </w:r>
      <w:r>
        <w:rPr>
          <w:sz w:val="28"/>
          <w:szCs w:val="28"/>
        </w:rPr>
        <w:t xml:space="preserve"> Произошло снижение очень низкого на 3,3%, низкого уровня н</w:t>
      </w:r>
      <w:r w:rsidR="008A1007">
        <w:rPr>
          <w:sz w:val="28"/>
          <w:szCs w:val="28"/>
        </w:rPr>
        <w:t>а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13,4%. </w:t>
      </w:r>
      <w:r w:rsidRPr="0063044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результативном этапе проекта отсутствуют медицинские работники, демонстрирующие </w:t>
      </w:r>
      <w:r w:rsidRPr="00630441">
        <w:rPr>
          <w:sz w:val="28"/>
          <w:szCs w:val="28"/>
        </w:rPr>
        <w:t>очень низки</w:t>
      </w:r>
      <w:r>
        <w:rPr>
          <w:sz w:val="28"/>
          <w:szCs w:val="28"/>
        </w:rPr>
        <w:t>й уровень</w:t>
      </w:r>
      <w:r w:rsidRPr="00630441">
        <w:rPr>
          <w:sz w:val="28"/>
          <w:szCs w:val="28"/>
        </w:rPr>
        <w:t xml:space="preserve"> стрессоустойчивости. </w:t>
      </w:r>
      <w:r>
        <w:rPr>
          <w:sz w:val="28"/>
          <w:szCs w:val="28"/>
        </w:rPr>
        <w:t>Низкий уровень имеют только 3,3% медицинских работников.</w:t>
      </w:r>
      <w:r w:rsidRPr="00541F2C">
        <w:rPr>
          <w:sz w:val="28"/>
          <w:szCs w:val="28"/>
        </w:rPr>
        <w:t xml:space="preserve"> </w:t>
      </w:r>
    </w:p>
    <w:p w14:paraId="71B53EC0" w14:textId="77777777" w:rsidR="00CE1149" w:rsidRDefault="00D049C5" w:rsidP="00CE1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реализация мероприятий в основном этапе проекта способствовала повышению уровня стрессоустойчивости медицинских работников, которые стали</w:t>
      </w:r>
      <w:r w:rsidR="00CE1149">
        <w:rPr>
          <w:sz w:val="28"/>
          <w:szCs w:val="28"/>
        </w:rPr>
        <w:t>:</w:t>
      </w:r>
    </w:p>
    <w:p w14:paraId="6F2520C6" w14:textId="77777777" w:rsid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D049C5">
        <w:rPr>
          <w:sz w:val="28"/>
          <w:szCs w:val="28"/>
        </w:rPr>
        <w:t xml:space="preserve"> в большей степени способны </w:t>
      </w:r>
      <w:r w:rsidR="00D049C5" w:rsidRPr="009B2B94">
        <w:rPr>
          <w:sz w:val="28"/>
          <w:szCs w:val="28"/>
        </w:rPr>
        <w:t>восстанавливать своё</w:t>
      </w:r>
      <w:r w:rsidR="00D049C5">
        <w:rPr>
          <w:sz w:val="28"/>
          <w:szCs w:val="28"/>
        </w:rPr>
        <w:t xml:space="preserve"> </w:t>
      </w:r>
      <w:r w:rsidR="00D049C5" w:rsidRPr="009B2B94">
        <w:rPr>
          <w:sz w:val="28"/>
          <w:szCs w:val="28"/>
        </w:rPr>
        <w:t>психическое состояние</w:t>
      </w:r>
      <w:r w:rsidR="00D049C5" w:rsidRPr="005626E2">
        <w:rPr>
          <w:sz w:val="28"/>
          <w:szCs w:val="28"/>
        </w:rPr>
        <w:t xml:space="preserve">, </w:t>
      </w:r>
      <w:proofErr w:type="gramEnd"/>
    </w:p>
    <w:p w14:paraId="2840DFD1" w14:textId="77777777" w:rsid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осуществляют их самоконтроль </w:t>
      </w:r>
      <w:proofErr w:type="spellStart"/>
      <w:r>
        <w:rPr>
          <w:sz w:val="28"/>
          <w:szCs w:val="28"/>
        </w:rPr>
        <w:t>саморегуляцию</w:t>
      </w:r>
      <w:proofErr w:type="spellEnd"/>
      <w:r>
        <w:rPr>
          <w:sz w:val="28"/>
          <w:szCs w:val="28"/>
        </w:rPr>
        <w:t xml:space="preserve"> в стрессовых ситуациях</w:t>
      </w:r>
      <w:r w:rsidRPr="005626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17F93C59" w14:textId="77777777" w:rsid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E1149">
        <w:rPr>
          <w:sz w:val="28"/>
          <w:szCs w:val="28"/>
        </w:rPr>
        <w:t xml:space="preserve">способны справляться с трудностями, осознавать и понимать сопровождающие профессиональную деятельность эмоции, </w:t>
      </w:r>
    </w:p>
    <w:p w14:paraId="6BD96209" w14:textId="16879454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E1149">
        <w:rPr>
          <w:sz w:val="28"/>
          <w:szCs w:val="28"/>
        </w:rPr>
        <w:t>способны частично проявлять выдержку и такт в общении с пациентами, их родственниками и коллегами.</w:t>
      </w:r>
    </w:p>
    <w:p w14:paraId="2732EA88" w14:textId="6D82570B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Рассмотрим динамику переживания стресса </w:t>
      </w:r>
      <w:r>
        <w:rPr>
          <w:sz w:val="28"/>
          <w:szCs w:val="28"/>
        </w:rPr>
        <w:t>медицинскими работниками</w:t>
      </w:r>
      <w:r w:rsidRPr="00630441">
        <w:rPr>
          <w:sz w:val="28"/>
          <w:szCs w:val="28"/>
        </w:rPr>
        <w:t>: степени самоконтроля и эмоциональной ла</w:t>
      </w:r>
      <w:r>
        <w:rPr>
          <w:sz w:val="28"/>
          <w:szCs w:val="28"/>
        </w:rPr>
        <w:t>бильности в стрессовой ситуации, полученную по методике К.</w:t>
      </w:r>
      <w:r w:rsidR="008A1007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Шрайнер</w:t>
      </w:r>
      <w:proofErr w:type="spellEnd"/>
      <w:r>
        <w:rPr>
          <w:sz w:val="28"/>
          <w:szCs w:val="28"/>
        </w:rPr>
        <w:t xml:space="preserve"> и представленную в таблице 5.</w:t>
      </w:r>
    </w:p>
    <w:p w14:paraId="675C18E7" w14:textId="77777777" w:rsidR="00D049C5" w:rsidRPr="00630441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</w:t>
      </w:r>
    </w:p>
    <w:p w14:paraId="53344A48" w14:textId="3C5244F2" w:rsidR="00D049C5" w:rsidRDefault="00D049C5" w:rsidP="00D049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Динамика с</w:t>
      </w:r>
      <w:r w:rsidRPr="00630441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630441">
        <w:rPr>
          <w:sz w:val="28"/>
          <w:szCs w:val="28"/>
        </w:rPr>
        <w:t xml:space="preserve"> самоконтроля и эмоциональной лабильности</w:t>
      </w:r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в стрессовой ситуации</w:t>
      </w:r>
      <w:r>
        <w:rPr>
          <w:sz w:val="28"/>
          <w:szCs w:val="28"/>
        </w:rPr>
        <w:t xml:space="preserve"> медицинских работников, работающих с пациентами  с </w:t>
      </w:r>
      <w:r w:rsidRPr="00D96C2A">
        <w:rPr>
          <w:sz w:val="28"/>
          <w:szCs w:val="28"/>
        </w:rPr>
        <w:t>Covid-19</w:t>
      </w:r>
    </w:p>
    <w:p w14:paraId="3B2BCCCF" w14:textId="77777777" w:rsidR="008A1007" w:rsidRPr="00630441" w:rsidRDefault="008A1007" w:rsidP="00D049C5">
      <w:pPr>
        <w:spacing w:line="36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D049C5" w:rsidRPr="00630441" w14:paraId="40D02AB5" w14:textId="77777777" w:rsidTr="0042026F">
        <w:tc>
          <w:tcPr>
            <w:tcW w:w="3348" w:type="dxa"/>
          </w:tcPr>
          <w:p w14:paraId="1812895F" w14:textId="77777777" w:rsidR="00D049C5" w:rsidRPr="00DE23E1" w:rsidRDefault="00D049C5" w:rsidP="008A1007">
            <w:pPr>
              <w:spacing w:line="360" w:lineRule="auto"/>
              <w:jc w:val="center"/>
            </w:pPr>
            <w:r>
              <w:t xml:space="preserve">Степень </w:t>
            </w:r>
            <w:r w:rsidRPr="00DE23E1">
              <w:t>самоконтроля и эмоциональной лабильности</w:t>
            </w:r>
          </w:p>
        </w:tc>
        <w:tc>
          <w:tcPr>
            <w:tcW w:w="3060" w:type="dxa"/>
          </w:tcPr>
          <w:p w14:paraId="1A2CB37E" w14:textId="77777777" w:rsidR="00D049C5" w:rsidRPr="00630441" w:rsidRDefault="00D049C5" w:rsidP="008A1007">
            <w:pPr>
              <w:spacing w:line="360" w:lineRule="auto"/>
              <w:jc w:val="center"/>
            </w:pPr>
            <w:r>
              <w:t>Предпроектный этап</w:t>
            </w:r>
          </w:p>
        </w:tc>
        <w:tc>
          <w:tcPr>
            <w:tcW w:w="3060" w:type="dxa"/>
          </w:tcPr>
          <w:p w14:paraId="3FEEA22B" w14:textId="77777777" w:rsidR="00D049C5" w:rsidRPr="00630441" w:rsidRDefault="00D049C5" w:rsidP="008A1007">
            <w:pPr>
              <w:spacing w:line="360" w:lineRule="auto"/>
              <w:jc w:val="center"/>
            </w:pPr>
            <w:r>
              <w:t>Результативный этап</w:t>
            </w:r>
          </w:p>
        </w:tc>
      </w:tr>
      <w:tr w:rsidR="00D049C5" w:rsidRPr="00630441" w14:paraId="131041DE" w14:textId="77777777" w:rsidTr="0042026F">
        <w:tc>
          <w:tcPr>
            <w:tcW w:w="3348" w:type="dxa"/>
          </w:tcPr>
          <w:p w14:paraId="0D03287D" w14:textId="77777777" w:rsidR="00D049C5" w:rsidRPr="00630441" w:rsidRDefault="00D049C5" w:rsidP="0042026F">
            <w:pPr>
              <w:spacing w:line="360" w:lineRule="auto"/>
              <w:jc w:val="both"/>
            </w:pPr>
            <w:r w:rsidRPr="00630441">
              <w:t>Низк</w:t>
            </w:r>
            <w:r>
              <w:t>ая</w:t>
            </w:r>
          </w:p>
        </w:tc>
        <w:tc>
          <w:tcPr>
            <w:tcW w:w="3060" w:type="dxa"/>
          </w:tcPr>
          <w:p w14:paraId="4D3508DE" w14:textId="77777777" w:rsidR="00D049C5" w:rsidRPr="00630441" w:rsidRDefault="00D049C5" w:rsidP="0042026F">
            <w:pPr>
              <w:spacing w:line="360" w:lineRule="auto"/>
              <w:jc w:val="center"/>
            </w:pPr>
            <w:r w:rsidRPr="00630441">
              <w:t>33,3%</w:t>
            </w:r>
          </w:p>
        </w:tc>
        <w:tc>
          <w:tcPr>
            <w:tcW w:w="3060" w:type="dxa"/>
          </w:tcPr>
          <w:p w14:paraId="06A2151A" w14:textId="77777777" w:rsidR="00D049C5" w:rsidRPr="00AE1512" w:rsidRDefault="00D049C5" w:rsidP="0042026F">
            <w:pPr>
              <w:spacing w:line="360" w:lineRule="auto"/>
              <w:jc w:val="center"/>
            </w:pPr>
            <w:r>
              <w:t>10,0</w:t>
            </w:r>
            <w:r w:rsidRPr="00AE1512">
              <w:t>%</w:t>
            </w:r>
          </w:p>
        </w:tc>
      </w:tr>
      <w:tr w:rsidR="00D049C5" w:rsidRPr="00630441" w14:paraId="49FD995B" w14:textId="77777777" w:rsidTr="0042026F">
        <w:tc>
          <w:tcPr>
            <w:tcW w:w="3348" w:type="dxa"/>
          </w:tcPr>
          <w:p w14:paraId="71BB96B2" w14:textId="77777777" w:rsidR="00D049C5" w:rsidRPr="00630441" w:rsidRDefault="00D049C5" w:rsidP="0042026F">
            <w:pPr>
              <w:spacing w:line="360" w:lineRule="auto"/>
              <w:jc w:val="both"/>
            </w:pPr>
            <w:r w:rsidRPr="00630441">
              <w:t>Средн</w:t>
            </w:r>
            <w:r>
              <w:t>яя</w:t>
            </w:r>
          </w:p>
        </w:tc>
        <w:tc>
          <w:tcPr>
            <w:tcW w:w="3060" w:type="dxa"/>
          </w:tcPr>
          <w:p w14:paraId="44911B95" w14:textId="77777777" w:rsidR="00D049C5" w:rsidRPr="00630441" w:rsidRDefault="00D049C5" w:rsidP="0042026F">
            <w:pPr>
              <w:spacing w:line="360" w:lineRule="auto"/>
              <w:jc w:val="center"/>
            </w:pPr>
            <w:r w:rsidRPr="00630441">
              <w:t>53,3%</w:t>
            </w:r>
          </w:p>
        </w:tc>
        <w:tc>
          <w:tcPr>
            <w:tcW w:w="3060" w:type="dxa"/>
          </w:tcPr>
          <w:p w14:paraId="0DDBF2C8" w14:textId="77777777" w:rsidR="00D049C5" w:rsidRPr="00AE1512" w:rsidRDefault="00D049C5" w:rsidP="0042026F">
            <w:pPr>
              <w:spacing w:line="360" w:lineRule="auto"/>
              <w:jc w:val="center"/>
            </w:pPr>
            <w:r w:rsidRPr="00AE1512">
              <w:t>46,7%</w:t>
            </w:r>
          </w:p>
        </w:tc>
      </w:tr>
      <w:tr w:rsidR="00D049C5" w:rsidRPr="00630441" w14:paraId="3207BB53" w14:textId="77777777" w:rsidTr="0042026F">
        <w:tc>
          <w:tcPr>
            <w:tcW w:w="3348" w:type="dxa"/>
          </w:tcPr>
          <w:p w14:paraId="20F10277" w14:textId="77777777" w:rsidR="00D049C5" w:rsidRPr="00630441" w:rsidRDefault="00D049C5" w:rsidP="0042026F">
            <w:pPr>
              <w:spacing w:line="360" w:lineRule="auto"/>
              <w:jc w:val="both"/>
            </w:pPr>
            <w:r w:rsidRPr="00630441">
              <w:t>Высок</w:t>
            </w:r>
            <w:r>
              <w:t>ая</w:t>
            </w:r>
          </w:p>
        </w:tc>
        <w:tc>
          <w:tcPr>
            <w:tcW w:w="3060" w:type="dxa"/>
          </w:tcPr>
          <w:p w14:paraId="58F850DE" w14:textId="77777777" w:rsidR="00D049C5" w:rsidRPr="00630441" w:rsidRDefault="00D049C5" w:rsidP="0042026F">
            <w:pPr>
              <w:spacing w:line="360" w:lineRule="auto"/>
              <w:jc w:val="center"/>
            </w:pPr>
            <w:r w:rsidRPr="00630441">
              <w:t>13,3%</w:t>
            </w:r>
          </w:p>
        </w:tc>
        <w:tc>
          <w:tcPr>
            <w:tcW w:w="3060" w:type="dxa"/>
          </w:tcPr>
          <w:p w14:paraId="494332FC" w14:textId="77777777" w:rsidR="00D049C5" w:rsidRPr="00AE1512" w:rsidRDefault="00D049C5" w:rsidP="0042026F">
            <w:pPr>
              <w:spacing w:line="360" w:lineRule="auto"/>
              <w:jc w:val="center"/>
            </w:pPr>
            <w:r>
              <w:t>43,3</w:t>
            </w:r>
            <w:r w:rsidRPr="00AE1512">
              <w:t>%</w:t>
            </w:r>
          </w:p>
        </w:tc>
      </w:tr>
    </w:tbl>
    <w:p w14:paraId="33B89835" w14:textId="73774A26" w:rsidR="00D049C5" w:rsidRDefault="00D049C5" w:rsidP="008A1007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Наглядно данные </w:t>
      </w:r>
      <w:r>
        <w:rPr>
          <w:sz w:val="28"/>
          <w:szCs w:val="28"/>
        </w:rPr>
        <w:t>динамики с</w:t>
      </w:r>
      <w:r w:rsidRPr="00630441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630441">
        <w:rPr>
          <w:sz w:val="28"/>
          <w:szCs w:val="28"/>
        </w:rPr>
        <w:t xml:space="preserve"> самоконтроля и эмоциональной лабильности</w:t>
      </w:r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 xml:space="preserve">в стрессовой ситуации </w:t>
      </w:r>
      <w:proofErr w:type="gramStart"/>
      <w:r>
        <w:rPr>
          <w:sz w:val="28"/>
          <w:szCs w:val="28"/>
        </w:rPr>
        <w:t xml:space="preserve">медицинских работников, работающих в непосредственном контакте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на результативном этапе проекта </w:t>
      </w:r>
      <w:r w:rsidRPr="00630441">
        <w:rPr>
          <w:sz w:val="28"/>
          <w:szCs w:val="28"/>
        </w:rPr>
        <w:t xml:space="preserve"> представлены</w:t>
      </w:r>
      <w:proofErr w:type="gramEnd"/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на рис</w:t>
      </w:r>
      <w:r>
        <w:rPr>
          <w:sz w:val="28"/>
          <w:szCs w:val="28"/>
        </w:rPr>
        <w:t>унке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A1007">
        <w:rPr>
          <w:sz w:val="28"/>
          <w:szCs w:val="28"/>
        </w:rPr>
        <w:t>.</w:t>
      </w:r>
    </w:p>
    <w:p w14:paraId="7CBE1E34" w14:textId="77777777" w:rsidR="008A1007" w:rsidRDefault="008A1007" w:rsidP="00D049C5">
      <w:pPr>
        <w:spacing w:line="360" w:lineRule="auto"/>
        <w:jc w:val="center"/>
        <w:rPr>
          <w:sz w:val="28"/>
          <w:szCs w:val="28"/>
        </w:rPr>
      </w:pPr>
      <w:r w:rsidRPr="00C328A2">
        <w:rPr>
          <w:sz w:val="28"/>
          <w:szCs w:val="28"/>
        </w:rPr>
        <w:object w:dxaOrig="7473" w:dyaOrig="4493" w14:anchorId="264DB274">
          <v:shape id="_x0000_i1029" type="#_x0000_t75" style="width:487pt;height:292pt" o:ole="">
            <v:imagedata r:id="rId17" o:title=""/>
          </v:shape>
          <o:OLEObject Type="Embed" ProgID="Excel.Sheet.12" ShapeID="_x0000_i1029" DrawAspect="Content" ObjectID="_1685679382" r:id="rId18"/>
        </w:object>
      </w:r>
    </w:p>
    <w:p w14:paraId="4BB407E3" w14:textId="22ADB324" w:rsidR="00D049C5" w:rsidRPr="00630441" w:rsidRDefault="00D049C5" w:rsidP="00D049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5. Динамика с</w:t>
      </w:r>
      <w:r w:rsidRPr="00630441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630441">
        <w:rPr>
          <w:sz w:val="28"/>
          <w:szCs w:val="28"/>
        </w:rPr>
        <w:t xml:space="preserve"> самоконтроля и эмоциональной лабильности</w:t>
      </w:r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в стрессовой ситуации</w:t>
      </w:r>
      <w:r>
        <w:rPr>
          <w:sz w:val="28"/>
          <w:szCs w:val="28"/>
        </w:rPr>
        <w:t xml:space="preserve"> медицинских работников, работающих с пациентами  с </w:t>
      </w:r>
      <w:r w:rsidRPr="00D96C2A">
        <w:rPr>
          <w:sz w:val="28"/>
          <w:szCs w:val="28"/>
        </w:rPr>
        <w:t>Covid-19</w:t>
      </w:r>
    </w:p>
    <w:p w14:paraId="04F62BB9" w14:textId="77777777" w:rsidR="00D049C5" w:rsidRDefault="00D049C5" w:rsidP="008A1007">
      <w:pPr>
        <w:spacing w:before="240" w:line="360" w:lineRule="auto"/>
        <w:ind w:firstLine="709"/>
        <w:jc w:val="both"/>
        <w:rPr>
          <w:sz w:val="28"/>
          <w:szCs w:val="28"/>
        </w:rPr>
      </w:pPr>
      <w:r>
        <w:lastRenderedPageBreak/>
        <w:t xml:space="preserve"> </w:t>
      </w:r>
      <w:r>
        <w:rPr>
          <w:sz w:val="28"/>
          <w:szCs w:val="28"/>
        </w:rPr>
        <w:t>Обратимся к полученным результатам динамики с</w:t>
      </w:r>
      <w:r w:rsidRPr="00630441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630441">
        <w:rPr>
          <w:sz w:val="28"/>
          <w:szCs w:val="28"/>
        </w:rPr>
        <w:t xml:space="preserve"> самоконтроля и эмоциональной лабильности</w:t>
      </w:r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в стрессовой ситуации</w:t>
      </w:r>
      <w:r>
        <w:rPr>
          <w:sz w:val="28"/>
          <w:szCs w:val="28"/>
        </w:rPr>
        <w:t xml:space="preserve"> медицинских работников, представленные в таблице 5 и на рисунке 5.</w:t>
      </w:r>
    </w:p>
    <w:p w14:paraId="72F8180B" w14:textId="7B48A3D6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результатов </w:t>
      </w:r>
      <w:r w:rsidRPr="00630441">
        <w:rPr>
          <w:sz w:val="28"/>
          <w:szCs w:val="28"/>
        </w:rPr>
        <w:t>свидетельствует о положительной динамике самоконтроля и эмоциональной лабиль</w:t>
      </w:r>
      <w:r>
        <w:rPr>
          <w:sz w:val="28"/>
          <w:szCs w:val="28"/>
        </w:rPr>
        <w:t>ности медицинских работников</w:t>
      </w:r>
      <w:r w:rsidRPr="00630441">
        <w:rPr>
          <w:sz w:val="28"/>
          <w:szCs w:val="28"/>
        </w:rPr>
        <w:t xml:space="preserve"> в стрессовой ситуации </w:t>
      </w:r>
      <w:r>
        <w:rPr>
          <w:sz w:val="28"/>
          <w:szCs w:val="28"/>
        </w:rPr>
        <w:t>на результативном этапе проекта</w:t>
      </w:r>
      <w:r w:rsidRPr="00630441">
        <w:rPr>
          <w:sz w:val="28"/>
          <w:szCs w:val="28"/>
        </w:rPr>
        <w:t>. Преобладающей степенью самоконтроля и эмоциональной лабильности в стрессовой ситуации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медицинских работников, работающих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на результативном этапе проекта</w:t>
      </w:r>
      <w:r w:rsidRPr="00630441">
        <w:rPr>
          <w:sz w:val="28"/>
          <w:szCs w:val="28"/>
        </w:rPr>
        <w:t xml:space="preserve">  являются</w:t>
      </w:r>
      <w:proofErr w:type="gramEnd"/>
      <w:r w:rsidRPr="00630441">
        <w:rPr>
          <w:sz w:val="28"/>
          <w:szCs w:val="28"/>
        </w:rPr>
        <w:t xml:space="preserve"> высок</w:t>
      </w:r>
      <w:r>
        <w:rPr>
          <w:sz w:val="28"/>
          <w:szCs w:val="28"/>
        </w:rPr>
        <w:t xml:space="preserve">ая степень </w:t>
      </w:r>
      <w:r w:rsidRPr="00630441">
        <w:rPr>
          <w:sz w:val="28"/>
          <w:szCs w:val="28"/>
        </w:rPr>
        <w:t xml:space="preserve">(43,3% </w:t>
      </w:r>
      <w:r>
        <w:rPr>
          <w:sz w:val="28"/>
          <w:szCs w:val="28"/>
        </w:rPr>
        <w:t>медицинских работников</w:t>
      </w:r>
      <w:r w:rsidRPr="00630441">
        <w:rPr>
          <w:sz w:val="28"/>
          <w:szCs w:val="28"/>
        </w:rPr>
        <w:t>) и средн</w:t>
      </w:r>
      <w:r>
        <w:rPr>
          <w:sz w:val="28"/>
          <w:szCs w:val="28"/>
        </w:rPr>
        <w:t>яя степень (46,7% медицинских работников</w:t>
      </w:r>
      <w:r w:rsidRPr="00630441">
        <w:rPr>
          <w:sz w:val="28"/>
          <w:szCs w:val="28"/>
        </w:rPr>
        <w:t>).</w:t>
      </w:r>
    </w:p>
    <w:p w14:paraId="32BF54E9" w14:textId="13EF01B5" w:rsidR="00D049C5" w:rsidRPr="00630441" w:rsidRDefault="00D049C5" w:rsidP="008A1007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Следует отметить положительную динамику высокой степени  самоконтроля и уровня эмоциональной лабильности в стрессовой ситуации – после </w:t>
      </w:r>
      <w:r>
        <w:rPr>
          <w:sz w:val="28"/>
          <w:szCs w:val="28"/>
        </w:rPr>
        <w:t>реализации мероприятий основного этапа про</w:t>
      </w:r>
      <w:r w:rsidR="008A1007">
        <w:rPr>
          <w:sz w:val="28"/>
          <w:szCs w:val="28"/>
        </w:rPr>
        <w:t>е</w:t>
      </w:r>
      <w:r>
        <w:rPr>
          <w:sz w:val="28"/>
          <w:szCs w:val="28"/>
        </w:rPr>
        <w:t>кта</w:t>
      </w:r>
      <w:r w:rsidRPr="00630441">
        <w:rPr>
          <w:sz w:val="28"/>
          <w:szCs w:val="28"/>
        </w:rPr>
        <w:t xml:space="preserve"> данный показатель повысился на 30%. Также произошло снижение низкой степени самоконтроля и уровня эмоциональной лабильности в стрессовой ситуации на 23,3%.</w:t>
      </w:r>
    </w:p>
    <w:p w14:paraId="71292C4F" w14:textId="3F350BB6" w:rsidR="00D049C5" w:rsidRPr="00630441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Таким образом, можно сделать вывод, что </w:t>
      </w:r>
      <w:r>
        <w:rPr>
          <w:sz w:val="28"/>
          <w:szCs w:val="28"/>
        </w:rPr>
        <w:t>медицинские работники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результативном этапе исследования </w:t>
      </w:r>
      <w:r w:rsidRPr="00630441">
        <w:rPr>
          <w:sz w:val="28"/>
          <w:szCs w:val="28"/>
        </w:rPr>
        <w:t xml:space="preserve">в большей степени ведут себя в стрессовой ситуации сдержанно и научились  регулировать свои собственные эмоции. Они перестали раздражаться на других людей и </w:t>
      </w:r>
      <w:r>
        <w:rPr>
          <w:sz w:val="28"/>
          <w:szCs w:val="28"/>
        </w:rPr>
        <w:t>не склонны к самообвинениям в профессиональных стрессовых ситуациях</w:t>
      </w:r>
      <w:r w:rsidRPr="00630441">
        <w:rPr>
          <w:sz w:val="28"/>
          <w:szCs w:val="28"/>
        </w:rPr>
        <w:t>. Также снизилось количество</w:t>
      </w:r>
      <w:r>
        <w:rPr>
          <w:sz w:val="28"/>
          <w:szCs w:val="28"/>
        </w:rPr>
        <w:t xml:space="preserve"> медицинских работников,</w:t>
      </w:r>
      <w:r w:rsidRPr="00630441">
        <w:rPr>
          <w:sz w:val="28"/>
          <w:szCs w:val="28"/>
        </w:rPr>
        <w:t xml:space="preserve"> часто теряющих самоконтроль в стрессовой ситуации.</w:t>
      </w:r>
    </w:p>
    <w:p w14:paraId="5395BF58" w14:textId="48F22041" w:rsidR="00D049C5" w:rsidRDefault="00D049C5" w:rsidP="00D049C5">
      <w:pPr>
        <w:spacing w:line="360" w:lineRule="auto"/>
        <w:ind w:firstLine="708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Рассмотрим динамику доминирующих </w:t>
      </w:r>
      <w:proofErr w:type="spellStart"/>
      <w:r w:rsidRPr="00630441">
        <w:rPr>
          <w:sz w:val="28"/>
          <w:szCs w:val="28"/>
        </w:rPr>
        <w:t>копинг</w:t>
      </w:r>
      <w:proofErr w:type="spellEnd"/>
      <w:r w:rsidRPr="00630441">
        <w:rPr>
          <w:sz w:val="28"/>
          <w:szCs w:val="28"/>
        </w:rPr>
        <w:t xml:space="preserve">-стрессовых поведенческих стратегий </w:t>
      </w:r>
      <w:r>
        <w:rPr>
          <w:sz w:val="28"/>
          <w:szCs w:val="28"/>
        </w:rPr>
        <w:t>медицинских работников, работающих в контакте с пациентами с</w:t>
      </w:r>
      <w:r w:rsidRPr="00630441">
        <w:rPr>
          <w:sz w:val="28"/>
          <w:szCs w:val="28"/>
        </w:rPr>
        <w:t xml:space="preserve">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в стрессовой ситуации по</w:t>
      </w:r>
      <w:r w:rsidRPr="00630441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е</w:t>
      </w:r>
      <w:r w:rsidRPr="00630441">
        <w:rPr>
          <w:sz w:val="28"/>
          <w:szCs w:val="28"/>
        </w:rPr>
        <w:t xml:space="preserve"> </w:t>
      </w:r>
      <w:proofErr w:type="spellStart"/>
      <w:r w:rsidRPr="00630441">
        <w:rPr>
          <w:sz w:val="28"/>
          <w:szCs w:val="28"/>
        </w:rPr>
        <w:t>Норман</w:t>
      </w:r>
      <w:proofErr w:type="spellEnd"/>
      <w:r w:rsidRPr="00630441">
        <w:rPr>
          <w:sz w:val="28"/>
          <w:szCs w:val="28"/>
        </w:rPr>
        <w:t>, Д.Ф.</w:t>
      </w:r>
      <w:r w:rsidR="008A1007">
        <w:rPr>
          <w:sz w:val="28"/>
          <w:szCs w:val="28"/>
        </w:rPr>
        <w:t> </w:t>
      </w:r>
      <w:proofErr w:type="spellStart"/>
      <w:r w:rsidRPr="00630441">
        <w:rPr>
          <w:sz w:val="28"/>
          <w:szCs w:val="28"/>
        </w:rPr>
        <w:t>Эндлер</w:t>
      </w:r>
      <w:proofErr w:type="spellEnd"/>
      <w:r w:rsidRPr="00630441">
        <w:rPr>
          <w:sz w:val="28"/>
          <w:szCs w:val="28"/>
        </w:rPr>
        <w:t>, Д.А.</w:t>
      </w:r>
      <w:r w:rsidR="008A1007">
        <w:rPr>
          <w:sz w:val="28"/>
          <w:szCs w:val="28"/>
        </w:rPr>
        <w:t> </w:t>
      </w:r>
      <w:r w:rsidRPr="00630441">
        <w:rPr>
          <w:sz w:val="28"/>
          <w:szCs w:val="28"/>
        </w:rPr>
        <w:t>Джеймс, М.И.</w:t>
      </w:r>
      <w:r w:rsidR="008A1007">
        <w:rPr>
          <w:sz w:val="28"/>
          <w:szCs w:val="28"/>
        </w:rPr>
        <w:t> </w:t>
      </w:r>
      <w:r w:rsidRPr="00630441">
        <w:rPr>
          <w:sz w:val="28"/>
          <w:szCs w:val="28"/>
        </w:rPr>
        <w:t>Паркер в адаптации Т.А.</w:t>
      </w:r>
      <w:r w:rsidR="008A1007">
        <w:rPr>
          <w:sz w:val="28"/>
          <w:szCs w:val="28"/>
        </w:rPr>
        <w:t> </w:t>
      </w:r>
      <w:r w:rsidRPr="00630441">
        <w:rPr>
          <w:sz w:val="28"/>
          <w:szCs w:val="28"/>
        </w:rPr>
        <w:t>Крюковой.</w:t>
      </w:r>
      <w:r>
        <w:rPr>
          <w:sz w:val="28"/>
          <w:szCs w:val="28"/>
        </w:rPr>
        <w:t xml:space="preserve"> Основные результаты представлены в таблице 6.</w:t>
      </w:r>
    </w:p>
    <w:p w14:paraId="6A522178" w14:textId="77777777" w:rsidR="00CE1149" w:rsidRDefault="00CE1149" w:rsidP="00D049C5">
      <w:pPr>
        <w:spacing w:line="360" w:lineRule="auto"/>
        <w:ind w:firstLine="709"/>
        <w:jc w:val="right"/>
        <w:rPr>
          <w:sz w:val="28"/>
          <w:szCs w:val="28"/>
        </w:rPr>
      </w:pPr>
    </w:p>
    <w:p w14:paraId="32DA7B7F" w14:textId="77777777" w:rsidR="00D049C5" w:rsidRPr="00630441" w:rsidRDefault="00D049C5" w:rsidP="00D049C5">
      <w:pPr>
        <w:spacing w:line="360" w:lineRule="auto"/>
        <w:ind w:firstLine="709"/>
        <w:jc w:val="right"/>
        <w:rPr>
          <w:sz w:val="28"/>
          <w:szCs w:val="28"/>
        </w:rPr>
      </w:pPr>
      <w:r w:rsidRPr="00630441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6</w:t>
      </w:r>
    </w:p>
    <w:p w14:paraId="02C07987" w14:textId="70A19E07" w:rsidR="00D049C5" w:rsidRDefault="00D049C5" w:rsidP="00D049C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</w:t>
      </w:r>
      <w:proofErr w:type="spellStart"/>
      <w:r>
        <w:rPr>
          <w:sz w:val="28"/>
          <w:szCs w:val="28"/>
        </w:rPr>
        <w:t>к</w:t>
      </w:r>
      <w:r w:rsidRPr="00630441">
        <w:rPr>
          <w:sz w:val="28"/>
          <w:szCs w:val="28"/>
        </w:rPr>
        <w:t>опинг</w:t>
      </w:r>
      <w:proofErr w:type="spellEnd"/>
      <w:r w:rsidRPr="00630441">
        <w:rPr>
          <w:sz w:val="28"/>
          <w:szCs w:val="28"/>
        </w:rPr>
        <w:t>-стрессовы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поведенчески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 стратеги</w:t>
      </w:r>
      <w:r>
        <w:rPr>
          <w:sz w:val="28"/>
          <w:szCs w:val="28"/>
        </w:rPr>
        <w:t>й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работников, работающих с пациентами  с </w:t>
      </w:r>
      <w:r w:rsidRPr="00D96C2A">
        <w:rPr>
          <w:sz w:val="28"/>
          <w:szCs w:val="28"/>
        </w:rPr>
        <w:t>Covid-19</w:t>
      </w:r>
    </w:p>
    <w:p w14:paraId="46517009" w14:textId="77777777" w:rsidR="008A1007" w:rsidRPr="00630441" w:rsidRDefault="008A1007" w:rsidP="00D049C5">
      <w:pPr>
        <w:spacing w:line="360" w:lineRule="auto"/>
        <w:ind w:firstLine="708"/>
        <w:jc w:val="center"/>
        <w:rPr>
          <w:sz w:val="28"/>
          <w:szCs w:val="28"/>
        </w:rPr>
      </w:pPr>
    </w:p>
    <w:tbl>
      <w:tblPr>
        <w:tblStyle w:val="a9"/>
        <w:tblW w:w="9468" w:type="dxa"/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D049C5" w:rsidRPr="00630441" w14:paraId="4EEA669A" w14:textId="77777777" w:rsidTr="0042026F">
        <w:tc>
          <w:tcPr>
            <w:tcW w:w="3348" w:type="dxa"/>
          </w:tcPr>
          <w:p w14:paraId="2D02E0F9" w14:textId="77777777" w:rsidR="00D049C5" w:rsidRPr="00630441" w:rsidRDefault="00D049C5" w:rsidP="008A1007">
            <w:pPr>
              <w:jc w:val="center"/>
            </w:pPr>
            <w:proofErr w:type="spellStart"/>
            <w:r>
              <w:t>Копинг</w:t>
            </w:r>
            <w:proofErr w:type="spellEnd"/>
            <w:r>
              <w:t xml:space="preserve">-стрессовая </w:t>
            </w:r>
            <w:proofErr w:type="spellStart"/>
            <w:r>
              <w:t>поведенченская</w:t>
            </w:r>
            <w:proofErr w:type="spellEnd"/>
            <w:r>
              <w:t xml:space="preserve"> стратегия</w:t>
            </w:r>
          </w:p>
        </w:tc>
        <w:tc>
          <w:tcPr>
            <w:tcW w:w="3060" w:type="dxa"/>
          </w:tcPr>
          <w:p w14:paraId="627D7B63" w14:textId="77777777" w:rsidR="00D049C5" w:rsidRPr="00630441" w:rsidRDefault="00D049C5" w:rsidP="008A1007">
            <w:pPr>
              <w:jc w:val="center"/>
            </w:pPr>
            <w:r>
              <w:t>Предпроектный этап</w:t>
            </w:r>
          </w:p>
        </w:tc>
        <w:tc>
          <w:tcPr>
            <w:tcW w:w="3060" w:type="dxa"/>
          </w:tcPr>
          <w:p w14:paraId="02F36806" w14:textId="77777777" w:rsidR="00D049C5" w:rsidRPr="00630441" w:rsidRDefault="00D049C5" w:rsidP="008A1007">
            <w:pPr>
              <w:jc w:val="center"/>
            </w:pPr>
            <w:r>
              <w:t>Результативный этап</w:t>
            </w:r>
          </w:p>
        </w:tc>
      </w:tr>
      <w:tr w:rsidR="00D049C5" w:rsidRPr="00630441" w14:paraId="17E123A5" w14:textId="77777777" w:rsidTr="0042026F">
        <w:tc>
          <w:tcPr>
            <w:tcW w:w="3348" w:type="dxa"/>
          </w:tcPr>
          <w:p w14:paraId="116EF32C" w14:textId="77777777" w:rsidR="00D049C5" w:rsidRPr="00630441" w:rsidRDefault="00D049C5" w:rsidP="008A1007">
            <w:r w:rsidRPr="00630441">
              <w:t xml:space="preserve">Проблемно-ориентированный </w:t>
            </w:r>
            <w:proofErr w:type="spellStart"/>
            <w:r w:rsidRPr="00630441">
              <w:t>копинг</w:t>
            </w:r>
            <w:proofErr w:type="spellEnd"/>
            <w:r w:rsidRPr="00630441">
              <w:t xml:space="preserve">  (ПОК)</w:t>
            </w:r>
          </w:p>
        </w:tc>
        <w:tc>
          <w:tcPr>
            <w:tcW w:w="3060" w:type="dxa"/>
          </w:tcPr>
          <w:p w14:paraId="6873A591" w14:textId="77777777" w:rsidR="00D049C5" w:rsidRPr="00630441" w:rsidRDefault="00D049C5" w:rsidP="008A1007">
            <w:pPr>
              <w:jc w:val="center"/>
            </w:pPr>
            <w:r>
              <w:t>26,7</w:t>
            </w:r>
            <w:r w:rsidRPr="00630441">
              <w:t>%</w:t>
            </w:r>
          </w:p>
        </w:tc>
        <w:tc>
          <w:tcPr>
            <w:tcW w:w="3060" w:type="dxa"/>
          </w:tcPr>
          <w:p w14:paraId="37A38990" w14:textId="77777777" w:rsidR="00D049C5" w:rsidRPr="00AE1512" w:rsidRDefault="00D049C5" w:rsidP="008A1007">
            <w:pPr>
              <w:jc w:val="center"/>
            </w:pPr>
            <w:r>
              <w:t>56,7</w:t>
            </w:r>
            <w:r w:rsidRPr="00AE1512">
              <w:t>%</w:t>
            </w:r>
          </w:p>
        </w:tc>
      </w:tr>
      <w:tr w:rsidR="00D049C5" w:rsidRPr="00630441" w14:paraId="7F159D27" w14:textId="77777777" w:rsidTr="0042026F">
        <w:tc>
          <w:tcPr>
            <w:tcW w:w="3348" w:type="dxa"/>
          </w:tcPr>
          <w:p w14:paraId="33212B9D" w14:textId="77777777" w:rsidR="00D049C5" w:rsidRPr="00630441" w:rsidRDefault="00D049C5" w:rsidP="008A1007">
            <w:r w:rsidRPr="00630441">
              <w:t xml:space="preserve">Эмоционально-ориентированный </w:t>
            </w:r>
            <w:proofErr w:type="spellStart"/>
            <w:r w:rsidRPr="00630441">
              <w:t>копинг</w:t>
            </w:r>
            <w:proofErr w:type="spellEnd"/>
            <w:r w:rsidRPr="00630441">
              <w:t xml:space="preserve"> (ЭОК)</w:t>
            </w:r>
          </w:p>
        </w:tc>
        <w:tc>
          <w:tcPr>
            <w:tcW w:w="3060" w:type="dxa"/>
          </w:tcPr>
          <w:p w14:paraId="1A92E221" w14:textId="77777777" w:rsidR="00D049C5" w:rsidRPr="00630441" w:rsidRDefault="00D049C5" w:rsidP="008A1007">
            <w:pPr>
              <w:jc w:val="center"/>
            </w:pPr>
            <w:r w:rsidRPr="00630441">
              <w:t>53,3%</w:t>
            </w:r>
          </w:p>
        </w:tc>
        <w:tc>
          <w:tcPr>
            <w:tcW w:w="3060" w:type="dxa"/>
          </w:tcPr>
          <w:p w14:paraId="0FF9D964" w14:textId="77777777" w:rsidR="00D049C5" w:rsidRPr="00AE1512" w:rsidRDefault="00D049C5" w:rsidP="008A1007">
            <w:pPr>
              <w:jc w:val="center"/>
            </w:pPr>
            <w:r>
              <w:t>46,7</w:t>
            </w:r>
            <w:r w:rsidRPr="00AE1512">
              <w:t>%</w:t>
            </w:r>
          </w:p>
        </w:tc>
      </w:tr>
      <w:tr w:rsidR="00D049C5" w:rsidRPr="00630441" w14:paraId="328F5190" w14:textId="77777777" w:rsidTr="0042026F">
        <w:tc>
          <w:tcPr>
            <w:tcW w:w="3348" w:type="dxa"/>
          </w:tcPr>
          <w:p w14:paraId="7B3ADA79" w14:textId="77777777" w:rsidR="00D049C5" w:rsidRPr="00630441" w:rsidRDefault="00D049C5" w:rsidP="008A1007">
            <w:proofErr w:type="spellStart"/>
            <w:r w:rsidRPr="00630441">
              <w:t>Копинг</w:t>
            </w:r>
            <w:proofErr w:type="spellEnd"/>
            <w:r w:rsidRPr="00630441">
              <w:t xml:space="preserve"> избегания  (КОИ)</w:t>
            </w:r>
          </w:p>
        </w:tc>
        <w:tc>
          <w:tcPr>
            <w:tcW w:w="3060" w:type="dxa"/>
          </w:tcPr>
          <w:p w14:paraId="1BDC5729" w14:textId="77777777" w:rsidR="00D049C5" w:rsidRPr="00630441" w:rsidRDefault="00D049C5" w:rsidP="008A1007">
            <w:pPr>
              <w:jc w:val="center"/>
            </w:pPr>
            <w:r>
              <w:t>20,0</w:t>
            </w:r>
            <w:r w:rsidRPr="00630441">
              <w:t>%</w:t>
            </w:r>
          </w:p>
        </w:tc>
        <w:tc>
          <w:tcPr>
            <w:tcW w:w="3060" w:type="dxa"/>
          </w:tcPr>
          <w:p w14:paraId="6F087577" w14:textId="77777777" w:rsidR="00D049C5" w:rsidRPr="00AE1512" w:rsidRDefault="00D049C5" w:rsidP="008A1007">
            <w:pPr>
              <w:jc w:val="center"/>
            </w:pPr>
            <w:r w:rsidRPr="00AE1512">
              <w:t>10,0%</w:t>
            </w:r>
          </w:p>
        </w:tc>
      </w:tr>
    </w:tbl>
    <w:p w14:paraId="032539E1" w14:textId="5792B10B" w:rsidR="00D049C5" w:rsidRDefault="00D049C5" w:rsidP="008A1007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Наглядно данные </w:t>
      </w:r>
      <w:r>
        <w:rPr>
          <w:sz w:val="28"/>
          <w:szCs w:val="28"/>
        </w:rPr>
        <w:t xml:space="preserve">динамики </w:t>
      </w:r>
      <w:proofErr w:type="spellStart"/>
      <w:r>
        <w:rPr>
          <w:sz w:val="28"/>
          <w:szCs w:val="28"/>
        </w:rPr>
        <w:t>к</w:t>
      </w:r>
      <w:r w:rsidRPr="00630441">
        <w:rPr>
          <w:sz w:val="28"/>
          <w:szCs w:val="28"/>
        </w:rPr>
        <w:t>опинг</w:t>
      </w:r>
      <w:proofErr w:type="spellEnd"/>
      <w:r w:rsidRPr="00630441">
        <w:rPr>
          <w:sz w:val="28"/>
          <w:szCs w:val="28"/>
        </w:rPr>
        <w:t>-стрессовы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поведенчески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й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работников, работающих в непосредственном контакте с 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на результативном этапе проекта </w:t>
      </w:r>
      <w:r w:rsidRPr="00630441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630441">
        <w:rPr>
          <w:sz w:val="28"/>
          <w:szCs w:val="28"/>
        </w:rPr>
        <w:t>на рис</w:t>
      </w:r>
      <w:r>
        <w:rPr>
          <w:sz w:val="28"/>
          <w:szCs w:val="28"/>
        </w:rPr>
        <w:t>унке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24AD3">
        <w:rPr>
          <w:sz w:val="28"/>
          <w:szCs w:val="28"/>
        </w:rPr>
        <w:t>.</w:t>
      </w:r>
    </w:p>
    <w:p w14:paraId="09454698" w14:textId="6BDAF951" w:rsidR="00D049C5" w:rsidRDefault="00124AD3" w:rsidP="00D049C5">
      <w:pPr>
        <w:spacing w:line="360" w:lineRule="auto"/>
        <w:jc w:val="both"/>
        <w:rPr>
          <w:sz w:val="28"/>
          <w:szCs w:val="28"/>
        </w:rPr>
      </w:pPr>
      <w:r w:rsidRPr="00C328A2">
        <w:rPr>
          <w:sz w:val="28"/>
          <w:szCs w:val="28"/>
        </w:rPr>
        <w:object w:dxaOrig="7473" w:dyaOrig="4493" w14:anchorId="0DC3D606">
          <v:shape id="_x0000_i1030" type="#_x0000_t75" style="width:478pt;height:286pt" o:ole="">
            <v:imagedata r:id="rId19" o:title=""/>
          </v:shape>
          <o:OLEObject Type="Embed" ProgID="Excel.Sheet.12" ShapeID="_x0000_i1030" DrawAspect="Content" ObjectID="_1685679383" r:id="rId20"/>
        </w:object>
      </w:r>
      <w:r w:rsidR="00D049C5" w:rsidRPr="009C023F">
        <w:t xml:space="preserve">Примечание: ПОК - проблемно-ориентированный </w:t>
      </w:r>
      <w:proofErr w:type="spellStart"/>
      <w:r w:rsidR="00D049C5" w:rsidRPr="009C023F">
        <w:t>копинг</w:t>
      </w:r>
      <w:proofErr w:type="spellEnd"/>
      <w:r w:rsidR="00D049C5" w:rsidRPr="009C023F">
        <w:t xml:space="preserve">, ЭОК - эмоционально-ориентированный </w:t>
      </w:r>
      <w:proofErr w:type="spellStart"/>
      <w:r w:rsidR="00D049C5" w:rsidRPr="009C023F">
        <w:t>копинг</w:t>
      </w:r>
      <w:proofErr w:type="spellEnd"/>
      <w:r w:rsidR="00D049C5" w:rsidRPr="009C023F">
        <w:t xml:space="preserve">, КОИ - </w:t>
      </w:r>
      <w:proofErr w:type="spellStart"/>
      <w:r w:rsidR="00D049C5" w:rsidRPr="009C023F">
        <w:t>копинг</w:t>
      </w:r>
      <w:proofErr w:type="spellEnd"/>
      <w:r w:rsidR="00D049C5" w:rsidRPr="009C023F">
        <w:t xml:space="preserve"> избегания  </w:t>
      </w:r>
    </w:p>
    <w:p w14:paraId="41B1DD28" w14:textId="205A5335" w:rsidR="00D049C5" w:rsidRPr="00630441" w:rsidRDefault="00D049C5" w:rsidP="00D049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6. Динамика  </w:t>
      </w:r>
      <w:proofErr w:type="spellStart"/>
      <w:r>
        <w:rPr>
          <w:sz w:val="28"/>
          <w:szCs w:val="28"/>
        </w:rPr>
        <w:t>к</w:t>
      </w:r>
      <w:r w:rsidRPr="00630441">
        <w:rPr>
          <w:sz w:val="28"/>
          <w:szCs w:val="28"/>
        </w:rPr>
        <w:t>опинг</w:t>
      </w:r>
      <w:proofErr w:type="spellEnd"/>
      <w:r w:rsidRPr="00630441">
        <w:rPr>
          <w:sz w:val="28"/>
          <w:szCs w:val="28"/>
        </w:rPr>
        <w:t>-стрессовы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поведенчески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 стратеги</w:t>
      </w:r>
      <w:r>
        <w:rPr>
          <w:sz w:val="28"/>
          <w:szCs w:val="28"/>
        </w:rPr>
        <w:t>й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работников, работающих с пациентами с </w:t>
      </w:r>
      <w:r w:rsidRPr="00D96C2A">
        <w:rPr>
          <w:sz w:val="28"/>
          <w:szCs w:val="28"/>
        </w:rPr>
        <w:t>Covid-19</w:t>
      </w:r>
    </w:p>
    <w:p w14:paraId="03C1F779" w14:textId="762BD66A" w:rsidR="00D049C5" w:rsidRDefault="00D049C5" w:rsidP="00124AD3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Обратимся к полученным результатам динамики </w:t>
      </w:r>
      <w:proofErr w:type="spellStart"/>
      <w:r>
        <w:rPr>
          <w:sz w:val="28"/>
          <w:szCs w:val="28"/>
        </w:rPr>
        <w:t>к</w:t>
      </w:r>
      <w:r w:rsidRPr="00630441">
        <w:rPr>
          <w:sz w:val="28"/>
          <w:szCs w:val="28"/>
        </w:rPr>
        <w:t>опинг</w:t>
      </w:r>
      <w:proofErr w:type="spellEnd"/>
      <w:r w:rsidRPr="00630441">
        <w:rPr>
          <w:sz w:val="28"/>
          <w:szCs w:val="28"/>
        </w:rPr>
        <w:t>-стрессовы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поведенчески</w:t>
      </w:r>
      <w:r>
        <w:rPr>
          <w:sz w:val="28"/>
          <w:szCs w:val="28"/>
        </w:rPr>
        <w:t>х</w:t>
      </w:r>
      <w:r w:rsidRPr="00630441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й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медицинских работников, представленные в таблице 6 и на рисунке 6.</w:t>
      </w:r>
    </w:p>
    <w:p w14:paraId="433F97DA" w14:textId="7031B538" w:rsidR="00D049C5" w:rsidRPr="00630441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данные </w:t>
      </w:r>
      <w:r w:rsidRPr="00630441">
        <w:rPr>
          <w:sz w:val="28"/>
          <w:szCs w:val="28"/>
        </w:rPr>
        <w:t xml:space="preserve">свидетельствуют о преобладании  проблемно-ориентированной </w:t>
      </w:r>
      <w:proofErr w:type="spellStart"/>
      <w:r w:rsidRPr="00630441">
        <w:rPr>
          <w:sz w:val="28"/>
          <w:szCs w:val="28"/>
        </w:rPr>
        <w:t>копинг</w:t>
      </w:r>
      <w:proofErr w:type="spellEnd"/>
      <w:r w:rsidR="00397638">
        <w:rPr>
          <w:sz w:val="28"/>
          <w:szCs w:val="28"/>
        </w:rPr>
        <w:t>-</w:t>
      </w:r>
      <w:r w:rsidRPr="00630441">
        <w:rPr>
          <w:sz w:val="28"/>
          <w:szCs w:val="28"/>
        </w:rPr>
        <w:t xml:space="preserve">стратегии у </w:t>
      </w:r>
      <w:r>
        <w:rPr>
          <w:sz w:val="28"/>
          <w:szCs w:val="28"/>
        </w:rPr>
        <w:t>медицинских работников</w:t>
      </w:r>
      <w:r w:rsidRPr="00630441">
        <w:rPr>
          <w:sz w:val="28"/>
          <w:szCs w:val="28"/>
        </w:rPr>
        <w:t xml:space="preserve"> после </w:t>
      </w:r>
      <w:r>
        <w:rPr>
          <w:sz w:val="28"/>
          <w:szCs w:val="28"/>
        </w:rPr>
        <w:t>реализации тренинговых занятий на основном этапе проекта.</w:t>
      </w:r>
    </w:p>
    <w:p w14:paraId="79B15731" w14:textId="477193CE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630441">
        <w:rPr>
          <w:sz w:val="28"/>
          <w:szCs w:val="28"/>
        </w:rPr>
        <w:t xml:space="preserve">На </w:t>
      </w:r>
      <w:r>
        <w:rPr>
          <w:sz w:val="28"/>
          <w:szCs w:val="28"/>
        </w:rPr>
        <w:t>результативном этапе проекта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56,7% медицинских работников используют</w:t>
      </w:r>
      <w:r w:rsidRPr="00630441">
        <w:rPr>
          <w:sz w:val="28"/>
          <w:szCs w:val="28"/>
        </w:rPr>
        <w:t xml:space="preserve"> </w:t>
      </w:r>
      <w:proofErr w:type="gramStart"/>
      <w:r w:rsidRPr="00630441">
        <w:rPr>
          <w:sz w:val="28"/>
          <w:szCs w:val="28"/>
        </w:rPr>
        <w:t>п</w:t>
      </w:r>
      <w:r>
        <w:rPr>
          <w:sz w:val="28"/>
          <w:szCs w:val="28"/>
        </w:rPr>
        <w:t>роблемно-ориентированной</w:t>
      </w:r>
      <w:proofErr w:type="gramEnd"/>
      <w:r>
        <w:rPr>
          <w:sz w:val="28"/>
          <w:szCs w:val="28"/>
        </w:rPr>
        <w:t xml:space="preserve"> </w:t>
      </w:r>
      <w:proofErr w:type="spellStart"/>
      <w:r w:rsidR="00397638">
        <w:rPr>
          <w:sz w:val="28"/>
          <w:szCs w:val="28"/>
        </w:rPr>
        <w:t>копинг</w:t>
      </w:r>
      <w:proofErr w:type="spellEnd"/>
      <w:r w:rsidR="00397638">
        <w:rPr>
          <w:sz w:val="28"/>
          <w:szCs w:val="28"/>
        </w:rPr>
        <w:t>-стратегии</w:t>
      </w:r>
      <w:r w:rsidRPr="00630441">
        <w:rPr>
          <w:sz w:val="28"/>
          <w:szCs w:val="28"/>
        </w:rPr>
        <w:t xml:space="preserve"> </w:t>
      </w:r>
      <w:r>
        <w:rPr>
          <w:sz w:val="28"/>
          <w:szCs w:val="28"/>
        </w:rPr>
        <w:t>в стрессовых ситуациях (доля медицинских работников повысилась на 30%). Медицинские работники, работающие с</w:t>
      </w:r>
      <w:r w:rsidRPr="004F6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пациентами с </w:t>
      </w:r>
      <w:r w:rsidRPr="00D96C2A">
        <w:rPr>
          <w:sz w:val="28"/>
          <w:szCs w:val="28"/>
        </w:rPr>
        <w:t>Covid-19</w:t>
      </w:r>
      <w:r>
        <w:rPr>
          <w:sz w:val="28"/>
          <w:szCs w:val="28"/>
        </w:rPr>
        <w:t xml:space="preserve"> стали в большей степени применять</w:t>
      </w:r>
      <w:r w:rsidRPr="00630441">
        <w:rPr>
          <w:sz w:val="28"/>
          <w:szCs w:val="28"/>
        </w:rPr>
        <w:t xml:space="preserve"> </w:t>
      </w:r>
      <w:r w:rsidRPr="004F69C6">
        <w:rPr>
          <w:sz w:val="28"/>
          <w:szCs w:val="28"/>
        </w:rPr>
        <w:t>активную поведенческую стратегию использования всех имеющихся у него личностных ресурсов с целью разрешения проблемной стрессовой ситуации. Медицинские работники стремятся улучшить отношения «человек-среда» путем изменения когнитивной оценки сложившейся ситуации.</w:t>
      </w:r>
    </w:p>
    <w:p w14:paraId="236ADA34" w14:textId="111208E9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эмоционально-ориентированного</w:t>
      </w:r>
      <w:r w:rsidRPr="004F69C6">
        <w:rPr>
          <w:sz w:val="28"/>
          <w:szCs w:val="28"/>
        </w:rPr>
        <w:t xml:space="preserve"> </w:t>
      </w:r>
      <w:proofErr w:type="spellStart"/>
      <w:r w:rsidRPr="004F69C6">
        <w:rPr>
          <w:sz w:val="28"/>
          <w:szCs w:val="28"/>
        </w:rPr>
        <w:t>копинг</w:t>
      </w:r>
      <w:r>
        <w:rPr>
          <w:sz w:val="28"/>
          <w:szCs w:val="28"/>
        </w:rPr>
        <w:t>а</w:t>
      </w:r>
      <w:proofErr w:type="spellEnd"/>
      <w:r w:rsidRPr="004F69C6">
        <w:rPr>
          <w:sz w:val="28"/>
          <w:szCs w:val="28"/>
        </w:rPr>
        <w:t xml:space="preserve"> в стрессовых профессиональных ситуациях</w:t>
      </w:r>
      <w:r>
        <w:rPr>
          <w:sz w:val="28"/>
          <w:szCs w:val="28"/>
        </w:rPr>
        <w:t xml:space="preserve"> изменился незначительно – 46,7%</w:t>
      </w:r>
      <w:r w:rsidRPr="004F69C6">
        <w:rPr>
          <w:sz w:val="28"/>
          <w:szCs w:val="28"/>
        </w:rPr>
        <w:t xml:space="preserve"> медицинских работников в стрессовых ситуациях используют мысли и действия (отрицание ситуации, мысленное или поведенческое дистанцирование) с целью снижения физического или психологического влияния стресса, однако данные мысли и действия не устраняют угрожающую стрессовую ситуации, а просто облегчают эмоциональное состояние медицинских работников.</w:t>
      </w:r>
    </w:p>
    <w:p w14:paraId="5541C9D7" w14:textId="2520BBEE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proofErr w:type="spellStart"/>
      <w:r>
        <w:rPr>
          <w:sz w:val="28"/>
          <w:szCs w:val="28"/>
        </w:rPr>
        <w:t>копинга</w:t>
      </w:r>
      <w:proofErr w:type="spellEnd"/>
      <w:r>
        <w:rPr>
          <w:sz w:val="28"/>
          <w:szCs w:val="28"/>
        </w:rPr>
        <w:t>-</w:t>
      </w:r>
      <w:r w:rsidRPr="00630441">
        <w:rPr>
          <w:sz w:val="28"/>
          <w:szCs w:val="28"/>
        </w:rPr>
        <w:t xml:space="preserve">избегания </w:t>
      </w:r>
      <w:r>
        <w:rPr>
          <w:sz w:val="28"/>
          <w:szCs w:val="28"/>
        </w:rPr>
        <w:t xml:space="preserve">снизился на 10% и на результативном этапе проекта только у 10% медицинских работников </w:t>
      </w:r>
      <w:r w:rsidRPr="004F69C6">
        <w:rPr>
          <w:sz w:val="28"/>
          <w:szCs w:val="28"/>
        </w:rPr>
        <w:t xml:space="preserve">в стрессовых ситуациях недостаточностью развиты личностно-средовые </w:t>
      </w:r>
      <w:proofErr w:type="spellStart"/>
      <w:r w:rsidRPr="004F69C6">
        <w:rPr>
          <w:sz w:val="28"/>
          <w:szCs w:val="28"/>
        </w:rPr>
        <w:t>копинг</w:t>
      </w:r>
      <w:proofErr w:type="spellEnd"/>
      <w:r w:rsidRPr="004F69C6">
        <w:rPr>
          <w:sz w:val="28"/>
          <w:szCs w:val="28"/>
        </w:rPr>
        <w:t xml:space="preserve">-ресурсы и навыки активного разрешения проблем, </w:t>
      </w:r>
      <w:r>
        <w:rPr>
          <w:sz w:val="28"/>
          <w:szCs w:val="28"/>
        </w:rPr>
        <w:t xml:space="preserve">которые </w:t>
      </w:r>
      <w:r w:rsidRPr="004F69C6">
        <w:rPr>
          <w:sz w:val="28"/>
          <w:szCs w:val="28"/>
        </w:rPr>
        <w:t>стараются избежать контакта с окружающей его действительностью, уйти от решения проблем.</w:t>
      </w:r>
    </w:p>
    <w:p w14:paraId="57E92BD9" w14:textId="77777777" w:rsidR="00D049C5" w:rsidRPr="004F69C6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lastRenderedPageBreak/>
        <w:t>Проведенное исследование на результативном этапе проекте свидетельствует о следующей динамики стрессоустойчивости медицинских работников, которая проявляется в следующих показателях:</w:t>
      </w:r>
    </w:p>
    <w:p w14:paraId="27440F81" w14:textId="76989B2A" w:rsidR="00D049C5" w:rsidRPr="004F69C6" w:rsidRDefault="00446506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преобладающим уровнем стрессоустойчивости медицинских работников являются высокий и выше среднего</w:t>
      </w:r>
      <w:r>
        <w:rPr>
          <w:sz w:val="28"/>
          <w:szCs w:val="28"/>
        </w:rPr>
        <w:t>;</w:t>
      </w:r>
    </w:p>
    <w:p w14:paraId="7913A260" w14:textId="0977D652" w:rsidR="00D049C5" w:rsidRPr="004F69C6" w:rsidRDefault="00446506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положительная динамика степени самоконтроля и эмоциональной лабильности в стрессовой ситуации медицинских работников, преобладающими являются высокая и средняя степень самоконтроля и эмоциональной лабильности</w:t>
      </w:r>
      <w:r>
        <w:rPr>
          <w:sz w:val="28"/>
          <w:szCs w:val="28"/>
        </w:rPr>
        <w:t>;</w:t>
      </w:r>
    </w:p>
    <w:p w14:paraId="014926E7" w14:textId="31D00C20" w:rsidR="00D049C5" w:rsidRPr="004F69C6" w:rsidRDefault="00446506" w:rsidP="00D049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преобладание проблемно-ориентированной </w:t>
      </w:r>
      <w:proofErr w:type="spellStart"/>
      <w:r w:rsidR="00D049C5" w:rsidRPr="004F69C6">
        <w:rPr>
          <w:sz w:val="28"/>
          <w:szCs w:val="28"/>
        </w:rPr>
        <w:t>копин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r w:rsidR="00D049C5" w:rsidRPr="004F69C6">
        <w:rPr>
          <w:sz w:val="28"/>
          <w:szCs w:val="28"/>
        </w:rPr>
        <w:t>стратегии в стрессовой ситуации.</w:t>
      </w:r>
    </w:p>
    <w:p w14:paraId="6E66204A" w14:textId="77777777" w:rsidR="00D049C5" w:rsidRDefault="00D049C5" w:rsidP="00446506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 xml:space="preserve">Таким образом, разработанное содержание проекта способствовало повышению стрессоустойчивости среднего медицинского персонала, работающих с </w:t>
      </w:r>
      <w:proofErr w:type="spellStart"/>
      <w:proofErr w:type="gramStart"/>
      <w:r w:rsidRPr="004F69C6">
        <w:rPr>
          <w:sz w:val="28"/>
          <w:szCs w:val="28"/>
        </w:rPr>
        <w:t>с</w:t>
      </w:r>
      <w:proofErr w:type="spellEnd"/>
      <w:proofErr w:type="gramEnd"/>
      <w:r w:rsidRPr="004F69C6">
        <w:rPr>
          <w:sz w:val="28"/>
          <w:szCs w:val="28"/>
        </w:rPr>
        <w:t xml:space="preserve"> пациентами  с Covid-19.</w:t>
      </w:r>
    </w:p>
    <w:p w14:paraId="5EF1B5D0" w14:textId="77777777" w:rsidR="009D1963" w:rsidRDefault="00D049C5" w:rsidP="009D1963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>
        <w:br w:type="page"/>
      </w:r>
      <w:bookmarkStart w:id="22" w:name="_Toc74936612"/>
      <w:r w:rsidR="009D1963" w:rsidRPr="009D1963">
        <w:rPr>
          <w:rFonts w:ascii="Times New Roman" w:hAnsi="Times New Roman" w:cs="Times New Roman"/>
          <w:i w:val="0"/>
        </w:rPr>
        <w:lastRenderedPageBreak/>
        <w:t>Выводы по главе 2</w:t>
      </w:r>
      <w:bookmarkEnd w:id="22"/>
    </w:p>
    <w:p w14:paraId="79D8C666" w14:textId="77777777" w:rsidR="009D1963" w:rsidRPr="009D1963" w:rsidRDefault="009D1963" w:rsidP="009D1963"/>
    <w:p w14:paraId="0C402F18" w14:textId="563D205A" w:rsidR="009D1963" w:rsidRDefault="009D1963" w:rsidP="009D196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69C6">
        <w:rPr>
          <w:sz w:val="28"/>
          <w:szCs w:val="28"/>
        </w:rPr>
        <w:t>Проведенное</w:t>
      </w:r>
      <w:proofErr w:type="gramEnd"/>
      <w:r w:rsidRPr="004F69C6">
        <w:rPr>
          <w:sz w:val="28"/>
          <w:szCs w:val="28"/>
        </w:rPr>
        <w:t xml:space="preserve"> предпроектное исследования стрессоустойчивости медицинских характеризуется следующими показателями: </w:t>
      </w:r>
    </w:p>
    <w:p w14:paraId="4F1C4F52" w14:textId="1BA29637" w:rsidR="001E41E1" w:rsidRPr="001E41E1" w:rsidRDefault="001E41E1" w:rsidP="001E41E1">
      <w:pPr>
        <w:spacing w:line="360" w:lineRule="auto"/>
        <w:ind w:firstLine="709"/>
        <w:jc w:val="both"/>
        <w:rPr>
          <w:sz w:val="28"/>
          <w:szCs w:val="28"/>
        </w:rPr>
      </w:pPr>
      <w:r w:rsidRPr="001E41E1">
        <w:rPr>
          <w:sz w:val="28"/>
          <w:szCs w:val="28"/>
        </w:rPr>
        <w:t xml:space="preserve">– средний уровень стрессоустойчивости – медицинские работники в умеренной степени способны справляться с трудностями, </w:t>
      </w:r>
      <w:r>
        <w:rPr>
          <w:sz w:val="28"/>
          <w:szCs w:val="28"/>
        </w:rPr>
        <w:t xml:space="preserve"> </w:t>
      </w:r>
      <w:r w:rsidRPr="001E41E1">
        <w:rPr>
          <w:sz w:val="28"/>
          <w:szCs w:val="28"/>
        </w:rPr>
        <w:t>способны частично проявлять выдержку и такт в общении с пациентами, их родственниками и коллегами.</w:t>
      </w:r>
    </w:p>
    <w:p w14:paraId="256FB45B" w14:textId="25002F2E" w:rsidR="001E41E1" w:rsidRPr="001E41E1" w:rsidRDefault="001E41E1" w:rsidP="001E41E1">
      <w:pPr>
        <w:spacing w:line="360" w:lineRule="auto"/>
        <w:ind w:firstLine="709"/>
        <w:jc w:val="both"/>
        <w:rPr>
          <w:sz w:val="28"/>
          <w:szCs w:val="28"/>
        </w:rPr>
      </w:pPr>
      <w:r w:rsidRPr="001E41E1">
        <w:rPr>
          <w:sz w:val="28"/>
          <w:szCs w:val="28"/>
        </w:rPr>
        <w:t>– средние показатели  степени самоконтроля и уровня эмоциональной лабильности –  медицинские работники  характеризуется умением сохранять эмоциональное самообладание, однако в некот</w:t>
      </w:r>
      <w:r>
        <w:rPr>
          <w:sz w:val="28"/>
          <w:szCs w:val="28"/>
        </w:rPr>
        <w:t xml:space="preserve">орых профессиональных ситуациях </w:t>
      </w:r>
      <w:r w:rsidRPr="001E41E1">
        <w:rPr>
          <w:sz w:val="28"/>
          <w:szCs w:val="28"/>
        </w:rPr>
        <w:t>самоконтроль снижается, что приводит к эмоциональным срывам.</w:t>
      </w:r>
    </w:p>
    <w:p w14:paraId="020EFA23" w14:textId="47697381" w:rsidR="001E41E1" w:rsidRPr="004F69C6" w:rsidRDefault="001E41E1" w:rsidP="001E41E1">
      <w:pPr>
        <w:spacing w:line="360" w:lineRule="auto"/>
        <w:ind w:firstLine="709"/>
        <w:jc w:val="both"/>
        <w:rPr>
          <w:sz w:val="28"/>
          <w:szCs w:val="28"/>
        </w:rPr>
      </w:pPr>
      <w:r w:rsidRPr="001E41E1">
        <w:rPr>
          <w:sz w:val="28"/>
          <w:szCs w:val="28"/>
        </w:rPr>
        <w:t xml:space="preserve">– преобладает  </w:t>
      </w:r>
      <w:proofErr w:type="gramStart"/>
      <w:r w:rsidRPr="001E41E1">
        <w:rPr>
          <w:sz w:val="28"/>
          <w:szCs w:val="28"/>
        </w:rPr>
        <w:t>эмоционально-ориентированный</w:t>
      </w:r>
      <w:proofErr w:type="gramEnd"/>
      <w:r w:rsidRPr="001E41E1">
        <w:rPr>
          <w:sz w:val="28"/>
          <w:szCs w:val="28"/>
        </w:rPr>
        <w:t xml:space="preserve"> </w:t>
      </w:r>
      <w:proofErr w:type="spellStart"/>
      <w:r w:rsidRPr="001E41E1">
        <w:rPr>
          <w:sz w:val="28"/>
          <w:szCs w:val="28"/>
        </w:rPr>
        <w:t>копинг</w:t>
      </w:r>
      <w:proofErr w:type="spellEnd"/>
      <w:r w:rsidRPr="001E41E1">
        <w:rPr>
          <w:sz w:val="28"/>
          <w:szCs w:val="28"/>
        </w:rPr>
        <w:t>, при котором медицинские работники в  стрессовых ситуациях используют мысли и действия, направленные на снижение влияния психофизиологического стресса</w:t>
      </w:r>
      <w:r>
        <w:rPr>
          <w:sz w:val="28"/>
          <w:szCs w:val="28"/>
        </w:rPr>
        <w:t>.</w:t>
      </w:r>
    </w:p>
    <w:p w14:paraId="155B5EE6" w14:textId="5A72DD86" w:rsidR="009D1963" w:rsidRDefault="009D1963" w:rsidP="009D1963">
      <w:pPr>
        <w:spacing w:line="360" w:lineRule="auto"/>
        <w:ind w:firstLine="709"/>
        <w:jc w:val="both"/>
      </w:pPr>
      <w:r w:rsidRPr="004F69C6">
        <w:rPr>
          <w:sz w:val="28"/>
          <w:szCs w:val="28"/>
        </w:rPr>
        <w:t>Основной этап проектного исследования включал в себя разработку и реализацию программы тренинговых занятия, направленных на повышение стрессоустойчивости медицинских работников, работающих в контакте с пациентами с Covid-19.</w:t>
      </w:r>
      <w:r>
        <w:rPr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Ос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ра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883B00">
        <w:rPr>
          <w:rFonts w:eastAsia="MS Gothic"/>
          <w:noProof/>
          <w:sz w:val="28"/>
          <w:szCs w:val="28"/>
        </w:rPr>
        <w:t>по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ше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ре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оу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ой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чи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ме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ци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883B00">
        <w:rPr>
          <w:rFonts w:eastAsia="MS Gothic"/>
          <w:noProof/>
          <w:sz w:val="28"/>
          <w:szCs w:val="28"/>
        </w:rPr>
        <w:t>ра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бо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ик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ов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="00E82177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эт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883B00">
        <w:rPr>
          <w:rFonts w:eastAsia="MS Gothic"/>
          <w:noProof/>
          <w:sz w:val="28"/>
          <w:szCs w:val="28"/>
        </w:rPr>
        <w:t>об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уч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жи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зн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ва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жн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ым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ум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и </w:t>
      </w:r>
      <w:r w:rsidRPr="00883B00">
        <w:rPr>
          <w:rFonts w:eastAsia="MS Gothic"/>
          <w:noProof/>
          <w:sz w:val="28"/>
          <w:szCs w:val="28"/>
        </w:rPr>
        <w:t>на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883B00">
        <w:rPr>
          <w:rFonts w:eastAsia="MS Gothic"/>
          <w:noProof/>
          <w:sz w:val="28"/>
          <w:szCs w:val="28"/>
        </w:rPr>
        <w:t>сп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об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ин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к </w:t>
      </w:r>
      <w:r w:rsidRPr="00883B00">
        <w:rPr>
          <w:rFonts w:eastAsia="MS Gothic"/>
          <w:noProof/>
          <w:sz w:val="28"/>
          <w:szCs w:val="28"/>
        </w:rPr>
        <w:t>со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хр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ию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со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883B00">
        <w:rPr>
          <w:rFonts w:eastAsia="MS Gothic"/>
          <w:noProof/>
          <w:sz w:val="28"/>
          <w:szCs w:val="28"/>
        </w:rPr>
        <w:t>пс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их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го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бл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оп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уч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883B00">
        <w:rPr>
          <w:rFonts w:eastAsia="MS Gothic"/>
          <w:noProof/>
          <w:sz w:val="28"/>
          <w:szCs w:val="28"/>
        </w:rPr>
        <w:t>ег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ию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883B00">
        <w:rPr>
          <w:rFonts w:eastAsia="MS Gothic"/>
          <w:noProof/>
          <w:sz w:val="28"/>
          <w:szCs w:val="28"/>
        </w:rPr>
        <w:t>ад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ек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по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во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вз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йс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тв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883B00">
        <w:rPr>
          <w:rFonts w:eastAsia="MS Gothic"/>
          <w:noProof/>
          <w:sz w:val="28"/>
          <w:szCs w:val="28"/>
        </w:rPr>
        <w:t>вн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еш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</w:t>
      </w:r>
      <w:r w:rsidRPr="00883B00">
        <w:rPr>
          <w:rFonts w:eastAsia="MS Gothic"/>
          <w:noProof/>
          <w:sz w:val="28"/>
          <w:szCs w:val="28"/>
        </w:rPr>
        <w:t>ми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ро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в </w:t>
      </w:r>
      <w:r w:rsidRPr="00883B00">
        <w:rPr>
          <w:rFonts w:eastAsia="MS Gothic"/>
          <w:noProof/>
          <w:sz w:val="28"/>
          <w:szCs w:val="28"/>
        </w:rPr>
        <w:t>ус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ло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ях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Covid-19.</w:t>
      </w:r>
    </w:p>
    <w:p w14:paraId="6D54535A" w14:textId="1C67F6F5" w:rsidR="009D1963" w:rsidRPr="004F69C6" w:rsidRDefault="009D1963" w:rsidP="009D196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883B00">
        <w:rPr>
          <w:rFonts w:eastAsia="MS Gothic"/>
          <w:noProof/>
          <w:sz w:val="28"/>
          <w:szCs w:val="28"/>
        </w:rPr>
        <w:t>Тр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го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е </w:t>
      </w:r>
      <w:r w:rsidRPr="00883B00">
        <w:rPr>
          <w:rFonts w:eastAsia="MS Gothic"/>
          <w:noProof/>
          <w:sz w:val="28"/>
          <w:szCs w:val="28"/>
        </w:rPr>
        <w:t>за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ов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од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ят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1 </w:t>
      </w:r>
      <w:r w:rsidRPr="00883B00">
        <w:rPr>
          <w:rFonts w:eastAsia="MS Gothic"/>
          <w:noProof/>
          <w:sz w:val="28"/>
          <w:szCs w:val="28"/>
        </w:rPr>
        <w:t>ра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з в </w:t>
      </w:r>
      <w:r w:rsidRPr="00883B00">
        <w:rPr>
          <w:rFonts w:eastAsia="MS Gothic"/>
          <w:noProof/>
          <w:sz w:val="28"/>
          <w:szCs w:val="28"/>
        </w:rPr>
        <w:t>не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лю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од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жи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ль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ь </w:t>
      </w:r>
      <w:r w:rsidRPr="00883B00">
        <w:rPr>
          <w:rFonts w:eastAsia="MS Gothic"/>
          <w:noProof/>
          <w:sz w:val="28"/>
          <w:szCs w:val="28"/>
        </w:rPr>
        <w:t>за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="00E82177"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от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60 </w:t>
      </w:r>
      <w:r w:rsidRPr="00883B00">
        <w:rPr>
          <w:rFonts w:eastAsia="MS Gothic"/>
          <w:noProof/>
          <w:sz w:val="28"/>
          <w:szCs w:val="28"/>
        </w:rPr>
        <w:t>до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90 </w:t>
      </w:r>
      <w:r w:rsidRPr="00883B00">
        <w:rPr>
          <w:rFonts w:eastAsia="MS Gothic"/>
          <w:noProof/>
          <w:sz w:val="28"/>
          <w:szCs w:val="28"/>
        </w:rPr>
        <w:t>ми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ну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т, в </w:t>
      </w:r>
      <w:r w:rsidRPr="00883B00">
        <w:rPr>
          <w:rFonts w:eastAsia="MS Gothic"/>
          <w:noProof/>
          <w:sz w:val="28"/>
          <w:szCs w:val="28"/>
        </w:rPr>
        <w:t>за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от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те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. </w:t>
      </w:r>
    </w:p>
    <w:p w14:paraId="570E8D91" w14:textId="77777777" w:rsidR="009D1963" w:rsidRPr="004F69C6" w:rsidRDefault="009D1963" w:rsidP="009D1963">
      <w:pPr>
        <w:spacing w:line="360" w:lineRule="auto"/>
        <w:ind w:firstLine="709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Проведенное исследование на результативном этапе проекте свидетельствует о следующей динамики стрессоустойчивости медицинских работников, которая проявляется в следующих показателях:</w:t>
      </w:r>
    </w:p>
    <w:p w14:paraId="6459E6D7" w14:textId="474A743F" w:rsidR="009D1963" w:rsidRPr="004F69C6" w:rsidRDefault="00E82177" w:rsidP="009D19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D1963" w:rsidRPr="004F69C6">
        <w:rPr>
          <w:sz w:val="28"/>
          <w:szCs w:val="28"/>
        </w:rPr>
        <w:t xml:space="preserve"> преобладающим уровнем стрессоустойчивости медицинских работников являются высокий и выше среднего</w:t>
      </w:r>
      <w:r>
        <w:rPr>
          <w:sz w:val="28"/>
          <w:szCs w:val="28"/>
        </w:rPr>
        <w:t>;</w:t>
      </w:r>
    </w:p>
    <w:p w14:paraId="67F9A6E9" w14:textId="1175021B" w:rsidR="009D1963" w:rsidRPr="004F69C6" w:rsidRDefault="00E82177" w:rsidP="009D19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D1963" w:rsidRPr="004F69C6">
        <w:rPr>
          <w:sz w:val="28"/>
          <w:szCs w:val="28"/>
        </w:rPr>
        <w:t xml:space="preserve"> положительная динамика степени самоконтроля и эмоциональной лабильности в стрессовой ситуации медицинских работников, преобладающими являются высокая  и средняя степень самоконтроля и эмоциональной лабильности</w:t>
      </w:r>
      <w:r>
        <w:rPr>
          <w:sz w:val="28"/>
          <w:szCs w:val="28"/>
        </w:rPr>
        <w:t>;</w:t>
      </w:r>
    </w:p>
    <w:p w14:paraId="6F852C8E" w14:textId="6AE6077B" w:rsidR="009D1963" w:rsidRPr="004F69C6" w:rsidRDefault="00E82177" w:rsidP="009D19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D1963" w:rsidRPr="004F69C6">
        <w:rPr>
          <w:sz w:val="28"/>
          <w:szCs w:val="28"/>
        </w:rPr>
        <w:t xml:space="preserve"> преобладание проблемно-ориентированной </w:t>
      </w:r>
      <w:proofErr w:type="spellStart"/>
      <w:r w:rsidR="009D1963" w:rsidRPr="004F69C6">
        <w:rPr>
          <w:sz w:val="28"/>
          <w:szCs w:val="28"/>
        </w:rPr>
        <w:t>копинг</w:t>
      </w:r>
      <w:proofErr w:type="spellEnd"/>
      <w:r>
        <w:rPr>
          <w:sz w:val="28"/>
          <w:szCs w:val="28"/>
        </w:rPr>
        <w:t>-</w:t>
      </w:r>
      <w:r w:rsidR="009D1963" w:rsidRPr="004F69C6">
        <w:rPr>
          <w:sz w:val="28"/>
          <w:szCs w:val="28"/>
        </w:rPr>
        <w:t>стратегии в стрессовой ситуации.</w:t>
      </w:r>
    </w:p>
    <w:p w14:paraId="630B43B6" w14:textId="77777777" w:rsidR="009D1963" w:rsidRDefault="009D1963">
      <w:pPr>
        <w:spacing w:after="200" w:line="276" w:lineRule="auto"/>
        <w:rPr>
          <w:sz w:val="28"/>
          <w:szCs w:val="28"/>
        </w:rPr>
      </w:pPr>
    </w:p>
    <w:p w14:paraId="42318E56" w14:textId="77777777" w:rsidR="00D049C5" w:rsidRPr="009D1963" w:rsidRDefault="009D1963" w:rsidP="009D1963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r>
        <w:br w:type="page"/>
      </w:r>
      <w:bookmarkStart w:id="23" w:name="_Toc74936613"/>
      <w:r w:rsidR="00D049C5" w:rsidRPr="009D1963">
        <w:rPr>
          <w:rFonts w:ascii="Times New Roman" w:hAnsi="Times New Roman" w:cs="Times New Roman"/>
          <w:i w:val="0"/>
        </w:rPr>
        <w:lastRenderedPageBreak/>
        <w:t>ЗАКЛЮЧЕНИЕ</w:t>
      </w:r>
      <w:bookmarkEnd w:id="23"/>
    </w:p>
    <w:p w14:paraId="022E3E55" w14:textId="77777777" w:rsidR="00A94EE9" w:rsidRPr="00A94EE9" w:rsidRDefault="00A94EE9" w:rsidP="009D1963">
      <w:pPr>
        <w:spacing w:line="360" w:lineRule="auto"/>
      </w:pPr>
    </w:p>
    <w:p w14:paraId="4319E220" w14:textId="18A07E56" w:rsidR="00234281" w:rsidRPr="009E4DA8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а с 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ющ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. В 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и,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из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ещ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се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ь.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а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к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д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ю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яж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ь,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.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 в 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="00F31D1A">
        <w:rPr>
          <w:rFonts w:ascii="MS Gothic" w:eastAsia="MS Gothic" w:hAnsi="MS Gothic"/>
          <w:noProof/>
          <w:spacing w:val="-20"/>
          <w:sz w:val="28"/>
          <w:szCs w:val="28"/>
        </w:rPr>
        <w:t>.</w:t>
      </w:r>
    </w:p>
    <w:p w14:paraId="76B991D8" w14:textId="45E5B080" w:rsidR="00234281" w:rsidRPr="009E4DA8" w:rsidRDefault="00234281" w:rsidP="00234281">
      <w:pPr>
        <w:spacing w:line="360" w:lineRule="auto"/>
        <w:ind w:firstLine="720"/>
        <w:jc w:val="both"/>
        <w:rPr>
          <w:noProof/>
          <w:sz w:val="28"/>
          <w:szCs w:val="28"/>
        </w:rPr>
      </w:pPr>
      <w:proofErr w:type="gramStart"/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ь в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щи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ли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в 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чи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 и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ва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ха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>й</w:t>
      </w:r>
      <w:proofErr w:type="gramEnd"/>
      <w:r w:rsidRPr="009E4DA8">
        <w:rPr>
          <w:noProof/>
          <w:sz w:val="28"/>
          <w:szCs w:val="28"/>
        </w:rPr>
        <w:t xml:space="preserve"> </w:t>
      </w:r>
      <w:proofErr w:type="gramStart"/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а,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кв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иф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об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й в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ус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м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я, с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proofErr w:type="gramEnd"/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proofErr w:type="gramStart"/>
      <w:r w:rsidRPr="009F5F8B">
        <w:rPr>
          <w:rFonts w:eastAsia="MS Gothic"/>
          <w:noProof/>
          <w:sz w:val="28"/>
          <w:szCs w:val="28"/>
        </w:rPr>
        <w:t>нн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пс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их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в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ят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вы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й 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еп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ре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ше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я,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че</w:t>
      </w:r>
      <w:proofErr w:type="gramEnd"/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proofErr w:type="gramStart"/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е. </w:t>
      </w:r>
      <w:r w:rsidRPr="009F5F8B">
        <w:rPr>
          <w:rFonts w:eastAsia="MS Gothic"/>
          <w:noProof/>
          <w:sz w:val="28"/>
          <w:szCs w:val="28"/>
        </w:rPr>
        <w:t>Од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с </w:t>
      </w:r>
      <w:r w:rsidRPr="009F5F8B">
        <w:rPr>
          <w:rFonts w:eastAsia="MS Gothic"/>
          <w:noProof/>
          <w:sz w:val="28"/>
          <w:szCs w:val="28"/>
        </w:rPr>
        <w:t>эт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ач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и </w:t>
      </w:r>
      <w:r w:rsidRPr="009F5F8B">
        <w:rPr>
          <w:rFonts w:eastAsia="MS Gothic"/>
          <w:noProof/>
          <w:sz w:val="28"/>
          <w:szCs w:val="28"/>
        </w:rPr>
        <w:t>др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ме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ки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 </w:t>
      </w:r>
      <w:r w:rsidRPr="009F5F8B">
        <w:rPr>
          <w:rFonts w:eastAsia="MS Gothic"/>
          <w:noProof/>
          <w:sz w:val="28"/>
          <w:szCs w:val="28"/>
        </w:rPr>
        <w:t>ра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бо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и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су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ог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мн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ую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ст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ь </w:t>
      </w:r>
      <w:r w:rsidRPr="009F5F8B">
        <w:rPr>
          <w:rFonts w:eastAsia="MS Gothic"/>
          <w:noProof/>
          <w:sz w:val="28"/>
          <w:szCs w:val="28"/>
        </w:rPr>
        <w:t>за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жи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зн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ь и </w:t>
      </w:r>
      <w:r w:rsidRPr="009F5F8B">
        <w:rPr>
          <w:rFonts w:eastAsia="MS Gothic"/>
          <w:noProof/>
          <w:sz w:val="28"/>
          <w:szCs w:val="28"/>
        </w:rPr>
        <w:t>зд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ор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па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дл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ел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ьн</w:t>
      </w:r>
      <w:proofErr w:type="gramEnd"/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на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хо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дя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я в </w:t>
      </w:r>
      <w:r w:rsidRPr="009F5F8B">
        <w:rPr>
          <w:rFonts w:eastAsia="MS Gothic"/>
          <w:noProof/>
          <w:sz w:val="28"/>
          <w:szCs w:val="28"/>
        </w:rPr>
        <w:t>по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де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йс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от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ри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ца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ль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ны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х </w:t>
      </w:r>
      <w:r w:rsidRPr="009F5F8B">
        <w:rPr>
          <w:rFonts w:eastAsia="MS Gothic"/>
          <w:noProof/>
          <w:sz w:val="28"/>
          <w:szCs w:val="28"/>
        </w:rPr>
        <w:t>эм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оц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ий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, </w:t>
      </w:r>
      <w:r w:rsidRPr="009F5F8B">
        <w:rPr>
          <w:rFonts w:eastAsia="MS Gothic"/>
          <w:noProof/>
          <w:sz w:val="28"/>
          <w:szCs w:val="28"/>
        </w:rPr>
        <w:t>чт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о </w:t>
      </w:r>
      <w:r w:rsidRPr="009F5F8B">
        <w:rPr>
          <w:rFonts w:eastAsia="MS Gothic"/>
          <w:noProof/>
          <w:sz w:val="28"/>
          <w:szCs w:val="28"/>
        </w:rPr>
        <w:t>ок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аз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ыв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ае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т </w:t>
      </w:r>
      <w:r w:rsidRPr="009F5F8B">
        <w:rPr>
          <w:rFonts w:eastAsia="MS Gothic"/>
          <w:noProof/>
          <w:sz w:val="28"/>
          <w:szCs w:val="28"/>
        </w:rPr>
        <w:t>ак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не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га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ти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вн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ое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 </w:t>
      </w:r>
      <w:r w:rsidRPr="009F5F8B">
        <w:rPr>
          <w:rFonts w:eastAsia="MS Gothic"/>
          <w:noProof/>
          <w:sz w:val="28"/>
          <w:szCs w:val="28"/>
        </w:rPr>
        <w:t>вл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ия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F5F8B">
        <w:rPr>
          <w:rFonts w:eastAsia="MS Gothic"/>
          <w:noProof/>
          <w:sz w:val="28"/>
          <w:szCs w:val="28"/>
        </w:rPr>
        <w:t>ни</w:t>
      </w:r>
      <w:r w:rsidRPr="009F5F8B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9E4DA8">
        <w:rPr>
          <w:noProof/>
          <w:sz w:val="28"/>
          <w:szCs w:val="28"/>
        </w:rPr>
        <w:t xml:space="preserve">е. </w:t>
      </w:r>
    </w:p>
    <w:p w14:paraId="481D04ED" w14:textId="77777777" w:rsidR="00D049C5" w:rsidRPr="009E4DA8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9E4DA8">
        <w:rPr>
          <w:sz w:val="28"/>
          <w:szCs w:val="28"/>
        </w:rPr>
        <w:t xml:space="preserve">Под стрессоустойчивостью медицинского работника мы понимаем обобщенное свойство личности, которое характеризует ее способность противостоять стрессовым факторам в ситуации пандемии Covid-19 в течение времени, необходимого для организации новых условий, в которых данный стрессор не является угрожающим. </w:t>
      </w:r>
    </w:p>
    <w:p w14:paraId="253EF9E4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1149">
        <w:rPr>
          <w:sz w:val="28"/>
          <w:szCs w:val="28"/>
        </w:rPr>
        <w:t>Проведенное</w:t>
      </w:r>
      <w:proofErr w:type="gramEnd"/>
      <w:r w:rsidRPr="00CE1149">
        <w:rPr>
          <w:sz w:val="28"/>
          <w:szCs w:val="28"/>
        </w:rPr>
        <w:t xml:space="preserve"> </w:t>
      </w:r>
      <w:proofErr w:type="spellStart"/>
      <w:r w:rsidRPr="00CE1149">
        <w:rPr>
          <w:sz w:val="28"/>
          <w:szCs w:val="28"/>
        </w:rPr>
        <w:t>предпроектное</w:t>
      </w:r>
      <w:proofErr w:type="spellEnd"/>
      <w:r w:rsidRPr="00CE1149">
        <w:rPr>
          <w:sz w:val="28"/>
          <w:szCs w:val="28"/>
        </w:rPr>
        <w:t xml:space="preserve"> исследования стрессоустойчивости медицинских характеризуется следующими показателями: </w:t>
      </w:r>
    </w:p>
    <w:p w14:paraId="7C056895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lastRenderedPageBreak/>
        <w:t>– средний уровень стрессоустойчивости – медицинские работники в умеренной степени способны справляться с трудностями, осознавать и понимать сопровождающие профессиональную деятельность эмоции, способны частично проявлять выдержку и такт в общении с пациентами, их родственниками и коллегами.</w:t>
      </w:r>
    </w:p>
    <w:p w14:paraId="768A0447" w14:textId="77777777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t>– средние показатели  степени самоконтроля и уровня эмоциональной лабильности –  медицинские работники  характеризуется умением сохранять эмоциональное самообладание, однако в некоторых профессиональных ситуациях теряют это самообладание, самоконтроль снижается, что приводит к эмоциональным срывам.</w:t>
      </w:r>
    </w:p>
    <w:p w14:paraId="27D30411" w14:textId="77777777" w:rsidR="00CE1149" w:rsidRPr="004F69C6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r w:rsidRPr="00CE1149">
        <w:rPr>
          <w:sz w:val="28"/>
          <w:szCs w:val="28"/>
        </w:rPr>
        <w:t xml:space="preserve">– преобладает  </w:t>
      </w:r>
      <w:proofErr w:type="gramStart"/>
      <w:r w:rsidRPr="00CE1149">
        <w:rPr>
          <w:sz w:val="28"/>
          <w:szCs w:val="28"/>
        </w:rPr>
        <w:t>эмоционально-ориентированный</w:t>
      </w:r>
      <w:proofErr w:type="gramEnd"/>
      <w:r w:rsidRPr="00CE1149">
        <w:rPr>
          <w:sz w:val="28"/>
          <w:szCs w:val="28"/>
        </w:rPr>
        <w:t xml:space="preserve"> </w:t>
      </w:r>
      <w:proofErr w:type="spellStart"/>
      <w:r w:rsidRPr="00CE1149">
        <w:rPr>
          <w:sz w:val="28"/>
          <w:szCs w:val="28"/>
        </w:rPr>
        <w:t>копинг</w:t>
      </w:r>
      <w:proofErr w:type="spellEnd"/>
      <w:r w:rsidRPr="00CE1149">
        <w:rPr>
          <w:sz w:val="28"/>
          <w:szCs w:val="28"/>
        </w:rPr>
        <w:t>, при котором медицинские работники в  стрессовых ситуациях используют мысли и действия, направленные на снижение влияния психофизиологического стресса, способствующие облегчению психоэмоционального состояния медицинских работников.</w:t>
      </w:r>
    </w:p>
    <w:p w14:paraId="64365106" w14:textId="77777777" w:rsidR="00F31F62" w:rsidRDefault="00F31F62" w:rsidP="00F31F62">
      <w:pPr>
        <w:spacing w:line="360" w:lineRule="auto"/>
        <w:ind w:firstLine="708"/>
        <w:jc w:val="both"/>
        <w:rPr>
          <w:sz w:val="28"/>
          <w:szCs w:val="28"/>
        </w:rPr>
      </w:pPr>
      <w:r w:rsidRPr="004F69C6">
        <w:rPr>
          <w:sz w:val="28"/>
          <w:szCs w:val="28"/>
        </w:rPr>
        <w:t>Таким образом, по результатам исследования стала очевидной необходимость организации повышения стрессоустойчивости медицинских работников, работающих в контакте с пациентами с Covid-19, что послужило основой разработки программы тренинговых занятий повышения стрессоустойчивости медицинских работников.</w:t>
      </w:r>
    </w:p>
    <w:p w14:paraId="25B19A84" w14:textId="77777777" w:rsidR="00CE1149" w:rsidRPr="00CE1149" w:rsidRDefault="00F31F62" w:rsidP="00CE1149">
      <w:pPr>
        <w:spacing w:line="360" w:lineRule="auto"/>
        <w:ind w:firstLine="708"/>
        <w:jc w:val="both"/>
        <w:rPr>
          <w:noProof/>
          <w:sz w:val="28"/>
          <w:szCs w:val="28"/>
        </w:rPr>
      </w:pPr>
      <w:proofErr w:type="gramStart"/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>
        <w:rPr>
          <w:rFonts w:eastAsia="MS Gothic"/>
          <w:noProof/>
          <w:sz w:val="28"/>
          <w:szCs w:val="28"/>
        </w:rPr>
        <w:t>Основа разработки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ра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ы </w:t>
      </w:r>
      <w:r w:rsidRPr="00883B00">
        <w:rPr>
          <w:rFonts w:eastAsia="MS Gothic"/>
          <w:noProof/>
          <w:sz w:val="28"/>
          <w:szCs w:val="28"/>
        </w:rPr>
        <w:t>по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ше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ре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оу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ой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чи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ме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ци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х </w:t>
      </w:r>
      <w:r w:rsidRPr="00883B00">
        <w:rPr>
          <w:rFonts w:eastAsia="MS Gothic"/>
          <w:noProof/>
          <w:sz w:val="28"/>
          <w:szCs w:val="28"/>
        </w:rPr>
        <w:t>ра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бо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ик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ов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эт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883B00">
        <w:rPr>
          <w:rFonts w:eastAsia="MS Gothic"/>
          <w:noProof/>
          <w:sz w:val="28"/>
          <w:szCs w:val="28"/>
        </w:rPr>
        <w:t>об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уч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жи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зн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ва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жн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ым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ум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 и </w:t>
      </w:r>
      <w:r w:rsidRPr="00883B00">
        <w:rPr>
          <w:rFonts w:eastAsia="MS Gothic"/>
          <w:noProof/>
          <w:sz w:val="28"/>
          <w:szCs w:val="28"/>
        </w:rPr>
        <w:t>на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вы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м, </w:t>
      </w:r>
      <w:r w:rsidRPr="00883B00">
        <w:rPr>
          <w:rFonts w:eastAsia="MS Gothic"/>
          <w:noProof/>
          <w:sz w:val="28"/>
          <w:szCs w:val="28"/>
        </w:rPr>
        <w:t>сп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об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proofErr w:type="gramEnd"/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proofErr w:type="gramStart"/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ин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к </w:t>
      </w:r>
      <w:r w:rsidRPr="00883B00">
        <w:rPr>
          <w:rFonts w:eastAsia="MS Gothic"/>
          <w:noProof/>
          <w:sz w:val="28"/>
          <w:szCs w:val="28"/>
        </w:rPr>
        <w:t>со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хр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ию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со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ст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я </w:t>
      </w:r>
      <w:r w:rsidRPr="00883B00">
        <w:rPr>
          <w:rFonts w:eastAsia="MS Gothic"/>
          <w:noProof/>
          <w:sz w:val="28"/>
          <w:szCs w:val="28"/>
        </w:rPr>
        <w:t>пс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их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ко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го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бл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оп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уч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и </w:t>
      </w:r>
      <w:r w:rsidRPr="00883B00">
        <w:rPr>
          <w:rFonts w:eastAsia="MS Gothic"/>
          <w:noProof/>
          <w:sz w:val="28"/>
          <w:szCs w:val="28"/>
        </w:rPr>
        <w:t>ег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о </w:t>
      </w:r>
      <w:r w:rsidRPr="00883B00">
        <w:rPr>
          <w:rFonts w:eastAsia="MS Gothic"/>
          <w:noProof/>
          <w:sz w:val="28"/>
          <w:szCs w:val="28"/>
        </w:rPr>
        <w:t>пр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оя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вл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ию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в </w:t>
      </w:r>
      <w:r w:rsidRPr="00883B00">
        <w:rPr>
          <w:rFonts w:eastAsia="MS Gothic"/>
          <w:noProof/>
          <w:sz w:val="28"/>
          <w:szCs w:val="28"/>
        </w:rPr>
        <w:t>ад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ек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ва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ом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по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ве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ни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и </w:t>
      </w:r>
      <w:r w:rsidRPr="00883B00">
        <w:rPr>
          <w:rFonts w:eastAsia="MS Gothic"/>
          <w:noProof/>
          <w:sz w:val="28"/>
          <w:szCs w:val="28"/>
        </w:rPr>
        <w:t>во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</w:t>
      </w:r>
      <w:r w:rsidRPr="00883B00">
        <w:rPr>
          <w:rFonts w:eastAsia="MS Gothic"/>
          <w:noProof/>
          <w:sz w:val="28"/>
          <w:szCs w:val="28"/>
        </w:rPr>
        <w:t>вз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аи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мо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де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йс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тв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ии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4F69C6">
        <w:rPr>
          <w:noProof/>
          <w:sz w:val="28"/>
          <w:szCs w:val="28"/>
        </w:rPr>
        <w:t xml:space="preserve"> с </w:t>
      </w:r>
      <w:r w:rsidRPr="00883B00">
        <w:rPr>
          <w:rFonts w:eastAsia="MS Gothic"/>
          <w:noProof/>
          <w:sz w:val="28"/>
          <w:szCs w:val="28"/>
        </w:rPr>
        <w:t>вн</w:t>
      </w:r>
      <w:r w:rsidRPr="00883B00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883B00">
        <w:rPr>
          <w:rFonts w:eastAsia="MS Gothic"/>
          <w:noProof/>
          <w:sz w:val="28"/>
          <w:szCs w:val="28"/>
        </w:rPr>
        <w:t>еш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rFonts w:eastAsia="MS Gothic"/>
          <w:noProof/>
          <w:sz w:val="28"/>
          <w:szCs w:val="28"/>
        </w:rPr>
        <w:t>ни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noProof/>
          <w:sz w:val="28"/>
          <w:szCs w:val="28"/>
        </w:rPr>
        <w:t>м</w:t>
      </w:r>
      <w:proofErr w:type="gramEnd"/>
      <w:r w:rsidRPr="00CE1149">
        <w:rPr>
          <w:noProof/>
          <w:sz w:val="28"/>
          <w:szCs w:val="28"/>
        </w:rPr>
        <w:t xml:space="preserve"> </w:t>
      </w:r>
      <w:r w:rsidRPr="00CE1149">
        <w:rPr>
          <w:rFonts w:eastAsia="MS Gothic"/>
          <w:noProof/>
          <w:sz w:val="28"/>
          <w:szCs w:val="28"/>
        </w:rPr>
        <w:t>ми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rFonts w:eastAsia="MS Gothic"/>
          <w:noProof/>
          <w:sz w:val="28"/>
          <w:szCs w:val="28"/>
        </w:rPr>
        <w:t>ро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noProof/>
          <w:sz w:val="28"/>
          <w:szCs w:val="28"/>
        </w:rPr>
        <w:t xml:space="preserve">м в </w:t>
      </w:r>
      <w:r w:rsidRPr="00CE1149">
        <w:rPr>
          <w:rFonts w:eastAsia="MS Gothic"/>
          <w:noProof/>
          <w:sz w:val="28"/>
          <w:szCs w:val="28"/>
        </w:rPr>
        <w:t>ус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rFonts w:eastAsia="MS Gothic"/>
          <w:noProof/>
          <w:sz w:val="28"/>
          <w:szCs w:val="28"/>
        </w:rPr>
        <w:t>ло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rFonts w:eastAsia="MS Gothic"/>
          <w:noProof/>
          <w:sz w:val="28"/>
          <w:szCs w:val="28"/>
        </w:rPr>
        <w:t>ви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rFonts w:eastAsia="MS Gothic"/>
          <w:noProof/>
          <w:sz w:val="28"/>
          <w:szCs w:val="28"/>
        </w:rPr>
        <w:t>ях</w:t>
      </w:r>
      <w:r w:rsidRPr="00CE1149">
        <w:rPr>
          <w:rFonts w:ascii="MS Gothic" w:eastAsia="MS Gothic" w:hAnsi="MS Gothic"/>
          <w:noProof/>
          <w:spacing w:val="-20"/>
          <w:sz w:val="28"/>
          <w:szCs w:val="28"/>
        </w:rPr>
        <w:t> </w:t>
      </w:r>
      <w:r w:rsidRPr="00CE1149">
        <w:rPr>
          <w:noProof/>
          <w:sz w:val="28"/>
          <w:szCs w:val="28"/>
        </w:rPr>
        <w:t xml:space="preserve"> Covid-19.</w:t>
      </w:r>
      <w:r w:rsidR="00CE1149" w:rsidRPr="00CE1149">
        <w:rPr>
          <w:noProof/>
          <w:sz w:val="28"/>
          <w:szCs w:val="28"/>
        </w:rPr>
        <w:t xml:space="preserve"> </w:t>
      </w:r>
    </w:p>
    <w:p w14:paraId="65E83FC7" w14:textId="77777777" w:rsidR="00CE1149" w:rsidRPr="00CE1149" w:rsidRDefault="00CE1149" w:rsidP="00CE1149">
      <w:pPr>
        <w:spacing w:line="360" w:lineRule="auto"/>
        <w:ind w:firstLine="708"/>
        <w:jc w:val="both"/>
        <w:rPr>
          <w:sz w:val="28"/>
          <w:szCs w:val="28"/>
        </w:rPr>
      </w:pPr>
      <w:r w:rsidRPr="00CE1149">
        <w:rPr>
          <w:sz w:val="28"/>
          <w:szCs w:val="28"/>
        </w:rPr>
        <w:t>В совокупности программа включает в себя 20 тренинговых занятий.</w:t>
      </w:r>
    </w:p>
    <w:p w14:paraId="2E4F8EA7" w14:textId="29817167" w:rsidR="00CE1149" w:rsidRPr="00CE1149" w:rsidRDefault="00CE1149" w:rsidP="00CE1149">
      <w:pPr>
        <w:spacing w:line="360" w:lineRule="auto"/>
        <w:ind w:firstLine="708"/>
        <w:jc w:val="both"/>
        <w:rPr>
          <w:sz w:val="28"/>
          <w:szCs w:val="28"/>
        </w:rPr>
      </w:pPr>
      <w:r w:rsidRPr="00CE1149">
        <w:rPr>
          <w:sz w:val="28"/>
          <w:szCs w:val="28"/>
        </w:rPr>
        <w:t xml:space="preserve">В основе содержания тренинговых мероприятий находятся положения и </w:t>
      </w:r>
      <w:proofErr w:type="spellStart"/>
      <w:r w:rsidRPr="00CE1149">
        <w:rPr>
          <w:sz w:val="28"/>
          <w:szCs w:val="28"/>
        </w:rPr>
        <w:t>тренинговые</w:t>
      </w:r>
      <w:proofErr w:type="spellEnd"/>
      <w:r w:rsidRPr="00CE1149">
        <w:rPr>
          <w:sz w:val="28"/>
          <w:szCs w:val="28"/>
        </w:rPr>
        <w:t xml:space="preserve"> упражнения, представленные в тренинговых программах Л.Г. Дикой, В.Н. Раскина, Л.А. Русских, В.В. Чайковского.</w:t>
      </w:r>
    </w:p>
    <w:p w14:paraId="40E6D341" w14:textId="5B71A79B" w:rsidR="00CE1149" w:rsidRPr="00CE1149" w:rsidRDefault="00CE1149" w:rsidP="00CE114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E1149">
        <w:rPr>
          <w:sz w:val="28"/>
          <w:szCs w:val="28"/>
        </w:rPr>
        <w:lastRenderedPageBreak/>
        <w:t>Тренинговая</w:t>
      </w:r>
      <w:proofErr w:type="spellEnd"/>
      <w:r w:rsidRPr="00CE1149">
        <w:rPr>
          <w:sz w:val="28"/>
          <w:szCs w:val="28"/>
        </w:rPr>
        <w:t xml:space="preserve"> программа состоит из четырех  составляющих: «самопознание», «Я и другие», «чувства», </w:t>
      </w:r>
      <w:r w:rsidRPr="00CE1149">
        <w:rPr>
          <w:sz w:val="28"/>
          <w:szCs w:val="28"/>
        </w:rPr>
        <w:t>«</w:t>
      </w:r>
      <w:r w:rsidRPr="00CE1149">
        <w:rPr>
          <w:sz w:val="28"/>
          <w:szCs w:val="28"/>
        </w:rPr>
        <w:t xml:space="preserve"> преодоление трудных ситуаций» </w:t>
      </w:r>
    </w:p>
    <w:p w14:paraId="32D658A2" w14:textId="77777777" w:rsidR="00D049C5" w:rsidRPr="009E4DA8" w:rsidRDefault="00D049C5" w:rsidP="00D049C5">
      <w:pPr>
        <w:spacing w:line="360" w:lineRule="auto"/>
        <w:ind w:firstLine="720"/>
        <w:jc w:val="both"/>
        <w:rPr>
          <w:sz w:val="28"/>
          <w:szCs w:val="28"/>
        </w:rPr>
      </w:pPr>
      <w:r w:rsidRPr="009E4DA8">
        <w:rPr>
          <w:sz w:val="28"/>
          <w:szCs w:val="28"/>
        </w:rPr>
        <w:t xml:space="preserve">Реализация проекта повышения стрессоустойчивости медицинских работников на основном этапе проекта </w:t>
      </w:r>
      <w:proofErr w:type="gramStart"/>
      <w:r w:rsidRPr="009E4DA8">
        <w:rPr>
          <w:sz w:val="28"/>
          <w:szCs w:val="28"/>
        </w:rPr>
        <w:t>способствовало</w:t>
      </w:r>
      <w:proofErr w:type="gramEnd"/>
      <w:r w:rsidRPr="009E4DA8">
        <w:rPr>
          <w:sz w:val="28"/>
          <w:szCs w:val="28"/>
        </w:rPr>
        <w:t xml:space="preserve"> позволило получить данные о положительной динамика развития стрессоустойчивости медицинских работников, которая проявляется в следующих показателях:</w:t>
      </w:r>
    </w:p>
    <w:p w14:paraId="64130D99" w14:textId="28063ACF" w:rsidR="00D049C5" w:rsidRPr="004F69C6" w:rsidRDefault="00F31D1A" w:rsidP="00D049C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преобладающим уровнем стрессоустойчивости медицинских работников являются высокий и выше среднего</w:t>
      </w:r>
      <w:r w:rsidR="00397638">
        <w:rPr>
          <w:sz w:val="28"/>
          <w:szCs w:val="28"/>
        </w:rPr>
        <w:t xml:space="preserve"> </w:t>
      </w:r>
      <w:r w:rsidR="00397638">
        <w:rPr>
          <w:sz w:val="28"/>
          <w:szCs w:val="28"/>
        </w:rPr>
        <w:t>–</w:t>
      </w:r>
      <w:r w:rsidR="00397638">
        <w:rPr>
          <w:sz w:val="28"/>
          <w:szCs w:val="28"/>
        </w:rPr>
        <w:t xml:space="preserve"> медицинские работники </w:t>
      </w:r>
      <w:r w:rsidR="00397638" w:rsidRPr="00332347">
        <w:rPr>
          <w:sz w:val="28"/>
          <w:szCs w:val="28"/>
        </w:rPr>
        <w:t xml:space="preserve">в большей степени способны восстанавливать своё психическое состояние,  осуществляют их самоконтроль </w:t>
      </w:r>
      <w:proofErr w:type="spellStart"/>
      <w:r w:rsidR="00397638" w:rsidRPr="00332347">
        <w:rPr>
          <w:sz w:val="28"/>
          <w:szCs w:val="28"/>
        </w:rPr>
        <w:t>саморегуляцию</w:t>
      </w:r>
      <w:proofErr w:type="spellEnd"/>
      <w:r w:rsidR="00397638" w:rsidRPr="00332347">
        <w:rPr>
          <w:sz w:val="28"/>
          <w:szCs w:val="28"/>
        </w:rPr>
        <w:t xml:space="preserve"> в стрессовых ситуациях, способны справляться с трудностями, осознавать и понимать</w:t>
      </w:r>
      <w:r w:rsidR="00397638">
        <w:rPr>
          <w:sz w:val="28"/>
          <w:szCs w:val="28"/>
        </w:rPr>
        <w:t xml:space="preserve"> </w:t>
      </w:r>
      <w:r w:rsidR="00397638" w:rsidRPr="00332347">
        <w:rPr>
          <w:sz w:val="28"/>
          <w:szCs w:val="28"/>
        </w:rPr>
        <w:t>сопровождающие профессиональную деятельность эмоции,  способны частично проявлять выдержку и такт в общении с пациентами, их родственниками и коллегами.</w:t>
      </w:r>
      <w:proofErr w:type="gramEnd"/>
    </w:p>
    <w:p w14:paraId="49FDA31D" w14:textId="1DF0E263" w:rsidR="00D049C5" w:rsidRPr="004F69C6" w:rsidRDefault="00F31D1A" w:rsidP="003976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положительная динамика степени самоконтроля и эмоциональной лабильности в стрессовой ситуации медицинских работников, преобладающими являются высокая и средняя степень самоконтроля и эмоциональной лабильности</w:t>
      </w:r>
      <w:r w:rsidR="00397638">
        <w:rPr>
          <w:sz w:val="28"/>
          <w:szCs w:val="28"/>
        </w:rPr>
        <w:t xml:space="preserve"> </w:t>
      </w:r>
      <w:r w:rsidR="00397638">
        <w:rPr>
          <w:sz w:val="28"/>
          <w:szCs w:val="28"/>
        </w:rPr>
        <w:t>–</w:t>
      </w:r>
      <w:r w:rsidR="00397638">
        <w:rPr>
          <w:sz w:val="28"/>
          <w:szCs w:val="28"/>
        </w:rPr>
        <w:t xml:space="preserve"> </w:t>
      </w:r>
      <w:r w:rsidR="00397638">
        <w:rPr>
          <w:sz w:val="28"/>
          <w:szCs w:val="28"/>
        </w:rPr>
        <w:t xml:space="preserve">медицинские работники в стрессовой ситуации </w:t>
      </w:r>
      <w:r w:rsidR="00397638" w:rsidRPr="00630441">
        <w:rPr>
          <w:sz w:val="28"/>
          <w:szCs w:val="28"/>
        </w:rPr>
        <w:t xml:space="preserve">научились  </w:t>
      </w:r>
      <w:r w:rsidR="00397638">
        <w:rPr>
          <w:sz w:val="28"/>
          <w:szCs w:val="28"/>
        </w:rPr>
        <w:t xml:space="preserve">осуществлять саморегуляции </w:t>
      </w:r>
      <w:r w:rsidR="00397638" w:rsidRPr="00630441">
        <w:rPr>
          <w:sz w:val="28"/>
          <w:szCs w:val="28"/>
        </w:rPr>
        <w:t>собственны</w:t>
      </w:r>
      <w:r w:rsidR="00397638">
        <w:rPr>
          <w:sz w:val="28"/>
          <w:szCs w:val="28"/>
        </w:rPr>
        <w:t>х</w:t>
      </w:r>
      <w:r w:rsidR="00397638" w:rsidRPr="00630441">
        <w:rPr>
          <w:sz w:val="28"/>
          <w:szCs w:val="28"/>
        </w:rPr>
        <w:t xml:space="preserve"> эмоци</w:t>
      </w:r>
      <w:r w:rsidR="00397638">
        <w:rPr>
          <w:sz w:val="28"/>
          <w:szCs w:val="28"/>
        </w:rPr>
        <w:t>й</w:t>
      </w:r>
      <w:r w:rsidR="00397638" w:rsidRPr="00630441">
        <w:rPr>
          <w:sz w:val="28"/>
          <w:szCs w:val="28"/>
        </w:rPr>
        <w:t xml:space="preserve">. Они перестали раздражаться на других людей и </w:t>
      </w:r>
      <w:r w:rsidR="00397638">
        <w:rPr>
          <w:sz w:val="28"/>
          <w:szCs w:val="28"/>
        </w:rPr>
        <w:t>не склонны к самообвинениям в профессиональных стрессовых ситуациях</w:t>
      </w:r>
      <w:r w:rsidR="00397638" w:rsidRPr="00630441">
        <w:rPr>
          <w:sz w:val="28"/>
          <w:szCs w:val="28"/>
        </w:rPr>
        <w:t>. Также снизилось количество</w:t>
      </w:r>
      <w:r w:rsidR="00397638">
        <w:rPr>
          <w:sz w:val="28"/>
          <w:szCs w:val="28"/>
        </w:rPr>
        <w:t xml:space="preserve"> медицинских работников,</w:t>
      </w:r>
      <w:r w:rsidR="00397638" w:rsidRPr="00630441">
        <w:rPr>
          <w:sz w:val="28"/>
          <w:szCs w:val="28"/>
        </w:rPr>
        <w:t xml:space="preserve"> часто теряющих само</w:t>
      </w:r>
      <w:r w:rsidR="00397638">
        <w:rPr>
          <w:sz w:val="28"/>
          <w:szCs w:val="28"/>
        </w:rPr>
        <w:t>контроль в стрессовой ситуации</w:t>
      </w:r>
      <w:r>
        <w:rPr>
          <w:sz w:val="28"/>
          <w:szCs w:val="28"/>
        </w:rPr>
        <w:t>;</w:t>
      </w:r>
      <w:proofErr w:type="gramStart"/>
    </w:p>
    <w:p w14:paraId="7D6CFC0F" w14:textId="7496E239" w:rsidR="00397638" w:rsidRPr="004F69C6" w:rsidRDefault="00F31D1A" w:rsidP="00397638">
      <w:pPr>
        <w:spacing w:line="360" w:lineRule="auto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–</w:t>
      </w:r>
      <w:r w:rsidR="00D049C5" w:rsidRPr="004F69C6">
        <w:rPr>
          <w:sz w:val="28"/>
          <w:szCs w:val="28"/>
        </w:rPr>
        <w:t xml:space="preserve"> преобладание проблемно-ориентированной </w:t>
      </w:r>
      <w:proofErr w:type="spellStart"/>
      <w:r w:rsidR="00D049C5" w:rsidRPr="004F69C6">
        <w:rPr>
          <w:sz w:val="28"/>
          <w:szCs w:val="28"/>
        </w:rPr>
        <w:t>копинг</w:t>
      </w:r>
      <w:proofErr w:type="spellEnd"/>
      <w:r w:rsidR="009637FB">
        <w:rPr>
          <w:sz w:val="28"/>
          <w:szCs w:val="28"/>
        </w:rPr>
        <w:t>-</w:t>
      </w:r>
      <w:r w:rsidR="00397638">
        <w:rPr>
          <w:sz w:val="28"/>
          <w:szCs w:val="28"/>
        </w:rPr>
        <w:t xml:space="preserve">стратегии в стрессовой ситуации </w:t>
      </w:r>
      <w:r w:rsidR="00397638">
        <w:rPr>
          <w:sz w:val="28"/>
          <w:szCs w:val="28"/>
        </w:rPr>
        <w:t xml:space="preserve">– медицинские работники </w:t>
      </w:r>
      <w:r w:rsidR="00397638">
        <w:rPr>
          <w:sz w:val="28"/>
          <w:szCs w:val="28"/>
        </w:rPr>
        <w:t xml:space="preserve">в </w:t>
      </w:r>
      <w:r w:rsidR="00397638">
        <w:rPr>
          <w:sz w:val="28"/>
          <w:szCs w:val="28"/>
        </w:rPr>
        <w:t>большей степени применя</w:t>
      </w:r>
      <w:r w:rsidR="00397638">
        <w:rPr>
          <w:sz w:val="28"/>
          <w:szCs w:val="28"/>
        </w:rPr>
        <w:t>ют</w:t>
      </w:r>
      <w:r w:rsidR="00397638" w:rsidRPr="00630441">
        <w:rPr>
          <w:sz w:val="28"/>
          <w:szCs w:val="28"/>
        </w:rPr>
        <w:t xml:space="preserve"> </w:t>
      </w:r>
      <w:r w:rsidR="00397638" w:rsidRPr="004F69C6">
        <w:rPr>
          <w:sz w:val="28"/>
          <w:szCs w:val="28"/>
        </w:rPr>
        <w:t xml:space="preserve">активную поведенческую стратегию использования всех имеющихся у него личностных ресурсов с целью разрешения проблемной стрессовой ситуации. </w:t>
      </w:r>
      <w:r w:rsidR="00397638">
        <w:rPr>
          <w:sz w:val="28"/>
          <w:szCs w:val="28"/>
        </w:rPr>
        <w:t xml:space="preserve">Осуществляют  </w:t>
      </w:r>
      <w:r w:rsidR="00397638" w:rsidRPr="004F69C6">
        <w:rPr>
          <w:sz w:val="28"/>
          <w:szCs w:val="28"/>
        </w:rPr>
        <w:t>изменен</w:t>
      </w:r>
      <w:r w:rsidR="00397638">
        <w:rPr>
          <w:sz w:val="28"/>
          <w:szCs w:val="28"/>
        </w:rPr>
        <w:t>ие</w:t>
      </w:r>
      <w:r w:rsidR="00397638" w:rsidRPr="004F69C6">
        <w:rPr>
          <w:sz w:val="28"/>
          <w:szCs w:val="28"/>
        </w:rPr>
        <w:t xml:space="preserve"> когнитивной оценки сложившейся </w:t>
      </w:r>
      <w:r w:rsidR="00397638">
        <w:rPr>
          <w:sz w:val="28"/>
          <w:szCs w:val="28"/>
        </w:rPr>
        <w:t xml:space="preserve"> стрессовой </w:t>
      </w:r>
      <w:r w:rsidR="00397638" w:rsidRPr="004F69C6">
        <w:rPr>
          <w:sz w:val="28"/>
          <w:szCs w:val="28"/>
        </w:rPr>
        <w:t>ситуации</w:t>
      </w:r>
      <w:r w:rsidR="00397638">
        <w:rPr>
          <w:sz w:val="28"/>
          <w:szCs w:val="28"/>
        </w:rPr>
        <w:t xml:space="preserve"> </w:t>
      </w:r>
      <w:proofErr w:type="gramStart"/>
      <w:r w:rsidR="00397638">
        <w:rPr>
          <w:sz w:val="28"/>
          <w:szCs w:val="28"/>
        </w:rPr>
        <w:t xml:space="preserve">для </w:t>
      </w:r>
      <w:r w:rsidR="00397638" w:rsidRPr="004F69C6">
        <w:rPr>
          <w:sz w:val="28"/>
          <w:szCs w:val="28"/>
        </w:rPr>
        <w:t>улу</w:t>
      </w:r>
      <w:r w:rsidR="00397638">
        <w:rPr>
          <w:sz w:val="28"/>
          <w:szCs w:val="28"/>
        </w:rPr>
        <w:t>чшить</w:t>
      </w:r>
      <w:proofErr w:type="gramEnd"/>
      <w:r w:rsidR="00397638">
        <w:rPr>
          <w:sz w:val="28"/>
          <w:szCs w:val="28"/>
        </w:rPr>
        <w:t xml:space="preserve"> отношения «человек-среда».</w:t>
      </w:r>
    </w:p>
    <w:p w14:paraId="739BA10B" w14:textId="3237CBBD" w:rsidR="00D049C5" w:rsidRPr="001048B9" w:rsidRDefault="00D049C5" w:rsidP="00D049C5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24" w:name="_Toc74936614"/>
      <w:r w:rsidRPr="001048B9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="004F1919">
        <w:rPr>
          <w:rFonts w:ascii="Times New Roman" w:hAnsi="Times New Roman"/>
          <w:sz w:val="28"/>
          <w:szCs w:val="28"/>
        </w:rPr>
        <w:t>ИСПОЛЬЗОВАННЫХ ИСТОЧНИКОВ</w:t>
      </w:r>
      <w:bookmarkEnd w:id="24"/>
    </w:p>
    <w:p w14:paraId="347E2B97" w14:textId="77777777" w:rsidR="00D049C5" w:rsidRDefault="00D049C5" w:rsidP="00D049C5">
      <w:pPr>
        <w:spacing w:line="360" w:lineRule="auto"/>
        <w:ind w:firstLine="709"/>
        <w:jc w:val="both"/>
        <w:rPr>
          <w:sz w:val="28"/>
          <w:szCs w:val="28"/>
        </w:rPr>
      </w:pPr>
    </w:p>
    <w:p w14:paraId="675B1ECA" w14:textId="1668F54A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Акимова Н.А., Андриянова Е.А., </w:t>
      </w:r>
      <w:proofErr w:type="spellStart"/>
      <w:r w:rsidRPr="001048B9">
        <w:rPr>
          <w:sz w:val="28"/>
          <w:szCs w:val="28"/>
        </w:rPr>
        <w:t>Девличарова</w:t>
      </w:r>
      <w:proofErr w:type="spellEnd"/>
      <w:r w:rsidRPr="001048B9">
        <w:rPr>
          <w:sz w:val="28"/>
          <w:szCs w:val="28"/>
        </w:rPr>
        <w:t xml:space="preserve"> Р.Ю. и др. Психосоциальные факторы риска в профессиональной деятельности среднего медицинского персонала. Вестник Санкт-Петербургского университета. Социология. 2018</w:t>
      </w:r>
      <w:r w:rsidR="00696138">
        <w:rPr>
          <w:sz w:val="28"/>
          <w:szCs w:val="28"/>
        </w:rPr>
        <w:t xml:space="preserve">. </w:t>
      </w:r>
      <w:r w:rsidRPr="001048B9">
        <w:rPr>
          <w:sz w:val="28"/>
          <w:szCs w:val="28"/>
        </w:rPr>
        <w:t>11(4)</w:t>
      </w:r>
      <w:r w:rsidR="00696138">
        <w:rPr>
          <w:sz w:val="28"/>
          <w:szCs w:val="28"/>
        </w:rPr>
        <w:t xml:space="preserve">. С. </w:t>
      </w:r>
      <w:r w:rsidRPr="001048B9">
        <w:rPr>
          <w:sz w:val="28"/>
          <w:szCs w:val="28"/>
        </w:rPr>
        <w:t>420</w:t>
      </w:r>
      <w:r w:rsidR="00696138">
        <w:rPr>
          <w:sz w:val="28"/>
          <w:szCs w:val="28"/>
        </w:rPr>
        <w:t>–</w:t>
      </w:r>
      <w:r w:rsidRPr="001048B9">
        <w:rPr>
          <w:sz w:val="28"/>
          <w:szCs w:val="28"/>
        </w:rPr>
        <w:t>438</w:t>
      </w:r>
      <w:r w:rsidR="00696138">
        <w:rPr>
          <w:sz w:val="28"/>
          <w:szCs w:val="28"/>
        </w:rPr>
        <w:t>.</w:t>
      </w:r>
    </w:p>
    <w:p w14:paraId="2DB90A8B" w14:textId="2A4ECCDB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Ананьев Б.Г. Человек как предмет познания / Ленингр. ордена Ленина гос. ун-т им. А.А. Жданова, Фак. психологии. Л.: Изд-во Ленингр. ун-та, 1968. 339 с.</w:t>
      </w:r>
    </w:p>
    <w:p w14:paraId="2ED64433" w14:textId="4679DC38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Андронов В.П. Психологические основы формирования профессионального мышления врача</w:t>
      </w:r>
      <w:r w:rsidR="005202F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 Вопросы психологии. 1991. №24. С.</w:t>
      </w:r>
      <w:r w:rsidR="005202F5">
        <w:rPr>
          <w:sz w:val="28"/>
          <w:szCs w:val="28"/>
        </w:rPr>
        <w:t> </w:t>
      </w:r>
      <w:r w:rsidRPr="001048B9">
        <w:rPr>
          <w:sz w:val="28"/>
          <w:szCs w:val="28"/>
        </w:rPr>
        <w:t>88</w:t>
      </w:r>
      <w:r w:rsidR="005202F5">
        <w:rPr>
          <w:sz w:val="28"/>
          <w:szCs w:val="28"/>
        </w:rPr>
        <w:t>–</w:t>
      </w:r>
      <w:r w:rsidRPr="001048B9">
        <w:rPr>
          <w:sz w:val="28"/>
          <w:szCs w:val="28"/>
        </w:rPr>
        <w:t>96.</w:t>
      </w:r>
    </w:p>
    <w:p w14:paraId="6D0319DD" w14:textId="4800EC9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Баулин А.А., </w:t>
      </w:r>
      <w:proofErr w:type="spellStart"/>
      <w:r w:rsidRPr="001048B9">
        <w:rPr>
          <w:sz w:val="28"/>
          <w:szCs w:val="28"/>
        </w:rPr>
        <w:t>Алакина</w:t>
      </w:r>
      <w:proofErr w:type="spellEnd"/>
      <w:r w:rsidRPr="001048B9">
        <w:rPr>
          <w:sz w:val="28"/>
          <w:szCs w:val="28"/>
        </w:rPr>
        <w:t xml:space="preserve"> Н.Г. Профессиональное «выгорание» у врачей хирургического профиля</w:t>
      </w:r>
      <w:r w:rsidR="005202F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 Хирургия, 2013. №7. С. 43</w:t>
      </w:r>
      <w:r w:rsidR="005202F5">
        <w:rPr>
          <w:sz w:val="28"/>
          <w:szCs w:val="28"/>
        </w:rPr>
        <w:t>–</w:t>
      </w:r>
      <w:r w:rsidRPr="001048B9">
        <w:rPr>
          <w:sz w:val="28"/>
          <w:szCs w:val="28"/>
        </w:rPr>
        <w:t>49.</w:t>
      </w:r>
    </w:p>
    <w:p w14:paraId="2B041C1D" w14:textId="63CD6195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Бердяева И.А., Войт Л.Н. Синдром эмоционального выгорания у врачей различных специальностей</w:t>
      </w:r>
      <w:r w:rsidR="005202F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</w:t>
      </w:r>
      <w:r w:rsidR="005202F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Дальневосточный медицинский журнал. 2012. №2.</w:t>
      </w:r>
      <w:r w:rsidR="005202F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С. 117</w:t>
      </w:r>
      <w:r w:rsidR="005202F5">
        <w:rPr>
          <w:sz w:val="28"/>
          <w:szCs w:val="28"/>
        </w:rPr>
        <w:t>–</w:t>
      </w:r>
      <w:r w:rsidRPr="001048B9">
        <w:rPr>
          <w:sz w:val="28"/>
          <w:szCs w:val="28"/>
        </w:rPr>
        <w:t>120</w:t>
      </w:r>
      <w:r w:rsidR="005202F5">
        <w:rPr>
          <w:sz w:val="28"/>
          <w:szCs w:val="28"/>
        </w:rPr>
        <w:t>.</w:t>
      </w:r>
    </w:p>
    <w:p w14:paraId="57B73C81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Бирюкова Е.Г., Спивак И.М. Обучение сестринского персонала </w:t>
      </w:r>
      <w:proofErr w:type="spellStart"/>
      <w:r w:rsidRPr="001048B9">
        <w:rPr>
          <w:sz w:val="28"/>
          <w:szCs w:val="28"/>
        </w:rPr>
        <w:t>здоровьесберегающему</w:t>
      </w:r>
      <w:proofErr w:type="spellEnd"/>
      <w:r w:rsidRPr="001048B9">
        <w:rPr>
          <w:sz w:val="28"/>
          <w:szCs w:val="28"/>
        </w:rPr>
        <w:t xml:space="preserve"> поведению. Сборник статей. М.: LAP LAMBERT </w:t>
      </w:r>
      <w:proofErr w:type="spellStart"/>
      <w:r w:rsidRPr="001048B9">
        <w:rPr>
          <w:sz w:val="28"/>
          <w:szCs w:val="28"/>
        </w:rPr>
        <w:t>Academic</w:t>
      </w:r>
      <w:proofErr w:type="spellEnd"/>
      <w:r w:rsidRPr="001048B9">
        <w:rPr>
          <w:sz w:val="28"/>
          <w:szCs w:val="28"/>
        </w:rPr>
        <w:t xml:space="preserve"> </w:t>
      </w:r>
      <w:proofErr w:type="spellStart"/>
      <w:r w:rsidRPr="001048B9">
        <w:rPr>
          <w:sz w:val="28"/>
          <w:szCs w:val="28"/>
        </w:rPr>
        <w:t>Publishing</w:t>
      </w:r>
      <w:proofErr w:type="spellEnd"/>
      <w:r w:rsidRPr="001048B9">
        <w:rPr>
          <w:sz w:val="28"/>
          <w:szCs w:val="28"/>
        </w:rPr>
        <w:t>, 2014, 68 с.</w:t>
      </w:r>
    </w:p>
    <w:p w14:paraId="2B991501" w14:textId="4EFE95E9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Богачева Е.В. Профессионально важные качества медицинских сестер // Среднее профессиональное образование. 2011. №7. С. 65–67.</w:t>
      </w:r>
    </w:p>
    <w:p w14:paraId="2AC78FAC" w14:textId="68710863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Богдан И.В., </w:t>
      </w:r>
      <w:proofErr w:type="spellStart"/>
      <w:r w:rsidRPr="001048B9">
        <w:rPr>
          <w:sz w:val="28"/>
          <w:szCs w:val="28"/>
        </w:rPr>
        <w:t>Гурылина</w:t>
      </w:r>
      <w:proofErr w:type="spellEnd"/>
      <w:r w:rsidRPr="001048B9">
        <w:rPr>
          <w:sz w:val="28"/>
          <w:szCs w:val="28"/>
        </w:rPr>
        <w:t xml:space="preserve"> М.В. Медицинская сестра: образ профессии в массовом сознании. Народонаселение. 2019; С.102</w:t>
      </w:r>
      <w:r w:rsidR="001545B1">
        <w:rPr>
          <w:sz w:val="28"/>
          <w:szCs w:val="28"/>
        </w:rPr>
        <w:t>–</w:t>
      </w:r>
      <w:r w:rsidRPr="001048B9">
        <w:rPr>
          <w:sz w:val="28"/>
          <w:szCs w:val="28"/>
        </w:rPr>
        <w:t>115</w:t>
      </w:r>
      <w:r w:rsidR="001545B1">
        <w:rPr>
          <w:sz w:val="28"/>
          <w:szCs w:val="28"/>
        </w:rPr>
        <w:t>.</w:t>
      </w:r>
    </w:p>
    <w:p w14:paraId="44DF77D3" w14:textId="53EE2020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Бодров В.А. Психологический стресс: развитие учения и современное состояние проблемы. М.: АСТ, 2006. 391 с.</w:t>
      </w:r>
    </w:p>
    <w:p w14:paraId="4C04B849" w14:textId="0F10E3FC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Бодров, В.А. Страницы будущей книги. Проблема преодоления стресса // Психологический журнал. 2006. Т. 27. № 1. С. 24</w:t>
      </w:r>
      <w:r w:rsidR="00F4259C">
        <w:rPr>
          <w:sz w:val="28"/>
          <w:szCs w:val="28"/>
        </w:rPr>
        <w:t>–</w:t>
      </w:r>
      <w:r w:rsidRPr="001048B9">
        <w:rPr>
          <w:sz w:val="28"/>
          <w:szCs w:val="28"/>
        </w:rPr>
        <w:t>49.</w:t>
      </w:r>
    </w:p>
    <w:p w14:paraId="6C1EB22B" w14:textId="261C48DE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Бойко В.В. Менталитет врача и пациента: аспекты психологии и этики // Институт стоматологии. 1999. № 2 (3). №. 3 (4). С. 9</w:t>
      </w:r>
      <w:r w:rsidR="00F4259C">
        <w:rPr>
          <w:sz w:val="28"/>
          <w:szCs w:val="28"/>
        </w:rPr>
        <w:t>–</w:t>
      </w:r>
      <w:r w:rsidRPr="001048B9">
        <w:rPr>
          <w:sz w:val="28"/>
          <w:szCs w:val="28"/>
        </w:rPr>
        <w:t>13.</w:t>
      </w:r>
    </w:p>
    <w:p w14:paraId="70A5F9CE" w14:textId="5FCE0744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lastRenderedPageBreak/>
        <w:t xml:space="preserve">Бойко В.В., </w:t>
      </w:r>
      <w:proofErr w:type="spellStart"/>
      <w:r w:rsidRPr="001048B9">
        <w:rPr>
          <w:sz w:val="28"/>
          <w:szCs w:val="28"/>
        </w:rPr>
        <w:t>Мчедлидзе</w:t>
      </w:r>
      <w:proofErr w:type="spellEnd"/>
      <w:r w:rsidRPr="001048B9">
        <w:rPr>
          <w:sz w:val="28"/>
          <w:szCs w:val="28"/>
        </w:rPr>
        <w:t xml:space="preserve"> Т.Ш. Управление персоналом медицинского учреждения.  СПб: Речь. 2000. 169 с.</w:t>
      </w:r>
    </w:p>
    <w:p w14:paraId="2A6D3A1D" w14:textId="368889B1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Борисова Е.М. О роли профессиональной деятельности в формировании личности // Психология формирования и развития личности / Под ред. Л.И. Анцыферовой. М.</w:t>
      </w:r>
      <w:r w:rsidR="000647B1">
        <w:rPr>
          <w:sz w:val="28"/>
          <w:szCs w:val="28"/>
        </w:rPr>
        <w:t>: Наука</w:t>
      </w:r>
      <w:r w:rsidRPr="001048B9">
        <w:rPr>
          <w:sz w:val="28"/>
          <w:szCs w:val="28"/>
        </w:rPr>
        <w:t>, 1981.</w:t>
      </w:r>
      <w:r w:rsidR="000647B1">
        <w:rPr>
          <w:sz w:val="28"/>
          <w:szCs w:val="28"/>
        </w:rPr>
        <w:t xml:space="preserve"> 154 с.</w:t>
      </w:r>
    </w:p>
    <w:p w14:paraId="3B5B4220" w14:textId="7E32276B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Брайт</w:t>
      </w:r>
      <w:proofErr w:type="spellEnd"/>
      <w:r w:rsidRPr="001048B9">
        <w:rPr>
          <w:sz w:val="28"/>
          <w:szCs w:val="28"/>
        </w:rPr>
        <w:t xml:space="preserve"> Д., Джонс Ф. Стресс. Теории, исследования, мифы. М.: МЕД-</w:t>
      </w:r>
      <w:proofErr w:type="spellStart"/>
      <w:r w:rsidRPr="001048B9">
        <w:rPr>
          <w:sz w:val="28"/>
          <w:szCs w:val="28"/>
        </w:rPr>
        <w:t>инвест</w:t>
      </w:r>
      <w:proofErr w:type="spellEnd"/>
      <w:r w:rsidRPr="001048B9">
        <w:rPr>
          <w:sz w:val="28"/>
          <w:szCs w:val="28"/>
        </w:rPr>
        <w:t>, 2009. 213 с.</w:t>
      </w:r>
    </w:p>
    <w:p w14:paraId="3704AC6D" w14:textId="433A49D5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Венглинская</w:t>
      </w:r>
      <w:proofErr w:type="spellEnd"/>
      <w:r w:rsidRPr="001048B9">
        <w:rPr>
          <w:sz w:val="28"/>
          <w:szCs w:val="28"/>
        </w:rPr>
        <w:t xml:space="preserve"> Е.А., </w:t>
      </w:r>
      <w:proofErr w:type="spellStart"/>
      <w:r w:rsidRPr="001048B9">
        <w:rPr>
          <w:sz w:val="28"/>
          <w:szCs w:val="28"/>
        </w:rPr>
        <w:t>Парахонский</w:t>
      </w:r>
      <w:proofErr w:type="spellEnd"/>
      <w:r w:rsidRPr="001048B9">
        <w:rPr>
          <w:sz w:val="28"/>
          <w:szCs w:val="28"/>
        </w:rPr>
        <w:t xml:space="preserve"> А.П. Общение как компонент профессиональной деятельности медицинских сестёр // Альманах сестринского дела. 2014. Т. 7. №1. С. 44</w:t>
      </w:r>
      <w:r w:rsidR="0003067B">
        <w:rPr>
          <w:sz w:val="28"/>
          <w:szCs w:val="28"/>
        </w:rPr>
        <w:t>–</w:t>
      </w:r>
      <w:r w:rsidRPr="001048B9">
        <w:rPr>
          <w:sz w:val="28"/>
          <w:szCs w:val="28"/>
        </w:rPr>
        <w:t>50.</w:t>
      </w:r>
    </w:p>
    <w:p w14:paraId="4957B387" w14:textId="57B367E9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Винокур В., Розанова М. Профессиональный стресс губит врача //Медицина Санкт-Петербурга. №11. С. 28</w:t>
      </w:r>
      <w:r w:rsidR="0003067B">
        <w:rPr>
          <w:sz w:val="28"/>
          <w:szCs w:val="28"/>
        </w:rPr>
        <w:t>–</w:t>
      </w:r>
      <w:r w:rsidRPr="001048B9">
        <w:rPr>
          <w:sz w:val="28"/>
          <w:szCs w:val="28"/>
        </w:rPr>
        <w:t>35.</w:t>
      </w:r>
    </w:p>
    <w:p w14:paraId="448F2B64" w14:textId="22224AB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Гичева</w:t>
      </w:r>
      <w:proofErr w:type="spellEnd"/>
      <w:r w:rsidRPr="001048B9">
        <w:rPr>
          <w:sz w:val="28"/>
          <w:szCs w:val="28"/>
        </w:rPr>
        <w:t xml:space="preserve"> И.М., </w:t>
      </w:r>
      <w:proofErr w:type="spellStart"/>
      <w:r w:rsidRPr="001048B9">
        <w:rPr>
          <w:sz w:val="28"/>
          <w:szCs w:val="28"/>
        </w:rPr>
        <w:t>Зейналова</w:t>
      </w:r>
      <w:proofErr w:type="spellEnd"/>
      <w:r w:rsidRPr="001048B9">
        <w:rPr>
          <w:sz w:val="28"/>
          <w:szCs w:val="28"/>
        </w:rPr>
        <w:t xml:space="preserve"> Д.К., Николаев К.Ю. и др. Оценка состояния здоровья медицинских работников, их знаний и мотиваций в области первичной профилактики сердечно-сосудистых заболеваний в условиях муниципальной больницы Новосибирска // Проф. </w:t>
      </w:r>
      <w:proofErr w:type="spellStart"/>
      <w:proofErr w:type="gramStart"/>
      <w:r w:rsidRPr="001048B9">
        <w:rPr>
          <w:sz w:val="28"/>
          <w:szCs w:val="28"/>
        </w:rPr>
        <w:t>забол</w:t>
      </w:r>
      <w:proofErr w:type="spellEnd"/>
      <w:r w:rsidRPr="001048B9">
        <w:rPr>
          <w:sz w:val="28"/>
          <w:szCs w:val="28"/>
        </w:rPr>
        <w:t>. и</w:t>
      </w:r>
      <w:proofErr w:type="gramEnd"/>
      <w:r w:rsidRPr="001048B9">
        <w:rPr>
          <w:sz w:val="28"/>
          <w:szCs w:val="28"/>
        </w:rPr>
        <w:t xml:space="preserve"> укрепление здоровья. 2012. № 15. С. 12</w:t>
      </w:r>
      <w:r w:rsidR="00BC45C6">
        <w:rPr>
          <w:sz w:val="28"/>
          <w:szCs w:val="28"/>
        </w:rPr>
        <w:t>–</w:t>
      </w:r>
      <w:r w:rsidRPr="001048B9">
        <w:rPr>
          <w:sz w:val="28"/>
          <w:szCs w:val="28"/>
        </w:rPr>
        <w:t>16.</w:t>
      </w:r>
    </w:p>
    <w:p w14:paraId="43808401" w14:textId="6D0DA842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Гринберг</w:t>
      </w:r>
      <w:r w:rsidR="00F155D2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Д. Управление стрессом. СПб.: Питер, 2002. 496</w:t>
      </w:r>
      <w:r w:rsidR="00BC45C6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с.</w:t>
      </w:r>
    </w:p>
    <w:p w14:paraId="3454EAB0" w14:textId="2699BF42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Денисенкова</w:t>
      </w:r>
      <w:proofErr w:type="spellEnd"/>
      <w:r w:rsidRPr="001048B9">
        <w:rPr>
          <w:sz w:val="28"/>
          <w:szCs w:val="28"/>
        </w:rPr>
        <w:t xml:space="preserve"> Н.И. Основные характеристики личностных и профессиональных качеств медицинских сестер // Педагогика и современность. 2015. №4 (18). С. 52</w:t>
      </w:r>
      <w:r w:rsidR="00F155D2">
        <w:rPr>
          <w:sz w:val="28"/>
          <w:szCs w:val="28"/>
        </w:rPr>
        <w:t>–</w:t>
      </w:r>
      <w:r w:rsidRPr="001048B9">
        <w:rPr>
          <w:sz w:val="28"/>
          <w:szCs w:val="28"/>
        </w:rPr>
        <w:t>58.</w:t>
      </w:r>
    </w:p>
    <w:p w14:paraId="38BC30FD" w14:textId="45DB04B4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Доника</w:t>
      </w:r>
      <w:proofErr w:type="spellEnd"/>
      <w:r w:rsidRPr="001048B9">
        <w:rPr>
          <w:sz w:val="28"/>
          <w:szCs w:val="28"/>
        </w:rPr>
        <w:t xml:space="preserve"> А.Д., Руденко А.Ю. Медицинские, социальные и психологические паттерны профессионального стресса у врачей </w:t>
      </w:r>
      <w:proofErr w:type="spellStart"/>
      <w:r w:rsidRPr="001048B9">
        <w:rPr>
          <w:sz w:val="28"/>
          <w:szCs w:val="28"/>
        </w:rPr>
        <w:t>нелечебного</w:t>
      </w:r>
      <w:proofErr w:type="spellEnd"/>
      <w:r w:rsidRPr="001048B9">
        <w:rPr>
          <w:sz w:val="28"/>
          <w:szCs w:val="28"/>
        </w:rPr>
        <w:t xml:space="preserve"> профиля</w:t>
      </w:r>
      <w:r w:rsidR="00F155D2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 Международный журнал экспериментального образования. 2012. № 6. С. 34</w:t>
      </w:r>
      <w:r w:rsidR="00F155D2">
        <w:rPr>
          <w:sz w:val="28"/>
          <w:szCs w:val="28"/>
        </w:rPr>
        <w:t>–</w:t>
      </w:r>
      <w:r w:rsidRPr="001048B9">
        <w:rPr>
          <w:sz w:val="28"/>
          <w:szCs w:val="28"/>
        </w:rPr>
        <w:t>35.</w:t>
      </w:r>
    </w:p>
    <w:p w14:paraId="26B02597" w14:textId="20F5144D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Доника</w:t>
      </w:r>
      <w:proofErr w:type="spellEnd"/>
      <w:r w:rsidRPr="001048B9">
        <w:rPr>
          <w:sz w:val="28"/>
          <w:szCs w:val="28"/>
        </w:rPr>
        <w:t xml:space="preserve"> А.Д., Руденко А.Ю., </w:t>
      </w:r>
      <w:proofErr w:type="spellStart"/>
      <w:r w:rsidRPr="001048B9">
        <w:rPr>
          <w:sz w:val="28"/>
          <w:szCs w:val="28"/>
        </w:rPr>
        <w:t>Засядкина</w:t>
      </w:r>
      <w:proofErr w:type="spellEnd"/>
      <w:r w:rsidRPr="001048B9">
        <w:rPr>
          <w:sz w:val="28"/>
          <w:szCs w:val="28"/>
        </w:rPr>
        <w:t xml:space="preserve"> И.В. Профессиональный стресс врачей: социальные и медицинские аспекты</w:t>
      </w:r>
      <w:r w:rsidR="00F155D2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 xml:space="preserve">// Международный журнал прикладных и фундаментальных исследований. 2011. № 12. </w:t>
      </w:r>
      <w:r w:rsidR="00F155D2">
        <w:rPr>
          <w:sz w:val="28"/>
          <w:szCs w:val="28"/>
        </w:rPr>
        <w:t xml:space="preserve">С. </w:t>
      </w:r>
      <w:r w:rsidRPr="001048B9">
        <w:rPr>
          <w:sz w:val="28"/>
          <w:szCs w:val="28"/>
        </w:rPr>
        <w:t>113.</w:t>
      </w:r>
    </w:p>
    <w:p w14:paraId="4E9ED6DD" w14:textId="3747D2D0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lastRenderedPageBreak/>
        <w:t>Касл</w:t>
      </w:r>
      <w:proofErr w:type="spellEnd"/>
      <w:r w:rsidRPr="001048B9">
        <w:rPr>
          <w:sz w:val="28"/>
          <w:szCs w:val="28"/>
        </w:rPr>
        <w:t xml:space="preserve"> С.В. Эпидемиологический подход к изучению стресса в труде</w:t>
      </w:r>
      <w:r w:rsidR="00E43AA5">
        <w:rPr>
          <w:sz w:val="28"/>
          <w:szCs w:val="28"/>
        </w:rPr>
        <w:t xml:space="preserve"> // </w:t>
      </w:r>
      <w:r w:rsidRPr="001048B9">
        <w:rPr>
          <w:sz w:val="28"/>
          <w:szCs w:val="28"/>
        </w:rPr>
        <w:t xml:space="preserve">Психология труда и организационная психология. Хрестоматия. </w:t>
      </w:r>
      <w:r w:rsidR="00E43AA5">
        <w:rPr>
          <w:sz w:val="28"/>
          <w:szCs w:val="28"/>
        </w:rPr>
        <w:t xml:space="preserve">/ </w:t>
      </w:r>
      <w:r w:rsidRPr="001048B9">
        <w:rPr>
          <w:sz w:val="28"/>
          <w:szCs w:val="28"/>
        </w:rPr>
        <w:t>под ред. А.Б. Леоновой и О.Н.</w:t>
      </w:r>
      <w:r w:rsidR="00E43AA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Чернышевой. М.</w:t>
      </w:r>
      <w:r w:rsidR="00E43AA5">
        <w:rPr>
          <w:sz w:val="28"/>
          <w:szCs w:val="28"/>
        </w:rPr>
        <w:t>:</w:t>
      </w:r>
      <w:r w:rsidRPr="001048B9">
        <w:rPr>
          <w:sz w:val="28"/>
          <w:szCs w:val="28"/>
        </w:rPr>
        <w:t xml:space="preserve"> Радикс, 2005. С</w:t>
      </w:r>
      <w:r w:rsidR="00E43AA5">
        <w:rPr>
          <w:sz w:val="28"/>
          <w:szCs w:val="28"/>
        </w:rPr>
        <w:t>.</w:t>
      </w:r>
      <w:r w:rsidRPr="001048B9">
        <w:rPr>
          <w:sz w:val="28"/>
          <w:szCs w:val="28"/>
        </w:rPr>
        <w:t xml:space="preserve"> 169</w:t>
      </w:r>
      <w:r w:rsidR="00E43AA5">
        <w:rPr>
          <w:sz w:val="28"/>
          <w:szCs w:val="28"/>
        </w:rPr>
        <w:t>–</w:t>
      </w:r>
      <w:r w:rsidRPr="001048B9">
        <w:rPr>
          <w:sz w:val="28"/>
          <w:szCs w:val="28"/>
        </w:rPr>
        <w:t>183.</w:t>
      </w:r>
    </w:p>
    <w:p w14:paraId="3EA5C14A" w14:textId="1B605575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Кичатова</w:t>
      </w:r>
      <w:proofErr w:type="spellEnd"/>
      <w:r w:rsidRPr="001048B9">
        <w:rPr>
          <w:sz w:val="28"/>
          <w:szCs w:val="28"/>
        </w:rPr>
        <w:t xml:space="preserve"> Е.Ю. Совершенствование деятельности сестринского персонала ожоговых отделений: </w:t>
      </w:r>
      <w:proofErr w:type="spellStart"/>
      <w:r w:rsidR="00E43AA5">
        <w:rPr>
          <w:sz w:val="28"/>
          <w:szCs w:val="28"/>
        </w:rPr>
        <w:t>д</w:t>
      </w:r>
      <w:r w:rsidRPr="001048B9">
        <w:rPr>
          <w:sz w:val="28"/>
          <w:szCs w:val="28"/>
        </w:rPr>
        <w:t>ис</w:t>
      </w:r>
      <w:proofErr w:type="spellEnd"/>
      <w:r w:rsidRPr="001048B9">
        <w:rPr>
          <w:sz w:val="28"/>
          <w:szCs w:val="28"/>
        </w:rPr>
        <w:t>. ... канд. мед. наук. Самара, 2004. 184 с.</w:t>
      </w:r>
    </w:p>
    <w:p w14:paraId="77F50806" w14:textId="40783068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Козина Н.В. Исследование эмпатии и ее влияния на формирование синдрома эмоционального выгорания у медработников: </w:t>
      </w:r>
      <w:proofErr w:type="spellStart"/>
      <w:r w:rsidR="00E43AA5">
        <w:rPr>
          <w:sz w:val="28"/>
          <w:szCs w:val="28"/>
        </w:rPr>
        <w:t>д</w:t>
      </w:r>
      <w:r w:rsidRPr="001048B9">
        <w:rPr>
          <w:sz w:val="28"/>
          <w:szCs w:val="28"/>
        </w:rPr>
        <w:t>ис</w:t>
      </w:r>
      <w:proofErr w:type="spellEnd"/>
      <w:r w:rsidRPr="001048B9">
        <w:rPr>
          <w:sz w:val="28"/>
          <w:szCs w:val="28"/>
        </w:rPr>
        <w:t>. … канд. психол. наук. СПб., 1998.</w:t>
      </w:r>
      <w:r w:rsidR="00E43AA5">
        <w:rPr>
          <w:sz w:val="28"/>
          <w:szCs w:val="28"/>
        </w:rPr>
        <w:t xml:space="preserve"> 241 с.</w:t>
      </w:r>
    </w:p>
    <w:p w14:paraId="0E41CDB6" w14:textId="2C52214B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Косицкий</w:t>
      </w:r>
      <w:proofErr w:type="spellEnd"/>
      <w:r w:rsidRPr="001048B9">
        <w:rPr>
          <w:sz w:val="28"/>
          <w:szCs w:val="28"/>
        </w:rPr>
        <w:t xml:space="preserve"> Г.И. Нервная система и стресс</w:t>
      </w:r>
      <w:r w:rsidR="00E43AA5">
        <w:rPr>
          <w:sz w:val="28"/>
          <w:szCs w:val="28"/>
        </w:rPr>
        <w:t>.</w:t>
      </w:r>
      <w:r w:rsidRPr="001048B9">
        <w:rPr>
          <w:sz w:val="28"/>
          <w:szCs w:val="28"/>
        </w:rPr>
        <w:t xml:space="preserve"> М.: Наука, 1990. 213 с.</w:t>
      </w:r>
    </w:p>
    <w:p w14:paraId="0D7D7897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Крючкова О.Б. Защита младшего и среднего медицинского персонала в эпидемиологические периоды // Главный врач Юга России. 2016. № 4 (51). С. 36.</w:t>
      </w:r>
    </w:p>
    <w:p w14:paraId="2187F88C" w14:textId="27171DF1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Кузьмина Н.В. Профессионализм личности преподавателя и мастера производственного обучения. М.: Высшая школа, 1990. 461 с.</w:t>
      </w:r>
    </w:p>
    <w:p w14:paraId="7856D578" w14:textId="2ABAA972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Куликов Л.В. Стресс и стрессоустойчивость личност</w:t>
      </w:r>
      <w:r w:rsidR="00B6788E">
        <w:rPr>
          <w:sz w:val="28"/>
          <w:szCs w:val="28"/>
        </w:rPr>
        <w:t>и</w:t>
      </w:r>
      <w:r w:rsidRPr="001048B9">
        <w:rPr>
          <w:sz w:val="28"/>
          <w:szCs w:val="28"/>
        </w:rPr>
        <w:t xml:space="preserve"> // Теоретические и прикладные вопросы психологии</w:t>
      </w:r>
      <w:r w:rsidR="00B6788E">
        <w:rPr>
          <w:sz w:val="28"/>
          <w:szCs w:val="28"/>
        </w:rPr>
        <w:t>.</w:t>
      </w:r>
      <w:r w:rsidRPr="001048B9">
        <w:rPr>
          <w:sz w:val="28"/>
          <w:szCs w:val="28"/>
        </w:rPr>
        <w:t xml:space="preserve"> Сб. статей. </w:t>
      </w:r>
      <w:proofErr w:type="spellStart"/>
      <w:r w:rsidRPr="001048B9">
        <w:rPr>
          <w:sz w:val="28"/>
          <w:szCs w:val="28"/>
        </w:rPr>
        <w:t>Вып</w:t>
      </w:r>
      <w:proofErr w:type="spellEnd"/>
      <w:r w:rsidRPr="001048B9">
        <w:rPr>
          <w:sz w:val="28"/>
          <w:szCs w:val="28"/>
        </w:rPr>
        <w:t>. 1. Ч.1. СПб. 2005. 416 с.</w:t>
      </w:r>
    </w:p>
    <w:p w14:paraId="364848CB" w14:textId="1FDBBBF8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Курилкин Д.Е. Синдром эмоционального выгорания у медицинских работников</w:t>
      </w:r>
      <w:r w:rsidR="00B6788E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 Бюллетень медицинских интернет-конференций. 2013. Т. 3. № 2. С. 456.</w:t>
      </w:r>
    </w:p>
    <w:p w14:paraId="0E1D5251" w14:textId="2E4B1049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Лазарус</w:t>
      </w:r>
      <w:proofErr w:type="spellEnd"/>
      <w:r w:rsidRPr="001048B9">
        <w:rPr>
          <w:sz w:val="28"/>
          <w:szCs w:val="28"/>
        </w:rPr>
        <w:t xml:space="preserve"> Р. Теория стресса и психофизиологические исследования. СПб.: Питер, 2009. 361 с.</w:t>
      </w:r>
    </w:p>
    <w:p w14:paraId="15EB943E" w14:textId="62E9B0FD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Ларенцова</w:t>
      </w:r>
      <w:proofErr w:type="spellEnd"/>
      <w:r w:rsidRPr="001048B9">
        <w:rPr>
          <w:sz w:val="28"/>
          <w:szCs w:val="28"/>
        </w:rPr>
        <w:t xml:space="preserve"> Л.И. Профессиональный стресс врачей. М.</w:t>
      </w:r>
      <w:r w:rsidR="00B6788E">
        <w:rPr>
          <w:sz w:val="28"/>
          <w:szCs w:val="28"/>
        </w:rPr>
        <w:t xml:space="preserve">: </w:t>
      </w:r>
      <w:proofErr w:type="spellStart"/>
      <w:r w:rsidR="00B6788E">
        <w:rPr>
          <w:sz w:val="28"/>
          <w:szCs w:val="28"/>
        </w:rPr>
        <w:t>Владос</w:t>
      </w:r>
      <w:proofErr w:type="spellEnd"/>
      <w:r w:rsidRPr="001048B9">
        <w:rPr>
          <w:sz w:val="28"/>
          <w:szCs w:val="28"/>
        </w:rPr>
        <w:t>, 2006. 148 с.</w:t>
      </w:r>
    </w:p>
    <w:p w14:paraId="09A2C573" w14:textId="209C5AC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Леонова А.Б. Психическая надежность профессионала и современные технологии управления стрессом // </w:t>
      </w:r>
      <w:proofErr w:type="spellStart"/>
      <w:r w:rsidRPr="001048B9">
        <w:rPr>
          <w:sz w:val="28"/>
          <w:szCs w:val="28"/>
        </w:rPr>
        <w:t>Вестн</w:t>
      </w:r>
      <w:proofErr w:type="spellEnd"/>
      <w:r w:rsidRPr="001048B9">
        <w:rPr>
          <w:sz w:val="28"/>
          <w:szCs w:val="28"/>
        </w:rPr>
        <w:t xml:space="preserve">. </w:t>
      </w:r>
      <w:proofErr w:type="spellStart"/>
      <w:r w:rsidRPr="001048B9">
        <w:rPr>
          <w:sz w:val="28"/>
          <w:szCs w:val="28"/>
        </w:rPr>
        <w:t>Моск</w:t>
      </w:r>
      <w:proofErr w:type="spellEnd"/>
      <w:r w:rsidRPr="001048B9">
        <w:rPr>
          <w:sz w:val="28"/>
          <w:szCs w:val="28"/>
        </w:rPr>
        <w:t>. ун-та. Сер. 14. Психология. 2007. № 3. С. 69</w:t>
      </w:r>
      <w:r w:rsidR="00B6788E">
        <w:rPr>
          <w:sz w:val="28"/>
          <w:szCs w:val="28"/>
        </w:rPr>
        <w:t>–</w:t>
      </w:r>
      <w:r w:rsidRPr="001048B9">
        <w:rPr>
          <w:sz w:val="28"/>
          <w:szCs w:val="28"/>
        </w:rPr>
        <w:t>81.</w:t>
      </w:r>
    </w:p>
    <w:p w14:paraId="447D85B9" w14:textId="31D448E0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Леонова, А.Б., Кузнецова А.С. </w:t>
      </w:r>
      <w:proofErr w:type="spellStart"/>
      <w:r w:rsidRPr="001048B9">
        <w:rPr>
          <w:sz w:val="28"/>
          <w:szCs w:val="28"/>
        </w:rPr>
        <w:t>Психопрофилактика</w:t>
      </w:r>
      <w:proofErr w:type="spellEnd"/>
      <w:r w:rsidRPr="001048B9">
        <w:rPr>
          <w:sz w:val="28"/>
          <w:szCs w:val="28"/>
        </w:rPr>
        <w:t xml:space="preserve"> стрессов. М.: </w:t>
      </w:r>
      <w:proofErr w:type="spellStart"/>
      <w:r w:rsidRPr="001048B9">
        <w:rPr>
          <w:sz w:val="28"/>
          <w:szCs w:val="28"/>
        </w:rPr>
        <w:t>Владос</w:t>
      </w:r>
      <w:proofErr w:type="spellEnd"/>
      <w:r w:rsidRPr="001048B9">
        <w:rPr>
          <w:sz w:val="28"/>
          <w:szCs w:val="28"/>
        </w:rPr>
        <w:t>, 2003. 311 с.</w:t>
      </w:r>
    </w:p>
    <w:p w14:paraId="1E7FE5D9" w14:textId="2DB65A6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lastRenderedPageBreak/>
        <w:t>Линдси</w:t>
      </w:r>
      <w:proofErr w:type="spellEnd"/>
      <w:r w:rsidRPr="001048B9">
        <w:rPr>
          <w:sz w:val="28"/>
          <w:szCs w:val="28"/>
        </w:rPr>
        <w:t xml:space="preserve"> Т., Манн Т. Коронавирус находится на грани взрыва в Индонезии, и 240000 человек могут погибнуть. ABC News. 8 апреля. 2020, </w:t>
      </w:r>
      <w:r w:rsidR="00C71F8F">
        <w:rPr>
          <w:sz w:val="28"/>
          <w:szCs w:val="28"/>
          <w:lang w:val="en-US"/>
        </w:rPr>
        <w:t>URL</w:t>
      </w:r>
      <w:r w:rsidRPr="001048B9">
        <w:rPr>
          <w:sz w:val="28"/>
          <w:szCs w:val="28"/>
        </w:rPr>
        <w:t xml:space="preserve">: </w:t>
      </w:r>
      <w:hyperlink r:id="rId21" w:history="1">
        <w:r w:rsidR="00C71F8F" w:rsidRPr="000C478E">
          <w:rPr>
            <w:rStyle w:val="ab"/>
            <w:sz w:val="28"/>
            <w:szCs w:val="28"/>
          </w:rPr>
          <w:t>https://www.abc.net.au/news/2020-04-08/coronavirus-could-cause-240,000-deaths-in-indonesia/12131778</w:t>
        </w:r>
      </w:hyperlink>
      <w:r w:rsidR="00C71F8F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(дата обращения 25.12.2020)</w:t>
      </w:r>
    </w:p>
    <w:p w14:paraId="2BA16EEE" w14:textId="5D41A91C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Лубсанова</w:t>
      </w:r>
      <w:proofErr w:type="spellEnd"/>
      <w:r w:rsidRPr="001048B9">
        <w:rPr>
          <w:sz w:val="28"/>
          <w:szCs w:val="28"/>
        </w:rPr>
        <w:t xml:space="preserve"> С.В., </w:t>
      </w:r>
      <w:proofErr w:type="spellStart"/>
      <w:r w:rsidRPr="001048B9">
        <w:rPr>
          <w:sz w:val="28"/>
          <w:szCs w:val="28"/>
        </w:rPr>
        <w:t>Пестерева</w:t>
      </w:r>
      <w:proofErr w:type="spellEnd"/>
      <w:r w:rsidRPr="001048B9">
        <w:rPr>
          <w:sz w:val="28"/>
          <w:szCs w:val="28"/>
        </w:rPr>
        <w:t xml:space="preserve"> В.А., </w:t>
      </w:r>
      <w:proofErr w:type="spellStart"/>
      <w:r w:rsidRPr="001048B9">
        <w:rPr>
          <w:sz w:val="28"/>
          <w:szCs w:val="28"/>
        </w:rPr>
        <w:t>Сусичан</w:t>
      </w:r>
      <w:proofErr w:type="spellEnd"/>
      <w:r w:rsidRPr="001048B9">
        <w:rPr>
          <w:sz w:val="28"/>
          <w:szCs w:val="28"/>
        </w:rPr>
        <w:t xml:space="preserve"> К.А. Оценка профессионального стресса у врачей различных специальностей</w:t>
      </w:r>
      <w:r w:rsidR="00C71F8F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// Вестник Бурятского государственного университета. 2014. № 12-1. С. 46-51.</w:t>
      </w:r>
    </w:p>
    <w:p w14:paraId="6B2963AB" w14:textId="45614355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Марченко-</w:t>
      </w:r>
      <w:proofErr w:type="spellStart"/>
      <w:r w:rsidRPr="001048B9">
        <w:rPr>
          <w:sz w:val="28"/>
          <w:szCs w:val="28"/>
        </w:rPr>
        <w:t>Тябут</w:t>
      </w:r>
      <w:proofErr w:type="spellEnd"/>
      <w:r w:rsidRPr="001048B9">
        <w:rPr>
          <w:sz w:val="28"/>
          <w:szCs w:val="28"/>
        </w:rPr>
        <w:t xml:space="preserve"> Д.А. Личностная и реактивная тревожность у врачей различных специальностей / Д.А. Марченко-</w:t>
      </w:r>
      <w:proofErr w:type="spellStart"/>
      <w:r w:rsidRPr="001048B9">
        <w:rPr>
          <w:sz w:val="28"/>
          <w:szCs w:val="28"/>
        </w:rPr>
        <w:t>Тябут</w:t>
      </w:r>
      <w:proofErr w:type="spellEnd"/>
      <w:r w:rsidRPr="001048B9">
        <w:rPr>
          <w:sz w:val="28"/>
          <w:szCs w:val="28"/>
        </w:rPr>
        <w:t>, А.А. Головач // Медицина. 2005. №2. С. 79</w:t>
      </w:r>
      <w:r w:rsidR="00C71F8F">
        <w:rPr>
          <w:sz w:val="28"/>
          <w:szCs w:val="28"/>
        </w:rPr>
        <w:t>–</w:t>
      </w:r>
      <w:r w:rsidRPr="001048B9">
        <w:rPr>
          <w:sz w:val="28"/>
          <w:szCs w:val="28"/>
        </w:rPr>
        <w:t>81.</w:t>
      </w:r>
    </w:p>
    <w:p w14:paraId="2DE194B4" w14:textId="264A4F4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Меркулова А.В. Профессиональный стресс и синдром эмоционального выгорания у врачей // Сборники конференций НИЦ </w:t>
      </w:r>
      <w:proofErr w:type="spellStart"/>
      <w:r w:rsidRPr="001048B9">
        <w:rPr>
          <w:sz w:val="28"/>
          <w:szCs w:val="28"/>
        </w:rPr>
        <w:t>Социосфера</w:t>
      </w:r>
      <w:proofErr w:type="spellEnd"/>
      <w:r w:rsidRPr="001048B9">
        <w:rPr>
          <w:sz w:val="28"/>
          <w:szCs w:val="28"/>
        </w:rPr>
        <w:t>. 2012. № 11. С. 114</w:t>
      </w:r>
      <w:r w:rsidR="00C71F8F">
        <w:rPr>
          <w:sz w:val="28"/>
          <w:szCs w:val="28"/>
        </w:rPr>
        <w:t>–</w:t>
      </w:r>
      <w:r w:rsidRPr="001048B9">
        <w:rPr>
          <w:sz w:val="28"/>
          <w:szCs w:val="28"/>
        </w:rPr>
        <w:t>117.</w:t>
      </w:r>
    </w:p>
    <w:p w14:paraId="4212815A" w14:textId="37F58FCD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Перфильева Г.М. Сестринское дело в России (социально-гигиенический анализ и прогноз): </w:t>
      </w:r>
      <w:proofErr w:type="spellStart"/>
      <w:r w:rsidRPr="001048B9">
        <w:rPr>
          <w:sz w:val="28"/>
          <w:szCs w:val="28"/>
        </w:rPr>
        <w:t>Автореф</w:t>
      </w:r>
      <w:proofErr w:type="spellEnd"/>
      <w:r w:rsidRPr="001048B9">
        <w:rPr>
          <w:sz w:val="28"/>
          <w:szCs w:val="28"/>
        </w:rPr>
        <w:t xml:space="preserve">. </w:t>
      </w:r>
      <w:proofErr w:type="spellStart"/>
      <w:r w:rsidRPr="001048B9">
        <w:rPr>
          <w:sz w:val="28"/>
          <w:szCs w:val="28"/>
        </w:rPr>
        <w:t>дис</w:t>
      </w:r>
      <w:proofErr w:type="spellEnd"/>
      <w:r w:rsidRPr="001048B9">
        <w:rPr>
          <w:sz w:val="28"/>
          <w:szCs w:val="28"/>
        </w:rPr>
        <w:t>. д-ра мед. наук. М., 1995. 46</w:t>
      </w:r>
      <w:r w:rsidR="00C71F8F">
        <w:rPr>
          <w:sz w:val="28"/>
          <w:szCs w:val="28"/>
        </w:rPr>
        <w:t> </w:t>
      </w:r>
      <w:r w:rsidRPr="001048B9">
        <w:rPr>
          <w:sz w:val="28"/>
          <w:szCs w:val="28"/>
        </w:rPr>
        <w:t>с.</w:t>
      </w:r>
    </w:p>
    <w:p w14:paraId="5AF929DE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Петрова Н.Г., Погосян С.Г. Пути совершенствования работы среднего медицинского персонала. </w:t>
      </w:r>
      <w:proofErr w:type="spellStart"/>
      <w:r w:rsidRPr="001048B9">
        <w:rPr>
          <w:sz w:val="28"/>
          <w:szCs w:val="28"/>
        </w:rPr>
        <w:t>Deutschland</w:t>
      </w:r>
      <w:proofErr w:type="spellEnd"/>
      <w:r w:rsidRPr="001048B9">
        <w:rPr>
          <w:sz w:val="28"/>
          <w:szCs w:val="28"/>
        </w:rPr>
        <w:t xml:space="preserve">, </w:t>
      </w:r>
      <w:proofErr w:type="spellStart"/>
      <w:r w:rsidRPr="001048B9">
        <w:rPr>
          <w:sz w:val="28"/>
          <w:szCs w:val="28"/>
        </w:rPr>
        <w:t>Saarbrucken</w:t>
      </w:r>
      <w:proofErr w:type="spellEnd"/>
      <w:r w:rsidRPr="001048B9">
        <w:rPr>
          <w:sz w:val="28"/>
          <w:szCs w:val="28"/>
        </w:rPr>
        <w:t xml:space="preserve">: LAMBERT </w:t>
      </w:r>
      <w:proofErr w:type="spellStart"/>
      <w:r w:rsidRPr="001048B9">
        <w:rPr>
          <w:sz w:val="28"/>
          <w:szCs w:val="28"/>
        </w:rPr>
        <w:t>Academic</w:t>
      </w:r>
      <w:proofErr w:type="spellEnd"/>
      <w:r w:rsidRPr="001048B9">
        <w:rPr>
          <w:sz w:val="28"/>
          <w:szCs w:val="28"/>
        </w:rPr>
        <w:t xml:space="preserve"> </w:t>
      </w:r>
      <w:proofErr w:type="spellStart"/>
      <w:r w:rsidRPr="001048B9">
        <w:rPr>
          <w:sz w:val="28"/>
          <w:szCs w:val="28"/>
        </w:rPr>
        <w:t>Publishing</w:t>
      </w:r>
      <w:proofErr w:type="spellEnd"/>
      <w:r w:rsidRPr="001048B9">
        <w:rPr>
          <w:sz w:val="28"/>
          <w:szCs w:val="28"/>
        </w:rPr>
        <w:t>, 2016. 226 p.</w:t>
      </w:r>
    </w:p>
    <w:p w14:paraId="23C81120" w14:textId="629A8FA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Петрова Н.Г., Погосян С.Г., </w:t>
      </w:r>
      <w:proofErr w:type="spellStart"/>
      <w:r w:rsidRPr="001048B9">
        <w:rPr>
          <w:sz w:val="28"/>
          <w:szCs w:val="28"/>
        </w:rPr>
        <w:t>Эпельман</w:t>
      </w:r>
      <w:proofErr w:type="spellEnd"/>
      <w:r w:rsidRPr="001048B9">
        <w:rPr>
          <w:sz w:val="28"/>
          <w:szCs w:val="28"/>
        </w:rPr>
        <w:t xml:space="preserve"> Б.В. О проблеме стресса среди среднего медицинского персонала // The Scientific Heritage. 2020. № 48-2 (48). С. 43-46.</w:t>
      </w:r>
    </w:p>
    <w:p w14:paraId="4D45CC8B" w14:textId="4E385D99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Платонов К.К. Методологические проблемы медицинской психологии. М.: Просвещение. 1987. 219 с.</w:t>
      </w:r>
    </w:p>
    <w:p w14:paraId="09C4DB1F" w14:textId="4AD37DD5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Психодиагностика стресса: практикум</w:t>
      </w:r>
      <w:r w:rsidR="00337C97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/ сост. Р.В.</w:t>
      </w:r>
      <w:r w:rsidR="00337C97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Куприянов, Ю.М.</w:t>
      </w:r>
      <w:r w:rsidR="00337C97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 xml:space="preserve">Кузьмина; М-во образ. и науки РФ, Казан. гос. </w:t>
      </w:r>
      <w:proofErr w:type="spellStart"/>
      <w:r w:rsidRPr="001048B9">
        <w:rPr>
          <w:sz w:val="28"/>
          <w:szCs w:val="28"/>
        </w:rPr>
        <w:t>технол</w:t>
      </w:r>
      <w:proofErr w:type="gramStart"/>
      <w:r w:rsidRPr="001048B9">
        <w:rPr>
          <w:sz w:val="28"/>
          <w:szCs w:val="28"/>
        </w:rPr>
        <w:t>.у</w:t>
      </w:r>
      <w:proofErr w:type="gramEnd"/>
      <w:r w:rsidRPr="001048B9">
        <w:rPr>
          <w:sz w:val="28"/>
          <w:szCs w:val="28"/>
        </w:rPr>
        <w:t>н</w:t>
      </w:r>
      <w:proofErr w:type="spellEnd"/>
      <w:r w:rsidRPr="001048B9">
        <w:rPr>
          <w:sz w:val="28"/>
          <w:szCs w:val="28"/>
        </w:rPr>
        <w:t>-т. Казань: КНИТУ, 2012</w:t>
      </w:r>
      <w:r w:rsidR="00337C97">
        <w:rPr>
          <w:sz w:val="28"/>
          <w:szCs w:val="28"/>
        </w:rPr>
        <w:t>.</w:t>
      </w:r>
      <w:r w:rsidRPr="001048B9">
        <w:rPr>
          <w:sz w:val="28"/>
          <w:szCs w:val="28"/>
        </w:rPr>
        <w:t xml:space="preserve"> 212 с.</w:t>
      </w:r>
    </w:p>
    <w:p w14:paraId="6016F9F2" w14:textId="0C111248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Ронгинская</w:t>
      </w:r>
      <w:proofErr w:type="spellEnd"/>
      <w:r w:rsidRPr="001048B9">
        <w:rPr>
          <w:sz w:val="28"/>
          <w:szCs w:val="28"/>
        </w:rPr>
        <w:t xml:space="preserve"> Т.И. Синдром выгорания в социальных профессиях. // Психологический журнал. 2002. Т.23, №3. С. 85</w:t>
      </w:r>
      <w:r w:rsidR="00AA1234">
        <w:rPr>
          <w:sz w:val="28"/>
          <w:szCs w:val="28"/>
        </w:rPr>
        <w:t>–</w:t>
      </w:r>
      <w:r w:rsidRPr="001048B9">
        <w:rPr>
          <w:sz w:val="28"/>
          <w:szCs w:val="28"/>
        </w:rPr>
        <w:t>95.</w:t>
      </w:r>
    </w:p>
    <w:p w14:paraId="6C7F8FE7" w14:textId="561497B2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lastRenderedPageBreak/>
        <w:t xml:space="preserve">Рыбина О.В. Психологические характеристики врачей в состоянии профессионального стресса: </w:t>
      </w:r>
      <w:proofErr w:type="spellStart"/>
      <w:r w:rsidR="00FA0345">
        <w:rPr>
          <w:sz w:val="28"/>
          <w:szCs w:val="28"/>
        </w:rPr>
        <w:t>д</w:t>
      </w:r>
      <w:r w:rsidRPr="001048B9">
        <w:rPr>
          <w:sz w:val="28"/>
          <w:szCs w:val="28"/>
        </w:rPr>
        <w:t>ис</w:t>
      </w:r>
      <w:proofErr w:type="spellEnd"/>
      <w:r w:rsidRPr="001048B9">
        <w:rPr>
          <w:sz w:val="28"/>
          <w:szCs w:val="28"/>
        </w:rPr>
        <w:t>. … канд. психол. наук. СПб., 2005.</w:t>
      </w:r>
      <w:r w:rsidR="00FA0345">
        <w:rPr>
          <w:sz w:val="28"/>
          <w:szCs w:val="28"/>
        </w:rPr>
        <w:t xml:space="preserve"> 189 с.</w:t>
      </w:r>
    </w:p>
    <w:p w14:paraId="74C08CB2" w14:textId="32D72A2B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Рыбина О.Р. Интегративные</w:t>
      </w:r>
      <w:r w:rsidR="00FA034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механизмы формирования профессионального стресса у врачей // Интегративная</w:t>
      </w:r>
      <w:r w:rsidR="00FA0345">
        <w:rPr>
          <w:sz w:val="28"/>
          <w:szCs w:val="28"/>
        </w:rPr>
        <w:t xml:space="preserve"> </w:t>
      </w:r>
      <w:r w:rsidRPr="001048B9">
        <w:rPr>
          <w:sz w:val="28"/>
          <w:szCs w:val="28"/>
        </w:rPr>
        <w:t>медицина. Материалы II национального конгресса. СПб, 2005. С. 36</w:t>
      </w:r>
      <w:r w:rsidR="00FA0345">
        <w:rPr>
          <w:sz w:val="28"/>
          <w:szCs w:val="28"/>
        </w:rPr>
        <w:t>–</w:t>
      </w:r>
      <w:r w:rsidRPr="001048B9">
        <w:rPr>
          <w:sz w:val="28"/>
          <w:szCs w:val="28"/>
        </w:rPr>
        <w:t>39. </w:t>
      </w:r>
    </w:p>
    <w:p w14:paraId="19E28B91" w14:textId="5EC0980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Самоукина</w:t>
      </w:r>
      <w:proofErr w:type="spellEnd"/>
      <w:r w:rsidRPr="001048B9">
        <w:rPr>
          <w:sz w:val="28"/>
          <w:szCs w:val="28"/>
        </w:rPr>
        <w:t xml:space="preserve"> Н. Карьера без стресса. СПб.: Питер, 2003. 120 с.</w:t>
      </w:r>
    </w:p>
    <w:p w14:paraId="2310F9BE" w14:textId="6EC46924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Селье Г. Стресс без дистресса. Рига: </w:t>
      </w:r>
      <w:proofErr w:type="spellStart"/>
      <w:r w:rsidRPr="001048B9">
        <w:rPr>
          <w:sz w:val="28"/>
          <w:szCs w:val="28"/>
        </w:rPr>
        <w:t>Внеда</w:t>
      </w:r>
      <w:proofErr w:type="spellEnd"/>
      <w:r w:rsidRPr="001048B9">
        <w:rPr>
          <w:sz w:val="28"/>
          <w:szCs w:val="28"/>
        </w:rPr>
        <w:t>, 2012. 109 с.</w:t>
      </w:r>
    </w:p>
    <w:p w14:paraId="5D49AD1D" w14:textId="00027109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Силкина</w:t>
      </w:r>
      <w:proofErr w:type="spellEnd"/>
      <w:r w:rsidRPr="001048B9">
        <w:rPr>
          <w:sz w:val="28"/>
          <w:szCs w:val="28"/>
        </w:rPr>
        <w:t xml:space="preserve"> А.А., </w:t>
      </w:r>
      <w:proofErr w:type="spellStart"/>
      <w:r w:rsidRPr="001048B9">
        <w:rPr>
          <w:sz w:val="28"/>
          <w:szCs w:val="28"/>
        </w:rPr>
        <w:t>Саншокова</w:t>
      </w:r>
      <w:proofErr w:type="spellEnd"/>
      <w:r w:rsidRPr="001048B9">
        <w:rPr>
          <w:sz w:val="28"/>
          <w:szCs w:val="28"/>
        </w:rPr>
        <w:t xml:space="preserve"> М.К., Сергеева Е.С. Синдром «эмоционального выгорания» среди врачей различных специальностей в России и за рубежом // Бюллетень медицинских Интернет-конференций, </w:t>
      </w:r>
      <w:proofErr w:type="spellStart"/>
      <w:r w:rsidRPr="001048B9">
        <w:rPr>
          <w:sz w:val="28"/>
          <w:szCs w:val="28"/>
        </w:rPr>
        <w:t>Vol</w:t>
      </w:r>
      <w:proofErr w:type="spellEnd"/>
      <w:r w:rsidRPr="001048B9">
        <w:rPr>
          <w:sz w:val="28"/>
          <w:szCs w:val="28"/>
        </w:rPr>
        <w:t xml:space="preserve">. 4, </w:t>
      </w:r>
      <w:proofErr w:type="spellStart"/>
      <w:r w:rsidRPr="001048B9">
        <w:rPr>
          <w:sz w:val="28"/>
          <w:szCs w:val="28"/>
        </w:rPr>
        <w:t>Issue</w:t>
      </w:r>
      <w:proofErr w:type="spellEnd"/>
      <w:r w:rsidRPr="001048B9">
        <w:rPr>
          <w:sz w:val="28"/>
          <w:szCs w:val="28"/>
        </w:rPr>
        <w:t xml:space="preserve"> 11, 2015, </w:t>
      </w:r>
      <w:proofErr w:type="spellStart"/>
      <w:r w:rsidRPr="001048B9">
        <w:rPr>
          <w:sz w:val="28"/>
          <w:szCs w:val="28"/>
        </w:rPr>
        <w:t>pp</w:t>
      </w:r>
      <w:proofErr w:type="spellEnd"/>
      <w:r w:rsidRPr="001048B9">
        <w:rPr>
          <w:sz w:val="28"/>
          <w:szCs w:val="28"/>
        </w:rPr>
        <w:t>. 1247-1250</w:t>
      </w:r>
      <w:r w:rsidR="00FA0345">
        <w:rPr>
          <w:sz w:val="28"/>
          <w:szCs w:val="28"/>
        </w:rPr>
        <w:t>.</w:t>
      </w:r>
    </w:p>
    <w:p w14:paraId="6E830920" w14:textId="6F416504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Сластенин</w:t>
      </w:r>
      <w:proofErr w:type="spellEnd"/>
      <w:r w:rsidRPr="001048B9">
        <w:rPr>
          <w:sz w:val="28"/>
          <w:szCs w:val="28"/>
        </w:rPr>
        <w:t xml:space="preserve"> В.А. Профессионализм учителя как явление педагогической культуры // Сибирский педагогический журнал. 2007. № 2. С. 76–89.</w:t>
      </w:r>
    </w:p>
    <w:p w14:paraId="3401F76D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Соложенкин</w:t>
      </w:r>
      <w:proofErr w:type="spellEnd"/>
      <w:r w:rsidRPr="001048B9">
        <w:rPr>
          <w:sz w:val="28"/>
          <w:szCs w:val="28"/>
        </w:rPr>
        <w:t xml:space="preserve"> В.В. Психологические основы врачебной деятельности. М., 1997.</w:t>
      </w:r>
    </w:p>
    <w:p w14:paraId="4A7DF287" w14:textId="6DB9432D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 xml:space="preserve">Сон И.М., </w:t>
      </w:r>
      <w:proofErr w:type="spellStart"/>
      <w:r w:rsidRPr="001048B9">
        <w:rPr>
          <w:sz w:val="28"/>
          <w:szCs w:val="28"/>
        </w:rPr>
        <w:t>Гажева</w:t>
      </w:r>
      <w:proofErr w:type="spellEnd"/>
      <w:r w:rsidRPr="001048B9">
        <w:rPr>
          <w:sz w:val="28"/>
          <w:szCs w:val="28"/>
        </w:rPr>
        <w:t xml:space="preserve"> А.В., Лебедев М.В., Керимова К.И., Захарова И.Ю., </w:t>
      </w:r>
      <w:proofErr w:type="spellStart"/>
      <w:r w:rsidRPr="001048B9">
        <w:rPr>
          <w:sz w:val="28"/>
          <w:szCs w:val="28"/>
        </w:rPr>
        <w:t>Бахтурин</w:t>
      </w:r>
      <w:proofErr w:type="spellEnd"/>
      <w:r w:rsidRPr="001048B9">
        <w:rPr>
          <w:sz w:val="28"/>
          <w:szCs w:val="28"/>
        </w:rPr>
        <w:t xml:space="preserve"> Н.А. Трудности и недостатки в профессиональной деятельности среднего медицинского персонала // Наука и инновации в медицине. 2020. Т. 5. № 2. С. 111</w:t>
      </w:r>
      <w:r w:rsidR="00FF043E">
        <w:rPr>
          <w:sz w:val="28"/>
          <w:szCs w:val="28"/>
        </w:rPr>
        <w:t>–</w:t>
      </w:r>
      <w:r w:rsidRPr="001048B9">
        <w:rPr>
          <w:sz w:val="28"/>
          <w:szCs w:val="28"/>
        </w:rPr>
        <w:t>118.</w:t>
      </w:r>
    </w:p>
    <w:p w14:paraId="5CCE0E64" w14:textId="47F604D6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Спивак И.М., Бирюкова Е.Г. Управление стрессом в профессиональной деятельности медицинского персонала. Практика педиатра. 2015; С. 36</w:t>
      </w:r>
      <w:r w:rsidR="00FF043E">
        <w:rPr>
          <w:sz w:val="28"/>
          <w:szCs w:val="28"/>
        </w:rPr>
        <w:t>–</w:t>
      </w:r>
      <w:r w:rsidRPr="001048B9">
        <w:rPr>
          <w:sz w:val="28"/>
          <w:szCs w:val="28"/>
        </w:rPr>
        <w:t>48.</w:t>
      </w:r>
    </w:p>
    <w:p w14:paraId="680AFB00" w14:textId="6E9362CE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Тегранян</w:t>
      </w:r>
      <w:proofErr w:type="spellEnd"/>
      <w:r w:rsidRPr="001048B9">
        <w:rPr>
          <w:sz w:val="28"/>
          <w:szCs w:val="28"/>
        </w:rPr>
        <w:t xml:space="preserve"> Р.И. Стресс и его значение для организма</w:t>
      </w:r>
      <w:r w:rsidR="00FF043E">
        <w:rPr>
          <w:sz w:val="28"/>
          <w:szCs w:val="28"/>
        </w:rPr>
        <w:t>.</w:t>
      </w:r>
      <w:r w:rsidRPr="001048B9">
        <w:rPr>
          <w:sz w:val="28"/>
          <w:szCs w:val="28"/>
        </w:rPr>
        <w:t xml:space="preserve"> М.: Наука, 1998. 200 с.</w:t>
      </w:r>
    </w:p>
    <w:p w14:paraId="084C25B1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1048B9">
        <w:rPr>
          <w:sz w:val="28"/>
          <w:szCs w:val="28"/>
        </w:rPr>
        <w:t>Шляфер</w:t>
      </w:r>
      <w:proofErr w:type="spellEnd"/>
      <w:r w:rsidRPr="001048B9">
        <w:rPr>
          <w:sz w:val="28"/>
          <w:szCs w:val="28"/>
        </w:rPr>
        <w:t xml:space="preserve"> С.И., </w:t>
      </w:r>
      <w:proofErr w:type="spellStart"/>
      <w:r w:rsidRPr="001048B9">
        <w:rPr>
          <w:sz w:val="28"/>
          <w:szCs w:val="28"/>
        </w:rPr>
        <w:t>Камынина</w:t>
      </w:r>
      <w:proofErr w:type="spellEnd"/>
      <w:r w:rsidRPr="001048B9">
        <w:rPr>
          <w:sz w:val="28"/>
          <w:szCs w:val="28"/>
        </w:rPr>
        <w:t xml:space="preserve"> Н.Н., </w:t>
      </w:r>
      <w:proofErr w:type="spellStart"/>
      <w:r w:rsidRPr="001048B9">
        <w:rPr>
          <w:sz w:val="28"/>
          <w:szCs w:val="28"/>
        </w:rPr>
        <w:t>Гажева</w:t>
      </w:r>
      <w:proofErr w:type="spellEnd"/>
      <w:r w:rsidRPr="001048B9">
        <w:rPr>
          <w:sz w:val="28"/>
          <w:szCs w:val="28"/>
        </w:rPr>
        <w:t xml:space="preserve"> А.В., </w:t>
      </w:r>
      <w:proofErr w:type="spellStart"/>
      <w:r w:rsidRPr="001048B9">
        <w:rPr>
          <w:sz w:val="28"/>
          <w:szCs w:val="28"/>
        </w:rPr>
        <w:t>Турчиев</w:t>
      </w:r>
      <w:proofErr w:type="spellEnd"/>
      <w:r w:rsidRPr="001048B9">
        <w:rPr>
          <w:sz w:val="28"/>
          <w:szCs w:val="28"/>
        </w:rPr>
        <w:t xml:space="preserve"> А.Г., Тимофеева Е.И. Деятельность среднего медицинского персонала в Российской Федерации // Социальные аспекты здоровья населения. 2010. № 1 (13). С. 14.</w:t>
      </w:r>
    </w:p>
    <w:p w14:paraId="6C4E9FFC" w14:textId="217267C2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lastRenderedPageBreak/>
        <w:t>Щербатых, Ю.В. Психология стресса и его коррекция. СПб.: Питер, 2006. 249 с</w:t>
      </w:r>
      <w:r w:rsidR="00353737">
        <w:rPr>
          <w:sz w:val="28"/>
          <w:szCs w:val="28"/>
        </w:rPr>
        <w:t>.</w:t>
      </w:r>
    </w:p>
    <w:p w14:paraId="1F5C7897" w14:textId="5E90F6A8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Эмоциональный стресс / Под ред. Л. Леви. СПб.: Медицина, 2010. 326 с.</w:t>
      </w:r>
    </w:p>
    <w:p w14:paraId="398AFE04" w14:textId="3A3F967F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Юровская М.А. Психологический профиль врача // Изучение профессий интеллектуального труда. Исследование интеллекта. М.</w:t>
      </w:r>
      <w:r w:rsidR="00353737">
        <w:rPr>
          <w:sz w:val="28"/>
          <w:szCs w:val="28"/>
        </w:rPr>
        <w:t>: Просвещение</w:t>
      </w:r>
      <w:r w:rsidRPr="001048B9">
        <w:rPr>
          <w:sz w:val="28"/>
          <w:szCs w:val="28"/>
        </w:rPr>
        <w:t>, 2005. 194 с.</w:t>
      </w:r>
    </w:p>
    <w:p w14:paraId="243FAC08" w14:textId="102F3F3B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Юсупов В.В. Воздействие эпидемии COVID-19 и карантина на психическое здоровье медицинских</w:t>
      </w:r>
      <w:r w:rsidR="00353737">
        <w:rPr>
          <w:sz w:val="28"/>
          <w:szCs w:val="28"/>
        </w:rPr>
        <w:t>. Санкт-</w:t>
      </w:r>
      <w:proofErr w:type="spellStart"/>
      <w:r w:rsidR="00353737">
        <w:rPr>
          <w:sz w:val="28"/>
          <w:szCs w:val="28"/>
        </w:rPr>
        <w:t>Иетербург</w:t>
      </w:r>
      <w:proofErr w:type="spellEnd"/>
      <w:r w:rsidR="00353737">
        <w:rPr>
          <w:sz w:val="28"/>
          <w:szCs w:val="28"/>
        </w:rPr>
        <w:t>, 2020. 41 с.</w:t>
      </w:r>
      <w:r w:rsidRPr="001048B9">
        <w:rPr>
          <w:sz w:val="28"/>
          <w:szCs w:val="28"/>
        </w:rPr>
        <w:t xml:space="preserve"> // URL: </w:t>
      </w:r>
      <w:hyperlink r:id="rId22" w:history="1">
        <w:r w:rsidR="00353737" w:rsidRPr="000C478E">
          <w:rPr>
            <w:rStyle w:val="ab"/>
            <w:sz w:val="28"/>
            <w:szCs w:val="28"/>
          </w:rPr>
          <w:t>http://www.onkto.ru/images/docs/COVID-Stress.pdf</w:t>
        </w:r>
      </w:hyperlink>
      <w:r w:rsidR="00353737">
        <w:rPr>
          <w:sz w:val="28"/>
          <w:szCs w:val="28"/>
        </w:rPr>
        <w:t xml:space="preserve"> (дата обращения 04.05.2021).</w:t>
      </w:r>
    </w:p>
    <w:p w14:paraId="39B77ACF" w14:textId="07D682E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Юсупов В.В. Медико-психологические проблемы медицинского персонала и населения в условиях неблагоприятной эпидемиологической обстановки</w:t>
      </w:r>
      <w:r w:rsidR="00353737">
        <w:rPr>
          <w:sz w:val="28"/>
          <w:szCs w:val="28"/>
        </w:rPr>
        <w:t>. Санкт-Петербург, 2020. 42 с.</w:t>
      </w:r>
      <w:r w:rsidRPr="001048B9">
        <w:rPr>
          <w:sz w:val="28"/>
          <w:szCs w:val="28"/>
        </w:rPr>
        <w:t xml:space="preserve"> </w:t>
      </w:r>
      <w:r w:rsidR="00353737">
        <w:rPr>
          <w:sz w:val="28"/>
          <w:szCs w:val="28"/>
        </w:rPr>
        <w:t xml:space="preserve">// </w:t>
      </w:r>
      <w:r w:rsidRPr="001048B9">
        <w:rPr>
          <w:sz w:val="28"/>
          <w:szCs w:val="28"/>
        </w:rPr>
        <w:t xml:space="preserve">URL: </w:t>
      </w:r>
      <w:hyperlink r:id="rId23" w:history="1">
        <w:r w:rsidR="00353737" w:rsidRPr="000C478E">
          <w:rPr>
            <w:rStyle w:val="ab"/>
            <w:sz w:val="28"/>
            <w:szCs w:val="28"/>
          </w:rPr>
          <w:t>https://www.vmeda.org/wp-content/uploads/2020/06/mpp_covid19.pdf</w:t>
        </w:r>
      </w:hyperlink>
      <w:r w:rsidR="00353737">
        <w:rPr>
          <w:sz w:val="28"/>
          <w:szCs w:val="28"/>
        </w:rPr>
        <w:t xml:space="preserve"> (дата обращения 16.04.2021).</w:t>
      </w:r>
    </w:p>
    <w:p w14:paraId="4EEF311D" w14:textId="77777777" w:rsidR="00D049C5" w:rsidRPr="001048B9" w:rsidRDefault="00D049C5" w:rsidP="00D049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8B9">
        <w:rPr>
          <w:sz w:val="28"/>
          <w:szCs w:val="28"/>
        </w:rPr>
        <w:t>Ясько Б.А. Психология медицинского труда: Учеб. пособие. Краснодар, 2003.</w:t>
      </w:r>
    </w:p>
    <w:p w14:paraId="493BFE2D" w14:textId="77777777" w:rsidR="0042026F" w:rsidRDefault="0042026F"/>
    <w:sectPr w:rsidR="0042026F" w:rsidSect="009B6B52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A4324" w14:textId="77777777" w:rsidR="00463AEF" w:rsidRDefault="00463AEF" w:rsidP="009B6B52">
      <w:r>
        <w:separator/>
      </w:r>
    </w:p>
  </w:endnote>
  <w:endnote w:type="continuationSeparator" w:id="0">
    <w:p w14:paraId="1A7F71A9" w14:textId="77777777" w:rsidR="00463AEF" w:rsidRDefault="00463AEF" w:rsidP="009B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123326"/>
      <w:docPartObj>
        <w:docPartGallery w:val="Page Numbers (Bottom of Page)"/>
        <w:docPartUnique/>
      </w:docPartObj>
    </w:sdtPr>
    <w:sdtContent>
      <w:p w14:paraId="21EDAFE3" w14:textId="1A838173" w:rsidR="00A81DA2" w:rsidRDefault="00A81D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38">
          <w:rPr>
            <w:noProof/>
          </w:rPr>
          <w:t>2</w:t>
        </w:r>
        <w:r>
          <w:fldChar w:fldCharType="end"/>
        </w:r>
      </w:p>
    </w:sdtContent>
  </w:sdt>
  <w:p w14:paraId="0DA3A6D2" w14:textId="77777777" w:rsidR="00A81DA2" w:rsidRDefault="00A81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9109B" w14:textId="77777777" w:rsidR="00463AEF" w:rsidRDefault="00463AEF" w:rsidP="009B6B52">
      <w:r>
        <w:separator/>
      </w:r>
    </w:p>
  </w:footnote>
  <w:footnote w:type="continuationSeparator" w:id="0">
    <w:p w14:paraId="5E356A19" w14:textId="77777777" w:rsidR="00463AEF" w:rsidRDefault="00463AEF" w:rsidP="009B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16"/>
    <w:multiLevelType w:val="hybridMultilevel"/>
    <w:tmpl w:val="49162F06"/>
    <w:lvl w:ilvl="0" w:tplc="4566D884">
      <w:start w:val="1"/>
      <w:numFmt w:val="decimal"/>
      <w:lvlText w:val="%1."/>
      <w:lvlJc w:val="left"/>
      <w:pPr>
        <w:tabs>
          <w:tab w:val="num" w:pos="2552"/>
        </w:tabs>
        <w:ind w:left="2750" w:hanging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633DC"/>
    <w:multiLevelType w:val="hybridMultilevel"/>
    <w:tmpl w:val="C69AA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64393"/>
    <w:multiLevelType w:val="hybridMultilevel"/>
    <w:tmpl w:val="59DCDBC0"/>
    <w:lvl w:ilvl="0" w:tplc="0980DE92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C5"/>
    <w:rsid w:val="000272E1"/>
    <w:rsid w:val="0003067B"/>
    <w:rsid w:val="000647B1"/>
    <w:rsid w:val="0008767D"/>
    <w:rsid w:val="000B3BF1"/>
    <w:rsid w:val="000F01BF"/>
    <w:rsid w:val="00124AD3"/>
    <w:rsid w:val="0013799F"/>
    <w:rsid w:val="001545B1"/>
    <w:rsid w:val="00192B9F"/>
    <w:rsid w:val="001C5042"/>
    <w:rsid w:val="001D4055"/>
    <w:rsid w:val="001E0F4E"/>
    <w:rsid w:val="001E41E1"/>
    <w:rsid w:val="00234281"/>
    <w:rsid w:val="00337C97"/>
    <w:rsid w:val="00353737"/>
    <w:rsid w:val="00397638"/>
    <w:rsid w:val="004114F4"/>
    <w:rsid w:val="0042026F"/>
    <w:rsid w:val="004275FE"/>
    <w:rsid w:val="00446506"/>
    <w:rsid w:val="00463AEF"/>
    <w:rsid w:val="004660B9"/>
    <w:rsid w:val="004A6577"/>
    <w:rsid w:val="004F1919"/>
    <w:rsid w:val="005202F5"/>
    <w:rsid w:val="00533663"/>
    <w:rsid w:val="0057064E"/>
    <w:rsid w:val="005A56C9"/>
    <w:rsid w:val="005C78E1"/>
    <w:rsid w:val="006664D9"/>
    <w:rsid w:val="00696138"/>
    <w:rsid w:val="006B2DA7"/>
    <w:rsid w:val="006B2F70"/>
    <w:rsid w:val="00762F7A"/>
    <w:rsid w:val="00782A03"/>
    <w:rsid w:val="00787872"/>
    <w:rsid w:val="008741A6"/>
    <w:rsid w:val="008A1007"/>
    <w:rsid w:val="00943395"/>
    <w:rsid w:val="009637FB"/>
    <w:rsid w:val="009A3E02"/>
    <w:rsid w:val="009B6B52"/>
    <w:rsid w:val="009D1963"/>
    <w:rsid w:val="00A81DA2"/>
    <w:rsid w:val="00A94EE9"/>
    <w:rsid w:val="00AA1234"/>
    <w:rsid w:val="00AF1DD2"/>
    <w:rsid w:val="00B371F3"/>
    <w:rsid w:val="00B6788E"/>
    <w:rsid w:val="00BC45C6"/>
    <w:rsid w:val="00BD715B"/>
    <w:rsid w:val="00C71F8F"/>
    <w:rsid w:val="00CE1149"/>
    <w:rsid w:val="00D031A9"/>
    <w:rsid w:val="00D049C5"/>
    <w:rsid w:val="00D414C8"/>
    <w:rsid w:val="00D46656"/>
    <w:rsid w:val="00D55669"/>
    <w:rsid w:val="00DA2086"/>
    <w:rsid w:val="00DD1511"/>
    <w:rsid w:val="00DE231F"/>
    <w:rsid w:val="00E222CB"/>
    <w:rsid w:val="00E43AA5"/>
    <w:rsid w:val="00E44954"/>
    <w:rsid w:val="00E82177"/>
    <w:rsid w:val="00EC37EE"/>
    <w:rsid w:val="00EE068C"/>
    <w:rsid w:val="00F155D2"/>
    <w:rsid w:val="00F31D1A"/>
    <w:rsid w:val="00F31F62"/>
    <w:rsid w:val="00F4259C"/>
    <w:rsid w:val="00FA0345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4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4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9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49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49C5"/>
    <w:pPr>
      <w:widowControl w:val="0"/>
      <w:autoSpaceDE w:val="0"/>
      <w:autoSpaceDN w:val="0"/>
      <w:ind w:left="219" w:firstLine="710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D049C5"/>
    <w:rPr>
      <w:rFonts w:ascii="Times New Roman" w:eastAsia="Calibri" w:hAnsi="Times New Roman" w:cs="Times New Roman"/>
      <w:sz w:val="28"/>
      <w:szCs w:val="28"/>
    </w:rPr>
  </w:style>
  <w:style w:type="paragraph" w:styleId="a5">
    <w:name w:val="Normal (Web)"/>
    <w:basedOn w:val="a"/>
    <w:rsid w:val="00D049C5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D049C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6">
    <w:name w:val="page number"/>
    <w:basedOn w:val="a0"/>
    <w:rsid w:val="00D049C5"/>
  </w:style>
  <w:style w:type="paragraph" w:customStyle="1" w:styleId="Default">
    <w:name w:val="Default"/>
    <w:rsid w:val="00D04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04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0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D049C5"/>
    <w:pPr>
      <w:widowControl w:val="0"/>
      <w:spacing w:line="423" w:lineRule="exact"/>
      <w:ind w:firstLine="1886"/>
      <w:jc w:val="both"/>
    </w:pPr>
    <w:rPr>
      <w:rFonts w:eastAsia="SimSun"/>
      <w:color w:val="00000A"/>
      <w:kern w:val="1"/>
      <w:lang w:eastAsia="zh-CN"/>
    </w:rPr>
  </w:style>
  <w:style w:type="paragraph" w:styleId="aa">
    <w:name w:val="TOC Heading"/>
    <w:basedOn w:val="1"/>
    <w:next w:val="a"/>
    <w:uiPriority w:val="39"/>
    <w:unhideWhenUsed/>
    <w:qFormat/>
    <w:rsid w:val="00D049C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049C5"/>
    <w:pPr>
      <w:spacing w:after="100"/>
    </w:pPr>
  </w:style>
  <w:style w:type="character" w:styleId="ab">
    <w:name w:val="Hyperlink"/>
    <w:basedOn w:val="a0"/>
    <w:uiPriority w:val="99"/>
    <w:unhideWhenUsed/>
    <w:rsid w:val="00D049C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49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49C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F1919"/>
    <w:pPr>
      <w:spacing w:after="100"/>
      <w:ind w:left="240"/>
    </w:pPr>
  </w:style>
  <w:style w:type="table" w:customStyle="1" w:styleId="TableNormal">
    <w:name w:val="Table Normal"/>
    <w:uiPriority w:val="2"/>
    <w:semiHidden/>
    <w:unhideWhenUsed/>
    <w:qFormat/>
    <w:rsid w:val="009B6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9B6B52"/>
    <w:pPr>
      <w:widowControl w:val="0"/>
      <w:autoSpaceDE w:val="0"/>
      <w:autoSpaceDN w:val="0"/>
      <w:ind w:left="103" w:right="97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6B5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9B6B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B6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1F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4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4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9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49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49C5"/>
    <w:pPr>
      <w:widowControl w:val="0"/>
      <w:autoSpaceDE w:val="0"/>
      <w:autoSpaceDN w:val="0"/>
      <w:ind w:left="219" w:firstLine="710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D049C5"/>
    <w:rPr>
      <w:rFonts w:ascii="Times New Roman" w:eastAsia="Calibri" w:hAnsi="Times New Roman" w:cs="Times New Roman"/>
      <w:sz w:val="28"/>
      <w:szCs w:val="28"/>
    </w:rPr>
  </w:style>
  <w:style w:type="paragraph" w:styleId="a5">
    <w:name w:val="Normal (Web)"/>
    <w:basedOn w:val="a"/>
    <w:rsid w:val="00D049C5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D049C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6">
    <w:name w:val="page number"/>
    <w:basedOn w:val="a0"/>
    <w:rsid w:val="00D049C5"/>
  </w:style>
  <w:style w:type="paragraph" w:customStyle="1" w:styleId="Default">
    <w:name w:val="Default"/>
    <w:rsid w:val="00D04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04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9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0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D049C5"/>
    <w:pPr>
      <w:widowControl w:val="0"/>
      <w:spacing w:line="423" w:lineRule="exact"/>
      <w:ind w:firstLine="1886"/>
      <w:jc w:val="both"/>
    </w:pPr>
    <w:rPr>
      <w:rFonts w:eastAsia="SimSun"/>
      <w:color w:val="00000A"/>
      <w:kern w:val="1"/>
      <w:lang w:eastAsia="zh-CN"/>
    </w:rPr>
  </w:style>
  <w:style w:type="paragraph" w:styleId="aa">
    <w:name w:val="TOC Heading"/>
    <w:basedOn w:val="1"/>
    <w:next w:val="a"/>
    <w:uiPriority w:val="39"/>
    <w:unhideWhenUsed/>
    <w:qFormat/>
    <w:rsid w:val="00D049C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049C5"/>
    <w:pPr>
      <w:spacing w:after="100"/>
    </w:pPr>
  </w:style>
  <w:style w:type="character" w:styleId="ab">
    <w:name w:val="Hyperlink"/>
    <w:basedOn w:val="a0"/>
    <w:uiPriority w:val="99"/>
    <w:unhideWhenUsed/>
    <w:rsid w:val="00D049C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49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49C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F1919"/>
    <w:pPr>
      <w:spacing w:after="100"/>
      <w:ind w:left="240"/>
    </w:pPr>
  </w:style>
  <w:style w:type="table" w:customStyle="1" w:styleId="TableNormal">
    <w:name w:val="Table Normal"/>
    <w:uiPriority w:val="2"/>
    <w:semiHidden/>
    <w:unhideWhenUsed/>
    <w:qFormat/>
    <w:rsid w:val="009B6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9B6B52"/>
    <w:pPr>
      <w:widowControl w:val="0"/>
      <w:autoSpaceDE w:val="0"/>
      <w:autoSpaceDN w:val="0"/>
      <w:ind w:left="103" w:right="97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6B5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9B6B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B6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_____Microsoft_Excel5.xls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bc.net.au/news/2020-04-08/coronavirus-could-cause-240,000-deaths-in-indonesia/12131778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Microsoft_Excel2.xlsx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4.xlsx"/><Relationship Id="rId20" Type="http://schemas.openxmlformats.org/officeDocument/2006/relationships/package" Target="embeddings/_____Microsoft_Excel6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yperlink" Target="https://www.vmeda.org/wp-content/uploads/2020/06/mpp_covid19.pdf" TargetMode="External"/><Relationship Id="rId10" Type="http://schemas.openxmlformats.org/officeDocument/2006/relationships/package" Target="embeddings/_____Microsoft_Excel1.xlsx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3.xlsx"/><Relationship Id="rId22" Type="http://schemas.openxmlformats.org/officeDocument/2006/relationships/hyperlink" Target="http://www.onkto.ru/images/docs/COVID-Stres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D2E1-F161-4E05-BBE3-2237AFBD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76</Pages>
  <Words>18419</Words>
  <Characters>104989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2021-06-18T22:10:00Z</dcterms:created>
  <dcterms:modified xsi:type="dcterms:W3CDTF">2021-06-20T00:29:00Z</dcterms:modified>
</cp:coreProperties>
</file>