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AC" w:rsidRPr="00441342" w:rsidRDefault="004549AC" w:rsidP="004549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42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4549AC" w:rsidRPr="00441342" w:rsidRDefault="004549AC" w:rsidP="004549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342">
        <w:rPr>
          <w:rFonts w:ascii="Times New Roman" w:hAnsi="Times New Roman" w:cs="Times New Roman"/>
          <w:sz w:val="24"/>
          <w:szCs w:val="24"/>
        </w:rPr>
        <w:t xml:space="preserve">на выпускную квалификационную работу </w:t>
      </w:r>
    </w:p>
    <w:p w:rsidR="004549AC" w:rsidRPr="00441342" w:rsidRDefault="00245FC4" w:rsidP="004549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342">
        <w:rPr>
          <w:rFonts w:ascii="Times New Roman" w:hAnsi="Times New Roman" w:cs="Times New Roman"/>
          <w:sz w:val="24"/>
          <w:szCs w:val="24"/>
        </w:rPr>
        <w:t>студента 4</w:t>
      </w:r>
      <w:r w:rsidR="004549AC" w:rsidRPr="00441342">
        <w:rPr>
          <w:rFonts w:ascii="Times New Roman" w:hAnsi="Times New Roman" w:cs="Times New Roman"/>
          <w:sz w:val="24"/>
          <w:szCs w:val="24"/>
        </w:rPr>
        <w:t xml:space="preserve"> курса </w:t>
      </w:r>
      <w:proofErr w:type="spellStart"/>
      <w:r w:rsidR="004549AC" w:rsidRPr="00441342">
        <w:rPr>
          <w:rFonts w:ascii="Times New Roman" w:hAnsi="Times New Roman" w:cs="Times New Roman"/>
          <w:sz w:val="24"/>
          <w:szCs w:val="24"/>
        </w:rPr>
        <w:t>Тихоходова</w:t>
      </w:r>
      <w:proofErr w:type="spellEnd"/>
      <w:r w:rsidR="004549AC" w:rsidRPr="00441342">
        <w:rPr>
          <w:rFonts w:ascii="Times New Roman" w:hAnsi="Times New Roman" w:cs="Times New Roman"/>
          <w:sz w:val="24"/>
          <w:szCs w:val="24"/>
        </w:rPr>
        <w:t xml:space="preserve"> Данила Евгеньевича по теме: </w:t>
      </w:r>
    </w:p>
    <w:p w:rsidR="004549AC" w:rsidRPr="00441342" w:rsidRDefault="004549AC" w:rsidP="00454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342">
        <w:rPr>
          <w:rFonts w:ascii="Times New Roman" w:hAnsi="Times New Roman" w:cs="Times New Roman"/>
          <w:sz w:val="24"/>
          <w:szCs w:val="24"/>
        </w:rPr>
        <w:t xml:space="preserve">«Использование художественной литературы в изучении повседневности периода Великой Отечественной войны в школьном курсе истории». </w:t>
      </w:r>
    </w:p>
    <w:p w:rsidR="006767FE" w:rsidRPr="00441342" w:rsidRDefault="006767FE" w:rsidP="004549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F8C" w:rsidRPr="00441342" w:rsidRDefault="006767FE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342">
        <w:rPr>
          <w:rFonts w:ascii="Times New Roman" w:hAnsi="Times New Roman" w:cs="Times New Roman"/>
          <w:sz w:val="24"/>
          <w:szCs w:val="24"/>
        </w:rPr>
        <w:t xml:space="preserve">Тема дипломного исследования Д. Е. </w:t>
      </w:r>
      <w:proofErr w:type="spellStart"/>
      <w:r w:rsidRPr="00441342">
        <w:rPr>
          <w:rFonts w:ascii="Times New Roman" w:hAnsi="Times New Roman" w:cs="Times New Roman"/>
          <w:sz w:val="24"/>
          <w:szCs w:val="24"/>
        </w:rPr>
        <w:t>Тихоходова</w:t>
      </w:r>
      <w:proofErr w:type="spellEnd"/>
      <w:r w:rsidRPr="00441342">
        <w:rPr>
          <w:rFonts w:ascii="Times New Roman" w:hAnsi="Times New Roman" w:cs="Times New Roman"/>
          <w:sz w:val="24"/>
          <w:szCs w:val="24"/>
        </w:rPr>
        <w:t xml:space="preserve"> как нельзя лучше отражает тенденции развития современной исторической науки и педагогической практики. В исторических работах последних десятилетий прочно закрепилась, во-первых, тенденция поворота к «маленькому человеку», к истории повседневности, во-вторых – интерес к вовлечению в </w:t>
      </w:r>
      <w:proofErr w:type="spellStart"/>
      <w:r w:rsidRPr="00441342">
        <w:rPr>
          <w:rFonts w:ascii="Times New Roman" w:hAnsi="Times New Roman" w:cs="Times New Roman"/>
          <w:sz w:val="24"/>
          <w:szCs w:val="24"/>
        </w:rPr>
        <w:t>источниковую</w:t>
      </w:r>
      <w:proofErr w:type="spellEnd"/>
      <w:r w:rsidRPr="00441342">
        <w:rPr>
          <w:rFonts w:ascii="Times New Roman" w:hAnsi="Times New Roman" w:cs="Times New Roman"/>
          <w:sz w:val="24"/>
          <w:szCs w:val="24"/>
        </w:rPr>
        <w:t xml:space="preserve"> базу исследований художественных источников, в том числе художественной литературы. Эти тенденции нашли воплощение и в практике преподавания истории в школе. </w:t>
      </w:r>
    </w:p>
    <w:p w:rsidR="006767FE" w:rsidRPr="00441342" w:rsidRDefault="006767FE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342">
        <w:rPr>
          <w:rFonts w:ascii="Times New Roman" w:hAnsi="Times New Roman" w:cs="Times New Roman"/>
          <w:sz w:val="24"/>
          <w:szCs w:val="24"/>
        </w:rPr>
        <w:t xml:space="preserve">Несмотря на кажущееся обилие публикаций по применению художественных источников в преподавании истории, большая часть их носит скорее теоретический характер, конкретных же качественных методических разработок относительно немного. </w:t>
      </w:r>
      <w:r w:rsidR="00581F8C" w:rsidRPr="00441342">
        <w:rPr>
          <w:rFonts w:ascii="Times New Roman" w:hAnsi="Times New Roman" w:cs="Times New Roman"/>
          <w:sz w:val="24"/>
          <w:szCs w:val="24"/>
        </w:rPr>
        <w:t xml:space="preserve">Существующие УМК по истории включают художественные тексты крайне редко, что понятно в силу их жанровой специфики, и Данил Евгеньевич подтвердил это в своем анализе школьных учебников и других пособий из состава УМК по истории России. Следовательно, непростая задача содержательного отбора и разработки методического сопровождения художественных источников практически полностью ложится на плечи учителя. </w:t>
      </w:r>
      <w:r w:rsidRPr="00441342">
        <w:rPr>
          <w:rFonts w:ascii="Times New Roman" w:hAnsi="Times New Roman" w:cs="Times New Roman"/>
          <w:sz w:val="24"/>
          <w:szCs w:val="24"/>
        </w:rPr>
        <w:t>Все это делает представленную дипломную работу актуальной и практи</w:t>
      </w:r>
      <w:r w:rsidR="00441342" w:rsidRPr="00441342">
        <w:rPr>
          <w:rFonts w:ascii="Times New Roman" w:hAnsi="Times New Roman" w:cs="Times New Roman"/>
          <w:sz w:val="24"/>
          <w:szCs w:val="24"/>
        </w:rPr>
        <w:t>чес</w:t>
      </w:r>
      <w:r w:rsidRPr="00441342">
        <w:rPr>
          <w:rFonts w:ascii="Times New Roman" w:hAnsi="Times New Roman" w:cs="Times New Roman"/>
          <w:sz w:val="24"/>
          <w:szCs w:val="24"/>
        </w:rPr>
        <w:t xml:space="preserve">ки значимой. </w:t>
      </w:r>
    </w:p>
    <w:p w:rsidR="00441342" w:rsidRDefault="00441342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342">
        <w:rPr>
          <w:rFonts w:ascii="Times New Roman" w:hAnsi="Times New Roman" w:cs="Times New Roman"/>
          <w:sz w:val="24"/>
          <w:szCs w:val="24"/>
        </w:rPr>
        <w:t xml:space="preserve">Необходимо отметить свободное владение автором проблематикой исследования, достаточно глубокое и основательное знание им художественной литературы, в которой получила отражение военная повседневность периода Великой Отечественной войны. Это </w:t>
      </w:r>
      <w:proofErr w:type="gramStart"/>
      <w:r w:rsidRPr="00441342">
        <w:rPr>
          <w:rFonts w:ascii="Times New Roman" w:hAnsi="Times New Roman" w:cs="Times New Roman"/>
          <w:sz w:val="24"/>
          <w:szCs w:val="24"/>
        </w:rPr>
        <w:t>подтверждает</w:t>
      </w:r>
      <w:proofErr w:type="gramEnd"/>
      <w:r w:rsidRPr="00441342">
        <w:rPr>
          <w:rFonts w:ascii="Times New Roman" w:hAnsi="Times New Roman" w:cs="Times New Roman"/>
          <w:sz w:val="24"/>
          <w:szCs w:val="24"/>
        </w:rPr>
        <w:t xml:space="preserve"> как вторая глава дипломной работы, в которой дается анализ литературных источников с точки зрения описания в них повседневной жизни советского фронта и тыла, так и собственно методическая часть исследования. Представленная методическая разработка прошла апробацию в ходе педагогической практики, эффективность предлагаемых форм и приемов работы подтверждена как материалам</w:t>
      </w:r>
      <w:r>
        <w:rPr>
          <w:rFonts w:ascii="Times New Roman" w:hAnsi="Times New Roman" w:cs="Times New Roman"/>
          <w:sz w:val="24"/>
          <w:szCs w:val="24"/>
        </w:rPr>
        <w:t>и рефлекс</w:t>
      </w:r>
      <w:r w:rsidRPr="00441342">
        <w:rPr>
          <w:rFonts w:ascii="Times New Roman" w:hAnsi="Times New Roman" w:cs="Times New Roman"/>
          <w:sz w:val="24"/>
          <w:szCs w:val="24"/>
        </w:rPr>
        <w:t xml:space="preserve">ии учеников, так и результатами проверочных работ. </w:t>
      </w:r>
    </w:p>
    <w:p w:rsidR="00441342" w:rsidRDefault="00441342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дипломное исследование Д.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Тихоходова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соответствует всем требованиям к ВКР бакалавра, выполнено на высоком квалификационном уровне и может быть представлено к защите. По мнению научного руководителя, оно заслуживает самой высокой оценки. </w:t>
      </w:r>
    </w:p>
    <w:p w:rsidR="00441342" w:rsidRDefault="00441342" w:rsidP="00441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доцент кафедры </w:t>
      </w:r>
    </w:p>
    <w:p w:rsidR="00441342" w:rsidRDefault="00441342" w:rsidP="00441342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отечественной истории</w:t>
      </w:r>
    </w:p>
    <w:p w:rsidR="00441342" w:rsidRPr="00441342" w:rsidRDefault="00441342" w:rsidP="00441342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Ворошилова Н. В. </w:t>
      </w:r>
    </w:p>
    <w:p w:rsidR="00441342" w:rsidRPr="00441342" w:rsidRDefault="00441342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342" w:rsidRPr="00441342" w:rsidRDefault="00441342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1F8C" w:rsidRPr="00441342" w:rsidRDefault="00581F8C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1F8C" w:rsidRPr="00441342" w:rsidRDefault="00581F8C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67FE" w:rsidRPr="00441342" w:rsidRDefault="006767FE" w:rsidP="006767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9AC" w:rsidRPr="00441342" w:rsidRDefault="004549AC" w:rsidP="004549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9AC" w:rsidRPr="00441342" w:rsidRDefault="004549AC" w:rsidP="004549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796" w:rsidRPr="00441342" w:rsidRDefault="00B85796">
      <w:pPr>
        <w:rPr>
          <w:sz w:val="24"/>
          <w:szCs w:val="24"/>
        </w:rPr>
      </w:pPr>
    </w:p>
    <w:sectPr w:rsidR="00B85796" w:rsidRPr="0044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B5"/>
    <w:rsid w:val="00245FC4"/>
    <w:rsid w:val="00441342"/>
    <w:rsid w:val="004549AC"/>
    <w:rsid w:val="00581F8C"/>
    <w:rsid w:val="006767FE"/>
    <w:rsid w:val="009900B5"/>
    <w:rsid w:val="00B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099C"/>
  <w15:chartTrackingRefBased/>
  <w15:docId w15:val="{C857E378-9193-4ED5-868C-CB21601F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2021-06-16T11:18:00Z</dcterms:created>
  <dcterms:modified xsi:type="dcterms:W3CDTF">2021-06-21T10:40:00Z</dcterms:modified>
</cp:coreProperties>
</file>