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8E" w:rsidRPr="00461AF8" w:rsidRDefault="006B5A8E" w:rsidP="006B5A8E">
      <w:pPr>
        <w:pStyle w:val="2"/>
        <w:widowControl/>
        <w:numPr>
          <w:ilvl w:val="1"/>
          <w:numId w:val="28"/>
        </w:numPr>
        <w:shd w:val="clear" w:color="auto" w:fill="auto"/>
        <w:tabs>
          <w:tab w:val="left" w:pos="709"/>
          <w:tab w:val="left" w:pos="2160"/>
        </w:tabs>
        <w:suppressAutoHyphens/>
        <w:autoSpaceDE/>
        <w:autoSpaceDN/>
        <w:adjustRightInd/>
        <w:spacing w:before="0" w:line="259" w:lineRule="auto"/>
        <w:rPr>
          <w:u w:val="none"/>
        </w:rPr>
      </w:pPr>
      <w:r w:rsidRPr="00461AF8">
        <w:rPr>
          <w:u w:val="none"/>
        </w:rPr>
        <w:t xml:space="preserve">МИНИСТЕРСТВО ОБРАЗОВАНИЯ И НАУКИ </w:t>
      </w:r>
    </w:p>
    <w:p w:rsidR="006B5A8E" w:rsidRPr="00461AF8" w:rsidRDefault="006B5A8E" w:rsidP="006B5A8E">
      <w:pPr>
        <w:pStyle w:val="2"/>
        <w:widowControl/>
        <w:numPr>
          <w:ilvl w:val="1"/>
          <w:numId w:val="28"/>
        </w:numPr>
        <w:shd w:val="clear" w:color="auto" w:fill="auto"/>
        <w:tabs>
          <w:tab w:val="left" w:pos="709"/>
          <w:tab w:val="left" w:pos="2160"/>
        </w:tabs>
        <w:suppressAutoHyphens/>
        <w:autoSpaceDE/>
        <w:autoSpaceDN/>
        <w:adjustRightInd/>
        <w:spacing w:before="0" w:line="259" w:lineRule="auto"/>
        <w:rPr>
          <w:u w:val="none"/>
        </w:rPr>
      </w:pPr>
      <w:r w:rsidRPr="00461AF8">
        <w:rPr>
          <w:u w:val="none"/>
        </w:rPr>
        <w:t>РОССИЙСКОЙ ФЕДЕРАЦИИ</w:t>
      </w:r>
    </w:p>
    <w:p w:rsidR="006B5A8E" w:rsidRDefault="006B5A8E" w:rsidP="006B5A8E">
      <w:pPr>
        <w:pStyle w:val="2"/>
        <w:widowControl/>
        <w:numPr>
          <w:ilvl w:val="1"/>
          <w:numId w:val="28"/>
        </w:numPr>
        <w:shd w:val="clear" w:color="auto" w:fill="auto"/>
        <w:tabs>
          <w:tab w:val="left" w:pos="709"/>
          <w:tab w:val="left" w:pos="2160"/>
        </w:tabs>
        <w:suppressAutoHyphens/>
        <w:autoSpaceDE/>
        <w:autoSpaceDN/>
        <w:adjustRightInd/>
        <w:spacing w:before="0" w:line="259" w:lineRule="auto"/>
      </w:pPr>
    </w:p>
    <w:p w:rsidR="006B5A8E" w:rsidRDefault="006B5A8E" w:rsidP="006B5A8E">
      <w:pPr>
        <w:pStyle w:val="afe"/>
        <w:jc w:val="center"/>
      </w:pPr>
      <w:r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6B5A8E" w:rsidRDefault="006B5A8E" w:rsidP="006B5A8E">
      <w:pPr>
        <w:pStyle w:val="afe"/>
        <w:jc w:val="center"/>
      </w:pPr>
      <w:r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6B5A8E" w:rsidRDefault="006B5A8E" w:rsidP="006B5A8E">
      <w:pPr>
        <w:pStyle w:val="afe"/>
        <w:jc w:val="center"/>
      </w:pPr>
      <w:r>
        <w:rPr>
          <w:i/>
          <w:iCs/>
          <w:sz w:val="28"/>
          <w:szCs w:val="28"/>
        </w:rPr>
        <w:t>университет им. В.П. Астафьева»</w:t>
      </w: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  <w:r>
        <w:rPr>
          <w:sz w:val="28"/>
          <w:szCs w:val="28"/>
        </w:rPr>
        <w:t>Кафедра социальной педагогики и социальной работы</w:t>
      </w: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</w:p>
    <w:p w:rsidR="006B5A8E" w:rsidRPr="00354BF5" w:rsidRDefault="006B5A8E" w:rsidP="00354BF5">
      <w:pPr>
        <w:jc w:val="center"/>
        <w:rPr>
          <w:rFonts w:ascii="Arial" w:hAnsi="Arial" w:cs="Arial"/>
          <w:b/>
          <w:bCs/>
          <w:caps/>
        </w:rPr>
      </w:pPr>
      <w:r w:rsidRPr="00354BF5">
        <w:rPr>
          <w:rFonts w:ascii="Arial" w:hAnsi="Arial" w:cs="Arial"/>
          <w:b/>
          <w:bCs/>
          <w:caps/>
        </w:rPr>
        <w:t xml:space="preserve">УЧЕБНО-МЕТОДИЧЕСКИЙ КОМПЛЕКС </w:t>
      </w:r>
    </w:p>
    <w:p w:rsidR="00354BF5" w:rsidRPr="00354BF5" w:rsidRDefault="00354BF5" w:rsidP="00354BF5">
      <w:pPr>
        <w:jc w:val="center"/>
        <w:rPr>
          <w:rFonts w:ascii="Arial" w:hAnsi="Arial" w:cs="Arial"/>
          <w:b/>
          <w:bCs/>
          <w:caps/>
        </w:rPr>
      </w:pPr>
      <w:r w:rsidRPr="00354BF5">
        <w:rPr>
          <w:rFonts w:ascii="Arial" w:hAnsi="Arial" w:cs="Arial"/>
          <w:b/>
          <w:bCs/>
          <w:caps/>
        </w:rPr>
        <w:t xml:space="preserve">итоговой государственной </w:t>
      </w:r>
    </w:p>
    <w:p w:rsidR="00354BF5" w:rsidRPr="00354BF5" w:rsidRDefault="00354BF5" w:rsidP="00354BF5">
      <w:pPr>
        <w:jc w:val="center"/>
        <w:rPr>
          <w:rFonts w:ascii="Arial" w:hAnsi="Arial" w:cs="Arial"/>
          <w:b/>
          <w:bCs/>
          <w:caps/>
        </w:rPr>
      </w:pPr>
      <w:r w:rsidRPr="00354BF5">
        <w:rPr>
          <w:rFonts w:ascii="Arial" w:hAnsi="Arial" w:cs="Arial"/>
          <w:b/>
          <w:bCs/>
          <w:caps/>
        </w:rPr>
        <w:t xml:space="preserve">аттестации выпускников </w:t>
      </w:r>
    </w:p>
    <w:p w:rsidR="006B5A8E" w:rsidRPr="004625D7" w:rsidRDefault="004625D7" w:rsidP="006B5A8E">
      <w:pPr>
        <w:jc w:val="center"/>
        <w:rPr>
          <w:rFonts w:ascii="Arial" w:hAnsi="Arial" w:cs="Arial"/>
          <w:b/>
          <w:bCs/>
          <w:caps/>
        </w:rPr>
      </w:pPr>
      <w:r w:rsidRPr="004625D7">
        <w:rPr>
          <w:rFonts w:ascii="Arial" w:hAnsi="Arial" w:cs="Arial"/>
          <w:b/>
          <w:bCs/>
          <w:caps/>
        </w:rPr>
        <w:t>(методические рекомендации)</w:t>
      </w:r>
    </w:p>
    <w:p w:rsidR="006B5A8E" w:rsidRDefault="006B5A8E" w:rsidP="006B5A8E">
      <w:pPr>
        <w:jc w:val="center"/>
        <w:rPr>
          <w:b/>
          <w:bCs/>
          <w:caps/>
        </w:rPr>
      </w:pPr>
    </w:p>
    <w:p w:rsidR="006B5A8E" w:rsidRDefault="006B5A8E" w:rsidP="006B5A8E">
      <w:pPr>
        <w:pStyle w:val="afc"/>
        <w:spacing w:line="360" w:lineRule="auto"/>
        <w:jc w:val="left"/>
        <w:rPr>
          <w:szCs w:val="28"/>
        </w:rPr>
      </w:pPr>
    </w:p>
    <w:p w:rsidR="006B5A8E" w:rsidRDefault="006B5A8E" w:rsidP="006B5A8E">
      <w:pPr>
        <w:pStyle w:val="afc"/>
        <w:spacing w:line="360" w:lineRule="auto"/>
        <w:rPr>
          <w:rFonts w:ascii="Arial" w:hAnsi="Arial" w:cs="Arial"/>
          <w:szCs w:val="28"/>
        </w:rPr>
      </w:pPr>
    </w:p>
    <w:p w:rsidR="006B5A8E" w:rsidRDefault="006B5A8E" w:rsidP="006B5A8E">
      <w:pPr>
        <w:pStyle w:val="afc"/>
        <w:spacing w:line="360" w:lineRule="auto"/>
        <w:rPr>
          <w:rFonts w:ascii="Arial" w:hAnsi="Arial" w:cs="Arial"/>
          <w:szCs w:val="28"/>
        </w:rPr>
      </w:pPr>
    </w:p>
    <w:p w:rsidR="00F330A6" w:rsidRPr="00620FAD" w:rsidRDefault="00F330A6" w:rsidP="00F330A6">
      <w:pPr>
        <w:jc w:val="center"/>
        <w:rPr>
          <w:i/>
        </w:rPr>
      </w:pPr>
      <w:r w:rsidRPr="000A4FC4">
        <w:rPr>
          <w:i/>
        </w:rPr>
        <w:t xml:space="preserve">Направление подготовки: </w:t>
      </w:r>
      <w:r w:rsidRPr="00620FAD">
        <w:rPr>
          <w:i/>
        </w:rPr>
        <w:t>44.04.02 Психолого-педагогическое образование</w:t>
      </w:r>
    </w:p>
    <w:p w:rsidR="00F330A6" w:rsidRPr="000A4FC4" w:rsidRDefault="00F330A6" w:rsidP="00F330A6">
      <w:pPr>
        <w:jc w:val="center"/>
        <w:rPr>
          <w:i/>
        </w:rPr>
      </w:pPr>
      <w:r w:rsidRPr="000A4FC4">
        <w:rPr>
          <w:i/>
        </w:rPr>
        <w:t>Профиль: «Психолого-педагогические технологии в социальной сфере»</w:t>
      </w:r>
    </w:p>
    <w:p w:rsidR="00F330A6" w:rsidRPr="000A4FC4" w:rsidRDefault="00F330A6" w:rsidP="00F330A6">
      <w:pPr>
        <w:jc w:val="center"/>
        <w:rPr>
          <w:i/>
        </w:rPr>
      </w:pPr>
      <w:r w:rsidRPr="000A4FC4">
        <w:rPr>
          <w:i/>
        </w:rPr>
        <w:t>Квалификация (степень): магистратура</w:t>
      </w: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</w:p>
    <w:p w:rsidR="006B5A8E" w:rsidRDefault="006B5A8E" w:rsidP="006B5A8E">
      <w:pPr>
        <w:pStyle w:val="afe"/>
        <w:jc w:val="center"/>
      </w:pPr>
      <w:r>
        <w:rPr>
          <w:sz w:val="28"/>
          <w:szCs w:val="28"/>
        </w:rPr>
        <w:t>Красноярск 2014</w:t>
      </w:r>
    </w:p>
    <w:p w:rsidR="006B5A8E" w:rsidRPr="004C2EC0" w:rsidRDefault="00461AF8" w:rsidP="006B5A8E">
      <w:pPr>
        <w:pStyle w:val="1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Методические рекомендации</w:t>
      </w:r>
      <w:r w:rsidR="006B5A8E" w:rsidRPr="004C2EC0">
        <w:rPr>
          <w:sz w:val="28"/>
          <w:szCs w:val="28"/>
        </w:rPr>
        <w:t xml:space="preserve"> составлен</w:t>
      </w:r>
      <w:r>
        <w:rPr>
          <w:sz w:val="28"/>
          <w:szCs w:val="28"/>
        </w:rPr>
        <w:t>ы</w:t>
      </w:r>
      <w:r w:rsidR="006B5A8E" w:rsidRPr="004C2EC0">
        <w:rPr>
          <w:sz w:val="28"/>
          <w:szCs w:val="28"/>
        </w:rPr>
        <w:t xml:space="preserve"> </w:t>
      </w:r>
      <w:proofErr w:type="spellStart"/>
      <w:r w:rsidR="006B5A8E" w:rsidRPr="004C2EC0">
        <w:rPr>
          <w:sz w:val="28"/>
          <w:szCs w:val="28"/>
          <w:u w:val="single"/>
        </w:rPr>
        <w:t>к.и.н</w:t>
      </w:r>
      <w:proofErr w:type="spellEnd"/>
      <w:r w:rsidR="006B5A8E" w:rsidRPr="004C2EC0">
        <w:rPr>
          <w:sz w:val="28"/>
          <w:szCs w:val="28"/>
          <w:u w:val="single"/>
        </w:rPr>
        <w:t xml:space="preserve">., доцентом кафедры социальной педагогики и социальной работы Ковалевым А.С. </w:t>
      </w:r>
    </w:p>
    <w:p w:rsidR="006B5A8E" w:rsidRPr="004C2EC0" w:rsidRDefault="006B5A8E" w:rsidP="006B5A8E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6B5A8E" w:rsidRPr="004C2EC0" w:rsidRDefault="006B5A8E" w:rsidP="006B5A8E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>Рабочая программа обсуждена на заседании кафедры</w:t>
      </w:r>
      <w:r w:rsidRPr="004C2EC0">
        <w:rPr>
          <w:sz w:val="28"/>
          <w:szCs w:val="28"/>
        </w:rPr>
        <w:tab/>
      </w:r>
    </w:p>
    <w:p w:rsidR="006B5A8E" w:rsidRPr="004C2EC0" w:rsidRDefault="006B5A8E" w:rsidP="006B5A8E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ab/>
      </w:r>
    </w:p>
    <w:p w:rsidR="006B5A8E" w:rsidRPr="004C2EC0" w:rsidRDefault="006B5A8E" w:rsidP="006B5A8E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6B5A8E" w:rsidRPr="004C2EC0" w:rsidRDefault="006B5A8E" w:rsidP="006B5A8E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"__" _____________201__ г.</w:t>
      </w:r>
    </w:p>
    <w:p w:rsidR="006B5A8E" w:rsidRPr="004C2EC0" w:rsidRDefault="006B5A8E" w:rsidP="006B5A8E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6B5A8E" w:rsidRPr="004C2EC0" w:rsidRDefault="006B5A8E" w:rsidP="006B5A8E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>Заведующий кафедрой ______________________________</w:t>
      </w:r>
    </w:p>
    <w:p w:rsidR="006B5A8E" w:rsidRPr="004C2EC0" w:rsidRDefault="006B5A8E" w:rsidP="006B5A8E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(</w:t>
      </w:r>
      <w:proofErr w:type="spellStart"/>
      <w:r w:rsidRPr="004C2EC0">
        <w:rPr>
          <w:sz w:val="28"/>
          <w:szCs w:val="28"/>
        </w:rPr>
        <w:t>ф.и.о.</w:t>
      </w:r>
      <w:proofErr w:type="spellEnd"/>
      <w:r w:rsidRPr="004C2EC0">
        <w:rPr>
          <w:sz w:val="28"/>
          <w:szCs w:val="28"/>
        </w:rPr>
        <w:t>, подпись)</w:t>
      </w:r>
    </w:p>
    <w:p w:rsidR="006B5A8E" w:rsidRPr="004C2EC0" w:rsidRDefault="006B5A8E" w:rsidP="006B5A8E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 xml:space="preserve"> </w:t>
      </w:r>
      <w:r w:rsidRPr="004C2EC0">
        <w:rPr>
          <w:sz w:val="28"/>
          <w:szCs w:val="28"/>
        </w:rPr>
        <w:tab/>
      </w:r>
    </w:p>
    <w:p w:rsidR="006B5A8E" w:rsidRPr="004C2EC0" w:rsidRDefault="006B5A8E" w:rsidP="006B5A8E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6B5A8E" w:rsidRPr="004C2EC0" w:rsidRDefault="006B5A8E" w:rsidP="006B5A8E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4C2EC0">
        <w:rPr>
          <w:sz w:val="28"/>
          <w:szCs w:val="28"/>
        </w:rPr>
        <w:t>Одобрено учебно-методическим советом</w:t>
      </w:r>
      <w:r w:rsidRPr="004C2EC0">
        <w:rPr>
          <w:sz w:val="28"/>
          <w:szCs w:val="28"/>
        </w:rPr>
        <w:tab/>
      </w:r>
    </w:p>
    <w:p w:rsidR="006B5A8E" w:rsidRPr="004C2EC0" w:rsidRDefault="006B5A8E" w:rsidP="006B5A8E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 xml:space="preserve"> </w:t>
      </w:r>
      <w:r w:rsidRPr="004C2EC0">
        <w:rPr>
          <w:sz w:val="28"/>
          <w:szCs w:val="28"/>
        </w:rPr>
        <w:tab/>
        <w:t xml:space="preserve"> </w:t>
      </w:r>
    </w:p>
    <w:p w:rsidR="006B5A8E" w:rsidRPr="004C2EC0" w:rsidRDefault="006B5A8E" w:rsidP="006B5A8E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6B5A8E" w:rsidRPr="004C2EC0" w:rsidRDefault="006B5A8E" w:rsidP="006B5A8E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"____" ___________201__ г.</w:t>
      </w:r>
    </w:p>
    <w:p w:rsidR="006B5A8E" w:rsidRPr="004C2EC0" w:rsidRDefault="006B5A8E" w:rsidP="006B5A8E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6B5A8E" w:rsidRPr="004C2EC0" w:rsidRDefault="006B5A8E" w:rsidP="006B5A8E">
      <w:pPr>
        <w:pStyle w:val="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Председатель _____________________________</w:t>
      </w:r>
    </w:p>
    <w:p w:rsidR="006B5A8E" w:rsidRPr="004C2EC0" w:rsidRDefault="006B5A8E" w:rsidP="006B5A8E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4C2EC0">
        <w:rPr>
          <w:sz w:val="28"/>
          <w:szCs w:val="28"/>
        </w:rPr>
        <w:t>(</w:t>
      </w:r>
      <w:proofErr w:type="spellStart"/>
      <w:r w:rsidRPr="004C2EC0">
        <w:rPr>
          <w:sz w:val="28"/>
          <w:szCs w:val="28"/>
        </w:rPr>
        <w:t>ф.и.о.</w:t>
      </w:r>
      <w:proofErr w:type="spellEnd"/>
      <w:r w:rsidRPr="004C2EC0">
        <w:rPr>
          <w:sz w:val="28"/>
          <w:szCs w:val="28"/>
        </w:rPr>
        <w:t>, подпись)</w:t>
      </w: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6B5A8E" w:rsidRPr="004C2EC0" w:rsidRDefault="006B5A8E" w:rsidP="006B5A8E">
      <w:pPr>
        <w:ind w:left="720"/>
        <w:rPr>
          <w:b/>
          <w:bCs/>
        </w:rPr>
      </w:pPr>
    </w:p>
    <w:p w:rsidR="00F40C9C" w:rsidRPr="002956B0" w:rsidRDefault="00F40C9C" w:rsidP="00F40C9C">
      <w:pPr>
        <w:ind w:left="397"/>
        <w:jc w:val="center"/>
        <w:rPr>
          <w:b/>
          <w:caps/>
        </w:rPr>
      </w:pPr>
      <w:r w:rsidRPr="002956B0">
        <w:rPr>
          <w:b/>
          <w:caps/>
        </w:rPr>
        <w:lastRenderedPageBreak/>
        <w:t xml:space="preserve">выписки из приказов, распоряжений </w:t>
      </w:r>
    </w:p>
    <w:p w:rsidR="00F40C9C" w:rsidRPr="002956B0" w:rsidRDefault="00F40C9C" w:rsidP="00F40C9C">
      <w:pPr>
        <w:ind w:left="397"/>
        <w:jc w:val="center"/>
        <w:rPr>
          <w:b/>
          <w:caps/>
        </w:rPr>
      </w:pPr>
      <w:r w:rsidRPr="002956B0">
        <w:rPr>
          <w:b/>
          <w:caps/>
        </w:rPr>
        <w:t>и других документов, регламентирующих пров</w:t>
      </w:r>
      <w:r w:rsidRPr="002956B0">
        <w:rPr>
          <w:b/>
          <w:caps/>
        </w:rPr>
        <w:t>е</w:t>
      </w:r>
      <w:r w:rsidRPr="002956B0">
        <w:rPr>
          <w:b/>
          <w:caps/>
        </w:rPr>
        <w:t>дение итоговой государственной аттестации</w:t>
      </w:r>
    </w:p>
    <w:p w:rsidR="00F40C9C" w:rsidRPr="002956B0" w:rsidRDefault="00F40C9C" w:rsidP="00F40C9C">
      <w:pPr>
        <w:ind w:left="397"/>
      </w:pPr>
    </w:p>
    <w:p w:rsidR="00F40C9C" w:rsidRPr="00FB728F" w:rsidRDefault="00F40C9C" w:rsidP="00F40C9C">
      <w:pPr>
        <w:pStyle w:val="a4"/>
        <w:jc w:val="center"/>
        <w:rPr>
          <w:b/>
          <w:caps/>
        </w:rPr>
      </w:pPr>
      <w:r w:rsidRPr="00FB728F">
        <w:rPr>
          <w:b/>
        </w:rPr>
        <w:t>Выписка из стандарта</w:t>
      </w:r>
      <w:r w:rsidRPr="00FB728F">
        <w:rPr>
          <w:b/>
          <w:caps/>
        </w:rPr>
        <w:t xml:space="preserve"> </w:t>
      </w:r>
    </w:p>
    <w:p w:rsidR="0033441E" w:rsidRDefault="0033441E" w:rsidP="0033441E">
      <w:r w:rsidRPr="0033441E">
        <w:t>8.6. Итоговая государственная аттестация направлена на установление соответствия уровня</w:t>
      </w:r>
      <w:r>
        <w:t xml:space="preserve"> </w:t>
      </w:r>
      <w:r w:rsidRPr="0033441E">
        <w:t>профессиональной подготовки выпускников требованиям ФГОС ВПО.</w:t>
      </w:r>
      <w:r>
        <w:t xml:space="preserve"> </w:t>
      </w:r>
    </w:p>
    <w:p w:rsidR="00715EB5" w:rsidRPr="00715EB5" w:rsidRDefault="00715EB5" w:rsidP="00715EB5">
      <w:r w:rsidRPr="00715EB5">
        <w:t>Итоговая государственная аттестация включает защиту выпускной кв</w:t>
      </w:r>
      <w:r w:rsidRPr="00715EB5">
        <w:t>а</w:t>
      </w:r>
      <w:r w:rsidRPr="00715EB5">
        <w:t>лификационной</w:t>
      </w:r>
      <w:r>
        <w:t xml:space="preserve"> </w:t>
      </w:r>
      <w:r w:rsidRPr="00715EB5">
        <w:t>работы, а также государственный экзамен, устанавливаемый решением ученого совета вуза.</w:t>
      </w:r>
    </w:p>
    <w:p w:rsidR="00715EB5" w:rsidRPr="00715EB5" w:rsidRDefault="00715EB5" w:rsidP="00715EB5">
      <w:r w:rsidRPr="00715EB5">
        <w:t>8.7. Требования к содержанию, объему и структуре выпускной квалиф</w:t>
      </w:r>
      <w:r w:rsidRPr="00715EB5">
        <w:t>и</w:t>
      </w:r>
      <w:r w:rsidRPr="00715EB5">
        <w:t>кационной работы</w:t>
      </w:r>
      <w:r>
        <w:t xml:space="preserve"> </w:t>
      </w:r>
      <w:r w:rsidRPr="00715EB5">
        <w:t>определяются высшим учебным заведением.</w:t>
      </w:r>
    </w:p>
    <w:p w:rsidR="00715EB5" w:rsidRPr="00715EB5" w:rsidRDefault="00715EB5" w:rsidP="00715EB5">
      <w:r w:rsidRPr="00715EB5">
        <w:t>Выпускная квалификационная работа в соответствии с ООП магистрат</w:t>
      </w:r>
      <w:r w:rsidRPr="00715EB5">
        <w:t>у</w:t>
      </w:r>
      <w:r w:rsidRPr="00715EB5">
        <w:t>ры выполняется в</w:t>
      </w:r>
      <w:r>
        <w:t xml:space="preserve"> </w:t>
      </w:r>
      <w:r w:rsidRPr="00715EB5">
        <w:t>виде магистерской диссертации в период прохождения пра</w:t>
      </w:r>
      <w:r w:rsidRPr="00715EB5">
        <w:t>к</w:t>
      </w:r>
      <w:r w:rsidRPr="00715EB5">
        <w:t>тики и выполнения научно-исследовательской работы и представляет собой с</w:t>
      </w:r>
      <w:r w:rsidRPr="00715EB5">
        <w:t>а</w:t>
      </w:r>
      <w:r w:rsidRPr="00715EB5">
        <w:t>мостоятельную и логически завершенную</w:t>
      </w:r>
      <w:r>
        <w:t xml:space="preserve"> </w:t>
      </w:r>
      <w:r w:rsidRPr="00715EB5">
        <w:t>выпускную квалификационную р</w:t>
      </w:r>
      <w:r w:rsidRPr="00715EB5">
        <w:t>а</w:t>
      </w:r>
      <w:r w:rsidRPr="00715EB5">
        <w:t>боту, связанную с решением задач того вида (видов)</w:t>
      </w:r>
      <w:r>
        <w:t xml:space="preserve"> </w:t>
      </w:r>
      <w:r w:rsidRPr="00715EB5">
        <w:t>деятельности, к которым готовится обучающийся по ООП магистратуры (научно-исследовательской, научно-методической, педагогической, организационно-управленческой</w:t>
      </w:r>
      <w:r>
        <w:t xml:space="preserve"> </w:t>
      </w:r>
      <w:r w:rsidRPr="00715EB5">
        <w:t>де</w:t>
      </w:r>
      <w:r w:rsidRPr="00715EB5">
        <w:t>я</w:t>
      </w:r>
      <w:r w:rsidRPr="00715EB5">
        <w:t>тельности, психолого-педагогическому сопровождению дошкольного, общего, дополнительного</w:t>
      </w:r>
      <w:r>
        <w:t xml:space="preserve"> </w:t>
      </w:r>
      <w:r w:rsidRPr="00715EB5">
        <w:t>и профессионального образования, психолого-педагогическому сопровождению детей с ОВЗ в</w:t>
      </w:r>
      <w:r>
        <w:t xml:space="preserve"> </w:t>
      </w:r>
      <w:r w:rsidRPr="00715EB5">
        <w:t>специальном и инклюзивном образовании).</w:t>
      </w:r>
    </w:p>
    <w:p w:rsidR="00715EB5" w:rsidRPr="00715EB5" w:rsidRDefault="00715EB5" w:rsidP="00715EB5">
      <w:r w:rsidRPr="00715EB5">
        <w:t>Тематика выпускных квалификационных работ должна быть направлена на решение</w:t>
      </w:r>
      <w:r>
        <w:t xml:space="preserve"> </w:t>
      </w:r>
      <w:r w:rsidRPr="00715EB5">
        <w:t>профессиональных задач, в том числе:</w:t>
      </w:r>
    </w:p>
    <w:p w:rsidR="00715EB5" w:rsidRPr="00715EB5" w:rsidRDefault="004625D7" w:rsidP="00715EB5">
      <w:r>
        <w:t xml:space="preserve">– </w:t>
      </w:r>
      <w:r w:rsidR="00715EB5" w:rsidRPr="00715EB5">
        <w:t>анализ профессиональной информации, полученной в ходе лаборато</w:t>
      </w:r>
      <w:r w:rsidR="00715EB5" w:rsidRPr="00715EB5">
        <w:t>р</w:t>
      </w:r>
      <w:r w:rsidR="00715EB5" w:rsidRPr="00715EB5">
        <w:t>ного или</w:t>
      </w:r>
      <w:r w:rsidR="00715EB5">
        <w:t xml:space="preserve"> </w:t>
      </w:r>
      <w:r w:rsidR="00715EB5" w:rsidRPr="00715EB5">
        <w:t>естественного эксперимента, или в процессе реального эмпирического обследования, с</w:t>
      </w:r>
      <w:r w:rsidR="00715EB5">
        <w:t xml:space="preserve"> </w:t>
      </w:r>
      <w:r w:rsidR="00715EB5" w:rsidRPr="00715EB5">
        <w:t>использованием современной вычислительной техники и аде</w:t>
      </w:r>
      <w:r w:rsidR="00715EB5" w:rsidRPr="00715EB5">
        <w:t>к</w:t>
      </w:r>
      <w:r w:rsidR="00715EB5" w:rsidRPr="00715EB5">
        <w:t>ватно подобранных современных</w:t>
      </w:r>
      <w:r w:rsidR="00715EB5">
        <w:t xml:space="preserve"> </w:t>
      </w:r>
      <w:r w:rsidR="00715EB5" w:rsidRPr="00715EB5">
        <w:t>методов математической статистики;</w:t>
      </w:r>
    </w:p>
    <w:p w:rsidR="00715EB5" w:rsidRPr="00715EB5" w:rsidRDefault="004625D7" w:rsidP="00715EB5">
      <w:r>
        <w:lastRenderedPageBreak/>
        <w:t xml:space="preserve">– </w:t>
      </w:r>
      <w:r w:rsidR="00715EB5" w:rsidRPr="00715EB5">
        <w:t>проектирование психолого-педагогических исследований и разработок в основных видах</w:t>
      </w:r>
      <w:r w:rsidR="00715EB5">
        <w:t xml:space="preserve"> </w:t>
      </w:r>
      <w:r w:rsidR="00715EB5" w:rsidRPr="00715EB5">
        <w:t>профессиональной деятельности магистра данного направл</w:t>
      </w:r>
      <w:r w:rsidR="00715EB5" w:rsidRPr="00715EB5">
        <w:t>е</w:t>
      </w:r>
      <w:r w:rsidR="00715EB5" w:rsidRPr="00715EB5">
        <w:t>ния подготовки, в том числе,</w:t>
      </w:r>
      <w:r w:rsidR="00715EB5">
        <w:t xml:space="preserve"> </w:t>
      </w:r>
      <w:r w:rsidR="00715EB5" w:rsidRPr="00715EB5">
        <w:t>разработка проектов коррекционно-развивающих программ, программ профилактики и психолого-педагогического сопровожд</w:t>
      </w:r>
      <w:r w:rsidR="00715EB5" w:rsidRPr="00715EB5">
        <w:t>е</w:t>
      </w:r>
      <w:r w:rsidR="00715EB5" w:rsidRPr="00715EB5">
        <w:t>ния участников образовательного процесса;</w:t>
      </w:r>
    </w:p>
    <w:p w:rsidR="00715EB5" w:rsidRPr="00715EB5" w:rsidRDefault="004625D7" w:rsidP="00715EB5">
      <w:r>
        <w:t xml:space="preserve">– </w:t>
      </w:r>
      <w:r w:rsidR="00715EB5" w:rsidRPr="00715EB5">
        <w:t>обработка, обобщение и интерпретация результатов психолого-педагогических</w:t>
      </w:r>
      <w:r w:rsidR="00715EB5">
        <w:t xml:space="preserve"> </w:t>
      </w:r>
      <w:r w:rsidR="00715EB5" w:rsidRPr="00715EB5">
        <w:t>обследований и исследований;</w:t>
      </w:r>
    </w:p>
    <w:p w:rsidR="00715EB5" w:rsidRPr="00715EB5" w:rsidRDefault="004625D7" w:rsidP="00715EB5">
      <w:r>
        <w:t xml:space="preserve">– </w:t>
      </w:r>
      <w:r w:rsidR="00715EB5" w:rsidRPr="00715EB5">
        <w:t>разработка проектов научно-методических и нормативно-методических материалов,</w:t>
      </w:r>
      <w:r w:rsidR="00715EB5">
        <w:t xml:space="preserve"> </w:t>
      </w:r>
      <w:r w:rsidR="00715EB5" w:rsidRPr="00715EB5">
        <w:t>обеспечивающих психолого-педагогическую деятельность.</w:t>
      </w:r>
    </w:p>
    <w:p w:rsidR="00715EB5" w:rsidRPr="00715EB5" w:rsidRDefault="00715EB5" w:rsidP="00715EB5">
      <w:r w:rsidRPr="00715EB5">
        <w:t>При выполнении выпускной квалификационной работы обучающиеся должны показать свою</w:t>
      </w:r>
      <w:r>
        <w:t xml:space="preserve"> </w:t>
      </w:r>
      <w:r w:rsidRPr="00715EB5">
        <w:t>способность и умение, опираясь на полученные углу</w:t>
      </w:r>
      <w:r w:rsidRPr="00715EB5">
        <w:t>б</w:t>
      </w:r>
      <w:r w:rsidRPr="00715EB5">
        <w:t>ленные знания, умения и сформированные</w:t>
      </w:r>
      <w:r>
        <w:t xml:space="preserve"> </w:t>
      </w:r>
      <w:r w:rsidRPr="00715EB5">
        <w:t>общекультурные и профессионал</w:t>
      </w:r>
      <w:r w:rsidRPr="00715EB5">
        <w:t>ь</w:t>
      </w:r>
      <w:r w:rsidRPr="00715EB5">
        <w:t>ные компетенции, самостоятельно решать на современном</w:t>
      </w:r>
      <w:r>
        <w:t xml:space="preserve"> </w:t>
      </w:r>
      <w:r w:rsidRPr="00715EB5">
        <w:t>уровне задачи своей профессиональной деятельности, профессионально излагать специальную</w:t>
      </w:r>
      <w:r>
        <w:t xml:space="preserve"> </w:t>
      </w:r>
      <w:r w:rsidRPr="00715EB5">
        <w:t>и</w:t>
      </w:r>
      <w:r w:rsidRPr="00715EB5">
        <w:t>н</w:t>
      </w:r>
      <w:r w:rsidRPr="00715EB5">
        <w:t>формацию, научно аргументировать и защищать свою точку зрения.</w:t>
      </w:r>
    </w:p>
    <w:p w:rsidR="00F40C9C" w:rsidRDefault="00715EB5" w:rsidP="00715EB5">
      <w:r w:rsidRPr="00715EB5">
        <w:t>8.8. Программа государственного экзамена разрабатывается вузами сам</w:t>
      </w:r>
      <w:r w:rsidRPr="00715EB5">
        <w:t>о</w:t>
      </w:r>
      <w:r w:rsidRPr="00715EB5">
        <w:t>стоятельно. Для</w:t>
      </w:r>
      <w:r>
        <w:t xml:space="preserve"> </w:t>
      </w:r>
      <w:r w:rsidRPr="00715EB5">
        <w:t>объективной оценки компетенций выпускника тематика экз</w:t>
      </w:r>
      <w:r w:rsidRPr="00715EB5">
        <w:t>а</w:t>
      </w:r>
      <w:r w:rsidRPr="00715EB5">
        <w:t>менационных вопросов и заданий</w:t>
      </w:r>
      <w:r>
        <w:t xml:space="preserve"> </w:t>
      </w:r>
      <w:r w:rsidRPr="00715EB5">
        <w:t>должна быть комплексной и соответствовать избранным разделам из различных учебных циклов,</w:t>
      </w:r>
      <w:r>
        <w:t xml:space="preserve"> </w:t>
      </w:r>
      <w:r w:rsidRPr="00715EB5">
        <w:t>формирующих конкретные компетенции.</w:t>
      </w:r>
    </w:p>
    <w:p w:rsidR="00715EB5" w:rsidRDefault="00715EB5" w:rsidP="00715EB5"/>
    <w:p w:rsidR="00F40C9C" w:rsidRPr="00F40C9C" w:rsidRDefault="00F40C9C" w:rsidP="00F40C9C">
      <w:pPr>
        <w:pStyle w:val="a4"/>
        <w:jc w:val="center"/>
        <w:rPr>
          <w:b/>
          <w:caps/>
        </w:rPr>
      </w:pPr>
      <w:r w:rsidRPr="00F40C9C">
        <w:rPr>
          <w:b/>
          <w:caps/>
        </w:rPr>
        <w:t>В</w:t>
      </w:r>
      <w:r w:rsidRPr="00F40C9C">
        <w:rPr>
          <w:b/>
        </w:rPr>
        <w:t>ыписка из положения о порядке проведения итоговой госуда</w:t>
      </w:r>
      <w:r w:rsidRPr="00F40C9C">
        <w:rPr>
          <w:b/>
        </w:rPr>
        <w:t>р</w:t>
      </w:r>
      <w:r w:rsidRPr="00F40C9C">
        <w:rPr>
          <w:b/>
        </w:rPr>
        <w:t>с</w:t>
      </w:r>
      <w:r>
        <w:rPr>
          <w:b/>
        </w:rPr>
        <w:t>твенной аттестации выпускников К</w:t>
      </w:r>
      <w:r w:rsidRPr="00F40C9C">
        <w:rPr>
          <w:b/>
        </w:rPr>
        <w:t>расноярского государственного п</w:t>
      </w:r>
      <w:r w:rsidRPr="00F40C9C">
        <w:rPr>
          <w:b/>
        </w:rPr>
        <w:t>е</w:t>
      </w:r>
      <w:r w:rsidRPr="00F40C9C">
        <w:rPr>
          <w:b/>
        </w:rPr>
        <w:t xml:space="preserve">дагогического </w:t>
      </w:r>
      <w:r>
        <w:rPr>
          <w:b/>
        </w:rPr>
        <w:t>университета им</w:t>
      </w:r>
      <w:r>
        <w:rPr>
          <w:b/>
          <w:caps/>
        </w:rPr>
        <w:t>. В.П. А</w:t>
      </w:r>
      <w:r>
        <w:rPr>
          <w:b/>
        </w:rPr>
        <w:t>стафьева</w:t>
      </w:r>
    </w:p>
    <w:p w:rsidR="00F40C9C" w:rsidRDefault="00F40C9C" w:rsidP="00F40C9C"/>
    <w:p w:rsidR="00F40C9C" w:rsidRPr="00F07272" w:rsidRDefault="00F40C9C" w:rsidP="00F40C9C">
      <w:r w:rsidRPr="00F40C9C">
        <w:t>1. Целью итоговой государственной аттестации является установление уровня подготовленности выпускника КГПУ им. В.П. Астафьева к выполнению профессиональных задач и соответствия его подготовки требованиям фед</w:t>
      </w:r>
      <w:r w:rsidRPr="00F40C9C">
        <w:t>е</w:t>
      </w:r>
      <w:r w:rsidRPr="00F40C9C">
        <w:t>рального государственного образовательного стандарта высшего професси</w:t>
      </w:r>
      <w:r w:rsidRPr="00F40C9C">
        <w:t>о</w:t>
      </w:r>
      <w:r w:rsidRPr="00F40C9C">
        <w:t xml:space="preserve">нального образования, утвержденного Министерством образования и науки </w:t>
      </w:r>
      <w:r w:rsidRPr="00F40C9C">
        <w:lastRenderedPageBreak/>
        <w:t>Российской Федерации, или требованиям государственного образовательного стандарта (далее для всех перечисленных видов стандартов в данном документе будут применен единый термин - образовательный стандарт), и основной обр</w:t>
      </w:r>
      <w:r w:rsidRPr="00F40C9C">
        <w:t>а</w:t>
      </w:r>
      <w:r w:rsidRPr="00F40C9C">
        <w:t>зовательной программы высшего профессионального образования по напра</w:t>
      </w:r>
      <w:r w:rsidRPr="00F40C9C">
        <w:t>в</w:t>
      </w:r>
      <w:r w:rsidRPr="00F40C9C">
        <w:t>лению подготовки (специальности) высшего профессионального образования, разработанной на его основе.</w:t>
      </w:r>
    </w:p>
    <w:p w:rsidR="00F40C9C" w:rsidRPr="00F07272" w:rsidRDefault="00F40C9C" w:rsidP="00F40C9C">
      <w:r w:rsidRPr="00F40C9C">
        <w:t>2. К государственным аттестационным испытаниям, входящим в состав итоговой государственной аттестации, допускается лицо, успешно заверши</w:t>
      </w:r>
      <w:r w:rsidRPr="00F40C9C">
        <w:t>в</w:t>
      </w:r>
      <w:r w:rsidRPr="00F40C9C">
        <w:t>шее теоретическое и практическое обучение по основной образовательной пр</w:t>
      </w:r>
      <w:r w:rsidRPr="00F40C9C">
        <w:t>о</w:t>
      </w:r>
      <w:r w:rsidRPr="00F40C9C">
        <w:t>грамме по аккредитованному направлению подготовки высшего професси</w:t>
      </w:r>
      <w:r w:rsidRPr="00F40C9C">
        <w:t>о</w:t>
      </w:r>
      <w:r w:rsidRPr="00F40C9C">
        <w:t>нального образования, разработанной высшим учебным заведением в соотве</w:t>
      </w:r>
      <w:r w:rsidRPr="00F40C9C">
        <w:t>т</w:t>
      </w:r>
      <w:r w:rsidRPr="00F40C9C">
        <w:t>ствии с требованиями образовательного стандарта.</w:t>
      </w:r>
    </w:p>
    <w:p w:rsidR="00F40C9C" w:rsidRPr="00F07272" w:rsidRDefault="00F40C9C" w:rsidP="00F40C9C">
      <w:r w:rsidRPr="00F40C9C">
        <w:t>3. Выпускнику КГПУ им. В.П. Астафьева, успешно прошедшему все установленные Университетом виды государственных аттестационных испыт</w:t>
      </w:r>
      <w:r w:rsidRPr="00F40C9C">
        <w:t>а</w:t>
      </w:r>
      <w:r w:rsidRPr="00F40C9C">
        <w:t>ний, входящих в итоговую государственную аттестацию, присваивается соо</w:t>
      </w:r>
      <w:r w:rsidRPr="00F40C9C">
        <w:t>т</w:t>
      </w:r>
      <w:r w:rsidRPr="00F40C9C">
        <w:t>ветствующая степень (квалификация) и выдается документ государственного образца о высшем профессиональном образовании.</w:t>
      </w:r>
    </w:p>
    <w:p w:rsidR="00F40C9C" w:rsidRPr="00F07272" w:rsidRDefault="00F40C9C" w:rsidP="00F40C9C">
      <w:r w:rsidRPr="00F40C9C">
        <w:t>4. Лица, обучающиеся в высших учебных заведениях, не имеющих гос</w:t>
      </w:r>
      <w:r w:rsidRPr="00F40C9C">
        <w:t>у</w:t>
      </w:r>
      <w:r w:rsidRPr="00F40C9C">
        <w:t>дарственной аккредитации, и успешно окончившие их, имеют право на пром</w:t>
      </w:r>
      <w:r w:rsidRPr="00F40C9C">
        <w:t>е</w:t>
      </w:r>
      <w:r w:rsidRPr="00F40C9C">
        <w:t>жуточную и итоговую государственную аттестацию в КГПУ им. В.П, Астафь</w:t>
      </w:r>
      <w:r w:rsidRPr="00F40C9C">
        <w:t>е</w:t>
      </w:r>
      <w:r w:rsidRPr="00F40C9C">
        <w:t>ва на платной основе.</w:t>
      </w:r>
    </w:p>
    <w:p w:rsidR="00F40C9C" w:rsidRPr="00F07272" w:rsidRDefault="00F40C9C" w:rsidP="00F40C9C">
      <w:pPr>
        <w:rPr>
          <w:b/>
        </w:rPr>
      </w:pPr>
      <w:r w:rsidRPr="00F40C9C">
        <w:rPr>
          <w:b/>
        </w:rPr>
        <w:t>Виды государственных аттестационных испытаний</w:t>
      </w:r>
    </w:p>
    <w:p w:rsidR="00F40C9C" w:rsidRPr="00F07272" w:rsidRDefault="00F40C9C" w:rsidP="00F40C9C">
      <w:r w:rsidRPr="00F40C9C">
        <w:t>5. Перечень государственных аттестационных испытаний устанавливае</w:t>
      </w:r>
      <w:r w:rsidRPr="00F40C9C">
        <w:t>т</w:t>
      </w:r>
      <w:r w:rsidRPr="00F40C9C">
        <w:t>ся образовательным стандартом по соответствующему направлению подгото</w:t>
      </w:r>
      <w:r w:rsidRPr="00F40C9C">
        <w:t>в</w:t>
      </w:r>
      <w:r w:rsidRPr="00F40C9C">
        <w:t>ки (специальности) высшего профессионального образования.</w:t>
      </w:r>
    </w:p>
    <w:p w:rsidR="00F40C9C" w:rsidRPr="00F07272" w:rsidRDefault="00F40C9C" w:rsidP="00F40C9C">
      <w:r w:rsidRPr="00F40C9C">
        <w:t>6. К видам государственных аттестационных испытаний выпускников высших учебных заведений относятся:</w:t>
      </w:r>
    </w:p>
    <w:p w:rsidR="00F40C9C" w:rsidRPr="00F07272" w:rsidRDefault="00F40C9C" w:rsidP="00F40C9C">
      <w:r w:rsidRPr="00F40C9C">
        <w:t>• государственные экзамены;</w:t>
      </w:r>
    </w:p>
    <w:p w:rsidR="00F40C9C" w:rsidRPr="00F07272" w:rsidRDefault="00F40C9C" w:rsidP="00F40C9C">
      <w:r w:rsidRPr="00F40C9C">
        <w:t>• защита выпускной квалификационной работы.</w:t>
      </w:r>
    </w:p>
    <w:p w:rsidR="00F40C9C" w:rsidRPr="00F07272" w:rsidRDefault="00F40C9C" w:rsidP="00F40C9C">
      <w:r w:rsidRPr="00F40C9C">
        <w:lastRenderedPageBreak/>
        <w:t>7. Государственны</w:t>
      </w:r>
      <w:r>
        <w:t>й</w:t>
      </w:r>
      <w:r w:rsidRPr="00F40C9C">
        <w:t xml:space="preserve"> экзамен мо</w:t>
      </w:r>
      <w:r>
        <w:t>жет проводиться в форме...</w:t>
      </w:r>
      <w:r w:rsidR="0033441E">
        <w:t xml:space="preserve"> </w:t>
      </w:r>
      <w:r w:rsidRPr="00F40C9C">
        <w:t>итогового междисциплинарного экзамена по направлению подготовки (специальности) (далее по тексту - итоговый междисциплинарный экзамен).</w:t>
      </w:r>
    </w:p>
    <w:p w:rsidR="00F40C9C" w:rsidRPr="00F07272" w:rsidRDefault="00F40C9C" w:rsidP="00F40C9C">
      <w:r>
        <w:t>...</w:t>
      </w:r>
      <w:r w:rsidRPr="00F40C9C">
        <w:t>9. Государственный экзамен, проводимый в форме междисциплинарн</w:t>
      </w:r>
      <w:r w:rsidRPr="00F40C9C">
        <w:t>о</w:t>
      </w:r>
      <w:r w:rsidRPr="00F40C9C">
        <w:t>го экз</w:t>
      </w:r>
      <w:r>
        <w:t>амена по направлению подготовки</w:t>
      </w:r>
      <w:r w:rsidRPr="00F40C9C">
        <w:t>, должен наряду с требованиями к с</w:t>
      </w:r>
      <w:r w:rsidRPr="00F40C9C">
        <w:t>о</w:t>
      </w:r>
      <w:r w:rsidRPr="00F40C9C">
        <w:t>держанию отдельных дисциплин учитывать также общие требования к выпус</w:t>
      </w:r>
      <w:r w:rsidRPr="00F40C9C">
        <w:t>к</w:t>
      </w:r>
      <w:r w:rsidRPr="00F40C9C">
        <w:t>нику, предусмотренные образовательным стандартом по данному направ</w:t>
      </w:r>
      <w:r>
        <w:t>лению подготовки</w:t>
      </w:r>
      <w:r w:rsidRPr="00F40C9C">
        <w:t>.</w:t>
      </w:r>
    </w:p>
    <w:p w:rsidR="00F40C9C" w:rsidRPr="00F07272" w:rsidRDefault="00F40C9C" w:rsidP="00F40C9C">
      <w:r w:rsidRPr="00F40C9C">
        <w:t>10. Итоговый государственный экзамен может проводиться в устной форме по билетам, в письменной форме или в форме тестирования.</w:t>
      </w:r>
    </w:p>
    <w:p w:rsidR="00F40C9C" w:rsidRPr="00F07272" w:rsidRDefault="00F40C9C" w:rsidP="00F40C9C">
      <w:r w:rsidRPr="00F40C9C">
        <w:t>11. Форма проведения государственного экзамена по отдельной дисц</w:t>
      </w:r>
      <w:r w:rsidRPr="00F40C9C">
        <w:t>и</w:t>
      </w:r>
      <w:r w:rsidRPr="00F40C9C">
        <w:t>плине устанавливается выпускающей кафедрой по согласованию с научно-методическими советами по профилю подготовки.</w:t>
      </w:r>
    </w:p>
    <w:p w:rsidR="00F40C9C" w:rsidRPr="00F07272" w:rsidRDefault="00F40C9C" w:rsidP="00F40C9C">
      <w:r w:rsidRPr="00F40C9C">
        <w:t>12. Форма проведения междисциплинарного государственного экзамена устанавливается научно-методическими советами по профилю подготовки.</w:t>
      </w:r>
    </w:p>
    <w:p w:rsidR="00F40C9C" w:rsidRPr="00F07272" w:rsidRDefault="00F40C9C" w:rsidP="00F40C9C">
      <w:r w:rsidRPr="00F40C9C">
        <w:t>13. Продолжительность ответа и время на подготовку определяются в</w:t>
      </w:r>
      <w:r w:rsidRPr="00F40C9C">
        <w:t>ы</w:t>
      </w:r>
      <w:r w:rsidRPr="00F40C9C">
        <w:t>пускающей кафедрой (в методических материалах института/факультета, опр</w:t>
      </w:r>
      <w:r w:rsidRPr="00F40C9C">
        <w:t>е</w:t>
      </w:r>
      <w:r w:rsidRPr="00F40C9C">
        <w:t>деляющих процедуру проведения экзамена) и утверждаются Советом инстит</w:t>
      </w:r>
      <w:r w:rsidRPr="00F40C9C">
        <w:t>у</w:t>
      </w:r>
      <w:r w:rsidRPr="00F40C9C">
        <w:t>та/факультета по согласованию с научно-методическим советом по профилю подготовки.</w:t>
      </w:r>
    </w:p>
    <w:p w:rsidR="00F40C9C" w:rsidRPr="00F07272" w:rsidRDefault="00F40C9C" w:rsidP="00F40C9C">
      <w:r w:rsidRPr="00F40C9C">
        <w:t>14. Выпускная квалификационная работа (Приложение 2) является з</w:t>
      </w:r>
      <w:r w:rsidRPr="00F40C9C">
        <w:t>а</w:t>
      </w:r>
      <w:r w:rsidRPr="00F40C9C">
        <w:t>ключительным этапом проведения государственных аттестационных испыт</w:t>
      </w:r>
      <w:r w:rsidRPr="00F40C9C">
        <w:t>а</w:t>
      </w:r>
      <w:r w:rsidRPr="00F40C9C">
        <w:t>ний и имеет своей целью систематизацию, обобщение и закрепление теорет</w:t>
      </w:r>
      <w:r w:rsidRPr="00F40C9C">
        <w:t>и</w:t>
      </w:r>
      <w:r w:rsidRPr="00F40C9C">
        <w:t>ческих знаний, практических умений, оценку сформированности общекульту</w:t>
      </w:r>
      <w:r w:rsidRPr="00F40C9C">
        <w:t>р</w:t>
      </w:r>
      <w:r w:rsidRPr="00F40C9C">
        <w:t>ных и профессиональных компетенций выпускника в соответствии с требов</w:t>
      </w:r>
      <w:r w:rsidRPr="00F40C9C">
        <w:t>а</w:t>
      </w:r>
      <w:r w:rsidRPr="00F40C9C">
        <w:t>ниями образовательного стандарта.</w:t>
      </w:r>
    </w:p>
    <w:p w:rsidR="00F40C9C" w:rsidRPr="00F07272" w:rsidRDefault="00F40C9C" w:rsidP="00F40C9C">
      <w:r w:rsidRPr="00F40C9C">
        <w:t>15. Выпускные квалификационные работы выполняются в соответствии с определенными уровнями высшего профессионального образования:</w:t>
      </w:r>
    </w:p>
    <w:p w:rsidR="00C96305" w:rsidRDefault="00C96305" w:rsidP="00C96305">
      <w:r>
        <w:t>• для квалификации (степени) «Магистр» - магистерская диссертация.</w:t>
      </w:r>
    </w:p>
    <w:p w:rsidR="00F40C9C" w:rsidRPr="00F07272" w:rsidRDefault="00F40C9C" w:rsidP="00F40C9C">
      <w:r w:rsidRPr="00F40C9C">
        <w:lastRenderedPageBreak/>
        <w:t>16. Примерные темы выпускных квалификационных работ определяются выпускающими кафедрами и ежегодно актуализируются.</w:t>
      </w:r>
    </w:p>
    <w:p w:rsidR="00F40C9C" w:rsidRPr="00F07272" w:rsidRDefault="00F40C9C" w:rsidP="00F40C9C">
      <w:r w:rsidRPr="00F40C9C">
        <w:t>17. Студенту предоставляется право выбора темы выпускной квалифик</w:t>
      </w:r>
      <w:r w:rsidRPr="00F40C9C">
        <w:t>а</w:t>
      </w:r>
      <w:r w:rsidRPr="00F40C9C">
        <w:t>ционной работы, в том числе предложения своей тематики с необходимым обоснованием целесообразности ее разработки для практического применения. Выпускные квалификационные работы могут выполняться по заказу работод</w:t>
      </w:r>
      <w:r w:rsidRPr="00F40C9C">
        <w:t>а</w:t>
      </w:r>
      <w:r w:rsidRPr="00F40C9C">
        <w:t>теля.</w:t>
      </w:r>
    </w:p>
    <w:p w:rsidR="00F40C9C" w:rsidRPr="00F40C9C" w:rsidRDefault="00F40C9C" w:rsidP="00F40C9C">
      <w:r w:rsidRPr="00F40C9C">
        <w:t>18. Для подготовки выпускной квалификационной работы обучающемуся из числа профессорско-преподавательского состава КГПУ им. В.П. Астафьева назначается руководитель и при необходимости консультанты.</w:t>
      </w:r>
    </w:p>
    <w:p w:rsidR="00F40C9C" w:rsidRPr="00F07272" w:rsidRDefault="005436AC" w:rsidP="00F40C9C">
      <w:r>
        <w:t>...</w:t>
      </w:r>
      <w:r w:rsidR="00F40C9C" w:rsidRPr="00F40C9C">
        <w:t>20. Бакалаврские работы могут основываться на обобщении выполне</w:t>
      </w:r>
      <w:r w:rsidR="00F40C9C" w:rsidRPr="00F40C9C">
        <w:t>н</w:t>
      </w:r>
      <w:r w:rsidR="00F40C9C" w:rsidRPr="00F40C9C">
        <w:t>ных курсовых работ и проектов и подготавливаться к защите в завершающий период теоретического обучения.</w:t>
      </w:r>
    </w:p>
    <w:p w:rsidR="00F40C9C" w:rsidRPr="00F07272" w:rsidRDefault="00F40C9C" w:rsidP="00F40C9C">
      <w:r w:rsidRPr="00F40C9C">
        <w:t>21. Выпускающие кафедры проводят предварительные защиты выпус</w:t>
      </w:r>
      <w:r w:rsidRPr="00F40C9C">
        <w:t>к</w:t>
      </w:r>
      <w:r w:rsidRPr="00F40C9C">
        <w:t>ных квалификационных работ. По результатам предварительной защиты на з</w:t>
      </w:r>
      <w:r w:rsidRPr="00F40C9C">
        <w:t>а</w:t>
      </w:r>
      <w:r w:rsidRPr="00F40C9C">
        <w:t>седании выпускающей кафедры в присутствии руководителя и студента реш</w:t>
      </w:r>
      <w:r w:rsidRPr="00F40C9C">
        <w:t>а</w:t>
      </w:r>
      <w:r w:rsidRPr="00F40C9C">
        <w:t>ется вопрос о допуске студента к защите. Заседание кафедры оформляется пр</w:t>
      </w:r>
      <w:r w:rsidRPr="00F40C9C">
        <w:t>о</w:t>
      </w:r>
      <w:r w:rsidRPr="00F40C9C">
        <w:t>токолом.</w:t>
      </w:r>
    </w:p>
    <w:p w:rsidR="00F40C9C" w:rsidRPr="00F07272" w:rsidRDefault="00F40C9C" w:rsidP="00F40C9C">
      <w:r w:rsidRPr="00F40C9C">
        <w:t>22. Все выпускные квалификационные работы, выполненные по заверш</w:t>
      </w:r>
      <w:r w:rsidRPr="00F40C9C">
        <w:t>е</w:t>
      </w:r>
      <w:r w:rsidRPr="00F40C9C">
        <w:t>нии основных образовательных программ подготовки, подлежат рецензиров</w:t>
      </w:r>
      <w:r w:rsidRPr="00F40C9C">
        <w:t>а</w:t>
      </w:r>
      <w:r w:rsidRPr="00F40C9C">
        <w:t>нию. Порядок рецензирования устанавливается выпускающими кафедрами по согласованию с научно-методическим советом по профилю подготовки.</w:t>
      </w:r>
    </w:p>
    <w:p w:rsidR="00F40C9C" w:rsidRPr="00F07272" w:rsidRDefault="00F40C9C" w:rsidP="00F40C9C">
      <w:r w:rsidRPr="00F40C9C">
        <w:t>23. Рецензирование сотрудниками кафедры, на которой выполнялась р</w:t>
      </w:r>
      <w:r w:rsidRPr="00F40C9C">
        <w:t>а</w:t>
      </w:r>
      <w:r w:rsidRPr="00F40C9C">
        <w:t>бота, допускается. Выпускник должен быть ознакомлен с рецензией не позднее чем за 2 рабочих дня до защиты выпускной квалификационной работы.</w:t>
      </w:r>
    </w:p>
    <w:p w:rsidR="00F40C9C" w:rsidRPr="00F07272" w:rsidRDefault="00F40C9C" w:rsidP="00F40C9C">
      <w:r w:rsidRPr="00F40C9C">
        <w:t>24. Условия и сроки выполнения выпускных квалификационных работ определяются Советами институтов/факультетов на основании графиков орг</w:t>
      </w:r>
      <w:r w:rsidRPr="00F40C9C">
        <w:t>а</w:t>
      </w:r>
      <w:r w:rsidRPr="00F40C9C">
        <w:t>низации учебного процесса, определенных учебными планами направлений подготовки (специальностей) согласно требованиям образовательного станда</w:t>
      </w:r>
      <w:r w:rsidRPr="00F40C9C">
        <w:t>р</w:t>
      </w:r>
      <w:r w:rsidRPr="00F40C9C">
        <w:t>та в части, касающейся требований к итоговой аттестации выпускников.</w:t>
      </w:r>
    </w:p>
    <w:p w:rsidR="00F40C9C" w:rsidRPr="00F40C9C" w:rsidRDefault="00F40C9C" w:rsidP="00F40C9C">
      <w:r w:rsidRPr="00F40C9C">
        <w:lastRenderedPageBreak/>
        <w:t>25. Государственные аттестационные испытания не могут быть заменены оценкой качества освоения образовательных программ на основании итогов т</w:t>
      </w:r>
      <w:r w:rsidRPr="00F40C9C">
        <w:t>е</w:t>
      </w:r>
      <w:r w:rsidRPr="00F40C9C">
        <w:t>кущего контроля успеваемости и промежуточной аттестации обучающег</w:t>
      </w:r>
      <w:r w:rsidR="005436AC">
        <w:t>ося.</w:t>
      </w:r>
    </w:p>
    <w:p w:rsidR="002F4137" w:rsidRDefault="002F4137" w:rsidP="001C7E0E">
      <w:pPr>
        <w:jc w:val="center"/>
        <w:rPr>
          <w:b/>
        </w:rPr>
      </w:pPr>
    </w:p>
    <w:p w:rsidR="00865E4E" w:rsidRDefault="00865E4E">
      <w:pPr>
        <w:rPr>
          <w:b/>
          <w:caps/>
        </w:rPr>
      </w:pPr>
      <w:r>
        <w:rPr>
          <w:b/>
          <w:caps/>
        </w:rPr>
        <w:br w:type="page"/>
      </w:r>
    </w:p>
    <w:p w:rsidR="002F4137" w:rsidRPr="002956B0" w:rsidRDefault="002F4137" w:rsidP="002F4137">
      <w:pPr>
        <w:ind w:firstLine="851"/>
        <w:jc w:val="center"/>
        <w:rPr>
          <w:b/>
          <w:caps/>
        </w:rPr>
      </w:pPr>
      <w:bookmarkStart w:id="0" w:name="_GoBack"/>
      <w:r w:rsidRPr="002956B0">
        <w:rPr>
          <w:b/>
          <w:caps/>
        </w:rPr>
        <w:lastRenderedPageBreak/>
        <w:t xml:space="preserve">цели задачи, структура </w:t>
      </w:r>
    </w:p>
    <w:p w:rsidR="002F4137" w:rsidRPr="002956B0" w:rsidRDefault="002F4137" w:rsidP="002F4137">
      <w:pPr>
        <w:ind w:firstLine="851"/>
        <w:jc w:val="center"/>
        <w:rPr>
          <w:b/>
          <w:caps/>
        </w:rPr>
      </w:pPr>
      <w:r w:rsidRPr="002956B0">
        <w:rPr>
          <w:b/>
          <w:caps/>
        </w:rPr>
        <w:t>итоговой государственной аттестации</w:t>
      </w:r>
    </w:p>
    <w:p w:rsidR="002F4137" w:rsidRDefault="002F4137" w:rsidP="001C7E0E">
      <w:pPr>
        <w:jc w:val="center"/>
        <w:rPr>
          <w:b/>
        </w:rPr>
      </w:pPr>
    </w:p>
    <w:p w:rsidR="0059346C" w:rsidRDefault="0059346C" w:rsidP="0059346C">
      <w:r w:rsidRPr="00D067D7">
        <w:t>Итоговая аттестация выпускника высшего учебного заведения является обязательной и осуществляется после освоения образовательной программы в полном объеме.</w:t>
      </w:r>
    </w:p>
    <w:p w:rsidR="0093075B" w:rsidRDefault="0093075B" w:rsidP="0059346C">
      <w:r w:rsidRPr="0093075B">
        <w:t>Принципы проектирования итоговой аттестации</w:t>
      </w:r>
      <w:r>
        <w:t>:</w:t>
      </w:r>
    </w:p>
    <w:p w:rsidR="00D94713" w:rsidRPr="0093075B" w:rsidRDefault="0093075B" w:rsidP="0093075B">
      <w:pPr>
        <w:tabs>
          <w:tab w:val="num" w:pos="720"/>
        </w:tabs>
      </w:pPr>
      <w:r>
        <w:t xml:space="preserve">– </w:t>
      </w:r>
      <w:r w:rsidRPr="0093075B">
        <w:t>открытость процедур</w:t>
      </w:r>
      <w:r>
        <w:t>;</w:t>
      </w:r>
    </w:p>
    <w:p w:rsidR="00D94713" w:rsidRPr="0093075B" w:rsidRDefault="0093075B" w:rsidP="0093075B">
      <w:pPr>
        <w:tabs>
          <w:tab w:val="num" w:pos="720"/>
        </w:tabs>
      </w:pPr>
      <w:r>
        <w:t xml:space="preserve">– </w:t>
      </w:r>
      <w:r w:rsidRPr="0093075B">
        <w:t>привлечение професси</w:t>
      </w:r>
      <w:r>
        <w:t>онального сообщества к оценке профессионал</w:t>
      </w:r>
      <w:r>
        <w:t>ь</w:t>
      </w:r>
      <w:r>
        <w:t>ных компетенций;</w:t>
      </w:r>
    </w:p>
    <w:p w:rsidR="00D94713" w:rsidRPr="0093075B" w:rsidRDefault="0093075B" w:rsidP="0093075B">
      <w:pPr>
        <w:tabs>
          <w:tab w:val="num" w:pos="720"/>
        </w:tabs>
      </w:pPr>
      <w:r>
        <w:t xml:space="preserve">– распределение </w:t>
      </w:r>
      <w:r w:rsidRPr="0093075B">
        <w:t>процесса итоговой аттестации во времени</w:t>
      </w:r>
      <w:r>
        <w:t>;</w:t>
      </w:r>
    </w:p>
    <w:p w:rsidR="00D94713" w:rsidRPr="0093075B" w:rsidRDefault="0093075B" w:rsidP="0093075B">
      <w:pPr>
        <w:tabs>
          <w:tab w:val="num" w:pos="720"/>
        </w:tabs>
      </w:pPr>
      <w:r>
        <w:t xml:space="preserve">– </w:t>
      </w:r>
      <w:r w:rsidRPr="0093075B">
        <w:t xml:space="preserve">сочетание оценки действий в </w:t>
      </w:r>
      <w:proofErr w:type="spellStart"/>
      <w:r w:rsidRPr="0093075B">
        <w:t>квазипрофессиональной</w:t>
      </w:r>
      <w:proofErr w:type="spellEnd"/>
      <w:r w:rsidRPr="0093075B">
        <w:t xml:space="preserve"> (экзамен) и по</w:t>
      </w:r>
      <w:r w:rsidRPr="0093075B">
        <w:t>д</w:t>
      </w:r>
      <w:r w:rsidRPr="0093075B">
        <w:t>линно профессиональной ситуации (</w:t>
      </w:r>
      <w:r w:rsidR="00C96305">
        <w:t>магистерская диссертация</w:t>
      </w:r>
      <w:r w:rsidRPr="0093075B">
        <w:t>)</w:t>
      </w:r>
      <w:r>
        <w:t>.</w:t>
      </w:r>
    </w:p>
    <w:p w:rsidR="0059346C" w:rsidRPr="00D067D7" w:rsidRDefault="0059346C" w:rsidP="0059346C">
      <w:r w:rsidRPr="00D067D7">
        <w:t>Итоговые аттестационные испытания предназначены для определения общих и специальных (профессиональных) компетенций бакалавра, определ</w:t>
      </w:r>
      <w:r w:rsidRPr="00D067D7">
        <w:t>я</w:t>
      </w:r>
      <w:r w:rsidRPr="00D067D7">
        <w:t>ющих его подготовленность к решению профессиональных задач, установле</w:t>
      </w:r>
      <w:r w:rsidRPr="00D067D7">
        <w:t>н</w:t>
      </w:r>
      <w:r w:rsidRPr="00D067D7">
        <w:t>ных федеральным государственным образовательным стандартом, способств</w:t>
      </w:r>
      <w:r w:rsidRPr="00D067D7">
        <w:t>у</w:t>
      </w:r>
      <w:r w:rsidRPr="00D067D7">
        <w:t>ющих его устойчивости на рынке труда</w:t>
      </w:r>
      <w:r>
        <w:t xml:space="preserve"> </w:t>
      </w:r>
      <w:r w:rsidRPr="00D067D7">
        <w:t>и продолжению образования в маг</w:t>
      </w:r>
      <w:r w:rsidRPr="00D067D7">
        <w:t>и</w:t>
      </w:r>
      <w:r w:rsidRPr="00D067D7">
        <w:t>стратуре.</w:t>
      </w:r>
    </w:p>
    <w:p w:rsidR="0059346C" w:rsidRPr="00D067D7" w:rsidRDefault="0059346C" w:rsidP="0059346C">
      <w:r w:rsidRPr="00D067D7">
        <w:t>Аттестационные испытания, входящие в состав итоговой государстве</w:t>
      </w:r>
      <w:r w:rsidRPr="00D067D7">
        <w:t>н</w:t>
      </w:r>
      <w:r w:rsidRPr="00D067D7">
        <w:t>ной аттестации выпускника, проводятся в соответствии с основной образов</w:t>
      </w:r>
      <w:r w:rsidRPr="00D067D7">
        <w:t>а</w:t>
      </w:r>
      <w:r w:rsidRPr="00D067D7">
        <w:t>тельной программой высшего профессионального образования, которую он освоил за время обучения.</w:t>
      </w:r>
    </w:p>
    <w:bookmarkEnd w:id="0"/>
    <w:p w:rsidR="0059346C" w:rsidRPr="00D067D7" w:rsidRDefault="0059346C" w:rsidP="0059346C">
      <w:r w:rsidRPr="00D067D7">
        <w:t xml:space="preserve">В результате </w:t>
      </w:r>
      <w:r>
        <w:t>аттестации студент должен продемонстрировать следующие способности</w:t>
      </w:r>
      <w:r w:rsidRPr="00D067D7">
        <w:t>:</w:t>
      </w:r>
    </w:p>
    <w:p w:rsidR="0059346C" w:rsidRPr="00D067D7" w:rsidRDefault="0059346C" w:rsidP="0059346C">
      <w:r>
        <w:t xml:space="preserve">– </w:t>
      </w:r>
      <w:r w:rsidRPr="00D067D7">
        <w:t>знать, понимать и решать профессиональные задачи в области научно-исследовательской и производственной деятельности в соответствии с проф</w:t>
      </w:r>
      <w:r w:rsidRPr="00D067D7">
        <w:t>и</w:t>
      </w:r>
      <w:r w:rsidRPr="00D067D7">
        <w:t>лем подготовки;</w:t>
      </w:r>
    </w:p>
    <w:p w:rsidR="0059346C" w:rsidRPr="00D067D7" w:rsidRDefault="0059346C" w:rsidP="0059346C">
      <w:r>
        <w:t xml:space="preserve">– </w:t>
      </w:r>
      <w:r w:rsidRPr="00D067D7">
        <w:t>уметь использовать современные методы социологических исследов</w:t>
      </w:r>
      <w:r w:rsidRPr="00D067D7">
        <w:t>а</w:t>
      </w:r>
      <w:r w:rsidRPr="00D067D7">
        <w:t>ний для решения профессиональных задач; самостоятельно обрабатывать, и</w:t>
      </w:r>
      <w:r w:rsidRPr="00D067D7">
        <w:t>н</w:t>
      </w:r>
      <w:r w:rsidRPr="00D067D7">
        <w:lastRenderedPageBreak/>
        <w:t>терпретировать и представлять результаты научно-исследовательской и прои</w:t>
      </w:r>
      <w:r w:rsidRPr="00D067D7">
        <w:t>з</w:t>
      </w:r>
      <w:r w:rsidRPr="00D067D7">
        <w:t>водственной деятельности;</w:t>
      </w:r>
    </w:p>
    <w:p w:rsidR="0059346C" w:rsidRPr="00D067D7" w:rsidRDefault="0059346C" w:rsidP="0059346C">
      <w:r>
        <w:t xml:space="preserve">– </w:t>
      </w:r>
      <w:r w:rsidRPr="00D067D7">
        <w:t>владеть приемами осмысления базовой и факультативной информации для решения научно-исследовательских и производственных задач в сфере профессиональной деятельности.</w:t>
      </w:r>
    </w:p>
    <w:p w:rsidR="00CB7D77" w:rsidRPr="00D067D7" w:rsidRDefault="00CB7D77" w:rsidP="00E95511">
      <w:pPr>
        <w:ind w:firstLine="851"/>
        <w:rPr>
          <w:rFonts w:cs="Aharoni"/>
        </w:rPr>
      </w:pPr>
      <w:r w:rsidRPr="00D067D7">
        <w:rPr>
          <w:rFonts w:cs="Aharoni"/>
        </w:rPr>
        <w:t>Итоговая государственная аттестация выпускников</w:t>
      </w:r>
      <w:r w:rsidR="00C53327">
        <w:rPr>
          <w:rFonts w:cs="Aharoni"/>
        </w:rPr>
        <w:t xml:space="preserve">, обучающихся по программе </w:t>
      </w:r>
      <w:r w:rsidR="00C96305">
        <w:rPr>
          <w:rFonts w:cs="Aharoni"/>
        </w:rPr>
        <w:t xml:space="preserve">магистратуры </w:t>
      </w:r>
      <w:r w:rsidR="00C96305" w:rsidRPr="000A4FC4">
        <w:rPr>
          <w:i/>
        </w:rPr>
        <w:t>«Психолого-педагогические технологии в социальной сфере»</w:t>
      </w:r>
      <w:r w:rsidR="00C96305">
        <w:rPr>
          <w:i/>
        </w:rPr>
        <w:t xml:space="preserve"> </w:t>
      </w:r>
      <w:r w:rsidRPr="00D067D7">
        <w:rPr>
          <w:rFonts w:cs="Aharoni"/>
        </w:rPr>
        <w:t>в Красноярском государственном педагогическом университете им. В.П. Астафьева включает:</w:t>
      </w:r>
    </w:p>
    <w:p w:rsidR="00CB7D77" w:rsidRPr="00D067D7" w:rsidRDefault="00CB7D77" w:rsidP="00E95511">
      <w:pPr>
        <w:ind w:firstLine="851"/>
        <w:rPr>
          <w:rFonts w:cs="Aharoni"/>
        </w:rPr>
      </w:pPr>
      <w:r w:rsidRPr="00D067D7">
        <w:rPr>
          <w:rFonts w:cs="Aharoni"/>
        </w:rPr>
        <w:t>– итоговый государственный экзамен;</w:t>
      </w:r>
    </w:p>
    <w:p w:rsidR="00CB7D77" w:rsidRPr="00D067D7" w:rsidRDefault="00CB7D77" w:rsidP="00E95511">
      <w:pPr>
        <w:ind w:firstLine="851"/>
        <w:rPr>
          <w:rFonts w:cs="Aharoni"/>
        </w:rPr>
      </w:pPr>
      <w:r w:rsidRPr="00D067D7">
        <w:rPr>
          <w:rFonts w:cs="Aharoni"/>
        </w:rPr>
        <w:t xml:space="preserve">– защиту </w:t>
      </w:r>
      <w:r w:rsidR="00C96305">
        <w:rPr>
          <w:rFonts w:cs="Aharoni"/>
        </w:rPr>
        <w:t>магистерской диссертации</w:t>
      </w:r>
      <w:r w:rsidRPr="00D067D7">
        <w:rPr>
          <w:rFonts w:cs="Aharoni"/>
        </w:rPr>
        <w:t>.</w:t>
      </w:r>
    </w:p>
    <w:p w:rsidR="00CB7D77" w:rsidRPr="00D067D7" w:rsidRDefault="00CB7D77" w:rsidP="00E95511">
      <w:pPr>
        <w:ind w:firstLine="851"/>
        <w:rPr>
          <w:rFonts w:cs="Aharoni"/>
        </w:rPr>
      </w:pPr>
      <w:r w:rsidRPr="00D067D7">
        <w:rPr>
          <w:rFonts w:cs="Aharoni"/>
        </w:rPr>
        <w:t>Итоговый государственный экзамен носит комплексный междисципл</w:t>
      </w:r>
      <w:r w:rsidRPr="00D067D7">
        <w:rPr>
          <w:rFonts w:cs="Aharoni"/>
        </w:rPr>
        <w:t>и</w:t>
      </w:r>
      <w:r w:rsidRPr="00D067D7">
        <w:rPr>
          <w:rFonts w:cs="Aharoni"/>
        </w:rPr>
        <w:t xml:space="preserve">нарный характер и ориентирован на выявление </w:t>
      </w:r>
      <w:r w:rsidR="00C53327">
        <w:rPr>
          <w:rFonts w:cs="Aharoni"/>
        </w:rPr>
        <w:t xml:space="preserve">сформированности </w:t>
      </w:r>
      <w:r w:rsidRPr="00D067D7">
        <w:rPr>
          <w:rFonts w:cs="Aharoni"/>
        </w:rPr>
        <w:t>общекул</w:t>
      </w:r>
      <w:r w:rsidRPr="00D067D7">
        <w:rPr>
          <w:rFonts w:cs="Aharoni"/>
        </w:rPr>
        <w:t>ь</w:t>
      </w:r>
      <w:r w:rsidRPr="00D067D7">
        <w:rPr>
          <w:rFonts w:cs="Aharoni"/>
        </w:rPr>
        <w:t>турных</w:t>
      </w:r>
      <w:r w:rsidR="00C53327">
        <w:rPr>
          <w:rFonts w:cs="Aharoni"/>
        </w:rPr>
        <w:t xml:space="preserve"> и п</w:t>
      </w:r>
      <w:r w:rsidRPr="00D067D7">
        <w:rPr>
          <w:rFonts w:cs="Aharoni"/>
        </w:rPr>
        <w:t xml:space="preserve">рофессиональных </w:t>
      </w:r>
      <w:r w:rsidR="00C53327">
        <w:rPr>
          <w:rFonts w:cs="Aharoni"/>
        </w:rPr>
        <w:t>компетенций</w:t>
      </w:r>
      <w:r w:rsidRPr="00D067D7">
        <w:rPr>
          <w:rFonts w:cs="Aharoni"/>
        </w:rPr>
        <w:t>.</w:t>
      </w:r>
      <w:r w:rsidR="009C7DFF">
        <w:rPr>
          <w:rFonts w:cs="Aharoni"/>
        </w:rPr>
        <w:t xml:space="preserve"> </w:t>
      </w:r>
      <w:r w:rsidRPr="00D067D7">
        <w:rPr>
          <w:rFonts w:cs="Aharoni"/>
        </w:rPr>
        <w:t>К итоговой государственной атт</w:t>
      </w:r>
      <w:r w:rsidRPr="00D067D7">
        <w:rPr>
          <w:rFonts w:cs="Aharoni"/>
        </w:rPr>
        <w:t>е</w:t>
      </w:r>
      <w:r w:rsidRPr="00D067D7">
        <w:rPr>
          <w:rFonts w:cs="Aharoni"/>
        </w:rPr>
        <w:t>стации допускается студент выпускного курса, в полном объеме выполнивший образовательную программу высшего профессионального образования (в том числе полную программу практики) в установленные учебным планом сроки и не имеющий академических задолженностей.</w:t>
      </w:r>
    </w:p>
    <w:p w:rsidR="00CB7D77" w:rsidRPr="00D067D7" w:rsidRDefault="00CB7D77" w:rsidP="00E95511">
      <w:pPr>
        <w:ind w:firstLine="851"/>
        <w:rPr>
          <w:rFonts w:cs="Aharoni"/>
        </w:rPr>
      </w:pPr>
      <w:r w:rsidRPr="00D067D7">
        <w:rPr>
          <w:rFonts w:cs="Aharoni"/>
        </w:rPr>
        <w:t>Требования, предъявляемые в ходе итоговой государственной аттест</w:t>
      </w:r>
      <w:r w:rsidRPr="00D067D7">
        <w:rPr>
          <w:rFonts w:cs="Aharoni"/>
        </w:rPr>
        <w:t>а</w:t>
      </w:r>
      <w:r w:rsidRPr="00D067D7">
        <w:rPr>
          <w:rFonts w:cs="Aharoni"/>
        </w:rPr>
        <w:t>ции к знаниям и навыкам, профессиональной подготовленности выпускника, соответствуют требованиям, установленным государственными образовател</w:t>
      </w:r>
      <w:r w:rsidRPr="00D067D7">
        <w:rPr>
          <w:rFonts w:cs="Aharoni"/>
        </w:rPr>
        <w:t>ь</w:t>
      </w:r>
      <w:r w:rsidRPr="00D067D7">
        <w:rPr>
          <w:rFonts w:cs="Aharoni"/>
        </w:rPr>
        <w:t xml:space="preserve">ными стандартами высшего профессионального образования по </w:t>
      </w:r>
      <w:r w:rsidR="00C96305">
        <w:rPr>
          <w:rFonts w:cs="Aharoni"/>
        </w:rPr>
        <w:t>программе м</w:t>
      </w:r>
      <w:r w:rsidR="00C96305">
        <w:rPr>
          <w:rFonts w:cs="Aharoni"/>
        </w:rPr>
        <w:t>а</w:t>
      </w:r>
      <w:r w:rsidR="00C96305">
        <w:rPr>
          <w:rFonts w:cs="Aharoni"/>
        </w:rPr>
        <w:t xml:space="preserve">гистратуры </w:t>
      </w:r>
      <w:r w:rsidR="00C96305" w:rsidRPr="000A4FC4">
        <w:rPr>
          <w:i/>
        </w:rPr>
        <w:t>«Психолого-педагогические технологии в социальной сфере»</w:t>
      </w:r>
      <w:r w:rsidR="00C96305">
        <w:rPr>
          <w:i/>
        </w:rPr>
        <w:t xml:space="preserve"> </w:t>
      </w:r>
      <w:r w:rsidRPr="00D067D7">
        <w:rPr>
          <w:rFonts w:cs="Aharoni"/>
        </w:rPr>
        <w:t>и уч</w:t>
      </w:r>
      <w:r w:rsidRPr="00D067D7">
        <w:rPr>
          <w:rFonts w:cs="Aharoni"/>
        </w:rPr>
        <w:t>и</w:t>
      </w:r>
      <w:r w:rsidRPr="00D067D7">
        <w:rPr>
          <w:rFonts w:cs="Aharoni"/>
        </w:rPr>
        <w:t>тывают специфику региона и вуза.</w:t>
      </w:r>
    </w:p>
    <w:p w:rsidR="00CB7D77" w:rsidRPr="00D067D7" w:rsidRDefault="00CB7D77" w:rsidP="00E95511">
      <w:pPr>
        <w:ind w:firstLine="851"/>
        <w:rPr>
          <w:rFonts w:cs="Aharoni"/>
          <w:b/>
        </w:rPr>
      </w:pPr>
      <w:r w:rsidRPr="00D067D7">
        <w:rPr>
          <w:rFonts w:cs="Aharoni"/>
          <w:b/>
        </w:rPr>
        <w:t xml:space="preserve">Квалификационные требования к профессиональным </w:t>
      </w:r>
      <w:r w:rsidR="00EC1A1E">
        <w:rPr>
          <w:rFonts w:cs="Aharoni"/>
          <w:b/>
        </w:rPr>
        <w:t>компетенц</w:t>
      </w:r>
      <w:r w:rsidR="00EC1A1E">
        <w:rPr>
          <w:rFonts w:cs="Aharoni"/>
          <w:b/>
        </w:rPr>
        <w:t>и</w:t>
      </w:r>
      <w:r w:rsidR="00EC1A1E">
        <w:rPr>
          <w:rFonts w:cs="Aharoni"/>
          <w:b/>
        </w:rPr>
        <w:t xml:space="preserve">ям </w:t>
      </w:r>
      <w:r w:rsidR="00795F71">
        <w:rPr>
          <w:rFonts w:cs="Aharoni"/>
          <w:b/>
        </w:rPr>
        <w:t>магистра:</w:t>
      </w:r>
    </w:p>
    <w:p w:rsidR="00EC1A1E" w:rsidRPr="00EC1A1E" w:rsidRDefault="00EC1A1E" w:rsidP="00E95511">
      <w:pPr>
        <w:ind w:firstLine="851"/>
        <w:rPr>
          <w:rFonts w:cs="Aharoni"/>
        </w:rPr>
      </w:pPr>
      <w:r w:rsidRPr="00EC1A1E">
        <w:rPr>
          <w:rFonts w:cs="Aharoni"/>
        </w:rPr>
        <w:t>Выпускник должен обладать следующими общекультурными компете</w:t>
      </w:r>
      <w:r w:rsidRPr="00EC1A1E">
        <w:rPr>
          <w:rFonts w:cs="Aharoni"/>
        </w:rPr>
        <w:t>н</w:t>
      </w:r>
      <w:r w:rsidRPr="00EC1A1E">
        <w:rPr>
          <w:rFonts w:cs="Aharoni"/>
        </w:rPr>
        <w:t>циями (ОК):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культурно-исторических условий их происхождения (ОК-1);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lastRenderedPageBreak/>
        <w:t>аргументируя свою точку зрения, создавать научные тексты по заданной логической структуре (ОК-4);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способностью использовать инновационные технологии в практической деятельности (ОК-8);</w:t>
      </w:r>
    </w:p>
    <w:p w:rsidR="00EC1A1E" w:rsidRPr="00EC1A1E" w:rsidRDefault="00EC1A1E" w:rsidP="00C96305">
      <w:pPr>
        <w:ind w:firstLine="851"/>
        <w:rPr>
          <w:rFonts w:cs="Aharoni"/>
        </w:rPr>
      </w:pPr>
      <w:r w:rsidRPr="00EC1A1E">
        <w:rPr>
          <w:rFonts w:cs="Aharoni"/>
        </w:rPr>
        <w:t>Выпускник должен обладать следующими профессиональными комп</w:t>
      </w:r>
      <w:r w:rsidRPr="00EC1A1E">
        <w:rPr>
          <w:rFonts w:cs="Aharoni"/>
        </w:rPr>
        <w:t>е</w:t>
      </w:r>
      <w:r w:rsidRPr="00EC1A1E">
        <w:rPr>
          <w:rFonts w:cs="Aharoni"/>
        </w:rPr>
        <w:t>тенциями (ПК):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общими для всех видов профессиональной деятельности магистра да</w:t>
      </w:r>
      <w:r w:rsidRPr="00C96305">
        <w:rPr>
          <w:rFonts w:cs="Aharoni"/>
        </w:rPr>
        <w:t>н</w:t>
      </w:r>
      <w:r w:rsidRPr="00C96305">
        <w:rPr>
          <w:rFonts w:cs="Aharoni"/>
        </w:rPr>
        <w:t>ного направления</w:t>
      </w:r>
      <w:r>
        <w:rPr>
          <w:rFonts w:cs="Aharoni"/>
        </w:rPr>
        <w:t xml:space="preserve"> </w:t>
      </w:r>
      <w:r w:rsidRPr="00C96305">
        <w:rPr>
          <w:rFonts w:cs="Aharoni"/>
        </w:rPr>
        <w:t>подготовки (ОПК):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способностью выстраивать взаимодействие и образовательный процесс с учетом</w:t>
      </w:r>
      <w:r>
        <w:rPr>
          <w:rFonts w:cs="Aharoni"/>
        </w:rPr>
        <w:t xml:space="preserve"> </w:t>
      </w:r>
      <w:r w:rsidRPr="00C96305">
        <w:rPr>
          <w:rFonts w:cs="Aharoni"/>
        </w:rPr>
        <w:t>закономерностей психического развития человека и зоны ближайшего развития учащихся (ОПК-1);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использованием научно-обоснованных методов и технологий в психол</w:t>
      </w:r>
      <w:r w:rsidRPr="00C96305">
        <w:rPr>
          <w:rFonts w:cs="Aharoni"/>
        </w:rPr>
        <w:t>о</w:t>
      </w:r>
      <w:r w:rsidRPr="00C96305">
        <w:rPr>
          <w:rFonts w:cs="Aharoni"/>
        </w:rPr>
        <w:t>го-педагогической</w:t>
      </w:r>
      <w:r>
        <w:rPr>
          <w:rFonts w:cs="Aharoni"/>
        </w:rPr>
        <w:t xml:space="preserve"> </w:t>
      </w:r>
      <w:r w:rsidRPr="00C96305">
        <w:rPr>
          <w:rFonts w:cs="Aharoni"/>
        </w:rPr>
        <w:t>деятельности, владеть современными технологиями орган</w:t>
      </w:r>
      <w:r w:rsidRPr="00C96305">
        <w:rPr>
          <w:rFonts w:cs="Aharoni"/>
        </w:rPr>
        <w:t>и</w:t>
      </w:r>
      <w:r w:rsidRPr="00C96305">
        <w:rPr>
          <w:rFonts w:cs="Aharoni"/>
        </w:rPr>
        <w:t>зации сбора, обработки данных и их</w:t>
      </w:r>
      <w:r>
        <w:rPr>
          <w:rFonts w:cs="Aharoni"/>
        </w:rPr>
        <w:t xml:space="preserve"> </w:t>
      </w:r>
      <w:r w:rsidRPr="00C96305">
        <w:rPr>
          <w:rFonts w:cs="Aharoni"/>
        </w:rPr>
        <w:t>интерпретации (ОПК-2);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уметь организовывать межличностные контакты, общение (в том числе, в поликультурной</w:t>
      </w:r>
      <w:r>
        <w:rPr>
          <w:rFonts w:cs="Aharoni"/>
        </w:rPr>
        <w:t xml:space="preserve"> </w:t>
      </w:r>
      <w:r w:rsidRPr="00C96305">
        <w:rPr>
          <w:rFonts w:cs="Aharoni"/>
        </w:rPr>
        <w:t>среде) и совместную деятельность детей и взрослых (ОПК-3);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уметь организовывать междисциплинарное и межведомственное вза</w:t>
      </w:r>
      <w:r w:rsidRPr="00C96305">
        <w:rPr>
          <w:rFonts w:cs="Aharoni"/>
        </w:rPr>
        <w:t>и</w:t>
      </w:r>
      <w:r w:rsidRPr="00C96305">
        <w:rPr>
          <w:rFonts w:cs="Aharoni"/>
        </w:rPr>
        <w:t>модействие</w:t>
      </w:r>
      <w:r>
        <w:rPr>
          <w:rFonts w:cs="Aharoni"/>
        </w:rPr>
        <w:t xml:space="preserve"> </w:t>
      </w:r>
      <w:r w:rsidRPr="00C96305">
        <w:rPr>
          <w:rFonts w:cs="Aharoni"/>
        </w:rPr>
        <w:t>специалистов для решения задач в области психолого-педагогической деятельности с целью</w:t>
      </w:r>
      <w:r>
        <w:rPr>
          <w:rFonts w:cs="Aharoni"/>
        </w:rPr>
        <w:t xml:space="preserve"> </w:t>
      </w:r>
      <w:r w:rsidRPr="00C96305">
        <w:rPr>
          <w:rFonts w:cs="Aharoni"/>
        </w:rPr>
        <w:t>формирования системы позитивных межличностных отношений, психологического климата и</w:t>
      </w:r>
      <w:r>
        <w:rPr>
          <w:rFonts w:cs="Aharoni"/>
        </w:rPr>
        <w:t xml:space="preserve"> </w:t>
      </w:r>
      <w:r w:rsidRPr="00C96305">
        <w:rPr>
          <w:rFonts w:cs="Aharoni"/>
        </w:rPr>
        <w:t>организационной культуры в образовательном учреждении (ОПК-4);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способностью проектировать и осуществлять диагностическую работу, необходимую в его</w:t>
      </w:r>
      <w:r>
        <w:rPr>
          <w:rFonts w:cs="Aharoni"/>
        </w:rPr>
        <w:t xml:space="preserve"> </w:t>
      </w:r>
      <w:r w:rsidRPr="00C96305">
        <w:rPr>
          <w:rFonts w:cs="Aharoni"/>
        </w:rPr>
        <w:t>профессиональной деятельности (ОПК-5);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способностью анализировать и прогнозировать риски образовательной среды, планировать</w:t>
      </w:r>
      <w:r>
        <w:rPr>
          <w:rFonts w:cs="Aharoni"/>
        </w:rPr>
        <w:t xml:space="preserve"> </w:t>
      </w:r>
      <w:r w:rsidRPr="00C96305">
        <w:rPr>
          <w:rFonts w:cs="Aharoni"/>
        </w:rPr>
        <w:t>комплексные мероприятия по их предупреждению и пр</w:t>
      </w:r>
      <w:r w:rsidRPr="00C96305">
        <w:rPr>
          <w:rFonts w:cs="Aharoni"/>
        </w:rPr>
        <w:t>е</w:t>
      </w:r>
      <w:r w:rsidRPr="00C96305">
        <w:rPr>
          <w:rFonts w:cs="Aharoni"/>
        </w:rPr>
        <w:t>одолению (ОПК-7);</w:t>
      </w:r>
    </w:p>
    <w:p w:rsidR="00C96305" w:rsidRPr="00C96305" w:rsidRDefault="00C96305" w:rsidP="00C96305">
      <w:pPr>
        <w:ind w:firstLine="851"/>
        <w:rPr>
          <w:rFonts w:cs="Aharoni"/>
        </w:rPr>
      </w:pPr>
      <w:r w:rsidRPr="00C96305">
        <w:rPr>
          <w:rFonts w:cs="Aharoni"/>
        </w:rPr>
        <w:t>способностью применять психолого-педагогические и нормативно-правовые знания в</w:t>
      </w:r>
      <w:r>
        <w:rPr>
          <w:rFonts w:cs="Aharoni"/>
        </w:rPr>
        <w:t xml:space="preserve"> </w:t>
      </w:r>
      <w:r w:rsidRPr="00C96305">
        <w:rPr>
          <w:rFonts w:cs="Aharoni"/>
        </w:rPr>
        <w:t>процессе решения задач психолого-педагогического пр</w:t>
      </w:r>
      <w:r w:rsidRPr="00C96305">
        <w:rPr>
          <w:rFonts w:cs="Aharoni"/>
        </w:rPr>
        <w:t>о</w:t>
      </w:r>
      <w:r w:rsidRPr="00C96305">
        <w:rPr>
          <w:rFonts w:cs="Aharoni"/>
        </w:rPr>
        <w:t>свещения участников образовательного</w:t>
      </w:r>
      <w:r>
        <w:rPr>
          <w:rFonts w:cs="Aharoni"/>
        </w:rPr>
        <w:t xml:space="preserve"> </w:t>
      </w:r>
      <w:r w:rsidRPr="00C96305">
        <w:rPr>
          <w:rFonts w:cs="Aharoni"/>
        </w:rPr>
        <w:t>процесса (ОПК-8);</w:t>
      </w:r>
    </w:p>
    <w:p w:rsidR="00CB7D77" w:rsidRPr="00D067D7" w:rsidRDefault="00CB7D77" w:rsidP="00E95511">
      <w:pPr>
        <w:ind w:firstLine="851"/>
        <w:rPr>
          <w:rFonts w:cs="Aharoni"/>
        </w:rPr>
      </w:pPr>
      <w:r w:rsidRPr="00D067D7">
        <w:rPr>
          <w:rFonts w:cs="Aharoni"/>
        </w:rPr>
        <w:lastRenderedPageBreak/>
        <w:t>Знания и навыки выпускника должны носить комплексно-интегративный, системный</w:t>
      </w:r>
      <w:r w:rsidR="00C96305">
        <w:rPr>
          <w:rFonts w:cs="Aharoni"/>
        </w:rPr>
        <w:t xml:space="preserve">, научно-исследовательский и </w:t>
      </w:r>
      <w:r w:rsidRPr="00D067D7">
        <w:rPr>
          <w:rFonts w:cs="Aharoni"/>
        </w:rPr>
        <w:t>практико-ориентированный характер, быть достаточными для самостоятельного научн</w:t>
      </w:r>
      <w:r w:rsidRPr="00D067D7">
        <w:rPr>
          <w:rFonts w:cs="Aharoni"/>
        </w:rPr>
        <w:t>о</w:t>
      </w:r>
      <w:r w:rsidRPr="00D067D7">
        <w:rPr>
          <w:rFonts w:cs="Aharoni"/>
        </w:rPr>
        <w:t>го осмысления теоретических и решения практических профессиональных пр</w:t>
      </w:r>
      <w:r w:rsidRPr="00D067D7">
        <w:rPr>
          <w:rFonts w:cs="Aharoni"/>
        </w:rPr>
        <w:t>о</w:t>
      </w:r>
      <w:r w:rsidRPr="00D067D7">
        <w:rPr>
          <w:rFonts w:cs="Aharoni"/>
        </w:rPr>
        <w:t>блем и задач.</w:t>
      </w:r>
    </w:p>
    <w:p w:rsidR="000E7FA7" w:rsidRDefault="00CB7D77" w:rsidP="00C96305">
      <w:pPr>
        <w:ind w:firstLine="851"/>
        <w:rPr>
          <w:rFonts w:cs="Aharoni"/>
        </w:rPr>
      </w:pPr>
      <w:r w:rsidRPr="00D067D7">
        <w:rPr>
          <w:rFonts w:cs="Aharoni"/>
        </w:rPr>
        <w:t xml:space="preserve">Проблемы, выносимые на итоговый государственный экзамен, имеют  комплексный характер и включают в себя различные аспекты </w:t>
      </w:r>
      <w:r w:rsidR="00C96305">
        <w:rPr>
          <w:rFonts w:cs="Aharoni"/>
        </w:rPr>
        <w:t xml:space="preserve">психолого-педагогической деятельности. 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Программа итогового экзамена включает комплексные задания, состо</w:t>
      </w:r>
      <w:r w:rsidRPr="00C2006D">
        <w:rPr>
          <w:color w:val="000000"/>
        </w:rPr>
        <w:t>я</w:t>
      </w:r>
      <w:r w:rsidRPr="00C2006D">
        <w:rPr>
          <w:color w:val="000000"/>
        </w:rPr>
        <w:t>щие из теоретических вопросов и практических заданий по дисциплинам общ</w:t>
      </w:r>
      <w:r w:rsidRPr="00C2006D">
        <w:rPr>
          <w:color w:val="000000"/>
        </w:rPr>
        <w:t>е</w:t>
      </w:r>
      <w:r w:rsidRPr="00C2006D">
        <w:rPr>
          <w:color w:val="000000"/>
        </w:rPr>
        <w:t>научного и профессионального циклов, позволяющие оценить сформированные компетенции.</w:t>
      </w:r>
      <w:r>
        <w:rPr>
          <w:color w:val="000000"/>
        </w:rPr>
        <w:t xml:space="preserve"> </w:t>
      </w:r>
      <w:r w:rsidRPr="00C2006D">
        <w:rPr>
          <w:color w:val="000000"/>
        </w:rPr>
        <w:t>В его состав в обязательном порядке включены основные вопр</w:t>
      </w:r>
      <w:r w:rsidRPr="00C2006D">
        <w:rPr>
          <w:color w:val="000000"/>
        </w:rPr>
        <w:t>о</w:t>
      </w:r>
      <w:r w:rsidRPr="00C2006D">
        <w:rPr>
          <w:color w:val="000000"/>
        </w:rPr>
        <w:t>сы по учебным дисциплинам общенаучного и профессионального циклов (об</w:t>
      </w:r>
      <w:r w:rsidRPr="00C2006D">
        <w:rPr>
          <w:color w:val="000000"/>
        </w:rPr>
        <w:t>я</w:t>
      </w:r>
      <w:r w:rsidRPr="00C2006D">
        <w:rPr>
          <w:color w:val="000000"/>
        </w:rPr>
        <w:t>зательная и</w:t>
      </w:r>
      <w:r>
        <w:rPr>
          <w:color w:val="000000"/>
        </w:rPr>
        <w:t xml:space="preserve"> </w:t>
      </w:r>
      <w:r w:rsidRPr="00C2006D">
        <w:rPr>
          <w:color w:val="000000"/>
        </w:rPr>
        <w:t>вариативная части) программы подготовки магистров.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Основными задачами итогового государственного экзамена является: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- установление наличия профессиональной компетентности выпускников;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- выявление уровня подготовленности выпускников к выполнению пр</w:t>
      </w:r>
      <w:r w:rsidRPr="00C2006D">
        <w:rPr>
          <w:color w:val="000000"/>
        </w:rPr>
        <w:t>о</w:t>
      </w:r>
      <w:r w:rsidRPr="00C2006D">
        <w:rPr>
          <w:color w:val="000000"/>
        </w:rPr>
        <w:t>фессиональных задач в установленных стандартом видах деятельности: педаг</w:t>
      </w:r>
      <w:r w:rsidRPr="00C2006D">
        <w:rPr>
          <w:color w:val="000000"/>
        </w:rPr>
        <w:t>о</w:t>
      </w:r>
      <w:r w:rsidRPr="00C2006D">
        <w:rPr>
          <w:color w:val="000000"/>
        </w:rPr>
        <w:t>гической, научно-исследовательской, управленческой, проектной, методич</w:t>
      </w:r>
      <w:r w:rsidRPr="00C2006D">
        <w:rPr>
          <w:color w:val="000000"/>
        </w:rPr>
        <w:t>е</w:t>
      </w:r>
      <w:r w:rsidRPr="00C2006D">
        <w:rPr>
          <w:color w:val="000000"/>
        </w:rPr>
        <w:t>ской, культурно-просветительской.</w:t>
      </w:r>
    </w:p>
    <w:p w:rsidR="002240EC" w:rsidRDefault="002240EC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2240EC" w:rsidRDefault="002240EC" w:rsidP="002240EC">
      <w:pPr>
        <w:ind w:firstLine="0"/>
        <w:jc w:val="center"/>
        <w:rPr>
          <w:b/>
          <w:color w:val="000000"/>
        </w:rPr>
      </w:pPr>
      <w:r w:rsidRPr="009A04B4">
        <w:rPr>
          <w:b/>
        </w:rPr>
        <w:lastRenderedPageBreak/>
        <w:t>ФОРМА ПРОВЕ</w:t>
      </w:r>
      <w:r>
        <w:rPr>
          <w:b/>
        </w:rPr>
        <w:t>ДЕНИЯ ГОСУДАРСТВЕННОГО ЭКЗАМЕНА</w:t>
      </w:r>
      <w:r w:rsidRPr="008B7F91">
        <w:rPr>
          <w:b/>
          <w:color w:val="000000"/>
        </w:rPr>
        <w:t xml:space="preserve"> </w:t>
      </w:r>
    </w:p>
    <w:p w:rsidR="000E7FA7" w:rsidRPr="008B7F91" w:rsidRDefault="000E7FA7" w:rsidP="002240EC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8B7F91">
        <w:rPr>
          <w:b/>
          <w:color w:val="000000"/>
        </w:rPr>
        <w:t>Процедура организации итогового государственного экзамена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Программа государственного экзамена разрабатывается научным руков</w:t>
      </w:r>
      <w:r w:rsidRPr="00C2006D">
        <w:rPr>
          <w:color w:val="000000"/>
        </w:rPr>
        <w:t>о</w:t>
      </w:r>
      <w:r w:rsidRPr="00C2006D">
        <w:rPr>
          <w:color w:val="000000"/>
        </w:rPr>
        <w:t xml:space="preserve">дителем магистерской программы совместно с </w:t>
      </w:r>
      <w:r>
        <w:rPr>
          <w:color w:val="000000"/>
        </w:rPr>
        <w:t xml:space="preserve">преподавателями </w:t>
      </w:r>
      <w:r w:rsidRPr="00C2006D">
        <w:rPr>
          <w:color w:val="000000"/>
        </w:rPr>
        <w:t>кафедр</w:t>
      </w:r>
      <w:r>
        <w:rPr>
          <w:color w:val="000000"/>
        </w:rPr>
        <w:t>, учас</w:t>
      </w:r>
      <w:r>
        <w:rPr>
          <w:color w:val="000000"/>
        </w:rPr>
        <w:t>т</w:t>
      </w:r>
      <w:r>
        <w:rPr>
          <w:color w:val="000000"/>
        </w:rPr>
        <w:t xml:space="preserve">вующих в ее реализации. </w:t>
      </w:r>
      <w:r w:rsidRPr="00C2006D">
        <w:rPr>
          <w:color w:val="000000"/>
        </w:rPr>
        <w:t>На основании Программы государственного экзамена руководителем магистерской программы не позднее, чем за 6 месяцев до итог</w:t>
      </w:r>
      <w:r w:rsidRPr="00C2006D">
        <w:rPr>
          <w:color w:val="000000"/>
        </w:rPr>
        <w:t>о</w:t>
      </w:r>
      <w:r w:rsidRPr="00C2006D">
        <w:rPr>
          <w:color w:val="000000"/>
        </w:rPr>
        <w:t>вой аттестации, формируются экзаменационные билеты для государственного экзамена.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Магистранты обеспечиваются программами итоговых государственных экзаменов, им создаются необходимые для подготовки условия, для желающих проводятся консультации. На подготовку к государственному экзамену отв</w:t>
      </w:r>
      <w:r w:rsidRPr="00C2006D">
        <w:rPr>
          <w:color w:val="000000"/>
        </w:rPr>
        <w:t>о</w:t>
      </w:r>
      <w:r w:rsidRPr="00C2006D">
        <w:rPr>
          <w:color w:val="000000"/>
        </w:rPr>
        <w:t>дится не менее 5 дней.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Приказом ректора университета утверждается государственная экзамен</w:t>
      </w:r>
      <w:r w:rsidRPr="00C2006D">
        <w:rPr>
          <w:color w:val="000000"/>
        </w:rPr>
        <w:t>а</w:t>
      </w:r>
      <w:r w:rsidRPr="00C2006D">
        <w:rPr>
          <w:color w:val="000000"/>
        </w:rPr>
        <w:t>ционная комиссии, состав которой доводится до сведения магистрантов.</w:t>
      </w:r>
      <w:r>
        <w:rPr>
          <w:color w:val="000000"/>
        </w:rPr>
        <w:t xml:space="preserve"> </w:t>
      </w:r>
      <w:r w:rsidRPr="00C2006D">
        <w:rPr>
          <w:color w:val="000000"/>
        </w:rPr>
        <w:t>Д</w:t>
      </w:r>
      <w:r w:rsidRPr="00C2006D">
        <w:rPr>
          <w:color w:val="000000"/>
        </w:rPr>
        <w:t>о</w:t>
      </w:r>
      <w:r w:rsidRPr="00C2006D">
        <w:rPr>
          <w:color w:val="000000"/>
        </w:rPr>
        <w:t>пуск каждого магистранта к государственным экзаменам осуществляется пр</w:t>
      </w:r>
      <w:r w:rsidRPr="00C2006D">
        <w:rPr>
          <w:color w:val="000000"/>
        </w:rPr>
        <w:t>и</w:t>
      </w:r>
      <w:r w:rsidRPr="00C2006D">
        <w:rPr>
          <w:color w:val="000000"/>
        </w:rPr>
        <w:t>казом ректора университета.</w:t>
      </w:r>
      <w:r>
        <w:rPr>
          <w:color w:val="000000"/>
        </w:rPr>
        <w:t xml:space="preserve"> </w:t>
      </w:r>
      <w:r w:rsidRPr="00C2006D">
        <w:rPr>
          <w:color w:val="000000"/>
        </w:rPr>
        <w:t>Сроки проведения экзамена и консультаций отр</w:t>
      </w:r>
      <w:r w:rsidRPr="00C2006D">
        <w:rPr>
          <w:color w:val="000000"/>
        </w:rPr>
        <w:t>а</w:t>
      </w:r>
      <w:r w:rsidRPr="00C2006D">
        <w:rPr>
          <w:color w:val="000000"/>
        </w:rPr>
        <w:t>жаются в расписании.</w:t>
      </w:r>
    </w:p>
    <w:p w:rsidR="000E7FA7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 xml:space="preserve">Экзаменационные билеты утверждаются на Совете </w:t>
      </w:r>
      <w:r>
        <w:rPr>
          <w:color w:val="000000"/>
        </w:rPr>
        <w:t xml:space="preserve">института социально-гуманитарных технологий. 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 xml:space="preserve">Экзаменационные билеты </w:t>
      </w:r>
      <w:r w:rsidRPr="005D0A51">
        <w:rPr>
          <w:color w:val="000000"/>
          <w:highlight w:val="yellow"/>
        </w:rPr>
        <w:t>структурированы следующим образом</w:t>
      </w:r>
      <w:r w:rsidRPr="00C2006D">
        <w:rPr>
          <w:color w:val="000000"/>
        </w:rPr>
        <w:t>: первый вопрос билета отражает содержание дисциплин общенаучного цикла подгото</w:t>
      </w:r>
      <w:r w:rsidRPr="00C2006D">
        <w:rPr>
          <w:color w:val="000000"/>
        </w:rPr>
        <w:t>в</w:t>
      </w:r>
      <w:r w:rsidRPr="00C2006D">
        <w:rPr>
          <w:color w:val="000000"/>
        </w:rPr>
        <w:t xml:space="preserve">ки магистра; второй вопрос </w:t>
      </w:r>
      <w:r>
        <w:rPr>
          <w:color w:val="000000"/>
        </w:rPr>
        <w:t xml:space="preserve">– </w:t>
      </w:r>
      <w:r w:rsidRPr="00C2006D">
        <w:rPr>
          <w:color w:val="000000"/>
        </w:rPr>
        <w:t>профессионального цикла.</w:t>
      </w:r>
    </w:p>
    <w:p w:rsidR="000E7FA7" w:rsidRPr="00D067D7" w:rsidRDefault="000E7FA7" w:rsidP="000E7FA7">
      <w:pPr>
        <w:ind w:firstLine="851"/>
      </w:pPr>
      <w:r w:rsidRPr="00D067D7">
        <w:t xml:space="preserve">Экзамен проводится </w:t>
      </w:r>
      <w:r>
        <w:t>г</w:t>
      </w:r>
      <w:r w:rsidRPr="00D067D7">
        <w:t>осударственной аттестационной комиссией в ср</w:t>
      </w:r>
      <w:r w:rsidRPr="00D067D7">
        <w:t>о</w:t>
      </w:r>
      <w:r w:rsidRPr="00D067D7">
        <w:t xml:space="preserve">ки, предусмотренные рабочими учебными планами по направлению. Экзамен </w:t>
      </w:r>
      <w:r>
        <w:t xml:space="preserve">проводится </w:t>
      </w:r>
      <w:r w:rsidRPr="00D067D7">
        <w:t>в устной форме.</w:t>
      </w:r>
      <w:r>
        <w:t xml:space="preserve"> 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При подготовке к ответу в устной форме студенты делают необходимые записи по каждому вопросу на выданных секретарем экзаменационной коми</w:t>
      </w:r>
      <w:r w:rsidRPr="00C2006D">
        <w:rPr>
          <w:color w:val="000000"/>
        </w:rPr>
        <w:t>с</w:t>
      </w:r>
      <w:r w:rsidRPr="00C2006D">
        <w:rPr>
          <w:color w:val="000000"/>
        </w:rPr>
        <w:t xml:space="preserve">сии листах бумаги со штампом факультета. На подготовку к ответу первому студенту предоставляется до </w:t>
      </w:r>
      <w:r>
        <w:rPr>
          <w:color w:val="000000"/>
        </w:rPr>
        <w:t>60</w:t>
      </w:r>
      <w:r w:rsidRPr="00C2006D">
        <w:rPr>
          <w:color w:val="000000"/>
        </w:rPr>
        <w:t xml:space="preserve"> минут, остальные студенты отвечают в порядке очередности.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lastRenderedPageBreak/>
        <w:t>При необходимости студенту после ответа на теоретический вопрос б</w:t>
      </w:r>
      <w:r w:rsidRPr="00C2006D">
        <w:rPr>
          <w:color w:val="000000"/>
        </w:rPr>
        <w:t>и</w:t>
      </w:r>
      <w:r w:rsidRPr="00C2006D">
        <w:rPr>
          <w:color w:val="000000"/>
        </w:rPr>
        <w:t>лета задаются дополнительные вопросы.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После завершения ответа члены экзаменационной комиссии, с разреш</w:t>
      </w:r>
      <w:r w:rsidRPr="00C2006D">
        <w:rPr>
          <w:color w:val="000000"/>
        </w:rPr>
        <w:t>е</w:t>
      </w:r>
      <w:r w:rsidRPr="00C2006D">
        <w:rPr>
          <w:color w:val="000000"/>
        </w:rPr>
        <w:t>ния ее председателя, могут задавать студенту дополнительные вопросы, не в</w:t>
      </w:r>
      <w:r w:rsidRPr="00C2006D">
        <w:rPr>
          <w:color w:val="000000"/>
        </w:rPr>
        <w:t>ы</w:t>
      </w:r>
      <w:r w:rsidRPr="00C2006D">
        <w:rPr>
          <w:color w:val="000000"/>
        </w:rPr>
        <w:t xml:space="preserve">ходящие за пределы программы государственного экзамена. На ответ студента по билету и вопросы членов комиссии отводится </w:t>
      </w:r>
      <w:r>
        <w:rPr>
          <w:color w:val="000000"/>
        </w:rPr>
        <w:t>до</w:t>
      </w:r>
      <w:r w:rsidRPr="00C2006D">
        <w:rPr>
          <w:color w:val="000000"/>
        </w:rPr>
        <w:t xml:space="preserve"> 30 минут.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По завершении государственного экзамена экзаменационная комиссия на закрытом заседании обсуждает характер ответов каждого студента и выставл</w:t>
      </w:r>
      <w:r w:rsidRPr="00C2006D">
        <w:rPr>
          <w:color w:val="000000"/>
        </w:rPr>
        <w:t>я</w:t>
      </w:r>
      <w:r w:rsidRPr="00C2006D">
        <w:rPr>
          <w:color w:val="000000"/>
        </w:rPr>
        <w:t>ет каждому студенту согласованную итоговую оценку.</w:t>
      </w:r>
    </w:p>
    <w:p w:rsidR="000E7FA7" w:rsidRPr="008E6BFB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8E6BFB">
        <w:rPr>
          <w:b/>
          <w:color w:val="000000"/>
        </w:rPr>
        <w:t>Требования к ответу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Ответ на вопрос билета должен соответствовать основным положениям раздела программы государственного экзамена, предусматривать изложение определений основных понятий.</w:t>
      </w:r>
      <w:r>
        <w:rPr>
          <w:color w:val="000000"/>
        </w:rPr>
        <w:t xml:space="preserve"> </w:t>
      </w:r>
      <w:r w:rsidRPr="00C2006D">
        <w:rPr>
          <w:color w:val="000000"/>
        </w:rPr>
        <w:t>Порядок и последовательность изложения м</w:t>
      </w:r>
      <w:r w:rsidRPr="00C2006D">
        <w:rPr>
          <w:color w:val="000000"/>
        </w:rPr>
        <w:t>а</w:t>
      </w:r>
      <w:r w:rsidRPr="00C2006D">
        <w:rPr>
          <w:color w:val="000000"/>
        </w:rPr>
        <w:t>териала определяется самим магистрантом.</w:t>
      </w:r>
      <w:r>
        <w:rPr>
          <w:color w:val="000000"/>
        </w:rPr>
        <w:t xml:space="preserve"> </w:t>
      </w:r>
      <w:r w:rsidRPr="00C2006D">
        <w:rPr>
          <w:color w:val="000000"/>
        </w:rPr>
        <w:t>Магистрант имеет право расширить объем содержания ответа на вопрос на основании дополнительной литературы при обязательной ссылке на авторство излагаемой теории.</w:t>
      </w:r>
      <w:r>
        <w:rPr>
          <w:color w:val="000000"/>
        </w:rPr>
        <w:t xml:space="preserve"> </w:t>
      </w:r>
      <w:r w:rsidRPr="00C2006D">
        <w:rPr>
          <w:color w:val="000000"/>
        </w:rPr>
        <w:t>Теоретические п</w:t>
      </w:r>
      <w:r w:rsidRPr="00C2006D">
        <w:rPr>
          <w:color w:val="000000"/>
        </w:rPr>
        <w:t>о</w:t>
      </w:r>
      <w:r w:rsidRPr="00C2006D">
        <w:rPr>
          <w:color w:val="000000"/>
        </w:rPr>
        <w:t>ложения должны подтверждаться примерами из практической деятельности.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465E8">
        <w:rPr>
          <w:b/>
          <w:color w:val="000000"/>
        </w:rPr>
        <w:t>Критерии оценки уровня подготовки выпускника</w:t>
      </w:r>
      <w:r w:rsidRPr="00C2006D">
        <w:rPr>
          <w:color w:val="000000"/>
        </w:rPr>
        <w:t xml:space="preserve"> по итогам госуда</w:t>
      </w:r>
      <w:r w:rsidRPr="00C2006D">
        <w:rPr>
          <w:color w:val="000000"/>
        </w:rPr>
        <w:t>р</w:t>
      </w:r>
      <w:r w:rsidRPr="00C2006D">
        <w:rPr>
          <w:color w:val="000000"/>
        </w:rPr>
        <w:t>ственного междисциплинарного экзамена включают: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- Уровень освоения студентом теоретического и практического матери</w:t>
      </w:r>
      <w:r w:rsidRPr="00C2006D">
        <w:rPr>
          <w:color w:val="000000"/>
        </w:rPr>
        <w:t>а</w:t>
      </w:r>
      <w:r w:rsidRPr="00C2006D">
        <w:rPr>
          <w:color w:val="000000"/>
        </w:rPr>
        <w:t>ла, предусмотренного учебными программами по дисциплинам государстве</w:t>
      </w:r>
      <w:r w:rsidRPr="00C2006D">
        <w:rPr>
          <w:color w:val="000000"/>
        </w:rPr>
        <w:t>н</w:t>
      </w:r>
      <w:r w:rsidRPr="00C2006D">
        <w:rPr>
          <w:color w:val="000000"/>
        </w:rPr>
        <w:t>ного образовательного стандарта</w:t>
      </w:r>
      <w:r>
        <w:rPr>
          <w:color w:val="000000"/>
        </w:rPr>
        <w:t>.</w:t>
      </w:r>
      <w:r w:rsidRPr="00C2006D">
        <w:rPr>
          <w:color w:val="000000"/>
        </w:rPr>
        <w:t xml:space="preserve"> 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- Умения студента использовать приобретенные теоретические и метод</w:t>
      </w:r>
      <w:r w:rsidRPr="00C2006D">
        <w:rPr>
          <w:color w:val="000000"/>
        </w:rPr>
        <w:t>и</w:t>
      </w:r>
      <w:r w:rsidRPr="00C2006D">
        <w:rPr>
          <w:color w:val="000000"/>
        </w:rPr>
        <w:t>ческие знания и собственный педагогический опыт для анализа професси</w:t>
      </w:r>
      <w:r w:rsidRPr="00C2006D">
        <w:rPr>
          <w:color w:val="000000"/>
        </w:rPr>
        <w:t>о</w:t>
      </w:r>
      <w:r w:rsidRPr="00C2006D">
        <w:rPr>
          <w:color w:val="000000"/>
        </w:rPr>
        <w:t>нальных проблем;</w:t>
      </w:r>
    </w:p>
    <w:p w:rsidR="000E7FA7" w:rsidRPr="00C2006D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- Аргументированность, иллюстративность, четкость, ясность, логичность изложения, профессиональная эрудиция.</w:t>
      </w:r>
    </w:p>
    <w:p w:rsidR="000E7FA7" w:rsidRDefault="000E7FA7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006D">
        <w:rPr>
          <w:color w:val="000000"/>
        </w:rPr>
        <w:t>- Самостоятельность ответа и отражение в нем собственной професси</w:t>
      </w:r>
      <w:r w:rsidRPr="00C2006D">
        <w:rPr>
          <w:color w:val="000000"/>
        </w:rPr>
        <w:t>о</w:t>
      </w:r>
      <w:r w:rsidRPr="00C2006D">
        <w:rPr>
          <w:color w:val="000000"/>
        </w:rPr>
        <w:t>нально-личностной позиции.</w:t>
      </w:r>
    </w:p>
    <w:p w:rsidR="00B32F63" w:rsidRDefault="00B32F63" w:rsidP="000E7FA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95F71" w:rsidRDefault="00795F71" w:rsidP="00795F71">
      <w:pPr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>
        <w:rPr>
          <w:b/>
          <w:color w:val="000000"/>
        </w:rPr>
        <w:lastRenderedPageBreak/>
        <w:t xml:space="preserve">ПРИМЕРНЫЙ ПЕРЕЧЕНЬ ВОПРОСОВ, ВЫНОСИМЫХ </w:t>
      </w:r>
    </w:p>
    <w:p w:rsidR="00795F71" w:rsidRDefault="00795F71" w:rsidP="00795F71">
      <w:pPr>
        <w:jc w:val="center"/>
        <w:rPr>
          <w:b/>
          <w:color w:val="000000"/>
        </w:rPr>
      </w:pPr>
      <w:r>
        <w:rPr>
          <w:b/>
          <w:color w:val="000000"/>
        </w:rPr>
        <w:t>НА ГОСУДАРСТВЕННЫЙ ЭКЗАМЕН</w:t>
      </w:r>
    </w:p>
    <w:p w:rsidR="00795F71" w:rsidRDefault="00795F71">
      <w:pPr>
        <w:rPr>
          <w:b/>
          <w:color w:val="000000"/>
        </w:rPr>
      </w:pP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Социально-педагогическая диагностика как профессиональная технол</w:t>
      </w:r>
      <w:r w:rsidRPr="00795F71">
        <w:rPr>
          <w:color w:val="000000"/>
        </w:rPr>
        <w:t>о</w:t>
      </w:r>
      <w:r w:rsidRPr="00795F71">
        <w:rPr>
          <w:color w:val="000000"/>
        </w:rPr>
        <w:t>гия</w:t>
      </w: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Мониторинг результатов воспитательного и реабилитационного процесса</w:t>
      </w: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Изучение современного ребенка (культурно-антропологический подход)</w:t>
      </w:r>
    </w:p>
    <w:p w:rsidR="00795F71" w:rsidRPr="00795F71" w:rsidRDefault="002A14E8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Практика применения ювенальных технологий в процессе социальной р</w:t>
      </w:r>
      <w:r w:rsidRPr="00795F71">
        <w:rPr>
          <w:color w:val="000000"/>
        </w:rPr>
        <w:t>е</w:t>
      </w:r>
      <w:r w:rsidRPr="00795F71">
        <w:rPr>
          <w:color w:val="000000"/>
        </w:rPr>
        <w:t>абилитации</w:t>
      </w: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 xml:space="preserve">Философско-антропологическая педагогика М. </w:t>
      </w:r>
      <w:proofErr w:type="spellStart"/>
      <w:r w:rsidRPr="00795F71">
        <w:rPr>
          <w:color w:val="000000"/>
        </w:rPr>
        <w:t>Монтессори</w:t>
      </w:r>
      <w:proofErr w:type="spellEnd"/>
      <w:r w:rsidRPr="00795F71">
        <w:rPr>
          <w:color w:val="000000"/>
        </w:rPr>
        <w:t>: психолог</w:t>
      </w:r>
      <w:r w:rsidRPr="00795F71">
        <w:rPr>
          <w:color w:val="000000"/>
        </w:rPr>
        <w:t>и</w:t>
      </w:r>
      <w:r w:rsidRPr="00795F71">
        <w:rPr>
          <w:color w:val="000000"/>
        </w:rPr>
        <w:t>ческий, педагогический, методический компоненты системы.</w:t>
      </w: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 xml:space="preserve">Организация предметно-пространственной среды детского учреждения по методу М. </w:t>
      </w:r>
      <w:proofErr w:type="spellStart"/>
      <w:r w:rsidRPr="00795F71">
        <w:rPr>
          <w:color w:val="000000"/>
        </w:rPr>
        <w:t>Монтессори</w:t>
      </w:r>
      <w:proofErr w:type="spellEnd"/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 xml:space="preserve">Реализация идей М. </w:t>
      </w:r>
      <w:proofErr w:type="spellStart"/>
      <w:r w:rsidRPr="00795F71">
        <w:rPr>
          <w:color w:val="000000"/>
        </w:rPr>
        <w:t>Монтессори</w:t>
      </w:r>
      <w:proofErr w:type="spellEnd"/>
      <w:r w:rsidRPr="00795F71">
        <w:rPr>
          <w:color w:val="000000"/>
        </w:rPr>
        <w:t xml:space="preserve"> в современном мире</w:t>
      </w:r>
    </w:p>
    <w:p w:rsidR="00795F71" w:rsidRDefault="00795F71" w:rsidP="00795F71">
      <w:pPr>
        <w:snapToGrid w:val="0"/>
      </w:pPr>
      <w:r>
        <w:t>Государственная политика в области социальной защиты семей, воспит</w:t>
      </w:r>
      <w:r>
        <w:t>ы</w:t>
      </w:r>
      <w:r>
        <w:t xml:space="preserve">вающих ребенка с инвалидностью </w:t>
      </w: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Нормализация жизни людей с функциональными и интеллектуальными нарушениями.</w:t>
      </w:r>
    </w:p>
    <w:p w:rsidR="002A14E8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Психолого-педагогическая сущность сопровождения особой семьи</w:t>
      </w:r>
      <w:r w:rsidR="002A14E8">
        <w:rPr>
          <w:color w:val="000000"/>
        </w:rPr>
        <w:t>.</w:t>
      </w: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Особенности профессиональной деятельности современного практич</w:t>
      </w:r>
      <w:r w:rsidRPr="00795F71">
        <w:rPr>
          <w:color w:val="000000"/>
        </w:rPr>
        <w:t>е</w:t>
      </w:r>
      <w:r w:rsidRPr="00795F71">
        <w:rPr>
          <w:color w:val="000000"/>
        </w:rPr>
        <w:t>ского работника социальной сферы, имеющего дело с особой семьей</w:t>
      </w: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Современные технологии реабилитации семей, воспитывающих детей с инвалидностью</w:t>
      </w: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 xml:space="preserve">Технологии раннего вмешательства. Социальный патронаж в работе с особой семьей. </w:t>
      </w:r>
    </w:p>
    <w:p w:rsidR="00795F71" w:rsidRP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Семейное консультирование и семейная терапия особой семьи.</w:t>
      </w:r>
    </w:p>
    <w:p w:rsidR="00795F71" w:rsidRDefault="00795F71" w:rsidP="00795F7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95F71">
        <w:rPr>
          <w:color w:val="000000"/>
        </w:rPr>
        <w:t>Институциональные и общественные формы социальной поддержки с</w:t>
      </w:r>
      <w:r w:rsidRPr="00795F71">
        <w:rPr>
          <w:color w:val="000000"/>
        </w:rPr>
        <w:t>е</w:t>
      </w:r>
      <w:r w:rsidRPr="00795F71">
        <w:rPr>
          <w:color w:val="000000"/>
        </w:rPr>
        <w:t>мей с детьми с инвалидностью</w:t>
      </w:r>
    </w:p>
    <w:p w:rsidR="002A14E8" w:rsidRDefault="002A14E8" w:rsidP="002A14E8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A14E8">
        <w:rPr>
          <w:color w:val="000000"/>
        </w:rPr>
        <w:t>Психологическая безопасность образовательной среды</w:t>
      </w:r>
      <w:r>
        <w:rPr>
          <w:color w:val="000000"/>
        </w:rPr>
        <w:t xml:space="preserve">: </w:t>
      </w:r>
      <w:r w:rsidRPr="002A14E8">
        <w:rPr>
          <w:color w:val="000000"/>
        </w:rPr>
        <w:t>проблемы нас</w:t>
      </w:r>
      <w:r w:rsidRPr="002A14E8">
        <w:rPr>
          <w:color w:val="000000"/>
        </w:rPr>
        <w:t>и</w:t>
      </w:r>
      <w:r w:rsidRPr="002A14E8">
        <w:rPr>
          <w:color w:val="000000"/>
        </w:rPr>
        <w:t>лия в образовательной среде и способы противодействия</w:t>
      </w:r>
      <w:r>
        <w:rPr>
          <w:color w:val="000000"/>
        </w:rPr>
        <w:t>, д</w:t>
      </w:r>
      <w:r w:rsidRPr="002A14E8">
        <w:rPr>
          <w:color w:val="000000"/>
        </w:rPr>
        <w:t>иагностика психол</w:t>
      </w:r>
      <w:r w:rsidRPr="002A14E8">
        <w:rPr>
          <w:color w:val="000000"/>
        </w:rPr>
        <w:t>о</w:t>
      </w:r>
      <w:r w:rsidRPr="002A14E8">
        <w:rPr>
          <w:color w:val="000000"/>
        </w:rPr>
        <w:lastRenderedPageBreak/>
        <w:t>гической безопасности образовательной среды</w:t>
      </w:r>
      <w:r>
        <w:rPr>
          <w:color w:val="000000"/>
        </w:rPr>
        <w:t>.</w:t>
      </w:r>
    </w:p>
    <w:p w:rsidR="002A14E8" w:rsidRPr="002A14E8" w:rsidRDefault="002A14E8" w:rsidP="002A14E8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A14E8">
        <w:rPr>
          <w:color w:val="000000"/>
        </w:rPr>
        <w:t xml:space="preserve">Технологии создания психологической безопасности образовательной среды </w:t>
      </w:r>
    </w:p>
    <w:p w:rsidR="001B0110" w:rsidRPr="00BD399C" w:rsidRDefault="001B0110" w:rsidP="001B0110">
      <w:r w:rsidRPr="00BD399C">
        <w:t>Активные методы обучения как</w:t>
      </w:r>
      <w:r w:rsidR="00BD399C">
        <w:t xml:space="preserve"> </w:t>
      </w:r>
      <w:r w:rsidRPr="00BD399C">
        <w:t>форма психологического воздействия</w:t>
      </w:r>
      <w:r w:rsidR="00BD399C">
        <w:t>.</w:t>
      </w:r>
    </w:p>
    <w:p w:rsidR="00BD399C" w:rsidRDefault="00BD399C" w:rsidP="00BD399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D399C">
        <w:rPr>
          <w:color w:val="000000"/>
        </w:rPr>
        <w:t>Социально-психологический ракурс рассмот</w:t>
      </w:r>
      <w:r>
        <w:rPr>
          <w:color w:val="000000"/>
        </w:rPr>
        <w:t>рения образовательного пр</w:t>
      </w:r>
      <w:r>
        <w:rPr>
          <w:color w:val="000000"/>
        </w:rPr>
        <w:t>о</w:t>
      </w:r>
      <w:r>
        <w:rPr>
          <w:color w:val="000000"/>
        </w:rPr>
        <w:t>цесса.</w:t>
      </w:r>
    </w:p>
    <w:p w:rsidR="00BD399C" w:rsidRPr="00BD399C" w:rsidRDefault="00BD399C" w:rsidP="00BD399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D399C">
        <w:rPr>
          <w:color w:val="000000"/>
        </w:rPr>
        <w:t>Социальная перцепция и социальные стереотипы в образовании</w:t>
      </w:r>
      <w:r>
        <w:rPr>
          <w:color w:val="000000"/>
        </w:rPr>
        <w:t>.</w:t>
      </w:r>
    </w:p>
    <w:p w:rsidR="00BD399C" w:rsidRPr="00BD399C" w:rsidRDefault="00BD399C" w:rsidP="00BD399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D399C">
        <w:rPr>
          <w:color w:val="000000"/>
        </w:rPr>
        <w:t>Взаимодействие и общение участников образовательного процесса</w:t>
      </w:r>
      <w:r>
        <w:rPr>
          <w:color w:val="000000"/>
        </w:rPr>
        <w:t>.</w:t>
      </w:r>
    </w:p>
    <w:p w:rsidR="00BD399C" w:rsidRPr="00BD399C" w:rsidRDefault="00BD399C" w:rsidP="00BD399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D399C">
        <w:rPr>
          <w:color w:val="000000"/>
        </w:rPr>
        <w:t>Основные социально-психологические проблемы в логике развития обр</w:t>
      </w:r>
      <w:r w:rsidRPr="00BD399C">
        <w:rPr>
          <w:color w:val="000000"/>
        </w:rPr>
        <w:t>а</w:t>
      </w:r>
      <w:r w:rsidRPr="00BD399C">
        <w:rPr>
          <w:color w:val="000000"/>
        </w:rPr>
        <w:t>зовательного процесса</w:t>
      </w:r>
      <w:r>
        <w:rPr>
          <w:color w:val="000000"/>
        </w:rPr>
        <w:t>.</w:t>
      </w:r>
    </w:p>
    <w:p w:rsidR="00BD399C" w:rsidRPr="00BD399C" w:rsidRDefault="00BD399C" w:rsidP="00BD399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D399C">
        <w:rPr>
          <w:color w:val="000000"/>
        </w:rPr>
        <w:t>Социально-психологические проблемы образовательного процесса на разных уровнях обучения</w:t>
      </w:r>
      <w:r>
        <w:rPr>
          <w:color w:val="000000"/>
        </w:rPr>
        <w:t>.</w:t>
      </w:r>
    </w:p>
    <w:p w:rsidR="00424AAB" w:rsidRPr="00424AAB" w:rsidRDefault="00424AAB" w:rsidP="00424A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24AAB">
        <w:rPr>
          <w:color w:val="000000"/>
        </w:rPr>
        <w:t>Системный подход в образовании</w:t>
      </w:r>
      <w:r w:rsidR="007B0AA6">
        <w:rPr>
          <w:color w:val="000000"/>
        </w:rPr>
        <w:t>: п</w:t>
      </w:r>
      <w:r w:rsidRPr="00424AAB">
        <w:rPr>
          <w:color w:val="000000"/>
        </w:rPr>
        <w:t>онятие</w:t>
      </w:r>
      <w:r w:rsidR="007B0AA6">
        <w:rPr>
          <w:color w:val="000000"/>
        </w:rPr>
        <w:t>, в</w:t>
      </w:r>
      <w:r w:rsidRPr="00424AAB">
        <w:rPr>
          <w:color w:val="000000"/>
        </w:rPr>
        <w:t>иды и функции образов</w:t>
      </w:r>
      <w:r w:rsidRPr="00424AAB">
        <w:rPr>
          <w:color w:val="000000"/>
        </w:rPr>
        <w:t>а</w:t>
      </w:r>
      <w:r w:rsidRPr="00424AAB">
        <w:rPr>
          <w:color w:val="000000"/>
        </w:rPr>
        <w:t>тельных систем</w:t>
      </w:r>
      <w:r w:rsidR="007B0AA6">
        <w:rPr>
          <w:color w:val="000000"/>
        </w:rPr>
        <w:t xml:space="preserve">. </w:t>
      </w:r>
      <w:r w:rsidRPr="00424AAB">
        <w:rPr>
          <w:color w:val="000000"/>
        </w:rPr>
        <w:t>Создание и описание проекта образовательной системы</w:t>
      </w:r>
      <w:r w:rsidR="007B0AA6">
        <w:rPr>
          <w:color w:val="000000"/>
        </w:rPr>
        <w:t>.</w:t>
      </w:r>
    </w:p>
    <w:p w:rsidR="00424AAB" w:rsidRPr="00424AAB" w:rsidRDefault="00424AAB" w:rsidP="00424A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24AAB">
        <w:rPr>
          <w:color w:val="000000"/>
        </w:rPr>
        <w:t>Экспертиза как метод исследования.</w:t>
      </w:r>
      <w:r w:rsidR="007B0AA6">
        <w:rPr>
          <w:color w:val="000000"/>
        </w:rPr>
        <w:t xml:space="preserve"> Технологии э</w:t>
      </w:r>
      <w:r w:rsidRPr="00424AAB">
        <w:rPr>
          <w:color w:val="000000"/>
        </w:rPr>
        <w:t>кспертиз</w:t>
      </w:r>
      <w:r w:rsidR="007B0AA6">
        <w:rPr>
          <w:color w:val="000000"/>
        </w:rPr>
        <w:t>ы</w:t>
      </w:r>
      <w:r w:rsidRPr="00424AAB">
        <w:rPr>
          <w:color w:val="000000"/>
        </w:rPr>
        <w:t xml:space="preserve"> образов</w:t>
      </w:r>
      <w:r w:rsidRPr="00424AAB">
        <w:rPr>
          <w:color w:val="000000"/>
        </w:rPr>
        <w:t>а</w:t>
      </w:r>
      <w:r w:rsidRPr="00424AAB">
        <w:rPr>
          <w:color w:val="000000"/>
        </w:rPr>
        <w:t>тельного учреждения</w:t>
      </w:r>
    </w:p>
    <w:p w:rsidR="008C3075" w:rsidRDefault="008C3075" w:rsidP="008C30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C3075">
        <w:rPr>
          <w:color w:val="000000"/>
        </w:rPr>
        <w:t>Консультирование как гуманитарная практика</w:t>
      </w:r>
      <w:r>
        <w:rPr>
          <w:color w:val="000000"/>
        </w:rPr>
        <w:t xml:space="preserve"> и </w:t>
      </w:r>
      <w:r w:rsidRPr="008C3075">
        <w:rPr>
          <w:color w:val="000000"/>
        </w:rPr>
        <w:t>форма профессионал</w:t>
      </w:r>
      <w:r w:rsidRPr="008C3075">
        <w:rPr>
          <w:color w:val="000000"/>
        </w:rPr>
        <w:t>ь</w:t>
      </w:r>
      <w:r w:rsidRPr="008C3075">
        <w:rPr>
          <w:color w:val="000000"/>
        </w:rPr>
        <w:t xml:space="preserve">ной деятельности специалиста в социальной сфере. </w:t>
      </w:r>
    </w:p>
    <w:p w:rsidR="008C3075" w:rsidRPr="008C3075" w:rsidRDefault="008C3075" w:rsidP="008C30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C3075">
        <w:rPr>
          <w:color w:val="000000"/>
        </w:rPr>
        <w:t xml:space="preserve">Методологические основы консультативной деятельности в </w:t>
      </w:r>
      <w:r>
        <w:rPr>
          <w:color w:val="000000"/>
        </w:rPr>
        <w:t>социальной сфере. Модели и техники</w:t>
      </w:r>
      <w:r w:rsidRPr="008C3075">
        <w:rPr>
          <w:color w:val="000000"/>
        </w:rPr>
        <w:t xml:space="preserve"> консультативного взаимодействия</w:t>
      </w:r>
      <w:r>
        <w:rPr>
          <w:color w:val="000000"/>
        </w:rPr>
        <w:t>.</w:t>
      </w:r>
      <w:r w:rsidRPr="008C3075">
        <w:rPr>
          <w:color w:val="000000"/>
        </w:rPr>
        <w:t xml:space="preserve"> </w:t>
      </w:r>
    </w:p>
    <w:p w:rsidR="008C3075" w:rsidRPr="008C3075" w:rsidRDefault="008C3075" w:rsidP="008C30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C3075">
        <w:rPr>
          <w:color w:val="000000"/>
        </w:rPr>
        <w:t>Консультирование в различных типах трудной жизненной ситуации.</w:t>
      </w:r>
    </w:p>
    <w:p w:rsidR="008C3075" w:rsidRPr="008C3075" w:rsidRDefault="008C3075" w:rsidP="008C30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C3075">
        <w:rPr>
          <w:color w:val="000000"/>
        </w:rPr>
        <w:t>Семейное консультирование как вид психологической помощи семье.</w:t>
      </w:r>
      <w:r>
        <w:rPr>
          <w:color w:val="000000"/>
        </w:rPr>
        <w:t xml:space="preserve"> </w:t>
      </w:r>
      <w:r w:rsidRPr="008C3075">
        <w:rPr>
          <w:color w:val="000000"/>
        </w:rPr>
        <w:t>Методы и техники работы психолога-консультанта с семьей.</w:t>
      </w:r>
    </w:p>
    <w:p w:rsidR="008C3075" w:rsidRDefault="008C3075" w:rsidP="008C30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C3075">
        <w:rPr>
          <w:color w:val="000000"/>
        </w:rPr>
        <w:t>Семейная терапия как способ психологической помощи семье</w:t>
      </w:r>
      <w:r>
        <w:rPr>
          <w:color w:val="000000"/>
        </w:rPr>
        <w:t>.</w:t>
      </w:r>
    </w:p>
    <w:p w:rsidR="007541C0" w:rsidRDefault="008C3075" w:rsidP="008C30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C3075">
        <w:rPr>
          <w:color w:val="000000"/>
        </w:rPr>
        <w:t xml:space="preserve">Теории </w:t>
      </w:r>
      <w:r>
        <w:rPr>
          <w:color w:val="000000"/>
        </w:rPr>
        <w:t>и о</w:t>
      </w:r>
      <w:r w:rsidRPr="008C3075">
        <w:rPr>
          <w:color w:val="000000"/>
        </w:rPr>
        <w:t xml:space="preserve">сновные направления современной </w:t>
      </w:r>
      <w:r w:rsidR="007541C0">
        <w:rPr>
          <w:color w:val="000000"/>
        </w:rPr>
        <w:t>семейной терапии.</w:t>
      </w:r>
    </w:p>
    <w:p w:rsidR="007541C0" w:rsidRPr="007541C0" w:rsidRDefault="007541C0" w:rsidP="007541C0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proofErr w:type="spellStart"/>
      <w:r w:rsidRPr="007541C0">
        <w:rPr>
          <w:color w:val="000000"/>
        </w:rPr>
        <w:t>Ивент</w:t>
      </w:r>
      <w:proofErr w:type="spellEnd"/>
      <w:r w:rsidRPr="007541C0">
        <w:rPr>
          <w:color w:val="000000"/>
        </w:rPr>
        <w:t>-технологии в сфере социокультурной реабилитации</w:t>
      </w:r>
    </w:p>
    <w:p w:rsidR="00453CA9" w:rsidRPr="00453CA9" w:rsidRDefault="00453CA9" w:rsidP="00453CA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53CA9">
        <w:rPr>
          <w:color w:val="000000"/>
        </w:rPr>
        <w:t>Теоретические и методологические основы социального партнерства.</w:t>
      </w:r>
    </w:p>
    <w:p w:rsidR="00453CA9" w:rsidRPr="00453CA9" w:rsidRDefault="00D67834" w:rsidP="00453CA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Практика с</w:t>
      </w:r>
      <w:r w:rsidR="00453CA9" w:rsidRPr="00453CA9">
        <w:rPr>
          <w:color w:val="000000"/>
        </w:rPr>
        <w:t>оциально</w:t>
      </w:r>
      <w:r>
        <w:rPr>
          <w:color w:val="000000"/>
        </w:rPr>
        <w:t>го</w:t>
      </w:r>
      <w:r w:rsidR="00453CA9" w:rsidRPr="00453CA9">
        <w:rPr>
          <w:color w:val="000000"/>
        </w:rPr>
        <w:t xml:space="preserve"> партнерств</w:t>
      </w:r>
      <w:r>
        <w:rPr>
          <w:color w:val="000000"/>
        </w:rPr>
        <w:t>а</w:t>
      </w:r>
      <w:r w:rsidR="00453CA9" w:rsidRPr="00453CA9">
        <w:rPr>
          <w:color w:val="000000"/>
        </w:rPr>
        <w:t xml:space="preserve"> и социальн</w:t>
      </w:r>
      <w:r>
        <w:rPr>
          <w:color w:val="000000"/>
        </w:rPr>
        <w:t>ой</w:t>
      </w:r>
      <w:r w:rsidR="00453CA9" w:rsidRPr="00453CA9">
        <w:rPr>
          <w:color w:val="000000"/>
        </w:rPr>
        <w:t xml:space="preserve"> инженери</w:t>
      </w:r>
      <w:r>
        <w:rPr>
          <w:color w:val="000000"/>
        </w:rPr>
        <w:t xml:space="preserve">и в </w:t>
      </w:r>
      <w:r w:rsidR="00453CA9" w:rsidRPr="00453CA9">
        <w:rPr>
          <w:color w:val="000000"/>
        </w:rPr>
        <w:t>России и за рубежом.</w:t>
      </w:r>
    </w:p>
    <w:p w:rsidR="00795F71" w:rsidRDefault="00795F71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B32F63" w:rsidRPr="00B32F63" w:rsidRDefault="00B32F63" w:rsidP="00B32F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B32F63">
        <w:rPr>
          <w:b/>
          <w:color w:val="000000"/>
        </w:rPr>
        <w:lastRenderedPageBreak/>
        <w:t>КРИТЕРИИ ОЦЕНКИ ОТВЕТА</w:t>
      </w:r>
    </w:p>
    <w:tbl>
      <w:tblPr>
        <w:tblW w:w="96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7"/>
        <w:gridCol w:w="2022"/>
      </w:tblGrid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2"/>
              <w:widowControl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Критерии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B32F63">
              <w:rPr>
                <w:rStyle w:val="FontStyle13"/>
                <w:b/>
                <w:sz w:val="28"/>
                <w:szCs w:val="28"/>
              </w:rPr>
              <w:t>Баллы</w:t>
            </w:r>
          </w:p>
        </w:tc>
      </w:tr>
      <w:tr w:rsidR="00B32F63" w:rsidRPr="00B32F63" w:rsidTr="00795F71">
        <w:tc>
          <w:tcPr>
            <w:tcW w:w="9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B32F63">
              <w:rPr>
                <w:rStyle w:val="FontStyle12"/>
                <w:sz w:val="28"/>
                <w:szCs w:val="28"/>
              </w:rPr>
              <w:t>ТОЧНОСТЬ И ПОЛНОТА ОТВЕТА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А) магистрант обнаруживает понимание специфики вопроса: дает полный ответ на вопрос, привлекает историко-культурный контекст, фактические ошибки в ответе отсу</w:t>
            </w:r>
            <w:r w:rsidRPr="00B32F63">
              <w:rPr>
                <w:rStyle w:val="FontStyle13"/>
                <w:sz w:val="28"/>
                <w:szCs w:val="28"/>
              </w:rPr>
              <w:t>т</w:t>
            </w:r>
            <w:r w:rsidRPr="00B32F63">
              <w:rPr>
                <w:rStyle w:val="FontStyle13"/>
                <w:sz w:val="28"/>
                <w:szCs w:val="28"/>
              </w:rPr>
              <w:t>ствуют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20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Б) магистрант дает полный ответ на вопрос, из культурно-исторического контекста приводит одну позицию,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12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допускает одну фактическую ошибку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5"/>
              <w:widowControl/>
              <w:rPr>
                <w:sz w:val="28"/>
                <w:szCs w:val="28"/>
              </w:rPr>
            </w:pP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В) магистрант отвечает на вопрос поверхностно и/ или допу</w:t>
            </w:r>
            <w:r w:rsidRPr="00B32F63">
              <w:rPr>
                <w:rStyle w:val="FontStyle13"/>
                <w:sz w:val="28"/>
                <w:szCs w:val="28"/>
              </w:rPr>
              <w:t>с</w:t>
            </w:r>
            <w:r w:rsidRPr="00B32F63">
              <w:rPr>
                <w:rStyle w:val="FontStyle13"/>
                <w:sz w:val="28"/>
                <w:szCs w:val="28"/>
              </w:rPr>
              <w:t>кает 2-3 фактические ошибки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6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Г) магистрант не отвечает на вопрос или дает ответ, который содержательно не соотносится с поставленной задачей.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0</w:t>
            </w:r>
          </w:p>
        </w:tc>
      </w:tr>
      <w:tr w:rsidR="00B32F63" w:rsidRPr="00B32F63" w:rsidTr="00795F71">
        <w:tc>
          <w:tcPr>
            <w:tcW w:w="9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2"/>
              <w:widowControl/>
              <w:jc w:val="center"/>
              <w:rPr>
                <w:rStyle w:val="FontStyle13"/>
                <w:b/>
                <w:bCs/>
                <w:sz w:val="28"/>
                <w:szCs w:val="28"/>
              </w:rPr>
            </w:pPr>
            <w:r w:rsidRPr="00B32F63">
              <w:rPr>
                <w:rStyle w:val="FontStyle12"/>
                <w:sz w:val="28"/>
                <w:szCs w:val="28"/>
              </w:rPr>
              <w:t>ГЛУБИНА И САМОСТОЯТЕЛЬНОСТЬ ПОНИМАНИЯ ПРОБЛЕМЫ, ПРЕДЛОЖЕННОЙ В ВОПРОСЕ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right="226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А) магистрант обнаруживает понимание проблемы, предл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женной в вопросе; формулирует свою позицию с учетом п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зиций ученых, выдвигая необходимые тезисы, приводя ра</w:t>
            </w:r>
            <w:r w:rsidRPr="00B32F63">
              <w:rPr>
                <w:rStyle w:val="FontStyle13"/>
                <w:sz w:val="28"/>
                <w:szCs w:val="28"/>
              </w:rPr>
              <w:t>з</w:t>
            </w:r>
            <w:r w:rsidRPr="00B32F63">
              <w:rPr>
                <w:rStyle w:val="FontStyle13"/>
                <w:sz w:val="28"/>
                <w:szCs w:val="28"/>
              </w:rPr>
              <w:t>вивающие их доводы; демонстрирует знание проблематики отрасли и обоснованность суждений.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20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Б) магистрант обнаруживает понимание проблемы, предл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женной в вопросе, и предлагает объяснение ее смысла, огр</w:t>
            </w:r>
            <w:r w:rsidRPr="00B32F63">
              <w:rPr>
                <w:rStyle w:val="FontStyle13"/>
                <w:sz w:val="28"/>
                <w:szCs w:val="28"/>
              </w:rPr>
              <w:t>а</w:t>
            </w:r>
            <w:r w:rsidRPr="00B32F63">
              <w:rPr>
                <w:rStyle w:val="FontStyle13"/>
                <w:sz w:val="28"/>
                <w:szCs w:val="28"/>
              </w:rPr>
              <w:t>ничиваясь тезисами и связывая их с проблематикой отрасли, но не подкрепляя необходимыми доводами.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12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В) магистрант не обнаруживает понимание проблемы, пре</w:t>
            </w:r>
            <w:r w:rsidRPr="00B32F63">
              <w:rPr>
                <w:rStyle w:val="FontStyle13"/>
                <w:sz w:val="28"/>
                <w:szCs w:val="28"/>
              </w:rPr>
              <w:t>д</w:t>
            </w:r>
            <w:r w:rsidRPr="00B32F63">
              <w:rPr>
                <w:rStyle w:val="FontStyle13"/>
                <w:sz w:val="28"/>
                <w:szCs w:val="28"/>
              </w:rPr>
              <w:t>ложенной в вопросе, но объясняет ее смысл поверхностно или крайне упрощенно.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6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Г) магистрант не обнаруживает понимания проблемы, пре</w:t>
            </w:r>
            <w:r w:rsidRPr="00B32F63">
              <w:rPr>
                <w:rStyle w:val="FontStyle13"/>
                <w:sz w:val="28"/>
                <w:szCs w:val="28"/>
              </w:rPr>
              <w:t>д</w:t>
            </w:r>
            <w:r w:rsidRPr="00B32F63">
              <w:rPr>
                <w:rStyle w:val="FontStyle13"/>
                <w:sz w:val="28"/>
                <w:szCs w:val="28"/>
              </w:rPr>
              <w:t>ложенной в вопросе, и/или дает ответ, который содержател</w:t>
            </w:r>
            <w:r w:rsidRPr="00B32F63">
              <w:rPr>
                <w:rStyle w:val="FontStyle13"/>
                <w:sz w:val="28"/>
                <w:szCs w:val="28"/>
              </w:rPr>
              <w:t>ь</w:t>
            </w:r>
            <w:r w:rsidRPr="00B32F63">
              <w:rPr>
                <w:rStyle w:val="FontStyle13"/>
                <w:sz w:val="28"/>
                <w:szCs w:val="28"/>
              </w:rPr>
              <w:t>но не соотносится с поставленным вопросом.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0</w:t>
            </w:r>
          </w:p>
        </w:tc>
      </w:tr>
      <w:tr w:rsidR="00B32F63" w:rsidRPr="00B32F63" w:rsidTr="00795F71">
        <w:tc>
          <w:tcPr>
            <w:tcW w:w="9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Default="00B32F63" w:rsidP="00B32F63">
            <w:pPr>
              <w:pStyle w:val="Style8"/>
              <w:widowControl/>
              <w:spacing w:line="326" w:lineRule="exact"/>
              <w:ind w:right="917" w:firstLine="5"/>
              <w:jc w:val="center"/>
              <w:rPr>
                <w:rStyle w:val="FontStyle12"/>
                <w:sz w:val="28"/>
                <w:szCs w:val="28"/>
              </w:rPr>
            </w:pPr>
            <w:r w:rsidRPr="00B32F63">
              <w:rPr>
                <w:rStyle w:val="FontStyle12"/>
                <w:sz w:val="28"/>
                <w:szCs w:val="28"/>
              </w:rPr>
              <w:t xml:space="preserve">УРОВЕНЬ ВЛАДЕНИЯ </w:t>
            </w:r>
          </w:p>
          <w:p w:rsidR="00B32F63" w:rsidRPr="00B32F63" w:rsidRDefault="00B32F63" w:rsidP="00B32F63">
            <w:pPr>
              <w:pStyle w:val="Style8"/>
              <w:widowControl/>
              <w:spacing w:line="326" w:lineRule="exact"/>
              <w:ind w:right="917" w:firstLine="5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2"/>
                <w:sz w:val="28"/>
                <w:szCs w:val="28"/>
              </w:rPr>
              <w:t>ПСИХОЛОГО-ПЕДАГОГИЧЕСКИМИ ЗНАНИЯМИ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 xml:space="preserve">А) </w:t>
            </w:r>
            <w:r>
              <w:rPr>
                <w:rStyle w:val="FontStyle13"/>
                <w:sz w:val="28"/>
                <w:szCs w:val="28"/>
              </w:rPr>
              <w:t>магистрант</w:t>
            </w:r>
            <w:r w:rsidRPr="00B32F63">
              <w:rPr>
                <w:rStyle w:val="FontStyle13"/>
                <w:sz w:val="28"/>
                <w:szCs w:val="28"/>
              </w:rPr>
              <w:t xml:space="preserve"> обнаруживает высокий уровень владения пс</w:t>
            </w:r>
            <w:r w:rsidRPr="00B32F63">
              <w:rPr>
                <w:rStyle w:val="FontStyle13"/>
                <w:sz w:val="28"/>
                <w:szCs w:val="28"/>
              </w:rPr>
              <w:t>и</w:t>
            </w:r>
            <w:r w:rsidRPr="00B32F63">
              <w:rPr>
                <w:rStyle w:val="FontStyle13"/>
                <w:sz w:val="28"/>
                <w:szCs w:val="28"/>
              </w:rPr>
              <w:t>холого-педагогическими знаниями, уместно применяя соо</w:t>
            </w:r>
            <w:r w:rsidRPr="00B32F63">
              <w:rPr>
                <w:rStyle w:val="FontStyle13"/>
                <w:sz w:val="28"/>
                <w:szCs w:val="28"/>
              </w:rPr>
              <w:t>т</w:t>
            </w:r>
            <w:r w:rsidRPr="00B32F63">
              <w:rPr>
                <w:rStyle w:val="FontStyle13"/>
                <w:sz w:val="28"/>
                <w:szCs w:val="28"/>
              </w:rPr>
              <w:t>ветствующие научные термины при анализе профессионал</w:t>
            </w:r>
            <w:r w:rsidRPr="00B32F63">
              <w:rPr>
                <w:rStyle w:val="FontStyle13"/>
                <w:sz w:val="28"/>
                <w:szCs w:val="28"/>
              </w:rPr>
              <w:t>ь</w:t>
            </w:r>
            <w:r w:rsidRPr="00B32F63">
              <w:rPr>
                <w:rStyle w:val="FontStyle13"/>
                <w:sz w:val="28"/>
                <w:szCs w:val="28"/>
              </w:rPr>
              <w:t>ной практики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20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Б)</w:t>
            </w:r>
            <w:r>
              <w:rPr>
                <w:rStyle w:val="FontStyle13"/>
                <w:sz w:val="28"/>
                <w:szCs w:val="28"/>
              </w:rPr>
              <w:t xml:space="preserve"> магистрант</w:t>
            </w:r>
            <w:r w:rsidRPr="00B32F63">
              <w:rPr>
                <w:rStyle w:val="FontStyle13"/>
                <w:sz w:val="28"/>
                <w:szCs w:val="28"/>
              </w:rPr>
              <w:t xml:space="preserve"> обнаруживает достаточный уровень владения психолого-педагогическими знаниями, но допускает отдел</w:t>
            </w:r>
            <w:r w:rsidRPr="00B32F63">
              <w:rPr>
                <w:rStyle w:val="FontStyle13"/>
                <w:sz w:val="28"/>
                <w:szCs w:val="28"/>
              </w:rPr>
              <w:t>ь</w:t>
            </w:r>
            <w:r w:rsidRPr="00B32F63">
              <w:rPr>
                <w:rStyle w:val="FontStyle13"/>
                <w:sz w:val="28"/>
                <w:szCs w:val="28"/>
              </w:rPr>
              <w:t>ные неточности в употреблении терминов при анализе пр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фессиональной практики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12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В)</w:t>
            </w:r>
            <w:r>
              <w:rPr>
                <w:rStyle w:val="FontStyle13"/>
                <w:sz w:val="28"/>
                <w:szCs w:val="28"/>
              </w:rPr>
              <w:t xml:space="preserve"> магистрант</w:t>
            </w:r>
            <w:r w:rsidRPr="00B32F63">
              <w:rPr>
                <w:rStyle w:val="FontStyle13"/>
                <w:sz w:val="28"/>
                <w:szCs w:val="28"/>
              </w:rPr>
              <w:t xml:space="preserve"> не обнаруживает достаточного уровня влад</w:t>
            </w:r>
            <w:r w:rsidRPr="00B32F63">
              <w:rPr>
                <w:rStyle w:val="FontStyle13"/>
                <w:sz w:val="28"/>
                <w:szCs w:val="28"/>
              </w:rPr>
              <w:t>е</w:t>
            </w:r>
            <w:r w:rsidRPr="00B32F63">
              <w:rPr>
                <w:rStyle w:val="FontStyle13"/>
                <w:sz w:val="28"/>
                <w:szCs w:val="28"/>
              </w:rPr>
              <w:t xml:space="preserve">ния психолого-педагогическими знаниями, допускает ошибки </w:t>
            </w:r>
            <w:r w:rsidRPr="00B32F63">
              <w:rPr>
                <w:rStyle w:val="FontStyle13"/>
                <w:sz w:val="28"/>
                <w:szCs w:val="28"/>
              </w:rPr>
              <w:lastRenderedPageBreak/>
              <w:t>в употреблении терминов при анализе профессиональной практики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lastRenderedPageBreak/>
              <w:t>6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lastRenderedPageBreak/>
              <w:t>Г)</w:t>
            </w:r>
            <w:r>
              <w:rPr>
                <w:rStyle w:val="FontStyle13"/>
                <w:sz w:val="28"/>
                <w:szCs w:val="28"/>
              </w:rPr>
              <w:t xml:space="preserve"> магистрант</w:t>
            </w:r>
            <w:r w:rsidRPr="00B32F63">
              <w:rPr>
                <w:rStyle w:val="FontStyle13"/>
                <w:sz w:val="28"/>
                <w:szCs w:val="28"/>
              </w:rPr>
              <w:t xml:space="preserve"> не владеет психолого-педагогическими знани</w:t>
            </w:r>
            <w:r w:rsidRPr="00B32F63">
              <w:rPr>
                <w:rStyle w:val="FontStyle13"/>
                <w:sz w:val="28"/>
                <w:szCs w:val="28"/>
              </w:rPr>
              <w:t>я</w:t>
            </w:r>
            <w:r w:rsidRPr="00B32F63">
              <w:rPr>
                <w:rStyle w:val="FontStyle13"/>
                <w:sz w:val="28"/>
                <w:szCs w:val="28"/>
              </w:rPr>
              <w:t>ми, не использует научные термины при анализе професси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нальной практики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0</w:t>
            </w:r>
          </w:p>
        </w:tc>
      </w:tr>
      <w:tr w:rsidR="00B32F63" w:rsidRPr="00B32F63" w:rsidTr="00795F71">
        <w:tc>
          <w:tcPr>
            <w:tcW w:w="9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32F63">
              <w:rPr>
                <w:rStyle w:val="FontStyle12"/>
                <w:sz w:val="28"/>
                <w:szCs w:val="28"/>
              </w:rPr>
              <w:t xml:space="preserve">ОБОСНОВАННОСТЬ ПРИВЛЕЧЕНИЯ </w:t>
            </w:r>
          </w:p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2"/>
                <w:sz w:val="28"/>
                <w:szCs w:val="28"/>
              </w:rPr>
              <w:t>ПРОФЕССИОНАЛЬНОГО ОПЫТА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А)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B32F63">
              <w:rPr>
                <w:rStyle w:val="FontStyle13"/>
                <w:sz w:val="28"/>
                <w:szCs w:val="28"/>
              </w:rPr>
              <w:t>профессиональная практика привлекается обоснованно и достаточно разносторонне (описание случая, анализ, поним</w:t>
            </w:r>
            <w:r w:rsidRPr="00B32F63">
              <w:rPr>
                <w:rStyle w:val="FontStyle13"/>
                <w:sz w:val="28"/>
                <w:szCs w:val="28"/>
              </w:rPr>
              <w:t>а</w:t>
            </w:r>
            <w:r w:rsidRPr="00B32F63">
              <w:rPr>
                <w:rStyle w:val="FontStyle13"/>
                <w:sz w:val="28"/>
                <w:szCs w:val="28"/>
              </w:rPr>
              <w:t>ние и объяснение)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20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Б)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B32F63">
              <w:rPr>
                <w:rStyle w:val="FontStyle13"/>
                <w:sz w:val="28"/>
                <w:szCs w:val="28"/>
              </w:rPr>
              <w:t>профессиональная практика привлекается, но не всегда ц</w:t>
            </w:r>
            <w:r w:rsidRPr="00B32F63">
              <w:rPr>
                <w:rStyle w:val="FontStyle13"/>
                <w:sz w:val="28"/>
                <w:szCs w:val="28"/>
              </w:rPr>
              <w:t>е</w:t>
            </w:r>
            <w:r w:rsidRPr="00B32F63">
              <w:rPr>
                <w:rStyle w:val="FontStyle13"/>
                <w:sz w:val="28"/>
                <w:szCs w:val="28"/>
              </w:rPr>
              <w:t>лесообразно и обоснованно, и или имеются отдельные эпиз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ды вне прямой связи с рассматриваемой проблемой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12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 xml:space="preserve">В) </w:t>
            </w:r>
            <w:r>
              <w:rPr>
                <w:rStyle w:val="FontStyle13"/>
                <w:sz w:val="28"/>
                <w:szCs w:val="28"/>
              </w:rPr>
              <w:t>п</w:t>
            </w:r>
            <w:r w:rsidRPr="00B32F63">
              <w:rPr>
                <w:rStyle w:val="FontStyle13"/>
                <w:sz w:val="28"/>
                <w:szCs w:val="28"/>
              </w:rPr>
              <w:t>рофессиональная практика привлекается только как пр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стое описание без необходимого комментария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6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Г)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B32F63">
              <w:rPr>
                <w:rStyle w:val="FontStyle13"/>
                <w:sz w:val="28"/>
                <w:szCs w:val="28"/>
              </w:rPr>
              <w:t>профессиональная практика не привлекается, суждения не обосновываются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0</w:t>
            </w:r>
          </w:p>
        </w:tc>
      </w:tr>
      <w:tr w:rsidR="007F0702" w:rsidRPr="00B32F63" w:rsidTr="00795F71">
        <w:tc>
          <w:tcPr>
            <w:tcW w:w="9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02" w:rsidRPr="00B32F63" w:rsidRDefault="007F0702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2"/>
              </w:rPr>
              <w:t>ЛОГИЧНОСТЬ ПОСТРОЕНИЯ ОТВЕТА И СЛЕДОВАНИЕ НОРМАМ РЕЧИ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А)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B32F63">
              <w:rPr>
                <w:rStyle w:val="FontStyle13"/>
                <w:sz w:val="28"/>
                <w:szCs w:val="28"/>
              </w:rPr>
              <w:t>ответ поступающего логичен, мысль развивается послед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вательно, нет необоснованных повторов, допущена одна реч</w:t>
            </w:r>
            <w:r w:rsidRPr="00B32F63">
              <w:rPr>
                <w:rStyle w:val="FontStyle13"/>
                <w:sz w:val="28"/>
                <w:szCs w:val="28"/>
              </w:rPr>
              <w:t>е</w:t>
            </w:r>
            <w:r w:rsidRPr="00B32F63">
              <w:rPr>
                <w:rStyle w:val="FontStyle13"/>
                <w:sz w:val="28"/>
                <w:szCs w:val="28"/>
              </w:rPr>
              <w:t>вая ошибка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20</w:t>
            </w:r>
          </w:p>
        </w:tc>
      </w:tr>
      <w:tr w:rsidR="007F0702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02" w:rsidRPr="00B32F63" w:rsidRDefault="007F0702" w:rsidP="00795F71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Б)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B32F63">
              <w:rPr>
                <w:rStyle w:val="FontStyle13"/>
                <w:sz w:val="28"/>
                <w:szCs w:val="28"/>
              </w:rPr>
              <w:t>ответ поступающего логичен, мысль развивается послед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вательно, но отвечающий повторяется; допущено 2-3 речевых ошибки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02" w:rsidRPr="00B32F63" w:rsidRDefault="007F0702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12</w:t>
            </w:r>
          </w:p>
        </w:tc>
      </w:tr>
      <w:tr w:rsidR="007F0702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02" w:rsidRPr="00B32F63" w:rsidRDefault="007F0702" w:rsidP="00795F71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В)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B32F63">
              <w:rPr>
                <w:rStyle w:val="FontStyle13"/>
                <w:sz w:val="28"/>
                <w:szCs w:val="28"/>
              </w:rPr>
              <w:t>ответ поступающего логичен, но мысль повторяется и не развивается, отступает от основной проблемы, предложенной в вопросе; допущено 4 речевых ошибки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02" w:rsidRDefault="007F0702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6</w:t>
            </w:r>
          </w:p>
        </w:tc>
      </w:tr>
      <w:tr w:rsidR="007F0702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02" w:rsidRPr="00B32F63" w:rsidRDefault="007F0702" w:rsidP="00795F71">
            <w:pPr>
              <w:pStyle w:val="Style10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2F63">
              <w:rPr>
                <w:rStyle w:val="FontStyle13"/>
                <w:sz w:val="28"/>
                <w:szCs w:val="28"/>
              </w:rPr>
              <w:t>Г)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B32F63">
              <w:rPr>
                <w:rStyle w:val="FontStyle13"/>
                <w:sz w:val="28"/>
                <w:szCs w:val="28"/>
              </w:rPr>
              <w:t>грубые нарушения последовательности в построении отв</w:t>
            </w:r>
            <w:r w:rsidRPr="00B32F63">
              <w:rPr>
                <w:rStyle w:val="FontStyle13"/>
                <w:sz w:val="28"/>
                <w:szCs w:val="28"/>
              </w:rPr>
              <w:t>е</w:t>
            </w:r>
            <w:r w:rsidRPr="00B32F63">
              <w:rPr>
                <w:rStyle w:val="FontStyle13"/>
                <w:sz w:val="28"/>
                <w:szCs w:val="28"/>
              </w:rPr>
              <w:t>та, отсутствует общая логика, мысль не развивается, есть п</w:t>
            </w:r>
            <w:r w:rsidRPr="00B32F63">
              <w:rPr>
                <w:rStyle w:val="FontStyle13"/>
                <w:sz w:val="28"/>
                <w:szCs w:val="28"/>
              </w:rPr>
              <w:t>о</w:t>
            </w:r>
            <w:r w:rsidRPr="00B32F63">
              <w:rPr>
                <w:rStyle w:val="FontStyle13"/>
                <w:sz w:val="28"/>
                <w:szCs w:val="28"/>
              </w:rPr>
              <w:t>вторения;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B32F63">
              <w:rPr>
                <w:rStyle w:val="FontStyle13"/>
                <w:sz w:val="28"/>
                <w:szCs w:val="28"/>
              </w:rPr>
              <w:t>поступающий допускает много речевых ошибок, что существенно затрудняет понимание смысла его ответа (допущено 5 и более речевых ошибок)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702" w:rsidRDefault="007F0702" w:rsidP="00795F71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0</w:t>
            </w:r>
          </w:p>
        </w:tc>
      </w:tr>
      <w:tr w:rsidR="00B32F63" w:rsidRPr="00B32F63" w:rsidTr="00B32F63"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B32F63">
              <w:rPr>
                <w:rStyle w:val="FontStyle13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63" w:rsidRPr="00B32F63" w:rsidRDefault="00B32F63" w:rsidP="00B32F63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B32F63">
              <w:rPr>
                <w:rStyle w:val="FontStyle13"/>
                <w:b/>
                <w:sz w:val="28"/>
                <w:szCs w:val="28"/>
              </w:rPr>
              <w:t>100</w:t>
            </w:r>
          </w:p>
        </w:tc>
      </w:tr>
    </w:tbl>
    <w:p w:rsidR="001D2720" w:rsidRDefault="001D2720">
      <w:pPr>
        <w:rPr>
          <w:b/>
        </w:rPr>
      </w:pPr>
    </w:p>
    <w:p w:rsidR="007F0702" w:rsidRPr="00642494" w:rsidRDefault="007F0702" w:rsidP="007F0702">
      <w:pPr>
        <w:ind w:firstLine="0"/>
      </w:pPr>
      <w:r w:rsidRPr="00642494">
        <w:t>Менее 30 баллов – неудовлетворительно</w:t>
      </w:r>
    </w:p>
    <w:p w:rsidR="007F0702" w:rsidRPr="00642494" w:rsidRDefault="007F0702" w:rsidP="007F0702">
      <w:pPr>
        <w:ind w:firstLine="0"/>
      </w:pPr>
      <w:r w:rsidRPr="00642494">
        <w:t>30–59 – удовлетворительно</w:t>
      </w:r>
    </w:p>
    <w:p w:rsidR="007F0702" w:rsidRPr="00642494" w:rsidRDefault="007F0702" w:rsidP="007F0702">
      <w:pPr>
        <w:ind w:firstLine="0"/>
      </w:pPr>
      <w:r w:rsidRPr="00642494">
        <w:t xml:space="preserve">60 – </w:t>
      </w:r>
      <w:r w:rsidR="00642494" w:rsidRPr="00642494">
        <w:t>90 – хорошо</w:t>
      </w:r>
    </w:p>
    <w:p w:rsidR="00642494" w:rsidRPr="00642494" w:rsidRDefault="00642494" w:rsidP="007F0702">
      <w:pPr>
        <w:ind w:firstLine="0"/>
      </w:pPr>
      <w:r w:rsidRPr="00642494">
        <w:t>Выше 90 – отлично</w:t>
      </w:r>
    </w:p>
    <w:p w:rsidR="007F0702" w:rsidRDefault="007F0702" w:rsidP="001D2720">
      <w:pPr>
        <w:ind w:firstLine="0"/>
        <w:jc w:val="center"/>
        <w:rPr>
          <w:b/>
        </w:rPr>
      </w:pPr>
    </w:p>
    <w:p w:rsidR="007F0702" w:rsidRDefault="007F0702" w:rsidP="001D2720">
      <w:pPr>
        <w:ind w:firstLine="0"/>
        <w:jc w:val="center"/>
        <w:rPr>
          <w:b/>
        </w:rPr>
      </w:pPr>
    </w:p>
    <w:p w:rsidR="007F0702" w:rsidRDefault="007F0702" w:rsidP="001D2720">
      <w:pPr>
        <w:ind w:firstLine="0"/>
        <w:jc w:val="center"/>
        <w:rPr>
          <w:b/>
        </w:rPr>
      </w:pPr>
    </w:p>
    <w:p w:rsidR="007F0702" w:rsidRDefault="007F0702" w:rsidP="001D2720">
      <w:pPr>
        <w:ind w:firstLine="0"/>
        <w:jc w:val="center"/>
        <w:rPr>
          <w:b/>
        </w:rPr>
      </w:pPr>
    </w:p>
    <w:p w:rsidR="007F0702" w:rsidRDefault="007F0702" w:rsidP="001D2720">
      <w:pPr>
        <w:ind w:firstLine="0"/>
        <w:jc w:val="center"/>
        <w:rPr>
          <w:b/>
        </w:rPr>
      </w:pPr>
    </w:p>
    <w:p w:rsidR="00806E50" w:rsidRPr="00806E50" w:rsidRDefault="002240EC" w:rsidP="001D2720">
      <w:pPr>
        <w:ind w:firstLine="0"/>
        <w:jc w:val="center"/>
        <w:rPr>
          <w:b/>
        </w:rPr>
      </w:pPr>
      <w:r w:rsidRPr="00806E50">
        <w:rPr>
          <w:b/>
        </w:rPr>
        <w:t xml:space="preserve">ТРЕБОВАНИЯ К </w:t>
      </w:r>
      <w:r>
        <w:rPr>
          <w:b/>
        </w:rPr>
        <w:t>МАГИСТЕРСКОЙ ДИССЕРТАЦИИ</w:t>
      </w:r>
    </w:p>
    <w:p w:rsidR="00C67110" w:rsidRDefault="00C67110" w:rsidP="00C67110">
      <w:pPr>
        <w:keepNext/>
      </w:pPr>
    </w:p>
    <w:p w:rsidR="00C67110" w:rsidRPr="00570506" w:rsidRDefault="00C67110" w:rsidP="00C67110">
      <w:pPr>
        <w:keepNext/>
      </w:pPr>
      <w:r w:rsidRPr="00570506">
        <w:t>Подготовка магистерской диссертации является обязательной составной частью научно-исследовательской работы магистра, определенной требовани</w:t>
      </w:r>
      <w:r w:rsidRPr="00570506">
        <w:t>я</w:t>
      </w:r>
      <w:r w:rsidRPr="00570506">
        <w:t xml:space="preserve">ми государственного образовательного стандарта по направлению подготовки магистров, а защита магистерской диссертации установлена как </w:t>
      </w:r>
      <w:r>
        <w:t xml:space="preserve">часть </w:t>
      </w:r>
      <w:r w:rsidRPr="00570506">
        <w:t>итоговой (государственной) аттестации магистров.</w:t>
      </w:r>
    </w:p>
    <w:p w:rsidR="00C67110" w:rsidRPr="00570506" w:rsidRDefault="00C67110" w:rsidP="00C67110">
      <w:pPr>
        <w:keepNext/>
      </w:pPr>
      <w:r w:rsidRPr="00570506">
        <w:t>Магистерская диссертация (выпускная квалификационная работа) имеет две основных взаимосвязанных цели:</w:t>
      </w:r>
    </w:p>
    <w:p w:rsidR="00C67110" w:rsidRPr="00570506" w:rsidRDefault="00C67110" w:rsidP="00C67110">
      <w:pPr>
        <w:keepNext/>
      </w:pPr>
      <w:r w:rsidRPr="00570506">
        <w:t xml:space="preserve">- она должна обобщить и систематизировать знания, навыки и умения </w:t>
      </w:r>
      <w:r>
        <w:t>м</w:t>
      </w:r>
      <w:r>
        <w:t>а</w:t>
      </w:r>
      <w:r>
        <w:t>гистранта</w:t>
      </w:r>
      <w:r w:rsidRPr="00570506">
        <w:t>, полученные за время обучения в магистратуре, показать знание в</w:t>
      </w:r>
      <w:r w:rsidRPr="00570506">
        <w:t>ы</w:t>
      </w:r>
      <w:r w:rsidRPr="00570506">
        <w:t>бранной проблемной области, как в части направления подготовки, так и в ч</w:t>
      </w:r>
      <w:r w:rsidRPr="00570506">
        <w:t>а</w:t>
      </w:r>
      <w:r w:rsidRPr="00570506">
        <w:t>сти специализации, умение грамотно анализировать проблему, исследовател</w:t>
      </w:r>
      <w:r w:rsidRPr="00570506">
        <w:t>ь</w:t>
      </w:r>
      <w:r w:rsidRPr="00570506">
        <w:t xml:space="preserve">ские и </w:t>
      </w:r>
      <w:r>
        <w:t>методологические навыки магистранта</w:t>
      </w:r>
      <w:r w:rsidRPr="00570506">
        <w:t>;</w:t>
      </w:r>
    </w:p>
    <w:p w:rsidR="00C67110" w:rsidRPr="00570506" w:rsidRDefault="00C67110" w:rsidP="00C67110">
      <w:pPr>
        <w:keepNext/>
      </w:pPr>
      <w:r w:rsidRPr="00570506">
        <w:t>- на основе результатов проведенного исследования (анализа) диссерт</w:t>
      </w:r>
      <w:r w:rsidRPr="00570506">
        <w:t>а</w:t>
      </w:r>
      <w:r w:rsidRPr="00570506">
        <w:t>ция должна внести элементы практической, научной и/или методологической новизны в разработанность выбранной проблемной области, в части ее, каса</w:t>
      </w:r>
      <w:r w:rsidRPr="00570506">
        <w:t>ю</w:t>
      </w:r>
      <w:r w:rsidRPr="00570506">
        <w:t>щейся направления подготовки и специализации.</w:t>
      </w:r>
    </w:p>
    <w:p w:rsidR="00C67110" w:rsidRPr="008710AC" w:rsidRDefault="00C67110" w:rsidP="00C67110">
      <w:pPr>
        <w:keepNext/>
      </w:pPr>
      <w:r w:rsidRPr="008710AC">
        <w:t>Магистерская диссертация представляет собой самостоятельную и лог</w:t>
      </w:r>
      <w:r w:rsidRPr="008710AC">
        <w:t>и</w:t>
      </w:r>
      <w:r w:rsidRPr="008710AC">
        <w:t>чески завершенную выпускную квалификационную работу, связанную с реш</w:t>
      </w:r>
      <w:r w:rsidRPr="008710AC">
        <w:t>е</w:t>
      </w:r>
      <w:r w:rsidRPr="008710AC">
        <w:t>нием задач того вида (видов) деятельности, к которым готовится магистрант (научно-исследовательской, научно-педагогической, проектной, технологич</w:t>
      </w:r>
      <w:r w:rsidRPr="008710AC">
        <w:t>е</w:t>
      </w:r>
      <w:r w:rsidRPr="008710AC">
        <w:t>ской, исполнительской, творческой, организаторской и другим)</w:t>
      </w:r>
      <w:smartTag w:uri="urn:schemas-microsoft-com:office:smarttags" w:element="PersonName">
        <w:r w:rsidRPr="008710AC">
          <w:t>.</w:t>
        </w:r>
      </w:smartTag>
    </w:p>
    <w:p w:rsidR="00C67110" w:rsidRPr="008710AC" w:rsidRDefault="00C67110" w:rsidP="00C67110">
      <w:pPr>
        <w:keepNext/>
      </w:pPr>
      <w:r w:rsidRPr="008710AC">
        <w:t>Магистерская диссертация является научным исследованием теоретич</w:t>
      </w:r>
      <w:r w:rsidRPr="008710AC">
        <w:t>е</w:t>
      </w:r>
      <w:r w:rsidRPr="008710AC">
        <w:t>ского или прикладного характера, направленным на получение и применение новых знаний</w:t>
      </w:r>
      <w:smartTag w:uri="urn:schemas-microsoft-com:office:smarttags" w:element="PersonName">
        <w:r w:rsidRPr="008710AC">
          <w:t>.</w:t>
        </w:r>
      </w:smartTag>
      <w:r w:rsidRPr="008710AC">
        <w:t xml:space="preserve"> Логическая завершенность магистерской диссертации подраз</w:t>
      </w:r>
      <w:r w:rsidRPr="008710AC">
        <w:t>у</w:t>
      </w:r>
      <w:r w:rsidRPr="008710AC">
        <w:t>мевает целостность и внутреннее единство работы, взаимосвязанность цели, з</w:t>
      </w:r>
      <w:r w:rsidRPr="008710AC">
        <w:t>а</w:t>
      </w:r>
      <w:r w:rsidRPr="008710AC">
        <w:lastRenderedPageBreak/>
        <w:t>дач, методологии, структуры, полноты, результатов исследования</w:t>
      </w:r>
      <w:smartTag w:uri="urn:schemas-microsoft-com:office:smarttags" w:element="PersonName">
        <w:r w:rsidRPr="008710AC">
          <w:t>.</w:t>
        </w:r>
      </w:smartTag>
      <w:r w:rsidRPr="008710AC">
        <w:t xml:space="preserve"> Самосто</w:t>
      </w:r>
      <w:r w:rsidRPr="008710AC">
        <w:t>я</w:t>
      </w:r>
      <w:r w:rsidRPr="008710AC">
        <w:t>тельность выпускной квалификационной работы магистра предполагает ее ор</w:t>
      </w:r>
      <w:r w:rsidRPr="008710AC">
        <w:t>и</w:t>
      </w:r>
      <w:r w:rsidRPr="008710AC">
        <w:t>гинальность, принципиальную новизну приводимых материалов и результатов или концептуально новое обобщение ранее известных материалов и полож</w:t>
      </w:r>
      <w:r w:rsidRPr="008710AC">
        <w:t>е</w:t>
      </w:r>
      <w:r w:rsidRPr="008710AC">
        <w:t>ний</w:t>
      </w:r>
      <w:smartTag w:uri="urn:schemas-microsoft-com:office:smarttags" w:element="PersonName">
        <w:r w:rsidRPr="008710AC">
          <w:t>.</w:t>
        </w:r>
      </w:smartTag>
      <w:r w:rsidRPr="008710AC">
        <w:t xml:space="preserve"> Любые формы заимствования ранее полученных научных результатов без ссылки на автора и источник заимствования, а также цитирование без ссылки на соответствующее научное исследование не допускаются</w:t>
      </w:r>
      <w:smartTag w:uri="urn:schemas-microsoft-com:office:smarttags" w:element="PersonName">
        <w:r w:rsidRPr="008710AC">
          <w:t>.</w:t>
        </w:r>
      </w:smartTag>
    </w:p>
    <w:p w:rsidR="00C67110" w:rsidRPr="008710AC" w:rsidRDefault="00C67110" w:rsidP="00C67110">
      <w:pPr>
        <w:keepNext/>
      </w:pPr>
      <w:r w:rsidRPr="008710AC">
        <w:t>От выпускной квалификационной работы бакалавра, призванной прод</w:t>
      </w:r>
      <w:r w:rsidRPr="008710AC">
        <w:t>е</w:t>
      </w:r>
      <w:r w:rsidRPr="008710AC">
        <w:t xml:space="preserve">монстрировать владение теоретическими основами, способность к пониманию, анализу и синтезу научной информации, критическому использованию методов ее обработки, </w:t>
      </w:r>
      <w:r w:rsidRPr="008710AC">
        <w:rPr>
          <w:i/>
        </w:rPr>
        <w:t>магистерскую диссертацию отличает фундаментальность, гл</w:t>
      </w:r>
      <w:r w:rsidRPr="008710AC">
        <w:rPr>
          <w:i/>
        </w:rPr>
        <w:t>у</w:t>
      </w:r>
      <w:r w:rsidRPr="008710AC">
        <w:rPr>
          <w:i/>
        </w:rPr>
        <w:t>бина теоретической разработки проблемы, самостоятельная ее постановка, опора на углубленные специализированные знания и свободный выбор теорий и методов в решении задач исследования</w:t>
      </w:r>
      <w:smartTag w:uri="urn:schemas-microsoft-com:office:smarttags" w:element="PersonName">
        <w:r w:rsidRPr="008710AC">
          <w:t>.</w:t>
        </w:r>
      </w:smartTag>
    </w:p>
    <w:p w:rsidR="00C67110" w:rsidRPr="008710AC" w:rsidRDefault="00C67110" w:rsidP="00C67110">
      <w:pPr>
        <w:keepNext/>
      </w:pPr>
      <w:r w:rsidRPr="008710AC">
        <w:t xml:space="preserve">В процессе выполнения магистерской диссертации </w:t>
      </w:r>
      <w:r>
        <w:t>выпускник</w:t>
      </w:r>
      <w:r w:rsidRPr="008710AC">
        <w:t xml:space="preserve"> должен продемонстрировать способность самостоятельно вести научный поиск, ст</w:t>
      </w:r>
      <w:r w:rsidRPr="008710AC">
        <w:t>а</w:t>
      </w:r>
      <w:r w:rsidRPr="008710AC">
        <w:t>вить и решать профессиональные задачи, профессионально излагать специал</w:t>
      </w:r>
      <w:r w:rsidRPr="008710AC">
        <w:t>ь</w:t>
      </w:r>
      <w:r w:rsidRPr="008710AC">
        <w:t>ную информацию, научно аргументировать и защищать свою точку зрения, опираясь на сформированные компетенции</w:t>
      </w:r>
      <w:smartTag w:uri="urn:schemas-microsoft-com:office:smarttags" w:element="PersonName">
        <w:r w:rsidRPr="008710AC">
          <w:t>.</w:t>
        </w:r>
      </w:smartTag>
      <w:r w:rsidRPr="008710AC">
        <w:t xml:space="preserve"> Такая цель выполнения магисте</w:t>
      </w:r>
      <w:r w:rsidRPr="008710AC">
        <w:t>р</w:t>
      </w:r>
      <w:r w:rsidRPr="008710AC">
        <w:t>ской диссертации подразумевает, что в ходе работы над ней и ее публичной защиты решаются следующие образовательные задачи:</w:t>
      </w:r>
    </w:p>
    <w:p w:rsidR="00C67110" w:rsidRPr="008710AC" w:rsidRDefault="00C67110" w:rsidP="00C67110">
      <w:pPr>
        <w:keepNext/>
      </w:pPr>
      <w:r>
        <w:t xml:space="preserve">– </w:t>
      </w:r>
      <w:r w:rsidRPr="008710AC">
        <w:t xml:space="preserve">происходит углубление, систематизация и интеграция теоретических знаний и практических навыков по направлению магистерской подготовки и специализации; </w:t>
      </w:r>
    </w:p>
    <w:p w:rsidR="00C67110" w:rsidRPr="008710AC" w:rsidRDefault="00C67110" w:rsidP="00C67110">
      <w:pPr>
        <w:keepNext/>
      </w:pPr>
      <w:r>
        <w:t xml:space="preserve">– </w:t>
      </w:r>
      <w:r w:rsidRPr="008710AC">
        <w:t>развивается умение критически оценивать и обобщать теоретические положения, использовать современные методы и подходы при решении пр</w:t>
      </w:r>
      <w:r w:rsidRPr="008710AC">
        <w:t>о</w:t>
      </w:r>
      <w:r w:rsidRPr="008710AC">
        <w:t xml:space="preserve">блем в исследуемой области; </w:t>
      </w:r>
    </w:p>
    <w:p w:rsidR="00C67110" w:rsidRPr="008710AC" w:rsidRDefault="00C67110" w:rsidP="00C67110">
      <w:pPr>
        <w:keepNext/>
      </w:pPr>
      <w:r>
        <w:t xml:space="preserve">– </w:t>
      </w:r>
      <w:r w:rsidRPr="008710AC">
        <w:t>формируются навыки планирования и проведения научного исследов</w:t>
      </w:r>
      <w:r w:rsidRPr="008710AC">
        <w:t>а</w:t>
      </w:r>
      <w:r w:rsidRPr="008710AC">
        <w:t>ния, обработки научной информации, анализа, интерпретации и аргументации результатов проведенного исследования;</w:t>
      </w:r>
    </w:p>
    <w:p w:rsidR="00C67110" w:rsidRPr="008710AC" w:rsidRDefault="00C67110" w:rsidP="00C67110">
      <w:pPr>
        <w:keepNext/>
      </w:pPr>
      <w:r>
        <w:lastRenderedPageBreak/>
        <w:t xml:space="preserve">– </w:t>
      </w:r>
      <w:r w:rsidRPr="008710AC">
        <w:t>развивается умение применять полученные знания при решении пр</w:t>
      </w:r>
      <w:r w:rsidRPr="008710AC">
        <w:t>и</w:t>
      </w:r>
      <w:r w:rsidRPr="008710AC">
        <w:t>кладных задач по направлению подготовки, разрабатывать научно обоснова</w:t>
      </w:r>
      <w:r w:rsidRPr="008710AC">
        <w:t>н</w:t>
      </w:r>
      <w:r w:rsidRPr="008710AC">
        <w:t>ные рекомендации и предложения;</w:t>
      </w:r>
    </w:p>
    <w:p w:rsidR="00C67110" w:rsidRPr="008710AC" w:rsidRDefault="00C67110" w:rsidP="00C67110">
      <w:pPr>
        <w:keepNext/>
      </w:pPr>
      <w:r>
        <w:t xml:space="preserve">– </w:t>
      </w:r>
      <w:r w:rsidRPr="008710AC">
        <w:t>закрепляются навыки презентации, публичной дискуссии и защиты п</w:t>
      </w:r>
      <w:r w:rsidRPr="008710AC">
        <w:t>о</w:t>
      </w:r>
      <w:r w:rsidRPr="008710AC">
        <w:t>лученных научных результатов, разработанных предложений и рекомендаций</w:t>
      </w:r>
      <w:smartTag w:uri="urn:schemas-microsoft-com:office:smarttags" w:element="PersonName">
        <w:r w:rsidRPr="008710AC">
          <w:t>.</w:t>
        </w:r>
      </w:smartTag>
    </w:p>
    <w:p w:rsidR="00C67110" w:rsidRPr="00B71FE3" w:rsidRDefault="00C67110" w:rsidP="00C67110">
      <w:r w:rsidRPr="001E2D29">
        <w:rPr>
          <w:i/>
        </w:rPr>
        <w:t>Магистерская диссертация</w:t>
      </w:r>
      <w:r w:rsidRPr="00B71FE3">
        <w:t xml:space="preserve"> представляет собой квалификационную р</w:t>
      </w:r>
      <w:r w:rsidRPr="00B71FE3">
        <w:t>а</w:t>
      </w:r>
      <w:r w:rsidRPr="00B71FE3">
        <w:t>боту, содержащую совокупность результатов и научных положений, выдвига</w:t>
      </w:r>
      <w:r w:rsidRPr="00B71FE3">
        <w:t>е</w:t>
      </w:r>
      <w:r w:rsidRPr="00B71FE3">
        <w:t>мых автором для публичной защиты, имеющую внутреннее единство, свид</w:t>
      </w:r>
      <w:r w:rsidRPr="00B71FE3">
        <w:t>е</w:t>
      </w:r>
      <w:r w:rsidRPr="00B71FE3">
        <w:t>тельствующую о личном вкладе и способности автора проводить самостоятел</w:t>
      </w:r>
      <w:r w:rsidRPr="00B71FE3">
        <w:t>ь</w:t>
      </w:r>
      <w:r w:rsidRPr="00B71FE3">
        <w:t>ные научные исследования, используя теоретические знания и полученные навыки.</w:t>
      </w:r>
    </w:p>
    <w:p w:rsidR="00C67110" w:rsidRPr="00B71FE3" w:rsidRDefault="00C67110" w:rsidP="00C67110">
      <w:r w:rsidRPr="00B71FE3">
        <w:t>Магистерская диссертация является законченным научным исследован</w:t>
      </w:r>
      <w:r w:rsidRPr="00B71FE3">
        <w:t>и</w:t>
      </w:r>
      <w:r w:rsidRPr="00B71FE3">
        <w:t>ем. Содержание работы могут составлять результаты теоретических и экспер</w:t>
      </w:r>
      <w:r w:rsidRPr="00B71FE3">
        <w:t>и</w:t>
      </w:r>
      <w:r w:rsidRPr="00B71FE3">
        <w:t>ментальных исследований, разработка новых методических приемов и методик к решению научных проблем, их теоретическое обоснование. Работа не может иметь чисто обзорный или компилятивный характер.</w:t>
      </w:r>
    </w:p>
    <w:p w:rsidR="00C67110" w:rsidRPr="00B71FE3" w:rsidRDefault="00C67110" w:rsidP="00C67110">
      <w:r w:rsidRPr="00B71FE3">
        <w:t>Магистерская диссертация должна содержать обоснование выбора темы исследования, актуальность и научную новизну поставленной задачи, обзор опубликованной по теме литературы, основание выбора методик исследования, изложение полученных результатов, их анализ и обсуждение, выводы, список использованной литературы и оглавление.</w:t>
      </w:r>
    </w:p>
    <w:p w:rsidR="00C67110" w:rsidRPr="00685DBC" w:rsidRDefault="00C67110" w:rsidP="00C67110">
      <w:pPr>
        <w:shd w:val="clear" w:color="auto" w:fill="FFFFFF"/>
        <w:suppressAutoHyphens/>
      </w:pPr>
      <w:r>
        <w:t xml:space="preserve">При выполнении магистерской диссертации </w:t>
      </w:r>
      <w:r w:rsidRPr="00685DBC">
        <w:t>решаются следующие задачи:</w:t>
      </w:r>
    </w:p>
    <w:p w:rsidR="00C67110" w:rsidRPr="001E2D29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1E2D29">
        <w:rPr>
          <w:color w:val="000000"/>
        </w:rPr>
        <w:t>проведение экспериментальных исследований с использованием аде</w:t>
      </w:r>
      <w:r w:rsidRPr="001E2D29">
        <w:rPr>
          <w:color w:val="000000"/>
        </w:rPr>
        <w:t>к</w:t>
      </w:r>
      <w:r w:rsidRPr="001E2D29">
        <w:rPr>
          <w:color w:val="000000"/>
        </w:rPr>
        <w:t>ватных современных количественных и качественных методов;</w:t>
      </w:r>
    </w:p>
    <w:p w:rsidR="00C67110" w:rsidRPr="001E2D29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разработка</w:t>
      </w:r>
      <w:r w:rsidRPr="001E2D29">
        <w:rPr>
          <w:color w:val="000000"/>
        </w:rPr>
        <w:t xml:space="preserve"> проектов научно-методических, нормативно-методических материалов, обеспечивающих профессиональную</w:t>
      </w:r>
    </w:p>
    <w:p w:rsidR="00C6711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1E2D29">
        <w:rPr>
          <w:color w:val="000000"/>
        </w:rPr>
        <w:t>разработк</w:t>
      </w:r>
      <w:r>
        <w:rPr>
          <w:color w:val="000000"/>
        </w:rPr>
        <w:t>а</w:t>
      </w:r>
      <w:r w:rsidRPr="001E2D29">
        <w:rPr>
          <w:color w:val="000000"/>
        </w:rPr>
        <w:t xml:space="preserve"> инструментов психодиагностики;</w:t>
      </w:r>
    </w:p>
    <w:p w:rsidR="00C67110" w:rsidRPr="001E2D29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1E2D29">
        <w:rPr>
          <w:color w:val="000000"/>
        </w:rPr>
        <w:t>обоснование, разработку и апробацию программ интервенции и преве</w:t>
      </w:r>
      <w:r w:rsidRPr="001E2D29">
        <w:rPr>
          <w:color w:val="000000"/>
        </w:rPr>
        <w:t>н</w:t>
      </w:r>
      <w:r w:rsidRPr="001E2D29">
        <w:rPr>
          <w:color w:val="000000"/>
        </w:rPr>
        <w:t>ции;</w:t>
      </w:r>
    </w:p>
    <w:p w:rsidR="00C67110" w:rsidRPr="001E2D29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1E2D29">
        <w:rPr>
          <w:color w:val="000000"/>
        </w:rPr>
        <w:t>разработк</w:t>
      </w:r>
      <w:r>
        <w:rPr>
          <w:color w:val="000000"/>
        </w:rPr>
        <w:t>а</w:t>
      </w:r>
      <w:r w:rsidRPr="001E2D29">
        <w:rPr>
          <w:color w:val="000000"/>
        </w:rPr>
        <w:t xml:space="preserve"> и выполнение проектов по оптимизации образовательных, социальных, трудовых и организационных процессов;</w:t>
      </w:r>
    </w:p>
    <w:p w:rsidR="00C67110" w:rsidRPr="001E2D29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1E2D29">
        <w:rPr>
          <w:color w:val="000000"/>
        </w:rPr>
        <w:t>обобщение и интерпретация результатов исследования с использован</w:t>
      </w:r>
      <w:r w:rsidRPr="001E2D29">
        <w:rPr>
          <w:color w:val="000000"/>
        </w:rPr>
        <w:t>и</w:t>
      </w:r>
      <w:r w:rsidRPr="001E2D29">
        <w:rPr>
          <w:color w:val="000000"/>
        </w:rPr>
        <w:t>ем современных информационных</w:t>
      </w:r>
      <w:r>
        <w:rPr>
          <w:color w:val="000000"/>
        </w:rPr>
        <w:t xml:space="preserve"> технологий; </w:t>
      </w:r>
    </w:p>
    <w:p w:rsidR="00C67110" w:rsidRPr="00685DBC" w:rsidRDefault="00C67110" w:rsidP="00C67110">
      <w:pPr>
        <w:rPr>
          <w:i/>
        </w:rPr>
      </w:pPr>
      <w:r w:rsidRPr="00685DBC">
        <w:rPr>
          <w:i/>
        </w:rPr>
        <w:t xml:space="preserve">Общие требования к </w:t>
      </w:r>
      <w:r>
        <w:rPr>
          <w:i/>
        </w:rPr>
        <w:t>магистерской диссертации</w:t>
      </w:r>
      <w:r w:rsidRPr="00685DBC">
        <w:rPr>
          <w:i/>
        </w:rPr>
        <w:t xml:space="preserve">: 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магистерская диссертация должна отражать теоретический и научно-исследовательский характер решаемых задач;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давать представления о том, насколько магистр овладел методами нау</w:t>
      </w:r>
      <w:r w:rsidRPr="00AC2895">
        <w:rPr>
          <w:color w:val="000000"/>
        </w:rPr>
        <w:t>ч</w:t>
      </w:r>
      <w:r w:rsidRPr="00AC2895">
        <w:rPr>
          <w:color w:val="000000"/>
        </w:rPr>
        <w:t>ного анализа сложных явлений социально-психологической действительности, теории и практики, творческого применения теории и методологических при</w:t>
      </w:r>
      <w:r w:rsidRPr="00AC2895">
        <w:rPr>
          <w:color w:val="000000"/>
        </w:rPr>
        <w:t>н</w:t>
      </w:r>
      <w:r w:rsidRPr="00AC2895">
        <w:rPr>
          <w:color w:val="000000"/>
        </w:rPr>
        <w:t>ципов исследования;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показывать умение делать теоретические обобщения и практические выводы, обоснованные предложения и рекомендации по совершенствованию жизнедеятельности различных категорий нуждающихся в психологической п</w:t>
      </w:r>
      <w:r w:rsidRPr="00AC2895">
        <w:rPr>
          <w:color w:val="000000"/>
        </w:rPr>
        <w:t>о</w:t>
      </w:r>
      <w:r w:rsidRPr="00AC2895">
        <w:rPr>
          <w:color w:val="000000"/>
        </w:rPr>
        <w:t>мощи;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отличаться логичностью, доказательностью, аргументированностью, лаконизмом, четким и ясным изложением материала, достоверностью фактов, отражением умения магистра-психолога пользоваться рациональными прием</w:t>
      </w:r>
      <w:r w:rsidRPr="00AC2895">
        <w:rPr>
          <w:color w:val="000000"/>
        </w:rPr>
        <w:t>а</w:t>
      </w:r>
      <w:r w:rsidRPr="00AC2895">
        <w:rPr>
          <w:color w:val="000000"/>
        </w:rPr>
        <w:t>ми поиска, отбора, обработки и систематизации информации, осуществлять ее проверку;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высокая научная достоверность, объективность содержания исследов</w:t>
      </w:r>
      <w:r w:rsidRPr="00AC2895">
        <w:rPr>
          <w:color w:val="000000"/>
        </w:rPr>
        <w:t>а</w:t>
      </w:r>
      <w:r w:rsidRPr="00AC2895">
        <w:rPr>
          <w:color w:val="000000"/>
        </w:rPr>
        <w:t>тельского материала – важнейшее требование к магистерской диссертации, а</w:t>
      </w:r>
      <w:r w:rsidRPr="00AC2895">
        <w:rPr>
          <w:color w:val="000000"/>
        </w:rPr>
        <w:t>в</w:t>
      </w:r>
      <w:r w:rsidRPr="00AC2895">
        <w:rPr>
          <w:color w:val="000000"/>
        </w:rPr>
        <w:t>тор работы несет ответственность за достоверность фактического материала, обоснованность выводов и рекомендаций;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магистерская диссертация должна выявлять высокий уровень профе</w:t>
      </w:r>
      <w:r w:rsidRPr="00AC2895">
        <w:rPr>
          <w:color w:val="000000"/>
        </w:rPr>
        <w:t>с</w:t>
      </w:r>
      <w:r w:rsidRPr="00AC2895">
        <w:rPr>
          <w:color w:val="000000"/>
        </w:rPr>
        <w:t>сиональной эрудиции выпускника, его методическую подготовленность, влад</w:t>
      </w:r>
      <w:r w:rsidRPr="00AC2895">
        <w:rPr>
          <w:color w:val="000000"/>
        </w:rPr>
        <w:t>е</w:t>
      </w:r>
      <w:r w:rsidRPr="00AC2895">
        <w:rPr>
          <w:color w:val="000000"/>
        </w:rPr>
        <w:t>ние навыками и умениями профессиональной деятельности психолога;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работа должна носить творческий характер (использование оригинал</w:t>
      </w:r>
      <w:r w:rsidRPr="00AC2895">
        <w:rPr>
          <w:color w:val="000000"/>
        </w:rPr>
        <w:t>ь</w:t>
      </w:r>
      <w:r w:rsidRPr="00AC2895">
        <w:rPr>
          <w:color w:val="000000"/>
        </w:rPr>
        <w:t xml:space="preserve">ных подходов и технологий, материалов экспериментального исследования) 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AC2895">
        <w:rPr>
          <w:color w:val="000000"/>
        </w:rPr>
        <w:t>текстовый материал магистерской диссертации должен быть правильно оформлен (четкая структура, завершенность, правильное оформление библи</w:t>
      </w:r>
      <w:r w:rsidRPr="00AC2895">
        <w:rPr>
          <w:color w:val="000000"/>
        </w:rPr>
        <w:t>о</w:t>
      </w:r>
      <w:r w:rsidRPr="00AC2895">
        <w:rPr>
          <w:color w:val="000000"/>
        </w:rPr>
        <w:t>графических ссылок и списка литературы, аккуратность исполнения, отсу</w:t>
      </w:r>
      <w:r w:rsidRPr="00AC2895">
        <w:rPr>
          <w:color w:val="000000"/>
        </w:rPr>
        <w:t>т</w:t>
      </w:r>
      <w:r w:rsidRPr="00AC2895">
        <w:rPr>
          <w:color w:val="000000"/>
        </w:rPr>
        <w:t>ствие орфографических ошибок и т.п.).</w:t>
      </w:r>
    </w:p>
    <w:p w:rsidR="00C67110" w:rsidRPr="00685DBC" w:rsidRDefault="00C67110" w:rsidP="00C67110">
      <w:pPr>
        <w:shd w:val="clear" w:color="auto" w:fill="FFFFFF"/>
        <w:suppressAutoHyphens/>
      </w:pPr>
      <w:r>
        <w:t xml:space="preserve">Магистерская диссертация </w:t>
      </w:r>
      <w:r w:rsidRPr="00685DBC">
        <w:t xml:space="preserve">считается завершенной, если она соответствует предъявляемым требованиям по структуре, содержанию, стилю изложения материала, оформлению ссылок, списка литературы и приложений, отпечатана, проверена на предмет орфографических ошибок, сброшюрована, подписана автором, имеет </w:t>
      </w:r>
      <w:r>
        <w:t xml:space="preserve">положительный </w:t>
      </w:r>
      <w:r w:rsidRPr="00685DBC">
        <w:t xml:space="preserve">отзыв </w:t>
      </w:r>
      <w:r>
        <w:t xml:space="preserve">рецензентов и научного </w:t>
      </w:r>
      <w:r w:rsidRPr="00685DBC">
        <w:t>руководителя.</w:t>
      </w:r>
    </w:p>
    <w:p w:rsidR="00C67110" w:rsidRPr="00685DBC" w:rsidRDefault="00C67110" w:rsidP="00C67110">
      <w:pPr>
        <w:shd w:val="clear" w:color="auto" w:fill="FFFFFF"/>
        <w:suppressAutoHyphens/>
      </w:pPr>
      <w:r w:rsidRPr="00685DBC">
        <w:t xml:space="preserve">Организация процесса подготовки и защиты </w:t>
      </w:r>
      <w:r>
        <w:t>магистерской диссертации</w:t>
      </w:r>
      <w:r w:rsidRPr="00685DBC">
        <w:t xml:space="preserve"> – это сложный процесс, в котором помимо самих </w:t>
      </w:r>
      <w:r>
        <w:t>магистрантов</w:t>
      </w:r>
      <w:r w:rsidRPr="00685DBC">
        <w:t xml:space="preserve"> задействованы: деканат, выпускающая кафедра, научные руководители, рецензенты, консультанты, методисты учебных групп, государственная экзаменационная комиссия.</w:t>
      </w:r>
    </w:p>
    <w:p w:rsidR="00C67110" w:rsidRPr="00685DBC" w:rsidRDefault="00C67110" w:rsidP="00C67110">
      <w:pPr>
        <w:suppressAutoHyphens/>
      </w:pPr>
      <w:r w:rsidRPr="00685DBC">
        <w:rPr>
          <w:b/>
        </w:rPr>
        <w:t xml:space="preserve">Кафедра </w:t>
      </w:r>
      <w:r>
        <w:rPr>
          <w:b/>
        </w:rPr>
        <w:t xml:space="preserve">социальной педагогики и </w:t>
      </w:r>
      <w:r w:rsidRPr="00685DBC">
        <w:rPr>
          <w:b/>
        </w:rPr>
        <w:t xml:space="preserve">социальной работы </w:t>
      </w:r>
      <w:r w:rsidRPr="00685DBC">
        <w:t>осуществляет следующие мероприятия: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разработка тематики магистерских диссертаций;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организация выбора магистрантами тем магистерских диссертаций;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проведение собрания магистров по ознакомлению с порядком, орган</w:t>
      </w:r>
      <w:r w:rsidRPr="00AC2895">
        <w:rPr>
          <w:color w:val="000000"/>
        </w:rPr>
        <w:t>и</w:t>
      </w:r>
      <w:r w:rsidRPr="00AC2895">
        <w:rPr>
          <w:color w:val="000000"/>
        </w:rPr>
        <w:t xml:space="preserve">зацией, формой и условиями подготовки и защиты магистерской диссертации; 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ознакомление магистрантов, руководителей и рецензентов с методич</w:t>
      </w:r>
      <w:r w:rsidRPr="00AC2895">
        <w:rPr>
          <w:color w:val="000000"/>
        </w:rPr>
        <w:t>е</w:t>
      </w:r>
      <w:r w:rsidRPr="00AC2895">
        <w:rPr>
          <w:color w:val="000000"/>
        </w:rPr>
        <w:t>скими требованиями к содержанию и оформлению магистерской диссертации;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назначение руководителей магистерской диссертации;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контроль намеченного графика выполнения магистерской диссертации;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организация рецензирования магистерских диссертаций;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проведение предварительных защит магистерских диссертаций;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AC2895">
        <w:rPr>
          <w:color w:val="000000"/>
        </w:rPr>
        <w:t>принятие решения о допуске магистранта к защите магистерской ди</w:t>
      </w:r>
      <w:r w:rsidRPr="00AC2895">
        <w:rPr>
          <w:color w:val="000000"/>
        </w:rPr>
        <w:t>с</w:t>
      </w:r>
      <w:r w:rsidRPr="00AC2895">
        <w:rPr>
          <w:color w:val="000000"/>
        </w:rPr>
        <w:t>сертации;</w:t>
      </w:r>
    </w:p>
    <w:p w:rsidR="00C67110" w:rsidRPr="00AC2895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AC2895">
        <w:rPr>
          <w:color w:val="000000"/>
        </w:rPr>
        <w:t>организация защиты магистерских диссертаций на заседаниях госуда</w:t>
      </w:r>
      <w:r w:rsidRPr="00AC2895">
        <w:rPr>
          <w:color w:val="000000"/>
        </w:rPr>
        <w:t>р</w:t>
      </w:r>
      <w:r w:rsidRPr="00AC2895">
        <w:rPr>
          <w:color w:val="000000"/>
        </w:rPr>
        <w:t>ственных экзаменационных комиссий согласно графику.</w:t>
      </w:r>
    </w:p>
    <w:p w:rsidR="00C67110" w:rsidRPr="00685DBC" w:rsidRDefault="00C67110" w:rsidP="00C67110">
      <w:pPr>
        <w:shd w:val="clear" w:color="auto" w:fill="FFFFFF"/>
        <w:suppressAutoHyphens/>
      </w:pPr>
      <w:r w:rsidRPr="00685DBC">
        <w:t xml:space="preserve">Общее руководство процессом подготовки </w:t>
      </w:r>
      <w:r>
        <w:t>магистерских диссертаций</w:t>
      </w:r>
      <w:r w:rsidRPr="00685DBC">
        <w:t xml:space="preserve"> осуществляет </w:t>
      </w:r>
      <w:r>
        <w:t>руководитель магистерской программы</w:t>
      </w:r>
      <w:r w:rsidRPr="00685DBC">
        <w:t>.</w:t>
      </w:r>
    </w:p>
    <w:p w:rsidR="00C67110" w:rsidRPr="00685DBC" w:rsidRDefault="00C67110" w:rsidP="00C67110">
      <w:pPr>
        <w:shd w:val="clear" w:color="auto" w:fill="FFFFFF"/>
        <w:tabs>
          <w:tab w:val="left" w:pos="709"/>
          <w:tab w:val="left" w:pos="3216"/>
          <w:tab w:val="left" w:pos="5213"/>
          <w:tab w:val="left" w:pos="5923"/>
        </w:tabs>
        <w:suppressAutoHyphens/>
        <w:rPr>
          <w:bCs/>
        </w:rPr>
      </w:pPr>
      <w:r w:rsidRPr="00685DBC">
        <w:rPr>
          <w:b/>
        </w:rPr>
        <w:t>Н</w:t>
      </w:r>
      <w:r w:rsidRPr="00685DBC">
        <w:rPr>
          <w:b/>
          <w:bCs/>
        </w:rPr>
        <w:t xml:space="preserve">аучный руководитель. </w:t>
      </w:r>
      <w:r w:rsidRPr="00685DBC">
        <w:rPr>
          <w:bCs/>
        </w:rPr>
        <w:t xml:space="preserve">Каждому </w:t>
      </w:r>
      <w:r>
        <w:rPr>
          <w:bCs/>
        </w:rPr>
        <w:t>магистранту</w:t>
      </w:r>
      <w:r w:rsidRPr="00685DBC">
        <w:rPr>
          <w:bCs/>
        </w:rPr>
        <w:t xml:space="preserve"> назначается научный руководитель</w:t>
      </w:r>
      <w:r w:rsidRPr="00685DBC">
        <w:rPr>
          <w:b/>
          <w:bCs/>
        </w:rPr>
        <w:t xml:space="preserve"> </w:t>
      </w:r>
      <w:r w:rsidRPr="00685DBC">
        <w:rPr>
          <w:bCs/>
        </w:rPr>
        <w:t xml:space="preserve">из числа преподавателей кафедры </w:t>
      </w:r>
      <w:r>
        <w:t xml:space="preserve">социальной педагогики и </w:t>
      </w:r>
      <w:r w:rsidRPr="00685DBC">
        <w:t>социальной работы</w:t>
      </w:r>
      <w:r w:rsidRPr="00685DBC">
        <w:rPr>
          <w:bCs/>
        </w:rPr>
        <w:t xml:space="preserve">. В случае, если </w:t>
      </w:r>
      <w:r>
        <w:rPr>
          <w:bCs/>
        </w:rPr>
        <w:t xml:space="preserve">магистерская диссертация </w:t>
      </w:r>
      <w:r w:rsidRPr="00685DBC">
        <w:rPr>
          <w:bCs/>
        </w:rPr>
        <w:t>разрабатывается на предприятии, организации, образовательном учреждении</w:t>
      </w:r>
      <w:r>
        <w:rPr>
          <w:bCs/>
        </w:rPr>
        <w:t>, может быть назначен консультант</w:t>
      </w:r>
      <w:r w:rsidRPr="00685DBC">
        <w:rPr>
          <w:bCs/>
        </w:rPr>
        <w:t xml:space="preserve"> от соответствующего предприятия, организации, учреждения. Руководитель </w:t>
      </w:r>
      <w:r>
        <w:rPr>
          <w:bCs/>
        </w:rPr>
        <w:t>магистерской диссертации</w:t>
      </w:r>
      <w:r w:rsidRPr="00685DBC">
        <w:rPr>
          <w:bCs/>
        </w:rPr>
        <w:t xml:space="preserve">, как правило, должен иметь ученую степень (звание). </w:t>
      </w:r>
    </w:p>
    <w:p w:rsidR="00C67110" w:rsidRPr="00685DBC" w:rsidRDefault="00C67110" w:rsidP="00C67110">
      <w:pPr>
        <w:shd w:val="clear" w:color="auto" w:fill="FFFFFF"/>
        <w:tabs>
          <w:tab w:val="left" w:pos="2472"/>
        </w:tabs>
        <w:suppressAutoHyphens/>
      </w:pPr>
      <w:r w:rsidRPr="00685DBC">
        <w:t>Науч</w:t>
      </w:r>
      <w:r>
        <w:t>ное руководство магистерской диссертации</w:t>
      </w:r>
      <w:r w:rsidRPr="00685DBC">
        <w:t xml:space="preserve"> включает: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выяснение степени подготовленности магистранта к разработке в</w:t>
      </w:r>
      <w:r w:rsidRPr="00DE24C0">
        <w:rPr>
          <w:color w:val="000000"/>
        </w:rPr>
        <w:t>ы</w:t>
      </w:r>
      <w:r w:rsidRPr="00DE24C0">
        <w:rPr>
          <w:color w:val="000000"/>
        </w:rPr>
        <w:t xml:space="preserve">бранной темы; 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разработка задания на подготовку магистерской диссертации, которое оформляется на специальном бланке, где указывается цели и содержание раб</w:t>
      </w:r>
      <w:r w:rsidRPr="00DE24C0">
        <w:rPr>
          <w:color w:val="000000"/>
        </w:rPr>
        <w:t>о</w:t>
      </w:r>
      <w:r w:rsidRPr="00DE24C0">
        <w:rPr>
          <w:color w:val="000000"/>
        </w:rPr>
        <w:t>ты по главам; задание подписывается руководителем, магистрантом и утве</w:t>
      </w:r>
      <w:r w:rsidRPr="00DE24C0">
        <w:rPr>
          <w:color w:val="000000"/>
        </w:rPr>
        <w:t>р</w:t>
      </w:r>
      <w:r w:rsidRPr="00DE24C0">
        <w:rPr>
          <w:color w:val="000000"/>
        </w:rPr>
        <w:t>ждается заведующим кафедрой;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помощь магистранту в определении цели, задач и замысла магистерской диссертации;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оказание магистранту помощи в разработке графика выполнения раб</w:t>
      </w:r>
      <w:r w:rsidRPr="00DE24C0">
        <w:rPr>
          <w:color w:val="000000"/>
        </w:rPr>
        <w:t>о</w:t>
      </w:r>
      <w:r w:rsidRPr="00DE24C0">
        <w:rPr>
          <w:color w:val="000000"/>
        </w:rPr>
        <w:t>ты;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рекомендации по использованию обязательной и дополнительной лит</w:t>
      </w:r>
      <w:r w:rsidRPr="00DE24C0">
        <w:rPr>
          <w:color w:val="000000"/>
        </w:rPr>
        <w:t>е</w:t>
      </w:r>
      <w:r w:rsidRPr="00DE24C0">
        <w:rPr>
          <w:color w:val="000000"/>
        </w:rPr>
        <w:t>ратуры, получению информации из других источников;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проведение в ходе подготовки дипломной работы регулярных встреч и консультаций по структуре и объему разделов, содержанию, стилю написания и оформления работы;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своевременное информирование заведующего кафедрой о случаях зн</w:t>
      </w:r>
      <w:r w:rsidRPr="00DE24C0">
        <w:rPr>
          <w:color w:val="000000"/>
        </w:rPr>
        <w:t>а</w:t>
      </w:r>
      <w:r w:rsidRPr="00DE24C0">
        <w:rPr>
          <w:color w:val="000000"/>
        </w:rPr>
        <w:t xml:space="preserve">чительного отклонения от графика подготовки магистерской диссертации или </w:t>
      </w:r>
      <w:r w:rsidRPr="00DE24C0">
        <w:rPr>
          <w:color w:val="000000"/>
        </w:rPr>
        <w:lastRenderedPageBreak/>
        <w:t>других проблемах, способных поставить под вопрос завершение работы в уст</w:t>
      </w:r>
      <w:r w:rsidRPr="00DE24C0">
        <w:rPr>
          <w:color w:val="000000"/>
        </w:rPr>
        <w:t>а</w:t>
      </w:r>
      <w:r w:rsidRPr="00DE24C0">
        <w:rPr>
          <w:color w:val="000000"/>
        </w:rPr>
        <w:t>новленный срок;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определение степени готовности магистерской диссертации;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рецензирование выполненной работы, указания по устранению нед</w:t>
      </w:r>
      <w:r w:rsidRPr="00DE24C0">
        <w:rPr>
          <w:color w:val="000000"/>
        </w:rPr>
        <w:t>о</w:t>
      </w:r>
      <w:r w:rsidRPr="00DE24C0">
        <w:rPr>
          <w:color w:val="000000"/>
        </w:rPr>
        <w:t>статков, неточностей;</w:t>
      </w:r>
    </w:p>
    <w:p w:rsidR="00C67110" w:rsidRPr="00DE24C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Pr="00DE24C0">
        <w:rPr>
          <w:color w:val="000000"/>
        </w:rPr>
        <w:t>написание отзыва с выводом о возможности допуска к защите.</w:t>
      </w:r>
    </w:p>
    <w:p w:rsidR="00C67110" w:rsidRPr="00685DBC" w:rsidRDefault="00C67110" w:rsidP="00C67110">
      <w:pPr>
        <w:shd w:val="clear" w:color="auto" w:fill="FFFFFF"/>
        <w:tabs>
          <w:tab w:val="left" w:pos="2472"/>
        </w:tabs>
        <w:suppressAutoHyphens/>
      </w:pPr>
      <w:r w:rsidRPr="00685DBC">
        <w:t>Научный руководитель должен обеспечить систематическое руководство и консультации. И как показывает практика, наибольший эффект приносит просмотр работы по главам, что позволяет обеспеч</w:t>
      </w:r>
      <w:r>
        <w:t>ить и самостоятельность магистранту</w:t>
      </w:r>
      <w:r w:rsidRPr="00685DBC">
        <w:t xml:space="preserve"> в подготовке </w:t>
      </w:r>
      <w:r>
        <w:t>магистерской диссертации</w:t>
      </w:r>
      <w:r w:rsidRPr="00685DBC">
        <w:t xml:space="preserve"> и своевременность внесения корректив в работу, и реализацию новых идей.</w:t>
      </w:r>
    </w:p>
    <w:p w:rsidR="00C67110" w:rsidRPr="00685DBC" w:rsidRDefault="00C67110" w:rsidP="00C67110">
      <w:pPr>
        <w:shd w:val="clear" w:color="auto" w:fill="FFFFFF"/>
        <w:suppressAutoHyphens/>
        <w:adjustRightInd w:val="0"/>
      </w:pPr>
      <w:r w:rsidRPr="00685DBC">
        <w:rPr>
          <w:b/>
        </w:rPr>
        <w:t>Рецензент</w:t>
      </w:r>
      <w:r w:rsidRPr="00685DBC">
        <w:t xml:space="preserve"> – специалист, составляющий критический отзыв на </w:t>
      </w:r>
      <w:r>
        <w:t>магистерскую диссертацию</w:t>
      </w:r>
      <w:r w:rsidRPr="00685DBC">
        <w:t xml:space="preserve">. </w:t>
      </w:r>
      <w:r>
        <w:t>Магистерская диссертация</w:t>
      </w:r>
      <w:r w:rsidRPr="00685DBC">
        <w:t>, допущенная к защите, направляется</w:t>
      </w:r>
      <w:r>
        <w:t xml:space="preserve"> на рецензию</w:t>
      </w:r>
      <w:r w:rsidRPr="00685DBC">
        <w:t>. К рецензированию привлекаются специалисты из числа профессорско-преподавательского состава, научных сотрудников и руководящего состава академии, а также других вузов, предприятий, организаций, учреждений, из числа специалистов той области, в которой студент выполнял работу.</w:t>
      </w:r>
    </w:p>
    <w:p w:rsidR="00C67110" w:rsidRPr="00685DBC" w:rsidRDefault="00C67110" w:rsidP="00C67110">
      <w:pPr>
        <w:shd w:val="clear" w:color="auto" w:fill="FFFFFF"/>
        <w:tabs>
          <w:tab w:val="left" w:pos="1762"/>
          <w:tab w:val="left" w:pos="3216"/>
          <w:tab w:val="left" w:pos="5213"/>
          <w:tab w:val="left" w:pos="5923"/>
        </w:tabs>
        <w:suppressAutoHyphens/>
      </w:pPr>
      <w:r w:rsidRPr="00685DBC">
        <w:t xml:space="preserve">Рецензент отражает в рецензии актуальность темы, дает развернутую характеристику каждого раздела с выделением положительных и отрицательных сторон, практическую значимость </w:t>
      </w:r>
      <w:r>
        <w:t>магистерской диссертации</w:t>
      </w:r>
      <w:r w:rsidRPr="00685DBC">
        <w:t xml:space="preserve"> и дает общую оценку работы.</w:t>
      </w:r>
    </w:p>
    <w:p w:rsidR="00C67110" w:rsidRPr="00685DBC" w:rsidRDefault="00C67110" w:rsidP="00C67110">
      <w:pPr>
        <w:shd w:val="clear" w:color="auto" w:fill="FFFFFF"/>
        <w:tabs>
          <w:tab w:val="left" w:pos="1762"/>
          <w:tab w:val="left" w:pos="3216"/>
          <w:tab w:val="left" w:pos="5213"/>
          <w:tab w:val="left" w:pos="5923"/>
        </w:tabs>
        <w:suppressAutoHyphens/>
      </w:pPr>
      <w:r w:rsidRPr="00685DBC">
        <w:rPr>
          <w:b/>
        </w:rPr>
        <w:t>Комиссия по предварительным защитам</w:t>
      </w:r>
      <w:r w:rsidRPr="00685DBC">
        <w:t xml:space="preserve"> назначается распоряжением заведующего выпускающей кафедры в составе 2-3 человек из преподавателей кафедры. </w:t>
      </w:r>
    </w:p>
    <w:p w:rsidR="00C67110" w:rsidRPr="00685DBC" w:rsidRDefault="00C67110" w:rsidP="00C67110">
      <w:pPr>
        <w:shd w:val="clear" w:color="auto" w:fill="FFFFFF"/>
        <w:tabs>
          <w:tab w:val="left" w:pos="1762"/>
          <w:tab w:val="left" w:pos="3216"/>
          <w:tab w:val="left" w:pos="5213"/>
          <w:tab w:val="left" w:pos="5923"/>
        </w:tabs>
        <w:suppressAutoHyphens/>
      </w:pPr>
      <w:r w:rsidRPr="00685DBC">
        <w:t xml:space="preserve">В процессе предварительной защиты </w:t>
      </w:r>
      <w:r>
        <w:t>магистр кратко излагает суть диссертационного</w:t>
      </w:r>
      <w:r w:rsidRPr="00685DBC">
        <w:t xml:space="preserve"> исследования. Комиссия оценивает соответствие содержания поставленным целям, оформления работы и демонстрационного материала предъявляемым к ним требованиям, наличие необходимых подписей, заслушивает доклад </w:t>
      </w:r>
      <w:r>
        <w:t>магистранта</w:t>
      </w:r>
      <w:r w:rsidRPr="00685DBC">
        <w:t xml:space="preserve"> и задает вопросы по теме работы, дает </w:t>
      </w:r>
      <w:r w:rsidRPr="00685DBC">
        <w:lastRenderedPageBreak/>
        <w:t xml:space="preserve">рекомендации по содержанию доклада, демонстрационного материала. </w:t>
      </w:r>
      <w:r>
        <w:t>Магистрант</w:t>
      </w:r>
      <w:r w:rsidRPr="00685DBC">
        <w:t xml:space="preserve"> получает возможность своевременно исправить выявленные недостатки.</w:t>
      </w:r>
    </w:p>
    <w:p w:rsidR="00C67110" w:rsidRPr="00685DBC" w:rsidRDefault="00C67110" w:rsidP="00C67110">
      <w:pPr>
        <w:shd w:val="clear" w:color="auto" w:fill="FFFFFF"/>
        <w:tabs>
          <w:tab w:val="left" w:pos="1762"/>
          <w:tab w:val="left" w:pos="3216"/>
          <w:tab w:val="left" w:pos="5213"/>
          <w:tab w:val="left" w:pos="5923"/>
        </w:tabs>
        <w:suppressAutoHyphens/>
      </w:pPr>
      <w:r w:rsidRPr="00685DBC">
        <w:t xml:space="preserve">Комиссия выносит решение для утверждения на заседании кафедры (допустить к защите на ГЭК, допустить после устранения замечаний, перенести защиту). Комиссия имеет право ставить вопрос о </w:t>
      </w:r>
      <w:proofErr w:type="spellStart"/>
      <w:r w:rsidRPr="00685DBC">
        <w:t>недопуске</w:t>
      </w:r>
      <w:proofErr w:type="spellEnd"/>
      <w:r w:rsidRPr="00685DBC">
        <w:t xml:space="preserve"> </w:t>
      </w:r>
      <w:r>
        <w:t>магистранта</w:t>
      </w:r>
      <w:r w:rsidRPr="00685DBC">
        <w:t xml:space="preserve"> к защите. Окончательно возможность допуска </w:t>
      </w:r>
      <w:r>
        <w:t>магистерской диссертации</w:t>
      </w:r>
      <w:r w:rsidRPr="00685DBC">
        <w:t xml:space="preserve"> к защите определяется решением кафедры. </w:t>
      </w:r>
    </w:p>
    <w:p w:rsidR="00C67110" w:rsidRPr="00685DBC" w:rsidRDefault="00C67110" w:rsidP="00C67110">
      <w:pPr>
        <w:shd w:val="clear" w:color="auto" w:fill="FFFFFF"/>
        <w:tabs>
          <w:tab w:val="left" w:pos="1762"/>
          <w:tab w:val="left" w:pos="3216"/>
          <w:tab w:val="left" w:pos="5213"/>
          <w:tab w:val="left" w:pos="5923"/>
        </w:tabs>
        <w:suppressAutoHyphens/>
      </w:pPr>
      <w:r w:rsidRPr="00685DBC">
        <w:rPr>
          <w:b/>
        </w:rPr>
        <w:t>Государственная аттестационная комиссия</w:t>
      </w:r>
      <w:r w:rsidRPr="00685DBC">
        <w:t xml:space="preserve"> по защите </w:t>
      </w:r>
      <w:r>
        <w:t>магистерской диссертации</w:t>
      </w:r>
      <w:r w:rsidRPr="00685DBC">
        <w:t xml:space="preserve"> проводит заседания в соответствии с графиком, выносит решение об оценке </w:t>
      </w:r>
      <w:r>
        <w:t>магистерской диссертации</w:t>
      </w:r>
      <w:r w:rsidRPr="00685DBC">
        <w:t xml:space="preserve">, присвоении </w:t>
      </w:r>
      <w:r>
        <w:t>соискателю квалификации магистра</w:t>
      </w:r>
      <w:r w:rsidRPr="00685DBC">
        <w:t>.</w:t>
      </w:r>
    </w:p>
    <w:p w:rsidR="00C67110" w:rsidRPr="00685DBC" w:rsidRDefault="00C67110" w:rsidP="00C67110">
      <w:pPr>
        <w:suppressAutoHyphens/>
        <w:rPr>
          <w:bCs/>
        </w:rPr>
      </w:pPr>
      <w:r>
        <w:rPr>
          <w:b/>
          <w:bCs/>
        </w:rPr>
        <w:t>Магистрант</w:t>
      </w:r>
      <w:r w:rsidRPr="00685DBC">
        <w:rPr>
          <w:bCs/>
        </w:rPr>
        <w:t xml:space="preserve"> в процессе подготовки и оформления </w:t>
      </w:r>
      <w:r>
        <w:rPr>
          <w:bCs/>
        </w:rPr>
        <w:t>диссертации</w:t>
      </w:r>
      <w:r w:rsidRPr="00685DBC">
        <w:rPr>
          <w:bCs/>
        </w:rPr>
        <w:t xml:space="preserve"> руководствуется методическими указаниями по выполнению </w:t>
      </w:r>
      <w:r>
        <w:rPr>
          <w:bCs/>
        </w:rPr>
        <w:t>диссертации</w:t>
      </w:r>
      <w:r w:rsidRPr="00685DBC">
        <w:rPr>
          <w:bCs/>
        </w:rPr>
        <w:t>, разработанными выпускающей кафедрой.</w:t>
      </w:r>
    </w:p>
    <w:p w:rsidR="00C67110" w:rsidRDefault="00C67110" w:rsidP="00C67110">
      <w:pPr>
        <w:shd w:val="clear" w:color="auto" w:fill="FFFFFF"/>
        <w:suppressAutoHyphens/>
      </w:pPr>
      <w:r w:rsidRPr="00685DBC">
        <w:t xml:space="preserve">Он имеет право: </w:t>
      </w:r>
    </w:p>
    <w:p w:rsidR="00C6711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</w:pPr>
      <w:r>
        <w:rPr>
          <w:color w:val="000000"/>
        </w:rPr>
        <w:t xml:space="preserve"> </w:t>
      </w:r>
      <w:r w:rsidRPr="00FD0ACA">
        <w:rPr>
          <w:color w:val="000000"/>
        </w:rPr>
        <w:t>запрашивать</w:t>
      </w:r>
      <w:r w:rsidRPr="00685DBC">
        <w:t xml:space="preserve"> у выпускающей кафедры предоставления своевременной информации о тематике </w:t>
      </w:r>
      <w:r>
        <w:t>магистерских диссертаций</w:t>
      </w:r>
      <w:r w:rsidRPr="00685DBC">
        <w:t>, предполагаемых руковод</w:t>
      </w:r>
      <w:r w:rsidRPr="00685DBC">
        <w:t>и</w:t>
      </w:r>
      <w:r w:rsidRPr="00685DBC">
        <w:t xml:space="preserve">телях, графике защит; </w:t>
      </w:r>
    </w:p>
    <w:p w:rsidR="00C6711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685DBC">
        <w:t xml:space="preserve">просить выпускающую кафедру о переносе сроков защиты </w:t>
      </w:r>
      <w:r>
        <w:t>магисте</w:t>
      </w:r>
      <w:r>
        <w:t>р</w:t>
      </w:r>
      <w:r>
        <w:t>ской диссертации</w:t>
      </w:r>
      <w:r w:rsidRPr="00685DBC">
        <w:t xml:space="preserve"> в связи с невыполнением графика исследования по уваж</w:t>
      </w:r>
      <w:r w:rsidRPr="00685DBC">
        <w:t>и</w:t>
      </w:r>
      <w:r w:rsidRPr="00685DBC">
        <w:t xml:space="preserve">тельным причинам; </w:t>
      </w:r>
    </w:p>
    <w:p w:rsidR="00C6711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685DBC">
        <w:t>представлять выпускную квалификационную работу на предварител</w:t>
      </w:r>
      <w:r w:rsidRPr="00685DBC">
        <w:t>ь</w:t>
      </w:r>
      <w:r w:rsidRPr="00685DBC">
        <w:t xml:space="preserve">ную защиту при получении отрицательного отзыва руководителя; </w:t>
      </w:r>
    </w:p>
    <w:p w:rsidR="00C67110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685DBC">
        <w:t xml:space="preserve">самостоятельно определять содержание разделов </w:t>
      </w:r>
      <w:r>
        <w:t>диссертации</w:t>
      </w:r>
      <w:r w:rsidRPr="00685DBC">
        <w:t>, демо</w:t>
      </w:r>
      <w:r w:rsidRPr="00685DBC">
        <w:t>н</w:t>
      </w:r>
      <w:r w:rsidRPr="00685DBC">
        <w:t xml:space="preserve">страционного материала доклада; </w:t>
      </w:r>
    </w:p>
    <w:p w:rsidR="00C67110" w:rsidRPr="00685DBC" w:rsidRDefault="00C67110" w:rsidP="00C67110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685DBC">
        <w:t>высказывать на заседании экзаменационной комиссии по защите в</w:t>
      </w:r>
      <w:r w:rsidRPr="00685DBC">
        <w:t>ы</w:t>
      </w:r>
      <w:r w:rsidRPr="00685DBC">
        <w:t>пускных квалификационных работ мнение, отличное от мнения руководителя и рецензента.</w:t>
      </w:r>
    </w:p>
    <w:p w:rsidR="00C67110" w:rsidRPr="00685DBC" w:rsidRDefault="00C67110" w:rsidP="00C67110">
      <w:pPr>
        <w:shd w:val="clear" w:color="auto" w:fill="FFFFFF"/>
        <w:tabs>
          <w:tab w:val="left" w:pos="1762"/>
          <w:tab w:val="left" w:pos="3216"/>
          <w:tab w:val="left" w:pos="5213"/>
          <w:tab w:val="left" w:pos="5923"/>
        </w:tabs>
        <w:suppressAutoHyphens/>
      </w:pPr>
      <w:r w:rsidRPr="00685DBC">
        <w:lastRenderedPageBreak/>
        <w:t xml:space="preserve">В течение всего периода подготовки выпускной квалификационной работы </w:t>
      </w:r>
      <w:r>
        <w:t>магистрант</w:t>
      </w:r>
      <w:r w:rsidRPr="00685DBC">
        <w:t xml:space="preserve"> должен систематически встречаться со своим руководителем по вопросам, связанным с выполнением </w:t>
      </w:r>
      <w:r>
        <w:t>магистерской диссертации</w:t>
      </w:r>
      <w:r w:rsidRPr="00685DBC">
        <w:t>, затруднениями теоретического и практического плана.</w:t>
      </w:r>
    </w:p>
    <w:p w:rsidR="00C67110" w:rsidRPr="00685DBC" w:rsidRDefault="00C67110" w:rsidP="00C67110">
      <w:pPr>
        <w:shd w:val="clear" w:color="auto" w:fill="FFFFFF"/>
        <w:tabs>
          <w:tab w:val="left" w:pos="1762"/>
          <w:tab w:val="left" w:pos="3216"/>
          <w:tab w:val="left" w:pos="5213"/>
          <w:tab w:val="left" w:pos="5923"/>
        </w:tabs>
        <w:suppressAutoHyphens/>
        <w:rPr>
          <w:bCs/>
        </w:rPr>
      </w:pPr>
      <w:r>
        <w:t xml:space="preserve">Магистранту </w:t>
      </w:r>
      <w:r w:rsidRPr="00685DBC">
        <w:t xml:space="preserve">следует иметь в виду, что научный руководитель не является его соавтором или редактором </w:t>
      </w:r>
      <w:r>
        <w:t>магистерской диссертации</w:t>
      </w:r>
      <w:r w:rsidRPr="00685DBC">
        <w:t xml:space="preserve"> и </w:t>
      </w:r>
      <w:r>
        <w:t>не</w:t>
      </w:r>
      <w:r w:rsidRPr="00685DBC">
        <w:t xml:space="preserve"> рассчитывать на то, что научный руководитель </w:t>
      </w:r>
      <w:r>
        <w:t>исправит</w:t>
      </w:r>
      <w:r w:rsidRPr="00685DBC">
        <w:t xml:space="preserve"> все имеющиеся в дипломной работе теоретические, методологические, стилистические и другие погрешности.</w:t>
      </w:r>
      <w:r>
        <w:t xml:space="preserve"> </w:t>
      </w:r>
      <w:r w:rsidRPr="00685DBC">
        <w:rPr>
          <w:bCs/>
        </w:rPr>
        <w:t xml:space="preserve">Работа над </w:t>
      </w:r>
      <w:r>
        <w:rPr>
          <w:bCs/>
        </w:rPr>
        <w:t xml:space="preserve">магистерским </w:t>
      </w:r>
      <w:r w:rsidRPr="00685DBC">
        <w:rPr>
          <w:bCs/>
        </w:rPr>
        <w:t xml:space="preserve">исследованием требует от </w:t>
      </w:r>
      <w:r>
        <w:rPr>
          <w:bCs/>
        </w:rPr>
        <w:t>магистранта</w:t>
      </w:r>
      <w:r w:rsidRPr="00685DBC">
        <w:rPr>
          <w:bCs/>
        </w:rPr>
        <w:t xml:space="preserve"> прилежания и профессионализма, творческого подхода, ответственности.</w:t>
      </w:r>
    </w:p>
    <w:p w:rsidR="00C67110" w:rsidRPr="00685DBC" w:rsidRDefault="00C67110" w:rsidP="00C67110">
      <w:pPr>
        <w:shd w:val="clear" w:color="auto" w:fill="FFFFFF"/>
        <w:suppressAutoHyphens/>
      </w:pPr>
      <w:r w:rsidRPr="00685DBC">
        <w:rPr>
          <w:bCs/>
        </w:rPr>
        <w:t xml:space="preserve"> </w:t>
      </w:r>
      <w:r w:rsidRPr="00685DBC">
        <w:t xml:space="preserve">При существенном отставании от намеченного графика или при неудовлетворительных результатах предварительной защиты </w:t>
      </w:r>
      <w:r>
        <w:t>магистр</w:t>
      </w:r>
      <w:r w:rsidRPr="00685DBC">
        <w:t xml:space="preserve"> по представлению кафедры может быть не допущен к защите </w:t>
      </w:r>
      <w:r>
        <w:t>диссертации</w:t>
      </w:r>
      <w:r w:rsidRPr="00685DBC">
        <w:t>.</w:t>
      </w:r>
    </w:p>
    <w:p w:rsidR="00C67110" w:rsidRPr="00FD0ACA" w:rsidRDefault="00C67110" w:rsidP="00C67110">
      <w:pPr>
        <w:shd w:val="clear" w:color="auto" w:fill="FFFFFF"/>
        <w:suppressAutoHyphens/>
        <w:rPr>
          <w:b/>
          <w:bCs/>
        </w:rPr>
      </w:pPr>
      <w:r w:rsidRPr="00FD0ACA">
        <w:rPr>
          <w:b/>
          <w:bCs/>
        </w:rPr>
        <w:t>Разработка темы магистерской диссертации</w:t>
      </w:r>
    </w:p>
    <w:p w:rsidR="00C67110" w:rsidRPr="00174DA4" w:rsidRDefault="00C67110" w:rsidP="00C67110">
      <w:pPr>
        <w:shd w:val="clear" w:color="auto" w:fill="FFFFFF"/>
        <w:suppressAutoHyphens/>
        <w:rPr>
          <w:bCs/>
        </w:rPr>
      </w:pPr>
      <w:r w:rsidRPr="00174DA4">
        <w:rPr>
          <w:bCs/>
        </w:rPr>
        <w:t xml:space="preserve">Организация подготовки выпускной </w:t>
      </w:r>
      <w:r>
        <w:rPr>
          <w:bCs/>
        </w:rPr>
        <w:t xml:space="preserve">магистерской диссертации </w:t>
      </w:r>
      <w:r w:rsidRPr="00174DA4">
        <w:rPr>
          <w:bCs/>
        </w:rPr>
        <w:t>начинается с разработки их тематики. Темы дипломных работ представляются кафедрой на основании их актуальности, учета проблематики современных научно-психологических исследований</w:t>
      </w:r>
      <w:r>
        <w:rPr>
          <w:bCs/>
        </w:rPr>
        <w:t>, запросов работодателя</w:t>
      </w:r>
      <w:r w:rsidRPr="00174DA4">
        <w:rPr>
          <w:bCs/>
        </w:rPr>
        <w:t xml:space="preserve"> и интересов </w:t>
      </w:r>
      <w:r>
        <w:rPr>
          <w:bCs/>
        </w:rPr>
        <w:t>магистрантов</w:t>
      </w:r>
      <w:r w:rsidRPr="00174DA4">
        <w:rPr>
          <w:bCs/>
        </w:rPr>
        <w:t xml:space="preserve"> в области психолог</w:t>
      </w:r>
      <w:r>
        <w:rPr>
          <w:bCs/>
        </w:rPr>
        <w:t>о-педагогической</w:t>
      </w:r>
      <w:r w:rsidRPr="00174DA4">
        <w:rPr>
          <w:bCs/>
        </w:rPr>
        <w:t xml:space="preserve"> теории и практики, непосредственной связи с возможным практическим применением знаний выпускников в соответствии со специализацией.</w:t>
      </w:r>
      <w:r>
        <w:rPr>
          <w:bCs/>
        </w:rPr>
        <w:t xml:space="preserve"> </w:t>
      </w:r>
      <w:r w:rsidRPr="00174DA4">
        <w:rPr>
          <w:bCs/>
        </w:rPr>
        <w:t xml:space="preserve">Темы </w:t>
      </w:r>
      <w:r>
        <w:rPr>
          <w:bCs/>
        </w:rPr>
        <w:t>магистерских диссертаций магистранты</w:t>
      </w:r>
      <w:r w:rsidRPr="00174DA4">
        <w:rPr>
          <w:bCs/>
        </w:rPr>
        <w:t xml:space="preserve"> выбирают самостоятельно, руководствуясь своими научными интересами, практическим опытом, знаниями специальной профессиональной литературы по избираемой проблеме. </w:t>
      </w:r>
    </w:p>
    <w:p w:rsidR="00C67110" w:rsidRPr="00174DA4" w:rsidRDefault="00C67110" w:rsidP="00C67110">
      <w:pPr>
        <w:suppressAutoHyphens/>
      </w:pPr>
      <w:r w:rsidRPr="00174DA4">
        <w:t xml:space="preserve">Одним из основополагающих требований к </w:t>
      </w:r>
      <w:r>
        <w:t>магистерской диссертации</w:t>
      </w:r>
      <w:r w:rsidRPr="00174DA4">
        <w:t xml:space="preserve"> является интерес самого </w:t>
      </w:r>
      <w:r>
        <w:t>магистранта</w:t>
      </w:r>
      <w:r w:rsidRPr="00174DA4">
        <w:t xml:space="preserve"> к выбранной теме и ее актуальность, т.е. важность и своевременность исследуемой темы применительно к настоящему периоду. Опыт показывает, что правильно выбранная тема и объект исследования в значительной мере обеспечивают успешное выполнение дипломной работы. </w:t>
      </w:r>
      <w:r>
        <w:t>Магистрантам</w:t>
      </w:r>
      <w:r w:rsidRPr="00174DA4">
        <w:t xml:space="preserve"> необходимо стремиться к тому, чтобы </w:t>
      </w:r>
      <w:r w:rsidRPr="00174DA4">
        <w:lastRenderedPageBreak/>
        <w:t>выбранная тема способствовала максимальному использованию полученных знаний и накопленного практического опыта. Такой подход создает хорошие предпосылки для достижения наилучших результатов.</w:t>
      </w:r>
    </w:p>
    <w:p w:rsidR="00C67110" w:rsidRPr="00174DA4" w:rsidRDefault="00C67110" w:rsidP="00C67110">
      <w:pPr>
        <w:shd w:val="clear" w:color="auto" w:fill="FFFFFF"/>
        <w:suppressAutoHyphens/>
        <w:rPr>
          <w:bCs/>
        </w:rPr>
      </w:pPr>
      <w:r w:rsidRPr="00174DA4">
        <w:rPr>
          <w:bCs/>
        </w:rPr>
        <w:t xml:space="preserve">Тема </w:t>
      </w:r>
      <w:r>
        <w:rPr>
          <w:bCs/>
        </w:rPr>
        <w:t>магистерской диссертации</w:t>
      </w:r>
      <w:r w:rsidRPr="00174DA4">
        <w:rPr>
          <w:bCs/>
        </w:rPr>
        <w:t xml:space="preserve"> может быть и инициативной, выдвинутой самим </w:t>
      </w:r>
      <w:r>
        <w:rPr>
          <w:bCs/>
        </w:rPr>
        <w:t>магистрантом</w:t>
      </w:r>
      <w:r w:rsidRPr="00174DA4">
        <w:t xml:space="preserve"> по согласованию с научным руководителем</w:t>
      </w:r>
      <w:r w:rsidRPr="00174DA4">
        <w:rPr>
          <w:bCs/>
        </w:rPr>
        <w:t>, с необходимым обоснованием целесообразности ее разработки. В этом случае тема утверждается на заседании кафедры.</w:t>
      </w:r>
      <w:r>
        <w:rPr>
          <w:bCs/>
        </w:rPr>
        <w:t xml:space="preserve"> </w:t>
      </w:r>
      <w:r w:rsidRPr="00174DA4">
        <w:rPr>
          <w:bCs/>
        </w:rPr>
        <w:t xml:space="preserve">Разработка одной и той же темы </w:t>
      </w:r>
      <w:r>
        <w:rPr>
          <w:bCs/>
        </w:rPr>
        <w:t>магистерской диссертации</w:t>
      </w:r>
      <w:r w:rsidRPr="00174DA4">
        <w:rPr>
          <w:bCs/>
        </w:rPr>
        <w:t xml:space="preserve"> несколькими </w:t>
      </w:r>
      <w:r>
        <w:rPr>
          <w:bCs/>
        </w:rPr>
        <w:t>магистрантами</w:t>
      </w:r>
      <w:r w:rsidRPr="00174DA4">
        <w:rPr>
          <w:bCs/>
        </w:rPr>
        <w:t xml:space="preserve"> не допускается.</w:t>
      </w:r>
    </w:p>
    <w:p w:rsidR="00C67110" w:rsidRPr="00174DA4" w:rsidRDefault="00C67110" w:rsidP="00C67110">
      <w:pPr>
        <w:shd w:val="clear" w:color="auto" w:fill="FFFFFF"/>
        <w:suppressAutoHyphens/>
      </w:pPr>
      <w:r w:rsidRPr="00174DA4">
        <w:t xml:space="preserve">Процедура утверждения тем </w:t>
      </w:r>
      <w:r>
        <w:t>диссертаций</w:t>
      </w:r>
      <w:r w:rsidRPr="00174DA4">
        <w:t xml:space="preserve"> существует для того, чтобы предостеречь </w:t>
      </w:r>
      <w:r>
        <w:t>магистрантов</w:t>
      </w:r>
      <w:r w:rsidRPr="00174DA4">
        <w:t xml:space="preserve"> от выполнения бесплодной работы, так как от степени удачности выбора темы в значительной степени зависит и успешн</w:t>
      </w:r>
      <w:r>
        <w:t>ость выполнения магистерской диссертации</w:t>
      </w:r>
      <w:r w:rsidRPr="00174DA4">
        <w:t>.</w:t>
      </w:r>
    </w:p>
    <w:p w:rsidR="00C67110" w:rsidRPr="00174DA4" w:rsidRDefault="00C67110" w:rsidP="00C67110">
      <w:pPr>
        <w:shd w:val="clear" w:color="auto" w:fill="FFFFFF"/>
        <w:suppressAutoHyphens/>
        <w:rPr>
          <w:b/>
        </w:rPr>
      </w:pPr>
      <w:r w:rsidRPr="00174DA4">
        <w:rPr>
          <w:b/>
          <w:bCs/>
        </w:rPr>
        <w:t>Последовательность подготовки</w:t>
      </w:r>
      <w:r>
        <w:rPr>
          <w:b/>
          <w:bCs/>
        </w:rPr>
        <w:t xml:space="preserve"> магистерской диссертации</w:t>
      </w:r>
      <w:r w:rsidRPr="00174DA4">
        <w:rPr>
          <w:b/>
          <w:bCs/>
        </w:rPr>
        <w:t>: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</w:tabs>
        <w:suppressAutoHyphens/>
        <w:ind w:left="0" w:firstLine="709"/>
      </w:pPr>
      <w:r w:rsidRPr="00174DA4">
        <w:t>определение темы, обоснование ее актуальности и обсуждение с научным руководителем;</w:t>
      </w:r>
    </w:p>
    <w:p w:rsidR="00C67110" w:rsidRPr="00174DA4" w:rsidRDefault="00C67110" w:rsidP="00795F71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</w:tabs>
        <w:suppressAutoHyphens/>
        <w:ind w:left="0" w:firstLine="709"/>
      </w:pPr>
      <w:r w:rsidRPr="00174DA4">
        <w:t xml:space="preserve">получение задания на выполнение </w:t>
      </w:r>
      <w:r>
        <w:t xml:space="preserve">магистерской диссертации от научного руководителя, </w:t>
      </w:r>
      <w:r w:rsidRPr="00174DA4">
        <w:t>составление предварительного и развернутого планов исследования, согласование их с руководителем;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</w:tabs>
        <w:suppressAutoHyphens/>
        <w:ind w:left="0" w:firstLine="709"/>
      </w:pPr>
      <w:r w:rsidRPr="00174DA4">
        <w:t>составление плана-графика</w:t>
      </w:r>
      <w:r>
        <w:t xml:space="preserve"> </w:t>
      </w:r>
      <w:r w:rsidRPr="00174DA4">
        <w:t xml:space="preserve">подготовки </w:t>
      </w:r>
      <w:r>
        <w:t>диссертации</w:t>
      </w:r>
      <w:r w:rsidRPr="00174DA4">
        <w:t xml:space="preserve">, который облегчает контроль над ходом выполнения исследования и помогает </w:t>
      </w:r>
      <w:r>
        <w:t>магистранту</w:t>
      </w:r>
      <w:r w:rsidRPr="00174DA4">
        <w:t xml:space="preserve"> самостоятельно и осознанно выполнять </w:t>
      </w:r>
      <w:r>
        <w:t>диссертацию</w:t>
      </w:r>
      <w:r w:rsidRPr="00174DA4">
        <w:t>, рационально распределять время, отводимое на ее подготовку</w:t>
      </w:r>
      <w:r>
        <w:t>; в</w:t>
      </w:r>
      <w:r w:rsidRPr="00174DA4">
        <w:rPr>
          <w:spacing w:val="1"/>
        </w:rPr>
        <w:t xml:space="preserve"> </w:t>
      </w:r>
      <w:r w:rsidRPr="00174DA4">
        <w:t>процессе со</w:t>
      </w:r>
      <w:r>
        <w:rPr>
          <w:spacing w:val="1"/>
        </w:rPr>
        <w:t>ставления плана магистрант</w:t>
      </w:r>
      <w:r w:rsidRPr="00174DA4">
        <w:rPr>
          <w:spacing w:val="1"/>
        </w:rPr>
        <w:t xml:space="preserve"> должен обдумать всю «стратегию» пред</w:t>
      </w:r>
      <w:r w:rsidRPr="00174DA4">
        <w:t xml:space="preserve">стоящей работы, привести в систему возникающие у него новые </w:t>
      </w:r>
      <w:r w:rsidRPr="00174DA4">
        <w:rPr>
          <w:spacing w:val="1"/>
        </w:rPr>
        <w:t>мысли, замыслы, предложения, календарный рабочий план под</w:t>
      </w:r>
      <w:r w:rsidRPr="00174DA4">
        <w:t xml:space="preserve">писывается </w:t>
      </w:r>
      <w:r>
        <w:t>магистрантом</w:t>
      </w:r>
      <w:r w:rsidRPr="00174DA4">
        <w:t xml:space="preserve"> и утверждается руководителем </w:t>
      </w:r>
      <w:r>
        <w:t>диссертации</w:t>
      </w:r>
      <w:r w:rsidRPr="00174DA4">
        <w:t>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</w:tabs>
        <w:suppressAutoHyphens/>
        <w:ind w:left="0" w:firstLine="709"/>
      </w:pPr>
      <w:r w:rsidRPr="00174DA4">
        <w:t xml:space="preserve">выработка цели, задач и замысла </w:t>
      </w:r>
      <w:r>
        <w:t>магистерской диссертации</w:t>
      </w:r>
      <w:r w:rsidRPr="00174DA4">
        <w:t>;</w:t>
      </w:r>
    </w:p>
    <w:p w:rsidR="00C67110" w:rsidRPr="00174DA4" w:rsidRDefault="00C67110" w:rsidP="00795F71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</w:tabs>
        <w:suppressAutoHyphens/>
        <w:ind w:left="0" w:firstLine="709"/>
      </w:pPr>
      <w:r w:rsidRPr="00174DA4">
        <w:t>изучение опыта рассмотрения выбранной психологической проблемы, состояния дел по исследуемой проблематике;</w:t>
      </w:r>
      <w:r>
        <w:t xml:space="preserve"> </w:t>
      </w:r>
      <w:r w:rsidRPr="00174DA4">
        <w:t>анализ литературы по избранной проблеме, знакомство с фактическими и статистическими материалами;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</w:tabs>
        <w:suppressAutoHyphens/>
        <w:ind w:left="0" w:firstLine="709"/>
      </w:pPr>
      <w:r w:rsidRPr="00174DA4">
        <w:lastRenderedPageBreak/>
        <w:t>сбор эмпирического материала, подготовка и проведение констатирующего эксперимента с целью получения представления о состоянии исследуемого предмета;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</w:tabs>
        <w:suppressAutoHyphens/>
        <w:ind w:left="0" w:firstLine="709"/>
      </w:pPr>
      <w:r w:rsidRPr="00174DA4">
        <w:t>обработка и анализ полученной информации с применением современных программных средств и методов математической статистики;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</w:pPr>
      <w:r w:rsidRPr="00174DA4">
        <w:t>выявление связей, отношений и корреляций;</w:t>
      </w:r>
    </w:p>
    <w:p w:rsidR="00C67110" w:rsidRPr="00FD0ACA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</w:pPr>
      <w:r w:rsidRPr="00174DA4">
        <w:t>проведение экспериментальной работы или разработка и обоснование рекомендательной части в виде описания путей и условий, программ, технологий, методов решения заявленной проблемы;</w:t>
      </w:r>
      <w:r w:rsidRPr="00FD0ACA">
        <w:t xml:space="preserve"> 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</w:pPr>
      <w:r w:rsidRPr="00174DA4">
        <w:t>обобщение собранного материала, формулировка выводов и выработка рекомендаций по использованию результатов работы;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</w:pPr>
      <w:r w:rsidRPr="00174DA4">
        <w:t xml:space="preserve">оформление текста в соответствии с требованиями, предъявляемыми к </w:t>
      </w:r>
      <w:r>
        <w:t>магистерским диссертациям</w:t>
      </w:r>
      <w:r w:rsidRPr="00174DA4">
        <w:t>, литературное оформление работы;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</w:pPr>
      <w:r w:rsidRPr="00174DA4">
        <w:t>ознакомление руководителя с содержанием работы и его доработка с учетом замечаний и предложений руководителя;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</w:pPr>
      <w:r w:rsidRPr="00174DA4">
        <w:t>получение отзыва научного руководителя;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</w:pPr>
      <w:r w:rsidRPr="00174DA4">
        <w:t xml:space="preserve">передача </w:t>
      </w:r>
      <w:r>
        <w:t xml:space="preserve">диссертации на </w:t>
      </w:r>
      <w:r w:rsidRPr="00174DA4">
        <w:t>рецензировани</w:t>
      </w:r>
      <w:r>
        <w:t>е</w:t>
      </w:r>
      <w:r w:rsidRPr="00174DA4">
        <w:t>;</w:t>
      </w:r>
    </w:p>
    <w:p w:rsidR="00C67110" w:rsidRPr="00174DA4" w:rsidRDefault="00C67110" w:rsidP="00C67110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</w:pPr>
      <w:r w:rsidRPr="00174DA4">
        <w:t xml:space="preserve">ознакомление с рецензией на </w:t>
      </w:r>
      <w:r>
        <w:t>магистерскую диссертацию</w:t>
      </w:r>
      <w:r w:rsidRPr="00174DA4">
        <w:t>;</w:t>
      </w:r>
    </w:p>
    <w:p w:rsidR="00C67110" w:rsidRDefault="00C67110" w:rsidP="00795F71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</w:pPr>
      <w:r w:rsidRPr="00174DA4">
        <w:t>подготовка доклада, презентации, иллюстративного и раздаточного материала для членов экзаменационной комиссии;</w:t>
      </w:r>
      <w:r w:rsidRPr="00FD0ACA">
        <w:t xml:space="preserve"> </w:t>
      </w:r>
    </w:p>
    <w:p w:rsidR="002240EC" w:rsidRPr="00C67110" w:rsidRDefault="00C67110" w:rsidP="00795F71">
      <w:pPr>
        <w:numPr>
          <w:ilvl w:val="0"/>
          <w:numId w:val="32"/>
        </w:numPr>
        <w:shd w:val="clear" w:color="auto" w:fill="FFFFFF"/>
        <w:tabs>
          <w:tab w:val="clear" w:pos="1068"/>
          <w:tab w:val="num" w:pos="0"/>
          <w:tab w:val="left" w:pos="900"/>
          <w:tab w:val="left" w:pos="993"/>
          <w:tab w:val="left" w:pos="1134"/>
        </w:tabs>
        <w:suppressAutoHyphens/>
        <w:ind w:left="0" w:firstLine="709"/>
        <w:rPr>
          <w:b/>
        </w:rPr>
      </w:pPr>
      <w:r w:rsidRPr="00174DA4">
        <w:t xml:space="preserve">защита </w:t>
      </w:r>
      <w:r>
        <w:t>магистерской диссертации</w:t>
      </w:r>
      <w:r w:rsidRPr="00174DA4">
        <w:t xml:space="preserve"> на заседании Государственной аттестационной комиссии.</w:t>
      </w:r>
      <w:r w:rsidR="002240EC" w:rsidRPr="00C67110">
        <w:rPr>
          <w:b/>
        </w:rPr>
        <w:br w:type="page"/>
      </w:r>
    </w:p>
    <w:p w:rsidR="002240EC" w:rsidRDefault="002240EC" w:rsidP="002240EC">
      <w:pPr>
        <w:jc w:val="center"/>
        <w:rPr>
          <w:b/>
        </w:rPr>
      </w:pPr>
      <w:r>
        <w:rPr>
          <w:b/>
        </w:rPr>
        <w:lastRenderedPageBreak/>
        <w:t xml:space="preserve">МЕТОДИЧЕСКИЕ РЕКОМЕНДАЦИИ </w:t>
      </w:r>
    </w:p>
    <w:p w:rsidR="00154C59" w:rsidRDefault="002240EC" w:rsidP="002240EC">
      <w:pPr>
        <w:jc w:val="center"/>
        <w:rPr>
          <w:b/>
        </w:rPr>
      </w:pPr>
      <w:r>
        <w:rPr>
          <w:b/>
        </w:rPr>
        <w:t>ПО НАПИСАНИЮ МАГИСТЕРСКОЙ ДИССЕРТАЦИИ</w:t>
      </w:r>
    </w:p>
    <w:p w:rsidR="00C67110" w:rsidRPr="00C67110" w:rsidRDefault="00C67110" w:rsidP="00C67110">
      <w:pPr>
        <w:rPr>
          <w:b/>
        </w:rPr>
      </w:pPr>
      <w:r w:rsidRPr="00C67110">
        <w:rPr>
          <w:b/>
        </w:rPr>
        <w:t>Требования к оформлению магистерской диссертации</w:t>
      </w:r>
    </w:p>
    <w:p w:rsidR="00C67110" w:rsidRPr="00480049" w:rsidRDefault="00C67110" w:rsidP="00C67110">
      <w:bookmarkStart w:id="1" w:name="_Toc308016717"/>
      <w:r>
        <w:t xml:space="preserve">Магистерская диссертация </w:t>
      </w:r>
      <w:bookmarkEnd w:id="1"/>
      <w:r w:rsidRPr="00480049">
        <w:t xml:space="preserve">должна быть написана (напечатана) на одной стороне листа бумаги формата А4 (297х210) чернилами одного цвета. Объем работы – </w:t>
      </w:r>
      <w:r>
        <w:t>70-</w:t>
      </w:r>
      <w:r w:rsidRPr="00480049">
        <w:t xml:space="preserve">80 листов машинописного текста (шрифт </w:t>
      </w:r>
      <w:proofErr w:type="spellStart"/>
      <w:r w:rsidRPr="00480049">
        <w:t>Times</w:t>
      </w:r>
      <w:proofErr w:type="spellEnd"/>
      <w:r w:rsidRPr="00480049">
        <w:t xml:space="preserve"> </w:t>
      </w:r>
      <w:proofErr w:type="spellStart"/>
      <w:r w:rsidRPr="00480049">
        <w:t>New</w:t>
      </w:r>
      <w:proofErr w:type="spellEnd"/>
      <w:r w:rsidRPr="00480049">
        <w:t xml:space="preserve"> </w:t>
      </w:r>
      <w:proofErr w:type="spellStart"/>
      <w:r w:rsidRPr="00480049">
        <w:t>Roman</w:t>
      </w:r>
      <w:proofErr w:type="spellEnd"/>
      <w:r w:rsidRPr="00480049">
        <w:t>)</w:t>
      </w:r>
      <w:r>
        <w:t xml:space="preserve"> без учета приложения</w:t>
      </w:r>
      <w:r w:rsidRPr="00480049">
        <w:t xml:space="preserve">, размер шрифта – 14, междустрочный интервал – 1,5. При печати необходимо оставлять поля: левое </w:t>
      </w:r>
      <w:r>
        <w:t xml:space="preserve">– </w:t>
      </w:r>
      <w:r w:rsidRPr="00480049">
        <w:t xml:space="preserve">не менее </w:t>
      </w:r>
      <w:smartTag w:uri="urn:schemas-microsoft-com:office:smarttags" w:element="metricconverter">
        <w:smartTagPr>
          <w:attr w:name="ProductID" w:val="30 мм"/>
        </w:smartTagPr>
        <w:r w:rsidRPr="00480049">
          <w:t>30 мм</w:t>
        </w:r>
      </w:smartTag>
      <w:r w:rsidRPr="00480049">
        <w:t xml:space="preserve">, правое не менее </w:t>
      </w:r>
      <w:smartTag w:uri="urn:schemas-microsoft-com:office:smarttags" w:element="metricconverter">
        <w:smartTagPr>
          <w:attr w:name="ProductID" w:val="15 мм"/>
        </w:smartTagPr>
        <w:r w:rsidRPr="00480049">
          <w:t>15 мм</w:t>
        </w:r>
      </w:smartTag>
      <w:r w:rsidRPr="00480049">
        <w:t xml:space="preserve">, верхнее </w:t>
      </w:r>
      <w:r>
        <w:t xml:space="preserve">– </w:t>
      </w:r>
      <w:r w:rsidRPr="00480049">
        <w:t>не менее</w:t>
      </w:r>
      <w:r>
        <w:t xml:space="preserve"> </w:t>
      </w:r>
      <w:r w:rsidRPr="00480049">
        <w:t xml:space="preserve">20 мм, нижнее </w:t>
      </w:r>
      <w:r>
        <w:t xml:space="preserve">– </w:t>
      </w:r>
      <w:r w:rsidRPr="00480049">
        <w:t xml:space="preserve">не менее </w:t>
      </w:r>
      <w:smartTag w:uri="urn:schemas-microsoft-com:office:smarttags" w:element="metricconverter">
        <w:smartTagPr>
          <w:attr w:name="ProductID" w:val="25 мм"/>
        </w:smartTagPr>
        <w:r w:rsidRPr="00480049">
          <w:t>25 мм</w:t>
        </w:r>
      </w:smartTag>
      <w:r w:rsidRPr="00480049">
        <w:t>.</w:t>
      </w:r>
    </w:p>
    <w:p w:rsidR="00C67110" w:rsidRPr="00480049" w:rsidRDefault="00C67110" w:rsidP="00C67110">
      <w:r w:rsidRPr="00480049">
        <w:t>Страницы работы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точки. Титульный лист включают в общую н</w:t>
      </w:r>
      <w:r w:rsidRPr="00480049">
        <w:t>у</w:t>
      </w:r>
      <w:r w:rsidRPr="00480049">
        <w:t>мерацию страниц. Номер страницы на титульном листе не проставляют.</w:t>
      </w:r>
    </w:p>
    <w:p w:rsidR="00C67110" w:rsidRPr="00480049" w:rsidRDefault="00C67110" w:rsidP="00C67110">
      <w:r w:rsidRPr="00480049">
        <w:t>Текст основной части работы состоит из разделов, подразделов, пунктов. Каждый раздел следует начинать с нового листа (страницы). Разделы (главы) нумеруются арабскими цифрами. Пункты и подпункты глав имеют двойную нумерацию: номер раздела, порядковый номер пункта. Введение и заключение не нумеруются.</w:t>
      </w:r>
    </w:p>
    <w:p w:rsidR="00C67110" w:rsidRPr="00480049" w:rsidRDefault="00C67110" w:rsidP="00C67110">
      <w:r w:rsidRPr="00480049">
        <w:t>Заголовки разделов, подразделов и пунктов следует печатать с абзацного отступа с прописной буквы без точки в конце, не подчеркивая.</w:t>
      </w:r>
    </w:p>
    <w:p w:rsidR="00C67110" w:rsidRPr="00480049" w:rsidRDefault="00C67110" w:rsidP="00C67110">
      <w:r w:rsidRPr="00480049">
        <w:t>Таблицы и рисунки нумеруются арабскими цифрами порядковой нумер</w:t>
      </w:r>
      <w:r w:rsidRPr="00480049">
        <w:t>а</w:t>
      </w:r>
      <w:r w:rsidRPr="00480049">
        <w:t>цией в пределах всей работы (сквозная нумерация). Таблицы и рисунки, расп</w:t>
      </w:r>
      <w:r w:rsidRPr="00480049">
        <w:t>о</w:t>
      </w:r>
      <w:r w:rsidRPr="00480049">
        <w:t>ложенные на отдельных листах, включают в общую нумерацию страниц раб</w:t>
      </w:r>
      <w:r w:rsidRPr="00480049">
        <w:t>о</w:t>
      </w:r>
      <w:r w:rsidRPr="00480049">
        <w:t>ты.</w:t>
      </w:r>
    </w:p>
    <w:p w:rsidR="00C67110" w:rsidRPr="00480049" w:rsidRDefault="00C67110" w:rsidP="00C67110">
      <w:r w:rsidRPr="00480049">
        <w:t>Каждая таблица должна иметь заголовок. Название таблицы следует п</w:t>
      </w:r>
      <w:r w:rsidRPr="00480049">
        <w:t>о</w:t>
      </w:r>
      <w:r w:rsidRPr="00480049">
        <w:t>мещать над таблицей слева, без абзацного отступа в одну строку с ее номером через тире. Таблицы, за исключением таблиц приложений, следует нумеровать арабскими цифрами сквозной нумерацией.</w:t>
      </w:r>
    </w:p>
    <w:p w:rsidR="00C67110" w:rsidRPr="00480049" w:rsidRDefault="00C67110" w:rsidP="00C67110">
      <w:r w:rsidRPr="00480049">
        <w:t xml:space="preserve">При переносе части таблицы на другой лист название помещают только над первой частью таблицы, нижнюю горизонтальную черту, ограничивающую </w:t>
      </w:r>
      <w:r w:rsidRPr="00480049">
        <w:lastRenderedPageBreak/>
        <w:t>таблицу, не проводят. При переносе следует писать «Продолжение таблицы 1». На все таблицы должны быть ссылки в работе. При ссылке следует писать сл</w:t>
      </w:r>
      <w:r w:rsidRPr="00480049">
        <w:t>о</w:t>
      </w:r>
      <w:r w:rsidRPr="00480049">
        <w:t>во «таблица» с указанием ее номера.</w:t>
      </w:r>
    </w:p>
    <w:p w:rsidR="00C67110" w:rsidRPr="00480049" w:rsidRDefault="00C67110" w:rsidP="00C67110">
      <w:r w:rsidRPr="00480049">
        <w:t>Заголовки граф и строк таблицы следует писать с прописной буквы в единственном числе, а подзаголовки граф – со строчной буквы, если они с</w:t>
      </w:r>
      <w:r w:rsidRPr="00480049">
        <w:t>о</w:t>
      </w:r>
      <w:r w:rsidRPr="00480049">
        <w:t>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C67110" w:rsidRPr="00480049" w:rsidRDefault="00C67110" w:rsidP="00C67110">
      <w:r w:rsidRPr="00480049">
        <w:t>Таблицы слева, справа и снизу, как правило, ограничивают линиями. Д</w:t>
      </w:r>
      <w:r w:rsidRPr="00480049">
        <w:t>о</w:t>
      </w:r>
      <w:r w:rsidRPr="00480049">
        <w:t>пускается применять размер шрифта в таблице меньший, чем в тексте.</w:t>
      </w:r>
    </w:p>
    <w:p w:rsidR="00C67110" w:rsidRPr="00480049" w:rsidRDefault="00C67110" w:rsidP="00C67110">
      <w:r w:rsidRPr="00480049">
        <w:t>Иллюстрации (кроме таблиц) обозначают словом «рисунок 1». Наимен</w:t>
      </w:r>
      <w:r w:rsidRPr="00480049">
        <w:t>о</w:t>
      </w:r>
      <w:r w:rsidRPr="00480049">
        <w:t>вание и номер иллюстрации располагают под рисунком посередине строки. И</w:t>
      </w:r>
      <w:r w:rsidRPr="00480049">
        <w:t>л</w:t>
      </w:r>
      <w:r w:rsidRPr="00480049">
        <w:t>люстрации следует нумеровать арабскими цифрами сквозной нумерацией. И</w:t>
      </w:r>
      <w:r w:rsidRPr="00480049">
        <w:t>л</w:t>
      </w:r>
      <w:r w:rsidRPr="00480049">
        <w:t>люстрации должны быть расположены после первой ссылки на них или на сл</w:t>
      </w:r>
      <w:r w:rsidRPr="00480049">
        <w:t>е</w:t>
      </w:r>
      <w:r w:rsidRPr="00480049">
        <w:t>дующей странице. На все иллюстрации должны быть даны ссылки в работе. При ссылках на иллюстрации следует писать «… в соответствии с рисунком 2».</w:t>
      </w:r>
    </w:p>
    <w:p w:rsidR="00C67110" w:rsidRPr="00480049" w:rsidRDefault="00C67110" w:rsidP="00C67110">
      <w:r w:rsidRPr="00480049">
        <w:t xml:space="preserve">Ссылки на использованные источники в тексте следует приводить </w:t>
      </w:r>
      <w:r>
        <w:t>в соо</w:t>
      </w:r>
      <w:r>
        <w:t>т</w:t>
      </w:r>
      <w:r>
        <w:t>ветствии с ГОСТом – 2003, 2008, 2011.</w:t>
      </w:r>
    </w:p>
    <w:p w:rsidR="00C67110" w:rsidRPr="00480049" w:rsidRDefault="00C67110" w:rsidP="00C67110">
      <w:r w:rsidRPr="00480049">
        <w:t>Приложение оформляют как продолжение данного документа на посл</w:t>
      </w:r>
      <w:r w:rsidRPr="00480049">
        <w:t>е</w:t>
      </w:r>
      <w:r w:rsidRPr="00480049">
        <w:t>дующих его листах или выпускают в виде самостоятельного документа.</w:t>
      </w:r>
    </w:p>
    <w:p w:rsidR="00C67110" w:rsidRDefault="00C67110" w:rsidP="00C67110">
      <w:r w:rsidRPr="00480049">
        <w:t>Каждое приложение следует начинать с новой страницы с указанием наверху посередине страницы слова «Приложение», его обозначения и степени.</w:t>
      </w:r>
    </w:p>
    <w:p w:rsidR="00C67110" w:rsidRPr="00D16AC0" w:rsidRDefault="00C67110" w:rsidP="00C67110">
      <w:pPr>
        <w:shd w:val="clear" w:color="auto" w:fill="FFFFFF"/>
        <w:rPr>
          <w:spacing w:val="-3"/>
        </w:rPr>
      </w:pPr>
      <w:r w:rsidRPr="00BE6B4A">
        <w:rPr>
          <w:b/>
          <w:spacing w:val="-2"/>
        </w:rPr>
        <w:t>Титульный лист</w:t>
      </w:r>
      <w:r w:rsidRPr="00D16AC0">
        <w:rPr>
          <w:spacing w:val="-2"/>
        </w:rPr>
        <w:t xml:space="preserve"> оформляется на типовом бланке и</w:t>
      </w:r>
      <w:r w:rsidRPr="00D16AC0">
        <w:rPr>
          <w:spacing w:val="-3"/>
        </w:rPr>
        <w:t xml:space="preserve"> включает наименов</w:t>
      </w:r>
      <w:r w:rsidRPr="00D16AC0">
        <w:rPr>
          <w:spacing w:val="-3"/>
        </w:rPr>
        <w:t>а</w:t>
      </w:r>
      <w:r w:rsidRPr="00D16AC0">
        <w:rPr>
          <w:spacing w:val="-3"/>
        </w:rPr>
        <w:t>ние вуза, в котором выполняется работа: наименова</w:t>
      </w:r>
      <w:r w:rsidRPr="00D16AC0">
        <w:rPr>
          <w:spacing w:val="-3"/>
        </w:rPr>
        <w:softHyphen/>
      </w:r>
      <w:r w:rsidRPr="00D16AC0">
        <w:rPr>
          <w:spacing w:val="-5"/>
        </w:rPr>
        <w:t>ние кафедры, на которой в</w:t>
      </w:r>
      <w:r w:rsidRPr="00D16AC0">
        <w:rPr>
          <w:spacing w:val="-5"/>
        </w:rPr>
        <w:t>ы</w:t>
      </w:r>
      <w:r w:rsidRPr="00D16AC0">
        <w:rPr>
          <w:spacing w:val="-5"/>
        </w:rPr>
        <w:t xml:space="preserve">полнена работа; </w:t>
      </w:r>
      <w:r w:rsidRPr="00D16AC0">
        <w:rPr>
          <w:spacing w:val="-4"/>
        </w:rPr>
        <w:t>название темы работы</w:t>
      </w:r>
      <w:r w:rsidRPr="00D16AC0">
        <w:rPr>
          <w:spacing w:val="-5"/>
        </w:rPr>
        <w:t xml:space="preserve">; фамилию, имя, отчество </w:t>
      </w:r>
      <w:r>
        <w:rPr>
          <w:spacing w:val="-5"/>
        </w:rPr>
        <w:t>магистранта</w:t>
      </w:r>
      <w:r w:rsidRPr="00D16AC0">
        <w:rPr>
          <w:spacing w:val="-5"/>
        </w:rPr>
        <w:t xml:space="preserve">; </w:t>
      </w:r>
      <w:r w:rsidRPr="00D16AC0">
        <w:rPr>
          <w:spacing w:val="-4"/>
        </w:rPr>
        <w:t>сп</w:t>
      </w:r>
      <w:r w:rsidRPr="00D16AC0">
        <w:rPr>
          <w:spacing w:val="-4"/>
        </w:rPr>
        <w:t>е</w:t>
      </w:r>
      <w:r w:rsidRPr="00D16AC0">
        <w:rPr>
          <w:spacing w:val="-4"/>
        </w:rPr>
        <w:t xml:space="preserve">циальность; форму обучения; фамилию, имя, отчество, ученое </w:t>
      </w:r>
      <w:r w:rsidRPr="00D16AC0">
        <w:rPr>
          <w:spacing w:val="-3"/>
        </w:rPr>
        <w:t>звание и должность научного руководителя; город и год выполнения работы.</w:t>
      </w:r>
      <w:r w:rsidRPr="00D16AC0">
        <w:t xml:space="preserve"> </w:t>
      </w:r>
      <w:r w:rsidRPr="00D16AC0">
        <w:rPr>
          <w:spacing w:val="-4"/>
        </w:rPr>
        <w:t>Допуск к защите д</w:t>
      </w:r>
      <w:r w:rsidRPr="00D16AC0">
        <w:rPr>
          <w:spacing w:val="-4"/>
        </w:rPr>
        <w:t>и</w:t>
      </w:r>
      <w:r w:rsidRPr="00D16AC0">
        <w:rPr>
          <w:spacing w:val="-4"/>
        </w:rPr>
        <w:t>пломной работы подтверждается под</w:t>
      </w:r>
      <w:r w:rsidRPr="00D16AC0">
        <w:rPr>
          <w:spacing w:val="-4"/>
        </w:rPr>
        <w:softHyphen/>
      </w:r>
      <w:r w:rsidRPr="00D16AC0">
        <w:rPr>
          <w:spacing w:val="-3"/>
        </w:rPr>
        <w:t>писью заведующего кафедрой на т</w:t>
      </w:r>
      <w:r>
        <w:rPr>
          <w:spacing w:val="-3"/>
        </w:rPr>
        <w:t>итульном листе.</w:t>
      </w:r>
    </w:p>
    <w:p w:rsidR="00C67110" w:rsidRPr="002A1A9A" w:rsidRDefault="00C67110" w:rsidP="00C67110">
      <w:pPr>
        <w:pStyle w:val="2"/>
        <w:spacing w:before="0" w:line="360" w:lineRule="auto"/>
        <w:ind w:left="0" w:firstLine="709"/>
        <w:jc w:val="both"/>
      </w:pPr>
      <w:bookmarkStart w:id="2" w:name="_Toc319611947"/>
      <w:r w:rsidRPr="002A1A9A">
        <w:lastRenderedPageBreak/>
        <w:t>Оформление реферата</w:t>
      </w:r>
      <w:bookmarkEnd w:id="2"/>
    </w:p>
    <w:p w:rsidR="00C67110" w:rsidRPr="007650EF" w:rsidRDefault="00C67110" w:rsidP="00C67110">
      <w:pPr>
        <w:rPr>
          <w:spacing w:val="-4"/>
        </w:rPr>
      </w:pPr>
      <w:r>
        <w:rPr>
          <w:spacing w:val="-4"/>
        </w:rPr>
        <w:t>Реферат</w:t>
      </w:r>
      <w:r w:rsidRPr="007650EF">
        <w:rPr>
          <w:spacing w:val="-4"/>
        </w:rPr>
        <w:t xml:space="preserve"> (объем 1 стр.) содержит:</w:t>
      </w:r>
    </w:p>
    <w:p w:rsidR="00C67110" w:rsidRPr="007650EF" w:rsidRDefault="00C67110" w:rsidP="00C67110">
      <w:pPr>
        <w:pStyle w:val="a8"/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650EF">
        <w:rPr>
          <w:spacing w:val="-4"/>
          <w:sz w:val="28"/>
          <w:szCs w:val="28"/>
        </w:rPr>
        <w:sym w:font="Symbol" w:char="F0B7"/>
      </w:r>
      <w:r w:rsidRPr="007650EF">
        <w:rPr>
          <w:spacing w:val="-4"/>
          <w:sz w:val="28"/>
          <w:szCs w:val="28"/>
        </w:rPr>
        <w:t xml:space="preserve"> сведения об объеме </w:t>
      </w:r>
      <w:r>
        <w:rPr>
          <w:spacing w:val="-4"/>
          <w:sz w:val="28"/>
          <w:szCs w:val="28"/>
        </w:rPr>
        <w:t>диссертации</w:t>
      </w:r>
      <w:r w:rsidRPr="007650EF">
        <w:rPr>
          <w:spacing w:val="-4"/>
          <w:sz w:val="28"/>
          <w:szCs w:val="28"/>
        </w:rPr>
        <w:t>, количестве иллюстраций, таблиц, пр</w:t>
      </w:r>
      <w:r w:rsidRPr="007650EF">
        <w:rPr>
          <w:spacing w:val="-4"/>
          <w:sz w:val="28"/>
          <w:szCs w:val="28"/>
        </w:rPr>
        <w:t>и</w:t>
      </w:r>
      <w:r w:rsidRPr="007650EF">
        <w:rPr>
          <w:spacing w:val="-4"/>
          <w:sz w:val="28"/>
          <w:szCs w:val="28"/>
        </w:rPr>
        <w:t>ложений, количестве использованных источников;</w:t>
      </w:r>
    </w:p>
    <w:p w:rsidR="00C67110" w:rsidRPr="007650EF" w:rsidRDefault="00C67110" w:rsidP="00C67110">
      <w:pPr>
        <w:rPr>
          <w:spacing w:val="-4"/>
        </w:rPr>
      </w:pPr>
      <w:r w:rsidRPr="007650EF">
        <w:rPr>
          <w:spacing w:val="-4"/>
        </w:rPr>
        <w:sym w:font="Symbol" w:char="F0B7"/>
      </w:r>
      <w:r w:rsidRPr="007650EF">
        <w:rPr>
          <w:spacing w:val="-4"/>
        </w:rPr>
        <w:t xml:space="preserve"> перечень ключевых слов (5–15 слов или словосочетаний из текста работы, которые в наибольшей степени характеризуют ее содержание). Ключевые слова приводятся в именительном падеже, печатаются в строку, через запятые;</w:t>
      </w:r>
    </w:p>
    <w:p w:rsidR="00C67110" w:rsidRPr="007650EF" w:rsidRDefault="00C67110" w:rsidP="00C67110">
      <w:pPr>
        <w:rPr>
          <w:spacing w:val="-4"/>
        </w:rPr>
      </w:pPr>
      <w:r w:rsidRPr="007650EF">
        <w:rPr>
          <w:spacing w:val="-4"/>
        </w:rPr>
        <w:sym w:font="Symbol" w:char="F0B7"/>
      </w:r>
      <w:r w:rsidRPr="007650EF">
        <w:rPr>
          <w:spacing w:val="-4"/>
        </w:rPr>
        <w:t xml:space="preserve"> в тексте реферата кратко (объем 15–20 строк) указываются: проблема, р</w:t>
      </w:r>
      <w:r w:rsidRPr="007650EF">
        <w:rPr>
          <w:spacing w:val="-4"/>
        </w:rPr>
        <w:t>е</w:t>
      </w:r>
      <w:r w:rsidRPr="007650EF">
        <w:rPr>
          <w:spacing w:val="-4"/>
        </w:rPr>
        <w:t>шаемая в данной работе; цели и задачи работы; объект исследования; методы ан</w:t>
      </w:r>
      <w:r w:rsidRPr="007650EF">
        <w:rPr>
          <w:spacing w:val="-4"/>
        </w:rPr>
        <w:t>а</w:t>
      </w:r>
      <w:r w:rsidRPr="007650EF">
        <w:rPr>
          <w:spacing w:val="-4"/>
        </w:rPr>
        <w:t>лиза исходных материалов; результаты работы, их новизна и практическая знач</w:t>
      </w:r>
      <w:r w:rsidRPr="007650EF">
        <w:rPr>
          <w:spacing w:val="-4"/>
        </w:rPr>
        <w:t>и</w:t>
      </w:r>
      <w:r w:rsidRPr="007650EF">
        <w:rPr>
          <w:spacing w:val="-4"/>
        </w:rPr>
        <w:t>мость, область применения и рекомендации по внедрению результатов.</w:t>
      </w:r>
    </w:p>
    <w:p w:rsidR="00C67110" w:rsidRPr="00BE6B4A" w:rsidRDefault="00C67110" w:rsidP="00C67110">
      <w:pPr>
        <w:pStyle w:val="2"/>
        <w:spacing w:before="0" w:line="360" w:lineRule="auto"/>
        <w:ind w:left="0" w:firstLine="709"/>
        <w:jc w:val="both"/>
      </w:pPr>
      <w:bookmarkStart w:id="3" w:name="_Toc319611949"/>
      <w:r w:rsidRPr="00BE6B4A">
        <w:t>Работа над разделом «</w:t>
      </w:r>
      <w:r>
        <w:t>В</w:t>
      </w:r>
      <w:r w:rsidRPr="00BE6B4A">
        <w:t>ведение»</w:t>
      </w:r>
      <w:bookmarkEnd w:id="3"/>
      <w:r w:rsidRPr="00BE6B4A">
        <w:t xml:space="preserve"> </w:t>
      </w:r>
    </w:p>
    <w:p w:rsidR="00C67110" w:rsidRPr="0001795A" w:rsidRDefault="00C67110" w:rsidP="00C67110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Магистерская диссертация</w:t>
      </w:r>
      <w:r w:rsidRPr="0001795A">
        <w:rPr>
          <w:rFonts w:ascii="Times New Roman" w:hAnsi="Times New Roman"/>
          <w:sz w:val="28"/>
          <w:szCs w:val="28"/>
        </w:rPr>
        <w:t xml:space="preserve"> начинается с раздела «Введение». Содержание данного раздела может несколько отличаться в зависимости от того, является ли работа реферативной или содержит описание эмпирического исследования. </w:t>
      </w:r>
      <w:r w:rsidRPr="00BE6B4A">
        <w:rPr>
          <w:rFonts w:ascii="Times New Roman" w:hAnsi="Times New Roman"/>
          <w:sz w:val="28"/>
          <w:szCs w:val="28"/>
        </w:rPr>
        <w:t>Во «Введении» обосновывается актуальность, формулируется объект, предмет, цель, задачи, гипотеза, используемые методы, теоретическая и практическая б</w:t>
      </w:r>
      <w:r w:rsidRPr="00BE6B4A">
        <w:rPr>
          <w:rFonts w:ascii="Times New Roman" w:hAnsi="Times New Roman"/>
          <w:sz w:val="28"/>
          <w:szCs w:val="28"/>
        </w:rPr>
        <w:t>а</w:t>
      </w:r>
      <w:r w:rsidRPr="00BE6B4A">
        <w:rPr>
          <w:rFonts w:ascii="Times New Roman" w:hAnsi="Times New Roman"/>
          <w:sz w:val="28"/>
          <w:szCs w:val="28"/>
        </w:rPr>
        <w:t>за исследования теоретическая и практическая новизна, общая характеристика структуры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95A"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>ий объем «Введения» составляет 3</w:t>
      </w:r>
      <w:r w:rsidRPr="0001795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01795A">
        <w:rPr>
          <w:rFonts w:ascii="Times New Roman" w:hAnsi="Times New Roman"/>
          <w:sz w:val="28"/>
          <w:szCs w:val="28"/>
        </w:rPr>
        <w:t xml:space="preserve"> страницы. Каждый из перечисленных пунктов описывается, начиная с нового абзаца, но не нум</w:t>
      </w:r>
      <w:r w:rsidRPr="0001795A">
        <w:rPr>
          <w:rFonts w:ascii="Times New Roman" w:hAnsi="Times New Roman"/>
          <w:sz w:val="28"/>
          <w:szCs w:val="28"/>
        </w:rPr>
        <w:t>е</w:t>
      </w:r>
      <w:r w:rsidRPr="0001795A">
        <w:rPr>
          <w:rFonts w:ascii="Times New Roman" w:hAnsi="Times New Roman"/>
          <w:sz w:val="28"/>
          <w:szCs w:val="28"/>
        </w:rPr>
        <w:t>руется и не оформляется в виде заглавия. Однако полезно ключевые слова в</w:t>
      </w:r>
      <w:r w:rsidRPr="0001795A">
        <w:rPr>
          <w:rFonts w:ascii="Times New Roman" w:hAnsi="Times New Roman"/>
          <w:sz w:val="28"/>
          <w:szCs w:val="28"/>
        </w:rPr>
        <w:t>ы</w:t>
      </w:r>
      <w:r w:rsidRPr="0001795A">
        <w:rPr>
          <w:rFonts w:ascii="Times New Roman" w:hAnsi="Times New Roman"/>
          <w:sz w:val="28"/>
          <w:szCs w:val="28"/>
        </w:rPr>
        <w:t>делять подчеркиванием, или жирным шрифтом, или курсивом, но не заключать в кавычки.</w:t>
      </w:r>
    </w:p>
    <w:p w:rsidR="00C67110" w:rsidRPr="0001795A" w:rsidRDefault="00C67110" w:rsidP="00C67110">
      <w:pPr>
        <w:shd w:val="clear" w:color="auto" w:fill="FFFFFF"/>
        <w:rPr>
          <w:spacing w:val="-4"/>
        </w:rPr>
      </w:pPr>
      <w:r w:rsidRPr="0001795A">
        <w:rPr>
          <w:spacing w:val="-3"/>
        </w:rPr>
        <w:t xml:space="preserve">Для раскрытия </w:t>
      </w:r>
      <w:r w:rsidRPr="0001795A">
        <w:rPr>
          <w:b/>
          <w:spacing w:val="-3"/>
        </w:rPr>
        <w:t>актуальности</w:t>
      </w:r>
      <w:r w:rsidRPr="0001795A">
        <w:rPr>
          <w:spacing w:val="-3"/>
        </w:rPr>
        <w:t xml:space="preserve"> выбранной темы необходимо определить </w:t>
      </w:r>
      <w:r w:rsidRPr="0001795A">
        <w:rPr>
          <w:spacing w:val="-5"/>
        </w:rPr>
        <w:t xml:space="preserve">степень проработанности этой темы в других трудах, а также показать суть </w:t>
      </w:r>
      <w:r w:rsidRPr="0001795A">
        <w:rPr>
          <w:spacing w:val="-4"/>
        </w:rPr>
        <w:t>пр</w:t>
      </w:r>
      <w:r w:rsidRPr="0001795A">
        <w:rPr>
          <w:spacing w:val="-4"/>
        </w:rPr>
        <w:t>о</w:t>
      </w:r>
      <w:r w:rsidRPr="0001795A">
        <w:rPr>
          <w:spacing w:val="-4"/>
        </w:rPr>
        <w:t xml:space="preserve">блемной, т.е. противоречивой и требующей решения ситуации. </w:t>
      </w:r>
      <w:r w:rsidRPr="0001795A">
        <w:t>Актуальность т</w:t>
      </w:r>
      <w:r w:rsidRPr="0001795A">
        <w:t>е</w:t>
      </w:r>
      <w:r w:rsidRPr="0001795A">
        <w:t>мы должна быть сформулирована на 0,5</w:t>
      </w:r>
      <w:r>
        <w:t>-1</w:t>
      </w:r>
      <w:r w:rsidRPr="0001795A">
        <w:t xml:space="preserve"> страниц</w:t>
      </w:r>
      <w:r>
        <w:t>ы</w:t>
      </w:r>
      <w:r w:rsidRPr="0001795A">
        <w:t>, включать в себя научное и практическое значение работы и фамилии авторов, изучающих данную пробл</w:t>
      </w:r>
      <w:r w:rsidRPr="0001795A">
        <w:t>е</w:t>
      </w:r>
      <w:r w:rsidRPr="0001795A">
        <w:t xml:space="preserve">му. </w:t>
      </w:r>
      <w:r w:rsidRPr="0001795A">
        <w:rPr>
          <w:spacing w:val="-4"/>
        </w:rPr>
        <w:t xml:space="preserve">Правильно </w:t>
      </w:r>
      <w:r w:rsidRPr="0001795A">
        <w:rPr>
          <w:spacing w:val="-5"/>
        </w:rPr>
        <w:t xml:space="preserve">сформулировать актуальность выбранной темы означает покачать </w:t>
      </w:r>
      <w:r w:rsidRPr="0001795A">
        <w:rPr>
          <w:spacing w:val="-5"/>
        </w:rPr>
        <w:lastRenderedPageBreak/>
        <w:t>умение отде</w:t>
      </w:r>
      <w:r w:rsidRPr="0001795A">
        <w:rPr>
          <w:spacing w:val="-5"/>
        </w:rPr>
        <w:softHyphen/>
        <w:t>лять главное от второстепенного, выяснять то, что уже известно и что пока не</w:t>
      </w:r>
      <w:r w:rsidRPr="0001795A">
        <w:rPr>
          <w:spacing w:val="-5"/>
        </w:rPr>
        <w:softHyphen/>
      </w:r>
      <w:r w:rsidRPr="0001795A">
        <w:rPr>
          <w:spacing w:val="-4"/>
        </w:rPr>
        <w:t>известно о предмете исследования.</w:t>
      </w:r>
      <w:r>
        <w:rPr>
          <w:spacing w:val="-4"/>
        </w:rPr>
        <w:t xml:space="preserve"> </w:t>
      </w:r>
    </w:p>
    <w:p w:rsidR="00C67110" w:rsidRDefault="00C67110" w:rsidP="00C67110">
      <w:r>
        <w:t>Актуальность темы психологического исследования определяется теор</w:t>
      </w:r>
      <w:r>
        <w:t>е</w:t>
      </w:r>
      <w:r>
        <w:t>тическими и практическими ее аспектами.</w:t>
      </w:r>
    </w:p>
    <w:p w:rsidR="00C67110" w:rsidRDefault="00C67110" w:rsidP="00C67110">
      <w:r>
        <w:rPr>
          <w:b/>
          <w:i/>
        </w:rPr>
        <w:t>Теоретическая актуальность темы</w:t>
      </w:r>
      <w:r>
        <w:t xml:space="preserve"> исследования характеризуется наличием проблемы в той или иной области научного знания. Например, в науке накопилось много фактов и возникла необходимость теоретических п</w:t>
      </w:r>
      <w:r>
        <w:t>о</w:t>
      </w:r>
      <w:r>
        <w:t>строений, относящихся к изучаемому явлению, которые бы обобщали эти фа</w:t>
      </w:r>
      <w:r>
        <w:t>к</w:t>
      </w:r>
      <w:r>
        <w:t>ты в рамках теоретического построения. Или, наоборот, существует потре</w:t>
      </w:r>
      <w:r>
        <w:t>б</w:t>
      </w:r>
      <w:r>
        <w:t xml:space="preserve">ность в новых фактах, которые позволили бы расширить теорию и сферу ее применения. </w:t>
      </w:r>
    </w:p>
    <w:p w:rsidR="00C67110" w:rsidRDefault="00C67110" w:rsidP="00C67110">
      <w:r>
        <w:rPr>
          <w:b/>
          <w:i/>
        </w:rPr>
        <w:t>Практическая актуальность темы</w:t>
      </w:r>
      <w:r>
        <w:t xml:space="preserve"> исследования определяется налич</w:t>
      </w:r>
      <w:r>
        <w:t>и</w:t>
      </w:r>
      <w:r>
        <w:t>ем практических задач в жизни общества, решение которых без дополнител</w:t>
      </w:r>
      <w:r>
        <w:t>ь</w:t>
      </w:r>
      <w:r>
        <w:t>ных научных исследований или разработок невозможно. Может существовать потребность в дополнении или переработке психологических теорий с целью более полного использования их. Может существовать необходимость создания более эффективных исследовательских методов, способных обеспечить пол</w:t>
      </w:r>
      <w:r>
        <w:t>у</w:t>
      </w:r>
      <w:r>
        <w:t>чение новых данных, или необходимость в методах, способах, технологиях, имеющих более широкие возможности психологического воздействия в ситу</w:t>
      </w:r>
      <w:r>
        <w:t>а</w:t>
      </w:r>
      <w:r>
        <w:t xml:space="preserve">циях обучения, тренировки, лечения, реабилитации и т.д. </w:t>
      </w:r>
    </w:p>
    <w:p w:rsidR="00C67110" w:rsidRDefault="00C67110" w:rsidP="00C67110">
      <w:r>
        <w:t>В этой части необходимо кратко описать состояние исследуемой псих</w:t>
      </w:r>
      <w:r>
        <w:t>о</w:t>
      </w:r>
      <w:r>
        <w:t>лого-педагогической проблемы по данным литературных источников, опред</w:t>
      </w:r>
      <w:r>
        <w:t>е</w:t>
      </w:r>
      <w:r>
        <w:t>лив при этом круг нерешенных или слабо разработанных, требующих уточн</w:t>
      </w:r>
      <w:r>
        <w:t>е</w:t>
      </w:r>
      <w:r>
        <w:t xml:space="preserve">ния вопросов. </w:t>
      </w:r>
    </w:p>
    <w:p w:rsidR="00C67110" w:rsidRDefault="00C67110" w:rsidP="00C67110">
      <w:r w:rsidRPr="002D32C0">
        <w:rPr>
          <w:b/>
        </w:rPr>
        <w:t>Проблема</w:t>
      </w:r>
      <w:r>
        <w:rPr>
          <w:b/>
        </w:rPr>
        <w:t xml:space="preserve"> </w:t>
      </w:r>
      <w:r>
        <w:t>– сложный теоретический или практический вопрос, требу</w:t>
      </w:r>
      <w:r>
        <w:t>ю</w:t>
      </w:r>
      <w:r>
        <w:t>щий изучения и последующего решения. Проблема возникает либо из против</w:t>
      </w:r>
      <w:r>
        <w:t>о</w:t>
      </w:r>
      <w:r>
        <w:t>речий между потребностями практики и состоянием решения вопроса в теории, либо из противоречивых научных позиций, объяснений каких-либо явлений, процессов и т.д. Именно правильный выбор проблемы исследования определ</w:t>
      </w:r>
      <w:r>
        <w:t>я</w:t>
      </w:r>
      <w:r>
        <w:lastRenderedPageBreak/>
        <w:t>ет тему квалификационной работы, ее предмет, объект, цель и задачи исслед</w:t>
      </w:r>
      <w:r>
        <w:t>о</w:t>
      </w:r>
      <w:r>
        <w:t>вания, методы и средства и т.д.</w:t>
      </w:r>
    </w:p>
    <w:p w:rsidR="00C67110" w:rsidRDefault="00C67110" w:rsidP="00C67110">
      <w:r>
        <w:t>Любое научное исследование проводится для того, чтобы преодолеть определенные трудности в процессе познания новых явлений, объяснить ранее неизвестные факты или выявить неполноту старых способов объяснения и</w:t>
      </w:r>
      <w:r>
        <w:t>з</w:t>
      </w:r>
      <w:r>
        <w:t>вестных фактов. Эти трудности в наиболее отчетливой форме проявляют себя в так называемых проблемных ситуациях, когда существующее научное знание оказывается недостаточным для решения новых задач познания или в его с</w:t>
      </w:r>
      <w:r>
        <w:t>о</w:t>
      </w:r>
      <w:r>
        <w:t>стоянии имеют место существенные противоречия. К числу таковых могут быть отнесены:</w:t>
      </w:r>
    </w:p>
    <w:p w:rsidR="00C67110" w:rsidRDefault="00C67110" w:rsidP="00C67110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</w:pPr>
      <w:r>
        <w:t>необходимость дополнительных теоретических построений, относящи</w:t>
      </w:r>
      <w:r>
        <w:t>х</w:t>
      </w:r>
      <w:r>
        <w:t>ся к изучаемому явлению,</w:t>
      </w:r>
      <w:r>
        <w:rPr>
          <w:noProof/>
        </w:rPr>
        <w:t xml:space="preserve"> -</w:t>
      </w:r>
      <w:r>
        <w:t xml:space="preserve"> новые данные об особенностях и взаимосвязях по</w:t>
      </w:r>
      <w:r>
        <w:t>з</w:t>
      </w:r>
      <w:r>
        <w:t>волят уточнить природу явления, разрешат некоторые противоречия;</w:t>
      </w:r>
    </w:p>
    <w:p w:rsidR="00C67110" w:rsidRDefault="00C67110" w:rsidP="00C67110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</w:pPr>
      <w:r>
        <w:t>потребность в новых фактах, позволяющих уточнить современное с</w:t>
      </w:r>
      <w:r>
        <w:t>о</w:t>
      </w:r>
      <w:r>
        <w:t>стояние явления, расширить теорию и сферу ее применения;</w:t>
      </w:r>
    </w:p>
    <w:p w:rsidR="00C67110" w:rsidRDefault="00C67110" w:rsidP="00C67110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</w:pPr>
      <w:r>
        <w:t>необходимость в дополнении или уточнении теорий, концепций, рек</w:t>
      </w:r>
      <w:r>
        <w:t>о</w:t>
      </w:r>
      <w:r>
        <w:t>мендаций с целью более полного использования их специалистами-практиками, специалистами-смежниками, широкими слоями населения;</w:t>
      </w:r>
    </w:p>
    <w:p w:rsidR="00C67110" w:rsidRDefault="00C67110" w:rsidP="00C67110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</w:pPr>
      <w:r>
        <w:t>потребность в более эффективных диагностических и исследовател</w:t>
      </w:r>
      <w:r>
        <w:t>ь</w:t>
      </w:r>
      <w:r>
        <w:t>ских методах, позволяющих получить новые данные об изучаемом явлении;</w:t>
      </w:r>
    </w:p>
    <w:p w:rsidR="00C67110" w:rsidRDefault="00C67110" w:rsidP="00C67110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</w:pPr>
      <w:r>
        <w:t>необходимость в разработке различного рода техник и методов псих</w:t>
      </w:r>
      <w:r>
        <w:t>о</w:t>
      </w:r>
      <w:r>
        <w:t>лого-педагогической деятельности и т.д.</w:t>
      </w:r>
    </w:p>
    <w:p w:rsidR="00C67110" w:rsidRDefault="00C67110" w:rsidP="00C67110">
      <w:pPr>
        <w:shd w:val="clear" w:color="auto" w:fill="FFFFFF"/>
        <w:suppressAutoHyphens/>
        <w:rPr>
          <w:spacing w:val="-2"/>
        </w:rPr>
      </w:pPr>
      <w:r w:rsidRPr="001702FE">
        <w:rPr>
          <w:spacing w:val="-4"/>
        </w:rPr>
        <w:t>При написании введения особое внимание следует обратить на опреде</w:t>
      </w:r>
      <w:r w:rsidRPr="001702FE">
        <w:rPr>
          <w:spacing w:val="-4"/>
        </w:rPr>
        <w:softHyphen/>
      </w:r>
      <w:r w:rsidRPr="001702FE">
        <w:rPr>
          <w:spacing w:val="-2"/>
        </w:rPr>
        <w:t xml:space="preserve">ление предмета и объекта исследования. </w:t>
      </w:r>
    </w:p>
    <w:p w:rsidR="00C67110" w:rsidRPr="00BC5611" w:rsidRDefault="00C67110" w:rsidP="00C67110">
      <w:pPr>
        <w:shd w:val="clear" w:color="auto" w:fill="FFFFFF"/>
        <w:suppressAutoHyphens/>
      </w:pPr>
      <w:r w:rsidRPr="00BC5611">
        <w:rPr>
          <w:b/>
        </w:rPr>
        <w:t>Объект исследования</w:t>
      </w:r>
      <w:r w:rsidRPr="00BC5611">
        <w:t xml:space="preserve"> - это явление, на изучение которого направлена работа или </w:t>
      </w:r>
      <w:r w:rsidRPr="00BC5611">
        <w:rPr>
          <w:spacing w:val="-5"/>
        </w:rPr>
        <w:t>контингент обследуемых, с которым эта работа проводится.</w:t>
      </w:r>
      <w:r w:rsidRPr="00BC5611">
        <w:t xml:space="preserve"> </w:t>
      </w:r>
    </w:p>
    <w:p w:rsidR="00C67110" w:rsidRPr="00BC5611" w:rsidRDefault="00C67110" w:rsidP="00C67110">
      <w:pPr>
        <w:shd w:val="clear" w:color="auto" w:fill="FFFFFF"/>
        <w:rPr>
          <w:u w:val="single"/>
        </w:rPr>
      </w:pPr>
      <w:r w:rsidRPr="001702FE">
        <w:rPr>
          <w:spacing w:val="-5"/>
        </w:rPr>
        <w:t xml:space="preserve"> </w:t>
      </w:r>
      <w:r w:rsidRPr="001702FE">
        <w:rPr>
          <w:b/>
          <w:spacing w:val="-2"/>
        </w:rPr>
        <w:t>Предмет исследования</w:t>
      </w:r>
      <w:r w:rsidRPr="001702FE">
        <w:rPr>
          <w:spacing w:val="-2"/>
        </w:rPr>
        <w:t xml:space="preserve"> – это грань или сторона объекта, раскрывающаяся в работе.</w:t>
      </w:r>
      <w:r w:rsidRPr="001702FE">
        <w:t xml:space="preserve"> </w:t>
      </w:r>
      <w:r w:rsidRPr="00BC5611">
        <w:t>Необходимо помнить, что п</w:t>
      </w:r>
      <w:r w:rsidRPr="00BC5611">
        <w:rPr>
          <w:iCs/>
        </w:rPr>
        <w:t>редмет либо совпадает с формулировкой темы, либо близок с ней по звучанию.</w:t>
      </w:r>
    </w:p>
    <w:p w:rsidR="00C67110" w:rsidRDefault="00C67110" w:rsidP="00C67110">
      <w:r w:rsidRPr="001702FE">
        <w:rPr>
          <w:b/>
        </w:rPr>
        <w:lastRenderedPageBreak/>
        <w:t>Цель</w:t>
      </w:r>
      <w:r w:rsidRPr="001702FE">
        <w:t xml:space="preserve"> формулируется исходя из проблемы, на решение которой направл</w:t>
      </w:r>
      <w:r w:rsidRPr="001702FE">
        <w:t>е</w:t>
      </w:r>
      <w:r w:rsidRPr="001702FE">
        <w:t xml:space="preserve">на работа </w:t>
      </w:r>
      <w:r>
        <w:t>магистранта</w:t>
      </w:r>
      <w:r w:rsidRPr="001702FE">
        <w:t>.</w:t>
      </w:r>
    </w:p>
    <w:p w:rsidR="00C67110" w:rsidRPr="004506BA" w:rsidRDefault="00C67110" w:rsidP="00C67110">
      <w:pPr>
        <w:shd w:val="clear" w:color="auto" w:fill="FFFFFF"/>
        <w:suppressAutoHyphens/>
      </w:pPr>
      <w:r w:rsidRPr="004506BA">
        <w:rPr>
          <w:b/>
        </w:rPr>
        <w:t>Задачи исследования</w:t>
      </w:r>
      <w:r w:rsidRPr="004506BA">
        <w:t xml:space="preserve"> – это те исследовательские действия, которые необходимо выполнить для достижения поставленной в работе цели, решения проблемы и формулировки практических рекомендаций.</w:t>
      </w:r>
    </w:p>
    <w:p w:rsidR="00C67110" w:rsidRPr="0001795A" w:rsidRDefault="00C67110" w:rsidP="00C67110">
      <w:pPr>
        <w:shd w:val="clear" w:color="auto" w:fill="FFFFFF"/>
      </w:pPr>
      <w:r w:rsidRPr="0001795A">
        <w:rPr>
          <w:spacing w:val="-5"/>
        </w:rPr>
        <w:t>Необходимо сформулировать 3-5 задач. Это обычно де</w:t>
      </w:r>
      <w:r w:rsidRPr="0001795A">
        <w:rPr>
          <w:spacing w:val="-5"/>
        </w:rPr>
        <w:softHyphen/>
      </w:r>
      <w:r w:rsidRPr="0001795A">
        <w:rPr>
          <w:spacing w:val="-3"/>
        </w:rPr>
        <w:t>лается в форме пер</w:t>
      </w:r>
      <w:r w:rsidRPr="0001795A">
        <w:rPr>
          <w:spacing w:val="-3"/>
        </w:rPr>
        <w:t>е</w:t>
      </w:r>
      <w:r w:rsidRPr="0001795A">
        <w:rPr>
          <w:spacing w:val="-3"/>
        </w:rPr>
        <w:t>числения (проанализировать, разработать, обобщить, выявить, доказать, вне</w:t>
      </w:r>
      <w:r w:rsidRPr="0001795A">
        <w:rPr>
          <w:spacing w:val="-3"/>
        </w:rPr>
        <w:t>д</w:t>
      </w:r>
      <w:r w:rsidRPr="0001795A">
        <w:rPr>
          <w:spacing w:val="-3"/>
        </w:rPr>
        <w:t>рить, показать, выработать, изыскать, най</w:t>
      </w:r>
      <w:r w:rsidRPr="0001795A">
        <w:rPr>
          <w:spacing w:val="-3"/>
        </w:rPr>
        <w:softHyphen/>
      </w:r>
      <w:r w:rsidRPr="0001795A">
        <w:rPr>
          <w:spacing w:val="1"/>
        </w:rPr>
        <w:t>ти,</w:t>
      </w:r>
      <w:r>
        <w:rPr>
          <w:spacing w:val="1"/>
        </w:rPr>
        <w:t xml:space="preserve"> </w:t>
      </w:r>
      <w:r w:rsidRPr="0001795A">
        <w:rPr>
          <w:spacing w:val="1"/>
        </w:rPr>
        <w:t xml:space="preserve">изучить, определить, описать, установить, выяснить, </w:t>
      </w:r>
      <w:r w:rsidRPr="0001795A">
        <w:rPr>
          <w:spacing w:val="-5"/>
        </w:rPr>
        <w:t>и т.д.). Формулировки задач необходимо делать как можно более тщательно, по</w:t>
      </w:r>
      <w:r w:rsidRPr="0001795A">
        <w:rPr>
          <w:spacing w:val="-5"/>
        </w:rPr>
        <w:softHyphen/>
      </w:r>
      <w:r w:rsidRPr="0001795A">
        <w:rPr>
          <w:spacing w:val="-4"/>
        </w:rPr>
        <w:t xml:space="preserve">скольку описание их решения должно составить содержание глав работы. Это </w:t>
      </w:r>
      <w:r w:rsidRPr="0001795A">
        <w:rPr>
          <w:spacing w:val="-2"/>
        </w:rPr>
        <w:t>важно также и потому, что заголовки глав довольно часто ро</w:t>
      </w:r>
      <w:r w:rsidRPr="0001795A">
        <w:rPr>
          <w:spacing w:val="-2"/>
        </w:rPr>
        <w:t>ж</w:t>
      </w:r>
      <w:r w:rsidRPr="0001795A">
        <w:rPr>
          <w:spacing w:val="-2"/>
        </w:rPr>
        <w:t>даются из фор</w:t>
      </w:r>
      <w:r w:rsidRPr="0001795A">
        <w:rPr>
          <w:spacing w:val="-4"/>
        </w:rPr>
        <w:t>мулировок задач работы. В последующем, при написании заключ</w:t>
      </w:r>
      <w:r w:rsidRPr="0001795A">
        <w:rPr>
          <w:spacing w:val="-4"/>
        </w:rPr>
        <w:t>е</w:t>
      </w:r>
      <w:r w:rsidRPr="0001795A">
        <w:rPr>
          <w:spacing w:val="-4"/>
        </w:rPr>
        <w:t>ния необходимо</w:t>
      </w:r>
      <w:r w:rsidRPr="0001795A">
        <w:rPr>
          <w:spacing w:val="-3"/>
        </w:rPr>
        <w:t xml:space="preserve"> сделать выводы, отражающие достижение цели и задач работы.</w:t>
      </w:r>
    </w:p>
    <w:p w:rsidR="00C67110" w:rsidRDefault="00C67110" w:rsidP="00C67110">
      <w:pPr>
        <w:shd w:val="clear" w:color="auto" w:fill="FFFFFF"/>
        <w:rPr>
          <w:spacing w:val="-4"/>
        </w:rPr>
      </w:pPr>
      <w:r w:rsidRPr="0001795A">
        <w:rPr>
          <w:spacing w:val="-4"/>
        </w:rPr>
        <w:t xml:space="preserve">При планировании исследования формулируется </w:t>
      </w:r>
      <w:r w:rsidRPr="0001795A">
        <w:rPr>
          <w:b/>
          <w:spacing w:val="-4"/>
        </w:rPr>
        <w:t>рабочая гипотеза</w:t>
      </w:r>
      <w:r w:rsidRPr="0001795A">
        <w:rPr>
          <w:spacing w:val="-4"/>
        </w:rPr>
        <w:t xml:space="preserve"> как временное предположение, необходимое для систематизации фактического мат</w:t>
      </w:r>
      <w:r w:rsidRPr="0001795A">
        <w:rPr>
          <w:spacing w:val="-4"/>
        </w:rPr>
        <w:t>е</w:t>
      </w:r>
      <w:r w:rsidRPr="0001795A">
        <w:rPr>
          <w:spacing w:val="-4"/>
        </w:rPr>
        <w:t>риала, после которого гипотеза уточняется.</w:t>
      </w:r>
    </w:p>
    <w:p w:rsidR="00C67110" w:rsidRDefault="00C67110" w:rsidP="00C67110">
      <w:r w:rsidRPr="001702FE">
        <w:rPr>
          <w:b/>
          <w:i/>
        </w:rPr>
        <w:t>Гипотеза исследования</w:t>
      </w:r>
      <w:r w:rsidRPr="001702FE">
        <w:t xml:space="preserve"> </w:t>
      </w:r>
      <w:r>
        <w:t>– предположительное утверждение, научно обоснованное суждение, для выдвижения и эмпирической (экспериментальной) проверки которого требуются веские научные и практические основания. Стр</w:t>
      </w:r>
      <w:r>
        <w:t>о</w:t>
      </w:r>
      <w:r>
        <w:t>ится исходя из проблемы, цели и предмета исследования. Гипотеза в процессе исследования представляет собой условия и пути достижения цели исследов</w:t>
      </w:r>
      <w:r>
        <w:t>а</w:t>
      </w:r>
      <w:r>
        <w:t xml:space="preserve">ния. </w:t>
      </w:r>
    </w:p>
    <w:p w:rsidR="00C67110" w:rsidRDefault="00C67110" w:rsidP="00C67110">
      <w:pPr>
        <w:shd w:val="clear" w:color="auto" w:fill="FFFFFF"/>
      </w:pPr>
      <w:r>
        <w:t xml:space="preserve">Во введении необходимо представить используемые </w:t>
      </w:r>
      <w:r w:rsidRPr="00AF4F7B">
        <w:rPr>
          <w:b/>
        </w:rPr>
        <w:t>методы исследов</w:t>
      </w:r>
      <w:r w:rsidRPr="00AF4F7B">
        <w:rPr>
          <w:b/>
        </w:rPr>
        <w:t>а</w:t>
      </w:r>
      <w:r w:rsidRPr="00AF4F7B">
        <w:rPr>
          <w:b/>
        </w:rPr>
        <w:t>ния</w:t>
      </w:r>
      <w:r>
        <w:t>, которые разумно подразделить на теоретические и эмпирические (практ</w:t>
      </w:r>
      <w:r>
        <w:t>и</w:t>
      </w:r>
      <w:r>
        <w:t xml:space="preserve">ческие). </w:t>
      </w:r>
    </w:p>
    <w:p w:rsidR="00C67110" w:rsidRDefault="00C67110" w:rsidP="00C67110">
      <w:r>
        <w:rPr>
          <w:b/>
          <w:i/>
          <w:u w:val="single"/>
        </w:rPr>
        <w:t>Методы исследования</w:t>
      </w:r>
      <w:r>
        <w:t xml:space="preserve"> – это способы получения достоверных научных знаний, умений и данных в различных сферах жизнедеятельности. </w:t>
      </w:r>
    </w:p>
    <w:p w:rsidR="00C67110" w:rsidRDefault="00C67110" w:rsidP="00C67110">
      <w:r>
        <w:t>Методы условно делятся на две группы: эмпирические и теоретические.</w:t>
      </w:r>
    </w:p>
    <w:p w:rsidR="00C67110" w:rsidRDefault="00C67110" w:rsidP="00C67110">
      <w:r>
        <w:rPr>
          <w:b/>
        </w:rPr>
        <w:t>Эмпирические методы</w:t>
      </w:r>
      <w:r>
        <w:t xml:space="preserve"> (основанные на опыте) включают: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lastRenderedPageBreak/>
        <w:t>изучение литературы по теме квалификационной работы, нормативных и инструктивно-методических материалов;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анализ научной литературы;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наблюдение, опросы (интервью, анкетирование), тестирование;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изучение и обобщение опыта, отечественной и зарубежной практики и др.</w:t>
      </w:r>
    </w:p>
    <w:p w:rsidR="00C67110" w:rsidRDefault="00C67110" w:rsidP="00C67110">
      <w:r>
        <w:rPr>
          <w:b/>
        </w:rPr>
        <w:t>Теоретические методы</w:t>
      </w:r>
      <w:r>
        <w:t xml:space="preserve"> включают: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историко-генетический метод;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моделирование;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сравнение;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обобщение;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абстрагирование;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классификацию;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систематизацию;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синтез;</w:t>
      </w:r>
    </w:p>
    <w:p w:rsidR="00C67110" w:rsidRDefault="00C67110" w:rsidP="00C67110">
      <w:pPr>
        <w:numPr>
          <w:ilvl w:val="0"/>
          <w:numId w:val="38"/>
        </w:numPr>
        <w:tabs>
          <w:tab w:val="left" w:pos="993"/>
        </w:tabs>
        <w:ind w:left="0" w:firstLine="709"/>
      </w:pPr>
      <w:r>
        <w:t>аналогию и др.</w:t>
      </w:r>
    </w:p>
    <w:p w:rsidR="00C67110" w:rsidRDefault="00C67110" w:rsidP="00C67110">
      <w:pPr>
        <w:shd w:val="clear" w:color="auto" w:fill="FFFFFF"/>
      </w:pPr>
      <w:r w:rsidRPr="00AF4F7B">
        <w:rPr>
          <w:b/>
        </w:rPr>
        <w:t>Теоретическая база исследования</w:t>
      </w:r>
      <w:r>
        <w:t xml:space="preserve"> предполагает представление теорий, концепций, идей на которые опирается в своем исследовании выпускник. В разделе </w:t>
      </w:r>
      <w:r w:rsidRPr="00AF4F7B">
        <w:rPr>
          <w:b/>
        </w:rPr>
        <w:t xml:space="preserve">практическая база исследования </w:t>
      </w:r>
      <w:r>
        <w:t xml:space="preserve">необходимо указать на базе каких организаций выполнялась выпускная квалификационная работа. </w:t>
      </w:r>
    </w:p>
    <w:p w:rsidR="00C67110" w:rsidRPr="0001795A" w:rsidRDefault="00C67110" w:rsidP="00C67110">
      <w:pPr>
        <w:shd w:val="clear" w:color="auto" w:fill="FFFFFF"/>
        <w:rPr>
          <w:spacing w:val="-2"/>
        </w:rPr>
      </w:pPr>
      <w:r w:rsidRPr="0001795A">
        <w:rPr>
          <w:b/>
          <w:spacing w:val="-2"/>
        </w:rPr>
        <w:t>Теоретическая новизна</w:t>
      </w:r>
      <w:r w:rsidRPr="0001795A">
        <w:rPr>
          <w:spacing w:val="-2"/>
        </w:rPr>
        <w:t xml:space="preserve"> работы характеризует вклад автора в разви</w:t>
      </w:r>
      <w:r w:rsidRPr="0001795A">
        <w:rPr>
          <w:spacing w:val="-2"/>
        </w:rPr>
        <w:softHyphen/>
      </w:r>
      <w:r w:rsidRPr="0001795A">
        <w:rPr>
          <w:spacing w:val="-4"/>
        </w:rPr>
        <w:t xml:space="preserve">тие теории исследуемой проблемы. В </w:t>
      </w:r>
      <w:r>
        <w:rPr>
          <w:spacing w:val="-4"/>
        </w:rPr>
        <w:t>магистерской диссертации</w:t>
      </w:r>
      <w:r w:rsidRPr="0001795A">
        <w:rPr>
          <w:spacing w:val="-4"/>
        </w:rPr>
        <w:t xml:space="preserve"> она обычно заключа</w:t>
      </w:r>
      <w:r w:rsidRPr="0001795A">
        <w:rPr>
          <w:spacing w:val="-4"/>
        </w:rPr>
        <w:softHyphen/>
      </w:r>
      <w:r w:rsidRPr="0001795A">
        <w:rPr>
          <w:spacing w:val="-2"/>
        </w:rPr>
        <w:t>ется в уточнении отдельных понятий. Текстуально целесообразно начинать оп</w:t>
      </w:r>
      <w:r w:rsidRPr="0001795A">
        <w:rPr>
          <w:spacing w:val="-2"/>
        </w:rPr>
        <w:t>и</w:t>
      </w:r>
      <w:r w:rsidRPr="0001795A">
        <w:rPr>
          <w:spacing w:val="-2"/>
        </w:rPr>
        <w:t xml:space="preserve">сание теоретической новизны работы словами: «В работе впервые …». </w:t>
      </w:r>
    </w:p>
    <w:p w:rsidR="00C67110" w:rsidRDefault="00C67110" w:rsidP="00C67110">
      <w:pPr>
        <w:shd w:val="clear" w:color="auto" w:fill="FFFFFF"/>
        <w:rPr>
          <w:spacing w:val="-3"/>
        </w:rPr>
      </w:pPr>
      <w:r w:rsidRPr="0001795A">
        <w:rPr>
          <w:b/>
          <w:spacing w:val="-1"/>
        </w:rPr>
        <w:t>Практическая значимость</w:t>
      </w:r>
      <w:r w:rsidRPr="0001795A">
        <w:rPr>
          <w:spacing w:val="-1"/>
        </w:rPr>
        <w:t xml:space="preserve"> должна заключаться в выработке </w:t>
      </w:r>
      <w:r w:rsidRPr="0001795A">
        <w:rPr>
          <w:spacing w:val="-4"/>
        </w:rPr>
        <w:t>конкретных рекомендаций (мероприятий) для повышения эффек</w:t>
      </w:r>
      <w:r w:rsidRPr="0001795A">
        <w:rPr>
          <w:spacing w:val="-4"/>
        </w:rPr>
        <w:softHyphen/>
      </w:r>
      <w:r w:rsidRPr="0001795A">
        <w:rPr>
          <w:spacing w:val="-3"/>
        </w:rPr>
        <w:t>тивности</w:t>
      </w:r>
      <w:r>
        <w:rPr>
          <w:spacing w:val="-3"/>
        </w:rPr>
        <w:t xml:space="preserve"> </w:t>
      </w:r>
      <w:r w:rsidRPr="0001795A">
        <w:rPr>
          <w:spacing w:val="-3"/>
        </w:rPr>
        <w:t>деятельности орг</w:t>
      </w:r>
      <w:r w:rsidRPr="0001795A">
        <w:rPr>
          <w:spacing w:val="-3"/>
        </w:rPr>
        <w:t>а</w:t>
      </w:r>
      <w:r w:rsidRPr="0001795A">
        <w:rPr>
          <w:spacing w:val="-3"/>
        </w:rPr>
        <w:t>низации или подразделения, в которых проводилась работа. Обязательным</w:t>
      </w:r>
      <w:r w:rsidRPr="0001795A">
        <w:rPr>
          <w:spacing w:val="-5"/>
        </w:rPr>
        <w:t xml:space="preserve"> эл</w:t>
      </w:r>
      <w:r w:rsidRPr="0001795A">
        <w:rPr>
          <w:spacing w:val="-5"/>
        </w:rPr>
        <w:t>е</w:t>
      </w:r>
      <w:r w:rsidRPr="0001795A">
        <w:rPr>
          <w:spacing w:val="-5"/>
        </w:rPr>
        <w:t>ментом этой части введения являются сведения о реализации предложенных рек</w:t>
      </w:r>
      <w:r w:rsidRPr="0001795A">
        <w:rPr>
          <w:spacing w:val="-5"/>
        </w:rPr>
        <w:t>о</w:t>
      </w:r>
      <w:r w:rsidRPr="0001795A">
        <w:rPr>
          <w:spacing w:val="-5"/>
        </w:rPr>
        <w:t>мендаций</w:t>
      </w:r>
      <w:r w:rsidRPr="0001795A">
        <w:rPr>
          <w:spacing w:val="-3"/>
        </w:rPr>
        <w:t xml:space="preserve">. </w:t>
      </w:r>
    </w:p>
    <w:p w:rsidR="00C67110" w:rsidRPr="0001795A" w:rsidRDefault="00C67110" w:rsidP="00C67110">
      <w:pPr>
        <w:shd w:val="clear" w:color="auto" w:fill="FFFFFF"/>
      </w:pPr>
      <w:r w:rsidRPr="0001795A">
        <w:lastRenderedPageBreak/>
        <w:t xml:space="preserve">В конце введения раскрывается </w:t>
      </w:r>
      <w:r w:rsidRPr="0001795A">
        <w:rPr>
          <w:b/>
        </w:rPr>
        <w:t>структура работы</w:t>
      </w:r>
      <w:r w:rsidRPr="0001795A">
        <w:t xml:space="preserve"> (дается </w:t>
      </w:r>
      <w:r w:rsidRPr="0001795A">
        <w:rPr>
          <w:spacing w:val="-4"/>
        </w:rPr>
        <w:t>краткий</w:t>
      </w:r>
      <w:r>
        <w:rPr>
          <w:spacing w:val="-4"/>
        </w:rPr>
        <w:t xml:space="preserve"> </w:t>
      </w:r>
      <w:r w:rsidRPr="0001795A">
        <w:rPr>
          <w:spacing w:val="-4"/>
        </w:rPr>
        <w:t>пер</w:t>
      </w:r>
      <w:r w:rsidRPr="0001795A">
        <w:rPr>
          <w:spacing w:val="-4"/>
        </w:rPr>
        <w:t>е</w:t>
      </w:r>
      <w:r w:rsidRPr="0001795A">
        <w:rPr>
          <w:spacing w:val="-4"/>
        </w:rPr>
        <w:t>чень ее структурных элементов).</w:t>
      </w:r>
    </w:p>
    <w:p w:rsidR="00C67110" w:rsidRPr="006573ED" w:rsidRDefault="00C67110" w:rsidP="00C67110">
      <w:pPr>
        <w:pStyle w:val="2"/>
        <w:spacing w:before="0" w:line="360" w:lineRule="auto"/>
        <w:ind w:firstLine="709"/>
        <w:jc w:val="both"/>
      </w:pPr>
      <w:bookmarkStart w:id="4" w:name="_Toc319611950"/>
      <w:r w:rsidRPr="006573ED">
        <w:t xml:space="preserve">Работа над первой главой </w:t>
      </w:r>
    </w:p>
    <w:bookmarkEnd w:id="4"/>
    <w:p w:rsidR="00C67110" w:rsidRPr="00013BCD" w:rsidRDefault="00C67110" w:rsidP="00C67110">
      <w:r>
        <w:t>Теоретический анализ я</w:t>
      </w:r>
      <w:r w:rsidRPr="00013BCD">
        <w:t>вляется важным э</w:t>
      </w:r>
      <w:r>
        <w:t xml:space="preserve">тапом при подготовке </w:t>
      </w:r>
      <w:r w:rsidRPr="00013BCD">
        <w:t>выпус</w:t>
      </w:r>
      <w:r w:rsidRPr="00013BCD">
        <w:t>к</w:t>
      </w:r>
      <w:r w:rsidRPr="00013BCD">
        <w:t>ной работы. Обычно аналитический обзор является в тексте первой главой и включает в себя обзо</w:t>
      </w:r>
      <w:r>
        <w:t>р литературы</w:t>
      </w:r>
      <w:r w:rsidRPr="00013BCD">
        <w:t>. При этом следует учитывать следующее:</w:t>
      </w:r>
    </w:p>
    <w:p w:rsidR="00C67110" w:rsidRPr="00013BCD" w:rsidRDefault="00C67110" w:rsidP="00C67110">
      <w:pPr>
        <w:numPr>
          <w:ilvl w:val="0"/>
          <w:numId w:val="34"/>
        </w:numPr>
        <w:tabs>
          <w:tab w:val="clear" w:pos="1320"/>
          <w:tab w:val="num" w:pos="0"/>
          <w:tab w:val="left" w:pos="900"/>
        </w:tabs>
        <w:ind w:left="0" w:firstLine="709"/>
      </w:pPr>
      <w:r w:rsidRPr="00013BCD">
        <w:t>Обзор источников и литературы по теме должен быть по возможн</w:t>
      </w:r>
      <w:r w:rsidRPr="00013BCD">
        <w:t>о</w:t>
      </w:r>
      <w:r w:rsidRPr="00013BCD">
        <w:t>сти</w:t>
      </w:r>
      <w:r>
        <w:t xml:space="preserve"> полным</w:t>
      </w:r>
      <w:r w:rsidRPr="00013BCD">
        <w:t>.</w:t>
      </w:r>
    </w:p>
    <w:p w:rsidR="00C67110" w:rsidRPr="00013BCD" w:rsidRDefault="00C67110" w:rsidP="00C67110">
      <w:pPr>
        <w:numPr>
          <w:ilvl w:val="0"/>
          <w:numId w:val="34"/>
        </w:numPr>
        <w:tabs>
          <w:tab w:val="clear" w:pos="1320"/>
          <w:tab w:val="num" w:pos="0"/>
          <w:tab w:val="left" w:pos="900"/>
        </w:tabs>
        <w:ind w:left="0" w:firstLine="709"/>
      </w:pPr>
      <w:r w:rsidRPr="00013BCD">
        <w:t>В результате обзора источники и литература должны быть систем</w:t>
      </w:r>
      <w:r w:rsidRPr="00013BCD">
        <w:t>а</w:t>
      </w:r>
      <w:r w:rsidRPr="00013BCD">
        <w:t>тизированы. В основу систематизации может быть положена хронологическая последовательность, принадлежность к научным школам и направлениям, либо другие критерии.</w:t>
      </w:r>
    </w:p>
    <w:p w:rsidR="00C67110" w:rsidRPr="00013BCD" w:rsidRDefault="00C67110" w:rsidP="00C67110">
      <w:pPr>
        <w:numPr>
          <w:ilvl w:val="0"/>
          <w:numId w:val="34"/>
        </w:numPr>
        <w:tabs>
          <w:tab w:val="clear" w:pos="1320"/>
          <w:tab w:val="num" w:pos="0"/>
          <w:tab w:val="left" w:pos="900"/>
        </w:tabs>
        <w:ind w:left="0" w:firstLine="709"/>
      </w:pPr>
      <w:r w:rsidRPr="00013BCD">
        <w:t>Взгляды наиболее видных ученых на данную проблему должны быть в основном и главном проанализированы и сопоставлены.</w:t>
      </w:r>
    </w:p>
    <w:p w:rsidR="00C67110" w:rsidRPr="00013BCD" w:rsidRDefault="00C67110" w:rsidP="00C67110">
      <w:r w:rsidRPr="00013BCD">
        <w:t>В теоретической части излагаются и анализируются наиболее общие п</w:t>
      </w:r>
      <w:r w:rsidRPr="00013BCD">
        <w:t>о</w:t>
      </w:r>
      <w:r w:rsidRPr="00013BCD">
        <w:t>ложения, касающиеся темы работы. Теоретический анализ предполагает полное и систематизированное изложение состояния вопроса, которому посвящена данная работа. Предметом анализа должны быть новые идеи и проблемы, во</w:t>
      </w:r>
      <w:r w:rsidRPr="00013BCD">
        <w:t>з</w:t>
      </w:r>
      <w:r w:rsidRPr="00013BCD">
        <w:t>можные подходы к решению этих проблем, результаты предыдущих исслед</w:t>
      </w:r>
      <w:r w:rsidRPr="00013BCD">
        <w:t>о</w:t>
      </w:r>
      <w:r w:rsidRPr="00013BCD">
        <w:t xml:space="preserve">ваний по вопросу, которому посвящена данная работа, и по смежным вопросам (при необходимости), возможные пути решения задачи. </w:t>
      </w:r>
    </w:p>
    <w:p w:rsidR="00C67110" w:rsidRDefault="00C67110" w:rsidP="00C67110">
      <w:r w:rsidRPr="00013BCD">
        <w:t>Анализировать материалы можно по хронологическому принципу, т.е. от более ранних этапов разработки проблемы к современному периоду, таким о</w:t>
      </w:r>
      <w:r w:rsidRPr="00013BCD">
        <w:t>б</w:t>
      </w:r>
      <w:r w:rsidRPr="00013BCD">
        <w:t>разом, раскрыв историю вопроса. Дальнейший анализ проблемы можно ос</w:t>
      </w:r>
      <w:r w:rsidRPr="00013BCD">
        <w:t>у</w:t>
      </w:r>
      <w:r w:rsidRPr="00013BCD">
        <w:t xml:space="preserve">ществлять по логическому принципу. </w:t>
      </w:r>
    </w:p>
    <w:p w:rsidR="00C67110" w:rsidRPr="00013BCD" w:rsidRDefault="00C67110" w:rsidP="00C67110">
      <w:pPr>
        <w:numPr>
          <w:ilvl w:val="0"/>
          <w:numId w:val="35"/>
        </w:numPr>
        <w:tabs>
          <w:tab w:val="clear" w:pos="720"/>
        </w:tabs>
        <w:ind w:left="0" w:firstLine="709"/>
      </w:pPr>
      <w:r w:rsidRPr="00013BCD">
        <w:t>Феноменологическое описание, то есть описание проявлений. О</w:t>
      </w:r>
      <w:r w:rsidRPr="00013BCD">
        <w:t>б</w:t>
      </w:r>
      <w:r w:rsidRPr="00013BCD">
        <w:t xml:space="preserve">ласть проявлений, частота проявлений, временные, пространственные, </w:t>
      </w:r>
      <w:proofErr w:type="spellStart"/>
      <w:r w:rsidRPr="00013BCD">
        <w:t>инте</w:t>
      </w:r>
      <w:r w:rsidRPr="00013BCD">
        <w:t>н</w:t>
      </w:r>
      <w:r w:rsidRPr="00013BCD">
        <w:t>сивностные</w:t>
      </w:r>
      <w:proofErr w:type="spellEnd"/>
      <w:r w:rsidRPr="00013BCD">
        <w:t xml:space="preserve">, </w:t>
      </w:r>
      <w:proofErr w:type="spellStart"/>
      <w:r w:rsidRPr="00013BCD">
        <w:t>модальностные</w:t>
      </w:r>
      <w:proofErr w:type="spellEnd"/>
      <w:r w:rsidRPr="00013BCD">
        <w:t xml:space="preserve"> характеристики.</w:t>
      </w:r>
    </w:p>
    <w:p w:rsidR="00C67110" w:rsidRPr="00013BCD" w:rsidRDefault="00C67110" w:rsidP="00C67110">
      <w:pPr>
        <w:numPr>
          <w:ilvl w:val="0"/>
          <w:numId w:val="35"/>
        </w:numPr>
        <w:tabs>
          <w:tab w:val="clear" w:pos="720"/>
        </w:tabs>
        <w:ind w:left="0" w:firstLine="709"/>
      </w:pPr>
      <w:r w:rsidRPr="00013BCD">
        <w:lastRenderedPageBreak/>
        <w:t>Место данного явления среди других явлений, то есть его взаим</w:t>
      </w:r>
      <w:r w:rsidRPr="00013BCD">
        <w:t>о</w:t>
      </w:r>
      <w:r w:rsidRPr="00013BCD">
        <w:t>связи, взаимовлияния. Факторы, его обусловливающи</w:t>
      </w:r>
      <w:r>
        <w:t>е, яв</w:t>
      </w:r>
      <w:r w:rsidRPr="00013BCD">
        <w:t>ления, на которые оно оказывает влияние.</w:t>
      </w:r>
    </w:p>
    <w:p w:rsidR="00C67110" w:rsidRPr="00013BCD" w:rsidRDefault="00C67110" w:rsidP="00C67110">
      <w:pPr>
        <w:numPr>
          <w:ilvl w:val="0"/>
          <w:numId w:val="35"/>
        </w:numPr>
        <w:tabs>
          <w:tab w:val="clear" w:pos="720"/>
        </w:tabs>
        <w:ind w:left="0" w:firstLine="709"/>
      </w:pPr>
      <w:r w:rsidRPr="00013BCD">
        <w:t>Рассмотрение с опорой на схему, соответствующую избранному вами подходу: системному, целостному, комплексному, средовому, ситуацио</w:t>
      </w:r>
      <w:r w:rsidRPr="00013BCD">
        <w:t>н</w:t>
      </w:r>
      <w:r w:rsidRPr="00013BCD">
        <w:t>ному и т. д. Этот выбор должен быть сделан в ходе предшествующего метод</w:t>
      </w:r>
      <w:r w:rsidRPr="00013BCD">
        <w:t>о</w:t>
      </w:r>
      <w:r w:rsidRPr="00013BCD">
        <w:t>логического анализа. При любом подходе необходимо уделить внимание ко</w:t>
      </w:r>
      <w:r w:rsidRPr="00013BCD">
        <w:t>м</w:t>
      </w:r>
      <w:r w:rsidRPr="00013BCD">
        <w:t>понентному составу изучаемого явления, его структуре. Структура явления - это устойчивые связи между его компонентами, элементами. Нередко отдел</w:t>
      </w:r>
      <w:r w:rsidRPr="00013BCD">
        <w:t>ь</w:t>
      </w:r>
      <w:r w:rsidRPr="00013BCD">
        <w:t>ные функции объединяют в функциональные блоки и рассматривают взаим</w:t>
      </w:r>
      <w:r w:rsidRPr="00013BCD">
        <w:t>о</w:t>
      </w:r>
      <w:r w:rsidRPr="00013BCD">
        <w:t>связи между блоками.</w:t>
      </w:r>
    </w:p>
    <w:p w:rsidR="00C67110" w:rsidRPr="00013BCD" w:rsidRDefault="00C67110" w:rsidP="00C67110">
      <w:pPr>
        <w:numPr>
          <w:ilvl w:val="0"/>
          <w:numId w:val="35"/>
        </w:numPr>
        <w:tabs>
          <w:tab w:val="clear" w:pos="720"/>
        </w:tabs>
        <w:ind w:left="0" w:firstLine="709"/>
      </w:pPr>
      <w:r w:rsidRPr="00013BCD">
        <w:t>Сущность, природа явления. Имеющиеся определения данного я</w:t>
      </w:r>
      <w:r w:rsidRPr="00013BCD">
        <w:t>в</w:t>
      </w:r>
      <w:r w:rsidRPr="00013BCD">
        <w:t>ления. Характеристика степени разнообразия в его понимании различными а</w:t>
      </w:r>
      <w:r w:rsidRPr="00013BCD">
        <w:t>в</w:t>
      </w:r>
      <w:r w:rsidRPr="00013BCD">
        <w:t>торами.</w:t>
      </w:r>
    </w:p>
    <w:p w:rsidR="00C67110" w:rsidRPr="00013BCD" w:rsidRDefault="00C67110" w:rsidP="00C67110">
      <w:pPr>
        <w:numPr>
          <w:ilvl w:val="0"/>
          <w:numId w:val="35"/>
        </w:numPr>
        <w:tabs>
          <w:tab w:val="clear" w:pos="720"/>
        </w:tabs>
        <w:ind w:left="0" w:firstLine="709"/>
      </w:pPr>
      <w:r w:rsidRPr="00013BCD">
        <w:t>Закономерности, которым подчиняется явление.</w:t>
      </w:r>
    </w:p>
    <w:p w:rsidR="00C67110" w:rsidRPr="00013BCD" w:rsidRDefault="00C67110" w:rsidP="00C67110">
      <w:pPr>
        <w:numPr>
          <w:ilvl w:val="0"/>
          <w:numId w:val="35"/>
        </w:numPr>
        <w:tabs>
          <w:tab w:val="clear" w:pos="720"/>
        </w:tabs>
        <w:ind w:left="0" w:firstLine="709"/>
      </w:pPr>
      <w:r w:rsidRPr="00013BCD">
        <w:t>Прикладное, практическое использование явления (свойства, фун</w:t>
      </w:r>
      <w:r w:rsidRPr="00013BCD">
        <w:t>к</w:t>
      </w:r>
      <w:r w:rsidRPr="00013BCD">
        <w:t>ции) или учет его характеристик.</w:t>
      </w:r>
    </w:p>
    <w:p w:rsidR="00C67110" w:rsidRPr="00013BCD" w:rsidRDefault="00C67110" w:rsidP="00C67110">
      <w:r w:rsidRPr="00013BCD">
        <w:t>Разумеется, построение литературного обзора зависит от специфики ра</w:t>
      </w:r>
      <w:r w:rsidRPr="00013BCD">
        <w:t>с</w:t>
      </w:r>
      <w:r w:rsidRPr="00013BCD">
        <w:t>сматриваемого явления, его изученности и многих других факторов. Поэтому предложенную схему не всегда можно и нужно выдерживать.</w:t>
      </w:r>
    </w:p>
    <w:p w:rsidR="00C67110" w:rsidRPr="00013BCD" w:rsidRDefault="00C67110" w:rsidP="00C67110">
      <w:r w:rsidRPr="00013BCD">
        <w:t>В литературном обзоре обязательно должны быть названы фамилии авт</w:t>
      </w:r>
      <w:r w:rsidRPr="00013BCD">
        <w:t>о</w:t>
      </w:r>
      <w:r w:rsidRPr="00013BCD">
        <w:t>ров, идеи или экспериментальные результаты</w:t>
      </w:r>
      <w:r>
        <w:t xml:space="preserve">. </w:t>
      </w:r>
      <w:r w:rsidRPr="00013BCD">
        <w:t>Завершить аналитическую часть работы желательно обоснованием выбранного направления вашей научной или научно-практической работы.</w:t>
      </w:r>
      <w:r>
        <w:t xml:space="preserve"> </w:t>
      </w:r>
      <w:r w:rsidRPr="00013BCD">
        <w:t>Обоснование выбранного направления должно показывать преимущества выбранного направления работы по сравнению с другими возможными направлениями. Рабочая гипотеза и практическое иссл</w:t>
      </w:r>
      <w:r w:rsidRPr="00013BCD">
        <w:t>е</w:t>
      </w:r>
      <w:r w:rsidRPr="00013BCD">
        <w:t xml:space="preserve">дование должны опираться на содержание теоретической части. </w:t>
      </w:r>
      <w:r>
        <w:t>В качестве в</w:t>
      </w:r>
      <w:r>
        <w:t>ы</w:t>
      </w:r>
      <w:r>
        <w:t>водов выделяются слабо изученные области и противоречивые данные, на к</w:t>
      </w:r>
      <w:r>
        <w:t>о</w:t>
      </w:r>
      <w:r>
        <w:t>торых и сосредотачивается дальнейшее исследование.</w:t>
      </w:r>
    </w:p>
    <w:p w:rsidR="00C67110" w:rsidRPr="0001795A" w:rsidRDefault="00C67110" w:rsidP="00C67110">
      <w:pPr>
        <w:shd w:val="clear" w:color="auto" w:fill="FFFFFF"/>
        <w:rPr>
          <w:spacing w:val="-3"/>
        </w:rPr>
      </w:pPr>
      <w:r w:rsidRPr="0001795A">
        <w:rPr>
          <w:spacing w:val="-3"/>
        </w:rPr>
        <w:lastRenderedPageBreak/>
        <w:t xml:space="preserve">Список литературы должен быть достаточно полным и характеризовать осведомленность </w:t>
      </w:r>
      <w:r>
        <w:rPr>
          <w:spacing w:val="-3"/>
        </w:rPr>
        <w:t>магистранта</w:t>
      </w:r>
      <w:r w:rsidRPr="0001795A">
        <w:rPr>
          <w:spacing w:val="-3"/>
        </w:rPr>
        <w:t xml:space="preserve"> в изучаемой проблеме. Объем списка литературы при написании дипломной работы содержит, как правило, не менее 40 источн</w:t>
      </w:r>
      <w:r w:rsidRPr="0001795A">
        <w:rPr>
          <w:spacing w:val="-3"/>
        </w:rPr>
        <w:t>и</w:t>
      </w:r>
      <w:r w:rsidRPr="0001795A">
        <w:rPr>
          <w:spacing w:val="-3"/>
        </w:rPr>
        <w:t>ков. (Если используется ряд фундаментальных источников, представляющих с</w:t>
      </w:r>
      <w:r w:rsidRPr="0001795A">
        <w:rPr>
          <w:spacing w:val="-3"/>
        </w:rPr>
        <w:t>о</w:t>
      </w:r>
      <w:r w:rsidRPr="0001795A">
        <w:rPr>
          <w:spacing w:val="-3"/>
        </w:rPr>
        <w:t>бой объемные монографии, список использованной литературы может быть уменьшен). Количество используемых источников характеризует объем прод</w:t>
      </w:r>
      <w:r w:rsidRPr="0001795A">
        <w:rPr>
          <w:spacing w:val="-3"/>
        </w:rPr>
        <w:t>е</w:t>
      </w:r>
      <w:r w:rsidRPr="0001795A">
        <w:rPr>
          <w:spacing w:val="-3"/>
        </w:rPr>
        <w:t xml:space="preserve">ланной </w:t>
      </w:r>
      <w:r>
        <w:rPr>
          <w:spacing w:val="-3"/>
        </w:rPr>
        <w:t>магистрантом</w:t>
      </w:r>
      <w:r w:rsidRPr="0001795A">
        <w:rPr>
          <w:spacing w:val="-3"/>
        </w:rPr>
        <w:t xml:space="preserve"> работы, поэтому служит важным критерием для ее оценки.</w:t>
      </w:r>
    </w:p>
    <w:p w:rsidR="00C67110" w:rsidRPr="0001795A" w:rsidRDefault="00C67110" w:rsidP="00C67110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Магистерская диссертация</w:t>
      </w:r>
      <w:r w:rsidRPr="0001795A">
        <w:rPr>
          <w:rFonts w:ascii="Times New Roman" w:hAnsi="Times New Roman"/>
          <w:sz w:val="28"/>
          <w:szCs w:val="28"/>
        </w:rPr>
        <w:t xml:space="preserve"> должна быть написана грамотно, соответств</w:t>
      </w:r>
      <w:r w:rsidRPr="0001795A">
        <w:rPr>
          <w:rFonts w:ascii="Times New Roman" w:hAnsi="Times New Roman"/>
          <w:sz w:val="28"/>
          <w:szCs w:val="28"/>
        </w:rPr>
        <w:t>о</w:t>
      </w:r>
      <w:r w:rsidRPr="0001795A">
        <w:rPr>
          <w:rFonts w:ascii="Times New Roman" w:hAnsi="Times New Roman"/>
          <w:sz w:val="28"/>
          <w:szCs w:val="28"/>
        </w:rPr>
        <w:t>вать нормам литературного и профессионального языка, и выдержана в нау</w:t>
      </w:r>
      <w:r w:rsidRPr="0001795A">
        <w:rPr>
          <w:rFonts w:ascii="Times New Roman" w:hAnsi="Times New Roman"/>
          <w:sz w:val="28"/>
          <w:szCs w:val="28"/>
        </w:rPr>
        <w:t>ч</w:t>
      </w:r>
      <w:r w:rsidRPr="0001795A">
        <w:rPr>
          <w:rFonts w:ascii="Times New Roman" w:hAnsi="Times New Roman"/>
          <w:sz w:val="28"/>
          <w:szCs w:val="28"/>
        </w:rPr>
        <w:t>ном стиле. На это важно обратить особое внимание при использовании матер</w:t>
      </w:r>
      <w:r w:rsidRPr="0001795A">
        <w:rPr>
          <w:rFonts w:ascii="Times New Roman" w:hAnsi="Times New Roman"/>
          <w:sz w:val="28"/>
          <w:szCs w:val="28"/>
        </w:rPr>
        <w:t>и</w:t>
      </w:r>
      <w:r w:rsidRPr="0001795A">
        <w:rPr>
          <w:rFonts w:ascii="Times New Roman" w:hAnsi="Times New Roman"/>
          <w:sz w:val="28"/>
          <w:szCs w:val="28"/>
        </w:rPr>
        <w:t xml:space="preserve">ала учебников, научно-популярных книг и статей, которые обычно пишутся в ином жанре. Для того чтобы освоить стилистику научной речи, </w:t>
      </w:r>
      <w:r w:rsidRPr="003D6C22">
        <w:rPr>
          <w:rFonts w:ascii="Times New Roman" w:hAnsi="Times New Roman"/>
          <w:sz w:val="28"/>
          <w:szCs w:val="28"/>
        </w:rPr>
        <w:t>магистрант</w:t>
      </w:r>
      <w:r>
        <w:rPr>
          <w:rFonts w:ascii="Times New Roman" w:hAnsi="Times New Roman"/>
          <w:sz w:val="28"/>
          <w:szCs w:val="28"/>
        </w:rPr>
        <w:t>у</w:t>
      </w:r>
      <w:r w:rsidRPr="0001795A">
        <w:rPr>
          <w:rFonts w:ascii="Times New Roman" w:hAnsi="Times New Roman"/>
          <w:sz w:val="28"/>
          <w:szCs w:val="28"/>
        </w:rPr>
        <w:t xml:space="preserve"> необходимо при чтении научных работ обращать внимание на язык, которым они пишутся.</w:t>
      </w:r>
    </w:p>
    <w:p w:rsidR="00C67110" w:rsidRPr="006573ED" w:rsidRDefault="00C67110" w:rsidP="00C67110">
      <w:pPr>
        <w:pStyle w:val="2"/>
        <w:spacing w:before="0" w:line="360" w:lineRule="auto"/>
        <w:ind w:left="0" w:firstLine="709"/>
        <w:jc w:val="both"/>
      </w:pPr>
      <w:bookmarkStart w:id="5" w:name="_Toc319611951"/>
      <w:r w:rsidRPr="006573ED">
        <w:t>Работа над второй главой</w:t>
      </w:r>
      <w:bookmarkEnd w:id="5"/>
    </w:p>
    <w:p w:rsidR="00C67110" w:rsidRPr="00013BCD" w:rsidRDefault="00C67110" w:rsidP="00C67110">
      <w:r w:rsidRPr="00013BCD">
        <w:t>Практическую главу текста обычно составляют описание методов и м</w:t>
      </w:r>
      <w:r w:rsidRPr="00013BCD">
        <w:t>е</w:t>
      </w:r>
      <w:r w:rsidRPr="00013BCD">
        <w:t>тодик исследования, содержание исследовательской работы, полученные р</w:t>
      </w:r>
      <w:r w:rsidRPr="00013BCD">
        <w:t>е</w:t>
      </w:r>
      <w:r w:rsidRPr="00013BCD">
        <w:t>зультаты, их интерпретация.</w:t>
      </w:r>
    </w:p>
    <w:p w:rsidR="00C67110" w:rsidRPr="00013BCD" w:rsidRDefault="00C67110" w:rsidP="00C67110">
      <w:r w:rsidRPr="00013BCD">
        <w:t xml:space="preserve">Практическую часть </w:t>
      </w:r>
      <w:r>
        <w:t>состоит из: целей и задач собственно эмпирической части, предмета и объекта исследования параграфом, перечня</w:t>
      </w:r>
      <w:r w:rsidRPr="00013BCD">
        <w:t xml:space="preserve"> использованных методик, </w:t>
      </w:r>
      <w:r>
        <w:t>обоснования</w:t>
      </w:r>
      <w:r w:rsidRPr="00013BCD">
        <w:t xml:space="preserve"> их выбора</w:t>
      </w:r>
      <w:r>
        <w:t>, результатов исследования и их интерпрет</w:t>
      </w:r>
      <w:r>
        <w:t>а</w:t>
      </w:r>
      <w:r>
        <w:t>ции</w:t>
      </w:r>
      <w:r w:rsidRPr="00013BCD">
        <w:t>. Если в работе использовались известные (распространенные) методики, их подробно описывать не надо. Если применялась малоизвестная методика, нео</w:t>
      </w:r>
      <w:r w:rsidRPr="00013BCD">
        <w:t>б</w:t>
      </w:r>
      <w:r w:rsidRPr="00013BCD">
        <w:t>ходимо поместить ее в приложении. В любом случае должны быть ссылки на источники информации.</w:t>
      </w:r>
    </w:p>
    <w:p w:rsidR="00C67110" w:rsidRPr="00013BCD" w:rsidRDefault="00C67110" w:rsidP="00C67110">
      <w:r>
        <w:t>При описании</w:t>
      </w:r>
      <w:r w:rsidRPr="00013BCD">
        <w:t xml:space="preserve"> выборки испытуемых</w:t>
      </w:r>
      <w:r>
        <w:t xml:space="preserve"> необходимо</w:t>
      </w:r>
      <w:r w:rsidRPr="00013BCD">
        <w:t xml:space="preserve"> указать количество и</w:t>
      </w:r>
      <w:r w:rsidRPr="00013BCD">
        <w:t>с</w:t>
      </w:r>
      <w:r w:rsidRPr="00013BCD">
        <w:t>пытуемых; состав по полу; возрастные параметры</w:t>
      </w:r>
      <w:r>
        <w:t xml:space="preserve">, </w:t>
      </w:r>
      <w:r w:rsidRPr="00013BCD">
        <w:t>профессиональный состав и другие социально-демографические характеристики; личностные особенности испытуемых. Указывается также время проведения, база, основные этапы и</w:t>
      </w:r>
      <w:r w:rsidRPr="00013BCD">
        <w:t>с</w:t>
      </w:r>
      <w:r w:rsidRPr="00013BCD">
        <w:t>следования.</w:t>
      </w:r>
    </w:p>
    <w:p w:rsidR="00C67110" w:rsidRPr="00013BCD" w:rsidRDefault="00C67110" w:rsidP="00C67110">
      <w:r w:rsidRPr="00013BCD">
        <w:lastRenderedPageBreak/>
        <w:t>В последующих разделах практической части должны быть последов</w:t>
      </w:r>
      <w:r w:rsidRPr="00013BCD">
        <w:t>а</w:t>
      </w:r>
      <w:r w:rsidRPr="00013BCD">
        <w:t>тельно и подробно изложен ход и содержание эмпирического исследования, дано описание результатов, в том числе результатов отрицательных.</w:t>
      </w:r>
    </w:p>
    <w:p w:rsidR="00C67110" w:rsidRPr="00013BCD" w:rsidRDefault="00C67110" w:rsidP="00C67110">
      <w:r w:rsidRPr="00013BCD">
        <w:t>В части, посвященной описанию экспериментов, должна указываться цель, задачи и описываться программа эксперимента, излагаться его сущность, оцениваться точность и достоверность полученных данных. Необходимо соп</w:t>
      </w:r>
      <w:r w:rsidRPr="00013BCD">
        <w:t>о</w:t>
      </w:r>
      <w:r w:rsidRPr="00013BCD">
        <w:t>ставление результатов с теоретическими данными, а также данными других и</w:t>
      </w:r>
      <w:r w:rsidRPr="00013BCD">
        <w:t>с</w:t>
      </w:r>
      <w:r w:rsidRPr="00013BCD">
        <w:t>следований; отсутствие такого сопоставления должно быть объяснено.</w:t>
      </w:r>
    </w:p>
    <w:p w:rsidR="00C67110" w:rsidRPr="00013BCD" w:rsidRDefault="00C67110" w:rsidP="00C67110">
      <w:r w:rsidRPr="00013BCD">
        <w:t>Необходимо описать все исследуемые признаки, а также процедуру их обработки. Начинать целесообразно с анализа первичных статистических да</w:t>
      </w:r>
      <w:r w:rsidRPr="00013BCD">
        <w:t>н</w:t>
      </w:r>
      <w:r w:rsidRPr="00013BCD">
        <w:t>ных. Практический анализ также должен включать сведения об уровнях знач</w:t>
      </w:r>
      <w:r w:rsidRPr="00013BCD">
        <w:t>и</w:t>
      </w:r>
      <w:r w:rsidRPr="00013BCD">
        <w:t>мости, достоверности сходства и различий.</w:t>
      </w:r>
    </w:p>
    <w:p w:rsidR="00C67110" w:rsidRDefault="00C67110" w:rsidP="00C67110">
      <w:r w:rsidRPr="00013BCD">
        <w:t xml:space="preserve">В работе должны быть представлены исходные данные, лучше в виде сводных таблиц. Наличие сводных таблиц результатов делает практический анализ и выводы по работе доказательными и обоснованными. Если таблицы громоздкие, их лучше дать в приложении. Туда же целесообразно поместить наиболее интересные или типичные протоколы или их копии, выдержки из протоколов, рисунки испытуемых и другие материалы. </w:t>
      </w:r>
    </w:p>
    <w:p w:rsidR="00C67110" w:rsidRPr="00013BCD" w:rsidRDefault="00C67110" w:rsidP="00C67110">
      <w:r w:rsidRPr="00013BCD">
        <w:t>Результаты исследования необходимо интерпретировать, исходя из своей научной позиции (которая должна быть обозначена в теоретической части р</w:t>
      </w:r>
      <w:r w:rsidRPr="00013BCD">
        <w:t>а</w:t>
      </w:r>
      <w:r w:rsidRPr="00013BCD">
        <w:t>боты), а также используя знания, полученные в процессе изучения различных отраслей психологической науки.</w:t>
      </w:r>
    </w:p>
    <w:p w:rsidR="00C67110" w:rsidRPr="00946544" w:rsidRDefault="00C67110" w:rsidP="00C67110">
      <w:pPr>
        <w:suppressAutoHyphens/>
      </w:pPr>
      <w:r w:rsidRPr="00946544">
        <w:t>Структура этой главы состоит из следующих элементов:</w:t>
      </w:r>
    </w:p>
    <w:p w:rsidR="00C67110" w:rsidRPr="00946544" w:rsidRDefault="00C67110" w:rsidP="00C67110">
      <w:pPr>
        <w:suppressAutoHyphens/>
      </w:pPr>
      <w:r w:rsidRPr="00946544">
        <w:t>1. Описание программы эмпирического исследования, содержащей методологические, методические и организационные предпосылки научного исследования: замысел планируемого исследования, его цели, задачи, характеристика выборки (контингент и число обследуемых, их психологические, демографические и социальные характеристики), описание методов, применяемых методик сбора, обработки и анализа психологических данных, этапы и процедуры исследования.</w:t>
      </w:r>
    </w:p>
    <w:p w:rsidR="00C67110" w:rsidRPr="00946544" w:rsidRDefault="00C67110" w:rsidP="00C67110">
      <w:pPr>
        <w:suppressAutoHyphens/>
      </w:pPr>
      <w:r w:rsidRPr="00946544">
        <w:lastRenderedPageBreak/>
        <w:t xml:space="preserve">2. Описание полученных результатов, способы обработки первичных данных: обоснование выбора методов статистики, описание количественных и качественных характеристик фактического материала исследования, упорядочение, классификация, группировка полученных данных в соответствии с исследовательскими гипотезами (представляется в виде таблиц, графиков, диаграмм с их описанием и объяснением), 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 xml:space="preserve">3. Интерпретация исследовательских данных и формулировка выводов, выявление связей и корреляций, проверка значимости и достоверности числовых характеристик, раскрытие значения полученных данных с точки зрения теории и практики, сопоставление их с уже имеющимися в </w:t>
      </w:r>
      <w:r>
        <w:t>науке</w:t>
      </w:r>
      <w:r w:rsidRPr="00946544">
        <w:t xml:space="preserve"> фактами.</w:t>
      </w:r>
    </w:p>
    <w:p w:rsidR="00C67110" w:rsidRPr="00013BCD" w:rsidRDefault="00C67110" w:rsidP="00C67110">
      <w:r w:rsidRPr="00013BCD">
        <w:t xml:space="preserve">Желательно, чтобы теоретическая и практическая части работы, а также их подразделы, были примерно соразмерны друг другу, как по структурному делению, так и по объему. Частым недостатком </w:t>
      </w:r>
      <w:r>
        <w:t>магистерских диссертаций</w:t>
      </w:r>
      <w:r w:rsidRPr="00013BCD">
        <w:t xml:space="preserve"> я</w:t>
      </w:r>
      <w:r w:rsidRPr="00013BCD">
        <w:t>в</w:t>
      </w:r>
      <w:r w:rsidRPr="00013BCD">
        <w:t>ляются непропорционально большая по объему теоретическая часть работы и практическая глава, едва ли содержащая десяток страниц. В конце практич</w:t>
      </w:r>
      <w:r w:rsidRPr="00013BCD">
        <w:t>е</w:t>
      </w:r>
      <w:r w:rsidRPr="00013BCD">
        <w:t>ской ча</w:t>
      </w:r>
      <w:r>
        <w:t>сти</w:t>
      </w:r>
      <w:r w:rsidRPr="00013BCD">
        <w:t xml:space="preserve"> необходимо сформулировать основные выводы на основе предш</w:t>
      </w:r>
      <w:r w:rsidRPr="00013BCD">
        <w:t>е</w:t>
      </w:r>
      <w:r w:rsidRPr="00013BCD">
        <w:t>ствующего изложения. Разделы должны быть соединены друг с другом посл</w:t>
      </w:r>
      <w:r w:rsidRPr="00013BCD">
        <w:t>е</w:t>
      </w:r>
      <w:r w:rsidRPr="00013BCD">
        <w:t>довательностью текста, логикой изложения, между ними не должно быть смы</w:t>
      </w:r>
      <w:r w:rsidRPr="00013BCD">
        <w:t>с</w:t>
      </w:r>
      <w:r w:rsidRPr="00013BCD">
        <w:t xml:space="preserve">ловых разрывов. 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>Одним из самых сильных способов эмпирической проверки гипотез выступает эксперимент. Будучи наиболее надежным методом проверки гипотез, он в то же время предъявляет наиболее жесткие требования, как к самим гипотезам, так и к инструментарию исследования.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>Формирующий эксперимент направлен на изучение психических явлений непосредственно в процессе активного формирования тех или иных особенностей.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>Формирующий эксперимент включает в себя: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lastRenderedPageBreak/>
        <w:t>- подготовку эксперимента (планирование, разработка методов и средств проведения и наблюдения за ходом эксперимента, разработка способов фиксации его результатов и т.д.);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>- описание программы эксперимента, независимых, зависимых и промежуточных переменных, контрольной и экспериментальной групп;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>- практическое осуществление эксперимента;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>- представление результатов эксперимента, их описание и интерпретация;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>- выявление зависимостей между переменными;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>- подтверждение (не подтверждение) гипотезы.</w:t>
      </w:r>
    </w:p>
    <w:p w:rsidR="00C67110" w:rsidRPr="00946544" w:rsidRDefault="00C67110" w:rsidP="00C67110">
      <w:pPr>
        <w:shd w:val="clear" w:color="auto" w:fill="FFFFFF"/>
        <w:suppressAutoHyphens/>
      </w:pPr>
      <w:r w:rsidRPr="00946544">
        <w:t>Далее осуществляется разработка различных, наиболее оптимальных способов решения выделенно</w:t>
      </w:r>
      <w:r>
        <w:t xml:space="preserve">й проблемы на основе применения научных </w:t>
      </w:r>
      <w:r w:rsidRPr="00946544">
        <w:t>методов и технологий.</w:t>
      </w:r>
    </w:p>
    <w:p w:rsidR="00C67110" w:rsidRPr="00946544" w:rsidRDefault="00C67110" w:rsidP="00C67110">
      <w:pPr>
        <w:shd w:val="clear" w:color="auto" w:fill="FFFFFF"/>
        <w:suppressAutoHyphens/>
        <w:adjustRightInd w:val="0"/>
      </w:pPr>
      <w:r w:rsidRPr="00946544">
        <w:t>В экспериментальной части содержатся конкретные разработки содержания и методов совершенствования психолог</w:t>
      </w:r>
      <w:r>
        <w:t>о-педагогической деятельности</w:t>
      </w:r>
      <w:r w:rsidRPr="00946544">
        <w:t>, методик проведения исследования, показываются пути решения поставленных проблем и задач, даются методические рекомендации по реализации полученных результатов в практику. Предлагаемые практические рекомендации должны быть адресными, т.е. предназначаться конкретным специалистам в исследованной практической области (психологам, педагогам, менеджерам, руководителям служб управления персоналом, воспитателям и т.д.).</w:t>
      </w:r>
    </w:p>
    <w:p w:rsidR="00C67110" w:rsidRDefault="00C67110" w:rsidP="00C67110">
      <w:pPr>
        <w:shd w:val="clear" w:color="auto" w:fill="FFFFFF"/>
        <w:rPr>
          <w:spacing w:val="-4"/>
        </w:rPr>
      </w:pPr>
      <w:r w:rsidRPr="0001795A">
        <w:rPr>
          <w:spacing w:val="-2"/>
        </w:rPr>
        <w:t xml:space="preserve">В конце каждого раздела работы целесообразно сформулировать резюме (2-3 абзаца) по </w:t>
      </w:r>
      <w:r w:rsidRPr="0001795A">
        <w:rPr>
          <w:spacing w:val="-3"/>
        </w:rPr>
        <w:t>существу изложенного материала, в котором содержится</w:t>
      </w:r>
      <w:r>
        <w:rPr>
          <w:spacing w:val="-3"/>
        </w:rPr>
        <w:t xml:space="preserve"> </w:t>
      </w:r>
      <w:r w:rsidRPr="0001795A">
        <w:rPr>
          <w:spacing w:val="-3"/>
        </w:rPr>
        <w:t>выраж</w:t>
      </w:r>
      <w:r w:rsidRPr="0001795A">
        <w:rPr>
          <w:spacing w:val="-3"/>
        </w:rPr>
        <w:t>е</w:t>
      </w:r>
      <w:r w:rsidRPr="0001795A">
        <w:rPr>
          <w:spacing w:val="-3"/>
        </w:rPr>
        <w:t>ние установленной</w:t>
      </w:r>
      <w:r w:rsidRPr="0001795A">
        <w:rPr>
          <w:spacing w:val="-4"/>
        </w:rPr>
        <w:t xml:space="preserve"> закономерности между изучаемыми явлениями. В качестве а</w:t>
      </w:r>
      <w:r w:rsidRPr="0001795A">
        <w:rPr>
          <w:spacing w:val="-4"/>
        </w:rPr>
        <w:t>р</w:t>
      </w:r>
      <w:r w:rsidRPr="0001795A">
        <w:rPr>
          <w:spacing w:val="-4"/>
        </w:rPr>
        <w:t xml:space="preserve">гументов, </w:t>
      </w:r>
      <w:r w:rsidRPr="0001795A">
        <w:rPr>
          <w:spacing w:val="-5"/>
        </w:rPr>
        <w:t xml:space="preserve">обосновывающих полученные выводы, используются, прежде всего, лично </w:t>
      </w:r>
      <w:r w:rsidRPr="0001795A">
        <w:rPr>
          <w:spacing w:val="-2"/>
        </w:rPr>
        <w:t>полученные автором эмпирические</w:t>
      </w:r>
      <w:r w:rsidRPr="0001795A">
        <w:rPr>
          <w:spacing w:val="-4"/>
        </w:rPr>
        <w:t xml:space="preserve"> данные и результаты их статистич</w:t>
      </w:r>
      <w:r w:rsidRPr="0001795A">
        <w:rPr>
          <w:spacing w:val="-4"/>
        </w:rPr>
        <w:t>е</w:t>
      </w:r>
      <w:r w:rsidRPr="0001795A">
        <w:rPr>
          <w:spacing w:val="-4"/>
        </w:rPr>
        <w:t>ской обработки. Эти данные могут быть подкреплены</w:t>
      </w:r>
      <w:r>
        <w:rPr>
          <w:spacing w:val="-4"/>
        </w:rPr>
        <w:t xml:space="preserve"> </w:t>
      </w:r>
      <w:r w:rsidRPr="0001795A">
        <w:rPr>
          <w:spacing w:val="-5"/>
        </w:rPr>
        <w:t>ссылками</w:t>
      </w:r>
      <w:r>
        <w:rPr>
          <w:spacing w:val="-5"/>
        </w:rPr>
        <w:t xml:space="preserve"> </w:t>
      </w:r>
      <w:r w:rsidRPr="0001795A">
        <w:rPr>
          <w:spacing w:val="-5"/>
        </w:rPr>
        <w:t xml:space="preserve">на литературу и дополнены </w:t>
      </w:r>
      <w:r w:rsidRPr="0001795A">
        <w:rPr>
          <w:spacing w:val="-2"/>
        </w:rPr>
        <w:t>логическими рассуждения</w:t>
      </w:r>
      <w:r>
        <w:rPr>
          <w:spacing w:val="-2"/>
        </w:rPr>
        <w:t>ми</w:t>
      </w:r>
      <w:r w:rsidRPr="0001795A">
        <w:rPr>
          <w:spacing w:val="-4"/>
        </w:rPr>
        <w:t xml:space="preserve">. </w:t>
      </w:r>
    </w:p>
    <w:p w:rsidR="00C67110" w:rsidRPr="001142CF" w:rsidRDefault="00C67110" w:rsidP="00C67110">
      <w:pPr>
        <w:pStyle w:val="2"/>
        <w:spacing w:before="0" w:line="360" w:lineRule="auto"/>
        <w:ind w:left="0" w:firstLine="709"/>
        <w:jc w:val="both"/>
      </w:pPr>
      <w:bookmarkStart w:id="6" w:name="_Toc319611952"/>
      <w:r w:rsidRPr="001142CF">
        <w:lastRenderedPageBreak/>
        <w:t>Работа заключением и выводами по работе</w:t>
      </w:r>
      <w:bookmarkEnd w:id="6"/>
    </w:p>
    <w:p w:rsidR="00C67110" w:rsidRPr="00013BCD" w:rsidRDefault="00C67110" w:rsidP="00C67110">
      <w:r w:rsidRPr="00013BCD">
        <w:t xml:space="preserve">В </w:t>
      </w:r>
      <w:r w:rsidRPr="00013BCD">
        <w:rPr>
          <w:b/>
        </w:rPr>
        <w:t>заключении</w:t>
      </w:r>
      <w:r w:rsidRPr="00013BCD">
        <w:t xml:space="preserve"> приводятся основные результаты исследования, отмечае</w:t>
      </w:r>
      <w:r w:rsidRPr="00013BCD">
        <w:t>т</w:t>
      </w:r>
      <w:r w:rsidRPr="00013BCD">
        <w:t>ся степень достижения целей и задач исследования, а также практическая, научная, социальная ценность результатов работы.</w:t>
      </w:r>
    </w:p>
    <w:p w:rsidR="00C67110" w:rsidRDefault="00C67110" w:rsidP="00C67110">
      <w:r w:rsidRPr="00013BCD">
        <w:t xml:space="preserve">В заключении следует указывать, чем завершена работа: </w:t>
      </w:r>
    </w:p>
    <w:p w:rsidR="00C67110" w:rsidRDefault="00C67110" w:rsidP="00C67110">
      <w:r>
        <w:t xml:space="preserve">– </w:t>
      </w:r>
      <w:r w:rsidRPr="00013BCD">
        <w:t xml:space="preserve">получением научных данных о новых объектах, процессах, явлениях, закономерностях; </w:t>
      </w:r>
    </w:p>
    <w:p w:rsidR="00C67110" w:rsidRDefault="00C67110" w:rsidP="00C67110">
      <w:r>
        <w:t xml:space="preserve">– </w:t>
      </w:r>
      <w:r w:rsidRPr="00013BCD">
        <w:t xml:space="preserve">разработкой научных основ, новых методов и принципов исследования; </w:t>
      </w:r>
    </w:p>
    <w:p w:rsidR="00C67110" w:rsidRDefault="00C67110" w:rsidP="00C67110">
      <w:r>
        <w:t xml:space="preserve">– </w:t>
      </w:r>
      <w:r w:rsidRPr="00013BCD">
        <w:t xml:space="preserve">получением качественных и количественных характеристик явлений: </w:t>
      </w:r>
    </w:p>
    <w:p w:rsidR="00C67110" w:rsidRDefault="00C67110" w:rsidP="00C67110">
      <w:r>
        <w:t xml:space="preserve">– </w:t>
      </w:r>
      <w:r w:rsidRPr="00013BCD">
        <w:t>разработкой рекомендаций, методик, внедрением в практику вновь с</w:t>
      </w:r>
      <w:r w:rsidRPr="00013BCD">
        <w:t>о</w:t>
      </w:r>
      <w:r w:rsidRPr="00013BCD">
        <w:t xml:space="preserve">зданных или усовершенствованных продуктов, разработок; </w:t>
      </w:r>
    </w:p>
    <w:p w:rsidR="00C67110" w:rsidRPr="00013BCD" w:rsidRDefault="00C67110" w:rsidP="00C67110">
      <w:r>
        <w:t xml:space="preserve">– </w:t>
      </w:r>
      <w:r w:rsidRPr="00013BCD">
        <w:t>получением прочих положительных результатов.</w:t>
      </w:r>
    </w:p>
    <w:p w:rsidR="00C67110" w:rsidRPr="00013BCD" w:rsidRDefault="00C67110" w:rsidP="00C67110">
      <w:r w:rsidRPr="00013BCD">
        <w:t xml:space="preserve">Если при завершении работы получены отрицательные результаты, это также указывается в заключении. </w:t>
      </w:r>
    </w:p>
    <w:p w:rsidR="00C67110" w:rsidRPr="00013BCD" w:rsidRDefault="00C67110" w:rsidP="00C67110">
      <w:r w:rsidRPr="00013BCD">
        <w:t>Данный раздел обычно завершается описанием основных нерешенных вопросов по исследуемой проблеме, в соответствии с этим намечаются пе</w:t>
      </w:r>
      <w:r w:rsidRPr="00013BCD">
        <w:t>р</w:t>
      </w:r>
      <w:r w:rsidRPr="00013BCD">
        <w:t>спективные направления дальнейшей работы (1-3 направления) или аргумент</w:t>
      </w:r>
      <w:r w:rsidRPr="00013BCD">
        <w:t>и</w:t>
      </w:r>
      <w:r w:rsidRPr="00013BCD">
        <w:t>руют нецелесообразность ее продолжения.</w:t>
      </w:r>
    </w:p>
    <w:p w:rsidR="00C67110" w:rsidRPr="00013BCD" w:rsidRDefault="00C67110" w:rsidP="00C67110">
      <w:r w:rsidRPr="00013BCD">
        <w:rPr>
          <w:b/>
          <w:i/>
        </w:rPr>
        <w:t>Примерная схема</w:t>
      </w:r>
      <w:r w:rsidRPr="00013BCD">
        <w:t xml:space="preserve"> заключения выглядит следующим образом:</w:t>
      </w:r>
    </w:p>
    <w:p w:rsidR="00C67110" w:rsidRPr="00013BCD" w:rsidRDefault="00C67110" w:rsidP="00C67110">
      <w:pPr>
        <w:numPr>
          <w:ilvl w:val="0"/>
          <w:numId w:val="36"/>
        </w:numPr>
        <w:tabs>
          <w:tab w:val="clear" w:pos="1320"/>
          <w:tab w:val="num" w:pos="600"/>
          <w:tab w:val="left" w:pos="1050"/>
        </w:tabs>
        <w:ind w:left="0" w:firstLine="709"/>
      </w:pPr>
      <w:r w:rsidRPr="00013BCD">
        <w:t>Степень достижения целей и задач исследования.</w:t>
      </w:r>
    </w:p>
    <w:p w:rsidR="00C67110" w:rsidRPr="00013BCD" w:rsidRDefault="00C67110" w:rsidP="00C67110">
      <w:pPr>
        <w:numPr>
          <w:ilvl w:val="0"/>
          <w:numId w:val="36"/>
        </w:numPr>
        <w:tabs>
          <w:tab w:val="clear" w:pos="1320"/>
          <w:tab w:val="num" w:pos="600"/>
          <w:tab w:val="left" w:pos="1050"/>
        </w:tabs>
        <w:ind w:left="0" w:firstLine="709"/>
      </w:pPr>
      <w:r w:rsidRPr="00013BCD">
        <w:t>Основные выводы по теоретической и эмпирической части работы (в среднем 5-7 пунктов, но может быть и больше).</w:t>
      </w:r>
    </w:p>
    <w:p w:rsidR="00C67110" w:rsidRPr="00013BCD" w:rsidRDefault="00C67110" w:rsidP="00C67110">
      <w:pPr>
        <w:numPr>
          <w:ilvl w:val="0"/>
          <w:numId w:val="36"/>
        </w:numPr>
        <w:tabs>
          <w:tab w:val="clear" w:pos="1320"/>
          <w:tab w:val="num" w:pos="600"/>
          <w:tab w:val="left" w:pos="1050"/>
        </w:tabs>
        <w:ind w:left="0" w:firstLine="709"/>
      </w:pPr>
      <w:r w:rsidRPr="00013BCD">
        <w:t>Вывод о подтверждении, частичном подтверждении или опровержении гипотезы, выдвинутой в начале исследования. Не стоит огорчаться, если гип</w:t>
      </w:r>
      <w:r w:rsidRPr="00013BCD">
        <w:t>о</w:t>
      </w:r>
      <w:r w:rsidRPr="00013BCD">
        <w:t>теза вашего исследования не нашла своего подтверждения и были получены не те результаты, на которые вы рассчитывали. Отрицательный результат – это тоже результат, он не менее ценен, и часто более интересен, чем априори ож</w:t>
      </w:r>
      <w:r w:rsidRPr="00013BCD">
        <w:t>и</w:t>
      </w:r>
      <w:r w:rsidRPr="00013BCD">
        <w:t>даемые результаты.</w:t>
      </w:r>
    </w:p>
    <w:p w:rsidR="00C67110" w:rsidRPr="00013BCD" w:rsidRDefault="00C67110" w:rsidP="00C67110">
      <w:pPr>
        <w:numPr>
          <w:ilvl w:val="0"/>
          <w:numId w:val="36"/>
        </w:numPr>
        <w:tabs>
          <w:tab w:val="clear" w:pos="1320"/>
          <w:tab w:val="num" w:pos="600"/>
          <w:tab w:val="left" w:pos="1050"/>
        </w:tabs>
        <w:ind w:left="0" w:firstLine="709"/>
      </w:pPr>
      <w:r w:rsidRPr="00013BCD">
        <w:t>Основные направления будущего исследования, если таковое предп</w:t>
      </w:r>
      <w:r w:rsidRPr="00013BCD">
        <w:t>о</w:t>
      </w:r>
      <w:r w:rsidRPr="00013BCD">
        <w:t>лагается.</w:t>
      </w:r>
    </w:p>
    <w:p w:rsidR="00C67110" w:rsidRPr="00013BCD" w:rsidRDefault="00C67110" w:rsidP="00C67110">
      <w:r w:rsidRPr="00013BCD">
        <w:lastRenderedPageBreak/>
        <w:t>Общий объем зак</w:t>
      </w:r>
      <w:r>
        <w:t>лючения составляет в среднем 2-4</w:t>
      </w:r>
      <w:r w:rsidRPr="00013BCD">
        <w:t xml:space="preserve"> страниц</w:t>
      </w:r>
      <w:r>
        <w:t>ы</w:t>
      </w:r>
      <w:r w:rsidRPr="00013BCD">
        <w:t>. Заключ</w:t>
      </w:r>
      <w:r w:rsidRPr="00013BCD">
        <w:t>е</w:t>
      </w:r>
      <w:r w:rsidRPr="00013BCD">
        <w:t>ние является последней частью основного текста работы, за ним следует список литературы.</w:t>
      </w:r>
    </w:p>
    <w:p w:rsidR="00C67110" w:rsidRPr="00680C9B" w:rsidRDefault="00C67110" w:rsidP="00C67110">
      <w:pPr>
        <w:pStyle w:val="2"/>
        <w:spacing w:before="0" w:line="360" w:lineRule="auto"/>
        <w:ind w:left="0" w:firstLine="709"/>
        <w:jc w:val="both"/>
      </w:pPr>
      <w:bookmarkStart w:id="7" w:name="_Toc319611953"/>
      <w:r w:rsidRPr="00680C9B">
        <w:t>Представление списка использованной литературы</w:t>
      </w:r>
      <w:bookmarkEnd w:id="7"/>
    </w:p>
    <w:p w:rsidR="00C67110" w:rsidRPr="00013BCD" w:rsidRDefault="00C67110" w:rsidP="00C67110">
      <w:pPr>
        <w:tabs>
          <w:tab w:val="left" w:pos="900"/>
        </w:tabs>
        <w:rPr>
          <w:color w:val="000000"/>
        </w:rPr>
      </w:pPr>
      <w:r w:rsidRPr="00013BCD">
        <w:t xml:space="preserve">Список литературы требует особого внимания, вместе с тем, именно в этой части работы </w:t>
      </w:r>
      <w:r>
        <w:rPr>
          <w:spacing w:val="-3"/>
        </w:rPr>
        <w:t>магистрантами</w:t>
      </w:r>
      <w:r w:rsidRPr="00013BCD">
        <w:t xml:space="preserve"> часто допускают небрежность, неточности, грубые ошибки при написании фамилий, инициалов авторов, названии исто</w:t>
      </w:r>
      <w:r w:rsidRPr="00013BCD">
        <w:t>ч</w:t>
      </w:r>
      <w:r w:rsidRPr="00013BCD">
        <w:t>ников, тем самым, портят впечатление о своей работе.</w:t>
      </w:r>
      <w:r w:rsidRPr="00013BCD">
        <w:rPr>
          <w:color w:val="000000"/>
        </w:rPr>
        <w:t xml:space="preserve"> </w:t>
      </w:r>
    </w:p>
    <w:p w:rsidR="00C67110" w:rsidRPr="00680C9B" w:rsidRDefault="00C67110" w:rsidP="00C67110">
      <w:pPr>
        <w:pStyle w:val="2"/>
        <w:spacing w:before="0" w:line="360" w:lineRule="auto"/>
        <w:ind w:left="0" w:firstLine="709"/>
        <w:jc w:val="both"/>
      </w:pPr>
      <w:bookmarkStart w:id="8" w:name="_Toc319611954"/>
      <w:r w:rsidRPr="00680C9B">
        <w:t>Работа над приложением</w:t>
      </w:r>
      <w:bookmarkEnd w:id="8"/>
    </w:p>
    <w:p w:rsidR="00C67110" w:rsidRPr="0001795A" w:rsidRDefault="00C67110" w:rsidP="00C67110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67110" w:rsidRPr="0001795A" w:rsidRDefault="00C67110" w:rsidP="00C67110">
      <w:pPr>
        <w:shd w:val="clear" w:color="auto" w:fill="FFFFFF"/>
      </w:pPr>
      <w:r w:rsidRPr="0001795A">
        <w:rPr>
          <w:spacing w:val="-2"/>
        </w:rPr>
        <w:t xml:space="preserve">Характер приложения определяется автором самостоятельно, исходя из </w:t>
      </w:r>
      <w:r w:rsidRPr="0001795A">
        <w:rPr>
          <w:spacing w:val="-5"/>
        </w:rPr>
        <w:t>содержания.</w:t>
      </w:r>
      <w:r>
        <w:rPr>
          <w:spacing w:val="-5"/>
        </w:rPr>
        <w:t xml:space="preserve"> </w:t>
      </w:r>
      <w:r w:rsidRPr="0001795A">
        <w:rPr>
          <w:spacing w:val="-2"/>
        </w:rPr>
        <w:t xml:space="preserve">В тексте работы на все приложения должны быть ссылки. Порядок </w:t>
      </w:r>
      <w:r w:rsidRPr="0001795A">
        <w:rPr>
          <w:spacing w:val="-3"/>
        </w:rPr>
        <w:t>оформления по тексту ссылок на приложения такой же, как и оформления ссылок на иллюстрации. Приложения располагают в порядке ссылок на них в тек</w:t>
      </w:r>
      <w:r w:rsidRPr="0001795A">
        <w:rPr>
          <w:spacing w:val="-3"/>
        </w:rPr>
        <w:softHyphen/>
      </w:r>
      <w:r w:rsidRPr="0001795A">
        <w:rPr>
          <w:spacing w:val="-4"/>
        </w:rPr>
        <w:t>сте р</w:t>
      </w:r>
      <w:r w:rsidRPr="0001795A">
        <w:rPr>
          <w:spacing w:val="-4"/>
        </w:rPr>
        <w:t>а</w:t>
      </w:r>
      <w:r w:rsidRPr="0001795A">
        <w:rPr>
          <w:spacing w:val="-4"/>
        </w:rPr>
        <w:t>боты.</w:t>
      </w:r>
      <w:r>
        <w:rPr>
          <w:spacing w:val="-4"/>
        </w:rPr>
        <w:t xml:space="preserve"> </w:t>
      </w:r>
      <w:r w:rsidRPr="0001795A">
        <w:t xml:space="preserve">Каждое приложение следует начинать с новой страницы с указанием в правом верхнем углу слова «Приложение» и его обозначения. Приложение </w:t>
      </w:r>
      <w:r w:rsidRPr="0001795A">
        <w:rPr>
          <w:spacing w:val="-4"/>
        </w:rPr>
        <w:t>должно иметь заголовок, который записывают симметрично относительно тек</w:t>
      </w:r>
      <w:r w:rsidRPr="0001795A">
        <w:rPr>
          <w:spacing w:val="-4"/>
        </w:rPr>
        <w:softHyphen/>
      </w:r>
      <w:r w:rsidRPr="0001795A">
        <w:rPr>
          <w:spacing w:val="-3"/>
        </w:rPr>
        <w:t>ста с прописной буквы отдельной строкой. Если используется несколько прилож</w:t>
      </w:r>
      <w:r w:rsidRPr="0001795A">
        <w:rPr>
          <w:spacing w:val="-3"/>
        </w:rPr>
        <w:t>е</w:t>
      </w:r>
      <w:r w:rsidRPr="0001795A">
        <w:rPr>
          <w:spacing w:val="-3"/>
        </w:rPr>
        <w:t>ний, то они нумеруются арабскими цифрами без знака «№» (например, Прилож</w:t>
      </w:r>
      <w:r w:rsidRPr="0001795A">
        <w:rPr>
          <w:spacing w:val="-3"/>
        </w:rPr>
        <w:t>е</w:t>
      </w:r>
      <w:r w:rsidRPr="0001795A">
        <w:rPr>
          <w:spacing w:val="-3"/>
        </w:rPr>
        <w:t xml:space="preserve">ние 1, Приложение 2 и т.д.). </w:t>
      </w:r>
    </w:p>
    <w:p w:rsidR="00C67110" w:rsidRPr="0001795A" w:rsidRDefault="00C67110" w:rsidP="00C67110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95A">
        <w:rPr>
          <w:rFonts w:ascii="Times New Roman" w:hAnsi="Times New Roman"/>
          <w:sz w:val="28"/>
          <w:szCs w:val="28"/>
        </w:rPr>
        <w:t>В Приложении помещается вспомогательный материал, который в осно</w:t>
      </w:r>
      <w:r w:rsidRPr="0001795A">
        <w:rPr>
          <w:rFonts w:ascii="Times New Roman" w:hAnsi="Times New Roman"/>
          <w:sz w:val="28"/>
          <w:szCs w:val="28"/>
        </w:rPr>
        <w:t>в</w:t>
      </w:r>
      <w:r w:rsidRPr="0001795A">
        <w:rPr>
          <w:rFonts w:ascii="Times New Roman" w:hAnsi="Times New Roman"/>
          <w:sz w:val="28"/>
          <w:szCs w:val="28"/>
        </w:rPr>
        <w:t xml:space="preserve">ной части загромождает текст и затрудняет его восприятие. К вспомогательным материалам относятся: </w:t>
      </w:r>
    </w:p>
    <w:p w:rsidR="00C67110" w:rsidRPr="0001795A" w:rsidRDefault="00C67110" w:rsidP="00C67110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1795A">
        <w:rPr>
          <w:rFonts w:ascii="Times New Roman" w:hAnsi="Times New Roman"/>
          <w:sz w:val="28"/>
          <w:szCs w:val="28"/>
        </w:rPr>
        <w:t xml:space="preserve">полное описание методик исследования, </w:t>
      </w:r>
    </w:p>
    <w:p w:rsidR="00C67110" w:rsidRPr="0001795A" w:rsidRDefault="00C67110" w:rsidP="00C67110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1795A">
        <w:rPr>
          <w:rFonts w:ascii="Times New Roman" w:hAnsi="Times New Roman"/>
          <w:sz w:val="28"/>
          <w:szCs w:val="28"/>
        </w:rPr>
        <w:t>результаты первичной обработки данных эмпирического исследования,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7110" w:rsidRPr="0001795A" w:rsidRDefault="00C67110" w:rsidP="00C67110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1795A">
        <w:rPr>
          <w:rFonts w:ascii="Times New Roman" w:hAnsi="Times New Roman"/>
          <w:sz w:val="28"/>
          <w:szCs w:val="28"/>
        </w:rPr>
        <w:t xml:space="preserve">таблицы некоторых эмпирических данных, полученных в исследовании, </w:t>
      </w:r>
    </w:p>
    <w:p w:rsidR="00C67110" w:rsidRPr="0001795A" w:rsidRDefault="00C67110" w:rsidP="00C67110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1795A">
        <w:rPr>
          <w:rFonts w:ascii="Times New Roman" w:hAnsi="Times New Roman"/>
          <w:sz w:val="28"/>
          <w:szCs w:val="28"/>
        </w:rPr>
        <w:t>подробное описание развивающих программ, методик диагностики, и</w:t>
      </w:r>
      <w:r w:rsidRPr="0001795A">
        <w:rPr>
          <w:rFonts w:ascii="Times New Roman" w:hAnsi="Times New Roman"/>
          <w:sz w:val="28"/>
          <w:szCs w:val="28"/>
        </w:rPr>
        <w:t>с</w:t>
      </w:r>
      <w:r w:rsidRPr="0001795A">
        <w:rPr>
          <w:rFonts w:ascii="Times New Roman" w:hAnsi="Times New Roman"/>
          <w:sz w:val="28"/>
          <w:szCs w:val="28"/>
        </w:rPr>
        <w:t xml:space="preserve">пользованных </w:t>
      </w:r>
      <w:r w:rsidRPr="003D6C22">
        <w:rPr>
          <w:rFonts w:ascii="Times New Roman" w:hAnsi="Times New Roman"/>
          <w:spacing w:val="-3"/>
          <w:sz w:val="28"/>
          <w:szCs w:val="28"/>
        </w:rPr>
        <w:t>магистрантом</w:t>
      </w:r>
      <w:r w:rsidRPr="0001795A">
        <w:rPr>
          <w:rFonts w:ascii="Times New Roman" w:hAnsi="Times New Roman"/>
          <w:sz w:val="28"/>
          <w:szCs w:val="28"/>
        </w:rPr>
        <w:t xml:space="preserve"> в работе. </w:t>
      </w:r>
    </w:p>
    <w:p w:rsidR="00C67110" w:rsidRPr="0001795A" w:rsidRDefault="00C67110" w:rsidP="00C67110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95A">
        <w:rPr>
          <w:rFonts w:ascii="Times New Roman" w:hAnsi="Times New Roman"/>
          <w:sz w:val="28"/>
          <w:szCs w:val="28"/>
        </w:rPr>
        <w:t>Приложения должны помочь читателю углубить представление о прод</w:t>
      </w:r>
      <w:r w:rsidRPr="0001795A">
        <w:rPr>
          <w:rFonts w:ascii="Times New Roman" w:hAnsi="Times New Roman"/>
          <w:sz w:val="28"/>
          <w:szCs w:val="28"/>
        </w:rPr>
        <w:t>е</w:t>
      </w:r>
      <w:r w:rsidRPr="0001795A">
        <w:rPr>
          <w:rFonts w:ascii="Times New Roman" w:hAnsi="Times New Roman"/>
          <w:sz w:val="28"/>
          <w:szCs w:val="28"/>
        </w:rPr>
        <w:t>ланной работе, убедить его в обоснованности и доказательности представле</w:t>
      </w:r>
      <w:r w:rsidRPr="0001795A">
        <w:rPr>
          <w:rFonts w:ascii="Times New Roman" w:hAnsi="Times New Roman"/>
          <w:sz w:val="28"/>
          <w:szCs w:val="28"/>
        </w:rPr>
        <w:t>н</w:t>
      </w:r>
      <w:r w:rsidRPr="0001795A">
        <w:rPr>
          <w:rFonts w:ascii="Times New Roman" w:hAnsi="Times New Roman"/>
          <w:sz w:val="28"/>
          <w:szCs w:val="28"/>
        </w:rPr>
        <w:lastRenderedPageBreak/>
        <w:t>ных выводов. Однако следует помнить, что все материалы исследования, ва</w:t>
      </w:r>
      <w:r w:rsidRPr="0001795A">
        <w:rPr>
          <w:rFonts w:ascii="Times New Roman" w:hAnsi="Times New Roman"/>
          <w:sz w:val="28"/>
          <w:szCs w:val="28"/>
        </w:rPr>
        <w:t>ж</w:t>
      </w:r>
      <w:r w:rsidRPr="0001795A">
        <w:rPr>
          <w:rFonts w:ascii="Times New Roman" w:hAnsi="Times New Roman"/>
          <w:sz w:val="28"/>
          <w:szCs w:val="28"/>
        </w:rPr>
        <w:t>ные для его понимания и доказательности выводов, приводятся в основном те</w:t>
      </w:r>
      <w:r w:rsidRPr="0001795A">
        <w:rPr>
          <w:rFonts w:ascii="Times New Roman" w:hAnsi="Times New Roman"/>
          <w:sz w:val="28"/>
          <w:szCs w:val="28"/>
        </w:rPr>
        <w:t>к</w:t>
      </w:r>
      <w:r w:rsidRPr="0001795A">
        <w:rPr>
          <w:rFonts w:ascii="Times New Roman" w:hAnsi="Times New Roman"/>
          <w:sz w:val="28"/>
          <w:szCs w:val="28"/>
        </w:rPr>
        <w:t xml:space="preserve">сте работы. Суть всех этапов и результатов исследования должна быть понятна из основного текста (без обращения к приложению). </w:t>
      </w:r>
    </w:p>
    <w:p w:rsidR="002240EC" w:rsidRDefault="002240EC" w:rsidP="001342FC">
      <w:pPr>
        <w:pStyle w:val="a3"/>
        <w:rPr>
          <w:b/>
        </w:rPr>
      </w:pPr>
      <w:r>
        <w:rPr>
          <w:b/>
        </w:rPr>
        <w:t>Стиль диссертации</w:t>
      </w:r>
    </w:p>
    <w:p w:rsidR="001342FC" w:rsidRPr="00F47E2B" w:rsidRDefault="002240EC" w:rsidP="001342FC">
      <w:pPr>
        <w:pStyle w:val="a3"/>
      </w:pPr>
      <w:r w:rsidRPr="002240EC">
        <w:t>Магистерская диссертация</w:t>
      </w:r>
      <w:r w:rsidR="001342FC" w:rsidRPr="00F47E2B">
        <w:t xml:space="preserve"> должна быть выдержана в стиле письменной научной речи, который обладает некоторыми характерными особенностями. Прежде всего, для стиля письменной научной речи характерно использование конструкций, исключающих употребление местоимения первого лица еди</w:t>
      </w:r>
      <w:r w:rsidR="001342FC" w:rsidRPr="00F47E2B">
        <w:t>н</w:t>
      </w:r>
      <w:r w:rsidR="001342FC" w:rsidRPr="00F47E2B">
        <w:t xml:space="preserve">ственного и множественного числа, местоимений второго лица единственного числа. </w:t>
      </w:r>
    </w:p>
    <w:p w:rsidR="001342FC" w:rsidRPr="00F47E2B" w:rsidRDefault="001342FC" w:rsidP="001342FC">
      <w:pPr>
        <w:pStyle w:val="a3"/>
      </w:pPr>
      <w:r w:rsidRPr="00F47E2B">
        <w:t>В научном тексте нельзя использовать разговорно-просторечную лексику.</w:t>
      </w:r>
    </w:p>
    <w:p w:rsidR="001342FC" w:rsidRPr="00F47E2B" w:rsidRDefault="001342FC" w:rsidP="001342FC">
      <w:pPr>
        <w:pStyle w:val="a3"/>
      </w:pPr>
      <w:r w:rsidRPr="00F47E2B">
        <w:t xml:space="preserve">Нужно использовать терминологические названия. </w:t>
      </w:r>
    </w:p>
    <w:p w:rsidR="001342FC" w:rsidRPr="00F47E2B" w:rsidRDefault="001342FC" w:rsidP="001342FC">
      <w:pPr>
        <w:pStyle w:val="a3"/>
      </w:pPr>
      <w:r w:rsidRPr="00F47E2B">
        <w:t>Важнейшим средством выражения смысловой законченности, целостн</w:t>
      </w:r>
      <w:r w:rsidRPr="00F47E2B">
        <w:t>о</w:t>
      </w:r>
      <w:r w:rsidRPr="00F47E2B">
        <w:t xml:space="preserve">сти и связности научного текста является использование специальных слов и словосочетаний. </w:t>
      </w:r>
    </w:p>
    <w:p w:rsidR="001342FC" w:rsidRPr="00F47E2B" w:rsidRDefault="001342FC" w:rsidP="001342FC">
      <w:pPr>
        <w:pStyle w:val="a3"/>
      </w:pPr>
      <w:r w:rsidRPr="00F47E2B">
        <w:t>Текст работы должен отражать:</w:t>
      </w:r>
    </w:p>
    <w:p w:rsidR="001342FC" w:rsidRPr="00F47E2B" w:rsidRDefault="001342FC" w:rsidP="001342FC">
      <w:pPr>
        <w:pStyle w:val="a3"/>
        <w:rPr>
          <w:i/>
          <w:iCs/>
        </w:rPr>
      </w:pPr>
      <w:r w:rsidRPr="00F47E2B">
        <w:t>– последовательность изложения мыслей (</w:t>
      </w:r>
      <w:r w:rsidRPr="00F47E2B">
        <w:rPr>
          <w:i/>
          <w:iCs/>
        </w:rPr>
        <w:t>вначале, прежде всего, затем, во-первых, во-вторых, значит, итак</w:t>
      </w:r>
      <w:r w:rsidRPr="00F47E2B">
        <w:t>);</w:t>
      </w:r>
    </w:p>
    <w:p w:rsidR="001342FC" w:rsidRPr="00F47E2B" w:rsidRDefault="001342FC" w:rsidP="001342FC">
      <w:pPr>
        <w:pStyle w:val="a3"/>
        <w:rPr>
          <w:i/>
          <w:iCs/>
        </w:rPr>
      </w:pPr>
      <w:r w:rsidRPr="00F47E2B">
        <w:t xml:space="preserve">– переход от одной мысли к другой </w:t>
      </w:r>
      <w:r w:rsidRPr="00F47E2B">
        <w:rPr>
          <w:i/>
        </w:rPr>
        <w:t>(</w:t>
      </w:r>
      <w:r w:rsidRPr="00F47E2B">
        <w:rPr>
          <w:i/>
          <w:iCs/>
        </w:rPr>
        <w:t>прежде чем перейти к, обратимся к, рассмотрим, остановимся на, рассмотрев, перейдем к, необходимо остан</w:t>
      </w:r>
      <w:r w:rsidRPr="00F47E2B">
        <w:rPr>
          <w:i/>
          <w:iCs/>
        </w:rPr>
        <w:t>о</w:t>
      </w:r>
      <w:r w:rsidRPr="00F47E2B">
        <w:rPr>
          <w:i/>
          <w:iCs/>
        </w:rPr>
        <w:t>виться на, необходимо рассмотреть</w:t>
      </w:r>
      <w:r w:rsidRPr="00F47E2B">
        <w:rPr>
          <w:i/>
        </w:rPr>
        <w:t>)</w:t>
      </w:r>
      <w:r w:rsidRPr="00F47E2B">
        <w:t>;</w:t>
      </w:r>
    </w:p>
    <w:p w:rsidR="001342FC" w:rsidRPr="00F47E2B" w:rsidRDefault="001342FC" w:rsidP="001342FC">
      <w:pPr>
        <w:pStyle w:val="a3"/>
        <w:rPr>
          <w:i/>
          <w:iCs/>
        </w:rPr>
      </w:pPr>
      <w:r w:rsidRPr="00F47E2B">
        <w:t xml:space="preserve">– противоречивые отношения </w:t>
      </w:r>
      <w:r w:rsidRPr="00F47E2B">
        <w:rPr>
          <w:i/>
        </w:rPr>
        <w:t>(</w:t>
      </w:r>
      <w:r w:rsidRPr="00F47E2B">
        <w:rPr>
          <w:i/>
          <w:iCs/>
        </w:rPr>
        <w:t>однако, между тем, в то время как, тем не менее</w:t>
      </w:r>
      <w:r w:rsidRPr="00F47E2B">
        <w:rPr>
          <w:i/>
        </w:rPr>
        <w:t>)</w:t>
      </w:r>
      <w:r w:rsidRPr="00F47E2B">
        <w:t>,</w:t>
      </w:r>
    </w:p>
    <w:p w:rsidR="001342FC" w:rsidRPr="00F47E2B" w:rsidRDefault="001342FC" w:rsidP="001342FC">
      <w:pPr>
        <w:pStyle w:val="a3"/>
      </w:pPr>
      <w:r w:rsidRPr="00F47E2B">
        <w:t xml:space="preserve">– причинно-следственные отношения </w:t>
      </w:r>
      <w:r w:rsidRPr="00F47E2B">
        <w:rPr>
          <w:i/>
        </w:rPr>
        <w:t>(</w:t>
      </w:r>
      <w:r w:rsidRPr="00F47E2B">
        <w:rPr>
          <w:i/>
          <w:iCs/>
        </w:rPr>
        <w:t>следовательно, поэтому, благод</w:t>
      </w:r>
      <w:r w:rsidRPr="00F47E2B">
        <w:rPr>
          <w:i/>
          <w:iCs/>
        </w:rPr>
        <w:t>а</w:t>
      </w:r>
      <w:r w:rsidRPr="00F47E2B">
        <w:rPr>
          <w:i/>
          <w:iCs/>
        </w:rPr>
        <w:t>ря этому, сообразно с этим, вследствие этого, отсюда следует, что</w:t>
      </w:r>
      <w:r w:rsidRPr="00F47E2B">
        <w:rPr>
          <w:i/>
        </w:rPr>
        <w:t>)</w:t>
      </w:r>
      <w:r w:rsidRPr="00F47E2B">
        <w:t>;</w:t>
      </w:r>
    </w:p>
    <w:p w:rsidR="001342FC" w:rsidRPr="00F47E2B" w:rsidRDefault="001342FC" w:rsidP="001342FC">
      <w:pPr>
        <w:pStyle w:val="a3"/>
        <w:rPr>
          <w:i/>
          <w:iCs/>
        </w:rPr>
      </w:pPr>
      <w:r w:rsidRPr="00F47E2B">
        <w:t xml:space="preserve">– отношение </w:t>
      </w:r>
      <w:r w:rsidRPr="00F47E2B">
        <w:rPr>
          <w:i/>
        </w:rPr>
        <w:t>(</w:t>
      </w:r>
      <w:r w:rsidRPr="00F47E2B">
        <w:rPr>
          <w:i/>
          <w:iCs/>
        </w:rPr>
        <w:t>конечно, разумеется, действительно, видимо, надо пол</w:t>
      </w:r>
      <w:r w:rsidRPr="00F47E2B">
        <w:rPr>
          <w:i/>
          <w:iCs/>
        </w:rPr>
        <w:t>а</w:t>
      </w:r>
      <w:r w:rsidRPr="00F47E2B">
        <w:rPr>
          <w:i/>
          <w:iCs/>
        </w:rPr>
        <w:t>гать, возможно, вероятно, по сообщению, по сведениям, по мнению, по да</w:t>
      </w:r>
      <w:r w:rsidRPr="00F47E2B">
        <w:rPr>
          <w:i/>
          <w:iCs/>
        </w:rPr>
        <w:t>н</w:t>
      </w:r>
      <w:r w:rsidRPr="00F47E2B">
        <w:rPr>
          <w:i/>
          <w:iCs/>
        </w:rPr>
        <w:t>ным);</w:t>
      </w:r>
    </w:p>
    <w:p w:rsidR="001342FC" w:rsidRPr="00F47E2B" w:rsidRDefault="001342FC" w:rsidP="001342FC">
      <w:pPr>
        <w:pStyle w:val="a3"/>
        <w:rPr>
          <w:i/>
          <w:iCs/>
        </w:rPr>
      </w:pPr>
      <w:r w:rsidRPr="00F47E2B">
        <w:lastRenderedPageBreak/>
        <w:t xml:space="preserve">– итог, вывод </w:t>
      </w:r>
      <w:r w:rsidRPr="00F47E2B">
        <w:rPr>
          <w:i/>
        </w:rPr>
        <w:t>(</w:t>
      </w:r>
      <w:r w:rsidRPr="00F47E2B">
        <w:rPr>
          <w:i/>
          <w:iCs/>
        </w:rPr>
        <w:t>итак; таким образом; значит; в заключение отметим; все сказанное позволяет сделать вывод; подведя итог, следует сказать; резюм</w:t>
      </w:r>
      <w:r w:rsidRPr="00F47E2B">
        <w:rPr>
          <w:i/>
          <w:iCs/>
        </w:rPr>
        <w:t>и</w:t>
      </w:r>
      <w:r w:rsidRPr="00F47E2B">
        <w:rPr>
          <w:i/>
          <w:iCs/>
        </w:rPr>
        <w:t>руя сказанное, отметим</w:t>
      </w:r>
      <w:r w:rsidRPr="00F47E2B">
        <w:rPr>
          <w:i/>
        </w:rPr>
        <w:t>)</w:t>
      </w:r>
      <w:r w:rsidRPr="00F47E2B">
        <w:t>.</w:t>
      </w:r>
    </w:p>
    <w:p w:rsidR="001342FC" w:rsidRPr="00F47E2B" w:rsidRDefault="001342FC" w:rsidP="001342FC">
      <w:pPr>
        <w:pStyle w:val="a3"/>
      </w:pPr>
      <w:r w:rsidRPr="00F47E2B">
        <w:t xml:space="preserve">Для выражения логической последовательности используют сложные союзы: </w:t>
      </w:r>
      <w:r w:rsidRPr="00F47E2B">
        <w:rPr>
          <w:i/>
          <w:iCs/>
        </w:rPr>
        <w:t>благодаря тому, что, между тем как, так как, вместо того чтобы, ввиду того что, оттого что, вследствие того, что, после того как, в то вр</w:t>
      </w:r>
      <w:r w:rsidRPr="00F47E2B">
        <w:rPr>
          <w:i/>
          <w:iCs/>
        </w:rPr>
        <w:t>е</w:t>
      </w:r>
      <w:r w:rsidRPr="00F47E2B">
        <w:rPr>
          <w:i/>
          <w:iCs/>
        </w:rPr>
        <w:t xml:space="preserve">мя, как </w:t>
      </w:r>
      <w:r w:rsidRPr="00F47E2B">
        <w:t>и др.</w:t>
      </w:r>
    </w:p>
    <w:p w:rsidR="001342FC" w:rsidRPr="00F47E2B" w:rsidRDefault="001342FC" w:rsidP="001342FC">
      <w:pPr>
        <w:pStyle w:val="a3"/>
        <w:rPr>
          <w:i/>
          <w:iCs/>
        </w:rPr>
      </w:pPr>
      <w:r w:rsidRPr="00F47E2B">
        <w:t xml:space="preserve">Употребительны производные предлоги </w:t>
      </w:r>
      <w:r w:rsidRPr="00F47E2B">
        <w:rPr>
          <w:i/>
          <w:iCs/>
        </w:rPr>
        <w:t xml:space="preserve">в течение, в соответствии с, в результате, в отличие от, наряду с, в связи </w:t>
      </w:r>
      <w:r w:rsidRPr="00F47E2B">
        <w:rPr>
          <w:i/>
        </w:rPr>
        <w:t>с</w:t>
      </w:r>
      <w:r w:rsidRPr="00F47E2B">
        <w:t xml:space="preserve">, </w:t>
      </w:r>
      <w:r w:rsidRPr="00F47E2B">
        <w:rPr>
          <w:i/>
          <w:iCs/>
        </w:rPr>
        <w:t xml:space="preserve">вследствие </w:t>
      </w:r>
      <w:r w:rsidRPr="00F47E2B">
        <w:t>и т.п.</w:t>
      </w:r>
    </w:p>
    <w:p w:rsidR="001342FC" w:rsidRPr="00F47E2B" w:rsidRDefault="001342FC" w:rsidP="001342FC">
      <w:pPr>
        <w:pStyle w:val="a3"/>
      </w:pPr>
      <w:r w:rsidRPr="00F47E2B">
        <w:t>В качестве средств связи могут использоваться местоимения, прилаг</w:t>
      </w:r>
      <w:r w:rsidRPr="00F47E2B">
        <w:t>а</w:t>
      </w:r>
      <w:r w:rsidRPr="00F47E2B">
        <w:t>тельные и причастия (</w:t>
      </w:r>
      <w:r w:rsidRPr="00F47E2B">
        <w:rPr>
          <w:i/>
          <w:iCs/>
        </w:rPr>
        <w:t>данные, этот, такой, названные, указанные, перечисле</w:t>
      </w:r>
      <w:r w:rsidRPr="00F47E2B">
        <w:rPr>
          <w:i/>
          <w:iCs/>
        </w:rPr>
        <w:t>н</w:t>
      </w:r>
      <w:r w:rsidRPr="00F47E2B">
        <w:rPr>
          <w:i/>
          <w:iCs/>
        </w:rPr>
        <w:t>ные</w:t>
      </w:r>
      <w:r w:rsidRPr="00F47E2B">
        <w:t xml:space="preserve"> </w:t>
      </w:r>
      <w:r w:rsidRPr="00F47E2B">
        <w:rPr>
          <w:i/>
          <w:iCs/>
        </w:rPr>
        <w:t>выше</w:t>
      </w:r>
      <w:r w:rsidRPr="00F47E2B">
        <w:t>).</w:t>
      </w:r>
    </w:p>
    <w:p w:rsidR="001342FC" w:rsidRPr="00F47E2B" w:rsidRDefault="001342FC" w:rsidP="001342FC">
      <w:pPr>
        <w:pStyle w:val="a3"/>
      </w:pPr>
      <w:r w:rsidRPr="00F47E2B">
        <w:t>Для выражения логических связей между частями научного текста и</w:t>
      </w:r>
      <w:r w:rsidRPr="00F47E2B">
        <w:t>с</w:t>
      </w:r>
      <w:r w:rsidRPr="00F47E2B">
        <w:t>пользуются следующие устойчивые сочетания (</w:t>
      </w:r>
      <w:r w:rsidRPr="00F47E2B">
        <w:rPr>
          <w:i/>
          <w:iCs/>
        </w:rPr>
        <w:t>приведем результаты; как п</w:t>
      </w:r>
      <w:r w:rsidRPr="00F47E2B">
        <w:rPr>
          <w:i/>
          <w:iCs/>
        </w:rPr>
        <w:t>о</w:t>
      </w:r>
      <w:r w:rsidRPr="00F47E2B">
        <w:rPr>
          <w:i/>
          <w:iCs/>
        </w:rPr>
        <w:t>казал</w:t>
      </w:r>
      <w:r w:rsidRPr="00F47E2B">
        <w:t xml:space="preserve"> </w:t>
      </w:r>
      <w:r w:rsidRPr="00F47E2B">
        <w:rPr>
          <w:i/>
          <w:iCs/>
        </w:rPr>
        <w:t>анализ; на основании полученных данных</w:t>
      </w:r>
      <w:r w:rsidRPr="00F47E2B">
        <w:t>).</w:t>
      </w:r>
    </w:p>
    <w:p w:rsidR="001342FC" w:rsidRPr="00F47E2B" w:rsidRDefault="001342FC" w:rsidP="001342FC">
      <w:pPr>
        <w:pStyle w:val="a3"/>
      </w:pPr>
      <w:r w:rsidRPr="00F47E2B">
        <w:t>Для образования превосходной степени прилагательных чаще всего и</w:t>
      </w:r>
      <w:r w:rsidRPr="00F47E2B">
        <w:t>с</w:t>
      </w:r>
      <w:r w:rsidRPr="00F47E2B">
        <w:t xml:space="preserve">пользуются слова </w:t>
      </w:r>
      <w:r w:rsidRPr="00F47E2B">
        <w:rPr>
          <w:i/>
          <w:iCs/>
        </w:rPr>
        <w:t>наиболее, наименее</w:t>
      </w:r>
      <w:r w:rsidRPr="00F47E2B">
        <w:t xml:space="preserve">. </w:t>
      </w:r>
    </w:p>
    <w:p w:rsidR="001342FC" w:rsidRPr="00F47E2B" w:rsidRDefault="001342FC" w:rsidP="001342FC">
      <w:pPr>
        <w:pStyle w:val="a3"/>
      </w:pPr>
      <w:r w:rsidRPr="00F47E2B">
        <w:t>Особенностью научного языка является констатация признаков, прис</w:t>
      </w:r>
      <w:r w:rsidRPr="00F47E2B">
        <w:t>у</w:t>
      </w:r>
      <w:r w:rsidRPr="00F47E2B">
        <w:t xml:space="preserve">щих определяемому слову. Так, прилагательное </w:t>
      </w:r>
      <w:r w:rsidRPr="00F47E2B">
        <w:rPr>
          <w:i/>
          <w:iCs/>
        </w:rPr>
        <w:t>следующие</w:t>
      </w:r>
      <w:r w:rsidRPr="00F47E2B">
        <w:t>, синонимичное м</w:t>
      </w:r>
      <w:r w:rsidRPr="00F47E2B">
        <w:t>е</w:t>
      </w:r>
      <w:r w:rsidRPr="00F47E2B">
        <w:t xml:space="preserve">стоимению </w:t>
      </w:r>
      <w:r w:rsidRPr="00F47E2B">
        <w:rPr>
          <w:i/>
          <w:iCs/>
        </w:rPr>
        <w:t>такие</w:t>
      </w:r>
      <w:r w:rsidRPr="00F47E2B">
        <w:t>, подчеркивает последовательность перечисления особенн</w:t>
      </w:r>
      <w:r w:rsidRPr="00F47E2B">
        <w:t>о</w:t>
      </w:r>
      <w:r w:rsidRPr="00F47E2B">
        <w:t xml:space="preserve">стей и признаков (например, </w:t>
      </w:r>
      <w:r w:rsidRPr="00F47E2B">
        <w:rPr>
          <w:i/>
          <w:iCs/>
        </w:rPr>
        <w:t>рассмотрим следующие особенности явления</w:t>
      </w:r>
      <w:r w:rsidRPr="00F47E2B">
        <w:t>).</w:t>
      </w:r>
    </w:p>
    <w:p w:rsidR="001342FC" w:rsidRPr="00F47E2B" w:rsidRDefault="001342FC" w:rsidP="001342FC">
      <w:pPr>
        <w:pStyle w:val="a3"/>
        <w:rPr>
          <w:i/>
        </w:rPr>
      </w:pPr>
      <w:r w:rsidRPr="00F47E2B">
        <w:rPr>
          <w:i/>
        </w:rPr>
        <w:t xml:space="preserve">В научном стиле можно использовать следующие конструкции: </w:t>
      </w:r>
    </w:p>
    <w:p w:rsidR="001342FC" w:rsidRPr="00F47E2B" w:rsidRDefault="001342FC" w:rsidP="001342FC">
      <w:pPr>
        <w:pStyle w:val="a3"/>
      </w:pPr>
      <w:r w:rsidRPr="00F47E2B">
        <w:t xml:space="preserve">Предметом дальнейшего рассмотрения является… </w:t>
      </w:r>
    </w:p>
    <w:p w:rsidR="001342FC" w:rsidRPr="00F47E2B" w:rsidRDefault="001342FC" w:rsidP="001342FC">
      <w:pPr>
        <w:pStyle w:val="a3"/>
      </w:pPr>
      <w:r w:rsidRPr="00F47E2B">
        <w:t>Остановимся прежде на анализе последней….</w:t>
      </w:r>
    </w:p>
    <w:p w:rsidR="001342FC" w:rsidRPr="00F47E2B" w:rsidRDefault="001342FC" w:rsidP="001342FC">
      <w:pPr>
        <w:pStyle w:val="a3"/>
      </w:pPr>
      <w:r w:rsidRPr="00F47E2B">
        <w:t>Эта деятельность может быть определена как…</w:t>
      </w:r>
    </w:p>
    <w:p w:rsidR="001342FC" w:rsidRPr="00F47E2B" w:rsidRDefault="001342FC" w:rsidP="001342FC">
      <w:pPr>
        <w:pStyle w:val="a3"/>
      </w:pPr>
      <w:r w:rsidRPr="00F47E2B">
        <w:t>С другой стороны, следует подчеркнуть, что…</w:t>
      </w:r>
    </w:p>
    <w:p w:rsidR="001342FC" w:rsidRPr="00F47E2B" w:rsidRDefault="001342FC" w:rsidP="001342FC">
      <w:pPr>
        <w:pStyle w:val="a3"/>
      </w:pPr>
      <w:r w:rsidRPr="00F47E2B">
        <w:t>Это утверждение одновременно предполагает и то, что…</w:t>
      </w:r>
    </w:p>
    <w:p w:rsidR="001342FC" w:rsidRPr="00F47E2B" w:rsidRDefault="001342FC" w:rsidP="001342FC">
      <w:pPr>
        <w:pStyle w:val="a3"/>
      </w:pPr>
      <w:r w:rsidRPr="00F47E2B">
        <w:t>При этом … должно (может) рассматриваться как …</w:t>
      </w:r>
    </w:p>
    <w:p w:rsidR="001342FC" w:rsidRPr="00F47E2B" w:rsidRDefault="001342FC" w:rsidP="001342FC">
      <w:pPr>
        <w:pStyle w:val="a3"/>
      </w:pPr>
      <w:r w:rsidRPr="00F47E2B">
        <w:t>Рассматриваемая форма…</w:t>
      </w:r>
    </w:p>
    <w:p w:rsidR="001342FC" w:rsidRPr="00F47E2B" w:rsidRDefault="001342FC" w:rsidP="001342FC">
      <w:pPr>
        <w:pStyle w:val="a3"/>
      </w:pPr>
      <w:r w:rsidRPr="00F47E2B">
        <w:t>Ясно, что…</w:t>
      </w:r>
    </w:p>
    <w:p w:rsidR="001342FC" w:rsidRPr="00F47E2B" w:rsidRDefault="001342FC" w:rsidP="001342FC">
      <w:pPr>
        <w:pStyle w:val="a3"/>
      </w:pPr>
      <w:r w:rsidRPr="00F47E2B">
        <w:lastRenderedPageBreak/>
        <w:t>Из вышеприведенного анализа… со всей очевидностью следует…</w:t>
      </w:r>
    </w:p>
    <w:p w:rsidR="001342FC" w:rsidRPr="00F47E2B" w:rsidRDefault="001342FC" w:rsidP="001342FC">
      <w:pPr>
        <w:pStyle w:val="a3"/>
      </w:pPr>
      <w:r w:rsidRPr="00F47E2B">
        <w:t>Довод не снимает его вопроса, а только переводит его решение…</w:t>
      </w:r>
    </w:p>
    <w:p w:rsidR="001342FC" w:rsidRPr="00F47E2B" w:rsidRDefault="001342FC" w:rsidP="001342FC">
      <w:pPr>
        <w:pStyle w:val="a3"/>
      </w:pPr>
      <w:r w:rsidRPr="00F47E2B">
        <w:t>Логика рассуждения приводит к следующему…</w:t>
      </w:r>
    </w:p>
    <w:p w:rsidR="001342FC" w:rsidRPr="00F47E2B" w:rsidRDefault="001342FC" w:rsidP="001342FC">
      <w:pPr>
        <w:pStyle w:val="a3"/>
      </w:pPr>
      <w:r w:rsidRPr="00F47E2B">
        <w:t>Как хорошо известно…</w:t>
      </w:r>
    </w:p>
    <w:p w:rsidR="001342FC" w:rsidRPr="00F47E2B" w:rsidRDefault="001342FC" w:rsidP="001342FC">
      <w:pPr>
        <w:pStyle w:val="a3"/>
      </w:pPr>
      <w:r w:rsidRPr="00F47E2B">
        <w:t>Следует отметить…</w:t>
      </w:r>
    </w:p>
    <w:p w:rsidR="001342FC" w:rsidRPr="00F47E2B" w:rsidRDefault="001342FC" w:rsidP="001342FC">
      <w:pPr>
        <w:pStyle w:val="a3"/>
      </w:pPr>
      <w:r w:rsidRPr="00F47E2B">
        <w:t>Таким образом, можно с достаточной определенностью сказать, что …</w:t>
      </w:r>
    </w:p>
    <w:p w:rsidR="001342FC" w:rsidRPr="00F47E2B" w:rsidRDefault="001342FC" w:rsidP="001342FC">
      <w:pPr>
        <w:pStyle w:val="a3"/>
      </w:pPr>
      <w:r w:rsidRPr="00F47E2B">
        <w:t>Многообразные способы организации сложного предложения унифиц</w:t>
      </w:r>
      <w:r w:rsidRPr="00F47E2B">
        <w:t>и</w:t>
      </w:r>
      <w:r w:rsidRPr="00F47E2B">
        <w:t xml:space="preserve">ровались в научной речи до некоторого количества наиболее убедительных. </w:t>
      </w:r>
    </w:p>
    <w:p w:rsidR="001342FC" w:rsidRPr="00F47E2B" w:rsidRDefault="001342FC" w:rsidP="001342FC">
      <w:pPr>
        <w:pStyle w:val="a3"/>
      </w:pPr>
      <w:r w:rsidRPr="00F47E2B">
        <w:t xml:space="preserve">Варианты </w:t>
      </w:r>
      <w:r w:rsidRPr="00F47E2B">
        <w:rPr>
          <w:b/>
        </w:rPr>
        <w:t>конструкций</w:t>
      </w:r>
      <w:r w:rsidRPr="00F47E2B">
        <w:t>, связывающих композиционные части ВКР.</w:t>
      </w:r>
    </w:p>
    <w:p w:rsidR="001342FC" w:rsidRPr="00F47E2B" w:rsidRDefault="001342FC" w:rsidP="001342FC">
      <w:pPr>
        <w:pStyle w:val="a3"/>
        <w:rPr>
          <w:i/>
        </w:rPr>
      </w:pPr>
      <w:r w:rsidRPr="00F47E2B">
        <w:rPr>
          <w:i/>
        </w:rPr>
        <w:t>1. Переход от перечисления к анализу основных вопросов.</w:t>
      </w:r>
    </w:p>
    <w:p w:rsidR="001342FC" w:rsidRPr="00F47E2B" w:rsidRDefault="001342FC" w:rsidP="001342FC">
      <w:pPr>
        <w:pStyle w:val="a3"/>
      </w:pPr>
      <w:r w:rsidRPr="00F47E2B">
        <w:t>В этой (данной, предлагаемой, настоящей, рассматриваемой, рефериру</w:t>
      </w:r>
      <w:r w:rsidRPr="00F47E2B">
        <w:t>е</w:t>
      </w:r>
      <w:r w:rsidRPr="00F47E2B">
        <w:t>мой, названной...) работе автор (ученый, исследователь...; зарубежный, извес</w:t>
      </w:r>
      <w:r w:rsidRPr="00F47E2B">
        <w:t>т</w:t>
      </w:r>
      <w:r w:rsidRPr="00F47E2B">
        <w:t>ный, выдающийся, знаменитый...) ставит (поднимает, выдвигает, рассматрив</w:t>
      </w:r>
      <w:r w:rsidRPr="00F47E2B">
        <w:t>а</w:t>
      </w:r>
      <w:r w:rsidRPr="00F47E2B">
        <w:t>ет...) ряд (несколько...) важных (следующих, определенных, основных, сущ</w:t>
      </w:r>
      <w:r w:rsidRPr="00F47E2B">
        <w:t>е</w:t>
      </w:r>
      <w:r w:rsidRPr="00F47E2B">
        <w:t>ственных, главных, интересных, волнующих, спорных…) вопросов (проблем…)</w:t>
      </w:r>
    </w:p>
    <w:p w:rsidR="001342FC" w:rsidRPr="00F47E2B" w:rsidRDefault="001342FC" w:rsidP="001342FC">
      <w:pPr>
        <w:pStyle w:val="a3"/>
        <w:rPr>
          <w:i/>
        </w:rPr>
      </w:pPr>
      <w:r w:rsidRPr="00F47E2B">
        <w:rPr>
          <w:i/>
        </w:rPr>
        <w:t>2. Переход от перечисления к анализу некоторых вопросов.</w:t>
      </w:r>
    </w:p>
    <w:p w:rsidR="001342FC" w:rsidRPr="00F47E2B" w:rsidRDefault="001342FC" w:rsidP="001342FC">
      <w:pPr>
        <w:pStyle w:val="a3"/>
      </w:pPr>
      <w:r w:rsidRPr="00F47E2B">
        <w:t xml:space="preserve"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</w:t>
      </w:r>
      <w:proofErr w:type="gramStart"/>
      <w:r w:rsidRPr="00F47E2B">
        <w:t>о</w:t>
      </w:r>
      <w:proofErr w:type="gramEnd"/>
      <w:r w:rsidRPr="00F47E2B">
        <w:t xml:space="preserve">... </w:t>
      </w:r>
    </w:p>
    <w:p w:rsidR="001342FC" w:rsidRPr="00F47E2B" w:rsidRDefault="001342FC" w:rsidP="001342FC">
      <w:pPr>
        <w:pStyle w:val="a3"/>
      </w:pPr>
      <w:r w:rsidRPr="00F47E2B">
        <w:t xml:space="preserve">Среди перечисленных вопросов наиболее интересным является вопрос </w:t>
      </w:r>
      <w:proofErr w:type="gramStart"/>
      <w:r w:rsidRPr="00F47E2B">
        <w:t>о</w:t>
      </w:r>
      <w:proofErr w:type="gramEnd"/>
      <w:r w:rsidRPr="00F47E2B">
        <w:t xml:space="preserve">... </w:t>
      </w:r>
    </w:p>
    <w:p w:rsidR="001342FC" w:rsidRPr="00F47E2B" w:rsidRDefault="001342FC" w:rsidP="001342FC">
      <w:pPr>
        <w:pStyle w:val="a3"/>
      </w:pPr>
      <w:r w:rsidRPr="00F47E2B">
        <w:t xml:space="preserve">Следует (хотелось бы, можно, целесообразно) остановиться на... </w:t>
      </w:r>
    </w:p>
    <w:p w:rsidR="001342FC" w:rsidRPr="00F47E2B" w:rsidRDefault="001342FC" w:rsidP="001342FC">
      <w:pPr>
        <w:pStyle w:val="a3"/>
        <w:rPr>
          <w:i/>
        </w:rPr>
      </w:pPr>
      <w:r w:rsidRPr="00F47E2B">
        <w:rPr>
          <w:i/>
        </w:rPr>
        <w:t>3. Переход от анализа отдельных вопросов к общему выводу.</w:t>
      </w:r>
    </w:p>
    <w:p w:rsidR="001342FC" w:rsidRPr="00F47E2B" w:rsidRDefault="001342FC" w:rsidP="001342FC">
      <w:pPr>
        <w:pStyle w:val="a3"/>
      </w:pPr>
      <w:r w:rsidRPr="00F47E2B">
        <w:t xml:space="preserve">В заключение можно сказать, что... </w:t>
      </w:r>
    </w:p>
    <w:p w:rsidR="001342FC" w:rsidRPr="00F47E2B" w:rsidRDefault="001342FC" w:rsidP="001342FC">
      <w:pPr>
        <w:pStyle w:val="a3"/>
      </w:pPr>
      <w:r w:rsidRPr="00F47E2B">
        <w:t>На основании анализа содержания статьи можно сделать следующие в</w:t>
      </w:r>
      <w:r w:rsidRPr="00F47E2B">
        <w:t>ы</w:t>
      </w:r>
      <w:r w:rsidRPr="00F47E2B">
        <w:t xml:space="preserve">воды... </w:t>
      </w:r>
    </w:p>
    <w:p w:rsidR="001342FC" w:rsidRPr="00F47E2B" w:rsidRDefault="001342FC" w:rsidP="001342FC">
      <w:pPr>
        <w:pStyle w:val="a3"/>
      </w:pPr>
      <w:r w:rsidRPr="00F47E2B">
        <w:t xml:space="preserve">Таким образом, можно сказать, что... </w:t>
      </w:r>
    </w:p>
    <w:p w:rsidR="001342FC" w:rsidRPr="00F47E2B" w:rsidRDefault="001342FC" w:rsidP="001342FC">
      <w:pPr>
        <w:pStyle w:val="a3"/>
      </w:pPr>
      <w:r w:rsidRPr="00F47E2B">
        <w:t xml:space="preserve">Итак, мы видим, что... </w:t>
      </w:r>
    </w:p>
    <w:p w:rsidR="006B448F" w:rsidRPr="00D067D7" w:rsidRDefault="00496A96" w:rsidP="00496A96">
      <w:pPr>
        <w:rPr>
          <w:b/>
        </w:rPr>
      </w:pPr>
      <w:r>
        <w:rPr>
          <w:b/>
        </w:rPr>
        <w:t>Т</w:t>
      </w:r>
      <w:r w:rsidR="006B448F" w:rsidRPr="00D067D7">
        <w:rPr>
          <w:b/>
        </w:rPr>
        <w:t xml:space="preserve">ребования к презентации </w:t>
      </w:r>
      <w:r w:rsidR="002240EC">
        <w:rPr>
          <w:b/>
        </w:rPr>
        <w:t>диссертации</w:t>
      </w:r>
    </w:p>
    <w:p w:rsidR="006B448F" w:rsidRPr="00D067D7" w:rsidRDefault="006B448F" w:rsidP="00E95511">
      <w:pPr>
        <w:ind w:firstLine="708"/>
      </w:pPr>
      <w:r w:rsidRPr="00D067D7">
        <w:t xml:space="preserve">Презентация должна быть выполнена в </w:t>
      </w:r>
      <w:r w:rsidRPr="00D067D7">
        <w:rPr>
          <w:lang w:val="en-US"/>
        </w:rPr>
        <w:t>Power</w:t>
      </w:r>
      <w:r w:rsidRPr="00D067D7">
        <w:t xml:space="preserve"> </w:t>
      </w:r>
      <w:r w:rsidRPr="00D067D7">
        <w:rPr>
          <w:lang w:val="en-US"/>
        </w:rPr>
        <w:t>Point</w:t>
      </w:r>
      <w:r w:rsidRPr="00D067D7">
        <w:t>. В ней должны быть следующие элементы:</w:t>
      </w:r>
    </w:p>
    <w:p w:rsidR="006B448F" w:rsidRPr="00D067D7" w:rsidRDefault="006B448F" w:rsidP="00E95511">
      <w:pPr>
        <w:numPr>
          <w:ilvl w:val="0"/>
          <w:numId w:val="19"/>
        </w:numPr>
        <w:ind w:hanging="357"/>
        <w:jc w:val="left"/>
      </w:pPr>
      <w:r w:rsidRPr="00D067D7">
        <w:lastRenderedPageBreak/>
        <w:t xml:space="preserve">Название </w:t>
      </w:r>
      <w:r w:rsidR="002240EC">
        <w:t>диссертации</w:t>
      </w:r>
      <w:r w:rsidRPr="00D067D7">
        <w:t>, ФИО автора, ФИО научного руководителя</w:t>
      </w:r>
    </w:p>
    <w:p w:rsidR="00496A96" w:rsidRPr="00D067D7" w:rsidRDefault="00496A96" w:rsidP="00496A96">
      <w:pPr>
        <w:numPr>
          <w:ilvl w:val="0"/>
          <w:numId w:val="19"/>
        </w:numPr>
        <w:ind w:hanging="357"/>
        <w:jc w:val="left"/>
      </w:pPr>
      <w:r>
        <w:t>Краткое изложение введения</w:t>
      </w:r>
    </w:p>
    <w:p w:rsidR="006B448F" w:rsidRPr="00D067D7" w:rsidRDefault="00496A96" w:rsidP="00E95511">
      <w:pPr>
        <w:numPr>
          <w:ilvl w:val="0"/>
          <w:numId w:val="19"/>
        </w:numPr>
        <w:ind w:hanging="357"/>
        <w:jc w:val="left"/>
      </w:pPr>
      <w:r>
        <w:t>П</w:t>
      </w:r>
      <w:r w:rsidR="006B448F" w:rsidRPr="00D067D7">
        <w:t>остановка проблемы</w:t>
      </w:r>
    </w:p>
    <w:p w:rsidR="00496A96" w:rsidRDefault="006B448F" w:rsidP="00E95511">
      <w:pPr>
        <w:numPr>
          <w:ilvl w:val="0"/>
          <w:numId w:val="19"/>
        </w:numPr>
        <w:ind w:hanging="357"/>
        <w:jc w:val="left"/>
      </w:pPr>
      <w:r w:rsidRPr="00D067D7">
        <w:t xml:space="preserve">Методология </w:t>
      </w:r>
      <w:r w:rsidR="00496A96">
        <w:t>исследования</w:t>
      </w:r>
    </w:p>
    <w:p w:rsidR="006B448F" w:rsidRPr="00D067D7" w:rsidRDefault="006B448F" w:rsidP="00E95511">
      <w:pPr>
        <w:numPr>
          <w:ilvl w:val="0"/>
          <w:numId w:val="19"/>
        </w:numPr>
        <w:ind w:hanging="357"/>
        <w:jc w:val="left"/>
      </w:pPr>
      <w:r w:rsidRPr="00D067D7">
        <w:t xml:space="preserve">Анализ </w:t>
      </w:r>
      <w:r w:rsidR="00496A96">
        <w:t xml:space="preserve">диагностики и </w:t>
      </w:r>
      <w:r w:rsidRPr="00D067D7">
        <w:t>основные результаты</w:t>
      </w:r>
    </w:p>
    <w:p w:rsidR="006B448F" w:rsidRPr="00D067D7" w:rsidRDefault="006B448F" w:rsidP="00E95511">
      <w:pPr>
        <w:numPr>
          <w:ilvl w:val="0"/>
          <w:numId w:val="19"/>
        </w:numPr>
        <w:ind w:hanging="357"/>
        <w:jc w:val="left"/>
      </w:pPr>
      <w:r w:rsidRPr="00D067D7">
        <w:t>Выводы</w:t>
      </w:r>
      <w:r w:rsidR="00496A96">
        <w:t xml:space="preserve"> исследования (</w:t>
      </w:r>
      <w:r w:rsidRPr="00D067D7">
        <w:t>результаты</w:t>
      </w:r>
      <w:r w:rsidR="00496A96">
        <w:t xml:space="preserve"> и интерпретация)</w:t>
      </w:r>
    </w:p>
    <w:p w:rsidR="006B448F" w:rsidRPr="00D067D7" w:rsidRDefault="006B448F" w:rsidP="00E95511">
      <w:pPr>
        <w:ind w:firstLine="708"/>
      </w:pPr>
      <w:r w:rsidRPr="00D067D7">
        <w:t>Презентация может содержать и другие элементы, но количество слайдов не должно быть более 15-20.</w:t>
      </w:r>
    </w:p>
    <w:p w:rsidR="006B448F" w:rsidRPr="00D067D7" w:rsidRDefault="006B448F" w:rsidP="00496A96">
      <w:pPr>
        <w:rPr>
          <w:b/>
        </w:rPr>
      </w:pPr>
      <w:r w:rsidRPr="00D067D7">
        <w:rPr>
          <w:b/>
        </w:rPr>
        <w:t>Требования к выступлению</w:t>
      </w:r>
    </w:p>
    <w:p w:rsidR="006B448F" w:rsidRPr="00D067D7" w:rsidRDefault="006B448F" w:rsidP="00E95511">
      <w:pPr>
        <w:numPr>
          <w:ilvl w:val="0"/>
          <w:numId w:val="22"/>
        </w:numPr>
        <w:jc w:val="left"/>
      </w:pPr>
      <w:r w:rsidRPr="00D067D7">
        <w:t>Выступление не должно зачитываться с листа, с экрана (с презентации) и с других источников.</w:t>
      </w:r>
    </w:p>
    <w:p w:rsidR="006B448F" w:rsidRPr="00D067D7" w:rsidRDefault="006B448F" w:rsidP="00496A96">
      <w:pPr>
        <w:numPr>
          <w:ilvl w:val="0"/>
          <w:numId w:val="22"/>
        </w:numPr>
        <w:jc w:val="left"/>
      </w:pPr>
      <w:r w:rsidRPr="00D067D7">
        <w:t>Выступление должно быть тезисным, но емким</w:t>
      </w:r>
      <w:r w:rsidR="00496A96">
        <w:t xml:space="preserve">, </w:t>
      </w:r>
      <w:r w:rsidRPr="00D067D7">
        <w:t>связным и ясным.</w:t>
      </w:r>
    </w:p>
    <w:p w:rsidR="006B448F" w:rsidRPr="00D067D7" w:rsidRDefault="006B448F" w:rsidP="00E95511">
      <w:pPr>
        <w:numPr>
          <w:ilvl w:val="0"/>
          <w:numId w:val="22"/>
        </w:numPr>
        <w:jc w:val="left"/>
      </w:pPr>
      <w:r w:rsidRPr="00D067D7">
        <w:t xml:space="preserve">Выступление должно быть аргументированным. </w:t>
      </w:r>
    </w:p>
    <w:p w:rsidR="006B448F" w:rsidRPr="00D067D7" w:rsidRDefault="006B448F" w:rsidP="00E95511">
      <w:pPr>
        <w:numPr>
          <w:ilvl w:val="0"/>
          <w:numId w:val="22"/>
        </w:numPr>
        <w:jc w:val="left"/>
      </w:pPr>
      <w:r w:rsidRPr="00D067D7">
        <w:t>Время выступления  не должно превышать 10 минут. Если докладчик не укладывается в это время, его работа оценивается на основании того, что он успел сказать.</w:t>
      </w:r>
    </w:p>
    <w:p w:rsidR="006B448F" w:rsidRPr="00D067D7" w:rsidRDefault="006B448F" w:rsidP="00E95511">
      <w:pPr>
        <w:ind w:left="360"/>
      </w:pPr>
    </w:p>
    <w:p w:rsidR="006B448F" w:rsidRPr="00D067D7" w:rsidRDefault="006B448F" w:rsidP="00E95511">
      <w:pPr>
        <w:jc w:val="center"/>
        <w:rPr>
          <w:b/>
        </w:rPr>
      </w:pPr>
      <w:r w:rsidRPr="00D067D7">
        <w:rPr>
          <w:b/>
        </w:rPr>
        <w:t xml:space="preserve">Рекомендации для </w:t>
      </w:r>
      <w:r w:rsidR="009F2E3C" w:rsidRPr="00D067D7">
        <w:rPr>
          <w:b/>
        </w:rPr>
        <w:t>презентации и</w:t>
      </w:r>
      <w:r w:rsidRPr="00D067D7">
        <w:rPr>
          <w:b/>
        </w:rPr>
        <w:t xml:space="preserve"> выступления </w:t>
      </w:r>
    </w:p>
    <w:p w:rsidR="006B448F" w:rsidRPr="00D067D7" w:rsidRDefault="006B448F" w:rsidP="00E95511">
      <w:pPr>
        <w:jc w:val="center"/>
      </w:pPr>
    </w:p>
    <w:p w:rsidR="006B448F" w:rsidRPr="00D067D7" w:rsidRDefault="006B448F" w:rsidP="00E95511">
      <w:pPr>
        <w:numPr>
          <w:ilvl w:val="0"/>
          <w:numId w:val="21"/>
        </w:numPr>
      </w:pPr>
      <w:r w:rsidRPr="00D067D7">
        <w:t>В презентации не должно быть длинных текстовых блоков – презентация это структурированный план, использующий исключительно короткие предл</w:t>
      </w:r>
      <w:r w:rsidRPr="00D067D7">
        <w:t>о</w:t>
      </w:r>
      <w:r w:rsidRPr="00D067D7">
        <w:t>жения.</w:t>
      </w:r>
    </w:p>
    <w:p w:rsidR="006B448F" w:rsidRPr="00D067D7" w:rsidRDefault="006B448F" w:rsidP="00E95511">
      <w:pPr>
        <w:numPr>
          <w:ilvl w:val="0"/>
          <w:numId w:val="21"/>
        </w:numPr>
      </w:pPr>
      <w:r w:rsidRPr="00D067D7">
        <w:t>Рекомендуется избегать излишних динамических эффектов, отвлекающих внимание, а также перегруженного элементами цветного фона.</w:t>
      </w:r>
    </w:p>
    <w:p w:rsidR="006B448F" w:rsidRPr="00D067D7" w:rsidRDefault="006B448F" w:rsidP="00E95511">
      <w:pPr>
        <w:numPr>
          <w:ilvl w:val="0"/>
          <w:numId w:val="21"/>
        </w:numPr>
      </w:pPr>
      <w:r w:rsidRPr="00D067D7">
        <w:t>Рекомендуется избегать таблиц (они плохо видны и обычно непонятны) – по возможности использовать графики для представления количественной и</w:t>
      </w:r>
      <w:r w:rsidRPr="00D067D7">
        <w:t>н</w:t>
      </w:r>
      <w:r w:rsidRPr="00D067D7">
        <w:t>формации.</w:t>
      </w:r>
    </w:p>
    <w:p w:rsidR="006B448F" w:rsidRPr="00D067D7" w:rsidRDefault="006B448F" w:rsidP="00E95511">
      <w:pPr>
        <w:numPr>
          <w:ilvl w:val="0"/>
          <w:numId w:val="21"/>
        </w:numPr>
      </w:pPr>
      <w:r w:rsidRPr="00D067D7">
        <w:t xml:space="preserve">Рекомендуется использовать </w:t>
      </w:r>
      <w:r w:rsidR="00496A96">
        <w:t xml:space="preserve">удобочитаемые </w:t>
      </w:r>
      <w:r w:rsidRPr="00D067D7">
        <w:t>шрифт</w:t>
      </w:r>
      <w:r w:rsidR="00496A96">
        <w:t>ы (</w:t>
      </w:r>
      <w:r w:rsidRPr="00D067D7">
        <w:rPr>
          <w:lang w:val="en-US"/>
        </w:rPr>
        <w:t>Arial</w:t>
      </w:r>
      <w:r w:rsidRPr="00D067D7">
        <w:t xml:space="preserve">, </w:t>
      </w:r>
      <w:r w:rsidRPr="00D067D7">
        <w:rPr>
          <w:lang w:val="en-US"/>
        </w:rPr>
        <w:t>Tahoma</w:t>
      </w:r>
      <w:r w:rsidRPr="00D067D7">
        <w:t>).</w:t>
      </w:r>
    </w:p>
    <w:p w:rsidR="00496A96" w:rsidRDefault="006B448F" w:rsidP="00D94713">
      <w:pPr>
        <w:numPr>
          <w:ilvl w:val="0"/>
          <w:numId w:val="21"/>
        </w:numPr>
      </w:pPr>
      <w:r w:rsidRPr="00D067D7">
        <w:lastRenderedPageBreak/>
        <w:t>Настоятельно рекомендуется отрепетировать выступление, соблюдая регл</w:t>
      </w:r>
      <w:r w:rsidRPr="00D067D7">
        <w:t>а</w:t>
      </w:r>
      <w:r w:rsidRPr="00D067D7">
        <w:t xml:space="preserve">мент. </w:t>
      </w:r>
    </w:p>
    <w:p w:rsidR="006B448F" w:rsidRPr="00D067D7" w:rsidRDefault="006B448F" w:rsidP="00D94713">
      <w:pPr>
        <w:numPr>
          <w:ilvl w:val="0"/>
          <w:numId w:val="21"/>
        </w:numPr>
      </w:pPr>
      <w:r w:rsidRPr="00D067D7">
        <w:t>Говорить рекомендуется достаточно громко, в среднем темпе, не перегружая речь цифрами.</w:t>
      </w:r>
    </w:p>
    <w:p w:rsidR="006B448F" w:rsidRPr="00D067D7" w:rsidRDefault="006B448F" w:rsidP="00E95511">
      <w:pPr>
        <w:numPr>
          <w:ilvl w:val="0"/>
          <w:numId w:val="21"/>
        </w:numPr>
      </w:pPr>
      <w:r w:rsidRPr="00D067D7">
        <w:t>Отвечать на вопросы рекомендуется только по существу вопросов.</w:t>
      </w:r>
    </w:p>
    <w:p w:rsidR="006B448F" w:rsidRPr="00D067D7" w:rsidRDefault="006B448F" w:rsidP="00E95511">
      <w:pPr>
        <w:numPr>
          <w:ilvl w:val="0"/>
          <w:numId w:val="21"/>
        </w:numPr>
      </w:pPr>
      <w:r w:rsidRPr="00D067D7">
        <w:t>Отвечая на замечания лучше признать очевидные недостатки, и, аргумент</w:t>
      </w:r>
      <w:r w:rsidRPr="00D067D7">
        <w:t>и</w:t>
      </w:r>
      <w:r w:rsidRPr="00D067D7">
        <w:t>ровано отклонить спорные замечания.</w:t>
      </w:r>
    </w:p>
    <w:p w:rsidR="006B448F" w:rsidRPr="00D067D7" w:rsidRDefault="006B448F" w:rsidP="00E95511">
      <w:pPr>
        <w:numPr>
          <w:ilvl w:val="0"/>
          <w:numId w:val="21"/>
        </w:numPr>
      </w:pPr>
      <w:r w:rsidRPr="00D067D7">
        <w:t>В заключительном слове уместно поблагодарить тех, кто помогал в подг</w:t>
      </w:r>
      <w:r w:rsidRPr="00D067D7">
        <w:t>о</w:t>
      </w:r>
      <w:r w:rsidRPr="00D067D7">
        <w:t xml:space="preserve">товке </w:t>
      </w:r>
      <w:r w:rsidR="002240EC">
        <w:t>диссертации</w:t>
      </w:r>
      <w:r w:rsidRPr="00D067D7">
        <w:t>.</w:t>
      </w:r>
    </w:p>
    <w:p w:rsidR="000B507E" w:rsidRDefault="000B507E">
      <w:pPr>
        <w:rPr>
          <w:b/>
          <w:caps/>
        </w:rPr>
      </w:pPr>
      <w:r>
        <w:rPr>
          <w:b/>
          <w:caps/>
        </w:rPr>
        <w:br w:type="page"/>
      </w:r>
    </w:p>
    <w:p w:rsidR="00C67110" w:rsidRPr="00680C9B" w:rsidRDefault="00C67110" w:rsidP="00C67110">
      <w:pPr>
        <w:rPr>
          <w:b/>
        </w:rPr>
      </w:pPr>
      <w:bookmarkStart w:id="9" w:name="_Toc319611955"/>
      <w:r w:rsidRPr="00680C9B">
        <w:rPr>
          <w:b/>
        </w:rPr>
        <w:lastRenderedPageBreak/>
        <w:t>ПРОЦЕДУРА ЗАЩИТЫ МАГИСТЕРСКОЙ ДИССЕРТАЦИИ</w:t>
      </w:r>
      <w:bookmarkEnd w:id="9"/>
      <w:r w:rsidRPr="00680C9B">
        <w:rPr>
          <w:b/>
        </w:rPr>
        <w:t xml:space="preserve"> </w:t>
      </w:r>
    </w:p>
    <w:p w:rsidR="00C67110" w:rsidRPr="00544DBE" w:rsidRDefault="00C67110" w:rsidP="00C67110">
      <w:r w:rsidRPr="00544DBE">
        <w:t>Готовую, правильно оформленную и подписанную</w:t>
      </w:r>
      <w:r w:rsidRPr="00544DBE">
        <w:rPr>
          <w:b/>
        </w:rPr>
        <w:t xml:space="preserve"> </w:t>
      </w:r>
      <w:r w:rsidRPr="00544DBE">
        <w:t xml:space="preserve">работу </w:t>
      </w:r>
      <w:r>
        <w:t>магистрант</w:t>
      </w:r>
      <w:r w:rsidRPr="00544DBE">
        <w:t xml:space="preserve"> лично представляет на отзыв научному руководителю для решения вопроса о допуске ее к защите.</w:t>
      </w:r>
    </w:p>
    <w:p w:rsidR="00C67110" w:rsidRPr="00544DBE" w:rsidRDefault="00C67110" w:rsidP="00C67110">
      <w:r w:rsidRPr="00544DBE">
        <w:t xml:space="preserve">Научный руководитель в </w:t>
      </w:r>
      <w:r w:rsidRPr="00E122A9">
        <w:rPr>
          <w:b/>
        </w:rPr>
        <w:t>отзыве</w:t>
      </w:r>
      <w:r>
        <w:t xml:space="preserve"> </w:t>
      </w:r>
      <w:r w:rsidRPr="00544DBE">
        <w:t xml:space="preserve">на </w:t>
      </w:r>
      <w:r>
        <w:t>магистерскую диссертацию делает вывод о соот</w:t>
      </w:r>
      <w:r w:rsidRPr="00544DBE">
        <w:t>ветствии данной работы предъявляемым требованиям, о возмо</w:t>
      </w:r>
      <w:r w:rsidRPr="00544DBE">
        <w:t>ж</w:t>
      </w:r>
      <w:r w:rsidRPr="00544DBE">
        <w:t>ности допуска ее к защите ГАК и высказывает свое мнение о ее во</w:t>
      </w:r>
      <w:r>
        <w:t>зможной оценке. Желательно, что</w:t>
      </w:r>
      <w:r w:rsidRPr="00544DBE">
        <w:t>бы научный руководитель отметил в отзыве ориг</w:t>
      </w:r>
      <w:r w:rsidRPr="00544DBE">
        <w:t>и</w:t>
      </w:r>
      <w:r w:rsidRPr="00544DBE">
        <w:t>нальность и соц</w:t>
      </w:r>
      <w:r>
        <w:t>иальную цен</w:t>
      </w:r>
      <w:r w:rsidRPr="00544DBE">
        <w:t>ность данной дипломной работы и содержащего</w:t>
      </w:r>
      <w:r>
        <w:t>ся в ней материала, а также пер</w:t>
      </w:r>
      <w:r w:rsidRPr="00544DBE">
        <w:t>спективы ее возможного использования на практ</w:t>
      </w:r>
      <w:r w:rsidRPr="00544DBE">
        <w:t>и</w:t>
      </w:r>
      <w:r w:rsidRPr="00544DBE">
        <w:t>ке, в научных и учебных целях.</w:t>
      </w:r>
    </w:p>
    <w:p w:rsidR="00C67110" w:rsidRDefault="00C67110" w:rsidP="00C67110">
      <w:r>
        <w:t xml:space="preserve">Магистерская диссертация </w:t>
      </w:r>
      <w:r w:rsidRPr="00544DBE">
        <w:t>с отзывом научного рук</w:t>
      </w:r>
      <w:r>
        <w:t>оводителя представл</w:t>
      </w:r>
      <w:r>
        <w:t>я</w:t>
      </w:r>
      <w:r>
        <w:t>ется магистрантом</w:t>
      </w:r>
      <w:r w:rsidRPr="00544DBE">
        <w:t xml:space="preserve"> на кафедру лично или через научного руко</w:t>
      </w:r>
      <w:r>
        <w:t>водителя. Кафе</w:t>
      </w:r>
      <w:r>
        <w:t>д</w:t>
      </w:r>
      <w:r>
        <w:t>ра определяет ре</w:t>
      </w:r>
      <w:r w:rsidRPr="00544DBE">
        <w:t>цензента</w:t>
      </w:r>
      <w:r>
        <w:t>.</w:t>
      </w:r>
      <w:r w:rsidRPr="00544DBE">
        <w:t xml:space="preserve"> </w:t>
      </w:r>
    </w:p>
    <w:p w:rsidR="00C67110" w:rsidRPr="00544DBE" w:rsidRDefault="00C67110" w:rsidP="00C67110">
      <w:r w:rsidRPr="00544DBE">
        <w:t xml:space="preserve">В </w:t>
      </w:r>
      <w:r w:rsidRPr="00E122A9">
        <w:rPr>
          <w:b/>
        </w:rPr>
        <w:t>рецензии</w:t>
      </w:r>
      <w:r>
        <w:t xml:space="preserve"> </w:t>
      </w:r>
      <w:r w:rsidRPr="00544DBE">
        <w:t xml:space="preserve">на </w:t>
      </w:r>
      <w:r>
        <w:t>магистерскую диссертацию</w:t>
      </w:r>
      <w:r w:rsidRPr="00544DBE">
        <w:t xml:space="preserve"> дается оценка актуальности, научной и практической ценности выполненной работы, методики ее выпол</w:t>
      </w:r>
      <w:r>
        <w:t>н</w:t>
      </w:r>
      <w:r>
        <w:t>е</w:t>
      </w:r>
      <w:r>
        <w:t>ния, соответст</w:t>
      </w:r>
      <w:r w:rsidRPr="00544DBE">
        <w:t xml:space="preserve">вию содержания избранной теме исследования </w:t>
      </w:r>
      <w:r>
        <w:t>и плану, репр</w:t>
      </w:r>
      <w:r>
        <w:t>е</w:t>
      </w:r>
      <w:r>
        <w:t>зентативности при</w:t>
      </w:r>
      <w:r w:rsidRPr="00544DBE">
        <w:t xml:space="preserve">водимых в ней данных, ее грамотности, степени </w:t>
      </w:r>
      <w:r>
        <w:t>самосто</w:t>
      </w:r>
      <w:r>
        <w:t>я</w:t>
      </w:r>
      <w:r>
        <w:t>тельности магистранта, про</w:t>
      </w:r>
      <w:r w:rsidRPr="00544DBE">
        <w:t>явленной при выполнении и оформлении работы по всем ее основным элементам и так далее.</w:t>
      </w:r>
      <w:r>
        <w:t xml:space="preserve"> </w:t>
      </w:r>
      <w:r w:rsidRPr="00544DBE">
        <w:t>Особо рецензент отмечает достои</w:t>
      </w:r>
      <w:r w:rsidRPr="00544DBE">
        <w:t>н</w:t>
      </w:r>
      <w:r w:rsidRPr="00544DBE">
        <w:t>ства р</w:t>
      </w:r>
      <w:r>
        <w:t>аботы и ее недостатки, погрешно</w:t>
      </w:r>
      <w:r w:rsidRPr="00544DBE">
        <w:t>сти, упущения, спорные моменты, по к</w:t>
      </w:r>
      <w:r w:rsidRPr="00544DBE">
        <w:t>о</w:t>
      </w:r>
      <w:r w:rsidRPr="00544DBE">
        <w:t>тор</w:t>
      </w:r>
      <w:r>
        <w:t xml:space="preserve">ым необходимы пояснения магистранта </w:t>
      </w:r>
      <w:r w:rsidRPr="00544DBE">
        <w:t>при защите дипломной работы.</w:t>
      </w:r>
      <w:r>
        <w:t xml:space="preserve"> </w:t>
      </w:r>
      <w:r w:rsidRPr="00544DBE">
        <w:t xml:space="preserve">В заключении рецензент делает выводы о соответствии </w:t>
      </w:r>
      <w:r>
        <w:t>магистерской диссерт</w:t>
      </w:r>
      <w:r>
        <w:t>а</w:t>
      </w:r>
      <w:r>
        <w:t>ции</w:t>
      </w:r>
      <w:r w:rsidRPr="00544DBE">
        <w:t xml:space="preserve"> предъявляемым требованиям, о возможности ее допуска к защите в ГАК,</w:t>
      </w:r>
      <w:r>
        <w:t xml:space="preserve"> </w:t>
      </w:r>
      <w:r w:rsidRPr="00544DBE">
        <w:t>ее оценке</w:t>
      </w:r>
      <w:r w:rsidRPr="00544DBE">
        <w:rPr>
          <w:noProof/>
        </w:rPr>
        <w:t xml:space="preserve"> -</w:t>
      </w:r>
      <w:r w:rsidRPr="00544DBE">
        <w:t xml:space="preserve"> «высокой», «положительной» или «отрицательной», о возможности и форме использования результатов и материалов </w:t>
      </w:r>
      <w:r>
        <w:t>диссертации</w:t>
      </w:r>
      <w:r w:rsidRPr="00544DBE">
        <w:t xml:space="preserve"> в практической деятельности, в научных целях и учебном процессе высшей школы.</w:t>
      </w:r>
    </w:p>
    <w:p w:rsidR="00C67110" w:rsidRDefault="00C67110" w:rsidP="00C67110">
      <w:r>
        <w:t>Магистранту</w:t>
      </w:r>
      <w:r w:rsidRPr="00544DBE">
        <w:t xml:space="preserve"> должна быть предоставлена в</w:t>
      </w:r>
      <w:r>
        <w:t>озможность заблаговременно озна</w:t>
      </w:r>
      <w:r w:rsidRPr="00544DBE">
        <w:t>комиться с рецензией (за</w:t>
      </w:r>
      <w:r w:rsidRPr="00544DBE">
        <w:rPr>
          <w:noProof/>
        </w:rPr>
        <w:t xml:space="preserve"> 3-5</w:t>
      </w:r>
      <w:r w:rsidRPr="00544DBE">
        <w:t xml:space="preserve"> дней до защиты), чтобы он смог, если это необходимо и возможно, устранить замечания, подготови</w:t>
      </w:r>
      <w:r>
        <w:t xml:space="preserve">ться по вопросам, </w:t>
      </w:r>
      <w:r>
        <w:lastRenderedPageBreak/>
        <w:t>требующим пуб</w:t>
      </w:r>
      <w:r w:rsidRPr="00544DBE">
        <w:t xml:space="preserve">личного ответа при защите </w:t>
      </w:r>
      <w:r>
        <w:t xml:space="preserve">выпускной квалификационной </w:t>
      </w:r>
      <w:r w:rsidRPr="00544DBE">
        <w:t>р</w:t>
      </w:r>
      <w:r w:rsidRPr="00544DBE">
        <w:t>а</w:t>
      </w:r>
      <w:r w:rsidRPr="00544DBE">
        <w:t xml:space="preserve">боты. </w:t>
      </w:r>
      <w:r>
        <w:t>Ответы магистранта на замечания ре</w:t>
      </w:r>
      <w:r w:rsidRPr="00544DBE">
        <w:t xml:space="preserve">цензента должны свидетельствовать о </w:t>
      </w:r>
      <w:r w:rsidRPr="00AD56FF">
        <w:t>знании им</w:t>
      </w:r>
      <w:r w:rsidRPr="00544DBE">
        <w:t xml:space="preserve"> предмета и умении отстоять свою точку зрения или согласиться со справедливость</w:t>
      </w:r>
      <w:r>
        <w:t>ю замечания рецензента, аргументируя, почему он это делает.</w:t>
      </w:r>
    </w:p>
    <w:p w:rsidR="00C67110" w:rsidRDefault="00C67110" w:rsidP="00C67110">
      <w:r w:rsidRPr="00E122A9">
        <w:t xml:space="preserve">Важным этапом подготовки к защите является </w:t>
      </w:r>
      <w:r>
        <w:rPr>
          <w:b/>
        </w:rPr>
        <w:t>пред</w:t>
      </w:r>
      <w:r w:rsidRPr="00E122A9">
        <w:rPr>
          <w:b/>
        </w:rPr>
        <w:t>защит</w:t>
      </w:r>
      <w:r>
        <w:rPr>
          <w:b/>
        </w:rPr>
        <w:t>а</w:t>
      </w:r>
      <w:r w:rsidRPr="00E122A9">
        <w:rPr>
          <w:b/>
        </w:rPr>
        <w:t xml:space="preserve"> </w:t>
      </w:r>
      <w:r>
        <w:rPr>
          <w:b/>
        </w:rPr>
        <w:t>магисте</w:t>
      </w:r>
      <w:r>
        <w:rPr>
          <w:b/>
        </w:rPr>
        <w:t>р</w:t>
      </w:r>
      <w:r>
        <w:rPr>
          <w:b/>
        </w:rPr>
        <w:t>ской диссертации</w:t>
      </w:r>
      <w:r w:rsidRPr="00E122A9">
        <w:rPr>
          <w:b/>
        </w:rPr>
        <w:t>.</w:t>
      </w:r>
      <w:r w:rsidRPr="00E122A9">
        <w:t xml:space="preserve"> </w:t>
      </w:r>
      <w:r w:rsidRPr="00570506">
        <w:t>Предзащита магистерской диссертации повторяет процед</w:t>
      </w:r>
      <w:r w:rsidRPr="00570506">
        <w:t>у</w:t>
      </w:r>
      <w:r w:rsidRPr="00570506">
        <w:t>ру самой защиты, только в несколько сокращенном варианте. Основными в</w:t>
      </w:r>
      <w:r w:rsidRPr="00570506">
        <w:t>о</w:t>
      </w:r>
      <w:r w:rsidRPr="00570506">
        <w:t>просами предзащиты являются анализ достоинств, недостатков работы, оценка поведения защищающегося магистранта на предзащите, выработка рекоменд</w:t>
      </w:r>
      <w:r w:rsidRPr="00570506">
        <w:t>а</w:t>
      </w:r>
      <w:r w:rsidRPr="00570506">
        <w:t>ций для улучшения качества процедуры защиты</w:t>
      </w:r>
      <w:r>
        <w:t xml:space="preserve"> </w:t>
      </w:r>
      <w:r w:rsidRPr="00570506">
        <w:t>Предзащита магистерской ди</w:t>
      </w:r>
      <w:r w:rsidRPr="00570506">
        <w:t>с</w:t>
      </w:r>
      <w:r w:rsidRPr="00570506">
        <w:t>сертации проводится в форме научного доклада перед комиссией. На предз</w:t>
      </w:r>
      <w:r w:rsidRPr="00570506">
        <w:t>а</w:t>
      </w:r>
      <w:r w:rsidRPr="00570506">
        <w:t>щите должен быть представлен доклад по теме магистерской диссертации, а также сформулированы объективные проблемы выполнения диссертационной работы, если они есть. По результатам предзащиты принимается решение о д</w:t>
      </w:r>
      <w:r w:rsidRPr="00570506">
        <w:t>о</w:t>
      </w:r>
      <w:r w:rsidRPr="00570506">
        <w:t xml:space="preserve">пуске соискателя к защите. </w:t>
      </w:r>
    </w:p>
    <w:p w:rsidR="00C67110" w:rsidRPr="00570506" w:rsidRDefault="00C67110" w:rsidP="00C67110">
      <w:r w:rsidRPr="00680C9B">
        <w:rPr>
          <w:b/>
        </w:rPr>
        <w:t>Порядок предзащиты</w:t>
      </w:r>
      <w:r w:rsidRPr="00570506">
        <w:t>:</w:t>
      </w:r>
    </w:p>
    <w:p w:rsidR="00C67110" w:rsidRPr="00570506" w:rsidRDefault="00C67110" w:rsidP="00C67110">
      <w:r w:rsidRPr="00570506">
        <w:t>1.</w:t>
      </w:r>
      <w:r>
        <w:t xml:space="preserve"> Доклад об основных положениях магистерской диссертации.</w:t>
      </w:r>
    </w:p>
    <w:p w:rsidR="00C67110" w:rsidRPr="00570506" w:rsidRDefault="00C67110" w:rsidP="00C67110">
      <w:r w:rsidRPr="00570506">
        <w:t>2.</w:t>
      </w:r>
      <w:r>
        <w:t xml:space="preserve"> </w:t>
      </w:r>
      <w:r w:rsidRPr="00570506">
        <w:t>Ответы на вопросы по содержанию магистерской диссертации</w:t>
      </w:r>
    </w:p>
    <w:p w:rsidR="00C67110" w:rsidRPr="00570506" w:rsidRDefault="00C67110" w:rsidP="00C67110">
      <w:r w:rsidRPr="00570506">
        <w:t>3. Предоставление комиссии подготовленных и прорецензированных научным руководителем глав магистерской диссертации</w:t>
      </w:r>
    </w:p>
    <w:p w:rsidR="00C67110" w:rsidRPr="00570506" w:rsidRDefault="00C67110" w:rsidP="00C67110">
      <w:r w:rsidRPr="00570506">
        <w:t>4. Выступление научного руководителя либо оглашение отзыва научного руководителя.</w:t>
      </w:r>
    </w:p>
    <w:p w:rsidR="00C67110" w:rsidRDefault="00C67110" w:rsidP="00C67110">
      <w:r w:rsidRPr="00570506">
        <w:t>5. Заключение комиссии</w:t>
      </w:r>
      <w:r>
        <w:t>.</w:t>
      </w:r>
    </w:p>
    <w:p w:rsidR="00C67110" w:rsidRPr="00570506" w:rsidRDefault="00C67110" w:rsidP="00C67110">
      <w:r>
        <w:t>Н</w:t>
      </w:r>
      <w:r w:rsidRPr="00570506">
        <w:t>аучные руководители могут принимать участие в предзащите магисте</w:t>
      </w:r>
      <w:r w:rsidRPr="00570506">
        <w:t>р</w:t>
      </w:r>
      <w:r w:rsidRPr="00570506">
        <w:t>ской диссертации.</w:t>
      </w:r>
      <w:r>
        <w:t xml:space="preserve"> </w:t>
      </w:r>
      <w:r w:rsidRPr="00570506">
        <w:t>Успешное прохождение предзащиты магистерской диссе</w:t>
      </w:r>
      <w:r w:rsidRPr="00570506">
        <w:t>р</w:t>
      </w:r>
      <w:r w:rsidRPr="00570506">
        <w:t>тации завершается допуском к сдаче государственного экзамена и официальной защите.</w:t>
      </w:r>
      <w:r>
        <w:t xml:space="preserve"> </w:t>
      </w:r>
      <w:r w:rsidRPr="00570506">
        <w:t>Магистранты, не прошедшие предзащиту без уважительной причины не допускаются к официальной защите магистерской диссертации в устано</w:t>
      </w:r>
      <w:r w:rsidRPr="00570506">
        <w:t>в</w:t>
      </w:r>
      <w:r w:rsidRPr="00570506">
        <w:t>ленные сроки.</w:t>
      </w:r>
    </w:p>
    <w:p w:rsidR="00C67110" w:rsidRDefault="00C67110" w:rsidP="00C67110">
      <w:r>
        <w:lastRenderedPageBreak/>
        <w:t>Для доклада основных положений магистерской диссертации, обоснов</w:t>
      </w:r>
      <w:r>
        <w:t>а</w:t>
      </w:r>
      <w:r>
        <w:t>ния сделанных им выводов и предложений магистранту предоставляется 15 минут, что соответствует 5 страницам обычного текста размером шрифта – 14, набранного с полуторным (1,5) межстрочным интервалом.</w:t>
      </w:r>
    </w:p>
    <w:p w:rsidR="00C67110" w:rsidRDefault="00C67110" w:rsidP="00C67110">
      <w:r>
        <w:t>Доклад следует начинать с обоснования актуальности темы исследования, его целей и задач, далее по главам раскрывается основное содержание квал</w:t>
      </w:r>
      <w:r>
        <w:t>и</w:t>
      </w:r>
      <w:r>
        <w:t>фикационной работы, а затем освещаются основные результаты работы, сд</w:t>
      </w:r>
      <w:r>
        <w:t>е</w:t>
      </w:r>
      <w:r>
        <w:t>ланные выводы и предложения. Магистрант должен сделать свой доклад св</w:t>
      </w:r>
      <w:r>
        <w:t>о</w:t>
      </w:r>
      <w:r>
        <w:t>бодно, не читая письменного текста. Текст выступления должен быть макс</w:t>
      </w:r>
      <w:r>
        <w:t>и</w:t>
      </w:r>
      <w:r>
        <w:t>мально приближен к тексту квалификационной работы, поэтому основу в</w:t>
      </w:r>
      <w:r>
        <w:t>ы</w:t>
      </w:r>
      <w:r>
        <w:t xml:space="preserve">ступления составляют </w:t>
      </w:r>
      <w:r>
        <w:rPr>
          <w:b/>
          <w:i/>
        </w:rPr>
        <w:t>введение</w:t>
      </w:r>
      <w:r>
        <w:rPr>
          <w:i/>
        </w:rPr>
        <w:t xml:space="preserve"> </w:t>
      </w:r>
      <w:r>
        <w:t xml:space="preserve">и </w:t>
      </w:r>
      <w:r>
        <w:rPr>
          <w:b/>
          <w:i/>
        </w:rPr>
        <w:t>заключение</w:t>
      </w:r>
      <w:r>
        <w:rPr>
          <w:b/>
        </w:rPr>
        <w:t>,</w:t>
      </w:r>
      <w:r>
        <w:t xml:space="preserve"> которые используются в в</w:t>
      </w:r>
      <w:r>
        <w:t>ы</w:t>
      </w:r>
      <w:r>
        <w:t>ступлении практически полностью. Также практически полностью использую</w:t>
      </w:r>
      <w:r>
        <w:t>т</w:t>
      </w:r>
      <w:r>
        <w:t>ся выводы в конце главы.</w:t>
      </w:r>
    </w:p>
    <w:p w:rsidR="00C67110" w:rsidRDefault="00C67110" w:rsidP="00C67110">
      <w:r>
        <w:t>Рекомендуется в процессе доклада использовать заранее подготовленный наглядный графический (таблицы, схемы) или иной материал иллюстриру</w:t>
      </w:r>
      <w:r>
        <w:t>ю</w:t>
      </w:r>
      <w:r>
        <w:t>щий основные положения работы. В ходе доклада должны быть использованы только те графики, диаграммы и схемы, которые приведены в диссертации. И</w:t>
      </w:r>
      <w:r>
        <w:t>с</w:t>
      </w:r>
      <w:r>
        <w:t>пользование в выступлении данных, не использованных в квалификационной работе, недопустимо.</w:t>
      </w:r>
    </w:p>
    <w:p w:rsidR="00C67110" w:rsidRDefault="00C67110" w:rsidP="00C67110">
      <w:r>
        <w:t>После доклада магистрант должен ответить на вопросы членов комиссии по предзащите. Время для ответов на вопросы и обсуждения работы формально не ограничено и регламентируется председателем комиссии по предзащите.</w:t>
      </w:r>
    </w:p>
    <w:p w:rsidR="00C67110" w:rsidRDefault="00C67110" w:rsidP="00C67110">
      <w:r>
        <w:t>После ответов на вопросы выступают руководитель работы и рецензент, а в случае их отсутствия, председатель комиссии по предзащите зачитывает их письменные отзыв и рецензию. Затем магистрант отвечает на их замечания.</w:t>
      </w:r>
    </w:p>
    <w:p w:rsidR="00C67110" w:rsidRDefault="00C67110" w:rsidP="00C67110">
      <w:r>
        <w:t>После окончания обсуждения магистранту предоставляется заключител</w:t>
      </w:r>
      <w:r>
        <w:t>ь</w:t>
      </w:r>
      <w:r>
        <w:t>ное слово.</w:t>
      </w:r>
    </w:p>
    <w:p w:rsidR="00C67110" w:rsidRPr="002B148F" w:rsidRDefault="00C67110" w:rsidP="00C67110">
      <w:pPr>
        <w:pStyle w:val="4"/>
        <w:tabs>
          <w:tab w:val="left" w:pos="900"/>
        </w:tabs>
        <w:spacing w:before="0" w:after="0" w:line="360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Если магистерская диссертация проходит предзащиту, то в</w:t>
      </w:r>
      <w:r w:rsidRPr="002B148F">
        <w:rPr>
          <w:b w:val="0"/>
        </w:rPr>
        <w:t xml:space="preserve"> полностью подготовленном виде (переплетена) представляется на кафедру, сдаётся нау</w:t>
      </w:r>
      <w:r w:rsidRPr="002B148F">
        <w:rPr>
          <w:b w:val="0"/>
        </w:rPr>
        <w:t>ч</w:t>
      </w:r>
      <w:r w:rsidRPr="002B148F">
        <w:rPr>
          <w:b w:val="0"/>
        </w:rPr>
        <w:t>ному руководителю через лаборанта кафедры за неделю до защиты.</w:t>
      </w:r>
    </w:p>
    <w:p w:rsidR="00C67110" w:rsidRPr="00C67110" w:rsidRDefault="00C67110" w:rsidP="00C67110">
      <w:pPr>
        <w:pStyle w:val="2"/>
        <w:spacing w:before="0" w:line="360" w:lineRule="auto"/>
        <w:ind w:left="0" w:firstLine="709"/>
        <w:jc w:val="both"/>
        <w:rPr>
          <w:b/>
          <w:sz w:val="28"/>
          <w:szCs w:val="28"/>
          <w:u w:val="none"/>
        </w:rPr>
      </w:pPr>
      <w:bookmarkStart w:id="10" w:name="_Toc319611957"/>
      <w:r w:rsidRPr="00C67110">
        <w:rPr>
          <w:b/>
          <w:sz w:val="28"/>
          <w:szCs w:val="28"/>
          <w:u w:val="none"/>
        </w:rPr>
        <w:t>Защита магистерской диссертации</w:t>
      </w:r>
      <w:bookmarkEnd w:id="10"/>
    </w:p>
    <w:p w:rsidR="00C67110" w:rsidRPr="001304AB" w:rsidRDefault="00C67110" w:rsidP="00C67110">
      <w:pPr>
        <w:shd w:val="clear" w:color="auto" w:fill="FFFFFF"/>
        <w:rPr>
          <w:color w:val="000000"/>
        </w:rPr>
      </w:pPr>
      <w:r w:rsidRPr="001304AB">
        <w:rPr>
          <w:color w:val="000000"/>
        </w:rPr>
        <w:t>В государственную аттестационную комиссию магистр представляет сл</w:t>
      </w:r>
      <w:r w:rsidRPr="001304AB">
        <w:rPr>
          <w:color w:val="000000"/>
        </w:rPr>
        <w:t>е</w:t>
      </w:r>
      <w:r w:rsidRPr="001304AB">
        <w:rPr>
          <w:color w:val="000000"/>
        </w:rPr>
        <w:t>дующие материалы:</w:t>
      </w:r>
    </w:p>
    <w:p w:rsidR="00C67110" w:rsidRPr="001304AB" w:rsidRDefault="00C67110" w:rsidP="00C67110">
      <w:pPr>
        <w:shd w:val="clear" w:color="auto" w:fill="FFFFFF"/>
        <w:rPr>
          <w:color w:val="000000"/>
        </w:rPr>
      </w:pPr>
      <w:r w:rsidRPr="001304AB">
        <w:rPr>
          <w:color w:val="000000"/>
        </w:rPr>
        <w:t>1. Магистерскую диссертацию с отметкой о допуске заведующего выпу</w:t>
      </w:r>
      <w:r w:rsidRPr="001304AB">
        <w:rPr>
          <w:color w:val="000000"/>
        </w:rPr>
        <w:t>с</w:t>
      </w:r>
      <w:r w:rsidRPr="001304AB">
        <w:rPr>
          <w:color w:val="000000"/>
        </w:rPr>
        <w:t>кающей кафедрой к защите.</w:t>
      </w:r>
    </w:p>
    <w:p w:rsidR="00C67110" w:rsidRPr="001304AB" w:rsidRDefault="00C67110" w:rsidP="00C67110">
      <w:pPr>
        <w:shd w:val="clear" w:color="auto" w:fill="FFFFFF"/>
        <w:rPr>
          <w:color w:val="000000"/>
        </w:rPr>
      </w:pPr>
      <w:r w:rsidRPr="001304AB">
        <w:rPr>
          <w:color w:val="000000"/>
        </w:rPr>
        <w:t>2. Иллюстративные материалы (схемы, таблицы, графики, диаграммы и др., выполненные на слайдах и в форме раздаточного материала для членов государственной аттестационной комиссии), подписанные м</w:t>
      </w:r>
      <w:r>
        <w:rPr>
          <w:color w:val="000000"/>
        </w:rPr>
        <w:t>агистрантом</w:t>
      </w:r>
      <w:r w:rsidRPr="001304AB">
        <w:rPr>
          <w:color w:val="000000"/>
        </w:rPr>
        <w:t xml:space="preserve"> и научным руководителем.</w:t>
      </w:r>
    </w:p>
    <w:p w:rsidR="00C67110" w:rsidRPr="001304AB" w:rsidRDefault="00C67110" w:rsidP="00C67110">
      <w:pPr>
        <w:shd w:val="clear" w:color="auto" w:fill="FFFFFF"/>
        <w:rPr>
          <w:color w:val="000000"/>
        </w:rPr>
      </w:pPr>
      <w:r w:rsidRPr="001304AB">
        <w:rPr>
          <w:color w:val="000000"/>
        </w:rPr>
        <w:t>3. Отзыв научного руководителя магистерской диссертации.</w:t>
      </w:r>
    </w:p>
    <w:p w:rsidR="00C67110" w:rsidRPr="001304AB" w:rsidRDefault="00C67110" w:rsidP="00C67110">
      <w:pPr>
        <w:shd w:val="clear" w:color="auto" w:fill="FFFFFF"/>
        <w:rPr>
          <w:color w:val="000000"/>
        </w:rPr>
      </w:pPr>
      <w:r w:rsidRPr="001304AB">
        <w:rPr>
          <w:color w:val="000000"/>
        </w:rPr>
        <w:t>4. Рецензию на магистерскую диссертацию.</w:t>
      </w:r>
    </w:p>
    <w:p w:rsidR="00C67110" w:rsidRPr="00013BCD" w:rsidRDefault="00C67110" w:rsidP="00C67110">
      <w:r w:rsidRPr="00013BCD">
        <w:rPr>
          <w:color w:val="000000"/>
        </w:rPr>
        <w:t xml:space="preserve">Защита </w:t>
      </w:r>
      <w:r>
        <w:rPr>
          <w:color w:val="000000"/>
        </w:rPr>
        <w:t>магистерской диссертации</w:t>
      </w:r>
      <w:r w:rsidRPr="00013BCD">
        <w:rPr>
          <w:color w:val="000000"/>
        </w:rPr>
        <w:t xml:space="preserve"> проводится на откр</w:t>
      </w:r>
      <w:r>
        <w:rPr>
          <w:color w:val="000000"/>
        </w:rPr>
        <w:t>ытом заседании Государственной а</w:t>
      </w:r>
      <w:r w:rsidRPr="00013BCD">
        <w:rPr>
          <w:color w:val="000000"/>
        </w:rPr>
        <w:t xml:space="preserve">ттестационной </w:t>
      </w:r>
      <w:r>
        <w:rPr>
          <w:color w:val="000000"/>
        </w:rPr>
        <w:t>к</w:t>
      </w:r>
      <w:r w:rsidRPr="00013BCD">
        <w:rPr>
          <w:color w:val="000000"/>
        </w:rPr>
        <w:t>омиссии. График и последовательность всех защит составляется и обнародуется заранее. Перед защитой секретарь ГАК п</w:t>
      </w:r>
      <w:r w:rsidRPr="00013BCD">
        <w:rPr>
          <w:color w:val="000000"/>
        </w:rPr>
        <w:t>е</w:t>
      </w:r>
      <w:r w:rsidRPr="00013BCD">
        <w:rPr>
          <w:color w:val="000000"/>
        </w:rPr>
        <w:t xml:space="preserve">редает </w:t>
      </w:r>
      <w:r>
        <w:rPr>
          <w:color w:val="000000"/>
        </w:rPr>
        <w:t>магистерскую диссертацию</w:t>
      </w:r>
      <w:r w:rsidRPr="00013BCD">
        <w:rPr>
          <w:color w:val="000000"/>
        </w:rPr>
        <w:t xml:space="preserve"> и другие документы ее председателю. После этого выпускник получает слово для выступления, на ко</w:t>
      </w:r>
      <w:r>
        <w:rPr>
          <w:color w:val="000000"/>
        </w:rPr>
        <w:t>торое ему отводится до 10</w:t>
      </w:r>
      <w:r w:rsidRPr="00013BCD">
        <w:rPr>
          <w:color w:val="000000"/>
        </w:rPr>
        <w:t xml:space="preserve"> минут. Он докладывает основные положения работы, характеризует акт</w:t>
      </w:r>
      <w:r w:rsidRPr="00013BCD">
        <w:rPr>
          <w:color w:val="000000"/>
        </w:rPr>
        <w:t>у</w:t>
      </w:r>
      <w:r w:rsidRPr="00013BCD">
        <w:rPr>
          <w:color w:val="000000"/>
        </w:rPr>
        <w:t>альность темы, теоретические и методологические положения исследования, его методы и результаты, выводы и возможности практического применения. Особое внимание необходимо сосредоточить на собственных разработках и п</w:t>
      </w:r>
      <w:r w:rsidRPr="00013BCD">
        <w:rPr>
          <w:color w:val="000000"/>
        </w:rPr>
        <w:t>о</w:t>
      </w:r>
      <w:r w:rsidRPr="00013BCD">
        <w:rPr>
          <w:color w:val="000000"/>
        </w:rPr>
        <w:t>ложениях, выносимых на защиту. Умение правильно выбрать наиболее важную информацию, распределить по времени ее представление служит существе</w:t>
      </w:r>
      <w:r w:rsidRPr="00013BCD">
        <w:rPr>
          <w:color w:val="000000"/>
        </w:rPr>
        <w:t>н</w:t>
      </w:r>
      <w:r w:rsidRPr="00013BCD">
        <w:rPr>
          <w:color w:val="000000"/>
        </w:rPr>
        <w:t>ным критерием при оценке выпускной работы членами аттестационной коми</w:t>
      </w:r>
      <w:r w:rsidRPr="00013BCD">
        <w:rPr>
          <w:color w:val="000000"/>
        </w:rPr>
        <w:t>с</w:t>
      </w:r>
      <w:r w:rsidRPr="00013BCD">
        <w:rPr>
          <w:color w:val="000000"/>
        </w:rPr>
        <w:t>сии.</w:t>
      </w:r>
    </w:p>
    <w:p w:rsidR="00C67110" w:rsidRPr="00013BCD" w:rsidRDefault="00C67110" w:rsidP="00C67110">
      <w:pPr>
        <w:rPr>
          <w:color w:val="000000"/>
        </w:rPr>
      </w:pPr>
      <w:r w:rsidRPr="00013BCD">
        <w:rPr>
          <w:color w:val="000000"/>
        </w:rPr>
        <w:t>Для наглядности и убедительности защиты основных положений выпус</w:t>
      </w:r>
      <w:r w:rsidRPr="00013BCD">
        <w:rPr>
          <w:color w:val="000000"/>
        </w:rPr>
        <w:t>к</w:t>
      </w:r>
      <w:r w:rsidRPr="00013BCD">
        <w:rPr>
          <w:color w:val="000000"/>
        </w:rPr>
        <w:t xml:space="preserve">ной работы </w:t>
      </w:r>
      <w:r>
        <w:rPr>
          <w:color w:val="000000"/>
        </w:rPr>
        <w:t>магистранту</w:t>
      </w:r>
      <w:r w:rsidRPr="00013BCD">
        <w:rPr>
          <w:color w:val="000000"/>
        </w:rPr>
        <w:t xml:space="preserve"> рекомендуется использовать иллюстративный матер</w:t>
      </w:r>
      <w:r w:rsidRPr="00013BCD">
        <w:rPr>
          <w:color w:val="000000"/>
        </w:rPr>
        <w:t>и</w:t>
      </w:r>
      <w:r w:rsidRPr="00013BCD">
        <w:rPr>
          <w:color w:val="000000"/>
        </w:rPr>
        <w:lastRenderedPageBreak/>
        <w:t xml:space="preserve">ал, представляющий основные графические и цифровые данные, полученные в ходе исследования. </w:t>
      </w:r>
    </w:p>
    <w:p w:rsidR="00C67110" w:rsidRPr="00013BCD" w:rsidRDefault="00C67110" w:rsidP="00C67110">
      <w:r w:rsidRPr="00013BCD">
        <w:rPr>
          <w:color w:val="000000"/>
        </w:rPr>
        <w:t xml:space="preserve">После выступления </w:t>
      </w:r>
      <w:r>
        <w:rPr>
          <w:color w:val="000000"/>
        </w:rPr>
        <w:t>магистрант</w:t>
      </w:r>
      <w:r w:rsidRPr="00013BCD">
        <w:rPr>
          <w:color w:val="000000"/>
        </w:rPr>
        <w:t xml:space="preserve"> отвечает на вопросы членов комиссии и всех присутствующих на защите. Ответы на вопросы должны быть краткими, по существу поставленного вопроса. При ответах он должен проявить комп</w:t>
      </w:r>
      <w:r w:rsidRPr="00013BCD">
        <w:rPr>
          <w:color w:val="000000"/>
        </w:rPr>
        <w:t>е</w:t>
      </w:r>
      <w:r w:rsidRPr="00013BCD">
        <w:rPr>
          <w:color w:val="000000"/>
        </w:rPr>
        <w:t>тентность в проблеме, владение материалом работы, что учитывают члены а</w:t>
      </w:r>
      <w:r w:rsidRPr="00013BCD">
        <w:rPr>
          <w:color w:val="000000"/>
        </w:rPr>
        <w:t>т</w:t>
      </w:r>
      <w:r w:rsidRPr="00013BCD">
        <w:rPr>
          <w:color w:val="000000"/>
        </w:rPr>
        <w:t>тестационной комиссии. За достоверность информации и обоснованность в</w:t>
      </w:r>
      <w:r w:rsidRPr="00013BCD">
        <w:rPr>
          <w:color w:val="000000"/>
        </w:rPr>
        <w:t>ы</w:t>
      </w:r>
      <w:r w:rsidRPr="00013BCD">
        <w:rPr>
          <w:color w:val="000000"/>
        </w:rPr>
        <w:t>водов работы ответственность несет выпускник.</w:t>
      </w:r>
    </w:p>
    <w:p w:rsidR="00C67110" w:rsidRPr="00013BCD" w:rsidRDefault="00C67110" w:rsidP="00C67110">
      <w:r w:rsidRPr="00013BCD">
        <w:rPr>
          <w:color w:val="000000"/>
        </w:rPr>
        <w:t>Далее оглашается отзыв научного руководителя и зачитывается рецензия на работу, подготовленная компетентным специалистом. Научный руковод</w:t>
      </w:r>
      <w:r w:rsidRPr="00013BCD">
        <w:rPr>
          <w:color w:val="000000"/>
        </w:rPr>
        <w:t>и</w:t>
      </w:r>
      <w:r w:rsidRPr="00013BCD">
        <w:rPr>
          <w:color w:val="000000"/>
        </w:rPr>
        <w:t>тель и рецензент имеют право лично выступить на защите.</w:t>
      </w:r>
    </w:p>
    <w:p w:rsidR="00C67110" w:rsidRPr="00013BCD" w:rsidRDefault="00C67110" w:rsidP="00C67110">
      <w:r w:rsidRPr="00013BCD">
        <w:rPr>
          <w:color w:val="000000"/>
        </w:rPr>
        <w:t xml:space="preserve">После этого </w:t>
      </w:r>
      <w:r>
        <w:rPr>
          <w:color w:val="000000"/>
        </w:rPr>
        <w:t>магистранту</w:t>
      </w:r>
      <w:r w:rsidRPr="00013BCD">
        <w:rPr>
          <w:color w:val="000000"/>
        </w:rPr>
        <w:t xml:space="preserve"> предоставляется слово для ответов на замеч</w:t>
      </w:r>
      <w:r w:rsidRPr="00013BCD">
        <w:rPr>
          <w:color w:val="000000"/>
        </w:rPr>
        <w:t>а</w:t>
      </w:r>
      <w:r w:rsidRPr="00013BCD">
        <w:rPr>
          <w:color w:val="000000"/>
        </w:rPr>
        <w:t>ния, содержащиес</w:t>
      </w:r>
      <w:r>
        <w:rPr>
          <w:color w:val="000000"/>
        </w:rPr>
        <w:t>я в рецензии</w:t>
      </w:r>
      <w:r w:rsidRPr="00013BCD">
        <w:rPr>
          <w:color w:val="000000"/>
        </w:rPr>
        <w:t>.</w:t>
      </w:r>
    </w:p>
    <w:p w:rsidR="00C67110" w:rsidRDefault="00C67110" w:rsidP="00C67110">
      <w:pPr>
        <w:rPr>
          <w:color w:val="000000"/>
        </w:rPr>
      </w:pPr>
      <w:r w:rsidRPr="00013BCD">
        <w:rPr>
          <w:color w:val="000000"/>
        </w:rPr>
        <w:t xml:space="preserve">После окончания защиты всех </w:t>
      </w:r>
      <w:r>
        <w:rPr>
          <w:color w:val="000000"/>
        </w:rPr>
        <w:t>магистрантов</w:t>
      </w:r>
      <w:r w:rsidRPr="00013BCD">
        <w:rPr>
          <w:color w:val="000000"/>
        </w:rPr>
        <w:t xml:space="preserve"> члены ГАК на закрытом з</w:t>
      </w:r>
      <w:r w:rsidRPr="00013BCD">
        <w:rPr>
          <w:color w:val="000000"/>
        </w:rPr>
        <w:t>а</w:t>
      </w:r>
      <w:r w:rsidRPr="00013BCD">
        <w:rPr>
          <w:color w:val="000000"/>
        </w:rPr>
        <w:t>седании обсуждают результаты защиты выпускных работ, оценивают их с уч</w:t>
      </w:r>
      <w:r w:rsidRPr="00013BCD">
        <w:rPr>
          <w:color w:val="000000"/>
        </w:rPr>
        <w:t>е</w:t>
      </w:r>
      <w:r w:rsidRPr="00013BCD">
        <w:rPr>
          <w:color w:val="000000"/>
        </w:rPr>
        <w:t xml:space="preserve">том качества подготовленной работы и процесса защиты. </w:t>
      </w:r>
    </w:p>
    <w:p w:rsidR="006429B6" w:rsidRDefault="006429B6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795F71" w:rsidRDefault="00795F71" w:rsidP="00C67110">
      <w:pPr>
        <w:sectPr w:rsidR="00795F71" w:rsidSect="00850334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95F71" w:rsidRPr="002B2A1B" w:rsidRDefault="00795F71" w:rsidP="00795F71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lang w:eastAsia="ru-RU"/>
        </w:rPr>
      </w:pPr>
      <w:r w:rsidRPr="002B2A1B">
        <w:rPr>
          <w:rFonts w:eastAsia="Times New Roman" w:cs="Times New Roman"/>
          <w:b/>
          <w:bCs/>
          <w:color w:val="000000"/>
          <w:lang w:eastAsia="ru-RU"/>
        </w:rPr>
        <w:lastRenderedPageBreak/>
        <w:t>КРИТЕРИИ ОЦЕНИВАНИЯ МАГИСТЕРСКОЙ ДИССЕРТАЦИИ</w:t>
      </w:r>
    </w:p>
    <w:p w:rsidR="00795F71" w:rsidRPr="002B2A1B" w:rsidRDefault="00795F71" w:rsidP="00795F71">
      <w:pPr>
        <w:shd w:val="clear" w:color="auto" w:fill="FFFFFF"/>
        <w:spacing w:line="240" w:lineRule="auto"/>
        <w:rPr>
          <w:rFonts w:eastAsia="Times New Roman" w:cs="Times New Roman"/>
          <w:color w:val="000000"/>
          <w:lang w:eastAsia="ru-RU"/>
        </w:rPr>
      </w:pPr>
    </w:p>
    <w:tbl>
      <w:tblPr>
        <w:tblW w:w="145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3892"/>
        <w:gridCol w:w="2631"/>
        <w:gridCol w:w="5590"/>
        <w:gridCol w:w="1958"/>
      </w:tblGrid>
      <w:tr w:rsidR="00795F71" w:rsidRPr="00970E42" w:rsidTr="00795F71">
        <w:trPr>
          <w:trHeight w:val="1220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№</w:t>
            </w:r>
          </w:p>
          <w:p w:rsidR="00795F71" w:rsidRPr="00970E42" w:rsidRDefault="00795F71" w:rsidP="00795F7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ОЦЕНИВАЕМЫЕ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 xml:space="preserve"> </w:t>
            </w: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СОСТАВЛЯЮЩИЕ М</w:t>
            </w: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А</w:t>
            </w: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ГИСТЕРСКОЙ ДИССЕ</w:t>
            </w: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Р</w:t>
            </w: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ТАЦИИ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ВЕСОВОЙ</w:t>
            </w:r>
          </w:p>
          <w:p w:rsidR="00795F71" w:rsidRPr="00970E42" w:rsidRDefault="00795F71" w:rsidP="00795F7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КОЭФФИЦ</w:t>
            </w: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И</w:t>
            </w: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ЕНТ</w:t>
            </w:r>
          </w:p>
        </w:tc>
        <w:tc>
          <w:tcPr>
            <w:tcW w:w="2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ОСНОВНЫЕ КРИТЕРИИ</w:t>
            </w:r>
          </w:p>
          <w:p w:rsidR="00795F71" w:rsidRPr="00970E42" w:rsidRDefault="00795F71" w:rsidP="00795F7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ДЛЯ ОЦЕНИВАНИЯ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ОЦЕНКА</w:t>
            </w:r>
          </w:p>
          <w:p w:rsidR="00795F71" w:rsidRPr="00970E42" w:rsidRDefault="00795F71" w:rsidP="00795F7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(ПО 10-БАЛЛ</w:t>
            </w: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Ь</w:t>
            </w:r>
            <w:r w:rsidRPr="00970E42">
              <w:rPr>
                <w:rFonts w:eastAsia="Times New Roman" w:cs="Times New Roman"/>
                <w:b/>
                <w:color w:val="000000"/>
                <w:lang w:eastAsia="ru-RU"/>
              </w:rPr>
              <w:t>НОЙ ШКАЛЕ)</w:t>
            </w:r>
          </w:p>
        </w:tc>
      </w:tr>
      <w:tr w:rsidR="00795F71" w:rsidRPr="00970E42" w:rsidTr="00795F71">
        <w:trPr>
          <w:trHeight w:val="444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ОЦЕНИВАНИЕ ТЕКСТА ДИССЕРТАЦИОННОГО  ИССЛЕДОВАНИЯ</w:t>
            </w:r>
          </w:p>
        </w:tc>
      </w:tr>
      <w:tr w:rsidR="00795F71" w:rsidRPr="00970E42" w:rsidTr="00795F71">
        <w:trPr>
          <w:trHeight w:val="3220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Постановка проблемы и ее обоснованность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Источник: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введение,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1 глава МД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2378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– актуальность, теоретическая  и пра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к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тическая значимость темы;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– постановка и обоснованность управле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н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ческой проблемы;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– корректность постановки  целей и задач исследования, их соответствие заявленной теме и содержанию работы</w:t>
            </w:r>
          </w:p>
        </w:tc>
        <w:tc>
          <w:tcPr>
            <w:tcW w:w="998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0 1 2 3 4 5 6 7 8 9 10</w:t>
            </w:r>
          </w:p>
        </w:tc>
      </w:tr>
      <w:tr w:rsidR="00795F71" w:rsidRPr="00970E42" w:rsidTr="00795F71">
        <w:trPr>
          <w:trHeight w:val="2576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Проведение теоретического исследования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Источник: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1 глава МД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– научно-теоретический уровень, полнота и глубина теоретического исследования (количество использованных источников, в том числе на иностранных языках, кач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е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ство критического анализа публикаций, их релевантность рассматриваемой пробл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е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ме)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наличие элементов научной новизны (с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а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мостоятельного научного  творчества</w:t>
            </w:r>
            <w:proofErr w:type="gramStart"/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0 1 2 3 4 5 6 7 8 9 10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795F71" w:rsidRPr="00970E42" w:rsidTr="00795F71">
        <w:trPr>
          <w:trHeight w:val="4840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Проведение эмпирического </w:t>
            </w:r>
            <w:proofErr w:type="spellStart"/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исследования</w:t>
            </w:r>
            <w:proofErr w:type="gramStart"/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,</w:t>
            </w:r>
            <w:r w:rsidRPr="00970E42">
              <w:rPr>
                <w:rFonts w:eastAsia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  <w:r w:rsidRPr="00970E4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0E42">
              <w:rPr>
                <w:rFonts w:eastAsia="Times New Roman" w:cs="Times New Roman"/>
                <w:color w:val="000000"/>
                <w:lang w:eastAsia="ru-RU"/>
              </w:rPr>
              <w:t>т.ч</w:t>
            </w:r>
            <w:proofErr w:type="spellEnd"/>
            <w:r w:rsidRPr="00970E42">
              <w:rPr>
                <w:rFonts w:eastAsia="Times New Roman" w:cs="Times New Roman"/>
                <w:color w:val="000000"/>
                <w:lang w:eastAsia="ru-RU"/>
              </w:rPr>
              <w:t>. сбора анализа и систематизации информации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Источник: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970E42">
              <w:rPr>
                <w:rFonts w:eastAsia="Times New Roman" w:cs="Times New Roman"/>
                <w:color w:val="000000"/>
                <w:lang w:eastAsia="ru-RU"/>
              </w:rPr>
              <w:t>и\или 3  глава МД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Критерии: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самостоятельность и качество  резул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ь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татов и</w:t>
            </w:r>
            <w:proofErr w:type="gramStart"/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н</w:t>
            </w:r>
            <w:r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–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формационно-аналитических работ, нормативных документов (сбора, анализа и систематизации данных/ и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н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формации);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достоверность и полнота используемых источников информации для решения п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о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ставленных зада</w:t>
            </w:r>
            <w:proofErr w:type="gramStart"/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ч(</w:t>
            </w:r>
            <w:proofErr w:type="gramEnd"/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охват внешней и вну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т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ренней среды);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самостоятельность и качество эмпир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и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ческого исследования;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самостоятельность выбора и обосн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о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ванность применения моделей/методов к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о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личественного и качественного анализа.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корректность использования м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е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тодов анализа, оценки/расчетов в ходе  эмпирического исследования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0 1 2 3 4 5 6 7 8 9 10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795F71" w:rsidRPr="00970E42" w:rsidTr="00795F71">
        <w:trPr>
          <w:trHeight w:val="1350"/>
        </w:trPr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Описание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 проекта/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проектной           разрабо</w:t>
            </w: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т</w:t>
            </w: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ки/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практического результата  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Источник: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3 глава МД</w:t>
            </w:r>
          </w:p>
        </w:tc>
        <w:tc>
          <w:tcPr>
            <w:tcW w:w="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237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самостоятельность и полнота пре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д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ставленного проекта/проектной разр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а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ботки, программ, предложений, моделей, схем, плана  мероприятий;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соответствие теоретической, эмпир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и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ческой и проектной частей, их связь с практикой и выбранным видом професс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и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ональной деятельности;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адекватность предлагаемых меропри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я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тий решению поставленных  задач;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наличие расчетной  составляющей (оценки эффективности предлагаемых м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е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роприятий в случае проектного характера работы).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0 1 2 3 4 5 6 7 8 9 10</w:t>
            </w:r>
          </w:p>
        </w:tc>
      </w:tr>
      <w:tr w:rsidR="00795F71" w:rsidRPr="00970E42" w:rsidTr="00795F71">
        <w:trPr>
          <w:trHeight w:val="1128"/>
        </w:trPr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37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95F71" w:rsidRPr="00970E42" w:rsidTr="00795F71">
        <w:trPr>
          <w:trHeight w:val="2687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Общее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заключение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 работе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Источник: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Заключение МД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достоверность, новизна и практическая значимость результатов;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самостоятельность, обоснованность и логичность выводов;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полнота решения поставленных задач;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самостоятельность и глубина исслед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о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вания в целом;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грамотность и логичность пис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ь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менного изложения.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0 1 2 3 4 5 6 7 8 9 10</w:t>
            </w:r>
          </w:p>
        </w:tc>
      </w:tr>
      <w:tr w:rsidR="00795F71" w:rsidRPr="00970E42" w:rsidTr="00795F71">
        <w:trPr>
          <w:trHeight w:val="551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Оформление текста маг</w:t>
            </w: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</w:t>
            </w: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стерской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д</w:t>
            </w: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иссертации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 xml:space="preserve">Источник – магистерская </w:t>
            </w:r>
            <w:r w:rsidRPr="00970E42">
              <w:rPr>
                <w:rFonts w:eastAsia="Times New Roman" w:cs="Times New Roman"/>
                <w:color w:val="000000"/>
                <w:lang w:eastAsia="ru-RU"/>
              </w:rPr>
              <w:lastRenderedPageBreak/>
              <w:t>диссертация, все составля</w:t>
            </w:r>
            <w:r w:rsidRPr="00970E42">
              <w:rPr>
                <w:rFonts w:eastAsia="Times New Roman" w:cs="Times New Roman"/>
                <w:color w:val="000000"/>
                <w:lang w:eastAsia="ru-RU"/>
              </w:rPr>
              <w:t>ю</w:t>
            </w:r>
            <w:r w:rsidRPr="00970E42">
              <w:rPr>
                <w:rFonts w:eastAsia="Times New Roman" w:cs="Times New Roman"/>
                <w:color w:val="000000"/>
                <w:lang w:eastAsia="ru-RU"/>
              </w:rPr>
              <w:t>щие.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lastRenderedPageBreak/>
              <w:t>0,10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соответствие стандартам оформления исследовательской  работы;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– к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орректность оформления  предоста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в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ляемых  графических и табличных инте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р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lastRenderedPageBreak/>
              <w:t>претаций текста;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наличие приложений и их соотве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т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стви</w:t>
            </w:r>
            <w:r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е ссылкам в тексте диссертации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lastRenderedPageBreak/>
              <w:t>0 1 2 3 4 5 6 7 8 9 10</w:t>
            </w:r>
          </w:p>
        </w:tc>
      </w:tr>
      <w:tr w:rsidR="00795F71" w:rsidRPr="00970E42" w:rsidTr="00795F71">
        <w:trPr>
          <w:trHeight w:val="551"/>
        </w:trPr>
        <w:tc>
          <w:tcPr>
            <w:tcW w:w="1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Default="00795F71" w:rsidP="00795F7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Оценка исследовательского текста 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в целом</w:t>
            </w: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1 2 3 4 5 6 7 8 9 10</w:t>
            </w:r>
          </w:p>
        </w:tc>
      </w:tr>
      <w:tr w:rsidR="00795F71" w:rsidRPr="00970E42" w:rsidTr="00795F71">
        <w:trPr>
          <w:trHeight w:val="341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ОЦЕНИВАНИЕ ОТКРЫТОЙ ЗАЩИТЫ ДИССЕРТАЦИОННОГО ИССЛЕДОВАНИЯ</w:t>
            </w:r>
          </w:p>
        </w:tc>
      </w:tr>
      <w:tr w:rsidR="00795F71" w:rsidRPr="00970E42" w:rsidTr="00795F71">
        <w:trPr>
          <w:trHeight w:val="341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Доклад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 презентация 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ясность, логичность, профессион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а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лизм изложения доклада;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наглядность и структурированность материала презентации;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умение корректно использовать профессиональную лексику и понятийно-категориальный  аппарат.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0 1 2 3 4 5 6 7 8 9 10</w:t>
            </w:r>
          </w:p>
        </w:tc>
      </w:tr>
      <w:tr w:rsidR="00795F71" w:rsidRPr="00970E42" w:rsidTr="00795F71">
        <w:trPr>
          <w:trHeight w:val="274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Ответы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на вопросы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степень владения темой;</w:t>
            </w:r>
          </w:p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ясность и научность аргументации взглядов автора;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– </w:t>
            </w:r>
            <w:r w:rsidRPr="00970E42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четкость ответов на вопросы.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0 1 2 3 4 5 6 7 8 9 10</w:t>
            </w:r>
          </w:p>
        </w:tc>
      </w:tr>
      <w:tr w:rsidR="00795F71" w:rsidRPr="00970E42" w:rsidTr="00795F71">
        <w:tc>
          <w:tcPr>
            <w:tcW w:w="1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Оценка презентации исследов</w:t>
            </w: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а</w:t>
            </w: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ния</w:t>
            </w:r>
          </w:p>
          <w:p w:rsidR="00795F71" w:rsidRPr="00970E42" w:rsidRDefault="00795F71" w:rsidP="00795F71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в целом</w:t>
            </w: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1,0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1 2 3 4 5 6 7 8 9 10</w:t>
            </w:r>
          </w:p>
        </w:tc>
      </w:tr>
      <w:tr w:rsidR="00795F71" w:rsidRPr="00970E42" w:rsidTr="00795F71">
        <w:tc>
          <w:tcPr>
            <w:tcW w:w="1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795F71" w:rsidRPr="00283C46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283C46">
              <w:rPr>
                <w:rFonts w:eastAsia="Times New Roman" w:cs="Times New Roman"/>
                <w:b/>
                <w:color w:val="000000"/>
                <w:lang w:eastAsia="ru-RU"/>
              </w:rPr>
              <w:t>Итоговая оценка</w:t>
            </w:r>
          </w:p>
          <w:p w:rsidR="00795F71" w:rsidRPr="00283C46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283C46">
              <w:rPr>
                <w:rFonts w:eastAsia="Times New Roman" w:cs="Times New Roman"/>
                <w:b/>
                <w:color w:val="000000"/>
                <w:lang w:eastAsia="ru-RU"/>
              </w:rPr>
              <w:t>Члена ГЭК</w:t>
            </w:r>
          </w:p>
        </w:tc>
        <w:tc>
          <w:tcPr>
            <w:tcW w:w="3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795F71" w:rsidRPr="00970E42" w:rsidRDefault="00795F71" w:rsidP="00795F71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r w:rsidRPr="00970E42">
              <w:rPr>
                <w:rFonts w:eastAsia="Times New Roman" w:cs="Times New Roman"/>
                <w:color w:val="000000"/>
                <w:lang w:eastAsia="ru-RU"/>
              </w:rPr>
              <w:t>1 2 3 4 5 6 7 8 9 10</w:t>
            </w:r>
          </w:p>
        </w:tc>
      </w:tr>
    </w:tbl>
    <w:p w:rsidR="00795F71" w:rsidRDefault="00795F71" w:rsidP="00C67110">
      <w:pPr>
        <w:ind w:firstLine="0"/>
        <w:sectPr w:rsidR="00795F71" w:rsidSect="00795F7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95F71" w:rsidRDefault="00795F71" w:rsidP="00795F71">
      <w:r w:rsidRPr="00A87147">
        <w:lastRenderedPageBreak/>
        <w:t>Проанализировав работу по указанным критериям, Государственная атт</w:t>
      </w:r>
      <w:r w:rsidRPr="00A87147">
        <w:t>е</w:t>
      </w:r>
      <w:r w:rsidRPr="00A87147">
        <w:t>стационная комиссия после проведения всех защит подводит итоги, выставляет оценку за защиту магистерской диссертации («отлично», «хорошо», «удовл</w:t>
      </w:r>
      <w:r w:rsidRPr="00A87147">
        <w:t>е</w:t>
      </w:r>
      <w:r w:rsidRPr="00A87147">
        <w:t xml:space="preserve">творительно», «неудовлетворительно»), а также выносит рекомендации </w:t>
      </w:r>
      <w:r>
        <w:t>маг</w:t>
      </w:r>
      <w:r>
        <w:t>и</w:t>
      </w:r>
      <w:r>
        <w:t>странтам</w:t>
      </w:r>
      <w:r w:rsidRPr="00A87147">
        <w:t>, указывает на выявленные недостатки.</w:t>
      </w:r>
      <w:r>
        <w:t xml:space="preserve"> </w:t>
      </w:r>
    </w:p>
    <w:p w:rsidR="00795F71" w:rsidRPr="00013BCD" w:rsidRDefault="00795F71" w:rsidP="00795F71">
      <w:r w:rsidRPr="00013BCD">
        <w:rPr>
          <w:color w:val="000000"/>
        </w:rPr>
        <w:t>По окончании заседания председатель ГАК объявляет присутствующим, как правило, с краткими комментариями.</w:t>
      </w:r>
      <w:r>
        <w:rPr>
          <w:color w:val="000000"/>
        </w:rPr>
        <w:t xml:space="preserve"> </w:t>
      </w:r>
      <w:r w:rsidRPr="00013BCD">
        <w:t xml:space="preserve">Отметка за </w:t>
      </w:r>
      <w:r>
        <w:t>магистерскую диссерт</w:t>
      </w:r>
      <w:r>
        <w:t>а</w:t>
      </w:r>
      <w:r>
        <w:t>цию</w:t>
      </w:r>
      <w:r w:rsidRPr="00013BCD">
        <w:t xml:space="preserve"> заносится в протокол заседания государственной аттестационной коми</w:t>
      </w:r>
      <w:r w:rsidRPr="00013BCD">
        <w:t>с</w:t>
      </w:r>
      <w:r w:rsidRPr="00013BCD">
        <w:t>сии. Положительная отметка заносится также в зачетную книжку.</w:t>
      </w:r>
    </w:p>
    <w:p w:rsidR="00795F71" w:rsidRPr="00013BCD" w:rsidRDefault="00795F71" w:rsidP="00795F71">
      <w:r>
        <w:rPr>
          <w:color w:val="000000"/>
        </w:rPr>
        <w:t>Магистрант</w:t>
      </w:r>
      <w:r w:rsidRPr="00013BCD">
        <w:rPr>
          <w:color w:val="000000"/>
        </w:rPr>
        <w:t xml:space="preserve">, не защитивший </w:t>
      </w:r>
      <w:r>
        <w:rPr>
          <w:color w:val="000000"/>
        </w:rPr>
        <w:t>магистерскую диссертацию</w:t>
      </w:r>
      <w:r w:rsidRPr="00013BCD">
        <w:rPr>
          <w:color w:val="000000"/>
        </w:rPr>
        <w:t xml:space="preserve">, допускается к повторной защите через год. Для </w:t>
      </w:r>
      <w:r>
        <w:rPr>
          <w:color w:val="000000"/>
        </w:rPr>
        <w:t>магистрантов</w:t>
      </w:r>
      <w:r w:rsidRPr="00013BCD">
        <w:rPr>
          <w:color w:val="000000"/>
        </w:rPr>
        <w:t xml:space="preserve">, не защитивших </w:t>
      </w:r>
      <w:r>
        <w:rPr>
          <w:color w:val="000000"/>
        </w:rPr>
        <w:t xml:space="preserve">диссертацию </w:t>
      </w:r>
      <w:r w:rsidRPr="00013BCD">
        <w:rPr>
          <w:color w:val="000000"/>
        </w:rPr>
        <w:t>в установленные сроки по уважительной причине, подтвержденной докуме</w:t>
      </w:r>
      <w:r w:rsidRPr="00013BCD">
        <w:rPr>
          <w:color w:val="000000"/>
        </w:rPr>
        <w:t>н</w:t>
      </w:r>
      <w:r w:rsidRPr="00013BCD">
        <w:rPr>
          <w:color w:val="000000"/>
        </w:rPr>
        <w:t>тально, председателем ГАК может быть назначена специальная защита, но только в дни графика заседания комиссии.</w:t>
      </w:r>
    </w:p>
    <w:p w:rsidR="00795F71" w:rsidRDefault="00795F71" w:rsidP="00795F71">
      <w:pPr>
        <w:tabs>
          <w:tab w:val="left" w:pos="1944"/>
        </w:tabs>
        <w:ind w:firstLine="0"/>
      </w:pPr>
      <w:r>
        <w:tab/>
      </w:r>
    </w:p>
    <w:p w:rsidR="00795F71" w:rsidRDefault="00795F71">
      <w:pPr>
        <w:rPr>
          <w:b/>
          <w:caps/>
        </w:rPr>
      </w:pPr>
      <w:r>
        <w:rPr>
          <w:b/>
          <w:caps/>
        </w:rPr>
        <w:br w:type="page"/>
      </w:r>
    </w:p>
    <w:p w:rsidR="00806E50" w:rsidRPr="00D067D7" w:rsidRDefault="00806E50" w:rsidP="00795F71">
      <w:pPr>
        <w:tabs>
          <w:tab w:val="left" w:pos="1944"/>
        </w:tabs>
        <w:ind w:firstLine="0"/>
        <w:jc w:val="center"/>
        <w:rPr>
          <w:b/>
          <w:caps/>
        </w:rPr>
      </w:pPr>
      <w:r w:rsidRPr="00D067D7">
        <w:rPr>
          <w:b/>
          <w:caps/>
        </w:rPr>
        <w:lastRenderedPageBreak/>
        <w:t>примерный перечень тем</w:t>
      </w:r>
    </w:p>
    <w:p w:rsidR="00806E50" w:rsidRPr="00D067D7" w:rsidRDefault="00806E50" w:rsidP="00806E50">
      <w:pPr>
        <w:ind w:left="397"/>
        <w:jc w:val="center"/>
        <w:rPr>
          <w:b/>
          <w:caps/>
        </w:rPr>
      </w:pPr>
      <w:r w:rsidRPr="00D067D7">
        <w:rPr>
          <w:b/>
          <w:caps/>
        </w:rPr>
        <w:t>выпускных квалифика</w:t>
      </w:r>
      <w:r w:rsidR="004F6CE0">
        <w:rPr>
          <w:b/>
          <w:caps/>
        </w:rPr>
        <w:t>ционных работ</w:t>
      </w:r>
    </w:p>
    <w:p w:rsidR="00806E50" w:rsidRPr="00D067D7" w:rsidRDefault="00806E50" w:rsidP="00806E50">
      <w:pPr>
        <w:ind w:left="397"/>
      </w:pPr>
    </w:p>
    <w:p w:rsidR="00806E50" w:rsidRPr="00D067D7" w:rsidRDefault="00806E50" w:rsidP="002240EC">
      <w:pPr>
        <w:pStyle w:val="210"/>
        <w:spacing w:line="360" w:lineRule="auto"/>
        <w:ind w:left="426" w:hanging="426"/>
        <w:rPr>
          <w:szCs w:val="28"/>
        </w:rPr>
      </w:pPr>
      <w:r w:rsidRPr="00D067D7">
        <w:rPr>
          <w:szCs w:val="28"/>
        </w:rPr>
        <w:t xml:space="preserve">1. </w:t>
      </w:r>
    </w:p>
    <w:p w:rsidR="008078F5" w:rsidRDefault="008078F5" w:rsidP="00E95511"/>
    <w:p w:rsidR="000B507E" w:rsidRDefault="000B507E">
      <w:r>
        <w:br w:type="page"/>
      </w:r>
    </w:p>
    <w:p w:rsidR="000B507E" w:rsidRDefault="000B507E" w:rsidP="000B507E">
      <w:pPr>
        <w:pStyle w:val="a3"/>
        <w:ind w:firstLine="0"/>
        <w:jc w:val="center"/>
        <w:rPr>
          <w:b/>
        </w:rPr>
      </w:pPr>
      <w:r w:rsidRPr="000B507E">
        <w:rPr>
          <w:b/>
        </w:rPr>
        <w:lastRenderedPageBreak/>
        <w:t xml:space="preserve">СПИСОК ЛИТЕРАТУРЫ ДЛЯ ПОДГОТОВКИ </w:t>
      </w:r>
    </w:p>
    <w:p w:rsidR="000B507E" w:rsidRPr="000B507E" w:rsidRDefault="000B507E" w:rsidP="000B507E">
      <w:pPr>
        <w:pStyle w:val="a3"/>
        <w:ind w:firstLine="0"/>
        <w:jc w:val="center"/>
        <w:rPr>
          <w:b/>
        </w:rPr>
      </w:pPr>
      <w:r w:rsidRPr="000B507E">
        <w:rPr>
          <w:b/>
        </w:rPr>
        <w:t>К ИТОГОВОЙ ГОСУДАРСТВЕННОЙ АТТЕСТАЦИИ</w:t>
      </w:r>
    </w:p>
    <w:p w:rsidR="000B507E" w:rsidRDefault="000B507E" w:rsidP="00E95511"/>
    <w:p w:rsidR="000B507E" w:rsidRDefault="000B507E" w:rsidP="00E95511"/>
    <w:p w:rsidR="00631B84" w:rsidRDefault="00631B84">
      <w:r>
        <w:br w:type="page"/>
      </w:r>
    </w:p>
    <w:p w:rsidR="00631B84" w:rsidRDefault="00631B84" w:rsidP="00631B84">
      <w:pPr>
        <w:jc w:val="center"/>
        <w:rPr>
          <w:b/>
        </w:rPr>
      </w:pPr>
      <w:r w:rsidRPr="00631B84">
        <w:rPr>
          <w:b/>
        </w:rPr>
        <w:lastRenderedPageBreak/>
        <w:t>ОБРАЗЦЫ ЗАПОЛНЕНИЯ ДОКУМЕНТОВ</w:t>
      </w:r>
    </w:p>
    <w:p w:rsidR="00E33D82" w:rsidRPr="00461AF8" w:rsidRDefault="00E33D82" w:rsidP="00E33D82">
      <w:pPr>
        <w:shd w:val="clear" w:color="auto" w:fill="FFFFFF"/>
        <w:ind w:firstLine="0"/>
        <w:jc w:val="center"/>
        <w:rPr>
          <w:b/>
          <w:bCs/>
          <w:caps/>
        </w:rPr>
      </w:pPr>
      <w:r w:rsidRPr="00461AF8">
        <w:rPr>
          <w:b/>
          <w:bCs/>
          <w:caps/>
        </w:rPr>
        <w:t>Отзыв научного руководителя</w:t>
      </w:r>
    </w:p>
    <w:p w:rsidR="00E33D82" w:rsidRPr="00461AF8" w:rsidRDefault="00E33D82" w:rsidP="00E33D82">
      <w:pPr>
        <w:shd w:val="clear" w:color="auto" w:fill="FFFFFF"/>
        <w:ind w:firstLine="0"/>
        <w:jc w:val="center"/>
        <w:rPr>
          <w:b/>
          <w:bCs/>
          <w:caps/>
        </w:rPr>
      </w:pPr>
      <w:r w:rsidRPr="00461AF8">
        <w:rPr>
          <w:b/>
          <w:bCs/>
          <w:caps/>
        </w:rPr>
        <w:t>(образец)</w:t>
      </w:r>
    </w:p>
    <w:p w:rsidR="00E33D82" w:rsidRPr="00261839" w:rsidRDefault="00E33D82" w:rsidP="00E33D82">
      <w:pPr>
        <w:shd w:val="clear" w:color="auto" w:fill="FFFFFF"/>
        <w:ind w:firstLine="0"/>
      </w:pPr>
    </w:p>
    <w:p w:rsidR="00E33D82" w:rsidRPr="00261839" w:rsidRDefault="00E33D82" w:rsidP="00E33D82">
      <w:pPr>
        <w:shd w:val="clear" w:color="auto" w:fill="FFFFFF"/>
        <w:tabs>
          <w:tab w:val="left" w:pos="526"/>
        </w:tabs>
      </w:pPr>
      <w:r w:rsidRPr="00261839">
        <w:t>Основные критерии, раскрываемые в содержании отзыва:</w:t>
      </w:r>
    </w:p>
    <w:p w:rsidR="00E33D82" w:rsidRPr="00261839" w:rsidRDefault="00E33D82" w:rsidP="00E33D82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 xml:space="preserve"> соответствие содержания магистерской диссертации теме</w:t>
      </w:r>
      <w:r w:rsidRPr="00261839">
        <w:t xml:space="preserve"> </w:t>
      </w:r>
      <w:r w:rsidRPr="00261839">
        <w:rPr>
          <w:color w:val="000000"/>
        </w:rPr>
        <w:t>(плану) на данную работу;</w:t>
      </w:r>
    </w:p>
    <w:p w:rsidR="00E33D82" w:rsidRPr="00261839" w:rsidRDefault="00E33D82" w:rsidP="00E33D82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полнота раскрытия темы;</w:t>
      </w:r>
    </w:p>
    <w:p w:rsidR="00E33D82" w:rsidRPr="00261839" w:rsidRDefault="00E33D82" w:rsidP="00E33D82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личный вклад автора в разработку темы, степень его самостоятельности;</w:t>
      </w:r>
    </w:p>
    <w:p w:rsidR="00E33D82" w:rsidRPr="00261839" w:rsidRDefault="00E33D82" w:rsidP="00E33D82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инициативность, умение проводить исследование, анализировать и обобщать</w:t>
      </w:r>
      <w:r w:rsidRPr="00261839">
        <w:t xml:space="preserve"> </w:t>
      </w:r>
      <w:r w:rsidRPr="00261839">
        <w:rPr>
          <w:color w:val="000000"/>
        </w:rPr>
        <w:t>научные данные и материалы практики и делать правильные выводы;</w:t>
      </w:r>
    </w:p>
    <w:p w:rsidR="00E33D82" w:rsidRPr="00261839" w:rsidRDefault="00E33D82" w:rsidP="00E33D82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положения, особо выделяющие работу, недостатки работы;</w:t>
      </w:r>
    </w:p>
    <w:p w:rsidR="00E33D82" w:rsidRPr="00261839" w:rsidRDefault="00E33D82" w:rsidP="00E33D82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рекомендации, предложения;</w:t>
      </w:r>
    </w:p>
    <w:p w:rsidR="00E33D82" w:rsidRPr="00261839" w:rsidRDefault="00E33D82" w:rsidP="00E33D82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возможность практического использования работы или ее отдельных</w:t>
      </w:r>
      <w:r w:rsidRPr="00261839">
        <w:t xml:space="preserve"> </w:t>
      </w:r>
      <w:r w:rsidRPr="00261839">
        <w:rPr>
          <w:color w:val="000000"/>
        </w:rPr>
        <w:t>положений (разделов) в практике социальной работы;</w:t>
      </w:r>
    </w:p>
    <w:p w:rsidR="00E33D82" w:rsidRPr="00261839" w:rsidRDefault="00E33D82" w:rsidP="00E33D82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выводы (определяется уровень теоретической и практической</w:t>
      </w:r>
      <w:r w:rsidRPr="00261839">
        <w:t xml:space="preserve"> </w:t>
      </w:r>
      <w:r w:rsidRPr="00261839">
        <w:rPr>
          <w:color w:val="000000"/>
        </w:rPr>
        <w:t>подгото</w:t>
      </w:r>
      <w:r w:rsidRPr="00261839">
        <w:rPr>
          <w:color w:val="000000"/>
        </w:rPr>
        <w:t>в</w:t>
      </w:r>
      <w:r w:rsidRPr="00261839">
        <w:rPr>
          <w:color w:val="000000"/>
        </w:rPr>
        <w:t>ленности выпускника, дается оценка магистерской диссертации, излагается мнение о возможности допуска ее к защите).</w:t>
      </w:r>
    </w:p>
    <w:p w:rsidR="00E33D82" w:rsidRPr="00461AF8" w:rsidRDefault="00E33D82" w:rsidP="00E33D82">
      <w:pPr>
        <w:shd w:val="clear" w:color="auto" w:fill="FFFFFF"/>
        <w:ind w:firstLine="0"/>
        <w:jc w:val="center"/>
        <w:rPr>
          <w:b/>
          <w:bCs/>
          <w:caps/>
        </w:rPr>
      </w:pPr>
      <w:r w:rsidRPr="00261839">
        <w:br w:type="page"/>
      </w:r>
      <w:r w:rsidRPr="00461AF8">
        <w:rPr>
          <w:b/>
          <w:bCs/>
          <w:caps/>
        </w:rPr>
        <w:lastRenderedPageBreak/>
        <w:t xml:space="preserve">Рецензия на магистерскую диссертацию </w:t>
      </w:r>
    </w:p>
    <w:p w:rsidR="00E33D82" w:rsidRPr="00461AF8" w:rsidRDefault="00E33D82" w:rsidP="00E33D82">
      <w:pPr>
        <w:shd w:val="clear" w:color="auto" w:fill="FFFFFF"/>
        <w:ind w:firstLine="0"/>
        <w:jc w:val="center"/>
        <w:rPr>
          <w:b/>
          <w:bCs/>
          <w:caps/>
        </w:rPr>
      </w:pPr>
      <w:r w:rsidRPr="00461AF8">
        <w:rPr>
          <w:b/>
          <w:bCs/>
          <w:caps/>
        </w:rPr>
        <w:t>(образец)</w:t>
      </w:r>
    </w:p>
    <w:p w:rsidR="00E33D82" w:rsidRPr="00261839" w:rsidRDefault="00E33D82" w:rsidP="00E33D82">
      <w:pPr>
        <w:shd w:val="clear" w:color="auto" w:fill="FFFFFF"/>
        <w:tabs>
          <w:tab w:val="left" w:pos="526"/>
        </w:tabs>
      </w:pPr>
      <w:r w:rsidRPr="00261839">
        <w:t>Основные критерии, раскрываемые в содержании рецензии: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bCs/>
          <w:color w:val="000000"/>
        </w:rPr>
        <w:t>актуальность и новизна темы;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степень (уровень) решения выпускником поставленных задач;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полнота, логическая последовательность и грамотность изложения с</w:t>
      </w:r>
      <w:r w:rsidRPr="00261839">
        <w:rPr>
          <w:color w:val="000000"/>
        </w:rPr>
        <w:t>о</w:t>
      </w:r>
      <w:r w:rsidRPr="00261839">
        <w:rPr>
          <w:color w:val="000000"/>
        </w:rPr>
        <w:t>держания</w:t>
      </w:r>
      <w:r w:rsidRPr="00261839">
        <w:t xml:space="preserve"> </w:t>
      </w:r>
      <w:r w:rsidRPr="00261839">
        <w:rPr>
          <w:color w:val="000000"/>
        </w:rPr>
        <w:t>темы;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научность (методы исследования, постановка проблем, анализ научных взглядов), обоснованность и аргументированность выводов и предложений, их</w:t>
      </w:r>
      <w:r w:rsidRPr="00261839">
        <w:t xml:space="preserve"> </w:t>
      </w:r>
      <w:r w:rsidRPr="00261839">
        <w:rPr>
          <w:color w:val="000000"/>
        </w:rPr>
        <w:t>значимость, степень самостоятельности автора в раскрытии вопросов темы и</w:t>
      </w:r>
      <w:r w:rsidRPr="00261839">
        <w:t xml:space="preserve"> </w:t>
      </w:r>
      <w:r w:rsidRPr="00261839">
        <w:rPr>
          <w:color w:val="000000"/>
        </w:rPr>
        <w:t>самой темы в целом;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объем, достаточность и достоверность материалов практики, умение анализировать и обобщать практику в области социальной работы;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полнота использования нормативных правовых актов и литературных</w:t>
      </w:r>
      <w:r w:rsidRPr="00261839">
        <w:t xml:space="preserve"> </w:t>
      </w:r>
      <w:r w:rsidRPr="00261839">
        <w:rPr>
          <w:color w:val="000000"/>
        </w:rPr>
        <w:t>источников;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ошибки, неточности, спорные положения, замечания по отдельным в</w:t>
      </w:r>
      <w:r w:rsidRPr="00261839">
        <w:rPr>
          <w:color w:val="000000"/>
        </w:rPr>
        <w:t>о</w:t>
      </w:r>
      <w:r w:rsidRPr="00261839">
        <w:rPr>
          <w:color w:val="000000"/>
        </w:rPr>
        <w:t>просам и</w:t>
      </w:r>
      <w:r w:rsidRPr="00261839">
        <w:t xml:space="preserve"> </w:t>
      </w:r>
      <w:r w:rsidRPr="00261839">
        <w:rPr>
          <w:color w:val="000000"/>
        </w:rPr>
        <w:t>в целом по работе (с указанием страниц);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правильность оформления работы, ее графической части (соответствие</w:t>
      </w:r>
      <w:r w:rsidRPr="00261839">
        <w:t xml:space="preserve"> </w:t>
      </w:r>
      <w:r w:rsidRPr="00261839">
        <w:rPr>
          <w:color w:val="000000"/>
        </w:rPr>
        <w:t>требованиям действующих стандартов);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другие вопросы по усмотрению рецензента;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61839">
        <w:rPr>
          <w:color w:val="000000"/>
        </w:rPr>
        <w:t>заключение о соответствии работы предъявляемым требованиям, в том числе заключение о соответствии работы заданию на ее выполнение, оценка качества выполнения каждого раздела, главы, работы, оценка степени разр</w:t>
      </w:r>
      <w:r w:rsidRPr="00261839">
        <w:rPr>
          <w:color w:val="000000"/>
        </w:rPr>
        <w:t>а</w:t>
      </w:r>
      <w:r w:rsidRPr="00261839">
        <w:rPr>
          <w:color w:val="000000"/>
        </w:rPr>
        <w:t>ботки новых вопросов, оригинальности решений (предложений, рекоменд</w:t>
      </w:r>
      <w:r w:rsidRPr="00261839">
        <w:rPr>
          <w:color w:val="000000"/>
        </w:rPr>
        <w:t>а</w:t>
      </w:r>
      <w:r w:rsidRPr="00261839">
        <w:rPr>
          <w:color w:val="000000"/>
        </w:rPr>
        <w:t>ций), теоретической и практической значимости работы;</w:t>
      </w:r>
    </w:p>
    <w:p w:rsidR="00E33D82" w:rsidRPr="00261839" w:rsidRDefault="00E33D82" w:rsidP="00E33D82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</w:pPr>
      <w:r w:rsidRPr="00261839">
        <w:rPr>
          <w:color w:val="000000"/>
        </w:rPr>
        <w:t>предложение об оценке выпускной квалификационной работы по</w:t>
      </w:r>
      <w:r w:rsidRPr="00261839">
        <w:t xml:space="preserve"> 4-</w:t>
      </w:r>
      <w:r w:rsidRPr="00261839">
        <w:rPr>
          <w:color w:val="000000"/>
        </w:rPr>
        <w:t>балльной системе («отлично», «хорошо», «удовлетворительно»,</w:t>
      </w:r>
      <w:r w:rsidRPr="00261839">
        <w:t xml:space="preserve"> </w:t>
      </w:r>
      <w:r w:rsidRPr="00261839">
        <w:rPr>
          <w:color w:val="000000"/>
        </w:rPr>
        <w:t>«неудовлетв</w:t>
      </w:r>
      <w:r w:rsidRPr="00261839">
        <w:rPr>
          <w:color w:val="000000"/>
        </w:rPr>
        <w:t>о</w:t>
      </w:r>
      <w:r w:rsidRPr="00261839">
        <w:rPr>
          <w:color w:val="000000"/>
        </w:rPr>
        <w:t>рительно»).</w:t>
      </w:r>
    </w:p>
    <w:p w:rsidR="00E33D82" w:rsidRDefault="00E33D82" w:rsidP="00E33D82">
      <w:pPr>
        <w:shd w:val="clear" w:color="auto" w:fill="FFFFFF"/>
        <w:rPr>
          <w:color w:val="000000"/>
        </w:rPr>
      </w:pPr>
      <w:r w:rsidRPr="00261839">
        <w:rPr>
          <w:color w:val="000000"/>
        </w:rPr>
        <w:t>Запись сотрудника кадрового аппарата, удостоверяющего подпись реце</w:t>
      </w:r>
      <w:r w:rsidRPr="00261839">
        <w:rPr>
          <w:color w:val="000000"/>
        </w:rPr>
        <w:t>н</w:t>
      </w:r>
      <w:r w:rsidRPr="00261839">
        <w:rPr>
          <w:color w:val="000000"/>
        </w:rPr>
        <w:t>зента, заверенная печатью.</w:t>
      </w:r>
    </w:p>
    <w:p w:rsidR="00E33D82" w:rsidRPr="00261839" w:rsidRDefault="00E33D82" w:rsidP="00E33D82">
      <w:pPr>
        <w:shd w:val="clear" w:color="auto" w:fill="FFFFFF"/>
      </w:pPr>
      <w:r w:rsidRPr="00E33D82">
        <w:rPr>
          <w:noProof/>
          <w:lang w:eastAsia="ru-RU"/>
        </w:rPr>
        <w:lastRenderedPageBreak/>
        <w:drawing>
          <wp:inline distT="0" distB="0" distL="0" distR="0">
            <wp:extent cx="6120130" cy="861723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1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B84" w:rsidRDefault="00E83FD6" w:rsidP="00E95511">
      <w:r>
        <w:rPr>
          <w:noProof/>
          <w:lang w:eastAsia="ru-RU"/>
        </w:rPr>
        <w:lastRenderedPageBreak/>
        <w:drawing>
          <wp:inline distT="0" distB="0" distL="0" distR="0" wp14:anchorId="43E50F32" wp14:editId="03380ABB">
            <wp:extent cx="6120130" cy="4556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B84" w:rsidRDefault="00E83FD6" w:rsidP="00E95511">
      <w:r>
        <w:rPr>
          <w:noProof/>
          <w:lang w:eastAsia="ru-RU"/>
        </w:rPr>
        <w:drawing>
          <wp:inline distT="0" distB="0" distL="0" distR="0" wp14:anchorId="17054E3C" wp14:editId="3DE32C69">
            <wp:extent cx="6120130" cy="25107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FD6" w:rsidRDefault="00E83FD6" w:rsidP="00E95511"/>
    <w:p w:rsidR="00E83FD6" w:rsidRDefault="00E83FD6" w:rsidP="00E95511"/>
    <w:p w:rsidR="00E83FD6" w:rsidRDefault="00E83FD6" w:rsidP="00E95511">
      <w:r>
        <w:rPr>
          <w:noProof/>
          <w:lang w:eastAsia="ru-RU"/>
        </w:rPr>
        <w:lastRenderedPageBreak/>
        <w:drawing>
          <wp:inline distT="0" distB="0" distL="0" distR="0" wp14:anchorId="05CDF7D1" wp14:editId="716F9526">
            <wp:extent cx="6120130" cy="88315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3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FD6" w:rsidRDefault="00E83FD6" w:rsidP="00E95511"/>
    <w:p w:rsidR="00E83FD6" w:rsidRDefault="00E83FD6" w:rsidP="00E95511">
      <w:r>
        <w:rPr>
          <w:noProof/>
          <w:lang w:eastAsia="ru-RU"/>
        </w:rPr>
        <w:lastRenderedPageBreak/>
        <w:drawing>
          <wp:inline distT="0" distB="0" distL="0" distR="0" wp14:anchorId="39A80829" wp14:editId="745E92F2">
            <wp:extent cx="6120130" cy="57467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FD6" w:rsidRDefault="00AD4653" w:rsidP="00E95511">
      <w:r>
        <w:rPr>
          <w:noProof/>
          <w:lang w:eastAsia="ru-RU"/>
        </w:rPr>
        <w:lastRenderedPageBreak/>
        <w:drawing>
          <wp:inline distT="0" distB="0" distL="0" distR="0" wp14:anchorId="0FCE3687" wp14:editId="3B8A24AB">
            <wp:extent cx="6120130" cy="564959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4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653" w:rsidRDefault="00AD4653" w:rsidP="00E95511">
      <w:r>
        <w:rPr>
          <w:noProof/>
          <w:lang w:eastAsia="ru-RU"/>
        </w:rPr>
        <w:lastRenderedPageBreak/>
        <w:drawing>
          <wp:inline distT="0" distB="0" distL="0" distR="0" wp14:anchorId="5414B270" wp14:editId="263DE487">
            <wp:extent cx="6120130" cy="885380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FD6" w:rsidRDefault="00E83FD6" w:rsidP="00E95511"/>
    <w:p w:rsidR="00E83FD6" w:rsidRDefault="00E83FD6" w:rsidP="00E95511"/>
    <w:p w:rsidR="00E83FD6" w:rsidRDefault="00AD4653" w:rsidP="00E95511">
      <w:r>
        <w:rPr>
          <w:noProof/>
          <w:lang w:eastAsia="ru-RU"/>
        </w:rPr>
        <w:drawing>
          <wp:inline distT="0" distB="0" distL="0" distR="0" wp14:anchorId="2D40A254" wp14:editId="23A0312E">
            <wp:extent cx="6120130" cy="54406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FD6" w:rsidRDefault="00AD4653" w:rsidP="00E95511">
      <w:r>
        <w:rPr>
          <w:noProof/>
          <w:lang w:eastAsia="ru-RU"/>
        </w:rPr>
        <w:lastRenderedPageBreak/>
        <w:drawing>
          <wp:inline distT="0" distB="0" distL="0" distR="0" wp14:anchorId="1C83CA42" wp14:editId="4D3E7DD0">
            <wp:extent cx="6120130" cy="69608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6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653" w:rsidRDefault="00AD4653" w:rsidP="00E95511">
      <w:r>
        <w:rPr>
          <w:noProof/>
          <w:lang w:eastAsia="ru-RU"/>
        </w:rPr>
        <w:lastRenderedPageBreak/>
        <w:drawing>
          <wp:inline distT="0" distB="0" distL="0" distR="0" wp14:anchorId="6654AB93" wp14:editId="1C773B67">
            <wp:extent cx="6120130" cy="80987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9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FD6" w:rsidRDefault="00364C6F" w:rsidP="00E95511">
      <w:r>
        <w:rPr>
          <w:noProof/>
          <w:lang w:eastAsia="ru-RU"/>
        </w:rPr>
        <w:lastRenderedPageBreak/>
        <w:drawing>
          <wp:inline distT="0" distB="0" distL="0" distR="0" wp14:anchorId="313E57BC" wp14:editId="111F7E23">
            <wp:extent cx="6120130" cy="39370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C6F" w:rsidRDefault="00364C6F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Default="00E83FD6" w:rsidP="00E95511"/>
    <w:p w:rsidR="00E83FD6" w:rsidRPr="00D067D7" w:rsidRDefault="00E83FD6" w:rsidP="00E95511"/>
    <w:sectPr w:rsidR="00E83FD6" w:rsidRPr="00D067D7" w:rsidSect="008503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04" w:rsidRDefault="00AA4504" w:rsidP="005F17E8">
      <w:pPr>
        <w:spacing w:line="240" w:lineRule="auto"/>
      </w:pPr>
      <w:r>
        <w:separator/>
      </w:r>
    </w:p>
  </w:endnote>
  <w:endnote w:type="continuationSeparator" w:id="0">
    <w:p w:rsidR="00AA4504" w:rsidRDefault="00AA4504" w:rsidP="005F1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04" w:rsidRDefault="00AA4504" w:rsidP="005F17E8">
      <w:pPr>
        <w:spacing w:line="240" w:lineRule="auto"/>
      </w:pPr>
      <w:r>
        <w:separator/>
      </w:r>
    </w:p>
  </w:footnote>
  <w:footnote w:type="continuationSeparator" w:id="0">
    <w:p w:rsidR="00AA4504" w:rsidRDefault="00AA4504" w:rsidP="005F17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71" w:rsidRDefault="00795F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b/>
      </w:rPr>
    </w:lvl>
  </w:abstractNum>
  <w:abstractNum w:abstractNumId="1">
    <w:nsid w:val="0000002D"/>
    <w:multiLevelType w:val="multilevel"/>
    <w:tmpl w:val="0000002D"/>
    <w:name w:val="WW8Num4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B806010"/>
    <w:multiLevelType w:val="hybridMultilevel"/>
    <w:tmpl w:val="8EEEB534"/>
    <w:lvl w:ilvl="0" w:tplc="14FEA47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5813D45"/>
    <w:multiLevelType w:val="hybridMultilevel"/>
    <w:tmpl w:val="61D0C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66956"/>
    <w:multiLevelType w:val="hybridMultilevel"/>
    <w:tmpl w:val="B3AC4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86261"/>
    <w:multiLevelType w:val="hybridMultilevel"/>
    <w:tmpl w:val="EEEEE21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0A639E5"/>
    <w:multiLevelType w:val="hybridMultilevel"/>
    <w:tmpl w:val="4B22E378"/>
    <w:lvl w:ilvl="0" w:tplc="B1FA5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DB5CE1"/>
    <w:multiLevelType w:val="hybridMultilevel"/>
    <w:tmpl w:val="D8D618E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3774FAC"/>
    <w:multiLevelType w:val="hybridMultilevel"/>
    <w:tmpl w:val="6E74F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4657E1"/>
    <w:multiLevelType w:val="hybridMultilevel"/>
    <w:tmpl w:val="55B67784"/>
    <w:lvl w:ilvl="0" w:tplc="9FA85AD0">
      <w:start w:val="65535"/>
      <w:numFmt w:val="bullet"/>
      <w:lvlText w:val="-"/>
      <w:legacy w:legacy="1" w:legacySpace="0" w:legacyIndent="187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08C2B30"/>
    <w:multiLevelType w:val="hybridMultilevel"/>
    <w:tmpl w:val="DA4A02EA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2076CA2"/>
    <w:multiLevelType w:val="hybridMultilevel"/>
    <w:tmpl w:val="AE8815CE"/>
    <w:lvl w:ilvl="0" w:tplc="DDC0964E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6C1B10"/>
    <w:multiLevelType w:val="hybridMultilevel"/>
    <w:tmpl w:val="E5FA5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271724"/>
    <w:multiLevelType w:val="hybridMultilevel"/>
    <w:tmpl w:val="FA6A5E8A"/>
    <w:lvl w:ilvl="0" w:tplc="9FA85AD0">
      <w:start w:val="65535"/>
      <w:numFmt w:val="bullet"/>
      <w:lvlText w:val="-"/>
      <w:legacy w:legacy="1" w:legacySpace="0" w:legacyIndent="187"/>
      <w:lvlJc w:val="left"/>
      <w:rPr>
        <w:rFonts w:ascii="Times New Roman" w:hAnsi="Times New Roman" w:cs="Times New Roman" w:hint="default"/>
      </w:rPr>
    </w:lvl>
    <w:lvl w:ilvl="1" w:tplc="3588FAAA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3787635C"/>
    <w:multiLevelType w:val="hybridMultilevel"/>
    <w:tmpl w:val="36A0058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B32811"/>
    <w:multiLevelType w:val="hybridMultilevel"/>
    <w:tmpl w:val="83BA1714"/>
    <w:lvl w:ilvl="0" w:tplc="1CC04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BD7CA4"/>
    <w:multiLevelType w:val="multilevel"/>
    <w:tmpl w:val="D86898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>
    <w:nsid w:val="3C647C68"/>
    <w:multiLevelType w:val="hybridMultilevel"/>
    <w:tmpl w:val="9F5631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D54084D"/>
    <w:multiLevelType w:val="hybridMultilevel"/>
    <w:tmpl w:val="656C69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9">
    <w:nsid w:val="41BB63EB"/>
    <w:multiLevelType w:val="hybridMultilevel"/>
    <w:tmpl w:val="F050DF6A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>
    <w:nsid w:val="424334FA"/>
    <w:multiLevelType w:val="hybridMultilevel"/>
    <w:tmpl w:val="D2BABE5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1F0023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452571F3"/>
    <w:multiLevelType w:val="hybridMultilevel"/>
    <w:tmpl w:val="B6B4B07E"/>
    <w:lvl w:ilvl="0" w:tplc="8BF01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327FFB"/>
    <w:multiLevelType w:val="hybridMultilevel"/>
    <w:tmpl w:val="46D24B0E"/>
    <w:lvl w:ilvl="0" w:tplc="A8E027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CA06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6BB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08A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4623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8B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0C7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CE8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5A2E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DF2803"/>
    <w:multiLevelType w:val="hybridMultilevel"/>
    <w:tmpl w:val="5274C3AE"/>
    <w:lvl w:ilvl="0" w:tplc="9FA85AD0">
      <w:start w:val="65535"/>
      <w:numFmt w:val="bullet"/>
      <w:lvlText w:val="-"/>
      <w:legacy w:legacy="1" w:legacySpace="0" w:legacyIndent="187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4">
    <w:nsid w:val="4F7C030E"/>
    <w:multiLevelType w:val="hybridMultilevel"/>
    <w:tmpl w:val="BA724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327B8E"/>
    <w:multiLevelType w:val="singleLevel"/>
    <w:tmpl w:val="B666F042"/>
    <w:lvl w:ilvl="0">
      <w:start w:val="2"/>
      <w:numFmt w:val="decimal"/>
      <w:lvlText w:val="7.2.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6">
    <w:nsid w:val="555903A1"/>
    <w:multiLevelType w:val="hybridMultilevel"/>
    <w:tmpl w:val="EE7C8B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>
    <w:nsid w:val="59C701AF"/>
    <w:multiLevelType w:val="hybridMultilevel"/>
    <w:tmpl w:val="EFF4EC20"/>
    <w:lvl w:ilvl="0" w:tplc="D228D9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827DB3"/>
    <w:multiLevelType w:val="hybridMultilevel"/>
    <w:tmpl w:val="2480B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0D16C7"/>
    <w:multiLevelType w:val="hybridMultilevel"/>
    <w:tmpl w:val="0494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F4430"/>
    <w:multiLevelType w:val="hybridMultilevel"/>
    <w:tmpl w:val="6A74615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1233C93"/>
    <w:multiLevelType w:val="hybridMultilevel"/>
    <w:tmpl w:val="05864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AC1625"/>
    <w:multiLevelType w:val="hybridMultilevel"/>
    <w:tmpl w:val="2120477A"/>
    <w:lvl w:ilvl="0" w:tplc="602CE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E93924"/>
    <w:multiLevelType w:val="hybridMultilevel"/>
    <w:tmpl w:val="7DE43A0C"/>
    <w:lvl w:ilvl="0" w:tplc="6792E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9B7DA2"/>
    <w:multiLevelType w:val="hybridMultilevel"/>
    <w:tmpl w:val="1CDEC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7E14B4"/>
    <w:multiLevelType w:val="hybridMultilevel"/>
    <w:tmpl w:val="F7DC4CA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6B9D2D82"/>
    <w:multiLevelType w:val="hybridMultilevel"/>
    <w:tmpl w:val="FD869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2F35FC"/>
    <w:multiLevelType w:val="hybridMultilevel"/>
    <w:tmpl w:val="843A22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4372868"/>
    <w:multiLevelType w:val="hybridMultilevel"/>
    <w:tmpl w:val="3DAAEFAA"/>
    <w:lvl w:ilvl="0" w:tplc="41F0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3503CC"/>
    <w:multiLevelType w:val="multilevel"/>
    <w:tmpl w:val="A858BD74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0">
    <w:nsid w:val="7EC63D35"/>
    <w:multiLevelType w:val="hybridMultilevel"/>
    <w:tmpl w:val="D0D86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1514BC"/>
    <w:multiLevelType w:val="multilevel"/>
    <w:tmpl w:val="46827E54"/>
    <w:lvl w:ilvl="0">
      <w:start w:val="1"/>
      <w:numFmt w:val="none"/>
      <w:lvlText w:val="2.1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851"/>
        </w:tabs>
        <w:ind w:left="851" w:firstLine="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1"/>
  </w:num>
  <w:num w:numId="3">
    <w:abstractNumId w:val="36"/>
  </w:num>
  <w:num w:numId="4">
    <w:abstractNumId w:val="39"/>
  </w:num>
  <w:num w:numId="5">
    <w:abstractNumId w:val="11"/>
  </w:num>
  <w:num w:numId="6">
    <w:abstractNumId w:val="4"/>
  </w:num>
  <w:num w:numId="7">
    <w:abstractNumId w:val="25"/>
  </w:num>
  <w:num w:numId="8">
    <w:abstractNumId w:val="35"/>
  </w:num>
  <w:num w:numId="9">
    <w:abstractNumId w:val="38"/>
  </w:num>
  <w:num w:numId="10">
    <w:abstractNumId w:val="37"/>
  </w:num>
  <w:num w:numId="11">
    <w:abstractNumId w:val="7"/>
  </w:num>
  <w:num w:numId="12">
    <w:abstractNumId w:val="20"/>
  </w:num>
  <w:num w:numId="13">
    <w:abstractNumId w:val="34"/>
  </w:num>
  <w:num w:numId="14">
    <w:abstractNumId w:val="40"/>
  </w:num>
  <w:num w:numId="15">
    <w:abstractNumId w:val="31"/>
  </w:num>
  <w:num w:numId="16">
    <w:abstractNumId w:val="24"/>
  </w:num>
  <w:num w:numId="17">
    <w:abstractNumId w:val="3"/>
  </w:num>
  <w:num w:numId="18">
    <w:abstractNumId w:val="8"/>
  </w:num>
  <w:num w:numId="19">
    <w:abstractNumId w:val="30"/>
  </w:num>
  <w:num w:numId="20">
    <w:abstractNumId w:val="21"/>
  </w:num>
  <w:num w:numId="21">
    <w:abstractNumId w:val="26"/>
  </w:num>
  <w:num w:numId="22">
    <w:abstractNumId w:val="18"/>
  </w:num>
  <w:num w:numId="23">
    <w:abstractNumId w:val="32"/>
  </w:num>
  <w:num w:numId="24">
    <w:abstractNumId w:val="6"/>
  </w:num>
  <w:num w:numId="25">
    <w:abstractNumId w:val="15"/>
  </w:num>
  <w:num w:numId="26">
    <w:abstractNumId w:val="22"/>
  </w:num>
  <w:num w:numId="27">
    <w:abstractNumId w:val="27"/>
  </w:num>
  <w:num w:numId="28">
    <w:abstractNumId w:val="16"/>
  </w:num>
  <w:num w:numId="29">
    <w:abstractNumId w:val="12"/>
  </w:num>
  <w:num w:numId="30">
    <w:abstractNumId w:val="33"/>
  </w:num>
  <w:num w:numId="31">
    <w:abstractNumId w:val="29"/>
  </w:num>
  <w:num w:numId="32">
    <w:abstractNumId w:val="2"/>
  </w:num>
  <w:num w:numId="33">
    <w:abstractNumId w:val="17"/>
  </w:num>
  <w:num w:numId="34">
    <w:abstractNumId w:val="10"/>
  </w:num>
  <w:num w:numId="35">
    <w:abstractNumId w:val="14"/>
  </w:num>
  <w:num w:numId="36">
    <w:abstractNumId w:val="19"/>
  </w:num>
  <w:num w:numId="37">
    <w:abstractNumId w:val="5"/>
  </w:num>
  <w:num w:numId="38">
    <w:abstractNumId w:val="28"/>
  </w:num>
  <w:num w:numId="39">
    <w:abstractNumId w:val="13"/>
  </w:num>
  <w:num w:numId="40">
    <w:abstractNumId w:val="9"/>
  </w:num>
  <w:num w:numId="41">
    <w:abstractNumId w:val="23"/>
  </w:num>
  <w:num w:numId="4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ED"/>
    <w:rsid w:val="00040016"/>
    <w:rsid w:val="000417C0"/>
    <w:rsid w:val="0009575C"/>
    <w:rsid w:val="0009692E"/>
    <w:rsid w:val="00096E52"/>
    <w:rsid w:val="000A50DD"/>
    <w:rsid w:val="000B507E"/>
    <w:rsid w:val="000C5151"/>
    <w:rsid w:val="000E7FA7"/>
    <w:rsid w:val="001342FC"/>
    <w:rsid w:val="00154C59"/>
    <w:rsid w:val="00157C28"/>
    <w:rsid w:val="00161AF2"/>
    <w:rsid w:val="00176BAF"/>
    <w:rsid w:val="001809BD"/>
    <w:rsid w:val="00192FDE"/>
    <w:rsid w:val="001B0110"/>
    <w:rsid w:val="001C7E0E"/>
    <w:rsid w:val="001D2720"/>
    <w:rsid w:val="00214EB6"/>
    <w:rsid w:val="002240EC"/>
    <w:rsid w:val="0025046B"/>
    <w:rsid w:val="00257CC9"/>
    <w:rsid w:val="00262B4C"/>
    <w:rsid w:val="00273CED"/>
    <w:rsid w:val="00295786"/>
    <w:rsid w:val="002A14E8"/>
    <w:rsid w:val="002A15B5"/>
    <w:rsid w:val="002E7500"/>
    <w:rsid w:val="002F4137"/>
    <w:rsid w:val="0033441E"/>
    <w:rsid w:val="003469BC"/>
    <w:rsid w:val="00354BF5"/>
    <w:rsid w:val="00364C6F"/>
    <w:rsid w:val="003A6116"/>
    <w:rsid w:val="003B3521"/>
    <w:rsid w:val="003C69F6"/>
    <w:rsid w:val="003D5817"/>
    <w:rsid w:val="003F2C2C"/>
    <w:rsid w:val="00410E62"/>
    <w:rsid w:val="00424AAB"/>
    <w:rsid w:val="00430E88"/>
    <w:rsid w:val="00446C15"/>
    <w:rsid w:val="00450C26"/>
    <w:rsid w:val="00453CA9"/>
    <w:rsid w:val="00457AC0"/>
    <w:rsid w:val="00461AF8"/>
    <w:rsid w:val="004625D7"/>
    <w:rsid w:val="00496A96"/>
    <w:rsid w:val="004B7ADE"/>
    <w:rsid w:val="004C37A5"/>
    <w:rsid w:val="004C606A"/>
    <w:rsid w:val="004D3816"/>
    <w:rsid w:val="004F3B9F"/>
    <w:rsid w:val="004F6CE0"/>
    <w:rsid w:val="005436AC"/>
    <w:rsid w:val="00583769"/>
    <w:rsid w:val="00587B3C"/>
    <w:rsid w:val="0059346C"/>
    <w:rsid w:val="005F17E8"/>
    <w:rsid w:val="00631B84"/>
    <w:rsid w:val="00635C0A"/>
    <w:rsid w:val="00642494"/>
    <w:rsid w:val="006429B6"/>
    <w:rsid w:val="006530AF"/>
    <w:rsid w:val="00674B8D"/>
    <w:rsid w:val="006B37D1"/>
    <w:rsid w:val="006B448F"/>
    <w:rsid w:val="006B5A8E"/>
    <w:rsid w:val="00715EB5"/>
    <w:rsid w:val="007165C6"/>
    <w:rsid w:val="007541C0"/>
    <w:rsid w:val="00760AA6"/>
    <w:rsid w:val="007743EE"/>
    <w:rsid w:val="00781841"/>
    <w:rsid w:val="00795F71"/>
    <w:rsid w:val="007A7D48"/>
    <w:rsid w:val="007B0AA6"/>
    <w:rsid w:val="007B0C3C"/>
    <w:rsid w:val="007F0702"/>
    <w:rsid w:val="0080252B"/>
    <w:rsid w:val="008053B7"/>
    <w:rsid w:val="00806B71"/>
    <w:rsid w:val="00806E50"/>
    <w:rsid w:val="008078F5"/>
    <w:rsid w:val="008112EB"/>
    <w:rsid w:val="008210B2"/>
    <w:rsid w:val="00850334"/>
    <w:rsid w:val="00851512"/>
    <w:rsid w:val="0086047E"/>
    <w:rsid w:val="00865E4E"/>
    <w:rsid w:val="0087494A"/>
    <w:rsid w:val="008A25FB"/>
    <w:rsid w:val="008A77DF"/>
    <w:rsid w:val="008C3075"/>
    <w:rsid w:val="008E28C4"/>
    <w:rsid w:val="00926E57"/>
    <w:rsid w:val="0093075B"/>
    <w:rsid w:val="009718FB"/>
    <w:rsid w:val="00983DE6"/>
    <w:rsid w:val="009A04B4"/>
    <w:rsid w:val="009C7DFF"/>
    <w:rsid w:val="009F1F1B"/>
    <w:rsid w:val="009F2E3C"/>
    <w:rsid w:val="009F50E8"/>
    <w:rsid w:val="00A65467"/>
    <w:rsid w:val="00A87038"/>
    <w:rsid w:val="00AA4504"/>
    <w:rsid w:val="00AA78FA"/>
    <w:rsid w:val="00AB6C1B"/>
    <w:rsid w:val="00AD4653"/>
    <w:rsid w:val="00B026B1"/>
    <w:rsid w:val="00B11586"/>
    <w:rsid w:val="00B1327F"/>
    <w:rsid w:val="00B16438"/>
    <w:rsid w:val="00B205E8"/>
    <w:rsid w:val="00B32F63"/>
    <w:rsid w:val="00B41C60"/>
    <w:rsid w:val="00B4325A"/>
    <w:rsid w:val="00B5071F"/>
    <w:rsid w:val="00B6246C"/>
    <w:rsid w:val="00B6648F"/>
    <w:rsid w:val="00B80B51"/>
    <w:rsid w:val="00B8104B"/>
    <w:rsid w:val="00B82A07"/>
    <w:rsid w:val="00BD2638"/>
    <w:rsid w:val="00BD399C"/>
    <w:rsid w:val="00BE1AED"/>
    <w:rsid w:val="00C07D9A"/>
    <w:rsid w:val="00C24B7A"/>
    <w:rsid w:val="00C26111"/>
    <w:rsid w:val="00C35FBA"/>
    <w:rsid w:val="00C4777C"/>
    <w:rsid w:val="00C53327"/>
    <w:rsid w:val="00C66022"/>
    <w:rsid w:val="00C67110"/>
    <w:rsid w:val="00C7159D"/>
    <w:rsid w:val="00C71DCD"/>
    <w:rsid w:val="00C9389C"/>
    <w:rsid w:val="00C96305"/>
    <w:rsid w:val="00CB26A8"/>
    <w:rsid w:val="00CB7D77"/>
    <w:rsid w:val="00CD0384"/>
    <w:rsid w:val="00CD30AA"/>
    <w:rsid w:val="00CE77C1"/>
    <w:rsid w:val="00D01D10"/>
    <w:rsid w:val="00D01EF0"/>
    <w:rsid w:val="00D067D7"/>
    <w:rsid w:val="00D5741F"/>
    <w:rsid w:val="00D67834"/>
    <w:rsid w:val="00D91DD1"/>
    <w:rsid w:val="00D94713"/>
    <w:rsid w:val="00DB3672"/>
    <w:rsid w:val="00DB5465"/>
    <w:rsid w:val="00DB7F57"/>
    <w:rsid w:val="00DD5C3A"/>
    <w:rsid w:val="00DE3591"/>
    <w:rsid w:val="00DF3B7F"/>
    <w:rsid w:val="00E00BF9"/>
    <w:rsid w:val="00E33D82"/>
    <w:rsid w:val="00E61680"/>
    <w:rsid w:val="00E7630A"/>
    <w:rsid w:val="00E77549"/>
    <w:rsid w:val="00E83FD6"/>
    <w:rsid w:val="00E95511"/>
    <w:rsid w:val="00EA2B13"/>
    <w:rsid w:val="00EA6F34"/>
    <w:rsid w:val="00EB0E64"/>
    <w:rsid w:val="00EC0959"/>
    <w:rsid w:val="00EC1A1E"/>
    <w:rsid w:val="00ED2BF3"/>
    <w:rsid w:val="00ED53D1"/>
    <w:rsid w:val="00F03AC8"/>
    <w:rsid w:val="00F07272"/>
    <w:rsid w:val="00F278C9"/>
    <w:rsid w:val="00F330A6"/>
    <w:rsid w:val="00F40C9C"/>
    <w:rsid w:val="00F5182D"/>
    <w:rsid w:val="00F81F29"/>
    <w:rsid w:val="00FD61DE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4"/>
  </w:style>
  <w:style w:type="paragraph" w:styleId="2">
    <w:name w:val="heading 2"/>
    <w:basedOn w:val="a"/>
    <w:next w:val="a"/>
    <w:link w:val="20"/>
    <w:qFormat/>
    <w:rsid w:val="00F5182D"/>
    <w:pPr>
      <w:keepNext/>
      <w:widowControl w:val="0"/>
      <w:shd w:val="clear" w:color="auto" w:fill="FFFFFF"/>
      <w:autoSpaceDE w:val="0"/>
      <w:autoSpaceDN w:val="0"/>
      <w:adjustRightInd w:val="0"/>
      <w:spacing w:before="274" w:line="240" w:lineRule="auto"/>
      <w:ind w:left="29" w:firstLine="0"/>
      <w:jc w:val="center"/>
      <w:outlineLvl w:val="1"/>
    </w:pPr>
    <w:rPr>
      <w:rFonts w:eastAsia="Times New Roman" w:cs="Times New Roman"/>
      <w:color w:val="000000"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C67110"/>
    <w:pPr>
      <w:keepNext/>
      <w:spacing w:before="240" w:after="60" w:line="240" w:lineRule="auto"/>
      <w:ind w:firstLine="0"/>
      <w:jc w:val="left"/>
      <w:outlineLvl w:val="3"/>
    </w:pPr>
    <w:rPr>
      <w:rFonts w:eastAsia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82D"/>
    <w:rPr>
      <w:rFonts w:eastAsia="Times New Roman" w:cs="Times New Roman"/>
      <w:color w:val="000000"/>
      <w:sz w:val="24"/>
      <w:szCs w:val="24"/>
      <w:u w:val="single"/>
      <w:shd w:val="clear" w:color="auto" w:fill="FFFFFF"/>
      <w:lang w:eastAsia="ru-RU"/>
    </w:rPr>
  </w:style>
  <w:style w:type="paragraph" w:customStyle="1" w:styleId="a3">
    <w:name w:val="АСК"/>
    <w:basedOn w:val="a"/>
    <w:qFormat/>
    <w:rsid w:val="00EB0E64"/>
    <w:rPr>
      <w:rFonts w:cs="Times New Roman"/>
    </w:rPr>
  </w:style>
  <w:style w:type="paragraph" w:styleId="21">
    <w:name w:val="Body Text Indent 2"/>
    <w:basedOn w:val="a"/>
    <w:link w:val="22"/>
    <w:rsid w:val="00F5182D"/>
    <w:pPr>
      <w:widowControl w:val="0"/>
      <w:shd w:val="clear" w:color="auto" w:fill="FFFFFF"/>
      <w:autoSpaceDE w:val="0"/>
      <w:autoSpaceDN w:val="0"/>
      <w:adjustRightInd w:val="0"/>
      <w:spacing w:line="278" w:lineRule="exact"/>
      <w:ind w:firstLine="851"/>
    </w:pPr>
    <w:rPr>
      <w:rFonts w:eastAsia="Times New Roman" w:cs="Times New Roman"/>
      <w:i/>
      <w:iCs/>
      <w:spacing w:val="-4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5182D"/>
    <w:rPr>
      <w:rFonts w:eastAsia="Times New Roman" w:cs="Times New Roman"/>
      <w:i/>
      <w:iCs/>
      <w:spacing w:val="-4"/>
      <w:sz w:val="24"/>
      <w:szCs w:val="20"/>
      <w:shd w:val="clear" w:color="auto" w:fill="FFFFFF"/>
      <w:lang w:eastAsia="ru-RU"/>
    </w:rPr>
  </w:style>
  <w:style w:type="paragraph" w:styleId="a4">
    <w:name w:val="Body Text Indent"/>
    <w:basedOn w:val="a"/>
    <w:link w:val="a5"/>
    <w:unhideWhenUsed/>
    <w:rsid w:val="00CB7D7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B7D77"/>
  </w:style>
  <w:style w:type="paragraph" w:styleId="HTML">
    <w:name w:val="HTML Preformatted"/>
    <w:basedOn w:val="a"/>
    <w:link w:val="HTML0"/>
    <w:rsid w:val="00CB7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B7D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CB7D7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7"/>
    <w:semiHidden/>
    <w:rsid w:val="00CB7D77"/>
    <w:rPr>
      <w:rFonts w:eastAsia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rsid w:val="00CB7D7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CB7D77"/>
    <w:pPr>
      <w:spacing w:after="12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B7D77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B7D77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rsid w:val="00CB7D77"/>
    <w:rPr>
      <w:rFonts w:eastAsia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B7D77"/>
    <w:pPr>
      <w:spacing w:line="240" w:lineRule="auto"/>
      <w:ind w:firstLine="567"/>
    </w:pPr>
    <w:rPr>
      <w:rFonts w:eastAsia="Times New Roman" w:cs="Times New Roman"/>
      <w:szCs w:val="20"/>
      <w:lang w:eastAsia="ru-RU"/>
    </w:rPr>
  </w:style>
  <w:style w:type="paragraph" w:customStyle="1" w:styleId="FR3">
    <w:name w:val="FR3"/>
    <w:rsid w:val="00CB7D77"/>
    <w:pPr>
      <w:widowControl w:val="0"/>
      <w:suppressAutoHyphens/>
      <w:spacing w:line="240" w:lineRule="auto"/>
      <w:ind w:firstLine="0"/>
    </w:pPr>
    <w:rPr>
      <w:rFonts w:ascii="Arial" w:eastAsia="Arial" w:hAnsi="Arial" w:cs="Times New Roman"/>
      <w:szCs w:val="20"/>
      <w:lang w:eastAsia="ar-SA"/>
    </w:rPr>
  </w:style>
  <w:style w:type="paragraph" w:styleId="aa">
    <w:name w:val="Plain Text"/>
    <w:basedOn w:val="a"/>
    <w:link w:val="ab"/>
    <w:rsid w:val="00CB7D77"/>
    <w:pPr>
      <w:spacing w:line="240" w:lineRule="auto"/>
      <w:ind w:firstLine="0"/>
      <w:jc w:val="left"/>
    </w:pPr>
    <w:rPr>
      <w:rFonts w:ascii="Courier New" w:eastAsia="Times New Roman" w:hAnsi="Courier New" w:cs="Courier New"/>
      <w:spacing w:val="30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B7D77"/>
    <w:rPr>
      <w:rFonts w:ascii="Courier New" w:eastAsia="Times New Roman" w:hAnsi="Courier New" w:cs="Courier New"/>
      <w:spacing w:val="30"/>
      <w:sz w:val="20"/>
      <w:szCs w:val="20"/>
      <w:lang w:eastAsia="ru-RU"/>
    </w:rPr>
  </w:style>
  <w:style w:type="paragraph" w:customStyle="1" w:styleId="25">
    <w:name w:val="Обычный2"/>
    <w:rsid w:val="00CB7D77"/>
    <w:pPr>
      <w:widowControl w:val="0"/>
      <w:spacing w:line="240" w:lineRule="auto"/>
      <w:ind w:firstLine="0"/>
      <w:jc w:val="left"/>
    </w:pPr>
    <w:rPr>
      <w:rFonts w:eastAsia="Times New Roman" w:cs="Times New Roman"/>
      <w:snapToGrid w:val="0"/>
      <w:sz w:val="22"/>
      <w:szCs w:val="22"/>
      <w:lang w:eastAsia="ru-RU"/>
    </w:rPr>
  </w:style>
  <w:style w:type="paragraph" w:styleId="31">
    <w:name w:val="Body Text Indent 3"/>
    <w:basedOn w:val="a"/>
    <w:link w:val="32"/>
    <w:rsid w:val="00CB7D77"/>
    <w:pPr>
      <w:spacing w:after="120" w:line="240" w:lineRule="auto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B7D77"/>
    <w:rPr>
      <w:rFonts w:eastAsia="Times New Roman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09575C"/>
    <w:pPr>
      <w:widowControl w:val="0"/>
      <w:autoSpaceDE w:val="0"/>
      <w:autoSpaceDN w:val="0"/>
      <w:adjustRightInd w:val="0"/>
      <w:spacing w:line="667" w:lineRule="exact"/>
      <w:ind w:hanging="514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9575C"/>
    <w:rPr>
      <w:rFonts w:ascii="Calibri" w:hAnsi="Calibri" w:cs="Calibri"/>
      <w:color w:val="000000"/>
      <w:sz w:val="54"/>
      <w:szCs w:val="54"/>
    </w:rPr>
  </w:style>
  <w:style w:type="paragraph" w:customStyle="1" w:styleId="Style8">
    <w:name w:val="Style8"/>
    <w:basedOn w:val="a"/>
    <w:uiPriority w:val="99"/>
    <w:rsid w:val="0009575C"/>
    <w:pPr>
      <w:widowControl w:val="0"/>
      <w:autoSpaceDE w:val="0"/>
      <w:autoSpaceDN w:val="0"/>
      <w:adjustRightInd w:val="0"/>
      <w:spacing w:line="480" w:lineRule="exact"/>
      <w:ind w:hanging="523"/>
      <w:jc w:val="lef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9575C"/>
    <w:pPr>
      <w:widowControl w:val="0"/>
      <w:autoSpaceDE w:val="0"/>
      <w:autoSpaceDN w:val="0"/>
      <w:adjustRightInd w:val="0"/>
      <w:spacing w:line="480" w:lineRule="exact"/>
      <w:ind w:hanging="461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09575C"/>
    <w:rPr>
      <w:rFonts w:ascii="Calibri" w:hAnsi="Calibri" w:cs="Calibri"/>
      <w:i/>
      <w:iCs/>
      <w:color w:val="000000"/>
      <w:sz w:val="40"/>
      <w:szCs w:val="40"/>
    </w:rPr>
  </w:style>
  <w:style w:type="character" w:customStyle="1" w:styleId="FontStyle35">
    <w:name w:val="Font Style35"/>
    <w:basedOn w:val="a0"/>
    <w:uiPriority w:val="99"/>
    <w:rsid w:val="0009575C"/>
    <w:rPr>
      <w:rFonts w:ascii="Calibri" w:hAnsi="Calibri" w:cs="Calibri"/>
      <w:color w:val="000000"/>
      <w:sz w:val="40"/>
      <w:szCs w:val="40"/>
    </w:rPr>
  </w:style>
  <w:style w:type="paragraph" w:customStyle="1" w:styleId="Style12">
    <w:name w:val="Style12"/>
    <w:basedOn w:val="a"/>
    <w:uiPriority w:val="99"/>
    <w:rsid w:val="00E61680"/>
    <w:pPr>
      <w:widowControl w:val="0"/>
      <w:autoSpaceDE w:val="0"/>
      <w:autoSpaceDN w:val="0"/>
      <w:adjustRightInd w:val="0"/>
      <w:spacing w:line="600" w:lineRule="exact"/>
      <w:ind w:hanging="509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E61680"/>
    <w:rPr>
      <w:rFonts w:ascii="Calibri" w:hAnsi="Calibri" w:cs="Calibri"/>
      <w:i/>
      <w:iCs/>
      <w:color w:val="000000"/>
      <w:sz w:val="46"/>
      <w:szCs w:val="46"/>
    </w:rPr>
  </w:style>
  <w:style w:type="character" w:customStyle="1" w:styleId="FontStyle37">
    <w:name w:val="Font Style37"/>
    <w:basedOn w:val="a0"/>
    <w:uiPriority w:val="99"/>
    <w:rsid w:val="00E61680"/>
    <w:rPr>
      <w:rFonts w:ascii="Calibri" w:hAnsi="Calibri" w:cs="Calibri"/>
      <w:color w:val="000000"/>
      <w:sz w:val="42"/>
      <w:szCs w:val="42"/>
    </w:rPr>
  </w:style>
  <w:style w:type="paragraph" w:customStyle="1" w:styleId="Style14">
    <w:name w:val="Style14"/>
    <w:basedOn w:val="a"/>
    <w:uiPriority w:val="99"/>
    <w:rsid w:val="00450C2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26"/>
    <w:pPr>
      <w:widowControl w:val="0"/>
      <w:autoSpaceDE w:val="0"/>
      <w:autoSpaceDN w:val="0"/>
      <w:adjustRightInd w:val="0"/>
      <w:spacing w:line="672" w:lineRule="exact"/>
      <w:ind w:hanging="490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450C26"/>
    <w:rPr>
      <w:rFonts w:ascii="Calibri" w:hAnsi="Calibri" w:cs="Calibri"/>
      <w:i/>
      <w:iCs/>
      <w:color w:val="000000"/>
      <w:sz w:val="60"/>
      <w:szCs w:val="60"/>
    </w:rPr>
  </w:style>
  <w:style w:type="paragraph" w:customStyle="1" w:styleId="Style18">
    <w:name w:val="Style18"/>
    <w:basedOn w:val="a"/>
    <w:uiPriority w:val="99"/>
    <w:rsid w:val="00157C28"/>
    <w:pPr>
      <w:widowControl w:val="0"/>
      <w:autoSpaceDE w:val="0"/>
      <w:autoSpaceDN w:val="0"/>
      <w:adjustRightInd w:val="0"/>
      <w:spacing w:line="531" w:lineRule="exact"/>
      <w:ind w:hanging="470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157C28"/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link w:val="ad"/>
    <w:qFormat/>
    <w:rsid w:val="00457AC0"/>
    <w:pPr>
      <w:ind w:left="720" w:firstLine="0"/>
      <w:contextualSpacing/>
    </w:pPr>
    <w:rPr>
      <w:rFonts w:asciiTheme="minorHAnsi" w:hAnsiTheme="minorHAnsi"/>
      <w:sz w:val="22"/>
      <w:szCs w:val="22"/>
    </w:rPr>
  </w:style>
  <w:style w:type="paragraph" w:customStyle="1" w:styleId="Style11">
    <w:name w:val="Style11"/>
    <w:basedOn w:val="a"/>
    <w:uiPriority w:val="99"/>
    <w:rsid w:val="002A15B5"/>
    <w:pPr>
      <w:widowControl w:val="0"/>
      <w:autoSpaceDE w:val="0"/>
      <w:autoSpaceDN w:val="0"/>
      <w:adjustRightInd w:val="0"/>
      <w:spacing w:line="487" w:lineRule="exact"/>
      <w:ind w:firstLine="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00BF9"/>
    <w:pPr>
      <w:widowControl w:val="0"/>
      <w:autoSpaceDE w:val="0"/>
      <w:autoSpaceDN w:val="0"/>
      <w:adjustRightInd w:val="0"/>
      <w:spacing w:line="475" w:lineRule="exact"/>
      <w:ind w:hanging="1853"/>
      <w:jc w:val="lef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00BF9"/>
    <w:pPr>
      <w:widowControl w:val="0"/>
      <w:autoSpaceDE w:val="0"/>
      <w:autoSpaceDN w:val="0"/>
      <w:adjustRightInd w:val="0"/>
      <w:spacing w:line="480" w:lineRule="exact"/>
      <w:ind w:firstLine="0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E00BF9"/>
    <w:pPr>
      <w:widowControl w:val="0"/>
      <w:autoSpaceDE w:val="0"/>
      <w:autoSpaceDN w:val="0"/>
      <w:adjustRightInd w:val="0"/>
      <w:spacing w:line="758" w:lineRule="exact"/>
      <w:ind w:firstLine="413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E00BF9"/>
    <w:rPr>
      <w:rFonts w:ascii="Calibri" w:hAnsi="Calibri" w:cs="Calibri"/>
      <w:b/>
      <w:bCs/>
      <w:color w:val="000000"/>
      <w:sz w:val="38"/>
      <w:szCs w:val="38"/>
    </w:rPr>
  </w:style>
  <w:style w:type="character" w:customStyle="1" w:styleId="FontStyle36">
    <w:name w:val="Font Style36"/>
    <w:basedOn w:val="a0"/>
    <w:uiPriority w:val="99"/>
    <w:rsid w:val="00E00BF9"/>
    <w:rPr>
      <w:rFonts w:ascii="Calibri" w:hAnsi="Calibri" w:cs="Calibri"/>
      <w:color w:val="000000"/>
      <w:sz w:val="62"/>
      <w:szCs w:val="62"/>
    </w:rPr>
  </w:style>
  <w:style w:type="paragraph" w:styleId="ae">
    <w:name w:val="Normal (Web)"/>
    <w:basedOn w:val="a"/>
    <w:uiPriority w:val="99"/>
    <w:rsid w:val="006B448F"/>
    <w:pPr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sz w:val="20"/>
      <w:szCs w:val="20"/>
      <w:lang w:eastAsia="ru-RU"/>
    </w:rPr>
  </w:style>
  <w:style w:type="character" w:styleId="af">
    <w:name w:val="Hyperlink"/>
    <w:rsid w:val="006B448F"/>
    <w:rPr>
      <w:color w:val="0000FF"/>
      <w:u w:val="single"/>
    </w:rPr>
  </w:style>
  <w:style w:type="paragraph" w:styleId="af0">
    <w:name w:val="footer"/>
    <w:basedOn w:val="a"/>
    <w:link w:val="af1"/>
    <w:rsid w:val="006B448F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6B448F"/>
    <w:rPr>
      <w:rFonts w:eastAsia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6B448F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FD61D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D61D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D61D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D61D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D61DE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FD61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D61DE"/>
    <w:rPr>
      <w:rFonts w:ascii="Tahoma" w:hAnsi="Tahoma" w:cs="Tahoma"/>
      <w:sz w:val="16"/>
      <w:szCs w:val="16"/>
    </w:rPr>
  </w:style>
  <w:style w:type="character" w:styleId="afa">
    <w:name w:val="Strong"/>
    <w:qFormat/>
    <w:rsid w:val="001342FC"/>
    <w:rPr>
      <w:b/>
      <w:bCs/>
    </w:rPr>
  </w:style>
  <w:style w:type="paragraph" w:customStyle="1" w:styleId="afb">
    <w:name w:val="Заголовок"/>
    <w:basedOn w:val="a"/>
    <w:next w:val="a8"/>
    <w:rsid w:val="006B5A8E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Tahoma"/>
      <w:lang w:eastAsia="ar-SA"/>
    </w:rPr>
  </w:style>
  <w:style w:type="paragraph" w:styleId="afc">
    <w:name w:val="Title"/>
    <w:basedOn w:val="a"/>
    <w:next w:val="a"/>
    <w:link w:val="afd"/>
    <w:qFormat/>
    <w:rsid w:val="006B5A8E"/>
    <w:pPr>
      <w:suppressAutoHyphens/>
      <w:spacing w:line="240" w:lineRule="auto"/>
      <w:ind w:firstLine="0"/>
      <w:jc w:val="center"/>
    </w:pPr>
    <w:rPr>
      <w:rFonts w:eastAsia="Times New Roman" w:cs="Times New Roman"/>
      <w:szCs w:val="20"/>
      <w:lang w:eastAsia="ar-SA"/>
    </w:rPr>
  </w:style>
  <w:style w:type="character" w:customStyle="1" w:styleId="afd">
    <w:name w:val="Название Знак"/>
    <w:basedOn w:val="a0"/>
    <w:link w:val="afc"/>
    <w:rsid w:val="006B5A8E"/>
    <w:rPr>
      <w:rFonts w:eastAsia="Times New Roman" w:cs="Times New Roman"/>
      <w:szCs w:val="20"/>
      <w:lang w:eastAsia="ar-SA"/>
    </w:rPr>
  </w:style>
  <w:style w:type="paragraph" w:customStyle="1" w:styleId="afe">
    <w:name w:val="Базовый"/>
    <w:rsid w:val="006B5A8E"/>
    <w:pPr>
      <w:tabs>
        <w:tab w:val="left" w:pos="709"/>
      </w:tabs>
      <w:suppressAutoHyphens/>
      <w:spacing w:after="160" w:line="259" w:lineRule="auto"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font17">
    <w:name w:val="font17"/>
    <w:basedOn w:val="a0"/>
    <w:rsid w:val="00F07272"/>
  </w:style>
  <w:style w:type="paragraph" w:customStyle="1" w:styleId="Style2">
    <w:name w:val="Style2"/>
    <w:basedOn w:val="a"/>
    <w:uiPriority w:val="99"/>
    <w:rsid w:val="00B32F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32F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32F63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32F6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B32F63"/>
    <w:rPr>
      <w:rFonts w:ascii="Times New Roman" w:hAnsi="Times New Roman" w:cs="Times New Roman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rsid w:val="00C67110"/>
    <w:rPr>
      <w:rFonts w:eastAsia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F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xt">
    <w:name w:val="text"/>
    <w:basedOn w:val="a0"/>
    <w:rsid w:val="00795F71"/>
    <w:rPr>
      <w:rFonts w:cs="Times New Roman"/>
    </w:rPr>
  </w:style>
  <w:style w:type="paragraph" w:customStyle="1" w:styleId="Iauiue">
    <w:name w:val="Iau?iue"/>
    <w:rsid w:val="00795F71"/>
    <w:pPr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val="en-US" w:eastAsia="ar-SA"/>
    </w:rPr>
  </w:style>
  <w:style w:type="paragraph" w:customStyle="1" w:styleId="211">
    <w:name w:val="Основной текст 21"/>
    <w:basedOn w:val="a"/>
    <w:rsid w:val="00424AAB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kern w:val="1"/>
      <w:sz w:val="22"/>
      <w:szCs w:val="22"/>
      <w:lang w:eastAsia="ar-SA"/>
    </w:rPr>
  </w:style>
  <w:style w:type="character" w:customStyle="1" w:styleId="ad">
    <w:name w:val="Абзац списка Знак"/>
    <w:basedOn w:val="a0"/>
    <w:link w:val="ac"/>
    <w:locked/>
    <w:rsid w:val="00424AA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453CA9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4"/>
  </w:style>
  <w:style w:type="paragraph" w:styleId="2">
    <w:name w:val="heading 2"/>
    <w:basedOn w:val="a"/>
    <w:next w:val="a"/>
    <w:link w:val="20"/>
    <w:qFormat/>
    <w:rsid w:val="00F5182D"/>
    <w:pPr>
      <w:keepNext/>
      <w:widowControl w:val="0"/>
      <w:shd w:val="clear" w:color="auto" w:fill="FFFFFF"/>
      <w:autoSpaceDE w:val="0"/>
      <w:autoSpaceDN w:val="0"/>
      <w:adjustRightInd w:val="0"/>
      <w:spacing w:before="274" w:line="240" w:lineRule="auto"/>
      <w:ind w:left="29" w:firstLine="0"/>
      <w:jc w:val="center"/>
      <w:outlineLvl w:val="1"/>
    </w:pPr>
    <w:rPr>
      <w:rFonts w:eastAsia="Times New Roman" w:cs="Times New Roman"/>
      <w:color w:val="000000"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C67110"/>
    <w:pPr>
      <w:keepNext/>
      <w:spacing w:before="240" w:after="60" w:line="240" w:lineRule="auto"/>
      <w:ind w:firstLine="0"/>
      <w:jc w:val="left"/>
      <w:outlineLvl w:val="3"/>
    </w:pPr>
    <w:rPr>
      <w:rFonts w:eastAsia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82D"/>
    <w:rPr>
      <w:rFonts w:eastAsia="Times New Roman" w:cs="Times New Roman"/>
      <w:color w:val="000000"/>
      <w:sz w:val="24"/>
      <w:szCs w:val="24"/>
      <w:u w:val="single"/>
      <w:shd w:val="clear" w:color="auto" w:fill="FFFFFF"/>
      <w:lang w:eastAsia="ru-RU"/>
    </w:rPr>
  </w:style>
  <w:style w:type="paragraph" w:customStyle="1" w:styleId="a3">
    <w:name w:val="АСК"/>
    <w:basedOn w:val="a"/>
    <w:qFormat/>
    <w:rsid w:val="00EB0E64"/>
    <w:rPr>
      <w:rFonts w:cs="Times New Roman"/>
    </w:rPr>
  </w:style>
  <w:style w:type="paragraph" w:styleId="21">
    <w:name w:val="Body Text Indent 2"/>
    <w:basedOn w:val="a"/>
    <w:link w:val="22"/>
    <w:rsid w:val="00F5182D"/>
    <w:pPr>
      <w:widowControl w:val="0"/>
      <w:shd w:val="clear" w:color="auto" w:fill="FFFFFF"/>
      <w:autoSpaceDE w:val="0"/>
      <w:autoSpaceDN w:val="0"/>
      <w:adjustRightInd w:val="0"/>
      <w:spacing w:line="278" w:lineRule="exact"/>
      <w:ind w:firstLine="851"/>
    </w:pPr>
    <w:rPr>
      <w:rFonts w:eastAsia="Times New Roman" w:cs="Times New Roman"/>
      <w:i/>
      <w:iCs/>
      <w:spacing w:val="-4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5182D"/>
    <w:rPr>
      <w:rFonts w:eastAsia="Times New Roman" w:cs="Times New Roman"/>
      <w:i/>
      <w:iCs/>
      <w:spacing w:val="-4"/>
      <w:sz w:val="24"/>
      <w:szCs w:val="20"/>
      <w:shd w:val="clear" w:color="auto" w:fill="FFFFFF"/>
      <w:lang w:eastAsia="ru-RU"/>
    </w:rPr>
  </w:style>
  <w:style w:type="paragraph" w:styleId="a4">
    <w:name w:val="Body Text Indent"/>
    <w:basedOn w:val="a"/>
    <w:link w:val="a5"/>
    <w:unhideWhenUsed/>
    <w:rsid w:val="00CB7D7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B7D77"/>
  </w:style>
  <w:style w:type="paragraph" w:styleId="HTML">
    <w:name w:val="HTML Preformatted"/>
    <w:basedOn w:val="a"/>
    <w:link w:val="HTML0"/>
    <w:rsid w:val="00CB7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B7D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CB7D7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7"/>
    <w:semiHidden/>
    <w:rsid w:val="00CB7D77"/>
    <w:rPr>
      <w:rFonts w:eastAsia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rsid w:val="00CB7D7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CB7D77"/>
    <w:pPr>
      <w:spacing w:after="12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B7D77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B7D77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rsid w:val="00CB7D77"/>
    <w:rPr>
      <w:rFonts w:eastAsia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B7D77"/>
    <w:pPr>
      <w:spacing w:line="240" w:lineRule="auto"/>
      <w:ind w:firstLine="567"/>
    </w:pPr>
    <w:rPr>
      <w:rFonts w:eastAsia="Times New Roman" w:cs="Times New Roman"/>
      <w:szCs w:val="20"/>
      <w:lang w:eastAsia="ru-RU"/>
    </w:rPr>
  </w:style>
  <w:style w:type="paragraph" w:customStyle="1" w:styleId="FR3">
    <w:name w:val="FR3"/>
    <w:rsid w:val="00CB7D77"/>
    <w:pPr>
      <w:widowControl w:val="0"/>
      <w:suppressAutoHyphens/>
      <w:spacing w:line="240" w:lineRule="auto"/>
      <w:ind w:firstLine="0"/>
    </w:pPr>
    <w:rPr>
      <w:rFonts w:ascii="Arial" w:eastAsia="Arial" w:hAnsi="Arial" w:cs="Times New Roman"/>
      <w:szCs w:val="20"/>
      <w:lang w:eastAsia="ar-SA"/>
    </w:rPr>
  </w:style>
  <w:style w:type="paragraph" w:styleId="aa">
    <w:name w:val="Plain Text"/>
    <w:basedOn w:val="a"/>
    <w:link w:val="ab"/>
    <w:rsid w:val="00CB7D77"/>
    <w:pPr>
      <w:spacing w:line="240" w:lineRule="auto"/>
      <w:ind w:firstLine="0"/>
      <w:jc w:val="left"/>
    </w:pPr>
    <w:rPr>
      <w:rFonts w:ascii="Courier New" w:eastAsia="Times New Roman" w:hAnsi="Courier New" w:cs="Courier New"/>
      <w:spacing w:val="30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B7D77"/>
    <w:rPr>
      <w:rFonts w:ascii="Courier New" w:eastAsia="Times New Roman" w:hAnsi="Courier New" w:cs="Courier New"/>
      <w:spacing w:val="30"/>
      <w:sz w:val="20"/>
      <w:szCs w:val="20"/>
      <w:lang w:eastAsia="ru-RU"/>
    </w:rPr>
  </w:style>
  <w:style w:type="paragraph" w:customStyle="1" w:styleId="25">
    <w:name w:val="Обычный2"/>
    <w:rsid w:val="00CB7D77"/>
    <w:pPr>
      <w:widowControl w:val="0"/>
      <w:spacing w:line="240" w:lineRule="auto"/>
      <w:ind w:firstLine="0"/>
      <w:jc w:val="left"/>
    </w:pPr>
    <w:rPr>
      <w:rFonts w:eastAsia="Times New Roman" w:cs="Times New Roman"/>
      <w:snapToGrid w:val="0"/>
      <w:sz w:val="22"/>
      <w:szCs w:val="22"/>
      <w:lang w:eastAsia="ru-RU"/>
    </w:rPr>
  </w:style>
  <w:style w:type="paragraph" w:styleId="31">
    <w:name w:val="Body Text Indent 3"/>
    <w:basedOn w:val="a"/>
    <w:link w:val="32"/>
    <w:rsid w:val="00CB7D77"/>
    <w:pPr>
      <w:spacing w:after="120" w:line="240" w:lineRule="auto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B7D77"/>
    <w:rPr>
      <w:rFonts w:eastAsia="Times New Roman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09575C"/>
    <w:pPr>
      <w:widowControl w:val="0"/>
      <w:autoSpaceDE w:val="0"/>
      <w:autoSpaceDN w:val="0"/>
      <w:adjustRightInd w:val="0"/>
      <w:spacing w:line="667" w:lineRule="exact"/>
      <w:ind w:hanging="514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9575C"/>
    <w:rPr>
      <w:rFonts w:ascii="Calibri" w:hAnsi="Calibri" w:cs="Calibri"/>
      <w:color w:val="000000"/>
      <w:sz w:val="54"/>
      <w:szCs w:val="54"/>
    </w:rPr>
  </w:style>
  <w:style w:type="paragraph" w:customStyle="1" w:styleId="Style8">
    <w:name w:val="Style8"/>
    <w:basedOn w:val="a"/>
    <w:uiPriority w:val="99"/>
    <w:rsid w:val="0009575C"/>
    <w:pPr>
      <w:widowControl w:val="0"/>
      <w:autoSpaceDE w:val="0"/>
      <w:autoSpaceDN w:val="0"/>
      <w:adjustRightInd w:val="0"/>
      <w:spacing w:line="480" w:lineRule="exact"/>
      <w:ind w:hanging="523"/>
      <w:jc w:val="lef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9575C"/>
    <w:pPr>
      <w:widowControl w:val="0"/>
      <w:autoSpaceDE w:val="0"/>
      <w:autoSpaceDN w:val="0"/>
      <w:adjustRightInd w:val="0"/>
      <w:spacing w:line="480" w:lineRule="exact"/>
      <w:ind w:hanging="461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09575C"/>
    <w:rPr>
      <w:rFonts w:ascii="Calibri" w:hAnsi="Calibri" w:cs="Calibri"/>
      <w:i/>
      <w:iCs/>
      <w:color w:val="000000"/>
      <w:sz w:val="40"/>
      <w:szCs w:val="40"/>
    </w:rPr>
  </w:style>
  <w:style w:type="character" w:customStyle="1" w:styleId="FontStyle35">
    <w:name w:val="Font Style35"/>
    <w:basedOn w:val="a0"/>
    <w:uiPriority w:val="99"/>
    <w:rsid w:val="0009575C"/>
    <w:rPr>
      <w:rFonts w:ascii="Calibri" w:hAnsi="Calibri" w:cs="Calibri"/>
      <w:color w:val="000000"/>
      <w:sz w:val="40"/>
      <w:szCs w:val="40"/>
    </w:rPr>
  </w:style>
  <w:style w:type="paragraph" w:customStyle="1" w:styleId="Style12">
    <w:name w:val="Style12"/>
    <w:basedOn w:val="a"/>
    <w:uiPriority w:val="99"/>
    <w:rsid w:val="00E61680"/>
    <w:pPr>
      <w:widowControl w:val="0"/>
      <w:autoSpaceDE w:val="0"/>
      <w:autoSpaceDN w:val="0"/>
      <w:adjustRightInd w:val="0"/>
      <w:spacing w:line="600" w:lineRule="exact"/>
      <w:ind w:hanging="509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E61680"/>
    <w:rPr>
      <w:rFonts w:ascii="Calibri" w:hAnsi="Calibri" w:cs="Calibri"/>
      <w:i/>
      <w:iCs/>
      <w:color w:val="000000"/>
      <w:sz w:val="46"/>
      <w:szCs w:val="46"/>
    </w:rPr>
  </w:style>
  <w:style w:type="character" w:customStyle="1" w:styleId="FontStyle37">
    <w:name w:val="Font Style37"/>
    <w:basedOn w:val="a0"/>
    <w:uiPriority w:val="99"/>
    <w:rsid w:val="00E61680"/>
    <w:rPr>
      <w:rFonts w:ascii="Calibri" w:hAnsi="Calibri" w:cs="Calibri"/>
      <w:color w:val="000000"/>
      <w:sz w:val="42"/>
      <w:szCs w:val="42"/>
    </w:rPr>
  </w:style>
  <w:style w:type="paragraph" w:customStyle="1" w:styleId="Style14">
    <w:name w:val="Style14"/>
    <w:basedOn w:val="a"/>
    <w:uiPriority w:val="99"/>
    <w:rsid w:val="00450C2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26"/>
    <w:pPr>
      <w:widowControl w:val="0"/>
      <w:autoSpaceDE w:val="0"/>
      <w:autoSpaceDN w:val="0"/>
      <w:adjustRightInd w:val="0"/>
      <w:spacing w:line="672" w:lineRule="exact"/>
      <w:ind w:hanging="490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450C26"/>
    <w:rPr>
      <w:rFonts w:ascii="Calibri" w:hAnsi="Calibri" w:cs="Calibri"/>
      <w:i/>
      <w:iCs/>
      <w:color w:val="000000"/>
      <w:sz w:val="60"/>
      <w:szCs w:val="60"/>
    </w:rPr>
  </w:style>
  <w:style w:type="paragraph" w:customStyle="1" w:styleId="Style18">
    <w:name w:val="Style18"/>
    <w:basedOn w:val="a"/>
    <w:uiPriority w:val="99"/>
    <w:rsid w:val="00157C28"/>
    <w:pPr>
      <w:widowControl w:val="0"/>
      <w:autoSpaceDE w:val="0"/>
      <w:autoSpaceDN w:val="0"/>
      <w:adjustRightInd w:val="0"/>
      <w:spacing w:line="531" w:lineRule="exact"/>
      <w:ind w:hanging="470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157C28"/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link w:val="ad"/>
    <w:qFormat/>
    <w:rsid w:val="00457AC0"/>
    <w:pPr>
      <w:ind w:left="720" w:firstLine="0"/>
      <w:contextualSpacing/>
    </w:pPr>
    <w:rPr>
      <w:rFonts w:asciiTheme="minorHAnsi" w:hAnsiTheme="minorHAnsi"/>
      <w:sz w:val="22"/>
      <w:szCs w:val="22"/>
    </w:rPr>
  </w:style>
  <w:style w:type="paragraph" w:customStyle="1" w:styleId="Style11">
    <w:name w:val="Style11"/>
    <w:basedOn w:val="a"/>
    <w:uiPriority w:val="99"/>
    <w:rsid w:val="002A15B5"/>
    <w:pPr>
      <w:widowControl w:val="0"/>
      <w:autoSpaceDE w:val="0"/>
      <w:autoSpaceDN w:val="0"/>
      <w:adjustRightInd w:val="0"/>
      <w:spacing w:line="487" w:lineRule="exact"/>
      <w:ind w:firstLine="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00BF9"/>
    <w:pPr>
      <w:widowControl w:val="0"/>
      <w:autoSpaceDE w:val="0"/>
      <w:autoSpaceDN w:val="0"/>
      <w:adjustRightInd w:val="0"/>
      <w:spacing w:line="475" w:lineRule="exact"/>
      <w:ind w:hanging="1853"/>
      <w:jc w:val="lef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00BF9"/>
    <w:pPr>
      <w:widowControl w:val="0"/>
      <w:autoSpaceDE w:val="0"/>
      <w:autoSpaceDN w:val="0"/>
      <w:adjustRightInd w:val="0"/>
      <w:spacing w:line="480" w:lineRule="exact"/>
      <w:ind w:firstLine="0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E00BF9"/>
    <w:pPr>
      <w:widowControl w:val="0"/>
      <w:autoSpaceDE w:val="0"/>
      <w:autoSpaceDN w:val="0"/>
      <w:adjustRightInd w:val="0"/>
      <w:spacing w:line="758" w:lineRule="exact"/>
      <w:ind w:firstLine="413"/>
      <w:jc w:val="left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E00BF9"/>
    <w:rPr>
      <w:rFonts w:ascii="Calibri" w:hAnsi="Calibri" w:cs="Calibri"/>
      <w:b/>
      <w:bCs/>
      <w:color w:val="000000"/>
      <w:sz w:val="38"/>
      <w:szCs w:val="38"/>
    </w:rPr>
  </w:style>
  <w:style w:type="character" w:customStyle="1" w:styleId="FontStyle36">
    <w:name w:val="Font Style36"/>
    <w:basedOn w:val="a0"/>
    <w:uiPriority w:val="99"/>
    <w:rsid w:val="00E00BF9"/>
    <w:rPr>
      <w:rFonts w:ascii="Calibri" w:hAnsi="Calibri" w:cs="Calibri"/>
      <w:color w:val="000000"/>
      <w:sz w:val="62"/>
      <w:szCs w:val="62"/>
    </w:rPr>
  </w:style>
  <w:style w:type="paragraph" w:styleId="ae">
    <w:name w:val="Normal (Web)"/>
    <w:basedOn w:val="a"/>
    <w:uiPriority w:val="99"/>
    <w:rsid w:val="006B448F"/>
    <w:pPr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sz w:val="20"/>
      <w:szCs w:val="20"/>
      <w:lang w:eastAsia="ru-RU"/>
    </w:rPr>
  </w:style>
  <w:style w:type="character" w:styleId="af">
    <w:name w:val="Hyperlink"/>
    <w:rsid w:val="006B448F"/>
    <w:rPr>
      <w:color w:val="0000FF"/>
      <w:u w:val="single"/>
    </w:rPr>
  </w:style>
  <w:style w:type="paragraph" w:styleId="af0">
    <w:name w:val="footer"/>
    <w:basedOn w:val="a"/>
    <w:link w:val="af1"/>
    <w:rsid w:val="006B448F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6B448F"/>
    <w:rPr>
      <w:rFonts w:eastAsia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6B448F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FD61D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D61D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D61D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D61D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D61DE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FD61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D61DE"/>
    <w:rPr>
      <w:rFonts w:ascii="Tahoma" w:hAnsi="Tahoma" w:cs="Tahoma"/>
      <w:sz w:val="16"/>
      <w:szCs w:val="16"/>
    </w:rPr>
  </w:style>
  <w:style w:type="character" w:styleId="afa">
    <w:name w:val="Strong"/>
    <w:qFormat/>
    <w:rsid w:val="001342FC"/>
    <w:rPr>
      <w:b/>
      <w:bCs/>
    </w:rPr>
  </w:style>
  <w:style w:type="paragraph" w:customStyle="1" w:styleId="afb">
    <w:name w:val="Заголовок"/>
    <w:basedOn w:val="a"/>
    <w:next w:val="a8"/>
    <w:rsid w:val="006B5A8E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Tahoma"/>
      <w:lang w:eastAsia="ar-SA"/>
    </w:rPr>
  </w:style>
  <w:style w:type="paragraph" w:styleId="afc">
    <w:name w:val="Title"/>
    <w:basedOn w:val="a"/>
    <w:next w:val="a"/>
    <w:link w:val="afd"/>
    <w:qFormat/>
    <w:rsid w:val="006B5A8E"/>
    <w:pPr>
      <w:suppressAutoHyphens/>
      <w:spacing w:line="240" w:lineRule="auto"/>
      <w:ind w:firstLine="0"/>
      <w:jc w:val="center"/>
    </w:pPr>
    <w:rPr>
      <w:rFonts w:eastAsia="Times New Roman" w:cs="Times New Roman"/>
      <w:szCs w:val="20"/>
      <w:lang w:eastAsia="ar-SA"/>
    </w:rPr>
  </w:style>
  <w:style w:type="character" w:customStyle="1" w:styleId="afd">
    <w:name w:val="Название Знак"/>
    <w:basedOn w:val="a0"/>
    <w:link w:val="afc"/>
    <w:rsid w:val="006B5A8E"/>
    <w:rPr>
      <w:rFonts w:eastAsia="Times New Roman" w:cs="Times New Roman"/>
      <w:szCs w:val="20"/>
      <w:lang w:eastAsia="ar-SA"/>
    </w:rPr>
  </w:style>
  <w:style w:type="paragraph" w:customStyle="1" w:styleId="afe">
    <w:name w:val="Базовый"/>
    <w:rsid w:val="006B5A8E"/>
    <w:pPr>
      <w:tabs>
        <w:tab w:val="left" w:pos="709"/>
      </w:tabs>
      <w:suppressAutoHyphens/>
      <w:spacing w:after="160" w:line="259" w:lineRule="auto"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font17">
    <w:name w:val="font17"/>
    <w:basedOn w:val="a0"/>
    <w:rsid w:val="00F07272"/>
  </w:style>
  <w:style w:type="paragraph" w:customStyle="1" w:styleId="Style2">
    <w:name w:val="Style2"/>
    <w:basedOn w:val="a"/>
    <w:uiPriority w:val="99"/>
    <w:rsid w:val="00B32F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32F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32F63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32F6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B32F63"/>
    <w:rPr>
      <w:rFonts w:ascii="Times New Roman" w:hAnsi="Times New Roman" w:cs="Times New Roman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rsid w:val="00C67110"/>
    <w:rPr>
      <w:rFonts w:eastAsia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F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xt">
    <w:name w:val="text"/>
    <w:basedOn w:val="a0"/>
    <w:rsid w:val="00795F71"/>
    <w:rPr>
      <w:rFonts w:cs="Times New Roman"/>
    </w:rPr>
  </w:style>
  <w:style w:type="paragraph" w:customStyle="1" w:styleId="Iauiue">
    <w:name w:val="Iau?iue"/>
    <w:rsid w:val="00795F71"/>
    <w:pPr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val="en-US" w:eastAsia="ar-SA"/>
    </w:rPr>
  </w:style>
  <w:style w:type="paragraph" w:customStyle="1" w:styleId="211">
    <w:name w:val="Основной текст 21"/>
    <w:basedOn w:val="a"/>
    <w:rsid w:val="00424AAB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kern w:val="1"/>
      <w:sz w:val="22"/>
      <w:szCs w:val="22"/>
      <w:lang w:eastAsia="ar-SA"/>
    </w:rPr>
  </w:style>
  <w:style w:type="character" w:customStyle="1" w:styleId="ad">
    <w:name w:val="Абзац списка Знак"/>
    <w:basedOn w:val="a0"/>
    <w:link w:val="ac"/>
    <w:locked/>
    <w:rsid w:val="00424AA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453CA9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13843</Words>
  <Characters>78906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С. Ковалев</dc:creator>
  <cp:lastModifiedBy>Сергей</cp:lastModifiedBy>
  <cp:revision>2</cp:revision>
  <cp:lastPrinted>2014-09-25T13:02:00Z</cp:lastPrinted>
  <dcterms:created xsi:type="dcterms:W3CDTF">2015-05-20T14:32:00Z</dcterms:created>
  <dcterms:modified xsi:type="dcterms:W3CDTF">2015-05-20T14:32:00Z</dcterms:modified>
</cp:coreProperties>
</file>