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7BF" w:rsidRPr="002A57BF" w:rsidRDefault="002A57BF" w:rsidP="002A57BF">
      <w:pPr>
        <w:spacing w:line="360" w:lineRule="auto"/>
        <w:jc w:val="center"/>
        <w:rPr>
          <w:rFonts w:ascii="Times New Roman" w:hAnsi="Times New Roman" w:cs="Times New Roman"/>
          <w:sz w:val="28"/>
          <w:szCs w:val="28"/>
        </w:rPr>
      </w:pPr>
      <w:r w:rsidRPr="002A57BF">
        <w:rPr>
          <w:rFonts w:ascii="Times New Roman" w:hAnsi="Times New Roman" w:cs="Times New Roman"/>
          <w:sz w:val="28"/>
          <w:szCs w:val="28"/>
        </w:rPr>
        <w:t>МИНЕСТЕРСТВО ОБРАЗОВАНИЯ И НАУКИ В РФ</w:t>
      </w:r>
    </w:p>
    <w:p w:rsidR="002A57BF" w:rsidRPr="002A57BF" w:rsidRDefault="002A57BF" w:rsidP="002A57BF">
      <w:pPr>
        <w:spacing w:line="360" w:lineRule="auto"/>
        <w:jc w:val="center"/>
        <w:rPr>
          <w:rFonts w:ascii="Times New Roman" w:hAnsi="Times New Roman" w:cs="Times New Roman"/>
          <w:sz w:val="28"/>
          <w:szCs w:val="28"/>
        </w:rPr>
      </w:pPr>
      <w:r w:rsidRPr="002A57BF">
        <w:rPr>
          <w:rFonts w:ascii="Times New Roman" w:hAnsi="Times New Roman" w:cs="Times New Roman"/>
          <w:sz w:val="28"/>
          <w:szCs w:val="28"/>
        </w:rPr>
        <w:t>Федеральное государственное бюджетное образовательное учреждение</w:t>
      </w:r>
    </w:p>
    <w:p w:rsidR="002A57BF" w:rsidRPr="002A57BF" w:rsidRDefault="002A57BF" w:rsidP="002A57BF">
      <w:pPr>
        <w:spacing w:line="360" w:lineRule="auto"/>
        <w:jc w:val="center"/>
        <w:rPr>
          <w:rFonts w:ascii="Times New Roman" w:hAnsi="Times New Roman" w:cs="Times New Roman"/>
          <w:sz w:val="28"/>
          <w:szCs w:val="28"/>
        </w:rPr>
      </w:pPr>
      <w:r w:rsidRPr="002A57BF">
        <w:rPr>
          <w:rFonts w:ascii="Times New Roman" w:hAnsi="Times New Roman" w:cs="Times New Roman"/>
          <w:sz w:val="28"/>
          <w:szCs w:val="28"/>
        </w:rPr>
        <w:t>Высшего образования</w:t>
      </w:r>
    </w:p>
    <w:p w:rsidR="002A57BF" w:rsidRPr="002A57BF" w:rsidRDefault="002A57BF" w:rsidP="002A57BF">
      <w:pPr>
        <w:spacing w:line="360" w:lineRule="auto"/>
        <w:jc w:val="center"/>
        <w:rPr>
          <w:rFonts w:ascii="Times New Roman" w:hAnsi="Times New Roman" w:cs="Times New Roman"/>
          <w:sz w:val="28"/>
          <w:szCs w:val="28"/>
        </w:rPr>
      </w:pPr>
      <w:r w:rsidRPr="002A57BF">
        <w:rPr>
          <w:rFonts w:ascii="Times New Roman" w:hAnsi="Times New Roman" w:cs="Times New Roman"/>
          <w:sz w:val="28"/>
          <w:szCs w:val="28"/>
        </w:rPr>
        <w:t>КРАСНОЯРСКИЙ ГОСУДАРСТВЕННЫЙ ПЕДАГОГИЧЕСКИЙ УНИВЕРСИТЕТ  им. В.П. Астафьева</w:t>
      </w:r>
    </w:p>
    <w:p w:rsidR="002A57BF" w:rsidRPr="002A57BF" w:rsidRDefault="002A57BF" w:rsidP="002A57BF">
      <w:pPr>
        <w:spacing w:line="360" w:lineRule="auto"/>
        <w:jc w:val="center"/>
        <w:rPr>
          <w:rFonts w:ascii="Times New Roman" w:hAnsi="Times New Roman" w:cs="Times New Roman"/>
          <w:sz w:val="28"/>
          <w:szCs w:val="28"/>
        </w:rPr>
      </w:pPr>
      <w:r w:rsidRPr="002A57BF">
        <w:rPr>
          <w:rFonts w:ascii="Times New Roman" w:hAnsi="Times New Roman" w:cs="Times New Roman"/>
          <w:sz w:val="28"/>
          <w:szCs w:val="28"/>
        </w:rPr>
        <w:t>Институт физической культуры спорта и здоровья И.С. Ярыгина</w:t>
      </w:r>
    </w:p>
    <w:p w:rsidR="0030102D" w:rsidRDefault="0030102D" w:rsidP="0030102D">
      <w:pPr>
        <w:suppressAutoHyphens/>
        <w:spacing w:after="0" w:line="360" w:lineRule="auto"/>
        <w:rPr>
          <w:rFonts w:ascii="Times New Roman" w:eastAsia="Times New Roman" w:hAnsi="Times New Roman" w:cs="Times New Roman"/>
          <w:color w:val="00000A"/>
          <w:sz w:val="28"/>
          <w:shd w:val="clear" w:color="auto" w:fill="FFFFFF"/>
        </w:rPr>
      </w:pPr>
      <w:r>
        <w:rPr>
          <w:rFonts w:ascii="Times New Roman" w:eastAsia="Times New Roman" w:hAnsi="Times New Roman" w:cs="Times New Roman"/>
          <w:color w:val="00000A"/>
          <w:sz w:val="28"/>
          <w:shd w:val="clear" w:color="auto" w:fill="FFFFFF"/>
        </w:rPr>
        <w:t>Кафедра теоретических основ физического воспитания</w:t>
      </w:r>
    </w:p>
    <w:p w:rsidR="0030102D" w:rsidRDefault="0030102D" w:rsidP="0030102D">
      <w:pPr>
        <w:suppressAutoHyphens/>
        <w:spacing w:after="0" w:line="360" w:lineRule="auto"/>
        <w:rPr>
          <w:rFonts w:ascii="Times New Roman" w:eastAsia="Times New Roman" w:hAnsi="Times New Roman" w:cs="Times New Roman"/>
          <w:color w:val="00000A"/>
          <w:sz w:val="28"/>
          <w:shd w:val="clear" w:color="auto" w:fill="FFFFFF"/>
        </w:rPr>
      </w:pPr>
      <w:r>
        <w:rPr>
          <w:rFonts w:ascii="Times New Roman" w:eastAsia="Times New Roman" w:hAnsi="Times New Roman" w:cs="Times New Roman"/>
          <w:color w:val="00000A"/>
          <w:sz w:val="28"/>
          <w:shd w:val="clear" w:color="auto" w:fill="FFFFFF"/>
        </w:rPr>
        <w:t>Направление подготовки 44.03.01 – Педагогическое образование</w:t>
      </w:r>
    </w:p>
    <w:p w:rsidR="0030102D" w:rsidRDefault="0030102D" w:rsidP="0030102D">
      <w:pPr>
        <w:suppressAutoHyphens/>
        <w:spacing w:after="0" w:line="360" w:lineRule="auto"/>
        <w:rPr>
          <w:rFonts w:ascii="Times New Roman" w:eastAsia="Times New Roman" w:hAnsi="Times New Roman" w:cs="Times New Roman"/>
          <w:color w:val="00000A"/>
          <w:sz w:val="28"/>
          <w:shd w:val="clear" w:color="auto" w:fill="FFFFFF"/>
        </w:rPr>
      </w:pPr>
      <w:r>
        <w:rPr>
          <w:rFonts w:ascii="Times New Roman" w:eastAsia="Times New Roman" w:hAnsi="Times New Roman" w:cs="Times New Roman"/>
          <w:color w:val="00000A"/>
          <w:sz w:val="28"/>
          <w:shd w:val="clear" w:color="auto" w:fill="FFFFFF"/>
        </w:rPr>
        <w:t>Направле</w:t>
      </w:r>
      <w:r w:rsidR="004A0A5E">
        <w:rPr>
          <w:rFonts w:ascii="Times New Roman" w:eastAsia="Times New Roman" w:hAnsi="Times New Roman" w:cs="Times New Roman"/>
          <w:color w:val="00000A"/>
          <w:sz w:val="28"/>
          <w:shd w:val="clear" w:color="auto" w:fill="FFFFFF"/>
        </w:rPr>
        <w:t>н</w:t>
      </w:r>
      <w:r>
        <w:rPr>
          <w:rFonts w:ascii="Times New Roman" w:eastAsia="Times New Roman" w:hAnsi="Times New Roman" w:cs="Times New Roman"/>
          <w:color w:val="00000A"/>
          <w:sz w:val="28"/>
          <w:shd w:val="clear" w:color="auto" w:fill="FFFFFF"/>
        </w:rPr>
        <w:t>ность (профиль) образовательной программы «Физическая культура»</w:t>
      </w:r>
    </w:p>
    <w:p w:rsidR="0030102D" w:rsidRDefault="0030102D" w:rsidP="0030102D">
      <w:pPr>
        <w:suppressAutoHyphens/>
        <w:spacing w:after="0" w:line="360" w:lineRule="auto"/>
        <w:rPr>
          <w:rFonts w:ascii="Times New Roman" w:eastAsia="Times New Roman" w:hAnsi="Times New Roman" w:cs="Times New Roman"/>
          <w:color w:val="00000A"/>
          <w:sz w:val="28"/>
          <w:shd w:val="clear" w:color="auto" w:fill="FFFFFF"/>
        </w:rPr>
      </w:pPr>
    </w:p>
    <w:p w:rsidR="0030102D" w:rsidRPr="0030102D" w:rsidRDefault="0030102D" w:rsidP="0030102D">
      <w:pPr>
        <w:suppressAutoHyphens/>
        <w:spacing w:after="0" w:line="360" w:lineRule="auto"/>
        <w:jc w:val="center"/>
        <w:rPr>
          <w:rFonts w:ascii="Times New Roman" w:eastAsia="Times New Roman" w:hAnsi="Times New Roman" w:cs="Times New Roman"/>
          <w:color w:val="00000A"/>
          <w:sz w:val="28"/>
          <w:shd w:val="clear" w:color="auto" w:fill="FFFFFF"/>
        </w:rPr>
      </w:pPr>
      <w:r>
        <w:rPr>
          <w:rFonts w:ascii="Times New Roman" w:eastAsia="Times New Roman" w:hAnsi="Times New Roman" w:cs="Times New Roman"/>
          <w:color w:val="00000A"/>
          <w:sz w:val="28"/>
          <w:shd w:val="clear" w:color="auto" w:fill="FFFFFF"/>
        </w:rPr>
        <w:t>КУРСОВАЯ РАБОТА</w:t>
      </w:r>
    </w:p>
    <w:p w:rsidR="00094863" w:rsidRDefault="006E1A30" w:rsidP="00021A7F">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Развитие </w:t>
      </w:r>
      <w:r w:rsidR="00EE3F59">
        <w:rPr>
          <w:rFonts w:ascii="Times New Roman" w:hAnsi="Times New Roman" w:cs="Times New Roman"/>
          <w:sz w:val="28"/>
          <w:szCs w:val="28"/>
        </w:rPr>
        <w:t>выносливости у обучающихся 5-7</w:t>
      </w:r>
      <w:r w:rsidR="0030102D">
        <w:rPr>
          <w:rFonts w:ascii="Times New Roman" w:hAnsi="Times New Roman" w:cs="Times New Roman"/>
          <w:sz w:val="28"/>
          <w:szCs w:val="28"/>
        </w:rPr>
        <w:t xml:space="preserve"> классов по легкой атлетике во внеурочное время.</w:t>
      </w:r>
    </w:p>
    <w:p w:rsidR="00094863" w:rsidRDefault="00094863" w:rsidP="002A57BF">
      <w:pPr>
        <w:spacing w:line="360" w:lineRule="auto"/>
        <w:jc w:val="center"/>
        <w:rPr>
          <w:rFonts w:ascii="Times New Roman" w:hAnsi="Times New Roman" w:cs="Times New Roman"/>
          <w:sz w:val="28"/>
          <w:szCs w:val="28"/>
        </w:rPr>
      </w:pPr>
    </w:p>
    <w:p w:rsidR="00021A7F" w:rsidRDefault="00021A7F" w:rsidP="002A57BF">
      <w:pPr>
        <w:spacing w:line="360" w:lineRule="auto"/>
        <w:jc w:val="center"/>
        <w:rPr>
          <w:rFonts w:ascii="Times New Roman" w:hAnsi="Times New Roman" w:cs="Times New Roman"/>
          <w:sz w:val="28"/>
          <w:szCs w:val="28"/>
        </w:rPr>
      </w:pPr>
    </w:p>
    <w:p w:rsidR="00021A7F" w:rsidRDefault="002A2C2B" w:rsidP="00094863">
      <w:pPr>
        <w:spacing w:line="360" w:lineRule="auto"/>
        <w:rPr>
          <w:rFonts w:ascii="Times New Roman" w:hAnsi="Times New Roman" w:cs="Times New Roman"/>
          <w:sz w:val="28"/>
          <w:szCs w:val="28"/>
        </w:rPr>
      </w:pPr>
      <w:r>
        <w:rPr>
          <w:rFonts w:ascii="Times New Roman" w:hAnsi="Times New Roman" w:cs="Times New Roman"/>
          <w:sz w:val="28"/>
          <w:szCs w:val="28"/>
        </w:rPr>
        <w:t xml:space="preserve">Выполнила: </w:t>
      </w:r>
      <w:r w:rsidR="00021A7F">
        <w:rPr>
          <w:rFonts w:ascii="Times New Roman" w:hAnsi="Times New Roman" w:cs="Times New Roman"/>
          <w:sz w:val="28"/>
          <w:szCs w:val="28"/>
        </w:rPr>
        <w:br/>
      </w:r>
      <w:proofErr w:type="spellStart"/>
      <w:r w:rsidR="00094863">
        <w:rPr>
          <w:rFonts w:ascii="Times New Roman" w:hAnsi="Times New Roman" w:cs="Times New Roman"/>
          <w:sz w:val="28"/>
          <w:szCs w:val="28"/>
        </w:rPr>
        <w:t>Неретина</w:t>
      </w:r>
      <w:proofErr w:type="spellEnd"/>
      <w:r w:rsidR="00094863">
        <w:rPr>
          <w:rFonts w:ascii="Times New Roman" w:hAnsi="Times New Roman" w:cs="Times New Roman"/>
          <w:sz w:val="28"/>
          <w:szCs w:val="28"/>
        </w:rPr>
        <w:t xml:space="preserve"> Ирина Владимировна</w:t>
      </w:r>
      <w:r w:rsidR="00021A7F">
        <w:rPr>
          <w:rFonts w:ascii="Times New Roman" w:hAnsi="Times New Roman" w:cs="Times New Roman"/>
          <w:sz w:val="28"/>
          <w:szCs w:val="28"/>
        </w:rPr>
        <w:br/>
      </w:r>
      <w:r w:rsidR="00094863">
        <w:rPr>
          <w:rFonts w:ascii="Times New Roman" w:hAnsi="Times New Roman" w:cs="Times New Roman"/>
          <w:sz w:val="28"/>
          <w:szCs w:val="28"/>
        </w:rPr>
        <w:t xml:space="preserve">Форма обучения </w:t>
      </w:r>
      <w:r w:rsidR="00021A7F">
        <w:rPr>
          <w:rFonts w:ascii="Times New Roman" w:hAnsi="Times New Roman" w:cs="Times New Roman"/>
          <w:sz w:val="28"/>
          <w:szCs w:val="28"/>
        </w:rPr>
        <w:t>–</w:t>
      </w:r>
      <w:r w:rsidR="00094863">
        <w:rPr>
          <w:rFonts w:ascii="Times New Roman" w:hAnsi="Times New Roman" w:cs="Times New Roman"/>
          <w:sz w:val="28"/>
          <w:szCs w:val="28"/>
        </w:rPr>
        <w:t xml:space="preserve"> очная</w:t>
      </w:r>
      <w:r w:rsidR="00021A7F">
        <w:rPr>
          <w:rFonts w:ascii="Times New Roman" w:hAnsi="Times New Roman" w:cs="Times New Roman"/>
          <w:sz w:val="28"/>
          <w:szCs w:val="28"/>
        </w:rPr>
        <w:br/>
      </w:r>
    </w:p>
    <w:p w:rsidR="00021A7F" w:rsidRDefault="00021A7F" w:rsidP="00094863">
      <w:pPr>
        <w:spacing w:line="360" w:lineRule="auto"/>
        <w:rPr>
          <w:rFonts w:ascii="Times New Roman" w:hAnsi="Times New Roman" w:cs="Times New Roman"/>
          <w:sz w:val="28"/>
          <w:szCs w:val="28"/>
        </w:rPr>
      </w:pPr>
      <w:r>
        <w:rPr>
          <w:rFonts w:ascii="Times New Roman" w:hAnsi="Times New Roman" w:cs="Times New Roman"/>
          <w:sz w:val="28"/>
          <w:szCs w:val="28"/>
        </w:rPr>
        <w:t>Руководитель:</w:t>
      </w:r>
      <w:r>
        <w:rPr>
          <w:rFonts w:ascii="Times New Roman" w:hAnsi="Times New Roman" w:cs="Times New Roman"/>
          <w:sz w:val="28"/>
          <w:szCs w:val="28"/>
        </w:rPr>
        <w:br/>
        <w:t>ст. преподаватель Романенко Н.</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br/>
        <w:t>Дата ____________________</w:t>
      </w:r>
      <w:r>
        <w:rPr>
          <w:rFonts w:ascii="Times New Roman" w:hAnsi="Times New Roman" w:cs="Times New Roman"/>
          <w:sz w:val="28"/>
          <w:szCs w:val="28"/>
        </w:rPr>
        <w:br/>
        <w:t>Оценка __________________</w:t>
      </w:r>
    </w:p>
    <w:p w:rsidR="00021A7F" w:rsidRDefault="00021A7F" w:rsidP="00094863">
      <w:pPr>
        <w:spacing w:line="360" w:lineRule="auto"/>
        <w:rPr>
          <w:rFonts w:ascii="Times New Roman" w:hAnsi="Times New Roman" w:cs="Times New Roman"/>
          <w:sz w:val="28"/>
          <w:szCs w:val="28"/>
        </w:rPr>
      </w:pPr>
    </w:p>
    <w:p w:rsidR="00021A7F" w:rsidRDefault="00021A7F" w:rsidP="00021A7F">
      <w:pPr>
        <w:spacing w:line="360" w:lineRule="auto"/>
        <w:jc w:val="center"/>
        <w:rPr>
          <w:rFonts w:ascii="Times New Roman" w:hAnsi="Times New Roman" w:cs="Times New Roman"/>
          <w:sz w:val="28"/>
          <w:szCs w:val="28"/>
        </w:rPr>
      </w:pPr>
      <w:r>
        <w:rPr>
          <w:rFonts w:ascii="Times New Roman" w:hAnsi="Times New Roman" w:cs="Times New Roman"/>
          <w:sz w:val="28"/>
          <w:szCs w:val="28"/>
        </w:rPr>
        <w:t>Красноярск 2018</w:t>
      </w:r>
    </w:p>
    <w:sdt>
      <w:sdtPr>
        <w:rPr>
          <w:rFonts w:asciiTheme="minorHAnsi" w:eastAsiaTheme="minorEastAsia" w:hAnsiTheme="minorHAnsi" w:cs="Times New Roman"/>
          <w:color w:val="auto"/>
          <w:sz w:val="22"/>
          <w:szCs w:val="22"/>
          <w:lang w:eastAsia="en-US"/>
        </w:rPr>
        <w:id w:val="1773272400"/>
        <w:docPartObj>
          <w:docPartGallery w:val="Table of Contents"/>
          <w:docPartUnique/>
        </w:docPartObj>
      </w:sdtPr>
      <w:sdtEndPr>
        <w:rPr>
          <w:rFonts w:eastAsiaTheme="minorHAnsi" w:cstheme="minorBidi"/>
        </w:rPr>
      </w:sdtEndPr>
      <w:sdtContent>
        <w:p w:rsidR="00021A7F" w:rsidRPr="00094863" w:rsidRDefault="00021A7F" w:rsidP="00021A7F">
          <w:pPr>
            <w:pStyle w:val="ac"/>
            <w:spacing w:line="360" w:lineRule="auto"/>
            <w:jc w:val="center"/>
            <w:rPr>
              <w:rFonts w:ascii="Times New Roman" w:hAnsi="Times New Roman" w:cs="Times New Roman"/>
              <w:color w:val="auto"/>
              <w:sz w:val="28"/>
              <w:szCs w:val="28"/>
            </w:rPr>
          </w:pPr>
          <w:r w:rsidRPr="00094863">
            <w:rPr>
              <w:rFonts w:ascii="Times New Roman" w:hAnsi="Times New Roman" w:cs="Times New Roman"/>
              <w:color w:val="auto"/>
              <w:sz w:val="28"/>
              <w:szCs w:val="28"/>
            </w:rPr>
            <w:t>Оглавление</w:t>
          </w:r>
          <w:r>
            <w:rPr>
              <w:rFonts w:ascii="Times New Roman" w:hAnsi="Times New Roman" w:cs="Times New Roman"/>
              <w:color w:val="auto"/>
              <w:sz w:val="28"/>
              <w:szCs w:val="28"/>
            </w:rPr>
            <w:t xml:space="preserve"> </w:t>
          </w:r>
        </w:p>
        <w:p w:rsidR="00021A7F" w:rsidRPr="004F056C" w:rsidRDefault="00021A7F" w:rsidP="00021A7F">
          <w:pPr>
            <w:pStyle w:val="11"/>
            <w:spacing w:line="360" w:lineRule="auto"/>
            <w:rPr>
              <w:rFonts w:ascii="Times New Roman" w:hAnsi="Times New Roman" w:cs="Times New Roman"/>
              <w:sz w:val="28"/>
              <w:szCs w:val="28"/>
            </w:rPr>
          </w:pPr>
          <w:r w:rsidRPr="004F056C">
            <w:rPr>
              <w:rFonts w:ascii="Times New Roman" w:hAnsi="Times New Roman" w:cs="Times New Roman"/>
              <w:sz w:val="28"/>
              <w:szCs w:val="28"/>
            </w:rPr>
            <w:t>Введение</w:t>
          </w:r>
          <w:r w:rsidRPr="004F056C">
            <w:rPr>
              <w:rFonts w:ascii="Times New Roman" w:hAnsi="Times New Roman" w:cs="Times New Roman"/>
              <w:sz w:val="28"/>
              <w:szCs w:val="28"/>
            </w:rPr>
            <w:ptab w:relativeTo="margin" w:alignment="right" w:leader="dot"/>
          </w:r>
          <w:r>
            <w:rPr>
              <w:rFonts w:ascii="Times New Roman" w:hAnsi="Times New Roman" w:cs="Times New Roman"/>
              <w:sz w:val="28"/>
              <w:szCs w:val="28"/>
            </w:rPr>
            <w:t>3</w:t>
          </w:r>
        </w:p>
        <w:p w:rsidR="00021A7F" w:rsidRPr="004F056C" w:rsidRDefault="00021A7F" w:rsidP="00021A7F">
          <w:pPr>
            <w:pStyle w:val="2"/>
            <w:spacing w:line="360" w:lineRule="auto"/>
            <w:rPr>
              <w:rFonts w:ascii="Times New Roman" w:hAnsi="Times New Roman"/>
              <w:sz w:val="28"/>
              <w:szCs w:val="28"/>
            </w:rPr>
          </w:pPr>
          <w:r w:rsidRPr="004F056C">
            <w:rPr>
              <w:rFonts w:ascii="Times New Roman" w:hAnsi="Times New Roman"/>
              <w:sz w:val="28"/>
              <w:szCs w:val="28"/>
            </w:rPr>
            <w:t xml:space="preserve">Раздел 1. Характеристика выносливости как физического качества </w:t>
          </w:r>
          <w:r w:rsidRPr="004F056C">
            <w:rPr>
              <w:rFonts w:ascii="Times New Roman" w:hAnsi="Times New Roman"/>
              <w:sz w:val="28"/>
              <w:szCs w:val="28"/>
            </w:rPr>
            <w:ptab w:relativeTo="margin" w:alignment="right" w:leader="dot"/>
          </w:r>
          <w:r w:rsidRPr="004F056C">
            <w:rPr>
              <w:rFonts w:ascii="Times New Roman" w:hAnsi="Times New Roman"/>
              <w:sz w:val="28"/>
              <w:szCs w:val="28"/>
            </w:rPr>
            <w:t>5</w:t>
          </w:r>
        </w:p>
        <w:p w:rsidR="00021A7F" w:rsidRPr="004F056C" w:rsidRDefault="00021A7F" w:rsidP="00021A7F">
          <w:pPr>
            <w:pStyle w:val="3"/>
            <w:numPr>
              <w:ilvl w:val="1"/>
              <w:numId w:val="25"/>
            </w:numPr>
            <w:spacing w:line="360" w:lineRule="auto"/>
            <w:rPr>
              <w:rFonts w:ascii="Times New Roman" w:hAnsi="Times New Roman"/>
              <w:sz w:val="28"/>
              <w:szCs w:val="28"/>
            </w:rPr>
          </w:pPr>
          <w:r w:rsidRPr="004F056C">
            <w:rPr>
              <w:rFonts w:ascii="Times New Roman" w:hAnsi="Times New Roman"/>
              <w:sz w:val="28"/>
              <w:szCs w:val="28"/>
            </w:rPr>
            <w:t xml:space="preserve"> Выносливость, ее виды и показатели .…………………………………. </w:t>
          </w:r>
          <w:r>
            <w:rPr>
              <w:rFonts w:ascii="Times New Roman" w:hAnsi="Times New Roman"/>
              <w:sz w:val="28"/>
              <w:szCs w:val="28"/>
            </w:rPr>
            <w:t xml:space="preserve">. </w:t>
          </w:r>
          <w:r w:rsidRPr="004F056C">
            <w:rPr>
              <w:rFonts w:ascii="Times New Roman" w:hAnsi="Times New Roman"/>
              <w:sz w:val="28"/>
              <w:szCs w:val="28"/>
            </w:rPr>
            <w:t>5</w:t>
          </w:r>
        </w:p>
        <w:p w:rsidR="00021A7F" w:rsidRPr="00094863" w:rsidRDefault="00021A7F" w:rsidP="00021A7F">
          <w:pPr>
            <w:pStyle w:val="a3"/>
            <w:numPr>
              <w:ilvl w:val="1"/>
              <w:numId w:val="25"/>
            </w:numPr>
            <w:spacing w:line="360" w:lineRule="auto"/>
            <w:rPr>
              <w:rFonts w:ascii="Times New Roman" w:hAnsi="Times New Roman" w:cs="Times New Roman"/>
              <w:sz w:val="28"/>
              <w:szCs w:val="28"/>
            </w:rPr>
          </w:pPr>
          <w:r w:rsidRPr="00094863">
            <w:rPr>
              <w:rFonts w:ascii="Times New Roman" w:hAnsi="Times New Roman" w:cs="Times New Roman"/>
              <w:sz w:val="28"/>
              <w:szCs w:val="28"/>
            </w:rPr>
            <w:t xml:space="preserve"> Возрастные особенности физического развития обучающихся 12-14 лет </w:t>
          </w:r>
          <w:r w:rsidRPr="00094863">
            <w:rPr>
              <w:rFonts w:ascii="Times New Roman" w:hAnsi="Times New Roman" w:cs="Times New Roman"/>
              <w:sz w:val="28"/>
              <w:szCs w:val="28"/>
            </w:rPr>
            <w:ptab w:relativeTo="margin" w:alignment="right" w:leader="dot"/>
          </w:r>
          <w:r>
            <w:rPr>
              <w:rFonts w:ascii="Times New Roman" w:hAnsi="Times New Roman" w:cs="Times New Roman"/>
              <w:sz w:val="28"/>
              <w:szCs w:val="28"/>
            </w:rPr>
            <w:t>10</w:t>
          </w:r>
        </w:p>
        <w:p w:rsidR="00021A7F" w:rsidRPr="00094863" w:rsidRDefault="00021A7F" w:rsidP="00021A7F">
          <w:pPr>
            <w:pStyle w:val="11"/>
            <w:spacing w:line="360" w:lineRule="auto"/>
            <w:rPr>
              <w:rFonts w:ascii="Times New Roman" w:hAnsi="Times New Roman" w:cs="Times New Roman"/>
              <w:bCs/>
              <w:sz w:val="28"/>
              <w:szCs w:val="28"/>
            </w:rPr>
          </w:pPr>
          <w:r w:rsidRPr="00094863">
            <w:rPr>
              <w:rFonts w:ascii="Times New Roman" w:hAnsi="Times New Roman" w:cs="Times New Roman"/>
              <w:sz w:val="28"/>
              <w:szCs w:val="28"/>
            </w:rPr>
            <w:t xml:space="preserve">Раздел 2. Методика воспитания выносливости во внеурочное время </w:t>
          </w:r>
          <w:r w:rsidRPr="00094863">
            <w:rPr>
              <w:rFonts w:ascii="Times New Roman" w:hAnsi="Times New Roman" w:cs="Times New Roman"/>
              <w:sz w:val="28"/>
              <w:szCs w:val="28"/>
            </w:rPr>
            <w:ptab w:relativeTo="margin" w:alignment="right" w:leader="dot"/>
          </w:r>
          <w:r>
            <w:rPr>
              <w:rFonts w:ascii="Times New Roman" w:hAnsi="Times New Roman" w:cs="Times New Roman"/>
              <w:bCs/>
              <w:sz w:val="28"/>
              <w:szCs w:val="28"/>
            </w:rPr>
            <w:t>14</w:t>
          </w:r>
        </w:p>
        <w:p w:rsidR="00021A7F" w:rsidRPr="00094863" w:rsidRDefault="00021A7F" w:rsidP="00021A7F">
          <w:pPr>
            <w:pStyle w:val="11"/>
            <w:spacing w:line="360" w:lineRule="auto"/>
            <w:rPr>
              <w:rFonts w:ascii="Times New Roman" w:hAnsi="Times New Roman" w:cs="Times New Roman"/>
              <w:sz w:val="28"/>
              <w:szCs w:val="28"/>
            </w:rPr>
          </w:pPr>
          <w:r w:rsidRPr="00094863">
            <w:rPr>
              <w:rFonts w:ascii="Times New Roman" w:hAnsi="Times New Roman" w:cs="Times New Roman"/>
              <w:sz w:val="28"/>
              <w:szCs w:val="28"/>
            </w:rPr>
            <w:t>2.1 Средства воспитания выносливости</w:t>
          </w:r>
          <w:r w:rsidRPr="00094863">
            <w:rPr>
              <w:rFonts w:ascii="Times New Roman" w:hAnsi="Times New Roman" w:cs="Times New Roman"/>
              <w:sz w:val="28"/>
              <w:szCs w:val="28"/>
            </w:rPr>
            <w:ptab w:relativeTo="margin" w:alignment="right" w:leader="dot"/>
          </w:r>
          <w:r>
            <w:rPr>
              <w:rFonts w:ascii="Times New Roman" w:hAnsi="Times New Roman" w:cs="Times New Roman"/>
              <w:sz w:val="28"/>
              <w:szCs w:val="28"/>
            </w:rPr>
            <w:t>14</w:t>
          </w:r>
        </w:p>
        <w:p w:rsidR="0030102D" w:rsidRDefault="00021A7F" w:rsidP="00671850">
          <w:pPr>
            <w:spacing w:line="360" w:lineRule="auto"/>
            <w:ind w:left="284"/>
            <w:jc w:val="center"/>
            <w:rPr>
              <w:rFonts w:ascii="Times New Roman" w:hAnsi="Times New Roman" w:cs="Times New Roman"/>
              <w:sz w:val="28"/>
              <w:szCs w:val="28"/>
            </w:rPr>
          </w:pPr>
          <w:r w:rsidRPr="00094863">
            <w:rPr>
              <w:rFonts w:ascii="Times New Roman" w:hAnsi="Times New Roman"/>
              <w:sz w:val="28"/>
              <w:szCs w:val="28"/>
            </w:rPr>
            <w:t xml:space="preserve">2.2 Методы воспитания выносливости  </w:t>
          </w:r>
          <w:r w:rsidRPr="00094863">
            <w:rPr>
              <w:rFonts w:ascii="Times New Roman" w:hAnsi="Times New Roman"/>
              <w:sz w:val="28"/>
              <w:szCs w:val="28"/>
            </w:rPr>
            <w:ptab w:relativeTo="margin" w:alignment="right" w:leader="dot"/>
          </w:r>
          <w:r>
            <w:rPr>
              <w:rFonts w:ascii="Times New Roman" w:hAnsi="Times New Roman"/>
              <w:sz w:val="28"/>
              <w:szCs w:val="28"/>
            </w:rPr>
            <w:t>17</w:t>
          </w:r>
          <w:r w:rsidR="00671850">
            <w:rPr>
              <w:rFonts w:ascii="Times New Roman" w:hAnsi="Times New Roman"/>
              <w:sz w:val="28"/>
              <w:szCs w:val="28"/>
            </w:rPr>
            <w:br/>
            <w:t>Заключение …………………………………………………</w:t>
          </w:r>
          <w:r>
            <w:rPr>
              <w:rFonts w:ascii="Times New Roman" w:hAnsi="Times New Roman"/>
              <w:sz w:val="28"/>
              <w:szCs w:val="28"/>
            </w:rPr>
            <w:t>………………..  23</w:t>
          </w:r>
          <w:r>
            <w:rPr>
              <w:rFonts w:ascii="Times New Roman" w:hAnsi="Times New Roman"/>
              <w:sz w:val="28"/>
              <w:szCs w:val="28"/>
            </w:rPr>
            <w:br/>
            <w:t>Спис</w:t>
          </w:r>
          <w:r w:rsidR="00671850">
            <w:rPr>
              <w:rFonts w:ascii="Times New Roman" w:hAnsi="Times New Roman"/>
              <w:sz w:val="28"/>
              <w:szCs w:val="28"/>
            </w:rPr>
            <w:t>ок используемой литературы …………</w:t>
          </w:r>
          <w:r>
            <w:rPr>
              <w:rFonts w:ascii="Times New Roman" w:hAnsi="Times New Roman"/>
              <w:sz w:val="28"/>
              <w:szCs w:val="28"/>
            </w:rPr>
            <w:t>…………………………......</w:t>
          </w:r>
          <w:r w:rsidR="00671850">
            <w:rPr>
              <w:rFonts w:ascii="Times New Roman" w:hAnsi="Times New Roman"/>
              <w:sz w:val="28"/>
              <w:szCs w:val="28"/>
            </w:rPr>
            <w:t>.</w:t>
          </w:r>
          <w:r>
            <w:rPr>
              <w:rFonts w:ascii="Times New Roman" w:hAnsi="Times New Roman"/>
              <w:sz w:val="28"/>
              <w:szCs w:val="28"/>
            </w:rPr>
            <w:t xml:space="preserve">   24</w:t>
          </w:r>
        </w:p>
      </w:sdtContent>
    </w:sdt>
    <w:p w:rsidR="0030102D" w:rsidRDefault="0030102D" w:rsidP="002A57BF">
      <w:pPr>
        <w:spacing w:line="360" w:lineRule="auto"/>
        <w:jc w:val="center"/>
        <w:rPr>
          <w:rFonts w:ascii="Times New Roman" w:hAnsi="Times New Roman" w:cs="Times New Roman"/>
          <w:sz w:val="28"/>
          <w:szCs w:val="28"/>
        </w:rPr>
      </w:pPr>
    </w:p>
    <w:p w:rsidR="0030102D" w:rsidRDefault="0030102D" w:rsidP="002A57BF">
      <w:pPr>
        <w:spacing w:line="360" w:lineRule="auto"/>
        <w:jc w:val="center"/>
        <w:rPr>
          <w:rFonts w:ascii="Times New Roman" w:hAnsi="Times New Roman" w:cs="Times New Roman"/>
          <w:sz w:val="28"/>
          <w:szCs w:val="28"/>
        </w:rPr>
      </w:pPr>
    </w:p>
    <w:p w:rsidR="0030102D" w:rsidRDefault="0030102D" w:rsidP="002A57BF">
      <w:pPr>
        <w:spacing w:line="360" w:lineRule="auto"/>
        <w:jc w:val="center"/>
        <w:rPr>
          <w:rFonts w:ascii="Times New Roman" w:hAnsi="Times New Roman" w:cs="Times New Roman"/>
          <w:sz w:val="28"/>
          <w:szCs w:val="28"/>
        </w:rPr>
      </w:pPr>
    </w:p>
    <w:p w:rsidR="002A2C2B" w:rsidRDefault="002A2C2B" w:rsidP="002A57BF">
      <w:pPr>
        <w:spacing w:line="360" w:lineRule="auto"/>
        <w:jc w:val="center"/>
        <w:rPr>
          <w:rFonts w:ascii="Times New Roman" w:hAnsi="Times New Roman" w:cs="Times New Roman"/>
          <w:sz w:val="28"/>
          <w:szCs w:val="28"/>
        </w:rPr>
      </w:pPr>
    </w:p>
    <w:p w:rsidR="002A57BF" w:rsidRDefault="002A57BF" w:rsidP="00094863">
      <w:pPr>
        <w:spacing w:line="360" w:lineRule="auto"/>
        <w:rPr>
          <w:rFonts w:ascii="Times New Roman" w:hAnsi="Times New Roman" w:cs="Times New Roman"/>
          <w:sz w:val="28"/>
          <w:szCs w:val="28"/>
        </w:rPr>
      </w:pPr>
      <w:bookmarkStart w:id="0" w:name="_GoBack"/>
      <w:bookmarkEnd w:id="0"/>
    </w:p>
    <w:p w:rsidR="00021A7F" w:rsidRDefault="00021A7F" w:rsidP="00094863">
      <w:pPr>
        <w:spacing w:line="360" w:lineRule="auto"/>
        <w:rPr>
          <w:rFonts w:ascii="Times New Roman" w:hAnsi="Times New Roman" w:cs="Times New Roman"/>
          <w:sz w:val="28"/>
          <w:szCs w:val="28"/>
        </w:rPr>
      </w:pPr>
    </w:p>
    <w:p w:rsidR="00021A7F" w:rsidRDefault="00021A7F" w:rsidP="00094863">
      <w:pPr>
        <w:spacing w:line="360" w:lineRule="auto"/>
        <w:rPr>
          <w:rFonts w:ascii="Times New Roman" w:hAnsi="Times New Roman" w:cs="Times New Roman"/>
          <w:sz w:val="28"/>
          <w:szCs w:val="28"/>
        </w:rPr>
      </w:pPr>
    </w:p>
    <w:p w:rsidR="00021A7F" w:rsidRDefault="00021A7F" w:rsidP="00094863">
      <w:pPr>
        <w:spacing w:line="360" w:lineRule="auto"/>
        <w:rPr>
          <w:rFonts w:ascii="Times New Roman" w:hAnsi="Times New Roman" w:cs="Times New Roman"/>
          <w:sz w:val="28"/>
          <w:szCs w:val="28"/>
        </w:rPr>
      </w:pPr>
    </w:p>
    <w:p w:rsidR="00021A7F" w:rsidRDefault="00021A7F" w:rsidP="00094863">
      <w:pPr>
        <w:spacing w:line="360" w:lineRule="auto"/>
        <w:rPr>
          <w:rFonts w:ascii="Times New Roman" w:hAnsi="Times New Roman" w:cs="Times New Roman"/>
          <w:sz w:val="28"/>
          <w:szCs w:val="28"/>
        </w:rPr>
      </w:pPr>
    </w:p>
    <w:p w:rsidR="00021A7F" w:rsidRDefault="00021A7F" w:rsidP="00094863">
      <w:pPr>
        <w:spacing w:line="360" w:lineRule="auto"/>
        <w:rPr>
          <w:rFonts w:ascii="Times New Roman" w:hAnsi="Times New Roman" w:cs="Times New Roman"/>
          <w:sz w:val="28"/>
          <w:szCs w:val="28"/>
        </w:rPr>
      </w:pPr>
    </w:p>
    <w:p w:rsidR="00021A7F" w:rsidRDefault="00021A7F" w:rsidP="00094863">
      <w:pPr>
        <w:spacing w:line="360" w:lineRule="auto"/>
        <w:rPr>
          <w:rFonts w:ascii="Times New Roman" w:hAnsi="Times New Roman" w:cs="Times New Roman"/>
          <w:sz w:val="28"/>
          <w:szCs w:val="28"/>
        </w:rPr>
      </w:pPr>
    </w:p>
    <w:p w:rsidR="00021A7F" w:rsidRDefault="00021A7F" w:rsidP="00094863">
      <w:pPr>
        <w:spacing w:line="360" w:lineRule="auto"/>
        <w:rPr>
          <w:rFonts w:ascii="Times New Roman" w:hAnsi="Times New Roman" w:cs="Times New Roman"/>
          <w:sz w:val="28"/>
          <w:szCs w:val="28"/>
        </w:rPr>
      </w:pPr>
    </w:p>
    <w:p w:rsidR="00021A7F" w:rsidRDefault="00021A7F" w:rsidP="00094863">
      <w:pPr>
        <w:spacing w:line="360" w:lineRule="auto"/>
        <w:rPr>
          <w:rFonts w:ascii="Times New Roman" w:hAnsi="Times New Roman" w:cs="Times New Roman"/>
          <w:sz w:val="28"/>
          <w:szCs w:val="28"/>
        </w:rPr>
      </w:pPr>
    </w:p>
    <w:p w:rsidR="00E64063" w:rsidRDefault="00E64063" w:rsidP="00E64063">
      <w:pPr>
        <w:spacing w:line="360" w:lineRule="auto"/>
        <w:ind w:left="360"/>
        <w:jc w:val="both"/>
        <w:rPr>
          <w:rFonts w:ascii="Times New Roman" w:hAnsi="Times New Roman" w:cs="Times New Roman"/>
          <w:b/>
          <w:sz w:val="28"/>
          <w:szCs w:val="28"/>
        </w:rPr>
      </w:pPr>
      <w:r w:rsidRPr="00B52CDC">
        <w:rPr>
          <w:rFonts w:ascii="Times New Roman" w:hAnsi="Times New Roman" w:cs="Times New Roman"/>
          <w:b/>
          <w:sz w:val="28"/>
          <w:szCs w:val="28"/>
        </w:rPr>
        <w:lastRenderedPageBreak/>
        <w:t>Актуальность</w:t>
      </w:r>
    </w:p>
    <w:p w:rsidR="00E64063" w:rsidRDefault="00E64063" w:rsidP="00E64063">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В современном обществе подросток ведет малоподвижный образ жизни. В связи с этим может наблюдаться дисгармоничность физического развития, и чтобы избежать этих последствий, необходимо заинтересовать ребенка к определённому виду спортивной деятельности во внеурочное время. Физическое развитие является одним из важнейших показателей здоровья и возрастных норм двигательной активности, поэтому тренировочный процесс будет способствовать воспитанию здорового поколения.</w:t>
      </w:r>
    </w:p>
    <w:p w:rsidR="00E64063" w:rsidRPr="00CC3454" w:rsidRDefault="00E64063" w:rsidP="00E64063">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Легкая атлетика, один из основных и массовых видов спорта, она включает в себя различные дисциплины такие как, ходьба, бег, метание, прыжки. Основой легкой атлетики являются естественные движения человека. Занятия легкой атлетикой способствуют гармоничному развитию организма, укреплению здоровья человека, воспитанию двигательных качеств. Проводить занятия по легкой атлетике можно в любое время года, как в естественных условиях, так и в специализированных помещениях, площадках. </w:t>
      </w:r>
    </w:p>
    <w:p w:rsidR="00E64063" w:rsidRDefault="00E64063" w:rsidP="00E64063">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Школьный возраст является самым благоприятным периодом для развития всех двигательных качеств. Физические упражнения способствуют формированию физического здоровья детей. Для развития определенного двигательного качества необходимо учитывать физиологические, психологические особенности каждого возраста. Сенситивным периодом для развития выносливости является возраст от 12 до 14 лет. </w:t>
      </w:r>
    </w:p>
    <w:p w:rsidR="00E64063" w:rsidRDefault="00E64063" w:rsidP="00E64063">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Выносливость необходима на протяжении всей жизни. Она играет важную роль в работоспособности, производительности и эффективности труда.  Выносливость – это способность организма к продолжительному выполнению какой-либо работы (физической, умственной, эмоциональной) без снижения работоспособности. </w:t>
      </w:r>
    </w:p>
    <w:p w:rsidR="00094863" w:rsidRDefault="0030102D" w:rsidP="00094863">
      <w:pPr>
        <w:spacing w:line="360" w:lineRule="auto"/>
        <w:jc w:val="both"/>
        <w:rPr>
          <w:rFonts w:ascii="Times New Roman" w:hAnsi="Times New Roman" w:cs="Times New Roman"/>
          <w:sz w:val="28"/>
          <w:szCs w:val="28"/>
        </w:rPr>
      </w:pPr>
      <w:r w:rsidRPr="00EE3F59">
        <w:rPr>
          <w:rFonts w:ascii="Times New Roman" w:hAnsi="Times New Roman" w:cs="Times New Roman"/>
          <w:b/>
          <w:sz w:val="28"/>
          <w:szCs w:val="28"/>
        </w:rPr>
        <w:lastRenderedPageBreak/>
        <w:t>Целью</w:t>
      </w:r>
      <w:r>
        <w:rPr>
          <w:rFonts w:ascii="Times New Roman" w:hAnsi="Times New Roman" w:cs="Times New Roman"/>
          <w:sz w:val="28"/>
          <w:szCs w:val="28"/>
        </w:rPr>
        <w:t xml:space="preserve"> данного исследования является изучение учебно-тренировочного процесса у обучающихся </w:t>
      </w:r>
      <w:r w:rsidR="00EE3F59">
        <w:rPr>
          <w:rFonts w:ascii="Times New Roman" w:hAnsi="Times New Roman" w:cs="Times New Roman"/>
          <w:sz w:val="28"/>
          <w:szCs w:val="28"/>
        </w:rPr>
        <w:t xml:space="preserve">5-7 классов занимающихся легкой атлетикой по внеурочное время </w:t>
      </w:r>
    </w:p>
    <w:p w:rsidR="00EE3F59" w:rsidRPr="00094863" w:rsidRDefault="00EE3F59" w:rsidP="00094863">
      <w:pPr>
        <w:spacing w:line="360" w:lineRule="auto"/>
        <w:jc w:val="both"/>
        <w:rPr>
          <w:rFonts w:ascii="Times New Roman" w:hAnsi="Times New Roman" w:cs="Times New Roman"/>
          <w:sz w:val="28"/>
          <w:szCs w:val="28"/>
        </w:rPr>
      </w:pPr>
      <w:r w:rsidRPr="006B2E86">
        <w:rPr>
          <w:rFonts w:ascii="Times New Roman" w:hAnsi="Times New Roman" w:cs="Times New Roman"/>
          <w:b/>
          <w:sz w:val="28"/>
          <w:szCs w:val="28"/>
        </w:rPr>
        <w:t xml:space="preserve">Задачи исследования </w:t>
      </w:r>
    </w:p>
    <w:p w:rsidR="00EE3F59" w:rsidRDefault="00EE3F59" w:rsidP="00B778F3">
      <w:pPr>
        <w:pStyle w:val="a3"/>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Исследовать методы развития выносливости </w:t>
      </w:r>
    </w:p>
    <w:p w:rsidR="00EE3F59" w:rsidRDefault="00EE3F59" w:rsidP="00B778F3">
      <w:pPr>
        <w:pStyle w:val="a3"/>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Определить уровень развития выносливости обучающихся с помощью физических упражнений </w:t>
      </w:r>
    </w:p>
    <w:p w:rsidR="00EE3F59" w:rsidRDefault="00EE3F59" w:rsidP="00094863">
      <w:pPr>
        <w:spacing w:line="360" w:lineRule="auto"/>
        <w:jc w:val="both"/>
        <w:rPr>
          <w:rFonts w:ascii="Times New Roman" w:hAnsi="Times New Roman" w:cs="Times New Roman"/>
          <w:sz w:val="28"/>
          <w:szCs w:val="28"/>
        </w:rPr>
      </w:pPr>
      <w:r w:rsidRPr="00EE3F59">
        <w:rPr>
          <w:rFonts w:ascii="Times New Roman" w:hAnsi="Times New Roman" w:cs="Times New Roman"/>
          <w:b/>
          <w:sz w:val="28"/>
          <w:szCs w:val="28"/>
        </w:rPr>
        <w:t xml:space="preserve">Объект </w:t>
      </w:r>
      <w:r w:rsidR="00AD3DC7">
        <w:rPr>
          <w:rFonts w:ascii="Times New Roman" w:hAnsi="Times New Roman" w:cs="Times New Roman"/>
          <w:sz w:val="28"/>
          <w:szCs w:val="28"/>
        </w:rPr>
        <w:t>учебно-т</w:t>
      </w:r>
      <w:r w:rsidR="00BB2835">
        <w:rPr>
          <w:rFonts w:ascii="Times New Roman" w:hAnsi="Times New Roman" w:cs="Times New Roman"/>
          <w:sz w:val="28"/>
          <w:szCs w:val="28"/>
        </w:rPr>
        <w:t xml:space="preserve">ренировочный процесс у учащихся </w:t>
      </w:r>
      <w:r w:rsidR="00AD3DC7">
        <w:rPr>
          <w:rFonts w:ascii="Times New Roman" w:hAnsi="Times New Roman" w:cs="Times New Roman"/>
          <w:sz w:val="28"/>
          <w:szCs w:val="28"/>
        </w:rPr>
        <w:t>5-7 классов занимающихся</w:t>
      </w:r>
      <w:r w:rsidR="006B2E86">
        <w:rPr>
          <w:rFonts w:ascii="Times New Roman" w:hAnsi="Times New Roman" w:cs="Times New Roman"/>
          <w:sz w:val="28"/>
          <w:szCs w:val="28"/>
        </w:rPr>
        <w:t xml:space="preserve"> легкой атлетикой</w:t>
      </w:r>
    </w:p>
    <w:p w:rsidR="006B2E86" w:rsidRDefault="006B2E86" w:rsidP="00B778F3">
      <w:pPr>
        <w:spacing w:line="360" w:lineRule="auto"/>
        <w:jc w:val="both"/>
        <w:rPr>
          <w:rFonts w:ascii="Times New Roman" w:hAnsi="Times New Roman" w:cs="Times New Roman"/>
          <w:sz w:val="28"/>
          <w:szCs w:val="28"/>
        </w:rPr>
      </w:pPr>
      <w:r w:rsidRPr="006B2E86">
        <w:rPr>
          <w:rFonts w:ascii="Times New Roman" w:hAnsi="Times New Roman" w:cs="Times New Roman"/>
          <w:b/>
          <w:sz w:val="28"/>
          <w:szCs w:val="28"/>
        </w:rPr>
        <w:t xml:space="preserve">Предмет </w:t>
      </w:r>
      <w:r w:rsidR="00AD3DC7" w:rsidRPr="00AD3DC7">
        <w:rPr>
          <w:rFonts w:ascii="Times New Roman" w:hAnsi="Times New Roman" w:cs="Times New Roman"/>
          <w:sz w:val="28"/>
          <w:szCs w:val="28"/>
        </w:rPr>
        <w:t xml:space="preserve">методики развития </w:t>
      </w:r>
      <w:r w:rsidR="00AD3DC7">
        <w:rPr>
          <w:rFonts w:ascii="Times New Roman" w:hAnsi="Times New Roman" w:cs="Times New Roman"/>
          <w:sz w:val="28"/>
          <w:szCs w:val="28"/>
        </w:rPr>
        <w:t xml:space="preserve">выносливости у </w:t>
      </w:r>
      <w:r w:rsidR="00C009D3">
        <w:rPr>
          <w:rFonts w:ascii="Times New Roman" w:hAnsi="Times New Roman" w:cs="Times New Roman"/>
          <w:sz w:val="28"/>
          <w:szCs w:val="28"/>
        </w:rPr>
        <w:t xml:space="preserve">занимающихся </w:t>
      </w:r>
      <w:r w:rsidR="00AD3DC7">
        <w:rPr>
          <w:rFonts w:ascii="Times New Roman" w:hAnsi="Times New Roman" w:cs="Times New Roman"/>
          <w:sz w:val="28"/>
          <w:szCs w:val="28"/>
        </w:rPr>
        <w:t>легкой атлетикой</w:t>
      </w:r>
    </w:p>
    <w:p w:rsidR="00C009D3" w:rsidRDefault="00C009D3" w:rsidP="00B778F3">
      <w:pPr>
        <w:spacing w:line="360" w:lineRule="auto"/>
        <w:jc w:val="both"/>
        <w:rPr>
          <w:rFonts w:ascii="Times New Roman" w:hAnsi="Times New Roman" w:cs="Times New Roman"/>
          <w:b/>
          <w:sz w:val="28"/>
          <w:szCs w:val="28"/>
        </w:rPr>
      </w:pPr>
      <w:r w:rsidRPr="00C009D3">
        <w:rPr>
          <w:rFonts w:ascii="Times New Roman" w:hAnsi="Times New Roman" w:cs="Times New Roman"/>
          <w:b/>
          <w:sz w:val="28"/>
          <w:szCs w:val="28"/>
        </w:rPr>
        <w:t>Методы</w:t>
      </w:r>
    </w:p>
    <w:p w:rsidR="00B52CDC" w:rsidRPr="00B52CDC" w:rsidRDefault="00B52CDC" w:rsidP="00B778F3">
      <w:pPr>
        <w:pStyle w:val="a3"/>
        <w:numPr>
          <w:ilvl w:val="0"/>
          <w:numId w:val="2"/>
        </w:numPr>
        <w:spacing w:line="360" w:lineRule="auto"/>
        <w:jc w:val="both"/>
        <w:rPr>
          <w:rFonts w:ascii="Times New Roman" w:hAnsi="Times New Roman" w:cs="Times New Roman"/>
          <w:b/>
          <w:sz w:val="28"/>
          <w:szCs w:val="28"/>
        </w:rPr>
      </w:pPr>
      <w:r>
        <w:rPr>
          <w:rFonts w:ascii="Times New Roman" w:hAnsi="Times New Roman" w:cs="Times New Roman"/>
          <w:sz w:val="28"/>
          <w:szCs w:val="28"/>
        </w:rPr>
        <w:t xml:space="preserve">Анализ научной литературы по проблеме исследования </w:t>
      </w:r>
    </w:p>
    <w:p w:rsidR="00B52CDC" w:rsidRPr="00B52CDC" w:rsidRDefault="00B52CDC" w:rsidP="00B778F3">
      <w:pPr>
        <w:pStyle w:val="a3"/>
        <w:numPr>
          <w:ilvl w:val="0"/>
          <w:numId w:val="2"/>
        </w:numPr>
        <w:spacing w:line="360" w:lineRule="auto"/>
        <w:jc w:val="both"/>
        <w:rPr>
          <w:rFonts w:ascii="Times New Roman" w:hAnsi="Times New Roman" w:cs="Times New Roman"/>
          <w:b/>
          <w:sz w:val="28"/>
          <w:szCs w:val="28"/>
        </w:rPr>
      </w:pPr>
      <w:r>
        <w:rPr>
          <w:rFonts w:ascii="Times New Roman" w:hAnsi="Times New Roman" w:cs="Times New Roman"/>
          <w:sz w:val="28"/>
          <w:szCs w:val="28"/>
        </w:rPr>
        <w:t xml:space="preserve">Выявить методики развития выносливости у </w:t>
      </w:r>
      <w:r w:rsidR="0094646F">
        <w:rPr>
          <w:rFonts w:ascii="Times New Roman" w:hAnsi="Times New Roman" w:cs="Times New Roman"/>
          <w:sz w:val="28"/>
          <w:szCs w:val="28"/>
        </w:rPr>
        <w:t xml:space="preserve">занимающихся легкой атлетикой во внеурочное время </w:t>
      </w:r>
    </w:p>
    <w:p w:rsidR="002A57BF" w:rsidRDefault="00E551DF" w:rsidP="00CC3454">
      <w:pPr>
        <w:spacing w:line="360" w:lineRule="auto"/>
        <w:jc w:val="both"/>
        <w:rPr>
          <w:rFonts w:ascii="Times New Roman" w:hAnsi="Times New Roman" w:cs="Times New Roman"/>
          <w:sz w:val="28"/>
          <w:szCs w:val="28"/>
        </w:rPr>
      </w:pPr>
      <w:r>
        <w:rPr>
          <w:rFonts w:ascii="Times New Roman" w:hAnsi="Times New Roman" w:cs="Times New Roman"/>
          <w:sz w:val="28"/>
          <w:szCs w:val="28"/>
        </w:rPr>
        <w:tab/>
      </w:r>
    </w:p>
    <w:p w:rsidR="002A57BF" w:rsidRDefault="002A57BF" w:rsidP="002A57BF">
      <w:pPr>
        <w:spacing w:line="360" w:lineRule="auto"/>
        <w:jc w:val="center"/>
        <w:rPr>
          <w:rFonts w:ascii="Times New Roman" w:hAnsi="Times New Roman" w:cs="Times New Roman"/>
          <w:sz w:val="28"/>
          <w:szCs w:val="28"/>
        </w:rPr>
      </w:pPr>
    </w:p>
    <w:p w:rsidR="002A57BF" w:rsidRDefault="002A57BF" w:rsidP="002A57BF">
      <w:pPr>
        <w:spacing w:line="360" w:lineRule="auto"/>
        <w:jc w:val="center"/>
        <w:rPr>
          <w:rFonts w:ascii="Times New Roman" w:hAnsi="Times New Roman" w:cs="Times New Roman"/>
          <w:sz w:val="28"/>
          <w:szCs w:val="28"/>
        </w:rPr>
      </w:pPr>
    </w:p>
    <w:p w:rsidR="002A57BF" w:rsidRDefault="002A57BF" w:rsidP="002A57BF">
      <w:pPr>
        <w:spacing w:line="360" w:lineRule="auto"/>
        <w:jc w:val="center"/>
        <w:rPr>
          <w:rFonts w:ascii="Times New Roman" w:hAnsi="Times New Roman" w:cs="Times New Roman"/>
          <w:sz w:val="28"/>
          <w:szCs w:val="28"/>
        </w:rPr>
      </w:pPr>
    </w:p>
    <w:p w:rsidR="002A57BF" w:rsidRDefault="002A57BF" w:rsidP="002A57BF">
      <w:pPr>
        <w:spacing w:line="360" w:lineRule="auto"/>
        <w:jc w:val="center"/>
        <w:rPr>
          <w:rFonts w:ascii="Times New Roman" w:hAnsi="Times New Roman" w:cs="Times New Roman"/>
          <w:sz w:val="28"/>
          <w:szCs w:val="28"/>
        </w:rPr>
      </w:pPr>
    </w:p>
    <w:p w:rsidR="002A57BF" w:rsidRDefault="002A57BF" w:rsidP="002A57BF">
      <w:pPr>
        <w:spacing w:line="360" w:lineRule="auto"/>
        <w:jc w:val="center"/>
        <w:rPr>
          <w:rFonts w:ascii="Times New Roman" w:hAnsi="Times New Roman" w:cs="Times New Roman"/>
          <w:sz w:val="28"/>
          <w:szCs w:val="28"/>
        </w:rPr>
      </w:pPr>
    </w:p>
    <w:p w:rsidR="002A57BF" w:rsidRDefault="002A57BF" w:rsidP="002A57BF">
      <w:pPr>
        <w:spacing w:line="360" w:lineRule="auto"/>
        <w:jc w:val="center"/>
        <w:rPr>
          <w:rFonts w:ascii="Times New Roman" w:hAnsi="Times New Roman" w:cs="Times New Roman"/>
          <w:sz w:val="28"/>
          <w:szCs w:val="28"/>
        </w:rPr>
      </w:pPr>
    </w:p>
    <w:p w:rsidR="009D0201" w:rsidRDefault="009D0201" w:rsidP="002A57BF">
      <w:pPr>
        <w:spacing w:line="360" w:lineRule="auto"/>
        <w:jc w:val="center"/>
        <w:rPr>
          <w:rFonts w:ascii="Times New Roman" w:hAnsi="Times New Roman" w:cs="Times New Roman"/>
          <w:sz w:val="28"/>
          <w:szCs w:val="28"/>
        </w:rPr>
      </w:pPr>
    </w:p>
    <w:p w:rsidR="004F056C" w:rsidRDefault="004F056C" w:rsidP="00885588">
      <w:pPr>
        <w:spacing w:line="360" w:lineRule="auto"/>
        <w:rPr>
          <w:rFonts w:ascii="Times New Roman" w:hAnsi="Times New Roman" w:cs="Times New Roman"/>
          <w:sz w:val="28"/>
          <w:szCs w:val="28"/>
        </w:rPr>
      </w:pPr>
    </w:p>
    <w:p w:rsidR="00BF625C" w:rsidRPr="00B66499" w:rsidRDefault="00885588" w:rsidP="009E20B5">
      <w:pPr>
        <w:pStyle w:val="a3"/>
        <w:numPr>
          <w:ilvl w:val="0"/>
          <w:numId w:val="5"/>
        </w:numPr>
        <w:spacing w:line="360" w:lineRule="auto"/>
        <w:ind w:left="1276" w:hanging="425"/>
        <w:rPr>
          <w:rFonts w:ascii="Times New Roman" w:hAnsi="Times New Roman" w:cs="Times New Roman"/>
          <w:sz w:val="28"/>
          <w:szCs w:val="28"/>
        </w:rPr>
      </w:pPr>
      <w:r>
        <w:rPr>
          <w:rFonts w:ascii="Times New Roman" w:hAnsi="Times New Roman" w:cs="Times New Roman"/>
          <w:sz w:val="28"/>
          <w:szCs w:val="28"/>
        </w:rPr>
        <w:lastRenderedPageBreak/>
        <w:t>Характеристика выносливости как физического качества</w:t>
      </w:r>
    </w:p>
    <w:p w:rsidR="00BF625C" w:rsidRPr="009E20B5" w:rsidRDefault="00BF625C" w:rsidP="009E20B5">
      <w:pPr>
        <w:pStyle w:val="a3"/>
        <w:numPr>
          <w:ilvl w:val="1"/>
          <w:numId w:val="5"/>
        </w:numPr>
        <w:spacing w:line="360" w:lineRule="auto"/>
        <w:ind w:left="1276"/>
        <w:jc w:val="both"/>
        <w:rPr>
          <w:rFonts w:ascii="Times New Roman" w:hAnsi="Times New Roman" w:cs="Times New Roman"/>
          <w:sz w:val="28"/>
          <w:szCs w:val="28"/>
        </w:rPr>
      </w:pPr>
      <w:r w:rsidRPr="009E20B5">
        <w:rPr>
          <w:rFonts w:ascii="Times New Roman" w:hAnsi="Times New Roman" w:cs="Times New Roman"/>
          <w:sz w:val="28"/>
          <w:szCs w:val="28"/>
        </w:rPr>
        <w:t xml:space="preserve">Выносливость, ее виды и показатели </w:t>
      </w:r>
    </w:p>
    <w:p w:rsidR="00195E5A" w:rsidRDefault="00B66499" w:rsidP="00195E5A">
      <w:pPr>
        <w:spacing w:line="360" w:lineRule="auto"/>
        <w:ind w:firstLine="708"/>
        <w:jc w:val="both"/>
        <w:rPr>
          <w:rFonts w:ascii="Times New Roman" w:hAnsi="Times New Roman" w:cs="Times New Roman"/>
          <w:color w:val="000000"/>
          <w:sz w:val="28"/>
          <w:szCs w:val="28"/>
        </w:rPr>
      </w:pPr>
      <w:r w:rsidRPr="00B66499">
        <w:rPr>
          <w:rFonts w:ascii="Times New Roman" w:hAnsi="Times New Roman" w:cs="Times New Roman"/>
          <w:sz w:val="28"/>
          <w:szCs w:val="28"/>
        </w:rPr>
        <w:t xml:space="preserve">Физические качества - </w:t>
      </w:r>
      <w:r w:rsidRPr="00B66499">
        <w:rPr>
          <w:rFonts w:ascii="Times New Roman" w:hAnsi="Times New Roman" w:cs="Times New Roman"/>
          <w:color w:val="000000"/>
          <w:sz w:val="28"/>
          <w:szCs w:val="28"/>
        </w:rPr>
        <w:t>это врожденные морфофункциональные качества, благодаря которым возможна физическая активность человека, получающая полное проявление в целесообразной двигательной деятельности. К основным физическим качествам относят ловкость, гибкость, быстроту, выносливость, силу.</w:t>
      </w:r>
    </w:p>
    <w:p w:rsidR="00195E5A" w:rsidRDefault="007D3674" w:rsidP="00195E5A">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Выносливость – это </w:t>
      </w:r>
      <w:r w:rsidR="00195E5A">
        <w:rPr>
          <w:rFonts w:ascii="Times New Roman" w:hAnsi="Times New Roman" w:cs="Times New Roman"/>
          <w:sz w:val="28"/>
          <w:szCs w:val="28"/>
        </w:rPr>
        <w:t>способность организма к продолжительному выполнению какой-либо работы без заметного снижения ее эффективности.</w:t>
      </w:r>
    </w:p>
    <w:p w:rsidR="00B66499" w:rsidRDefault="00B66499" w:rsidP="00195E5A">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Выносливость отражает общий уровень работоспособности человека и проявляется как в повседневной, так и в спортивной жизни. </w:t>
      </w:r>
      <w:r w:rsidR="009753AC">
        <w:rPr>
          <w:rFonts w:ascii="Times New Roman" w:hAnsi="Times New Roman" w:cs="Times New Roman"/>
          <w:sz w:val="28"/>
          <w:szCs w:val="28"/>
        </w:rPr>
        <w:t xml:space="preserve">Уровень развития этого качества обусловлен энергетическим потенциалом организма человека. </w:t>
      </w:r>
      <w:r>
        <w:rPr>
          <w:rFonts w:ascii="Times New Roman" w:hAnsi="Times New Roman" w:cs="Times New Roman"/>
          <w:sz w:val="28"/>
          <w:szCs w:val="28"/>
        </w:rPr>
        <w:t>Выносливость необходимо развивать для того, чтобы человек мог преодолевать разного вида нагрузки</w:t>
      </w:r>
      <w:r w:rsidR="000E25D4">
        <w:rPr>
          <w:rFonts w:ascii="Times New Roman" w:hAnsi="Times New Roman" w:cs="Times New Roman"/>
          <w:sz w:val="28"/>
          <w:szCs w:val="28"/>
        </w:rPr>
        <w:t xml:space="preserve"> </w:t>
      </w:r>
      <w:r>
        <w:rPr>
          <w:rFonts w:ascii="Times New Roman" w:hAnsi="Times New Roman" w:cs="Times New Roman"/>
          <w:sz w:val="28"/>
          <w:szCs w:val="28"/>
        </w:rPr>
        <w:t xml:space="preserve">и как можно дольше противодействовать процессу утомлению. </w:t>
      </w:r>
    </w:p>
    <w:p w:rsidR="009753AC" w:rsidRDefault="009753AC" w:rsidP="00195E5A">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Утомление </w:t>
      </w:r>
      <w:r w:rsidR="000674DB">
        <w:rPr>
          <w:rFonts w:ascii="Times New Roman" w:hAnsi="Times New Roman" w:cs="Times New Roman"/>
          <w:sz w:val="28"/>
          <w:szCs w:val="28"/>
        </w:rPr>
        <w:t>–</w:t>
      </w:r>
      <w:r>
        <w:rPr>
          <w:rFonts w:ascii="Times New Roman" w:hAnsi="Times New Roman" w:cs="Times New Roman"/>
          <w:sz w:val="28"/>
          <w:szCs w:val="28"/>
        </w:rPr>
        <w:t xml:space="preserve"> </w:t>
      </w:r>
      <w:r w:rsidR="000674DB">
        <w:rPr>
          <w:rFonts w:ascii="Times New Roman" w:hAnsi="Times New Roman" w:cs="Times New Roman"/>
          <w:sz w:val="28"/>
          <w:szCs w:val="28"/>
        </w:rPr>
        <w:t xml:space="preserve">это временное снижение работоспособности под влиянием длительного выполнения физической нагрузки. </w:t>
      </w:r>
    </w:p>
    <w:p w:rsidR="005F4D77" w:rsidRPr="002F3C05" w:rsidRDefault="005F4D77" w:rsidP="00195E5A">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Таким образом, главным и объективным признаком утомления человека является снижение работоспособности. Однако понижение работоспособности не всегда является симптомом утомления. Работоспособность может снизится вследствие пребывания человека в неблагоприятных условиях (высокая температура и влажность воздуха, пониженное парциальное давление кислорода во вдыхаемом воздухе и пр.) С другой стороны, длительная работа с умеренным напряжением может протекать на фоне выраженного утомления, но без снижения производительности. Следовательно, снижение работоспособности является признаком утомления только тогда, когда известно, что оно наступило вследствие конкретно выполненной физической или умственной работы. При </w:t>
      </w:r>
      <w:r>
        <w:rPr>
          <w:rFonts w:ascii="Times New Roman" w:hAnsi="Times New Roman" w:cs="Times New Roman"/>
          <w:sz w:val="28"/>
          <w:szCs w:val="28"/>
        </w:rPr>
        <w:lastRenderedPageBreak/>
        <w:t>утомлении работоспособность снижается временно, она быстро восстанавливается при ежедневном отдыхе. Состояние утомления имеет свою динамику – усиливается во время работы и уменьшается в процессе отдыха (активного, пассивного, сна). Утомление можно рассматривать как естественное нормальное функциональное орган</w:t>
      </w:r>
      <w:r w:rsidR="00880E7B">
        <w:rPr>
          <w:rFonts w:ascii="Times New Roman" w:hAnsi="Times New Roman" w:cs="Times New Roman"/>
          <w:sz w:val="28"/>
          <w:szCs w:val="28"/>
        </w:rPr>
        <w:t>изма в процессе труда</w:t>
      </w:r>
      <w:r>
        <w:rPr>
          <w:rFonts w:ascii="Times New Roman" w:hAnsi="Times New Roman" w:cs="Times New Roman"/>
          <w:sz w:val="28"/>
          <w:szCs w:val="28"/>
        </w:rPr>
        <w:t xml:space="preserve"> </w:t>
      </w:r>
      <w:r w:rsidRPr="002F3C05">
        <w:rPr>
          <w:rFonts w:ascii="Times New Roman" w:hAnsi="Times New Roman" w:cs="Times New Roman"/>
          <w:sz w:val="28"/>
          <w:szCs w:val="28"/>
        </w:rPr>
        <w:t>[</w:t>
      </w:r>
      <w:r w:rsidR="00880E7B">
        <w:rPr>
          <w:rFonts w:ascii="Times New Roman" w:hAnsi="Times New Roman" w:cs="Times New Roman"/>
          <w:sz w:val="28"/>
          <w:szCs w:val="28"/>
        </w:rPr>
        <w:t>9</w:t>
      </w:r>
      <w:r w:rsidRPr="002F3C05">
        <w:rPr>
          <w:rFonts w:ascii="Times New Roman" w:hAnsi="Times New Roman" w:cs="Times New Roman"/>
          <w:sz w:val="28"/>
          <w:szCs w:val="28"/>
        </w:rPr>
        <w:t>]</w:t>
      </w:r>
      <w:r w:rsidR="00880E7B">
        <w:rPr>
          <w:rFonts w:ascii="Times New Roman" w:hAnsi="Times New Roman" w:cs="Times New Roman"/>
          <w:sz w:val="28"/>
          <w:szCs w:val="28"/>
        </w:rPr>
        <w:t>.</w:t>
      </w:r>
    </w:p>
    <w:p w:rsidR="002F3C05" w:rsidRDefault="002F3C05" w:rsidP="00195E5A">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Развитие утомления проходит через две фазы:</w:t>
      </w:r>
    </w:p>
    <w:p w:rsidR="007D3674" w:rsidRDefault="002F3C05" w:rsidP="00BD506D">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Первая фаза компенсированного утомления, когда человек может сохранять прежнюю интенсивность работы некоторое время, за счет волевых усилий и частичного изменения биохимической структуры двигательных действий (увеличение частоты шагов и снижением длины шага).</w:t>
      </w:r>
    </w:p>
    <w:p w:rsidR="002F3C05" w:rsidRDefault="002F3C05" w:rsidP="00BD506D">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Вторая фаза декомпенсированного утомления, ко</w:t>
      </w:r>
      <w:r w:rsidR="00634EF9">
        <w:rPr>
          <w:rFonts w:ascii="Times New Roman" w:hAnsi="Times New Roman" w:cs="Times New Roman"/>
          <w:sz w:val="28"/>
          <w:szCs w:val="28"/>
        </w:rPr>
        <w:t>гда человек, не</w:t>
      </w:r>
      <w:r>
        <w:rPr>
          <w:rFonts w:ascii="Times New Roman" w:hAnsi="Times New Roman" w:cs="Times New Roman"/>
          <w:sz w:val="28"/>
          <w:szCs w:val="28"/>
        </w:rPr>
        <w:t xml:space="preserve">смотря на все старания, не может сохранить необходимую интенсивность работы. Если продолжить выполнять работу в таким состоянии, то через продолжительное время наступит отказ. </w:t>
      </w:r>
      <w:r w:rsidR="00FA57C4">
        <w:rPr>
          <w:rFonts w:ascii="Times New Roman" w:hAnsi="Times New Roman" w:cs="Times New Roman"/>
          <w:sz w:val="28"/>
          <w:szCs w:val="28"/>
        </w:rPr>
        <w:t xml:space="preserve"> </w:t>
      </w:r>
    </w:p>
    <w:p w:rsidR="00FA57C4" w:rsidRDefault="00FA57C4" w:rsidP="002F3C05">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EF09A4">
        <w:rPr>
          <w:rFonts w:ascii="Times New Roman" w:hAnsi="Times New Roman" w:cs="Times New Roman"/>
          <w:sz w:val="28"/>
          <w:szCs w:val="28"/>
        </w:rPr>
        <w:t xml:space="preserve">Выносливость является основным признаком хорошо подготовленного физически человека. </w:t>
      </w:r>
      <w:r w:rsidR="00CA43B4">
        <w:rPr>
          <w:rFonts w:ascii="Times New Roman" w:hAnsi="Times New Roman" w:cs="Times New Roman"/>
          <w:sz w:val="28"/>
          <w:szCs w:val="28"/>
        </w:rPr>
        <w:t xml:space="preserve">Она определяет, во-первых, спортивный результат (ходьба, бег на средние и длинные дистанции, лыжные гонки, бег на коньках), во-вторых, позволяет выполнить определенные тактические действия (спортивные игры, борьба, бокс и т.п.), в-третьих, помогает переносить кратковременные многократные высокие физические нагрузки и обеспечивает быстрое восстановление после нагрузки (тяжелая атлетика, спринтерский бег, метания, толкания, фехтование, прыжки). </w:t>
      </w:r>
    </w:p>
    <w:p w:rsidR="00BD506D" w:rsidRDefault="00BD506D" w:rsidP="002F3C05">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Как в практике, так </w:t>
      </w:r>
      <w:r w:rsidR="000218D9">
        <w:rPr>
          <w:rFonts w:ascii="Times New Roman" w:hAnsi="Times New Roman" w:cs="Times New Roman"/>
          <w:sz w:val="28"/>
          <w:szCs w:val="28"/>
        </w:rPr>
        <w:t xml:space="preserve">и </w:t>
      </w:r>
      <w:r>
        <w:rPr>
          <w:rFonts w:ascii="Times New Roman" w:hAnsi="Times New Roman" w:cs="Times New Roman"/>
          <w:sz w:val="28"/>
          <w:szCs w:val="28"/>
        </w:rPr>
        <w:t>в научной л</w:t>
      </w:r>
      <w:r w:rsidR="000218D9">
        <w:rPr>
          <w:rFonts w:ascii="Times New Roman" w:hAnsi="Times New Roman" w:cs="Times New Roman"/>
          <w:sz w:val="28"/>
          <w:szCs w:val="28"/>
        </w:rPr>
        <w:t xml:space="preserve">итературе, выносливость принято </w:t>
      </w:r>
      <w:r>
        <w:rPr>
          <w:rFonts w:ascii="Times New Roman" w:hAnsi="Times New Roman" w:cs="Times New Roman"/>
          <w:sz w:val="28"/>
          <w:szCs w:val="28"/>
        </w:rPr>
        <w:t>подра</w:t>
      </w:r>
      <w:r w:rsidR="000218D9">
        <w:rPr>
          <w:rFonts w:ascii="Times New Roman" w:hAnsi="Times New Roman" w:cs="Times New Roman"/>
          <w:sz w:val="28"/>
          <w:szCs w:val="28"/>
        </w:rPr>
        <w:t>зделять на общую и специальную (рис.1).</w:t>
      </w:r>
    </w:p>
    <w:p w:rsidR="000218D9" w:rsidRDefault="000218D9" w:rsidP="000218D9">
      <w:pPr>
        <w:keepNext/>
        <w:spacing w:line="360" w:lineRule="auto"/>
        <w:jc w:val="both"/>
      </w:pPr>
      <w:r>
        <w:rPr>
          <w:rFonts w:ascii="Times New Roman" w:hAnsi="Times New Roman" w:cs="Times New Roman"/>
          <w:noProof/>
          <w:sz w:val="28"/>
          <w:szCs w:val="28"/>
          <w:lang w:eastAsia="ru-RU"/>
        </w:rPr>
        <w:lastRenderedPageBreak/>
        <w:drawing>
          <wp:inline distT="0" distB="0" distL="0" distR="0" wp14:anchorId="09EE23F3" wp14:editId="0FE5CB9D">
            <wp:extent cx="5924550" cy="3238500"/>
            <wp:effectExtent l="0" t="0" r="0" b="19050"/>
            <wp:docPr id="4"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0218D9" w:rsidRDefault="000218D9" w:rsidP="000218D9">
      <w:pPr>
        <w:pStyle w:val="a7"/>
        <w:jc w:val="center"/>
        <w:rPr>
          <w:rFonts w:ascii="Times New Roman" w:hAnsi="Times New Roman" w:cs="Times New Roman"/>
          <w:i w:val="0"/>
          <w:color w:val="auto"/>
          <w:sz w:val="28"/>
          <w:szCs w:val="28"/>
        </w:rPr>
      </w:pPr>
      <w:r w:rsidRPr="000218D9">
        <w:rPr>
          <w:rFonts w:ascii="Times New Roman" w:hAnsi="Times New Roman" w:cs="Times New Roman"/>
          <w:i w:val="0"/>
          <w:color w:val="auto"/>
          <w:sz w:val="28"/>
          <w:szCs w:val="28"/>
        </w:rPr>
        <w:t>Рисунок 1.1 Классификация выносливости</w:t>
      </w:r>
    </w:p>
    <w:p w:rsidR="000218D9" w:rsidRPr="000218D9" w:rsidRDefault="000218D9" w:rsidP="000218D9"/>
    <w:p w:rsidR="00BD506D" w:rsidRDefault="00BD506D" w:rsidP="002F3C05">
      <w:pPr>
        <w:spacing w:line="360" w:lineRule="auto"/>
        <w:jc w:val="both"/>
        <w:rPr>
          <w:rFonts w:ascii="Times New Roman" w:hAnsi="Times New Roman" w:cs="Times New Roman"/>
          <w:sz w:val="28"/>
          <w:szCs w:val="28"/>
        </w:rPr>
      </w:pPr>
      <w:r>
        <w:rPr>
          <w:rFonts w:ascii="Times New Roman" w:hAnsi="Times New Roman" w:cs="Times New Roman"/>
          <w:sz w:val="28"/>
          <w:szCs w:val="28"/>
        </w:rPr>
        <w:tab/>
        <w:t>Общая выносливость – это способность человека к продолжительному и эффективному выполнению раб</w:t>
      </w:r>
      <w:r w:rsidR="00653071">
        <w:rPr>
          <w:rFonts w:ascii="Times New Roman" w:hAnsi="Times New Roman" w:cs="Times New Roman"/>
          <w:sz w:val="28"/>
          <w:szCs w:val="28"/>
        </w:rPr>
        <w:t xml:space="preserve">оты умеренной интенсивности с оптимальной функциональной активностью структур организма с использованием всего мышечного аппарата. Физиологической основой общей выносливости являются аэробные возможности системы энергообеспечения, функциональная и биохимическая </w:t>
      </w:r>
      <w:proofErr w:type="spellStart"/>
      <w:r w:rsidR="00653071">
        <w:rPr>
          <w:rFonts w:ascii="Times New Roman" w:hAnsi="Times New Roman" w:cs="Times New Roman"/>
          <w:sz w:val="28"/>
          <w:szCs w:val="28"/>
        </w:rPr>
        <w:t>экономизация</w:t>
      </w:r>
      <w:proofErr w:type="spellEnd"/>
      <w:r w:rsidR="00653071">
        <w:rPr>
          <w:rFonts w:ascii="Times New Roman" w:hAnsi="Times New Roman" w:cs="Times New Roman"/>
          <w:sz w:val="28"/>
          <w:szCs w:val="28"/>
        </w:rPr>
        <w:t xml:space="preserve">. </w:t>
      </w:r>
    </w:p>
    <w:p w:rsidR="001F1A32" w:rsidRPr="001F1A32" w:rsidRDefault="001F1A32" w:rsidP="001F1A32">
      <w:pPr>
        <w:spacing w:line="360" w:lineRule="auto"/>
        <w:ind w:firstLine="708"/>
        <w:jc w:val="both"/>
        <w:rPr>
          <w:rFonts w:ascii="Times New Roman" w:hAnsi="Times New Roman" w:cs="Times New Roman"/>
          <w:sz w:val="28"/>
          <w:szCs w:val="28"/>
        </w:rPr>
      </w:pPr>
      <w:r w:rsidRPr="001F1A32">
        <w:rPr>
          <w:rFonts w:ascii="Times New Roman" w:hAnsi="Times New Roman" w:cs="Times New Roman"/>
          <w:color w:val="000000"/>
          <w:sz w:val="28"/>
          <w:szCs w:val="28"/>
        </w:rPr>
        <w:t>Общая выносливость является основой высокой физической работоспособности, необходимой для успешной профессиональной деятельности. За счёт высокой мощности и устойчивости аэробных процессов быстрее восстанавливаются внутримышечные энергоресурсы и компенсируются неблагоприятные сдвиги во внутренней среде организма в процессе самой работы, обеспечивается переносимость высоких объёмов интенсивных силовых, скоростно-силовых физических нагрузок и координационно-сложных двигательных действий, ускоряется течение восстановительных процесс</w:t>
      </w:r>
      <w:r w:rsidR="00880E7B">
        <w:rPr>
          <w:rFonts w:ascii="Times New Roman" w:hAnsi="Times New Roman" w:cs="Times New Roman"/>
          <w:color w:val="000000"/>
          <w:sz w:val="28"/>
          <w:szCs w:val="28"/>
        </w:rPr>
        <w:t xml:space="preserve">ов в периоды между тренировками </w:t>
      </w:r>
      <w:r w:rsidRPr="001F1A32">
        <w:rPr>
          <w:rFonts w:ascii="Times New Roman" w:hAnsi="Times New Roman" w:cs="Times New Roman"/>
          <w:color w:val="000000"/>
          <w:sz w:val="28"/>
          <w:szCs w:val="28"/>
        </w:rPr>
        <w:t>[</w:t>
      </w:r>
      <w:r w:rsidR="00880E7B">
        <w:rPr>
          <w:rFonts w:ascii="Times New Roman" w:hAnsi="Times New Roman" w:cs="Times New Roman"/>
          <w:color w:val="000000"/>
          <w:sz w:val="28"/>
          <w:szCs w:val="28"/>
        </w:rPr>
        <w:t>4</w:t>
      </w:r>
      <w:r w:rsidRPr="001F1A32">
        <w:rPr>
          <w:rFonts w:ascii="Times New Roman" w:hAnsi="Times New Roman" w:cs="Times New Roman"/>
          <w:color w:val="000000"/>
          <w:sz w:val="28"/>
          <w:szCs w:val="28"/>
        </w:rPr>
        <w:t>]</w:t>
      </w:r>
      <w:r w:rsidR="00880E7B">
        <w:rPr>
          <w:rFonts w:ascii="Times New Roman" w:hAnsi="Times New Roman" w:cs="Times New Roman"/>
          <w:color w:val="000000"/>
          <w:sz w:val="28"/>
          <w:szCs w:val="28"/>
        </w:rPr>
        <w:t>.</w:t>
      </w:r>
    </w:p>
    <w:p w:rsidR="001F1A32" w:rsidRDefault="001F1A32" w:rsidP="002F3C05">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t>Специальная выносливость – это способность человека выполнять специфическую нагрузку, характерную для конкретного вида профессиональной деятельности.</w:t>
      </w:r>
    </w:p>
    <w:p w:rsidR="00352E80" w:rsidRPr="00352E80" w:rsidRDefault="00352E80" w:rsidP="00352E80">
      <w:pPr>
        <w:spacing w:line="360" w:lineRule="auto"/>
        <w:ind w:firstLine="708"/>
        <w:jc w:val="both"/>
        <w:rPr>
          <w:rStyle w:val="ft12"/>
          <w:rFonts w:ascii="Times New Roman" w:hAnsi="Times New Roman" w:cs="Times New Roman"/>
          <w:color w:val="000000"/>
          <w:sz w:val="28"/>
          <w:szCs w:val="28"/>
        </w:rPr>
      </w:pPr>
      <w:r w:rsidRPr="00352E80">
        <w:rPr>
          <w:rFonts w:ascii="Times New Roman" w:hAnsi="Times New Roman" w:cs="Times New Roman"/>
          <w:iCs/>
          <w:color w:val="000000"/>
          <w:sz w:val="28"/>
          <w:szCs w:val="28"/>
        </w:rPr>
        <w:t>Специальная выносливость</w:t>
      </w:r>
      <w:r w:rsidR="009548F0">
        <w:rPr>
          <w:rFonts w:ascii="Times New Roman" w:hAnsi="Times New Roman" w:cs="Times New Roman"/>
          <w:i/>
          <w:iCs/>
          <w:color w:val="000000"/>
          <w:sz w:val="28"/>
          <w:szCs w:val="28"/>
        </w:rPr>
        <w:t xml:space="preserve"> </w:t>
      </w:r>
      <w:r w:rsidRPr="00352E80">
        <w:rPr>
          <w:rStyle w:val="ft12"/>
          <w:rFonts w:ascii="Times New Roman" w:hAnsi="Times New Roman" w:cs="Times New Roman"/>
          <w:color w:val="000000"/>
          <w:sz w:val="28"/>
          <w:szCs w:val="28"/>
        </w:rPr>
        <w:t>— это выносливость по отношению к определенной двигательной деятельности. Специальная выносливость классифицируется: по признакам двигательного действия, с помощью которого решается двигательная задача (например, прыжковая выносливость); по признакам двигательной деятельности, в условиях которой решается двигательная задача (например, игровая выносливость); по признакам взаимодействия с другими физическими качествами (способностями), необходимыми для успешного решения двигательной задачи (например, силовая выносливость, скоростная выносливость, координационная выносливость и т.д.)</w:t>
      </w:r>
      <w:r>
        <w:rPr>
          <w:rStyle w:val="ft12"/>
          <w:rFonts w:ascii="Times New Roman" w:hAnsi="Times New Roman" w:cs="Times New Roman"/>
          <w:color w:val="000000"/>
          <w:sz w:val="28"/>
          <w:szCs w:val="28"/>
        </w:rPr>
        <w:t xml:space="preserve"> </w:t>
      </w:r>
      <w:r w:rsidRPr="00352E80">
        <w:rPr>
          <w:rStyle w:val="ft12"/>
          <w:rFonts w:ascii="Times New Roman" w:hAnsi="Times New Roman" w:cs="Times New Roman"/>
          <w:color w:val="000000"/>
          <w:sz w:val="28"/>
          <w:szCs w:val="28"/>
        </w:rPr>
        <w:t>[</w:t>
      </w:r>
      <w:r w:rsidR="00B51C23">
        <w:rPr>
          <w:rStyle w:val="ft12"/>
          <w:rFonts w:ascii="Times New Roman" w:hAnsi="Times New Roman" w:cs="Times New Roman"/>
          <w:color w:val="000000"/>
          <w:sz w:val="28"/>
          <w:szCs w:val="28"/>
        </w:rPr>
        <w:t>12</w:t>
      </w:r>
      <w:r w:rsidRPr="00352E80">
        <w:rPr>
          <w:rStyle w:val="ft12"/>
          <w:rFonts w:ascii="Times New Roman" w:hAnsi="Times New Roman" w:cs="Times New Roman"/>
          <w:color w:val="000000"/>
          <w:sz w:val="28"/>
          <w:szCs w:val="28"/>
        </w:rPr>
        <w:t>]</w:t>
      </w:r>
      <w:r w:rsidR="00880E7B">
        <w:rPr>
          <w:rStyle w:val="ft12"/>
          <w:rFonts w:ascii="Times New Roman" w:hAnsi="Times New Roman" w:cs="Times New Roman"/>
          <w:color w:val="000000"/>
          <w:sz w:val="28"/>
          <w:szCs w:val="28"/>
        </w:rPr>
        <w:t>.</w:t>
      </w:r>
    </w:p>
    <w:p w:rsidR="00352E80" w:rsidRDefault="00352E80" w:rsidP="00352E80">
      <w:pPr>
        <w:spacing w:line="360" w:lineRule="auto"/>
        <w:ind w:firstLine="708"/>
        <w:jc w:val="both"/>
        <w:rPr>
          <w:rStyle w:val="ft12"/>
          <w:rFonts w:ascii="Times New Roman" w:hAnsi="Times New Roman" w:cs="Times New Roman"/>
          <w:color w:val="000000"/>
          <w:sz w:val="28"/>
          <w:szCs w:val="28"/>
        </w:rPr>
      </w:pPr>
      <w:r>
        <w:rPr>
          <w:rStyle w:val="ft12"/>
          <w:rFonts w:ascii="Times New Roman" w:hAnsi="Times New Roman" w:cs="Times New Roman"/>
          <w:color w:val="000000"/>
          <w:sz w:val="28"/>
          <w:szCs w:val="28"/>
        </w:rPr>
        <w:t xml:space="preserve">Проявление выносливости в различных видах деятельности зависит от различных факторов: биохимической и функциональной </w:t>
      </w:r>
      <w:proofErr w:type="spellStart"/>
      <w:r>
        <w:rPr>
          <w:rStyle w:val="ft12"/>
          <w:rFonts w:ascii="Times New Roman" w:hAnsi="Times New Roman" w:cs="Times New Roman"/>
          <w:color w:val="000000"/>
          <w:sz w:val="28"/>
          <w:szCs w:val="28"/>
        </w:rPr>
        <w:t>экономизации</w:t>
      </w:r>
      <w:proofErr w:type="spellEnd"/>
      <w:r>
        <w:rPr>
          <w:rStyle w:val="ft12"/>
          <w:rFonts w:ascii="Times New Roman" w:hAnsi="Times New Roman" w:cs="Times New Roman"/>
          <w:color w:val="000000"/>
          <w:sz w:val="28"/>
          <w:szCs w:val="28"/>
        </w:rPr>
        <w:t xml:space="preserve">, функциональной устойчивости, биоэнергетических, наследственности. </w:t>
      </w:r>
    </w:p>
    <w:p w:rsidR="00352E80" w:rsidRPr="0004257C" w:rsidRDefault="00352E80" w:rsidP="00352E80">
      <w:pPr>
        <w:spacing w:line="360" w:lineRule="auto"/>
        <w:ind w:firstLine="708"/>
        <w:jc w:val="both"/>
        <w:rPr>
          <w:rStyle w:val="ft12"/>
          <w:rFonts w:ascii="Times New Roman" w:hAnsi="Times New Roman" w:cs="Times New Roman"/>
          <w:color w:val="000000"/>
          <w:sz w:val="28"/>
          <w:szCs w:val="28"/>
        </w:rPr>
      </w:pPr>
      <w:r>
        <w:rPr>
          <w:rStyle w:val="ft12"/>
          <w:rFonts w:ascii="Times New Roman" w:hAnsi="Times New Roman" w:cs="Times New Roman"/>
          <w:color w:val="000000"/>
          <w:sz w:val="28"/>
          <w:szCs w:val="28"/>
        </w:rPr>
        <w:t xml:space="preserve">Для эффективного развития специальной выносливости </w:t>
      </w:r>
      <w:r w:rsidR="00720DCD">
        <w:rPr>
          <w:rStyle w:val="ft12"/>
          <w:rFonts w:ascii="Times New Roman" w:hAnsi="Times New Roman" w:cs="Times New Roman"/>
          <w:color w:val="000000"/>
          <w:sz w:val="28"/>
          <w:szCs w:val="28"/>
        </w:rPr>
        <w:t xml:space="preserve">необходимо выполнять специальные </w:t>
      </w:r>
      <w:r>
        <w:rPr>
          <w:rStyle w:val="ft12"/>
          <w:rFonts w:ascii="Times New Roman" w:hAnsi="Times New Roman" w:cs="Times New Roman"/>
          <w:color w:val="000000"/>
          <w:sz w:val="28"/>
          <w:szCs w:val="28"/>
        </w:rPr>
        <w:t>упражнения</w:t>
      </w:r>
      <w:r w:rsidR="00720DCD">
        <w:rPr>
          <w:rStyle w:val="ft12"/>
          <w:rFonts w:ascii="Times New Roman" w:hAnsi="Times New Roman" w:cs="Times New Roman"/>
          <w:color w:val="000000"/>
          <w:sz w:val="28"/>
          <w:szCs w:val="28"/>
        </w:rPr>
        <w:t>, которые вызывают максимальную производительность сердечно-сосудистой и дыхательной систем. В практике физического воспитания чаще всего используют упражнения циклического (бег, ходьба, бег на лыжах и коньках, езда на велосипеде, плаванье, гребля) и ациклического характера (спортивные игры, спортивные единоборства, метания и прыжки, гимнас</w:t>
      </w:r>
      <w:r w:rsidR="009548F0">
        <w:rPr>
          <w:rStyle w:val="ft12"/>
          <w:rFonts w:ascii="Times New Roman" w:hAnsi="Times New Roman" w:cs="Times New Roman"/>
          <w:color w:val="000000"/>
          <w:sz w:val="28"/>
          <w:szCs w:val="28"/>
        </w:rPr>
        <w:t>тические и акробатические упражне</w:t>
      </w:r>
      <w:r w:rsidR="0004257C">
        <w:rPr>
          <w:rStyle w:val="ft12"/>
          <w:rFonts w:ascii="Times New Roman" w:hAnsi="Times New Roman" w:cs="Times New Roman"/>
          <w:color w:val="000000"/>
          <w:sz w:val="28"/>
          <w:szCs w:val="28"/>
        </w:rPr>
        <w:t>ния)</w:t>
      </w:r>
      <w:r w:rsidR="0004257C" w:rsidRPr="0004257C">
        <w:rPr>
          <w:rStyle w:val="ft12"/>
          <w:rFonts w:ascii="Times New Roman" w:hAnsi="Times New Roman" w:cs="Times New Roman"/>
          <w:color w:val="000000"/>
          <w:sz w:val="28"/>
          <w:szCs w:val="28"/>
        </w:rPr>
        <w:t xml:space="preserve"> [</w:t>
      </w:r>
      <w:r w:rsidR="0004257C">
        <w:rPr>
          <w:rStyle w:val="ft12"/>
          <w:rFonts w:ascii="Times New Roman" w:hAnsi="Times New Roman" w:cs="Times New Roman"/>
          <w:color w:val="000000"/>
          <w:sz w:val="28"/>
          <w:szCs w:val="28"/>
        </w:rPr>
        <w:t>8</w:t>
      </w:r>
      <w:r w:rsidR="0004257C" w:rsidRPr="0004257C">
        <w:rPr>
          <w:rStyle w:val="ft12"/>
          <w:rFonts w:ascii="Times New Roman" w:hAnsi="Times New Roman" w:cs="Times New Roman"/>
          <w:color w:val="000000"/>
          <w:sz w:val="28"/>
          <w:szCs w:val="28"/>
        </w:rPr>
        <w:t>].</w:t>
      </w:r>
    </w:p>
    <w:p w:rsidR="009548F0" w:rsidRDefault="00F03D01" w:rsidP="00352E80">
      <w:pPr>
        <w:spacing w:line="360" w:lineRule="auto"/>
        <w:ind w:firstLine="708"/>
        <w:jc w:val="both"/>
        <w:rPr>
          <w:rStyle w:val="ft12"/>
          <w:rFonts w:ascii="Times New Roman" w:hAnsi="Times New Roman" w:cs="Times New Roman"/>
          <w:color w:val="000000"/>
          <w:sz w:val="28"/>
          <w:szCs w:val="28"/>
        </w:rPr>
      </w:pPr>
      <w:r>
        <w:rPr>
          <w:rStyle w:val="ft12"/>
          <w:rFonts w:ascii="Times New Roman" w:hAnsi="Times New Roman" w:cs="Times New Roman"/>
          <w:color w:val="000000"/>
          <w:sz w:val="28"/>
          <w:szCs w:val="28"/>
        </w:rPr>
        <w:t>В физическом воспитании выделяют специфические</w:t>
      </w:r>
      <w:r w:rsidR="00F31E87">
        <w:rPr>
          <w:rStyle w:val="ft12"/>
          <w:rFonts w:ascii="Times New Roman" w:hAnsi="Times New Roman" w:cs="Times New Roman"/>
          <w:color w:val="000000"/>
          <w:sz w:val="28"/>
          <w:szCs w:val="28"/>
        </w:rPr>
        <w:t xml:space="preserve"> виды выносливости: скоростная</w:t>
      </w:r>
      <w:r>
        <w:rPr>
          <w:rStyle w:val="ft12"/>
          <w:rFonts w:ascii="Times New Roman" w:hAnsi="Times New Roman" w:cs="Times New Roman"/>
          <w:color w:val="000000"/>
          <w:sz w:val="28"/>
          <w:szCs w:val="28"/>
        </w:rPr>
        <w:t>, силовая</w:t>
      </w:r>
      <w:r w:rsidR="00F31E87">
        <w:rPr>
          <w:rStyle w:val="ft12"/>
          <w:rFonts w:ascii="Times New Roman" w:hAnsi="Times New Roman" w:cs="Times New Roman"/>
          <w:color w:val="000000"/>
          <w:sz w:val="28"/>
          <w:szCs w:val="28"/>
        </w:rPr>
        <w:t>, координационная</w:t>
      </w:r>
      <w:r>
        <w:rPr>
          <w:rStyle w:val="ft12"/>
          <w:rFonts w:ascii="Times New Roman" w:hAnsi="Times New Roman" w:cs="Times New Roman"/>
          <w:color w:val="000000"/>
          <w:sz w:val="28"/>
          <w:szCs w:val="28"/>
        </w:rPr>
        <w:t xml:space="preserve"> и т.п. </w:t>
      </w:r>
    </w:p>
    <w:p w:rsidR="00F03D01" w:rsidRDefault="00F03D01" w:rsidP="00352E80">
      <w:pPr>
        <w:spacing w:line="360" w:lineRule="auto"/>
        <w:ind w:firstLine="708"/>
        <w:jc w:val="both"/>
        <w:rPr>
          <w:rStyle w:val="ft12"/>
          <w:rFonts w:ascii="Times New Roman" w:hAnsi="Times New Roman" w:cs="Times New Roman"/>
          <w:color w:val="000000"/>
          <w:sz w:val="28"/>
          <w:szCs w:val="28"/>
        </w:rPr>
      </w:pPr>
      <w:r>
        <w:rPr>
          <w:rStyle w:val="ft12"/>
          <w:rFonts w:ascii="Times New Roman" w:hAnsi="Times New Roman" w:cs="Times New Roman"/>
          <w:color w:val="000000"/>
          <w:sz w:val="28"/>
          <w:szCs w:val="28"/>
        </w:rPr>
        <w:t xml:space="preserve">Скоростная выносливость – это способность человека поддерживать максимальную скорость на протяжении продолжительного времени без </w:t>
      </w:r>
      <w:r>
        <w:rPr>
          <w:rStyle w:val="ft12"/>
          <w:rFonts w:ascii="Times New Roman" w:hAnsi="Times New Roman" w:cs="Times New Roman"/>
          <w:color w:val="000000"/>
          <w:sz w:val="28"/>
          <w:szCs w:val="28"/>
        </w:rPr>
        <w:lastRenderedPageBreak/>
        <w:t xml:space="preserve">снижения ее эффективности.  </w:t>
      </w:r>
      <w:r w:rsidR="00F31E87">
        <w:rPr>
          <w:rStyle w:val="ft12"/>
          <w:rFonts w:ascii="Times New Roman" w:hAnsi="Times New Roman" w:cs="Times New Roman"/>
          <w:color w:val="000000"/>
          <w:sz w:val="28"/>
          <w:szCs w:val="28"/>
        </w:rPr>
        <w:t xml:space="preserve">Предельная продолжительность работы не превышает 15-20 секунд. </w:t>
      </w:r>
    </w:p>
    <w:p w:rsidR="00F03D01" w:rsidRDefault="00F03D01" w:rsidP="00352E80">
      <w:pPr>
        <w:spacing w:line="360" w:lineRule="auto"/>
        <w:ind w:firstLine="708"/>
        <w:jc w:val="both"/>
        <w:rPr>
          <w:rFonts w:ascii="Times New Roman" w:hAnsi="Times New Roman" w:cs="Times New Roman"/>
          <w:sz w:val="28"/>
          <w:szCs w:val="28"/>
        </w:rPr>
      </w:pPr>
      <w:r w:rsidRPr="00F03D01">
        <w:rPr>
          <w:rFonts w:ascii="Times New Roman" w:hAnsi="Times New Roman" w:cs="Times New Roman"/>
          <w:sz w:val="28"/>
          <w:szCs w:val="28"/>
        </w:rPr>
        <w:t>Основным внешним показателем скоростной выносливости является время, на протяжении которого удается поддерживать заданную скорость либо темп движений, или соотношение скоростей, достигаемых на частях дистанции (например, на первой и второй ее половине: чем меньше разница скоростей, тем выше степень скоростной выносливости, при условии, конечно, что дистанция в цело</w:t>
      </w:r>
      <w:r>
        <w:rPr>
          <w:rFonts w:ascii="Times New Roman" w:hAnsi="Times New Roman" w:cs="Times New Roman"/>
          <w:sz w:val="28"/>
          <w:szCs w:val="28"/>
        </w:rPr>
        <w:t xml:space="preserve">м преодолевается в полную силу) </w:t>
      </w:r>
      <w:r w:rsidRPr="00F03D01">
        <w:rPr>
          <w:rFonts w:ascii="Times New Roman" w:hAnsi="Times New Roman" w:cs="Times New Roman"/>
          <w:sz w:val="28"/>
          <w:szCs w:val="28"/>
        </w:rPr>
        <w:t>[</w:t>
      </w:r>
      <w:r w:rsidR="00880E7B">
        <w:rPr>
          <w:rFonts w:ascii="Times New Roman" w:hAnsi="Times New Roman" w:cs="Times New Roman"/>
          <w:sz w:val="28"/>
          <w:szCs w:val="28"/>
        </w:rPr>
        <w:t>7</w:t>
      </w:r>
      <w:r w:rsidRPr="00F03D01">
        <w:rPr>
          <w:rFonts w:ascii="Times New Roman" w:hAnsi="Times New Roman" w:cs="Times New Roman"/>
          <w:sz w:val="28"/>
          <w:szCs w:val="28"/>
        </w:rPr>
        <w:t>]</w:t>
      </w:r>
      <w:r w:rsidR="00880E7B">
        <w:rPr>
          <w:rFonts w:ascii="Times New Roman" w:hAnsi="Times New Roman" w:cs="Times New Roman"/>
          <w:sz w:val="28"/>
          <w:szCs w:val="28"/>
        </w:rPr>
        <w:t>.</w:t>
      </w:r>
    </w:p>
    <w:p w:rsidR="00F31E87" w:rsidRDefault="00F31E87" w:rsidP="00352E80">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Скоростная выносливость тесно связана с силовой выносливостью. Силовая выносливость представляет собой способность противостоять утомлению в мышечной работе</w:t>
      </w:r>
      <w:r w:rsidR="005C23E7">
        <w:rPr>
          <w:rFonts w:ascii="Times New Roman" w:hAnsi="Times New Roman" w:cs="Times New Roman"/>
          <w:sz w:val="28"/>
          <w:szCs w:val="28"/>
        </w:rPr>
        <w:t>, требующей значительных</w:t>
      </w:r>
      <w:r>
        <w:rPr>
          <w:rFonts w:ascii="Times New Roman" w:hAnsi="Times New Roman" w:cs="Times New Roman"/>
          <w:sz w:val="28"/>
          <w:szCs w:val="28"/>
        </w:rPr>
        <w:t xml:space="preserve"> </w:t>
      </w:r>
      <w:r w:rsidR="005C23E7">
        <w:rPr>
          <w:rFonts w:ascii="Times New Roman" w:hAnsi="Times New Roman" w:cs="Times New Roman"/>
          <w:sz w:val="28"/>
          <w:szCs w:val="28"/>
        </w:rPr>
        <w:t xml:space="preserve">силовых напряжений. </w:t>
      </w:r>
    </w:p>
    <w:p w:rsidR="000D1232" w:rsidRPr="002A529F" w:rsidRDefault="000D1232" w:rsidP="000D1232">
      <w:pPr>
        <w:pStyle w:val="p984"/>
        <w:spacing w:before="30" w:beforeAutospacing="0" w:after="0" w:afterAutospacing="0" w:line="360" w:lineRule="auto"/>
        <w:ind w:firstLine="708"/>
        <w:jc w:val="both"/>
        <w:rPr>
          <w:color w:val="000000"/>
          <w:sz w:val="28"/>
          <w:szCs w:val="28"/>
        </w:rPr>
      </w:pPr>
      <w:r w:rsidRPr="000D1232">
        <w:rPr>
          <w:color w:val="000000"/>
          <w:sz w:val="28"/>
          <w:szCs w:val="28"/>
        </w:rPr>
        <w:t>Для воспитания выносливости к силовой работе используют разнообразные упражнения с отягощениями, выполняемые методом повторных усилий с многократным преодолением непредельного сопротивления до значительного утомления или «до отказа», а также методом круговой тренировки. В тех случаях, когда хотят воспитать выносливость к силовой работе в статическом режиме работы мышц, используют метод статических усилий. Упражнения подбираются с учетом оптимального угла в том или ином суставе, при котором в специализируемом упражнении развивается максимум усилий.</w:t>
      </w:r>
      <w:r>
        <w:rPr>
          <w:color w:val="000000"/>
          <w:sz w:val="28"/>
          <w:szCs w:val="28"/>
        </w:rPr>
        <w:t xml:space="preserve"> </w:t>
      </w:r>
      <w:r w:rsidRPr="000D1232">
        <w:rPr>
          <w:color w:val="000000"/>
          <w:sz w:val="28"/>
          <w:szCs w:val="28"/>
        </w:rPr>
        <w:t>Одним из критериев, по которому можно судить о развитии силовой выносливости, является число повторений контрольного упражнения, выполняемого «до отказа» с отя</w:t>
      </w:r>
      <w:r w:rsidR="00880E7B">
        <w:rPr>
          <w:color w:val="000000"/>
          <w:sz w:val="28"/>
          <w:szCs w:val="28"/>
        </w:rPr>
        <w:t>гощением — 30— 75% от максимума</w:t>
      </w:r>
      <w:r>
        <w:rPr>
          <w:color w:val="000000"/>
          <w:sz w:val="28"/>
          <w:szCs w:val="28"/>
        </w:rPr>
        <w:t xml:space="preserve"> </w:t>
      </w:r>
      <w:r w:rsidRPr="002A529F">
        <w:rPr>
          <w:color w:val="000000"/>
          <w:sz w:val="28"/>
          <w:szCs w:val="28"/>
        </w:rPr>
        <w:t>[</w:t>
      </w:r>
      <w:r w:rsidR="00B51C23">
        <w:rPr>
          <w:color w:val="000000"/>
          <w:sz w:val="28"/>
          <w:szCs w:val="28"/>
        </w:rPr>
        <w:t>12</w:t>
      </w:r>
      <w:r w:rsidRPr="002A529F">
        <w:rPr>
          <w:color w:val="000000"/>
          <w:sz w:val="28"/>
          <w:szCs w:val="28"/>
        </w:rPr>
        <w:t>]</w:t>
      </w:r>
      <w:r w:rsidR="00880E7B">
        <w:rPr>
          <w:color w:val="000000"/>
          <w:sz w:val="28"/>
          <w:szCs w:val="28"/>
        </w:rPr>
        <w:t>.</w:t>
      </w:r>
    </w:p>
    <w:p w:rsidR="000D1232" w:rsidRDefault="000D1232" w:rsidP="000D1232">
      <w:pPr>
        <w:pStyle w:val="p984"/>
        <w:spacing w:before="30" w:beforeAutospacing="0" w:after="0" w:afterAutospacing="0" w:line="360" w:lineRule="auto"/>
        <w:ind w:firstLine="708"/>
        <w:jc w:val="both"/>
        <w:rPr>
          <w:color w:val="000000"/>
          <w:sz w:val="28"/>
          <w:szCs w:val="28"/>
        </w:rPr>
      </w:pPr>
      <w:r>
        <w:rPr>
          <w:color w:val="000000"/>
          <w:sz w:val="28"/>
          <w:szCs w:val="28"/>
        </w:rPr>
        <w:t xml:space="preserve">Координационная выносливость проявляется в основном в двигательной деятельности, характеризующейся выполнением сложных технико-тактических действий на протяжении </w:t>
      </w:r>
      <w:r w:rsidR="00E37799">
        <w:rPr>
          <w:color w:val="000000"/>
          <w:sz w:val="28"/>
          <w:szCs w:val="28"/>
        </w:rPr>
        <w:t xml:space="preserve">длительного времени (фигурное катание, спортивная гимнастика, спортивная ходьба). </w:t>
      </w:r>
    </w:p>
    <w:p w:rsidR="002A529F" w:rsidRDefault="00E37799" w:rsidP="000218D9">
      <w:pPr>
        <w:pStyle w:val="p984"/>
        <w:spacing w:before="30" w:beforeAutospacing="0" w:after="0" w:afterAutospacing="0" w:line="360" w:lineRule="auto"/>
        <w:ind w:firstLine="708"/>
        <w:jc w:val="both"/>
        <w:rPr>
          <w:color w:val="000000"/>
          <w:sz w:val="28"/>
          <w:szCs w:val="28"/>
        </w:rPr>
      </w:pPr>
      <w:r>
        <w:rPr>
          <w:color w:val="000000"/>
          <w:sz w:val="28"/>
          <w:szCs w:val="28"/>
        </w:rPr>
        <w:lastRenderedPageBreak/>
        <w:t xml:space="preserve">Для развития координационной выносливости практикуют более усложненные комбинации, сокращают интервалы отдыха, повторяют комбинации без отдыха между ними. </w:t>
      </w:r>
    </w:p>
    <w:p w:rsidR="000218D9" w:rsidRDefault="000218D9" w:rsidP="000218D9">
      <w:pPr>
        <w:pStyle w:val="p984"/>
        <w:spacing w:before="0" w:beforeAutospacing="0" w:after="0" w:afterAutospacing="0" w:line="360" w:lineRule="auto"/>
        <w:ind w:firstLine="708"/>
        <w:jc w:val="both"/>
        <w:rPr>
          <w:color w:val="000000"/>
          <w:sz w:val="28"/>
          <w:szCs w:val="28"/>
        </w:rPr>
      </w:pPr>
    </w:p>
    <w:p w:rsidR="00E64063" w:rsidRDefault="00E64063" w:rsidP="000218D9">
      <w:pPr>
        <w:pStyle w:val="p984"/>
        <w:spacing w:before="0" w:beforeAutospacing="0" w:after="0" w:afterAutospacing="0" w:line="360" w:lineRule="auto"/>
        <w:ind w:firstLine="708"/>
        <w:jc w:val="both"/>
        <w:rPr>
          <w:color w:val="000000"/>
          <w:sz w:val="28"/>
          <w:szCs w:val="28"/>
        </w:rPr>
      </w:pPr>
    </w:p>
    <w:p w:rsidR="000218D9" w:rsidRPr="000218D9" w:rsidRDefault="002A529F" w:rsidP="000218D9">
      <w:pPr>
        <w:pStyle w:val="a3"/>
        <w:numPr>
          <w:ilvl w:val="1"/>
          <w:numId w:val="5"/>
        </w:numPr>
        <w:spacing w:line="360" w:lineRule="auto"/>
        <w:ind w:left="1276" w:hanging="425"/>
        <w:rPr>
          <w:rFonts w:ascii="Times New Roman" w:hAnsi="Times New Roman" w:cs="Times New Roman"/>
          <w:sz w:val="28"/>
          <w:szCs w:val="28"/>
        </w:rPr>
      </w:pPr>
      <w:r w:rsidRPr="000218D9">
        <w:rPr>
          <w:rFonts w:ascii="Times New Roman" w:hAnsi="Times New Roman" w:cs="Times New Roman"/>
          <w:sz w:val="28"/>
          <w:szCs w:val="28"/>
        </w:rPr>
        <w:t>Возрастные особенности физического</w:t>
      </w:r>
      <w:r w:rsidR="000218D9" w:rsidRPr="000218D9">
        <w:rPr>
          <w:rFonts w:ascii="Times New Roman" w:hAnsi="Times New Roman" w:cs="Times New Roman"/>
          <w:sz w:val="28"/>
          <w:szCs w:val="28"/>
        </w:rPr>
        <w:t xml:space="preserve"> развития обучающихся 12-</w:t>
      </w:r>
      <w:r w:rsidR="000218D9">
        <w:rPr>
          <w:rFonts w:ascii="Times New Roman" w:hAnsi="Times New Roman" w:cs="Times New Roman"/>
          <w:sz w:val="28"/>
          <w:szCs w:val="28"/>
        </w:rPr>
        <w:t xml:space="preserve">  </w:t>
      </w:r>
      <w:r w:rsidR="000218D9" w:rsidRPr="000218D9">
        <w:rPr>
          <w:rFonts w:ascii="Times New Roman" w:hAnsi="Times New Roman" w:cs="Times New Roman"/>
          <w:sz w:val="28"/>
          <w:szCs w:val="28"/>
        </w:rPr>
        <w:t>14 лет</w:t>
      </w:r>
    </w:p>
    <w:p w:rsidR="00AB70B3" w:rsidRDefault="00665985" w:rsidP="000218D9">
      <w:pPr>
        <w:pStyle w:val="p984"/>
        <w:spacing w:before="0" w:beforeAutospacing="0" w:after="0" w:afterAutospacing="0" w:line="360" w:lineRule="auto"/>
        <w:ind w:firstLine="708"/>
        <w:jc w:val="both"/>
        <w:rPr>
          <w:color w:val="000000"/>
          <w:sz w:val="28"/>
          <w:szCs w:val="28"/>
        </w:rPr>
      </w:pPr>
      <w:r>
        <w:rPr>
          <w:color w:val="000000"/>
          <w:sz w:val="28"/>
          <w:szCs w:val="28"/>
        </w:rPr>
        <w:t xml:space="preserve">Школьный возраст особенно благоприятен для физического воспитания, так как соответствует проявлениям многих сенситивных периодов развития физических качеств. </w:t>
      </w:r>
    </w:p>
    <w:p w:rsidR="009B1E6E" w:rsidRDefault="009B1E6E" w:rsidP="000218D9">
      <w:pPr>
        <w:pStyle w:val="p984"/>
        <w:spacing w:before="0" w:beforeAutospacing="0" w:after="0" w:afterAutospacing="0" w:line="360" w:lineRule="auto"/>
        <w:ind w:firstLine="708"/>
        <w:jc w:val="both"/>
        <w:rPr>
          <w:color w:val="000000"/>
          <w:sz w:val="28"/>
          <w:szCs w:val="28"/>
        </w:rPr>
      </w:pPr>
      <w:r>
        <w:rPr>
          <w:color w:val="000000"/>
          <w:sz w:val="28"/>
          <w:szCs w:val="28"/>
        </w:rPr>
        <w:t>Подростковый период характеризуется возрастанием познавательной активности, расширением интересов. Улучшаются параметры внимания: объем, интенсивность, устойчивость, возможнос</w:t>
      </w:r>
      <w:r w:rsidR="00891641">
        <w:rPr>
          <w:color w:val="000000"/>
          <w:sz w:val="28"/>
          <w:szCs w:val="28"/>
        </w:rPr>
        <w:t xml:space="preserve">ть переключения и распределения. </w:t>
      </w:r>
    </w:p>
    <w:p w:rsidR="00E96447" w:rsidRDefault="00665985" w:rsidP="00665985">
      <w:pPr>
        <w:pStyle w:val="p984"/>
        <w:spacing w:before="30" w:beforeAutospacing="0" w:after="0" w:afterAutospacing="0" w:line="360" w:lineRule="auto"/>
        <w:ind w:firstLine="708"/>
        <w:jc w:val="both"/>
        <w:rPr>
          <w:sz w:val="28"/>
          <w:szCs w:val="28"/>
        </w:rPr>
      </w:pPr>
      <w:r>
        <w:rPr>
          <w:sz w:val="28"/>
          <w:szCs w:val="28"/>
        </w:rPr>
        <w:t>Показатели физического развития тесно связаны с показателями физической подготовленности, чаще всего, дети нормального развития имеют хорошие показатели физической подготовленности. При распределении нагрузки необходимо учитывать все возрастные особенности возраста и отклонения от нормы, чтобы грамотно подобрать упражнения.</w:t>
      </w:r>
    </w:p>
    <w:p w:rsidR="00AB70B3" w:rsidRDefault="00AB70B3" w:rsidP="00665985">
      <w:pPr>
        <w:pStyle w:val="p984"/>
        <w:spacing w:before="30" w:beforeAutospacing="0" w:after="0" w:afterAutospacing="0" w:line="360" w:lineRule="auto"/>
        <w:ind w:firstLine="708"/>
        <w:jc w:val="both"/>
        <w:rPr>
          <w:sz w:val="28"/>
          <w:szCs w:val="28"/>
        </w:rPr>
      </w:pPr>
      <w:r>
        <w:rPr>
          <w:sz w:val="28"/>
          <w:szCs w:val="28"/>
        </w:rPr>
        <w:t>Подростковый период характеризуется интенсивным ростом и увеличением размеров тела. В этом возрасте быстро растут длинные трубчатые кости верхних и нижних конечностей, ускоряется рост в высоту позвонков. Позвоночный столб подростка очень подвижен</w:t>
      </w:r>
      <w:r w:rsidR="00B337BC">
        <w:rPr>
          <w:sz w:val="28"/>
          <w:szCs w:val="28"/>
        </w:rPr>
        <w:t xml:space="preserve">, чрезмерные мышечные нагрузки, </w:t>
      </w:r>
      <w:r>
        <w:rPr>
          <w:sz w:val="28"/>
          <w:szCs w:val="28"/>
        </w:rPr>
        <w:t>ускоряя процесс окостенения, могут замедлять рост трубчатых костей в длину.</w:t>
      </w:r>
      <w:r w:rsidR="00B337BC">
        <w:rPr>
          <w:sz w:val="28"/>
          <w:szCs w:val="28"/>
        </w:rPr>
        <w:t xml:space="preserve"> </w:t>
      </w:r>
    </w:p>
    <w:p w:rsidR="003247F9" w:rsidRPr="003247F9" w:rsidRDefault="003247F9" w:rsidP="003247F9">
      <w:pPr>
        <w:pStyle w:val="a4"/>
        <w:spacing w:line="360" w:lineRule="auto"/>
        <w:ind w:firstLine="708"/>
        <w:jc w:val="both"/>
        <w:rPr>
          <w:rFonts w:ascii="Times New Roman" w:hAnsi="Times New Roman" w:cs="Times New Roman"/>
          <w:sz w:val="28"/>
          <w:szCs w:val="28"/>
        </w:rPr>
      </w:pPr>
      <w:r w:rsidRPr="003247F9">
        <w:rPr>
          <w:rFonts w:ascii="Times New Roman" w:hAnsi="Times New Roman" w:cs="Times New Roman"/>
          <w:sz w:val="28"/>
          <w:szCs w:val="28"/>
        </w:rPr>
        <w:t>Физические нагрузки очень важны для обеспечения нормального развития костей. И хотя</w:t>
      </w:r>
      <w:r>
        <w:rPr>
          <w:rFonts w:ascii="Times New Roman" w:hAnsi="Times New Roman" w:cs="Times New Roman"/>
          <w:sz w:val="28"/>
          <w:szCs w:val="28"/>
        </w:rPr>
        <w:t xml:space="preserve"> </w:t>
      </w:r>
      <w:r w:rsidRPr="003247F9">
        <w:rPr>
          <w:rFonts w:ascii="Times New Roman" w:hAnsi="Times New Roman" w:cs="Times New Roman"/>
          <w:sz w:val="28"/>
          <w:szCs w:val="28"/>
        </w:rPr>
        <w:t>физические нагрузки не способствуют удлинению</w:t>
      </w:r>
      <w:r>
        <w:rPr>
          <w:rFonts w:ascii="Times New Roman" w:hAnsi="Times New Roman" w:cs="Times New Roman"/>
          <w:sz w:val="28"/>
          <w:szCs w:val="28"/>
        </w:rPr>
        <w:t xml:space="preserve"> </w:t>
      </w:r>
      <w:r w:rsidRPr="003247F9">
        <w:rPr>
          <w:rFonts w:ascii="Times New Roman" w:hAnsi="Times New Roman" w:cs="Times New Roman"/>
          <w:sz w:val="28"/>
          <w:szCs w:val="28"/>
        </w:rPr>
        <w:t xml:space="preserve">костей, они обеспечивают увеличение их ширины и плотности, способствуя </w:t>
      </w:r>
      <w:r w:rsidRPr="003247F9">
        <w:rPr>
          <w:rFonts w:ascii="Times New Roman" w:hAnsi="Times New Roman" w:cs="Times New Roman"/>
          <w:sz w:val="28"/>
          <w:szCs w:val="28"/>
        </w:rPr>
        <w:lastRenderedPageBreak/>
        <w:t>отложению в матриксе большего количества макроэлементов, что</w:t>
      </w:r>
      <w:r>
        <w:rPr>
          <w:rFonts w:ascii="Times New Roman" w:hAnsi="Times New Roman" w:cs="Times New Roman"/>
          <w:sz w:val="28"/>
          <w:szCs w:val="28"/>
        </w:rPr>
        <w:t xml:space="preserve"> </w:t>
      </w:r>
      <w:r w:rsidRPr="003247F9">
        <w:rPr>
          <w:rFonts w:ascii="Times New Roman" w:hAnsi="Times New Roman" w:cs="Times New Roman"/>
          <w:sz w:val="28"/>
          <w:szCs w:val="28"/>
        </w:rPr>
        <w:t>увеличивает прочность костей</w:t>
      </w:r>
      <w:r w:rsidR="00B9746B">
        <w:rPr>
          <w:rFonts w:ascii="Times New Roman" w:hAnsi="Times New Roman" w:cs="Times New Roman"/>
          <w:sz w:val="28"/>
          <w:szCs w:val="28"/>
        </w:rPr>
        <w:t>.</w:t>
      </w:r>
    </w:p>
    <w:p w:rsidR="00DD3516" w:rsidRDefault="00866A55" w:rsidP="00866A55">
      <w:pPr>
        <w:pStyle w:val="a4"/>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При физическом воспитании необходимо обратить внимание на период полового созревания (у мальчиков 11-13 лет, у девочек 9-11 лет), характеризуемое интенсивно протекающими морфологическими и функциональными изменениями в системах организма.  </w:t>
      </w:r>
      <w:r w:rsidR="00F23EE5">
        <w:rPr>
          <w:rFonts w:ascii="Times New Roman" w:hAnsi="Times New Roman" w:cs="Times New Roman"/>
          <w:sz w:val="28"/>
          <w:szCs w:val="28"/>
        </w:rPr>
        <w:t>Н</w:t>
      </w:r>
      <w:r w:rsidR="008D1B26">
        <w:rPr>
          <w:rFonts w:ascii="Times New Roman" w:hAnsi="Times New Roman" w:cs="Times New Roman"/>
          <w:sz w:val="28"/>
          <w:szCs w:val="28"/>
        </w:rPr>
        <w:t xml:space="preserve">ужно </w:t>
      </w:r>
      <w:r w:rsidR="00F23EE5">
        <w:rPr>
          <w:rFonts w:ascii="Times New Roman" w:hAnsi="Times New Roman" w:cs="Times New Roman"/>
          <w:sz w:val="28"/>
          <w:szCs w:val="28"/>
        </w:rPr>
        <w:t>регулярно измерять антропометрические</w:t>
      </w:r>
      <w:r w:rsidR="00725EC3">
        <w:rPr>
          <w:rFonts w:ascii="Times New Roman" w:hAnsi="Times New Roman" w:cs="Times New Roman"/>
          <w:sz w:val="28"/>
          <w:szCs w:val="28"/>
        </w:rPr>
        <w:t xml:space="preserve"> данные у школьников, для оценки их физического развития</w:t>
      </w:r>
      <w:r w:rsidR="00F23EE5">
        <w:rPr>
          <w:rFonts w:ascii="Times New Roman" w:hAnsi="Times New Roman" w:cs="Times New Roman"/>
          <w:sz w:val="28"/>
          <w:szCs w:val="28"/>
        </w:rPr>
        <w:t>.</w:t>
      </w:r>
      <w:r w:rsidR="00162B8F">
        <w:rPr>
          <w:rFonts w:ascii="Times New Roman" w:hAnsi="Times New Roman" w:cs="Times New Roman"/>
          <w:sz w:val="28"/>
          <w:szCs w:val="28"/>
        </w:rPr>
        <w:t xml:space="preserve"> </w:t>
      </w:r>
    </w:p>
    <w:p w:rsidR="00725EC3" w:rsidRPr="00E12D51" w:rsidRDefault="00725EC3" w:rsidP="00866A55">
      <w:pPr>
        <w:pStyle w:val="a4"/>
        <w:spacing w:line="360" w:lineRule="auto"/>
        <w:jc w:val="both"/>
        <w:rPr>
          <w:rFonts w:ascii="Times New Roman" w:hAnsi="Times New Roman" w:cs="Times New Roman"/>
          <w:sz w:val="28"/>
          <w:szCs w:val="28"/>
        </w:rPr>
      </w:pPr>
      <w:r>
        <w:rPr>
          <w:rFonts w:ascii="Times New Roman" w:hAnsi="Times New Roman" w:cs="Times New Roman"/>
          <w:sz w:val="28"/>
          <w:szCs w:val="28"/>
        </w:rPr>
        <w:tab/>
        <w:t>Работоспособность подростков в значительной степени определяется сердечно-сосудистой и дыхательной систем.</w:t>
      </w:r>
      <w:r w:rsidRPr="00725EC3">
        <w:rPr>
          <w:rFonts w:ascii="Georgia" w:hAnsi="Georgia"/>
          <w:color w:val="444444"/>
        </w:rPr>
        <w:t xml:space="preserve"> </w:t>
      </w:r>
      <w:r w:rsidRPr="00725EC3">
        <w:rPr>
          <w:rFonts w:ascii="Times New Roman" w:hAnsi="Times New Roman" w:cs="Times New Roman"/>
          <w:sz w:val="28"/>
          <w:szCs w:val="28"/>
        </w:rPr>
        <w:t>Минутный объем крови с возрастом увеличивается, а величина минутного объем</w:t>
      </w:r>
      <w:r w:rsidR="00E12D51">
        <w:rPr>
          <w:rFonts w:ascii="Times New Roman" w:hAnsi="Times New Roman" w:cs="Times New Roman"/>
          <w:sz w:val="28"/>
          <w:szCs w:val="28"/>
        </w:rPr>
        <w:t xml:space="preserve">а на 1 кг веса тела уменьшается </w:t>
      </w:r>
      <w:r w:rsidR="00E12D51" w:rsidRPr="00E12D51">
        <w:rPr>
          <w:rFonts w:ascii="Times New Roman" w:hAnsi="Times New Roman" w:cs="Times New Roman"/>
          <w:sz w:val="28"/>
          <w:szCs w:val="28"/>
        </w:rPr>
        <w:t>[5].</w:t>
      </w:r>
    </w:p>
    <w:p w:rsidR="00725EC3" w:rsidRPr="004F056C" w:rsidRDefault="00725EC3" w:rsidP="004F056C">
      <w:pPr>
        <w:pStyle w:val="a4"/>
        <w:spacing w:line="360" w:lineRule="auto"/>
        <w:ind w:firstLine="708"/>
        <w:jc w:val="both"/>
        <w:rPr>
          <w:rFonts w:ascii="Times New Roman" w:hAnsi="Times New Roman" w:cs="Times New Roman"/>
          <w:sz w:val="28"/>
          <w:szCs w:val="28"/>
        </w:rPr>
      </w:pPr>
      <w:r w:rsidRPr="00725EC3">
        <w:rPr>
          <w:rFonts w:ascii="Times New Roman" w:hAnsi="Times New Roman" w:cs="Times New Roman"/>
          <w:sz w:val="28"/>
          <w:szCs w:val="28"/>
        </w:rPr>
        <w:t>Дыхательная система у детей и подростков находится в стадии развития и совершенствования, отличается высокой лабильностью. Жизненная емкость легких с возрастом увеличивается и достигает в среднем следующих величин: в 7 лет – 1400 мл, в 12–14 лет – 2200 мл, в 17 лет – 4000 мл.</w:t>
      </w:r>
    </w:p>
    <w:p w:rsidR="00BC4ECF" w:rsidRDefault="0030095D" w:rsidP="00BC4ECF">
      <w:pPr>
        <w:pStyle w:val="a4"/>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В 10-14 лет у ребенка имеются высокие аэробные способности, они лежат в основе развития общей выносливости. В этом возрасте наблюдаются максимальное потребление кислорода, наиболее высокая относительная мощность сердечно-сосудистой и дыхательной систем.</w:t>
      </w:r>
      <w:r w:rsidR="00BC4ECF">
        <w:rPr>
          <w:rFonts w:ascii="Times New Roman" w:hAnsi="Times New Roman" w:cs="Times New Roman"/>
          <w:sz w:val="28"/>
          <w:szCs w:val="28"/>
        </w:rPr>
        <w:t xml:space="preserve"> </w:t>
      </w:r>
      <w:r>
        <w:rPr>
          <w:rFonts w:ascii="Times New Roman" w:hAnsi="Times New Roman" w:cs="Times New Roman"/>
          <w:sz w:val="28"/>
          <w:szCs w:val="28"/>
        </w:rPr>
        <w:t xml:space="preserve">Этот возраст является важным этапом для развития всех органов, функций и систем организма, период для </w:t>
      </w:r>
      <w:r w:rsidR="00454707">
        <w:rPr>
          <w:rFonts w:ascii="Times New Roman" w:hAnsi="Times New Roman" w:cs="Times New Roman"/>
          <w:sz w:val="28"/>
          <w:szCs w:val="28"/>
        </w:rPr>
        <w:t>расцвета двигательных возможностей.</w:t>
      </w:r>
    </w:p>
    <w:p w:rsidR="00BC4ECF" w:rsidRPr="00880E7B" w:rsidRDefault="00CD195A" w:rsidP="00BC4ECF">
      <w:pPr>
        <w:pStyle w:val="a4"/>
        <w:spacing w:line="360" w:lineRule="auto"/>
        <w:ind w:firstLine="708"/>
        <w:jc w:val="both"/>
        <w:rPr>
          <w:rFonts w:ascii="TimesNewRoman" w:hAnsi="TimesNewRoman" w:cs="TimesNewRoman"/>
          <w:sz w:val="28"/>
          <w:szCs w:val="28"/>
        </w:rPr>
      </w:pPr>
      <w:r w:rsidRPr="00CD195A">
        <w:rPr>
          <w:rFonts w:ascii="Times New Roman" w:hAnsi="Times New Roman" w:cs="Times New Roman"/>
          <w:sz w:val="28"/>
          <w:szCs w:val="28"/>
        </w:rPr>
        <w:t>У мальчиков о</w:t>
      </w:r>
      <w:r>
        <w:rPr>
          <w:rFonts w:ascii="Times New Roman" w:hAnsi="Times New Roman" w:cs="Times New Roman"/>
          <w:sz w:val="28"/>
          <w:szCs w:val="28"/>
        </w:rPr>
        <w:t xml:space="preserve">бщая выносливость имеет высокие </w:t>
      </w:r>
      <w:r w:rsidRPr="00CD195A">
        <w:rPr>
          <w:rFonts w:ascii="Times New Roman" w:hAnsi="Times New Roman" w:cs="Times New Roman"/>
          <w:sz w:val="28"/>
          <w:szCs w:val="28"/>
        </w:rPr>
        <w:t>темпы прироста в 8–10, 11–</w:t>
      </w:r>
      <w:r>
        <w:rPr>
          <w:rFonts w:ascii="Times New Roman" w:hAnsi="Times New Roman" w:cs="Times New Roman"/>
          <w:sz w:val="28"/>
          <w:szCs w:val="28"/>
        </w:rPr>
        <w:t xml:space="preserve">12, 14–15 лет. В возрасте 15–16 </w:t>
      </w:r>
      <w:r w:rsidRPr="00CD195A">
        <w:rPr>
          <w:rFonts w:ascii="Times New Roman" w:hAnsi="Times New Roman" w:cs="Times New Roman"/>
          <w:sz w:val="28"/>
          <w:szCs w:val="28"/>
        </w:rPr>
        <w:t>лет темпы развития об</w:t>
      </w:r>
      <w:r>
        <w:rPr>
          <w:rFonts w:ascii="Times New Roman" w:hAnsi="Times New Roman" w:cs="Times New Roman"/>
          <w:sz w:val="28"/>
          <w:szCs w:val="28"/>
        </w:rPr>
        <w:t xml:space="preserve">щей выносливости у юношей резко </w:t>
      </w:r>
      <w:r w:rsidRPr="00CD195A">
        <w:rPr>
          <w:rFonts w:ascii="Times New Roman" w:hAnsi="Times New Roman" w:cs="Times New Roman"/>
          <w:sz w:val="28"/>
          <w:szCs w:val="28"/>
        </w:rPr>
        <w:t>снижаются. В остальны</w:t>
      </w:r>
      <w:r>
        <w:rPr>
          <w:rFonts w:ascii="Times New Roman" w:hAnsi="Times New Roman" w:cs="Times New Roman"/>
          <w:sz w:val="28"/>
          <w:szCs w:val="28"/>
        </w:rPr>
        <w:t>е возрастные периоды наблюдают</w:t>
      </w:r>
      <w:r w:rsidRPr="00CD195A">
        <w:rPr>
          <w:rFonts w:ascii="Times New Roman" w:hAnsi="Times New Roman" w:cs="Times New Roman"/>
          <w:sz w:val="28"/>
          <w:szCs w:val="28"/>
        </w:rPr>
        <w:t>ся средние темпы прироста.</w:t>
      </w:r>
      <w:r>
        <w:rPr>
          <w:rFonts w:ascii="Times New Roman" w:hAnsi="Times New Roman" w:cs="Times New Roman"/>
          <w:sz w:val="28"/>
          <w:szCs w:val="28"/>
        </w:rPr>
        <w:t xml:space="preserve"> </w:t>
      </w:r>
      <w:r w:rsidRPr="00CD195A">
        <w:rPr>
          <w:rFonts w:ascii="TimesNewRoman" w:hAnsi="TimesNewRoman" w:cs="TimesNewRoman"/>
          <w:sz w:val="28"/>
          <w:szCs w:val="28"/>
        </w:rPr>
        <w:t>У девочек общая выносливость имеет высокие темпы прироста в 10–13 лет. Далее в течение двух лет (13–15) наблюдается низкий темп её развития. На 15–17 лет приходятся средние темпы развития общей выносливости де</w:t>
      </w:r>
      <w:r w:rsidR="00880E7B">
        <w:rPr>
          <w:rFonts w:ascii="TimesNewRoman" w:hAnsi="TimesNewRoman" w:cs="TimesNewRoman"/>
          <w:sz w:val="28"/>
          <w:szCs w:val="28"/>
        </w:rPr>
        <w:t xml:space="preserve">вушек </w:t>
      </w:r>
      <w:r w:rsidRPr="00CD195A">
        <w:rPr>
          <w:rFonts w:ascii="TimesNewRoman" w:hAnsi="TimesNewRoman" w:cs="TimesNewRoman"/>
          <w:sz w:val="28"/>
          <w:szCs w:val="28"/>
        </w:rPr>
        <w:t>[</w:t>
      </w:r>
      <w:r w:rsidR="00880E7B">
        <w:rPr>
          <w:rFonts w:ascii="TimesNewRoman" w:hAnsi="TimesNewRoman" w:cs="TimesNewRoman"/>
          <w:sz w:val="28"/>
          <w:szCs w:val="28"/>
        </w:rPr>
        <w:t>2</w:t>
      </w:r>
      <w:r w:rsidRPr="00CD195A">
        <w:rPr>
          <w:rFonts w:ascii="TimesNewRoman" w:hAnsi="TimesNewRoman" w:cs="TimesNewRoman"/>
          <w:sz w:val="28"/>
          <w:szCs w:val="28"/>
        </w:rPr>
        <w:t>]</w:t>
      </w:r>
      <w:r w:rsidR="00880E7B">
        <w:rPr>
          <w:rFonts w:ascii="TimesNewRoman" w:hAnsi="TimesNewRoman" w:cs="TimesNewRoman"/>
          <w:sz w:val="28"/>
          <w:szCs w:val="28"/>
        </w:rPr>
        <w:t>.</w:t>
      </w:r>
    </w:p>
    <w:p w:rsidR="004F056C" w:rsidRDefault="00DE042A" w:rsidP="004F056C">
      <w:pPr>
        <w:pStyle w:val="a4"/>
        <w:spacing w:line="360" w:lineRule="auto"/>
        <w:ind w:firstLine="708"/>
        <w:jc w:val="both"/>
        <w:rPr>
          <w:rFonts w:ascii="Times New Roman" w:hAnsi="Times New Roman"/>
          <w:sz w:val="28"/>
          <w:szCs w:val="28"/>
        </w:rPr>
      </w:pPr>
      <w:r w:rsidRPr="00DE042A">
        <w:rPr>
          <w:rStyle w:val="first1"/>
          <w:rFonts w:ascii="Times New Roman" w:hAnsi="Times New Roman"/>
          <w:b w:val="0"/>
          <w:sz w:val="28"/>
          <w:szCs w:val="28"/>
        </w:rPr>
        <w:lastRenderedPageBreak/>
        <w:t>В</w:t>
      </w:r>
      <w:r w:rsidRPr="00DE042A">
        <w:rPr>
          <w:rFonts w:ascii="Times New Roman" w:hAnsi="Times New Roman"/>
          <w:sz w:val="28"/>
          <w:szCs w:val="28"/>
        </w:rPr>
        <w:t xml:space="preserve">осстановление </w:t>
      </w:r>
      <w:r>
        <w:rPr>
          <w:rFonts w:ascii="Times New Roman" w:hAnsi="Times New Roman"/>
          <w:sz w:val="28"/>
          <w:szCs w:val="28"/>
        </w:rPr>
        <w:t xml:space="preserve">частоты сердечных сокращений </w:t>
      </w:r>
      <w:r w:rsidRPr="00DE042A">
        <w:rPr>
          <w:rFonts w:ascii="Times New Roman" w:hAnsi="Times New Roman"/>
          <w:sz w:val="28"/>
          <w:szCs w:val="28"/>
        </w:rPr>
        <w:t xml:space="preserve">после физических упражнений у лиц разного возраста также зависит от величины нагрузки. После непродолжительных упражнений максимальной мощности у детей 11 - 14 лет восстановление </w:t>
      </w:r>
      <w:r>
        <w:rPr>
          <w:rFonts w:ascii="Times New Roman" w:hAnsi="Times New Roman"/>
          <w:sz w:val="28"/>
          <w:szCs w:val="28"/>
        </w:rPr>
        <w:t>частоты сердечных сокращений</w:t>
      </w:r>
      <w:r w:rsidRPr="00DE042A">
        <w:rPr>
          <w:rFonts w:ascii="Times New Roman" w:hAnsi="Times New Roman"/>
          <w:sz w:val="28"/>
          <w:szCs w:val="28"/>
        </w:rPr>
        <w:t xml:space="preserve"> происходит быстрее, чем у взрослых. После напряженных и продолжительных упражнений период восстановления </w:t>
      </w:r>
      <w:r>
        <w:rPr>
          <w:rFonts w:ascii="Times New Roman" w:hAnsi="Times New Roman"/>
          <w:sz w:val="28"/>
          <w:szCs w:val="28"/>
        </w:rPr>
        <w:t>частоты сердечных сокращений</w:t>
      </w:r>
      <w:r w:rsidRPr="00DE042A">
        <w:rPr>
          <w:rFonts w:ascii="Times New Roman" w:hAnsi="Times New Roman"/>
          <w:sz w:val="28"/>
          <w:szCs w:val="28"/>
        </w:rPr>
        <w:t xml:space="preserve"> с возрастом укорачивается. Это связано</w:t>
      </w:r>
      <w:r w:rsidR="00880E7B">
        <w:rPr>
          <w:rFonts w:ascii="Times New Roman" w:hAnsi="Times New Roman"/>
          <w:sz w:val="28"/>
          <w:szCs w:val="28"/>
        </w:rPr>
        <w:t xml:space="preserve"> с повышением работоспособности </w:t>
      </w:r>
      <w:r w:rsidR="00880E7B" w:rsidRPr="00021A7F">
        <w:rPr>
          <w:rFonts w:ascii="Times New Roman" w:hAnsi="Times New Roman"/>
          <w:sz w:val="28"/>
          <w:szCs w:val="28"/>
        </w:rPr>
        <w:t>[6]</w:t>
      </w:r>
      <w:r w:rsidR="00880E7B">
        <w:rPr>
          <w:rFonts w:ascii="Times New Roman" w:hAnsi="Times New Roman"/>
          <w:sz w:val="28"/>
          <w:szCs w:val="28"/>
        </w:rPr>
        <w:t>.</w:t>
      </w:r>
    </w:p>
    <w:p w:rsidR="004F056C" w:rsidRDefault="004F056C" w:rsidP="004F056C">
      <w:pPr>
        <w:pStyle w:val="a4"/>
        <w:spacing w:line="360" w:lineRule="auto"/>
        <w:ind w:firstLine="708"/>
        <w:jc w:val="both"/>
        <w:rPr>
          <w:rFonts w:ascii="Times New Roman" w:hAnsi="Times New Roman"/>
          <w:sz w:val="28"/>
          <w:szCs w:val="28"/>
        </w:rPr>
      </w:pPr>
    </w:p>
    <w:p w:rsidR="00CD195A" w:rsidRPr="004F056C" w:rsidRDefault="00CD195A" w:rsidP="004F056C">
      <w:pPr>
        <w:pStyle w:val="a4"/>
        <w:spacing w:line="360" w:lineRule="auto"/>
        <w:ind w:firstLine="708"/>
        <w:jc w:val="both"/>
        <w:rPr>
          <w:rFonts w:ascii="Times New Roman" w:hAnsi="Times New Roman" w:cs="Times New Roman"/>
          <w:sz w:val="28"/>
          <w:szCs w:val="28"/>
        </w:rPr>
      </w:pPr>
      <w:r>
        <w:rPr>
          <w:rFonts w:ascii="Times New Roman" w:hAnsi="Times New Roman"/>
          <w:sz w:val="28"/>
          <w:szCs w:val="28"/>
        </w:rPr>
        <w:t>Таблица 1 Возрастные изменения частоты сердечных сокращений</w:t>
      </w:r>
    </w:p>
    <w:tbl>
      <w:tblPr>
        <w:tblStyle w:val="a6"/>
        <w:tblW w:w="0" w:type="auto"/>
        <w:tblLook w:val="04A0" w:firstRow="1" w:lastRow="0" w:firstColumn="1" w:lastColumn="0" w:noHBand="0" w:noVBand="1"/>
      </w:tblPr>
      <w:tblGrid>
        <w:gridCol w:w="4672"/>
        <w:gridCol w:w="4673"/>
      </w:tblGrid>
      <w:tr w:rsidR="00BC21F9" w:rsidTr="00BC21F9">
        <w:tc>
          <w:tcPr>
            <w:tcW w:w="4672" w:type="dxa"/>
          </w:tcPr>
          <w:p w:rsidR="00BC21F9" w:rsidRDefault="00BC21F9" w:rsidP="00BC21F9">
            <w:pPr>
              <w:pStyle w:val="a5"/>
              <w:spacing w:line="360" w:lineRule="auto"/>
              <w:rPr>
                <w:rFonts w:ascii="Times New Roman" w:hAnsi="Times New Roman"/>
                <w:sz w:val="28"/>
                <w:szCs w:val="28"/>
              </w:rPr>
            </w:pPr>
            <w:r>
              <w:rPr>
                <w:rFonts w:ascii="Times New Roman" w:hAnsi="Times New Roman"/>
                <w:sz w:val="28"/>
                <w:szCs w:val="28"/>
              </w:rPr>
              <w:t>Возраст</w:t>
            </w:r>
          </w:p>
        </w:tc>
        <w:tc>
          <w:tcPr>
            <w:tcW w:w="4673" w:type="dxa"/>
          </w:tcPr>
          <w:p w:rsidR="00BC21F9" w:rsidRDefault="00BC21F9" w:rsidP="00BC21F9">
            <w:pPr>
              <w:pStyle w:val="a5"/>
              <w:spacing w:line="360" w:lineRule="auto"/>
              <w:rPr>
                <w:rFonts w:ascii="Times New Roman" w:hAnsi="Times New Roman"/>
                <w:sz w:val="28"/>
                <w:szCs w:val="28"/>
              </w:rPr>
            </w:pPr>
            <w:r>
              <w:rPr>
                <w:rFonts w:ascii="Times New Roman" w:hAnsi="Times New Roman"/>
                <w:sz w:val="28"/>
                <w:szCs w:val="28"/>
              </w:rPr>
              <w:t>Частота сердечных сокращений</w:t>
            </w:r>
          </w:p>
        </w:tc>
      </w:tr>
      <w:tr w:rsidR="00BC21F9" w:rsidTr="00BC21F9">
        <w:tc>
          <w:tcPr>
            <w:tcW w:w="4672" w:type="dxa"/>
          </w:tcPr>
          <w:p w:rsidR="00BC21F9" w:rsidRDefault="00BC21F9" w:rsidP="000E6700">
            <w:pPr>
              <w:pStyle w:val="a5"/>
              <w:spacing w:line="360" w:lineRule="auto"/>
              <w:jc w:val="both"/>
              <w:rPr>
                <w:rFonts w:ascii="Times New Roman" w:hAnsi="Times New Roman"/>
                <w:sz w:val="28"/>
                <w:szCs w:val="28"/>
              </w:rPr>
            </w:pPr>
            <w:r>
              <w:rPr>
                <w:rFonts w:ascii="Times New Roman" w:hAnsi="Times New Roman"/>
                <w:sz w:val="28"/>
                <w:szCs w:val="28"/>
              </w:rPr>
              <w:t>Новорожденный</w:t>
            </w:r>
          </w:p>
        </w:tc>
        <w:tc>
          <w:tcPr>
            <w:tcW w:w="4673" w:type="dxa"/>
          </w:tcPr>
          <w:p w:rsidR="00BC21F9" w:rsidRDefault="00BC21F9" w:rsidP="00BC21F9">
            <w:pPr>
              <w:pStyle w:val="a5"/>
              <w:spacing w:line="360" w:lineRule="auto"/>
              <w:jc w:val="center"/>
              <w:rPr>
                <w:rFonts w:ascii="Times New Roman" w:hAnsi="Times New Roman"/>
                <w:sz w:val="28"/>
                <w:szCs w:val="28"/>
              </w:rPr>
            </w:pPr>
            <w:r>
              <w:rPr>
                <w:rFonts w:ascii="Times New Roman" w:hAnsi="Times New Roman"/>
                <w:sz w:val="28"/>
                <w:szCs w:val="28"/>
              </w:rPr>
              <w:t>120-140</w:t>
            </w:r>
          </w:p>
        </w:tc>
      </w:tr>
      <w:tr w:rsidR="00BC21F9" w:rsidTr="00BC21F9">
        <w:tc>
          <w:tcPr>
            <w:tcW w:w="4672" w:type="dxa"/>
          </w:tcPr>
          <w:p w:rsidR="00BC21F9" w:rsidRDefault="00BC21F9" w:rsidP="000E6700">
            <w:pPr>
              <w:pStyle w:val="a5"/>
              <w:spacing w:line="360" w:lineRule="auto"/>
              <w:jc w:val="both"/>
              <w:rPr>
                <w:rFonts w:ascii="Times New Roman" w:hAnsi="Times New Roman"/>
                <w:sz w:val="28"/>
                <w:szCs w:val="28"/>
              </w:rPr>
            </w:pPr>
            <w:r>
              <w:rPr>
                <w:rFonts w:ascii="Times New Roman" w:hAnsi="Times New Roman"/>
                <w:sz w:val="28"/>
                <w:szCs w:val="28"/>
              </w:rPr>
              <w:t xml:space="preserve">Грудной период </w:t>
            </w:r>
          </w:p>
        </w:tc>
        <w:tc>
          <w:tcPr>
            <w:tcW w:w="4673" w:type="dxa"/>
          </w:tcPr>
          <w:p w:rsidR="00BC21F9" w:rsidRDefault="00BC21F9" w:rsidP="00BC21F9">
            <w:pPr>
              <w:pStyle w:val="a5"/>
              <w:spacing w:line="360" w:lineRule="auto"/>
              <w:jc w:val="center"/>
              <w:rPr>
                <w:rFonts w:ascii="Times New Roman" w:hAnsi="Times New Roman"/>
                <w:sz w:val="28"/>
                <w:szCs w:val="28"/>
              </w:rPr>
            </w:pPr>
            <w:r>
              <w:rPr>
                <w:rFonts w:ascii="Times New Roman" w:hAnsi="Times New Roman"/>
                <w:sz w:val="28"/>
                <w:szCs w:val="28"/>
              </w:rPr>
              <w:t>130-135</w:t>
            </w:r>
          </w:p>
        </w:tc>
      </w:tr>
      <w:tr w:rsidR="00BC21F9" w:rsidTr="00BC21F9">
        <w:tc>
          <w:tcPr>
            <w:tcW w:w="4672" w:type="dxa"/>
          </w:tcPr>
          <w:p w:rsidR="00BC21F9" w:rsidRDefault="00BC21F9" w:rsidP="000E6700">
            <w:pPr>
              <w:pStyle w:val="a5"/>
              <w:spacing w:line="360" w:lineRule="auto"/>
              <w:jc w:val="both"/>
              <w:rPr>
                <w:rFonts w:ascii="Times New Roman" w:hAnsi="Times New Roman"/>
                <w:sz w:val="28"/>
                <w:szCs w:val="28"/>
              </w:rPr>
            </w:pPr>
            <w:r>
              <w:rPr>
                <w:rFonts w:ascii="Times New Roman" w:hAnsi="Times New Roman"/>
                <w:sz w:val="28"/>
                <w:szCs w:val="28"/>
              </w:rPr>
              <w:t>5 лет</w:t>
            </w:r>
          </w:p>
        </w:tc>
        <w:tc>
          <w:tcPr>
            <w:tcW w:w="4673" w:type="dxa"/>
          </w:tcPr>
          <w:p w:rsidR="00BC21F9" w:rsidRDefault="00BC21F9" w:rsidP="00BC21F9">
            <w:pPr>
              <w:pStyle w:val="a5"/>
              <w:spacing w:line="360" w:lineRule="auto"/>
              <w:jc w:val="center"/>
              <w:rPr>
                <w:rFonts w:ascii="Times New Roman" w:hAnsi="Times New Roman"/>
                <w:sz w:val="28"/>
                <w:szCs w:val="28"/>
              </w:rPr>
            </w:pPr>
            <w:r>
              <w:rPr>
                <w:rFonts w:ascii="Times New Roman" w:hAnsi="Times New Roman"/>
                <w:sz w:val="28"/>
                <w:szCs w:val="28"/>
              </w:rPr>
              <w:t>100-110</w:t>
            </w:r>
          </w:p>
        </w:tc>
      </w:tr>
      <w:tr w:rsidR="00BC21F9" w:rsidTr="00BC21F9">
        <w:tc>
          <w:tcPr>
            <w:tcW w:w="4672" w:type="dxa"/>
          </w:tcPr>
          <w:p w:rsidR="00BC21F9" w:rsidRDefault="00BC21F9" w:rsidP="000E6700">
            <w:pPr>
              <w:pStyle w:val="a5"/>
              <w:spacing w:line="360" w:lineRule="auto"/>
              <w:jc w:val="both"/>
              <w:rPr>
                <w:rFonts w:ascii="Times New Roman" w:hAnsi="Times New Roman"/>
                <w:sz w:val="28"/>
                <w:szCs w:val="28"/>
              </w:rPr>
            </w:pPr>
            <w:r>
              <w:rPr>
                <w:rFonts w:ascii="Times New Roman" w:hAnsi="Times New Roman"/>
                <w:sz w:val="28"/>
                <w:szCs w:val="28"/>
              </w:rPr>
              <w:t>10 лет</w:t>
            </w:r>
          </w:p>
        </w:tc>
        <w:tc>
          <w:tcPr>
            <w:tcW w:w="4673" w:type="dxa"/>
          </w:tcPr>
          <w:p w:rsidR="00BC21F9" w:rsidRDefault="00BC21F9" w:rsidP="00BC21F9">
            <w:pPr>
              <w:pStyle w:val="a5"/>
              <w:spacing w:line="360" w:lineRule="auto"/>
              <w:jc w:val="center"/>
              <w:rPr>
                <w:rFonts w:ascii="Times New Roman" w:hAnsi="Times New Roman"/>
                <w:sz w:val="28"/>
                <w:szCs w:val="28"/>
              </w:rPr>
            </w:pPr>
            <w:r>
              <w:rPr>
                <w:rFonts w:ascii="Times New Roman" w:hAnsi="Times New Roman"/>
                <w:sz w:val="28"/>
                <w:szCs w:val="28"/>
              </w:rPr>
              <w:t>85</w:t>
            </w:r>
          </w:p>
        </w:tc>
      </w:tr>
      <w:tr w:rsidR="00BC21F9" w:rsidTr="00BC21F9">
        <w:tc>
          <w:tcPr>
            <w:tcW w:w="4672" w:type="dxa"/>
          </w:tcPr>
          <w:p w:rsidR="00BC21F9" w:rsidRDefault="00BC21F9" w:rsidP="000E6700">
            <w:pPr>
              <w:pStyle w:val="a5"/>
              <w:spacing w:line="360" w:lineRule="auto"/>
              <w:jc w:val="both"/>
              <w:rPr>
                <w:rFonts w:ascii="Times New Roman" w:hAnsi="Times New Roman"/>
                <w:sz w:val="28"/>
                <w:szCs w:val="28"/>
              </w:rPr>
            </w:pPr>
            <w:r>
              <w:rPr>
                <w:rFonts w:ascii="Times New Roman" w:hAnsi="Times New Roman"/>
                <w:sz w:val="28"/>
                <w:szCs w:val="28"/>
              </w:rPr>
              <w:t xml:space="preserve">12 лет </w:t>
            </w:r>
          </w:p>
        </w:tc>
        <w:tc>
          <w:tcPr>
            <w:tcW w:w="4673" w:type="dxa"/>
          </w:tcPr>
          <w:p w:rsidR="00BC21F9" w:rsidRDefault="00BC21F9" w:rsidP="00BC21F9">
            <w:pPr>
              <w:pStyle w:val="a5"/>
              <w:spacing w:line="360" w:lineRule="auto"/>
              <w:jc w:val="center"/>
              <w:rPr>
                <w:rFonts w:ascii="Times New Roman" w:hAnsi="Times New Roman"/>
                <w:sz w:val="28"/>
                <w:szCs w:val="28"/>
              </w:rPr>
            </w:pPr>
            <w:r>
              <w:rPr>
                <w:rFonts w:ascii="Times New Roman" w:hAnsi="Times New Roman"/>
                <w:sz w:val="28"/>
                <w:szCs w:val="28"/>
              </w:rPr>
              <w:t>80</w:t>
            </w:r>
          </w:p>
        </w:tc>
      </w:tr>
      <w:tr w:rsidR="00BC21F9" w:rsidTr="00BC21F9">
        <w:tc>
          <w:tcPr>
            <w:tcW w:w="4672" w:type="dxa"/>
          </w:tcPr>
          <w:p w:rsidR="00BC21F9" w:rsidRDefault="00BC21F9" w:rsidP="000E6700">
            <w:pPr>
              <w:pStyle w:val="a5"/>
              <w:spacing w:line="360" w:lineRule="auto"/>
              <w:jc w:val="both"/>
              <w:rPr>
                <w:rFonts w:ascii="Times New Roman" w:hAnsi="Times New Roman"/>
                <w:sz w:val="28"/>
                <w:szCs w:val="28"/>
              </w:rPr>
            </w:pPr>
            <w:r>
              <w:rPr>
                <w:rFonts w:ascii="Times New Roman" w:hAnsi="Times New Roman"/>
                <w:sz w:val="28"/>
                <w:szCs w:val="28"/>
              </w:rPr>
              <w:t xml:space="preserve">Старше 12 лет </w:t>
            </w:r>
          </w:p>
        </w:tc>
        <w:tc>
          <w:tcPr>
            <w:tcW w:w="4673" w:type="dxa"/>
          </w:tcPr>
          <w:p w:rsidR="00BC21F9" w:rsidRDefault="00BC21F9" w:rsidP="00BC21F9">
            <w:pPr>
              <w:pStyle w:val="a5"/>
              <w:spacing w:line="360" w:lineRule="auto"/>
              <w:jc w:val="center"/>
              <w:rPr>
                <w:rFonts w:ascii="Times New Roman" w:hAnsi="Times New Roman"/>
                <w:sz w:val="28"/>
                <w:szCs w:val="28"/>
              </w:rPr>
            </w:pPr>
            <w:r>
              <w:rPr>
                <w:rFonts w:ascii="Times New Roman" w:hAnsi="Times New Roman"/>
                <w:sz w:val="28"/>
                <w:szCs w:val="28"/>
              </w:rPr>
              <w:t>70-75</w:t>
            </w:r>
          </w:p>
        </w:tc>
      </w:tr>
      <w:tr w:rsidR="00BC21F9" w:rsidTr="00BC21F9">
        <w:tc>
          <w:tcPr>
            <w:tcW w:w="4672" w:type="dxa"/>
          </w:tcPr>
          <w:p w:rsidR="00BC21F9" w:rsidRDefault="00BC21F9" w:rsidP="000E6700">
            <w:pPr>
              <w:pStyle w:val="a5"/>
              <w:spacing w:line="360" w:lineRule="auto"/>
              <w:jc w:val="both"/>
              <w:rPr>
                <w:rFonts w:ascii="Times New Roman" w:hAnsi="Times New Roman"/>
                <w:sz w:val="28"/>
                <w:szCs w:val="28"/>
              </w:rPr>
            </w:pPr>
            <w:r>
              <w:rPr>
                <w:rFonts w:ascii="Times New Roman" w:hAnsi="Times New Roman"/>
                <w:sz w:val="28"/>
                <w:szCs w:val="28"/>
              </w:rPr>
              <w:t>Взрослые</w:t>
            </w:r>
          </w:p>
        </w:tc>
        <w:tc>
          <w:tcPr>
            <w:tcW w:w="4673" w:type="dxa"/>
          </w:tcPr>
          <w:p w:rsidR="00BC21F9" w:rsidRDefault="00BC21F9" w:rsidP="00BC21F9">
            <w:pPr>
              <w:pStyle w:val="a5"/>
              <w:spacing w:line="360" w:lineRule="auto"/>
              <w:jc w:val="center"/>
              <w:rPr>
                <w:rFonts w:ascii="Times New Roman" w:hAnsi="Times New Roman"/>
                <w:sz w:val="28"/>
                <w:szCs w:val="28"/>
              </w:rPr>
            </w:pPr>
            <w:r>
              <w:rPr>
                <w:rFonts w:ascii="Times New Roman" w:hAnsi="Times New Roman"/>
                <w:sz w:val="28"/>
                <w:szCs w:val="28"/>
              </w:rPr>
              <w:t>60-75</w:t>
            </w:r>
          </w:p>
        </w:tc>
      </w:tr>
    </w:tbl>
    <w:p w:rsidR="00162B8F" w:rsidRDefault="00162B8F" w:rsidP="00162B8F">
      <w:pPr>
        <w:autoSpaceDE w:val="0"/>
        <w:autoSpaceDN w:val="0"/>
        <w:adjustRightInd w:val="0"/>
        <w:spacing w:after="0" w:line="360" w:lineRule="auto"/>
        <w:jc w:val="both"/>
        <w:rPr>
          <w:rFonts w:ascii="TimesNewRoman" w:hAnsi="TimesNewRoman" w:cs="TimesNewRoman"/>
          <w:sz w:val="28"/>
          <w:szCs w:val="28"/>
        </w:rPr>
      </w:pPr>
    </w:p>
    <w:p w:rsidR="00CD195A" w:rsidRDefault="00162B8F" w:rsidP="00162B8F">
      <w:pPr>
        <w:autoSpaceDE w:val="0"/>
        <w:autoSpaceDN w:val="0"/>
        <w:adjustRightInd w:val="0"/>
        <w:spacing w:after="0" w:line="360" w:lineRule="auto"/>
        <w:ind w:firstLine="708"/>
        <w:jc w:val="both"/>
        <w:rPr>
          <w:rFonts w:ascii="TimesNewRoman" w:hAnsi="TimesNewRoman" w:cs="TimesNewRoman"/>
          <w:sz w:val="28"/>
          <w:szCs w:val="28"/>
        </w:rPr>
      </w:pPr>
      <w:r w:rsidRPr="00162B8F">
        <w:rPr>
          <w:rFonts w:ascii="TimesNewRoman" w:hAnsi="TimesNewRoman" w:cs="TimesNewRoman"/>
          <w:sz w:val="28"/>
          <w:szCs w:val="28"/>
        </w:rPr>
        <w:t xml:space="preserve">Отмечены половые отличия в частоте сердечных сокращений: у мальчиков она меньше, чем у девочек того же возраста. Характерная особенность деятельности сердца ребенка – наличие дыхательной аритмии: в момент вдоха наступает учащение ритма сердечных сокращений, а во время выдоха – замедление. В раннем детстве аритмия встречается редко и слабо выражена. Начиная с дошкольного возраста и до 14 лет, она значительна. В возрасте 15–16 лет встречаются лишь единичные случаи дыхательной </w:t>
      </w:r>
      <w:r>
        <w:rPr>
          <w:rFonts w:ascii="TimesNewRoman" w:hAnsi="TimesNewRoman" w:cs="TimesNewRoman"/>
          <w:sz w:val="28"/>
          <w:szCs w:val="28"/>
        </w:rPr>
        <w:t xml:space="preserve">аритмии </w:t>
      </w:r>
      <w:r w:rsidRPr="00162B8F">
        <w:rPr>
          <w:rFonts w:ascii="TimesNewRoman" w:hAnsi="TimesNewRoman" w:cs="TimesNewRoman"/>
          <w:sz w:val="28"/>
          <w:szCs w:val="28"/>
        </w:rPr>
        <w:t>[</w:t>
      </w:r>
      <w:r w:rsidR="00880E7B">
        <w:rPr>
          <w:rFonts w:ascii="TimesNewRoman" w:hAnsi="TimesNewRoman" w:cs="TimesNewRoman"/>
          <w:sz w:val="28"/>
          <w:szCs w:val="28"/>
        </w:rPr>
        <w:t>2</w:t>
      </w:r>
      <w:r w:rsidRPr="00162B8F">
        <w:rPr>
          <w:rFonts w:ascii="TimesNewRoman" w:hAnsi="TimesNewRoman" w:cs="TimesNewRoman"/>
          <w:sz w:val="28"/>
          <w:szCs w:val="28"/>
        </w:rPr>
        <w:t>]</w:t>
      </w:r>
      <w:r>
        <w:rPr>
          <w:rFonts w:ascii="TimesNewRoman" w:hAnsi="TimesNewRoman" w:cs="TimesNewRoman"/>
          <w:sz w:val="28"/>
          <w:szCs w:val="28"/>
        </w:rPr>
        <w:t xml:space="preserve">. </w:t>
      </w:r>
    </w:p>
    <w:p w:rsidR="00162B8F" w:rsidRPr="00162B8F" w:rsidRDefault="00162B8F" w:rsidP="00162B8F">
      <w:pPr>
        <w:autoSpaceDE w:val="0"/>
        <w:autoSpaceDN w:val="0"/>
        <w:adjustRightInd w:val="0"/>
        <w:spacing w:after="0" w:line="360" w:lineRule="auto"/>
        <w:ind w:firstLine="708"/>
        <w:jc w:val="both"/>
        <w:rPr>
          <w:rFonts w:ascii="TimesNewRoman" w:hAnsi="TimesNewRoman" w:cs="TimesNewRoman"/>
          <w:sz w:val="28"/>
          <w:szCs w:val="28"/>
        </w:rPr>
      </w:pPr>
      <w:r>
        <w:rPr>
          <w:rFonts w:ascii="TimesNewRoman" w:hAnsi="TimesNewRoman" w:cs="TimesNewRoman"/>
          <w:sz w:val="28"/>
          <w:szCs w:val="28"/>
        </w:rPr>
        <w:t xml:space="preserve">При обучении и организации двигательной деятельности занимающихся необходимо учитывать особенность сердечно-сосудистой системы подростков. Особенность заключается в том, что сердце быстро растет, а нервная система, регулирующая его работу, не успевает за ним. </w:t>
      </w:r>
      <w:r>
        <w:rPr>
          <w:rFonts w:ascii="TimesNewRoman" w:hAnsi="TimesNewRoman" w:cs="TimesNewRoman"/>
          <w:sz w:val="28"/>
          <w:szCs w:val="28"/>
        </w:rPr>
        <w:lastRenderedPageBreak/>
        <w:t>Следовательно, наблюдается неправильный ритм сердца, учащенное сердцебиение  и т.п. Эти изменения в организме временны и связаны с особенностью роста и развития организма.</w:t>
      </w:r>
    </w:p>
    <w:p w:rsidR="00454707" w:rsidRDefault="00454707" w:rsidP="00454707">
      <w:pPr>
        <w:pStyle w:val="a4"/>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Наиболее благоприятным периодом для развития выносливости является подростковый возраст. В раннем возрасте создаются благоприятные условия для развития общей выносливости, а в более старшем возрасте </w:t>
      </w:r>
      <w:r w:rsidR="005957D8">
        <w:rPr>
          <w:rFonts w:ascii="Times New Roman" w:hAnsi="Times New Roman" w:cs="Times New Roman"/>
          <w:sz w:val="28"/>
          <w:szCs w:val="28"/>
        </w:rPr>
        <w:t>и специальной выносливости. Успешное развитие выносливости зависит от грамотного подбора методов и средств, распределение нагрузки, соответс</w:t>
      </w:r>
      <w:r w:rsidR="000E6700">
        <w:rPr>
          <w:rFonts w:ascii="Times New Roman" w:hAnsi="Times New Roman" w:cs="Times New Roman"/>
          <w:sz w:val="28"/>
          <w:szCs w:val="28"/>
        </w:rPr>
        <w:t>твующая возрастному контингенту,</w:t>
      </w:r>
      <w:r w:rsidR="00E64063">
        <w:rPr>
          <w:rFonts w:ascii="Times New Roman" w:hAnsi="Times New Roman" w:cs="Times New Roman"/>
          <w:sz w:val="28"/>
          <w:szCs w:val="28"/>
        </w:rPr>
        <w:t xml:space="preserve"> </w:t>
      </w:r>
      <w:r w:rsidR="005957D8">
        <w:rPr>
          <w:rFonts w:ascii="Times New Roman" w:hAnsi="Times New Roman" w:cs="Times New Roman"/>
          <w:sz w:val="28"/>
          <w:szCs w:val="28"/>
        </w:rPr>
        <w:t>а так</w:t>
      </w:r>
      <w:r w:rsidR="00E64063">
        <w:rPr>
          <w:rFonts w:ascii="Times New Roman" w:hAnsi="Times New Roman" w:cs="Times New Roman"/>
          <w:sz w:val="28"/>
          <w:szCs w:val="28"/>
        </w:rPr>
        <w:t>ж</w:t>
      </w:r>
      <w:r w:rsidR="005957D8">
        <w:rPr>
          <w:rFonts w:ascii="Times New Roman" w:hAnsi="Times New Roman" w:cs="Times New Roman"/>
          <w:sz w:val="28"/>
          <w:szCs w:val="28"/>
        </w:rPr>
        <w:t>е их уровню подготовки.</w:t>
      </w:r>
    </w:p>
    <w:p w:rsidR="00937D00" w:rsidRPr="00937D00" w:rsidRDefault="00937D00" w:rsidP="00454707">
      <w:pPr>
        <w:pStyle w:val="a4"/>
        <w:spacing w:line="360" w:lineRule="auto"/>
        <w:ind w:firstLine="708"/>
        <w:jc w:val="both"/>
        <w:rPr>
          <w:rFonts w:ascii="Times New Roman" w:hAnsi="Times New Roman" w:cs="Times New Roman"/>
          <w:sz w:val="28"/>
          <w:szCs w:val="28"/>
        </w:rPr>
      </w:pPr>
      <w:r w:rsidRPr="00937D00">
        <w:rPr>
          <w:rFonts w:ascii="Times New Roman" w:hAnsi="Times New Roman" w:cs="Times New Roman"/>
          <w:sz w:val="28"/>
          <w:szCs w:val="28"/>
        </w:rPr>
        <w:t>Формирование и совершенствование физических качеств и прикладных навыков во многом зависят от сознательного отношения спортсмена к тренировкам, в том числе и самостоятельным</w:t>
      </w:r>
      <w:r w:rsidR="00880E7B">
        <w:rPr>
          <w:rFonts w:ascii="Times New Roman" w:hAnsi="Times New Roman" w:cs="Times New Roman"/>
          <w:sz w:val="28"/>
          <w:szCs w:val="28"/>
        </w:rPr>
        <w:t xml:space="preserve"> </w:t>
      </w:r>
      <w:r w:rsidR="00880E7B" w:rsidRPr="00880E7B">
        <w:rPr>
          <w:rFonts w:ascii="Times New Roman" w:hAnsi="Times New Roman" w:cs="Times New Roman"/>
          <w:sz w:val="28"/>
          <w:szCs w:val="28"/>
        </w:rPr>
        <w:t>[</w:t>
      </w:r>
      <w:r w:rsidR="00880E7B">
        <w:rPr>
          <w:rFonts w:ascii="Times New Roman" w:hAnsi="Times New Roman" w:cs="Times New Roman"/>
          <w:sz w:val="28"/>
          <w:szCs w:val="28"/>
        </w:rPr>
        <w:t>3</w:t>
      </w:r>
      <w:r w:rsidR="00880E7B" w:rsidRPr="00880E7B">
        <w:rPr>
          <w:rFonts w:ascii="Times New Roman" w:hAnsi="Times New Roman" w:cs="Times New Roman"/>
          <w:sz w:val="28"/>
          <w:szCs w:val="28"/>
        </w:rPr>
        <w:t>]</w:t>
      </w:r>
      <w:r w:rsidR="00880E7B">
        <w:rPr>
          <w:rFonts w:ascii="Times New Roman" w:hAnsi="Times New Roman" w:cs="Times New Roman"/>
          <w:sz w:val="28"/>
          <w:szCs w:val="28"/>
        </w:rPr>
        <w:t xml:space="preserve">. </w:t>
      </w:r>
    </w:p>
    <w:p w:rsidR="000E6700" w:rsidRDefault="000E6700" w:rsidP="00454707">
      <w:pPr>
        <w:pStyle w:val="a4"/>
        <w:spacing w:line="360" w:lineRule="auto"/>
        <w:ind w:firstLine="708"/>
        <w:jc w:val="both"/>
        <w:rPr>
          <w:rFonts w:ascii="Times New Roman" w:hAnsi="Times New Roman" w:cs="Times New Roman"/>
          <w:sz w:val="28"/>
          <w:szCs w:val="28"/>
        </w:rPr>
      </w:pPr>
    </w:p>
    <w:p w:rsidR="000E6700" w:rsidRDefault="000E6700" w:rsidP="00454707">
      <w:pPr>
        <w:pStyle w:val="a4"/>
        <w:spacing w:line="360" w:lineRule="auto"/>
        <w:ind w:firstLine="708"/>
        <w:jc w:val="both"/>
        <w:rPr>
          <w:rFonts w:ascii="Times New Roman" w:hAnsi="Times New Roman" w:cs="Times New Roman"/>
          <w:sz w:val="28"/>
          <w:szCs w:val="28"/>
        </w:rPr>
      </w:pPr>
    </w:p>
    <w:p w:rsidR="000E6700" w:rsidRDefault="000E6700" w:rsidP="00162B8F">
      <w:pPr>
        <w:pStyle w:val="a4"/>
        <w:spacing w:line="360" w:lineRule="auto"/>
        <w:jc w:val="both"/>
        <w:rPr>
          <w:rFonts w:ascii="Times New Roman" w:hAnsi="Times New Roman" w:cs="Times New Roman"/>
          <w:sz w:val="28"/>
          <w:szCs w:val="28"/>
        </w:rPr>
      </w:pPr>
    </w:p>
    <w:p w:rsidR="00E64063" w:rsidRDefault="00E64063" w:rsidP="00162B8F">
      <w:pPr>
        <w:pStyle w:val="a4"/>
        <w:spacing w:line="360" w:lineRule="auto"/>
        <w:jc w:val="both"/>
        <w:rPr>
          <w:rFonts w:ascii="Times New Roman" w:hAnsi="Times New Roman" w:cs="Times New Roman"/>
          <w:sz w:val="28"/>
          <w:szCs w:val="28"/>
        </w:rPr>
      </w:pPr>
    </w:p>
    <w:p w:rsidR="00E64063" w:rsidRDefault="00E64063" w:rsidP="00162B8F">
      <w:pPr>
        <w:pStyle w:val="a4"/>
        <w:spacing w:line="360" w:lineRule="auto"/>
        <w:jc w:val="both"/>
        <w:rPr>
          <w:rFonts w:ascii="Times New Roman" w:hAnsi="Times New Roman" w:cs="Times New Roman"/>
          <w:sz w:val="28"/>
          <w:szCs w:val="28"/>
        </w:rPr>
      </w:pPr>
    </w:p>
    <w:p w:rsidR="00E64063" w:rsidRDefault="00E64063" w:rsidP="00162B8F">
      <w:pPr>
        <w:pStyle w:val="a4"/>
        <w:spacing w:line="360" w:lineRule="auto"/>
        <w:jc w:val="both"/>
        <w:rPr>
          <w:rFonts w:ascii="Times New Roman" w:hAnsi="Times New Roman" w:cs="Times New Roman"/>
          <w:sz w:val="28"/>
          <w:szCs w:val="28"/>
        </w:rPr>
      </w:pPr>
    </w:p>
    <w:p w:rsidR="00E64063" w:rsidRDefault="00E64063" w:rsidP="00162B8F">
      <w:pPr>
        <w:pStyle w:val="a4"/>
        <w:spacing w:line="360" w:lineRule="auto"/>
        <w:jc w:val="both"/>
        <w:rPr>
          <w:rFonts w:ascii="Times New Roman" w:hAnsi="Times New Roman" w:cs="Times New Roman"/>
          <w:sz w:val="28"/>
          <w:szCs w:val="28"/>
        </w:rPr>
      </w:pPr>
    </w:p>
    <w:p w:rsidR="00E64063" w:rsidRDefault="00E64063" w:rsidP="00162B8F">
      <w:pPr>
        <w:pStyle w:val="a4"/>
        <w:spacing w:line="360" w:lineRule="auto"/>
        <w:jc w:val="both"/>
        <w:rPr>
          <w:rFonts w:ascii="Times New Roman" w:hAnsi="Times New Roman" w:cs="Times New Roman"/>
          <w:sz w:val="28"/>
          <w:szCs w:val="28"/>
        </w:rPr>
      </w:pPr>
    </w:p>
    <w:p w:rsidR="00E64063" w:rsidRDefault="00E64063" w:rsidP="00162B8F">
      <w:pPr>
        <w:pStyle w:val="a4"/>
        <w:spacing w:line="360" w:lineRule="auto"/>
        <w:jc w:val="both"/>
        <w:rPr>
          <w:rFonts w:ascii="Times New Roman" w:hAnsi="Times New Roman" w:cs="Times New Roman"/>
          <w:sz w:val="28"/>
          <w:szCs w:val="28"/>
        </w:rPr>
      </w:pPr>
    </w:p>
    <w:p w:rsidR="00E64063" w:rsidRDefault="00E64063" w:rsidP="00162B8F">
      <w:pPr>
        <w:pStyle w:val="a4"/>
        <w:spacing w:line="360" w:lineRule="auto"/>
        <w:jc w:val="both"/>
        <w:rPr>
          <w:rFonts w:ascii="Times New Roman" w:hAnsi="Times New Roman" w:cs="Times New Roman"/>
          <w:sz w:val="28"/>
          <w:szCs w:val="28"/>
        </w:rPr>
      </w:pPr>
    </w:p>
    <w:p w:rsidR="00E64063" w:rsidRDefault="00E64063" w:rsidP="00162B8F">
      <w:pPr>
        <w:pStyle w:val="a4"/>
        <w:spacing w:line="360" w:lineRule="auto"/>
        <w:jc w:val="both"/>
        <w:rPr>
          <w:rFonts w:ascii="Times New Roman" w:hAnsi="Times New Roman" w:cs="Times New Roman"/>
          <w:sz w:val="28"/>
          <w:szCs w:val="28"/>
        </w:rPr>
      </w:pPr>
    </w:p>
    <w:p w:rsidR="00E64063" w:rsidRDefault="00E64063" w:rsidP="00162B8F">
      <w:pPr>
        <w:pStyle w:val="a4"/>
        <w:spacing w:line="360" w:lineRule="auto"/>
        <w:jc w:val="both"/>
        <w:rPr>
          <w:rFonts w:ascii="Times New Roman" w:hAnsi="Times New Roman" w:cs="Times New Roman"/>
          <w:sz w:val="28"/>
          <w:szCs w:val="28"/>
        </w:rPr>
      </w:pPr>
    </w:p>
    <w:p w:rsidR="00E64063" w:rsidRDefault="00E64063" w:rsidP="00162B8F">
      <w:pPr>
        <w:pStyle w:val="a4"/>
        <w:spacing w:line="360" w:lineRule="auto"/>
        <w:jc w:val="both"/>
        <w:rPr>
          <w:rFonts w:ascii="Times New Roman" w:hAnsi="Times New Roman" w:cs="Times New Roman"/>
          <w:sz w:val="28"/>
          <w:szCs w:val="28"/>
        </w:rPr>
      </w:pPr>
    </w:p>
    <w:p w:rsidR="00E64063" w:rsidRDefault="00E64063" w:rsidP="00162B8F">
      <w:pPr>
        <w:pStyle w:val="a4"/>
        <w:spacing w:line="360" w:lineRule="auto"/>
        <w:jc w:val="both"/>
        <w:rPr>
          <w:rFonts w:ascii="Times New Roman" w:hAnsi="Times New Roman" w:cs="Times New Roman"/>
          <w:sz w:val="28"/>
          <w:szCs w:val="28"/>
        </w:rPr>
      </w:pPr>
    </w:p>
    <w:p w:rsidR="00E64063" w:rsidRDefault="00E64063" w:rsidP="00162B8F">
      <w:pPr>
        <w:pStyle w:val="a4"/>
        <w:spacing w:line="360" w:lineRule="auto"/>
        <w:jc w:val="both"/>
        <w:rPr>
          <w:rFonts w:ascii="Times New Roman" w:hAnsi="Times New Roman" w:cs="Times New Roman"/>
          <w:sz w:val="28"/>
          <w:szCs w:val="28"/>
        </w:rPr>
      </w:pPr>
    </w:p>
    <w:p w:rsidR="00E64063" w:rsidRDefault="00E64063" w:rsidP="00162B8F">
      <w:pPr>
        <w:pStyle w:val="a4"/>
        <w:spacing w:line="360" w:lineRule="auto"/>
        <w:jc w:val="both"/>
        <w:rPr>
          <w:rFonts w:ascii="Times New Roman" w:hAnsi="Times New Roman" w:cs="Times New Roman"/>
          <w:sz w:val="28"/>
          <w:szCs w:val="28"/>
        </w:rPr>
      </w:pPr>
    </w:p>
    <w:p w:rsidR="00E64063" w:rsidRDefault="00E64063" w:rsidP="00162B8F">
      <w:pPr>
        <w:pStyle w:val="a4"/>
        <w:spacing w:line="360" w:lineRule="auto"/>
        <w:jc w:val="both"/>
        <w:rPr>
          <w:rFonts w:ascii="Times New Roman" w:hAnsi="Times New Roman" w:cs="Times New Roman"/>
          <w:sz w:val="28"/>
          <w:szCs w:val="28"/>
        </w:rPr>
      </w:pPr>
    </w:p>
    <w:p w:rsidR="004F056C" w:rsidRDefault="004F056C" w:rsidP="00162B8F">
      <w:pPr>
        <w:pStyle w:val="a4"/>
        <w:spacing w:line="360" w:lineRule="auto"/>
        <w:jc w:val="both"/>
        <w:rPr>
          <w:rFonts w:ascii="Times New Roman" w:hAnsi="Times New Roman" w:cs="Times New Roman"/>
          <w:sz w:val="28"/>
          <w:szCs w:val="28"/>
        </w:rPr>
      </w:pPr>
    </w:p>
    <w:p w:rsidR="000E6700" w:rsidRPr="009E20B5" w:rsidRDefault="000E6700" w:rsidP="009E20B5">
      <w:pPr>
        <w:pStyle w:val="a3"/>
        <w:numPr>
          <w:ilvl w:val="0"/>
          <w:numId w:val="10"/>
        </w:numPr>
        <w:spacing w:line="360" w:lineRule="auto"/>
        <w:ind w:left="1276"/>
        <w:rPr>
          <w:rFonts w:ascii="Times New Roman" w:hAnsi="Times New Roman" w:cs="Times New Roman"/>
          <w:sz w:val="28"/>
          <w:szCs w:val="28"/>
        </w:rPr>
      </w:pPr>
      <w:r w:rsidRPr="009E20B5">
        <w:rPr>
          <w:rFonts w:ascii="Times New Roman" w:hAnsi="Times New Roman" w:cs="Times New Roman"/>
          <w:sz w:val="28"/>
          <w:szCs w:val="28"/>
        </w:rPr>
        <w:lastRenderedPageBreak/>
        <w:t xml:space="preserve"> Методика воспитания выносливости </w:t>
      </w:r>
    </w:p>
    <w:p w:rsidR="004D6EC4" w:rsidRPr="004D6EC4" w:rsidRDefault="009E20B5" w:rsidP="009E20B5">
      <w:pPr>
        <w:pStyle w:val="a3"/>
        <w:numPr>
          <w:ilvl w:val="1"/>
          <w:numId w:val="10"/>
        </w:numPr>
        <w:spacing w:line="360" w:lineRule="auto"/>
        <w:ind w:left="1276" w:hanging="425"/>
        <w:rPr>
          <w:rFonts w:ascii="Times New Roman" w:hAnsi="Times New Roman" w:cs="Times New Roman"/>
          <w:sz w:val="28"/>
          <w:szCs w:val="28"/>
        </w:rPr>
      </w:pPr>
      <w:r>
        <w:rPr>
          <w:rFonts w:ascii="Times New Roman" w:hAnsi="Times New Roman" w:cs="Times New Roman"/>
          <w:sz w:val="28"/>
          <w:szCs w:val="28"/>
        </w:rPr>
        <w:t xml:space="preserve"> </w:t>
      </w:r>
      <w:r w:rsidR="004D6EC4" w:rsidRPr="004D6EC4">
        <w:rPr>
          <w:rFonts w:ascii="Times New Roman" w:hAnsi="Times New Roman" w:cs="Times New Roman"/>
          <w:sz w:val="28"/>
          <w:szCs w:val="28"/>
        </w:rPr>
        <w:t>Средства воспитания выносливости</w:t>
      </w:r>
    </w:p>
    <w:p w:rsidR="000E6700" w:rsidRPr="00050F6F" w:rsidRDefault="00050F6F" w:rsidP="00050F6F">
      <w:pPr>
        <w:pStyle w:val="a4"/>
        <w:spacing w:line="360" w:lineRule="auto"/>
        <w:ind w:firstLine="708"/>
        <w:jc w:val="both"/>
        <w:rPr>
          <w:rFonts w:ascii="Times New Roman" w:hAnsi="Times New Roman" w:cs="Times New Roman"/>
          <w:color w:val="000000"/>
          <w:sz w:val="28"/>
          <w:szCs w:val="28"/>
        </w:rPr>
      </w:pPr>
      <w:r w:rsidRPr="00050F6F">
        <w:rPr>
          <w:rFonts w:ascii="Times New Roman" w:hAnsi="Times New Roman" w:cs="Times New Roman"/>
          <w:color w:val="000000"/>
          <w:sz w:val="28"/>
          <w:szCs w:val="28"/>
        </w:rPr>
        <w:t>Средствами развития общей (аэробной) выносливости являются упражнения, вызывающие максимальную производительность сердечно-сосудистой и дыхательной систем. Мышечная работа обеспечивается за счет преимущественно аэробного источника; интенсивность работы может быть умеренной, большой, переменной; суммарная длительность выполнения упражнений составляет от нескольких до десятков минут</w:t>
      </w:r>
      <w:r>
        <w:rPr>
          <w:rFonts w:ascii="Times New Roman" w:hAnsi="Times New Roman" w:cs="Times New Roman"/>
          <w:color w:val="000000"/>
          <w:sz w:val="28"/>
          <w:szCs w:val="28"/>
        </w:rPr>
        <w:t xml:space="preserve"> </w:t>
      </w:r>
      <w:r w:rsidRPr="00050F6F">
        <w:rPr>
          <w:rFonts w:ascii="Times New Roman" w:hAnsi="Times New Roman" w:cs="Times New Roman"/>
          <w:color w:val="000000"/>
          <w:sz w:val="28"/>
          <w:szCs w:val="28"/>
        </w:rPr>
        <w:t>[</w:t>
      </w:r>
      <w:r w:rsidR="00880E7B">
        <w:rPr>
          <w:rFonts w:ascii="Times New Roman" w:hAnsi="Times New Roman" w:cs="Times New Roman"/>
          <w:color w:val="000000"/>
          <w:sz w:val="28"/>
          <w:szCs w:val="28"/>
        </w:rPr>
        <w:t>11</w:t>
      </w:r>
      <w:r w:rsidRPr="00050F6F">
        <w:rPr>
          <w:rFonts w:ascii="Times New Roman" w:hAnsi="Times New Roman" w:cs="Times New Roman"/>
          <w:color w:val="000000"/>
          <w:sz w:val="28"/>
          <w:szCs w:val="28"/>
        </w:rPr>
        <w:t>]</w:t>
      </w:r>
      <w:r w:rsidR="00880E7B">
        <w:rPr>
          <w:rFonts w:ascii="Times New Roman" w:hAnsi="Times New Roman" w:cs="Times New Roman"/>
          <w:color w:val="000000"/>
          <w:sz w:val="28"/>
          <w:szCs w:val="28"/>
        </w:rPr>
        <w:t>.</w:t>
      </w:r>
    </w:p>
    <w:p w:rsidR="00050F6F" w:rsidRDefault="00311CEC" w:rsidP="004F056C">
      <w:pPr>
        <w:spacing w:after="0"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Для развития выносливости в</w:t>
      </w:r>
      <w:r w:rsidR="00050F6F" w:rsidRPr="00050F6F">
        <w:rPr>
          <w:rFonts w:ascii="Times New Roman" w:eastAsia="Times New Roman" w:hAnsi="Times New Roman" w:cs="Times New Roman"/>
          <w:color w:val="000000"/>
          <w:sz w:val="28"/>
          <w:szCs w:val="28"/>
          <w:lang w:eastAsia="ru-RU"/>
        </w:rPr>
        <w:t xml:space="preserve"> практике физического воспитания применяют самые разнообразные по форме физические упражнения циклического и ациклического характера,</w:t>
      </w:r>
      <w:r w:rsidR="00050F6F">
        <w:rPr>
          <w:rFonts w:ascii="Times New Roman" w:eastAsia="Times New Roman" w:hAnsi="Times New Roman" w:cs="Times New Roman"/>
          <w:color w:val="000000"/>
          <w:sz w:val="28"/>
          <w:szCs w:val="28"/>
          <w:lang w:eastAsia="ru-RU"/>
        </w:rPr>
        <w:t xml:space="preserve"> </w:t>
      </w:r>
      <w:r w:rsidR="00050F6F" w:rsidRPr="00050F6F">
        <w:rPr>
          <w:rFonts w:ascii="Times New Roman" w:eastAsia="Times New Roman" w:hAnsi="Times New Roman" w:cs="Times New Roman"/>
          <w:color w:val="000000"/>
          <w:sz w:val="28"/>
          <w:szCs w:val="28"/>
          <w:lang w:eastAsia="ru-RU"/>
        </w:rPr>
        <w:t>например, продолжительный бег, бег по пересеченной местности (кросс), передвижения на лыжах, бег на коньках, езда на велосипеде, плавание, игры и игровые упражнения, упражнения, выполняемые по методу круговой тренировки (включая в круг 7-8 и более упражнений, выполняемых в среднем темпе) и др. Основные требования, предъявляемые к ним, следующие: упражнения должны выполняться в зонах умеренной или большой мощности работ; их продолжительность от нескольких минут до 60-90 мин; работа осуществляется при глобальном функционировании мышц.</w:t>
      </w:r>
    </w:p>
    <w:p w:rsidR="00E14010" w:rsidRDefault="00E14010" w:rsidP="004F056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Выносливость в умеренной зоне нагрузок </w:t>
      </w:r>
      <w:r w:rsidRPr="00E14010">
        <w:rPr>
          <w:rFonts w:ascii="Times New Roman" w:hAnsi="Times New Roman" w:cs="Times New Roman"/>
          <w:sz w:val="28"/>
          <w:szCs w:val="28"/>
        </w:rPr>
        <w:t>характеризуется оптимальным взаимодействием систем дыхания и кровообра</w:t>
      </w:r>
      <w:r w:rsidR="00E64063">
        <w:rPr>
          <w:rFonts w:ascii="Times New Roman" w:hAnsi="Times New Roman" w:cs="Times New Roman"/>
          <w:sz w:val="28"/>
          <w:szCs w:val="28"/>
        </w:rPr>
        <w:t xml:space="preserve">щения, их </w:t>
      </w:r>
      <w:proofErr w:type="spellStart"/>
      <w:r w:rsidR="00E64063">
        <w:rPr>
          <w:rFonts w:ascii="Times New Roman" w:hAnsi="Times New Roman" w:cs="Times New Roman"/>
          <w:sz w:val="28"/>
          <w:szCs w:val="28"/>
        </w:rPr>
        <w:t>взаимосогласованностью</w:t>
      </w:r>
      <w:proofErr w:type="spellEnd"/>
      <w:r w:rsidRPr="00E14010">
        <w:rPr>
          <w:rFonts w:ascii="Times New Roman" w:hAnsi="Times New Roman" w:cs="Times New Roman"/>
          <w:sz w:val="28"/>
          <w:szCs w:val="28"/>
        </w:rPr>
        <w:t xml:space="preserve"> со структурой двигательного действия. Продолжительность работы обеспечивается аэробными процессами с незначительной активизацией анаэробных с нагрузкой, не превышающей 60—65% от максимальной. С такой нагрузкой можно продолжать работу от 10—15 мин до 1,5 ч и более. Данная способность эффективно развивается на протяжении всего школьного возраста. Вместе с тем наибольшего результата можно добиться у мальчиков в возрасте 8—11 лет и 14— 16 лет. У девочек возрастные периоды интенсивного развития выносливости в умеренной зоне </w:t>
      </w:r>
      <w:r w:rsidRPr="00E14010">
        <w:rPr>
          <w:rFonts w:ascii="Times New Roman" w:hAnsi="Times New Roman" w:cs="Times New Roman"/>
          <w:sz w:val="28"/>
          <w:szCs w:val="28"/>
        </w:rPr>
        <w:lastRenderedPageBreak/>
        <w:t>прослеживаются менее отчетливо, однако можно считать возраст 8—9 лет, 11—12 лет и 14—15 лет наиболее перспективным для педагогического воздействия</w:t>
      </w:r>
      <w:r w:rsidR="00F84BCC">
        <w:rPr>
          <w:rFonts w:ascii="Times New Roman" w:hAnsi="Times New Roman" w:cs="Times New Roman"/>
          <w:sz w:val="28"/>
          <w:szCs w:val="28"/>
        </w:rPr>
        <w:t xml:space="preserve">. </w:t>
      </w:r>
      <w:r w:rsidR="00F84BCC" w:rsidRPr="00F84BCC">
        <w:rPr>
          <w:rFonts w:ascii="Times New Roman" w:hAnsi="Times New Roman" w:cs="Times New Roman"/>
          <w:sz w:val="28"/>
          <w:szCs w:val="28"/>
        </w:rPr>
        <w:t>[</w:t>
      </w:r>
      <w:r w:rsidR="00B51C23">
        <w:rPr>
          <w:rFonts w:ascii="Times New Roman" w:hAnsi="Times New Roman" w:cs="Times New Roman"/>
          <w:sz w:val="28"/>
          <w:szCs w:val="28"/>
        </w:rPr>
        <w:t>10</w:t>
      </w:r>
      <w:r w:rsidR="00F84BCC" w:rsidRPr="00F84BCC">
        <w:rPr>
          <w:rFonts w:ascii="Times New Roman" w:hAnsi="Times New Roman" w:cs="Times New Roman"/>
          <w:sz w:val="28"/>
          <w:szCs w:val="28"/>
        </w:rPr>
        <w:t>]</w:t>
      </w:r>
    </w:p>
    <w:p w:rsidR="00E64063" w:rsidRDefault="00E14010" w:rsidP="004F056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Выносливость в зоне больших нагрузок </w:t>
      </w:r>
      <w:r w:rsidRPr="00E14010">
        <w:rPr>
          <w:rFonts w:ascii="Times New Roman" w:hAnsi="Times New Roman" w:cs="Times New Roman"/>
          <w:sz w:val="28"/>
          <w:szCs w:val="28"/>
        </w:rPr>
        <w:t xml:space="preserve">характеризуется максимальными возможностями механизмов аэробного энергообеспечения, </w:t>
      </w:r>
      <w:proofErr w:type="gramStart"/>
      <w:r w:rsidRPr="00E14010">
        <w:rPr>
          <w:rFonts w:ascii="Times New Roman" w:hAnsi="Times New Roman" w:cs="Times New Roman"/>
          <w:sz w:val="28"/>
          <w:szCs w:val="28"/>
        </w:rPr>
        <w:t>а</w:t>
      </w:r>
      <w:proofErr w:type="gramEnd"/>
      <w:r w:rsidRPr="00E14010">
        <w:rPr>
          <w:rFonts w:ascii="Times New Roman" w:hAnsi="Times New Roman" w:cs="Times New Roman"/>
          <w:sz w:val="28"/>
          <w:szCs w:val="28"/>
        </w:rPr>
        <w:t xml:space="preserve"> следовательно, максимальными возможностями систем дыхания и кровообращения. Если при нагрузках максимальной и </w:t>
      </w:r>
      <w:proofErr w:type="spellStart"/>
      <w:r w:rsidRPr="00E14010">
        <w:rPr>
          <w:rFonts w:ascii="Times New Roman" w:hAnsi="Times New Roman" w:cs="Times New Roman"/>
          <w:sz w:val="28"/>
          <w:szCs w:val="28"/>
        </w:rPr>
        <w:t>субмаксимальной</w:t>
      </w:r>
      <w:proofErr w:type="spellEnd"/>
      <w:r w:rsidRPr="00E14010">
        <w:rPr>
          <w:rFonts w:ascii="Times New Roman" w:hAnsi="Times New Roman" w:cs="Times New Roman"/>
          <w:sz w:val="28"/>
          <w:szCs w:val="28"/>
        </w:rPr>
        <w:t xml:space="preserve"> мощности восстановление энергетического потенциала мышц происходит преимущественно в период восстановления, то при нагрузках большой мощности преимущественно во время работы. Вместе с тем работа данной мощности активизирует в значительной степени анаэробные процессы и в первую очередь анаэробно-гликолитические. Продолжительность работы составляет в среднем от 3 до 7—10 мни. Величина нагрузок определяется диапазоном интенсивности от 60—65% до 70—75% от максимальной мощности. Наиболее благоприятными возрастными периодами для развития данной способности </w:t>
      </w:r>
      <w:r w:rsidR="00311CEC">
        <w:rPr>
          <w:rFonts w:ascii="Times New Roman" w:hAnsi="Times New Roman" w:cs="Times New Roman"/>
          <w:sz w:val="28"/>
          <w:szCs w:val="28"/>
        </w:rPr>
        <w:t xml:space="preserve">является </w:t>
      </w:r>
      <w:r w:rsidRPr="00E14010">
        <w:rPr>
          <w:rFonts w:ascii="Times New Roman" w:hAnsi="Times New Roman" w:cs="Times New Roman"/>
          <w:sz w:val="28"/>
          <w:szCs w:val="28"/>
        </w:rPr>
        <w:t xml:space="preserve">возраст у мальчиков от 8 до 11 лет и от 15 до 17 лет, у девочек — от 9 до 12 лет и от 13 до 14 лет. </w:t>
      </w:r>
      <w:r w:rsidR="00F84BCC" w:rsidRPr="00F84BCC">
        <w:rPr>
          <w:rFonts w:ascii="Times New Roman" w:hAnsi="Times New Roman" w:cs="Times New Roman"/>
          <w:sz w:val="28"/>
          <w:szCs w:val="28"/>
        </w:rPr>
        <w:t>[</w:t>
      </w:r>
      <w:r w:rsidR="00B51C23">
        <w:rPr>
          <w:rFonts w:ascii="Times New Roman" w:hAnsi="Times New Roman" w:cs="Times New Roman"/>
          <w:sz w:val="28"/>
          <w:szCs w:val="28"/>
        </w:rPr>
        <w:t>10</w:t>
      </w:r>
      <w:r w:rsidR="00F84BCC" w:rsidRPr="00F84BCC">
        <w:rPr>
          <w:rFonts w:ascii="Times New Roman" w:hAnsi="Times New Roman" w:cs="Times New Roman"/>
          <w:sz w:val="28"/>
          <w:szCs w:val="28"/>
        </w:rPr>
        <w:t>]</w:t>
      </w:r>
    </w:p>
    <w:p w:rsidR="0073221A" w:rsidRDefault="003D507E" w:rsidP="004F056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Для развития выносливости используют </w:t>
      </w:r>
      <w:r w:rsidRPr="003D507E">
        <w:rPr>
          <w:rFonts w:ascii="Times New Roman" w:hAnsi="Times New Roman" w:cs="Times New Roman"/>
          <w:sz w:val="28"/>
          <w:szCs w:val="28"/>
        </w:rPr>
        <w:t>циклические и ациклические физические упражнения</w:t>
      </w:r>
      <w:r w:rsidR="00311CEC">
        <w:rPr>
          <w:rFonts w:ascii="Times New Roman" w:hAnsi="Times New Roman" w:cs="Times New Roman"/>
          <w:sz w:val="28"/>
          <w:szCs w:val="28"/>
        </w:rPr>
        <w:t xml:space="preserve">, </w:t>
      </w:r>
      <w:r w:rsidR="00311CEC" w:rsidRPr="00E14010">
        <w:rPr>
          <w:rFonts w:ascii="Times New Roman" w:hAnsi="Times New Roman" w:cs="Times New Roman"/>
          <w:sz w:val="28"/>
          <w:szCs w:val="28"/>
        </w:rPr>
        <w:t>выполняемые с интенсивностью 65—70% от максимальной (бег, пла</w:t>
      </w:r>
      <w:r w:rsidR="00311CEC">
        <w:rPr>
          <w:rFonts w:ascii="Times New Roman" w:hAnsi="Times New Roman" w:cs="Times New Roman"/>
          <w:sz w:val="28"/>
          <w:szCs w:val="28"/>
        </w:rPr>
        <w:t xml:space="preserve">вание, ходьба на лыжах и т. П). Упражнения </w:t>
      </w:r>
      <w:r>
        <w:rPr>
          <w:rFonts w:ascii="Times New Roman" w:hAnsi="Times New Roman" w:cs="Times New Roman"/>
          <w:sz w:val="28"/>
          <w:szCs w:val="28"/>
        </w:rPr>
        <w:t>выполняются в течении длительного времени</w:t>
      </w:r>
      <w:r w:rsidRPr="003D507E">
        <w:rPr>
          <w:rFonts w:ascii="Times New Roman" w:hAnsi="Times New Roman" w:cs="Times New Roman"/>
          <w:sz w:val="28"/>
          <w:szCs w:val="28"/>
        </w:rPr>
        <w:t>в аэробном режиме энергообеспечения и обеспечиваю</w:t>
      </w:r>
      <w:r>
        <w:rPr>
          <w:rFonts w:ascii="Times New Roman" w:hAnsi="Times New Roman" w:cs="Times New Roman"/>
          <w:sz w:val="28"/>
          <w:szCs w:val="28"/>
        </w:rPr>
        <w:t>т</w:t>
      </w:r>
      <w:r w:rsidRPr="003D507E">
        <w:rPr>
          <w:rFonts w:ascii="Times New Roman" w:hAnsi="Times New Roman" w:cs="Times New Roman"/>
          <w:sz w:val="28"/>
          <w:szCs w:val="28"/>
        </w:rPr>
        <w:t xml:space="preserve"> активное участие в работе крупных мышечных групп. </w:t>
      </w:r>
      <w:r w:rsidR="00311CEC" w:rsidRPr="00E14010">
        <w:rPr>
          <w:rFonts w:ascii="Times New Roman" w:hAnsi="Times New Roman" w:cs="Times New Roman"/>
          <w:sz w:val="28"/>
          <w:szCs w:val="28"/>
        </w:rPr>
        <w:t>В зависимости от возраста частота сокращений сердца может достигать 180—200 уд/мин, а минутный объем дыхания 40—80 л/мин при частоте дыхания 45—60 цикл/мин</w:t>
      </w:r>
      <w:r w:rsidR="0073221A">
        <w:rPr>
          <w:rFonts w:ascii="Times New Roman" w:hAnsi="Times New Roman" w:cs="Times New Roman"/>
          <w:sz w:val="28"/>
          <w:szCs w:val="28"/>
        </w:rPr>
        <w:t>.</w:t>
      </w:r>
    </w:p>
    <w:p w:rsidR="00311CEC" w:rsidRDefault="00686FCB" w:rsidP="003D507E">
      <w:pPr>
        <w:pStyle w:val="a4"/>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Средствами развития выносливости являются упражнения, вызывающие максимальную производительность сердечно-сосудистой и дыхательной систем.</w:t>
      </w:r>
    </w:p>
    <w:p w:rsidR="006B1B07" w:rsidRPr="006B1B07" w:rsidRDefault="004F056C" w:rsidP="004F056C">
      <w:pPr>
        <w:pStyle w:val="a4"/>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00686FCB">
        <w:rPr>
          <w:rFonts w:ascii="Times New Roman" w:hAnsi="Times New Roman" w:cs="Times New Roman"/>
          <w:sz w:val="28"/>
          <w:szCs w:val="28"/>
        </w:rPr>
        <w:t>Интенсивность упражнения</w:t>
      </w:r>
      <w:r w:rsidR="00C4622C">
        <w:rPr>
          <w:rFonts w:ascii="Times New Roman" w:hAnsi="Times New Roman" w:cs="Times New Roman"/>
          <w:sz w:val="28"/>
          <w:szCs w:val="28"/>
        </w:rPr>
        <w:t xml:space="preserve"> (скорость передвижения)</w:t>
      </w:r>
      <w:r w:rsidR="0075656A">
        <w:rPr>
          <w:rFonts w:ascii="Times New Roman" w:hAnsi="Times New Roman" w:cs="Times New Roman"/>
          <w:sz w:val="28"/>
          <w:szCs w:val="28"/>
        </w:rPr>
        <w:t>. Х</w:t>
      </w:r>
      <w:r w:rsidR="00B468ED">
        <w:rPr>
          <w:rFonts w:ascii="Times New Roman" w:hAnsi="Times New Roman" w:cs="Times New Roman"/>
          <w:sz w:val="28"/>
          <w:szCs w:val="28"/>
        </w:rPr>
        <w:t>арактеризуется энергетическим обеспечением деятельн</w:t>
      </w:r>
      <w:r w:rsidR="00C4622C">
        <w:rPr>
          <w:rFonts w:ascii="Times New Roman" w:hAnsi="Times New Roman" w:cs="Times New Roman"/>
          <w:sz w:val="28"/>
          <w:szCs w:val="28"/>
        </w:rPr>
        <w:t>ости</w:t>
      </w:r>
      <w:r w:rsidR="0075656A">
        <w:rPr>
          <w:rFonts w:ascii="Times New Roman" w:hAnsi="Times New Roman" w:cs="Times New Roman"/>
          <w:sz w:val="28"/>
          <w:szCs w:val="28"/>
        </w:rPr>
        <w:t xml:space="preserve">. </w:t>
      </w:r>
      <w:r w:rsidR="00DE5783">
        <w:rPr>
          <w:rFonts w:ascii="Times New Roman" w:hAnsi="Times New Roman" w:cs="Times New Roman"/>
          <w:sz w:val="28"/>
          <w:szCs w:val="28"/>
        </w:rPr>
        <w:t xml:space="preserve">Чем ниже </w:t>
      </w:r>
      <w:r w:rsidR="00DE5783">
        <w:rPr>
          <w:rFonts w:ascii="Times New Roman" w:hAnsi="Times New Roman" w:cs="Times New Roman"/>
          <w:sz w:val="28"/>
          <w:szCs w:val="28"/>
        </w:rPr>
        <w:lastRenderedPageBreak/>
        <w:t xml:space="preserve">интенсивность выполнения упражнения, тем расход энергии небольшой и величина кислородного запроса меньше аэробных возможностей занимающихся. </w:t>
      </w:r>
    </w:p>
    <w:p w:rsidR="00B468ED" w:rsidRDefault="00B468ED" w:rsidP="00613AFC">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6B1B07">
        <w:rPr>
          <w:rFonts w:ascii="Times New Roman" w:hAnsi="Times New Roman" w:cs="Times New Roman"/>
          <w:sz w:val="28"/>
          <w:szCs w:val="28"/>
        </w:rPr>
        <w:t>Продолжительность упражнений. С увеличением временем выполнения упражнения снижается интенсивность, от про</w:t>
      </w:r>
      <w:r w:rsidR="0075656A">
        <w:rPr>
          <w:rFonts w:ascii="Times New Roman" w:hAnsi="Times New Roman" w:cs="Times New Roman"/>
          <w:sz w:val="28"/>
          <w:szCs w:val="28"/>
        </w:rPr>
        <w:t>должительности времени зависит энергообеспечение организма.</w:t>
      </w:r>
    </w:p>
    <w:p w:rsidR="00B468ED" w:rsidRDefault="00B468ED" w:rsidP="004F056C">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Количество повторений</w:t>
      </w:r>
      <w:r w:rsidR="00DE5783">
        <w:rPr>
          <w:rFonts w:ascii="Times New Roman" w:hAnsi="Times New Roman" w:cs="Times New Roman"/>
          <w:sz w:val="28"/>
          <w:szCs w:val="28"/>
        </w:rPr>
        <w:t>.</w:t>
      </w:r>
      <w:r w:rsidR="00F60420">
        <w:rPr>
          <w:rFonts w:ascii="Times New Roman" w:hAnsi="Times New Roman" w:cs="Times New Roman"/>
          <w:sz w:val="28"/>
          <w:szCs w:val="28"/>
        </w:rPr>
        <w:t xml:space="preserve"> При аэробной работе увеличение количество повторений поддерживает высокий уровень деятельности органов дыхания и кровообращения, при анаэробной работе увеличение повторений снижает интенсивность, либо прекращается</w:t>
      </w:r>
    </w:p>
    <w:p w:rsidR="00B468ED" w:rsidRDefault="00F60420" w:rsidP="00613AFC">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B468ED">
        <w:rPr>
          <w:rFonts w:ascii="Times New Roman" w:hAnsi="Times New Roman" w:cs="Times New Roman"/>
          <w:sz w:val="28"/>
          <w:szCs w:val="28"/>
        </w:rPr>
        <w:t>Продолжительность интервалов отдыха.</w:t>
      </w:r>
      <w:r w:rsidR="00DE5783">
        <w:rPr>
          <w:rFonts w:ascii="Times New Roman" w:hAnsi="Times New Roman" w:cs="Times New Roman"/>
          <w:sz w:val="28"/>
          <w:szCs w:val="28"/>
        </w:rPr>
        <w:t xml:space="preserve"> </w:t>
      </w:r>
      <w:r>
        <w:rPr>
          <w:rFonts w:ascii="Times New Roman" w:hAnsi="Times New Roman" w:cs="Times New Roman"/>
          <w:sz w:val="28"/>
          <w:szCs w:val="28"/>
        </w:rPr>
        <w:t xml:space="preserve">Определяется от поставленных целей и применяемого метода тренировок </w:t>
      </w:r>
    </w:p>
    <w:p w:rsidR="00311CEC" w:rsidRDefault="00B468ED" w:rsidP="00F60420">
      <w:pPr>
        <w:pStyle w:val="a4"/>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5 Характер отдыха.</w:t>
      </w:r>
      <w:r w:rsidR="00DE5783">
        <w:rPr>
          <w:rFonts w:ascii="Times New Roman" w:hAnsi="Times New Roman" w:cs="Times New Roman"/>
          <w:sz w:val="28"/>
          <w:szCs w:val="28"/>
        </w:rPr>
        <w:t xml:space="preserve"> Зависит от вида основной работы и интенсивности</w:t>
      </w:r>
      <w:r w:rsidR="00F60420">
        <w:rPr>
          <w:rFonts w:ascii="Times New Roman" w:hAnsi="Times New Roman" w:cs="Times New Roman"/>
          <w:sz w:val="28"/>
          <w:szCs w:val="28"/>
        </w:rPr>
        <w:t xml:space="preserve"> выполнения упражнения. Активный и пассивный</w:t>
      </w:r>
    </w:p>
    <w:p w:rsidR="0004257C" w:rsidRDefault="00311CEC" w:rsidP="0004257C">
      <w:pPr>
        <w:pStyle w:val="a4"/>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Дополнительными средс</w:t>
      </w:r>
      <w:r w:rsidR="0073221A">
        <w:rPr>
          <w:rFonts w:ascii="Times New Roman" w:hAnsi="Times New Roman" w:cs="Times New Roman"/>
          <w:sz w:val="28"/>
          <w:szCs w:val="28"/>
        </w:rPr>
        <w:t>твами развития выносливости отно</w:t>
      </w:r>
      <w:r>
        <w:rPr>
          <w:rFonts w:ascii="Times New Roman" w:hAnsi="Times New Roman" w:cs="Times New Roman"/>
          <w:sz w:val="28"/>
          <w:szCs w:val="28"/>
        </w:rPr>
        <w:t>сят</w:t>
      </w:r>
      <w:r w:rsidR="003D507E" w:rsidRPr="003D507E">
        <w:rPr>
          <w:rFonts w:ascii="Times New Roman" w:hAnsi="Times New Roman" w:cs="Times New Roman"/>
          <w:sz w:val="28"/>
          <w:szCs w:val="28"/>
        </w:rPr>
        <w:t xml:space="preserve"> также факторы внешней среды: </w:t>
      </w:r>
      <w:r w:rsidR="0073221A">
        <w:rPr>
          <w:rFonts w:ascii="Times New Roman" w:hAnsi="Times New Roman" w:cs="Times New Roman"/>
          <w:sz w:val="28"/>
          <w:szCs w:val="28"/>
        </w:rPr>
        <w:t xml:space="preserve">водные (обтирания, обливания, душ, плаванье), воздушные и солнечные закаливания. Закаливания – это </w:t>
      </w:r>
      <w:r w:rsidR="0073221A" w:rsidRPr="0073221A">
        <w:rPr>
          <w:rFonts w:ascii="Times New Roman" w:hAnsi="Times New Roman" w:cs="Times New Roman"/>
          <w:color w:val="000000"/>
          <w:sz w:val="28"/>
          <w:szCs w:val="28"/>
        </w:rPr>
        <w:t xml:space="preserve">комплекс мероприятий, </w:t>
      </w:r>
      <w:r w:rsidR="0073221A">
        <w:rPr>
          <w:rFonts w:ascii="Times New Roman" w:hAnsi="Times New Roman" w:cs="Times New Roman"/>
          <w:color w:val="000000"/>
          <w:sz w:val="28"/>
          <w:szCs w:val="28"/>
        </w:rPr>
        <w:t>которые направленны</w:t>
      </w:r>
      <w:r w:rsidR="0073221A" w:rsidRPr="0073221A">
        <w:rPr>
          <w:rFonts w:ascii="Times New Roman" w:hAnsi="Times New Roman" w:cs="Times New Roman"/>
          <w:color w:val="000000"/>
          <w:sz w:val="28"/>
          <w:szCs w:val="28"/>
        </w:rPr>
        <w:t xml:space="preserve"> на тренировку защитных сил организма, повышение его устойчивости к воздействию факторов внешней среды</w:t>
      </w:r>
      <w:r w:rsidR="0073221A">
        <w:rPr>
          <w:rFonts w:ascii="Times New Roman" w:hAnsi="Times New Roman" w:cs="Times New Roman"/>
          <w:color w:val="000000"/>
          <w:sz w:val="28"/>
          <w:szCs w:val="28"/>
        </w:rPr>
        <w:t xml:space="preserve">. </w:t>
      </w:r>
      <w:r w:rsidR="0073221A" w:rsidRPr="0073221A">
        <w:rPr>
          <w:rFonts w:ascii="Times New Roman" w:hAnsi="Times New Roman" w:cs="Times New Roman"/>
          <w:color w:val="000000"/>
          <w:sz w:val="28"/>
          <w:szCs w:val="28"/>
        </w:rPr>
        <w:t>Закаливающие процедуры повышают физическую работоспособность, снижают заболеваемость, укрепляют здоровье.</w:t>
      </w:r>
      <w:r w:rsidR="0073221A">
        <w:rPr>
          <w:rFonts w:ascii="Times New Roman" w:hAnsi="Times New Roman" w:cs="Times New Roman"/>
          <w:sz w:val="28"/>
          <w:szCs w:val="28"/>
        </w:rPr>
        <w:t xml:space="preserve"> Также важно </w:t>
      </w:r>
      <w:r w:rsidR="003D507E" w:rsidRPr="003D507E">
        <w:rPr>
          <w:rFonts w:ascii="Times New Roman" w:hAnsi="Times New Roman" w:cs="Times New Roman"/>
          <w:sz w:val="28"/>
          <w:szCs w:val="28"/>
        </w:rPr>
        <w:t>периодическое пребывание в условиях среднег</w:t>
      </w:r>
      <w:r w:rsidR="00FB6AAD">
        <w:rPr>
          <w:rFonts w:ascii="Times New Roman" w:hAnsi="Times New Roman" w:cs="Times New Roman"/>
          <w:sz w:val="28"/>
          <w:szCs w:val="28"/>
        </w:rPr>
        <w:t xml:space="preserve">орья, использование саун, бань </w:t>
      </w:r>
      <w:r w:rsidR="003D507E" w:rsidRPr="003D507E">
        <w:rPr>
          <w:rFonts w:ascii="Times New Roman" w:hAnsi="Times New Roman" w:cs="Times New Roman"/>
          <w:sz w:val="28"/>
          <w:szCs w:val="28"/>
        </w:rPr>
        <w:t>и т.д. Адаптация организма в этих условиях повышает его устойчивость к гипоксии и тем самым положительно влияет на выносливость.</w:t>
      </w:r>
    </w:p>
    <w:p w:rsidR="00FA7454" w:rsidRDefault="00FA7454" w:rsidP="004F056C">
      <w:pPr>
        <w:pStyle w:val="a4"/>
        <w:spacing w:line="360" w:lineRule="auto"/>
        <w:jc w:val="both"/>
        <w:rPr>
          <w:rFonts w:ascii="Times New Roman" w:hAnsi="Times New Roman" w:cs="Times New Roman"/>
          <w:sz w:val="28"/>
          <w:szCs w:val="28"/>
        </w:rPr>
      </w:pPr>
    </w:p>
    <w:p w:rsidR="004F056C" w:rsidRDefault="004F056C" w:rsidP="004F056C">
      <w:pPr>
        <w:pStyle w:val="a4"/>
        <w:spacing w:line="360" w:lineRule="auto"/>
        <w:jc w:val="both"/>
        <w:rPr>
          <w:rFonts w:ascii="Times New Roman" w:hAnsi="Times New Roman" w:cs="Times New Roman"/>
          <w:sz w:val="28"/>
          <w:szCs w:val="28"/>
        </w:rPr>
      </w:pPr>
    </w:p>
    <w:p w:rsidR="009C2521" w:rsidRDefault="009C2521" w:rsidP="00613AFC">
      <w:pPr>
        <w:pStyle w:val="a4"/>
        <w:numPr>
          <w:ilvl w:val="1"/>
          <w:numId w:val="17"/>
        </w:numPr>
        <w:tabs>
          <w:tab w:val="left" w:pos="1276"/>
        </w:tabs>
        <w:spacing w:line="360" w:lineRule="auto"/>
        <w:ind w:left="1276" w:hanging="567"/>
        <w:jc w:val="both"/>
        <w:rPr>
          <w:rFonts w:ascii="Times New Roman" w:hAnsi="Times New Roman" w:cs="Times New Roman"/>
          <w:sz w:val="28"/>
          <w:szCs w:val="28"/>
        </w:rPr>
      </w:pPr>
      <w:r>
        <w:rPr>
          <w:rFonts w:ascii="Times New Roman" w:hAnsi="Times New Roman" w:cs="Times New Roman"/>
          <w:sz w:val="28"/>
          <w:szCs w:val="28"/>
        </w:rPr>
        <w:t>Методы развития выносливости на занятиях по легкой атлетике</w:t>
      </w:r>
    </w:p>
    <w:p w:rsidR="009C2521" w:rsidRDefault="009C2521" w:rsidP="009C2521">
      <w:pPr>
        <w:pStyle w:val="p901"/>
        <w:spacing w:before="120" w:beforeAutospacing="0" w:after="0" w:afterAutospacing="0" w:line="360" w:lineRule="auto"/>
        <w:ind w:firstLine="708"/>
        <w:jc w:val="both"/>
        <w:rPr>
          <w:color w:val="000000"/>
          <w:sz w:val="28"/>
          <w:szCs w:val="28"/>
        </w:rPr>
      </w:pPr>
      <w:r w:rsidRPr="00E64D75">
        <w:rPr>
          <w:rStyle w:val="ft30"/>
          <w:iCs/>
          <w:color w:val="000000"/>
          <w:sz w:val="28"/>
          <w:szCs w:val="28"/>
        </w:rPr>
        <w:t>Общая выносливость</w:t>
      </w:r>
      <w:r w:rsidRPr="00E64D75">
        <w:rPr>
          <w:rStyle w:val="ft30"/>
          <w:i/>
          <w:iCs/>
          <w:color w:val="000000"/>
          <w:sz w:val="28"/>
          <w:szCs w:val="28"/>
        </w:rPr>
        <w:t xml:space="preserve"> — </w:t>
      </w:r>
      <w:r w:rsidRPr="00E64D75">
        <w:rPr>
          <w:color w:val="000000"/>
          <w:sz w:val="28"/>
          <w:szCs w:val="28"/>
        </w:rPr>
        <w:t>это способность длительно выполнять работу умеренной интенсивности при глобальном функционировании мышечной системы.</w:t>
      </w:r>
    </w:p>
    <w:p w:rsidR="009C2521" w:rsidRDefault="009C2521" w:rsidP="009C2521">
      <w:pPr>
        <w:pStyle w:val="a4"/>
        <w:spacing w:line="360" w:lineRule="auto"/>
        <w:ind w:firstLine="708"/>
        <w:jc w:val="both"/>
        <w:rPr>
          <w:rFonts w:ascii="Times New Roman" w:hAnsi="Times New Roman" w:cs="Times New Roman"/>
          <w:sz w:val="28"/>
          <w:szCs w:val="28"/>
        </w:rPr>
      </w:pPr>
      <w:r w:rsidRPr="007E28D8">
        <w:rPr>
          <w:rFonts w:ascii="Times New Roman" w:hAnsi="Times New Roman" w:cs="Times New Roman"/>
          <w:sz w:val="28"/>
          <w:szCs w:val="28"/>
        </w:rPr>
        <w:lastRenderedPageBreak/>
        <w:t xml:space="preserve">Для </w:t>
      </w:r>
      <w:r>
        <w:rPr>
          <w:rFonts w:ascii="Times New Roman" w:hAnsi="Times New Roman" w:cs="Times New Roman"/>
          <w:sz w:val="28"/>
          <w:szCs w:val="28"/>
        </w:rPr>
        <w:t xml:space="preserve">воспитания общей выносливости в практике физического воспитания используют методы: </w:t>
      </w:r>
    </w:p>
    <w:p w:rsidR="009C2521" w:rsidRDefault="009C2521" w:rsidP="009C2521">
      <w:pPr>
        <w:pStyle w:val="a4"/>
        <w:spacing w:line="36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rPr>
        <w:t xml:space="preserve">1 </w:t>
      </w:r>
      <w:r w:rsidRPr="00572747">
        <w:rPr>
          <w:rFonts w:ascii="Times New Roman" w:hAnsi="Times New Roman" w:cs="Times New Roman"/>
          <w:color w:val="000000"/>
          <w:sz w:val="28"/>
          <w:szCs w:val="28"/>
        </w:rPr>
        <w:t xml:space="preserve">метод </w:t>
      </w:r>
      <w:r w:rsidR="002F1045">
        <w:rPr>
          <w:rFonts w:ascii="Times New Roman" w:hAnsi="Times New Roman" w:cs="Times New Roman"/>
          <w:color w:val="000000"/>
          <w:sz w:val="28"/>
          <w:szCs w:val="28"/>
        </w:rPr>
        <w:t>равномерный;</w:t>
      </w:r>
    </w:p>
    <w:p w:rsidR="009C2521" w:rsidRDefault="009C2521" w:rsidP="009C2521">
      <w:pPr>
        <w:pStyle w:val="a4"/>
        <w:spacing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w:t>
      </w:r>
      <w:r w:rsidRPr="00572747">
        <w:rPr>
          <w:rFonts w:ascii="Times New Roman" w:hAnsi="Times New Roman" w:cs="Times New Roman"/>
          <w:color w:val="000000"/>
          <w:sz w:val="28"/>
          <w:szCs w:val="28"/>
        </w:rPr>
        <w:t xml:space="preserve">метод </w:t>
      </w:r>
      <w:r w:rsidR="002F1045">
        <w:rPr>
          <w:rFonts w:ascii="Times New Roman" w:hAnsi="Times New Roman" w:cs="Times New Roman"/>
          <w:color w:val="000000"/>
          <w:sz w:val="28"/>
          <w:szCs w:val="28"/>
        </w:rPr>
        <w:t>переменный;</w:t>
      </w:r>
    </w:p>
    <w:p w:rsidR="009C2521" w:rsidRDefault="009C2521" w:rsidP="009C2521">
      <w:pPr>
        <w:pStyle w:val="a4"/>
        <w:spacing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метод круговой тренировки; </w:t>
      </w:r>
    </w:p>
    <w:p w:rsidR="002F1045" w:rsidRDefault="002F1045" w:rsidP="002F1045">
      <w:pPr>
        <w:pStyle w:val="a4"/>
        <w:spacing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4 метод интервальный;</w:t>
      </w:r>
    </w:p>
    <w:p w:rsidR="009C2521" w:rsidRDefault="002F1045" w:rsidP="002F1045">
      <w:pPr>
        <w:pStyle w:val="a4"/>
        <w:spacing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009C2521">
        <w:rPr>
          <w:rFonts w:ascii="Times New Roman" w:hAnsi="Times New Roman" w:cs="Times New Roman"/>
          <w:color w:val="000000"/>
          <w:sz w:val="28"/>
          <w:szCs w:val="28"/>
        </w:rPr>
        <w:t xml:space="preserve"> игровой метод;</w:t>
      </w:r>
    </w:p>
    <w:p w:rsidR="009C2521" w:rsidRDefault="002F1045" w:rsidP="002F1045">
      <w:pPr>
        <w:pStyle w:val="a4"/>
        <w:spacing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009C2521" w:rsidRPr="00572747">
        <w:rPr>
          <w:rFonts w:ascii="Times New Roman" w:hAnsi="Times New Roman" w:cs="Times New Roman"/>
          <w:color w:val="000000"/>
          <w:sz w:val="28"/>
          <w:szCs w:val="28"/>
        </w:rPr>
        <w:t xml:space="preserve"> соревновательный метод</w:t>
      </w:r>
      <w:r>
        <w:rPr>
          <w:rFonts w:ascii="Times New Roman" w:hAnsi="Times New Roman" w:cs="Times New Roman"/>
          <w:color w:val="000000"/>
          <w:sz w:val="28"/>
          <w:szCs w:val="28"/>
        </w:rPr>
        <w:t>.</w:t>
      </w:r>
    </w:p>
    <w:p w:rsidR="009C2521" w:rsidRDefault="009C2521" w:rsidP="009C2521">
      <w:pPr>
        <w:pStyle w:val="a4"/>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Выбор метода в основном зависит от уровня подготовки занимающегося. </w:t>
      </w:r>
    </w:p>
    <w:p w:rsidR="009C2521" w:rsidRDefault="009C2521" w:rsidP="009C2521">
      <w:pPr>
        <w:pStyle w:val="a4"/>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На начальном этапе развития выносливости необходимо постепенно увеличивать нагрузку на</w:t>
      </w:r>
      <w:r w:rsidR="002F1045">
        <w:rPr>
          <w:rFonts w:ascii="Times New Roman" w:hAnsi="Times New Roman" w:cs="Times New Roman"/>
          <w:sz w:val="28"/>
          <w:szCs w:val="28"/>
        </w:rPr>
        <w:t xml:space="preserve"> основе равномерного метода</w:t>
      </w:r>
      <w:r>
        <w:rPr>
          <w:rFonts w:ascii="Times New Roman" w:hAnsi="Times New Roman" w:cs="Times New Roman"/>
          <w:sz w:val="28"/>
          <w:szCs w:val="28"/>
        </w:rPr>
        <w:t>, так как он достаточно простой и доступный. Например, кросс 3 км по пересеченной местности 6-8 мин</w:t>
      </w:r>
      <w:r w:rsidRPr="008B1C23">
        <w:rPr>
          <w:rFonts w:ascii="Times New Roman" w:hAnsi="Times New Roman" w:cs="Times New Roman"/>
          <w:sz w:val="28"/>
          <w:szCs w:val="28"/>
        </w:rPr>
        <w:t>/</w:t>
      </w:r>
      <w:r>
        <w:rPr>
          <w:rFonts w:ascii="Times New Roman" w:hAnsi="Times New Roman" w:cs="Times New Roman"/>
          <w:sz w:val="28"/>
          <w:szCs w:val="28"/>
        </w:rPr>
        <w:t>км на первых занятиях, и 4,5-5 мин</w:t>
      </w:r>
      <w:r w:rsidRPr="008B1C23">
        <w:rPr>
          <w:rFonts w:ascii="Times New Roman" w:hAnsi="Times New Roman" w:cs="Times New Roman"/>
          <w:sz w:val="28"/>
          <w:szCs w:val="28"/>
        </w:rPr>
        <w:t>/</w:t>
      </w:r>
      <w:r>
        <w:rPr>
          <w:rFonts w:ascii="Times New Roman" w:hAnsi="Times New Roman" w:cs="Times New Roman"/>
          <w:sz w:val="28"/>
          <w:szCs w:val="28"/>
        </w:rPr>
        <w:t xml:space="preserve">км через несколько месяцев. Данный метод дает возможность выполнять физическую нагрузку с не большой интенсивностью продолжительное время. Он способствует развитию двигательного навыка, улучшению кровообращения в мышцах, укреплению сердечно-сосудистой и дыхательной систем. К данному методу организм быстро адаптируется, в связи с этим снижается физическая работоспособность. Упражнения выполняются с малой, средней и максимальной интенсивностью. </w:t>
      </w:r>
    </w:p>
    <w:p w:rsidR="009C2521" w:rsidRDefault="009C2521" w:rsidP="009C2521">
      <w:pPr>
        <w:pStyle w:val="a4"/>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Для более подготовленных спортсменов применяется переменный метод, так как в нем преобладают расширенные развивающие возможности. Переменный метод характеризуется изменением скорости и частоты движения, темпа, амплитуда движения во время выполнения упражнения (например, бег). С помощью данного метода происходит развитие выносливости (общей и специальной) и скоростных возможностей, повышение координации и воспитание волевых качеств. </w:t>
      </w:r>
    </w:p>
    <w:p w:rsidR="009C2521" w:rsidRDefault="009C2521" w:rsidP="009C2521">
      <w:pPr>
        <w:pStyle w:val="a4"/>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Интервальный метод используют спортсмены, которые обладают хорошим уровнем общей выносливости, для него характерно многократное </w:t>
      </w:r>
      <w:r>
        <w:rPr>
          <w:rFonts w:ascii="Times New Roman" w:hAnsi="Times New Roman" w:cs="Times New Roman"/>
          <w:sz w:val="28"/>
          <w:szCs w:val="28"/>
        </w:rPr>
        <w:lastRenderedPageBreak/>
        <w:t>повторение упражнений через определенный интервал отдыха. Интервал отдыха составляет от 1 до 3-х минут, иногда от 15 до 30 секунд. Упражнения выполняются с высокой интенсивностью и кратковременной продолжительностью. Данные нагрузки оказывают аэробно-анаэробно влияние на организм, что характерно для эффективного развития выносливости.</w:t>
      </w:r>
    </w:p>
    <w:p w:rsidR="009C2521" w:rsidRDefault="009C2521" w:rsidP="009C2521">
      <w:pPr>
        <w:pStyle w:val="a4"/>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Круговой метод представляет собой последовательное выполнение физических упражнений, которые задействуют все мышечные группы и функциональные системы организма по типу интервальной или непрерывной работы. Данный метод используется для развития всех двигательных качеств. Он представляет собой работу «по станциям», обычно в один круг входит 6-10 «станций» упражнений (отжимания, прыжки, подтягивания, приседаний, выпады, планка, вис и т.д.). Между станциями отдых достигает от 10 до 30 сек, а между кругами около 3-5 минут. </w:t>
      </w:r>
    </w:p>
    <w:p w:rsidR="009C2521" w:rsidRDefault="009C2521" w:rsidP="009C2521">
      <w:pPr>
        <w:pStyle w:val="a4"/>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Основу игрового метода составляет сюжетно организованная двигательная деятельность, </w:t>
      </w:r>
      <w:r w:rsidRPr="002A0D3E">
        <w:rPr>
          <w:rFonts w:ascii="Times New Roman" w:hAnsi="Times New Roman" w:cs="Times New Roman"/>
          <w:sz w:val="28"/>
          <w:szCs w:val="28"/>
          <w:shd w:val="clear" w:color="auto" w:fill="FFFFFF"/>
        </w:rPr>
        <w:t>в основу которой положен свободный выбор способов достижения цели и получаемое человеком удовлетворение.</w:t>
      </w:r>
      <w:r w:rsidRPr="002A0D3E">
        <w:rPr>
          <w:rFonts w:ascii="Times New Roman" w:hAnsi="Times New Roman" w:cs="Times New Roman"/>
          <w:sz w:val="28"/>
          <w:szCs w:val="28"/>
        </w:rPr>
        <w:t xml:space="preserve"> </w:t>
      </w:r>
      <w:r>
        <w:rPr>
          <w:rFonts w:ascii="Times New Roman" w:hAnsi="Times New Roman" w:cs="Times New Roman"/>
          <w:sz w:val="28"/>
          <w:szCs w:val="28"/>
        </w:rPr>
        <w:t xml:space="preserve">С его помощью решаются различные задачи: воспитание самостоятельности, решительности, тактического мышления, развитие двигательных способностей. </w:t>
      </w:r>
      <w:r w:rsidR="00EF76BB">
        <w:rPr>
          <w:rFonts w:ascii="Times New Roman" w:hAnsi="Times New Roman" w:cs="Times New Roman"/>
          <w:sz w:val="28"/>
          <w:szCs w:val="28"/>
        </w:rPr>
        <w:t>Применение игрового метода обеспечивает высокую эмоциональность занятий в процессе игры.</w:t>
      </w:r>
    </w:p>
    <w:p w:rsidR="00EF76BB" w:rsidRDefault="009C2521" w:rsidP="00EF76BB">
      <w:pPr>
        <w:pStyle w:val="a4"/>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Соревновательный метод представляет собой способ выполнения упражнений в форме соревнований. Данный метод применяется для развития физических, </w:t>
      </w:r>
      <w:r w:rsidR="00B33F08">
        <w:rPr>
          <w:rFonts w:ascii="Times New Roman" w:hAnsi="Times New Roman" w:cs="Times New Roman"/>
          <w:sz w:val="28"/>
          <w:szCs w:val="28"/>
        </w:rPr>
        <w:t>нравственных и волевых качеств, а также для оценки результатов, достигнутых во время подг</w:t>
      </w:r>
      <w:r w:rsidR="00EF76BB">
        <w:rPr>
          <w:rFonts w:ascii="Times New Roman" w:hAnsi="Times New Roman" w:cs="Times New Roman"/>
          <w:sz w:val="28"/>
          <w:szCs w:val="28"/>
        </w:rPr>
        <w:t>отовки тренировочного процесса.</w:t>
      </w:r>
    </w:p>
    <w:p w:rsidR="000218D9" w:rsidRDefault="000218D9" w:rsidP="00EF76BB">
      <w:pPr>
        <w:pStyle w:val="a4"/>
        <w:spacing w:line="360" w:lineRule="auto"/>
        <w:ind w:firstLine="708"/>
        <w:jc w:val="both"/>
        <w:rPr>
          <w:rFonts w:ascii="Times New Roman" w:hAnsi="Times New Roman" w:cs="Times New Roman"/>
          <w:sz w:val="28"/>
          <w:szCs w:val="28"/>
        </w:rPr>
      </w:pPr>
    </w:p>
    <w:p w:rsidR="00021A7F" w:rsidRDefault="00021A7F" w:rsidP="00EF76BB">
      <w:pPr>
        <w:pStyle w:val="a4"/>
        <w:spacing w:line="360" w:lineRule="auto"/>
        <w:ind w:firstLine="708"/>
        <w:jc w:val="both"/>
        <w:rPr>
          <w:rFonts w:ascii="Times New Roman" w:hAnsi="Times New Roman" w:cs="Times New Roman"/>
          <w:sz w:val="28"/>
          <w:szCs w:val="28"/>
        </w:rPr>
      </w:pPr>
    </w:p>
    <w:p w:rsidR="00021A7F" w:rsidRDefault="00021A7F" w:rsidP="00EF76BB">
      <w:pPr>
        <w:pStyle w:val="a4"/>
        <w:spacing w:line="360" w:lineRule="auto"/>
        <w:ind w:firstLine="708"/>
        <w:jc w:val="both"/>
        <w:rPr>
          <w:rFonts w:ascii="Times New Roman" w:hAnsi="Times New Roman" w:cs="Times New Roman"/>
          <w:sz w:val="28"/>
          <w:szCs w:val="28"/>
        </w:rPr>
      </w:pPr>
    </w:p>
    <w:p w:rsidR="00021A7F" w:rsidRDefault="00021A7F" w:rsidP="00EF76BB">
      <w:pPr>
        <w:pStyle w:val="a4"/>
        <w:spacing w:line="360" w:lineRule="auto"/>
        <w:ind w:firstLine="708"/>
        <w:jc w:val="both"/>
        <w:rPr>
          <w:rFonts w:ascii="Times New Roman" w:hAnsi="Times New Roman" w:cs="Times New Roman"/>
          <w:sz w:val="28"/>
          <w:szCs w:val="28"/>
        </w:rPr>
      </w:pPr>
    </w:p>
    <w:p w:rsidR="009C2521" w:rsidRDefault="000218D9" w:rsidP="00EF76BB">
      <w:pPr>
        <w:pStyle w:val="a4"/>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Таблица 1 </w:t>
      </w:r>
      <w:r w:rsidR="009C2521">
        <w:rPr>
          <w:rFonts w:ascii="Times New Roman" w:hAnsi="Times New Roman" w:cs="Times New Roman"/>
          <w:sz w:val="28"/>
          <w:szCs w:val="28"/>
        </w:rPr>
        <w:t xml:space="preserve">Методы и характерные показатели нагрузки </w:t>
      </w:r>
      <w:proofErr w:type="gramStart"/>
      <w:r w:rsidR="009C2521">
        <w:rPr>
          <w:rFonts w:ascii="Times New Roman" w:hAnsi="Times New Roman" w:cs="Times New Roman"/>
          <w:sz w:val="28"/>
          <w:szCs w:val="28"/>
        </w:rPr>
        <w:t>при</w:t>
      </w:r>
      <w:proofErr w:type="gramEnd"/>
      <w:r w:rsidR="009C2521">
        <w:rPr>
          <w:rFonts w:ascii="Times New Roman" w:hAnsi="Times New Roman" w:cs="Times New Roman"/>
          <w:sz w:val="28"/>
          <w:szCs w:val="28"/>
        </w:rPr>
        <w:t xml:space="preserve"> </w:t>
      </w:r>
      <w:proofErr w:type="gramStart"/>
      <w:r w:rsidR="009C2521">
        <w:rPr>
          <w:rFonts w:ascii="Times New Roman" w:hAnsi="Times New Roman" w:cs="Times New Roman"/>
          <w:sz w:val="28"/>
          <w:szCs w:val="28"/>
        </w:rPr>
        <w:t>развития</w:t>
      </w:r>
      <w:proofErr w:type="gramEnd"/>
      <w:r w:rsidR="009C2521">
        <w:rPr>
          <w:rFonts w:ascii="Times New Roman" w:hAnsi="Times New Roman" w:cs="Times New Roman"/>
          <w:sz w:val="28"/>
          <w:szCs w:val="28"/>
        </w:rPr>
        <w:t xml:space="preserve"> общей (аэробной) выносливости в процессе физического воспитания</w:t>
      </w:r>
      <w:r>
        <w:rPr>
          <w:rFonts w:ascii="Times New Roman" w:hAnsi="Times New Roman" w:cs="Times New Roman"/>
          <w:sz w:val="28"/>
          <w:szCs w:val="28"/>
        </w:rPr>
        <w:t>.</w:t>
      </w:r>
    </w:p>
    <w:tbl>
      <w:tblPr>
        <w:tblStyle w:val="a6"/>
        <w:tblW w:w="0" w:type="auto"/>
        <w:tblLook w:val="04A0" w:firstRow="1" w:lastRow="0" w:firstColumn="1" w:lastColumn="0" w:noHBand="0" w:noVBand="1"/>
      </w:tblPr>
      <w:tblGrid>
        <w:gridCol w:w="411"/>
        <w:gridCol w:w="1857"/>
        <w:gridCol w:w="1228"/>
        <w:gridCol w:w="1860"/>
        <w:gridCol w:w="1771"/>
        <w:gridCol w:w="1138"/>
        <w:gridCol w:w="1306"/>
      </w:tblGrid>
      <w:tr w:rsidR="009C2521" w:rsidTr="00094863">
        <w:tc>
          <w:tcPr>
            <w:tcW w:w="399" w:type="dxa"/>
          </w:tcPr>
          <w:p w:rsidR="009C2521" w:rsidRPr="000218D9" w:rsidRDefault="009C2521" w:rsidP="000A6EF4">
            <w:pPr>
              <w:pStyle w:val="a4"/>
              <w:jc w:val="both"/>
              <w:rPr>
                <w:rFonts w:ascii="Times New Roman" w:hAnsi="Times New Roman" w:cs="Times New Roman"/>
                <w:sz w:val="28"/>
                <w:szCs w:val="28"/>
              </w:rPr>
            </w:pPr>
            <w:r w:rsidRPr="000218D9">
              <w:rPr>
                <w:rFonts w:ascii="Times New Roman" w:hAnsi="Times New Roman" w:cs="Times New Roman"/>
                <w:sz w:val="28"/>
                <w:szCs w:val="28"/>
              </w:rPr>
              <w:t>№</w:t>
            </w:r>
          </w:p>
        </w:tc>
        <w:tc>
          <w:tcPr>
            <w:tcW w:w="1766" w:type="dxa"/>
          </w:tcPr>
          <w:p w:rsidR="009C2521" w:rsidRPr="000218D9" w:rsidRDefault="009C2521" w:rsidP="000A6EF4">
            <w:pPr>
              <w:pStyle w:val="a4"/>
              <w:jc w:val="both"/>
              <w:rPr>
                <w:rFonts w:ascii="Times New Roman" w:hAnsi="Times New Roman" w:cs="Times New Roman"/>
                <w:sz w:val="28"/>
                <w:szCs w:val="28"/>
              </w:rPr>
            </w:pPr>
            <w:r w:rsidRPr="000218D9">
              <w:rPr>
                <w:rFonts w:ascii="Times New Roman" w:hAnsi="Times New Roman" w:cs="Times New Roman"/>
                <w:sz w:val="28"/>
                <w:szCs w:val="28"/>
              </w:rPr>
              <w:t>Метод</w:t>
            </w:r>
          </w:p>
        </w:tc>
        <w:tc>
          <w:tcPr>
            <w:tcW w:w="1172" w:type="dxa"/>
          </w:tcPr>
          <w:p w:rsidR="009C2521" w:rsidRPr="000218D9" w:rsidRDefault="009C2521" w:rsidP="000A6EF4">
            <w:pPr>
              <w:pStyle w:val="a4"/>
              <w:jc w:val="both"/>
              <w:rPr>
                <w:rFonts w:ascii="Times New Roman" w:hAnsi="Times New Roman" w:cs="Times New Roman"/>
                <w:sz w:val="28"/>
                <w:szCs w:val="28"/>
              </w:rPr>
            </w:pPr>
            <w:r w:rsidRPr="000218D9">
              <w:rPr>
                <w:rFonts w:ascii="Times New Roman" w:hAnsi="Times New Roman" w:cs="Times New Roman"/>
                <w:sz w:val="28"/>
                <w:szCs w:val="28"/>
              </w:rPr>
              <w:t>Количество повторений</w:t>
            </w:r>
          </w:p>
        </w:tc>
        <w:tc>
          <w:tcPr>
            <w:tcW w:w="1769" w:type="dxa"/>
          </w:tcPr>
          <w:p w:rsidR="009C2521" w:rsidRPr="000218D9" w:rsidRDefault="009C2521" w:rsidP="000A6EF4">
            <w:pPr>
              <w:pStyle w:val="a4"/>
              <w:jc w:val="both"/>
              <w:rPr>
                <w:rFonts w:ascii="Times New Roman" w:hAnsi="Times New Roman" w:cs="Times New Roman"/>
                <w:sz w:val="28"/>
                <w:szCs w:val="28"/>
              </w:rPr>
            </w:pPr>
            <w:r w:rsidRPr="000218D9">
              <w:rPr>
                <w:rFonts w:ascii="Times New Roman" w:hAnsi="Times New Roman" w:cs="Times New Roman"/>
                <w:sz w:val="28"/>
                <w:szCs w:val="28"/>
              </w:rPr>
              <w:t>Длительность выполнения</w:t>
            </w:r>
          </w:p>
        </w:tc>
        <w:tc>
          <w:tcPr>
            <w:tcW w:w="1686" w:type="dxa"/>
          </w:tcPr>
          <w:p w:rsidR="009C2521" w:rsidRPr="000218D9" w:rsidRDefault="009C2521" w:rsidP="000A6EF4">
            <w:pPr>
              <w:pStyle w:val="a4"/>
              <w:jc w:val="both"/>
              <w:rPr>
                <w:rFonts w:ascii="Times New Roman" w:hAnsi="Times New Roman" w:cs="Times New Roman"/>
                <w:sz w:val="28"/>
                <w:szCs w:val="28"/>
              </w:rPr>
            </w:pPr>
            <w:r w:rsidRPr="000218D9">
              <w:rPr>
                <w:rFonts w:ascii="Times New Roman" w:hAnsi="Times New Roman" w:cs="Times New Roman"/>
                <w:sz w:val="28"/>
                <w:szCs w:val="28"/>
              </w:rPr>
              <w:t>Интенсивность</w:t>
            </w:r>
          </w:p>
        </w:tc>
        <w:tc>
          <w:tcPr>
            <w:tcW w:w="1087" w:type="dxa"/>
          </w:tcPr>
          <w:p w:rsidR="009C2521" w:rsidRPr="000218D9" w:rsidRDefault="009C2521" w:rsidP="000A6EF4">
            <w:pPr>
              <w:pStyle w:val="a4"/>
              <w:jc w:val="both"/>
              <w:rPr>
                <w:rFonts w:ascii="Times New Roman" w:hAnsi="Times New Roman" w:cs="Times New Roman"/>
                <w:sz w:val="28"/>
                <w:szCs w:val="28"/>
              </w:rPr>
            </w:pPr>
            <w:r w:rsidRPr="000218D9">
              <w:rPr>
                <w:rFonts w:ascii="Times New Roman" w:hAnsi="Times New Roman" w:cs="Times New Roman"/>
                <w:sz w:val="28"/>
                <w:szCs w:val="28"/>
              </w:rPr>
              <w:t>Отдых</w:t>
            </w:r>
          </w:p>
        </w:tc>
        <w:tc>
          <w:tcPr>
            <w:tcW w:w="1245" w:type="dxa"/>
          </w:tcPr>
          <w:p w:rsidR="009C2521" w:rsidRPr="000218D9" w:rsidRDefault="009C2521" w:rsidP="000A6EF4">
            <w:pPr>
              <w:pStyle w:val="a4"/>
              <w:jc w:val="both"/>
              <w:rPr>
                <w:rFonts w:ascii="Times New Roman" w:hAnsi="Times New Roman" w:cs="Times New Roman"/>
                <w:sz w:val="28"/>
                <w:szCs w:val="28"/>
              </w:rPr>
            </w:pPr>
            <w:r w:rsidRPr="000218D9">
              <w:rPr>
                <w:rFonts w:ascii="Times New Roman" w:hAnsi="Times New Roman" w:cs="Times New Roman"/>
                <w:sz w:val="28"/>
                <w:szCs w:val="28"/>
              </w:rPr>
              <w:t>Упражнения</w:t>
            </w:r>
          </w:p>
        </w:tc>
      </w:tr>
      <w:tr w:rsidR="009C2521" w:rsidTr="00094863">
        <w:tc>
          <w:tcPr>
            <w:tcW w:w="399" w:type="dxa"/>
          </w:tcPr>
          <w:p w:rsidR="009C2521" w:rsidRPr="000218D9" w:rsidRDefault="009C2521" w:rsidP="000A6EF4">
            <w:pPr>
              <w:pStyle w:val="a4"/>
              <w:jc w:val="both"/>
              <w:rPr>
                <w:rFonts w:ascii="Times New Roman" w:hAnsi="Times New Roman" w:cs="Times New Roman"/>
                <w:sz w:val="28"/>
                <w:szCs w:val="28"/>
              </w:rPr>
            </w:pPr>
            <w:r w:rsidRPr="000218D9">
              <w:rPr>
                <w:rFonts w:ascii="Times New Roman" w:hAnsi="Times New Roman" w:cs="Times New Roman"/>
                <w:sz w:val="28"/>
                <w:szCs w:val="28"/>
              </w:rPr>
              <w:t>1</w:t>
            </w:r>
          </w:p>
        </w:tc>
        <w:tc>
          <w:tcPr>
            <w:tcW w:w="1766" w:type="dxa"/>
          </w:tcPr>
          <w:p w:rsidR="009C2521" w:rsidRPr="000218D9" w:rsidRDefault="009C2521" w:rsidP="000A6EF4">
            <w:pPr>
              <w:pStyle w:val="a4"/>
              <w:jc w:val="both"/>
              <w:rPr>
                <w:rFonts w:ascii="Times New Roman" w:hAnsi="Times New Roman" w:cs="Times New Roman"/>
                <w:sz w:val="28"/>
                <w:szCs w:val="28"/>
              </w:rPr>
            </w:pPr>
            <w:r w:rsidRPr="000218D9">
              <w:rPr>
                <w:rFonts w:ascii="Times New Roman" w:hAnsi="Times New Roman" w:cs="Times New Roman"/>
                <w:sz w:val="28"/>
                <w:szCs w:val="28"/>
              </w:rPr>
              <w:t>Равномерный</w:t>
            </w:r>
          </w:p>
        </w:tc>
        <w:tc>
          <w:tcPr>
            <w:tcW w:w="1172" w:type="dxa"/>
          </w:tcPr>
          <w:p w:rsidR="009C2521" w:rsidRPr="000218D9" w:rsidRDefault="009C2521" w:rsidP="000A6EF4">
            <w:pPr>
              <w:pStyle w:val="a4"/>
              <w:jc w:val="both"/>
              <w:rPr>
                <w:rFonts w:ascii="Times New Roman" w:hAnsi="Times New Roman" w:cs="Times New Roman"/>
                <w:sz w:val="28"/>
                <w:szCs w:val="28"/>
              </w:rPr>
            </w:pPr>
            <w:r w:rsidRPr="000218D9">
              <w:rPr>
                <w:rFonts w:ascii="Times New Roman" w:hAnsi="Times New Roman" w:cs="Times New Roman"/>
                <w:sz w:val="28"/>
                <w:szCs w:val="28"/>
              </w:rPr>
              <w:t>1</w:t>
            </w:r>
          </w:p>
        </w:tc>
        <w:tc>
          <w:tcPr>
            <w:tcW w:w="1769" w:type="dxa"/>
          </w:tcPr>
          <w:p w:rsidR="009C2521" w:rsidRPr="000218D9" w:rsidRDefault="009C2521" w:rsidP="000A6EF4">
            <w:pPr>
              <w:pStyle w:val="a4"/>
              <w:jc w:val="both"/>
              <w:rPr>
                <w:rFonts w:ascii="Times New Roman" w:hAnsi="Times New Roman" w:cs="Times New Roman"/>
                <w:sz w:val="28"/>
                <w:szCs w:val="28"/>
              </w:rPr>
            </w:pPr>
            <w:r w:rsidRPr="000218D9">
              <w:rPr>
                <w:rFonts w:ascii="Times New Roman" w:hAnsi="Times New Roman" w:cs="Times New Roman"/>
                <w:sz w:val="28"/>
                <w:szCs w:val="28"/>
              </w:rPr>
              <w:t>От 10-15 до 60-90 мин (зависит от подготовленности)</w:t>
            </w:r>
          </w:p>
        </w:tc>
        <w:tc>
          <w:tcPr>
            <w:tcW w:w="1686" w:type="dxa"/>
          </w:tcPr>
          <w:p w:rsidR="009C2521" w:rsidRPr="000218D9" w:rsidRDefault="009C2521" w:rsidP="000A6EF4">
            <w:pPr>
              <w:pStyle w:val="a4"/>
              <w:jc w:val="both"/>
              <w:rPr>
                <w:rFonts w:ascii="Times New Roman" w:hAnsi="Times New Roman" w:cs="Times New Roman"/>
                <w:sz w:val="28"/>
                <w:szCs w:val="28"/>
              </w:rPr>
            </w:pPr>
            <w:r w:rsidRPr="000218D9">
              <w:rPr>
                <w:rFonts w:ascii="Times New Roman" w:hAnsi="Times New Roman" w:cs="Times New Roman"/>
                <w:sz w:val="28"/>
                <w:szCs w:val="28"/>
              </w:rPr>
              <w:t>Умеренная</w:t>
            </w:r>
          </w:p>
        </w:tc>
        <w:tc>
          <w:tcPr>
            <w:tcW w:w="1087" w:type="dxa"/>
          </w:tcPr>
          <w:p w:rsidR="009C2521" w:rsidRPr="000218D9" w:rsidRDefault="009C2521" w:rsidP="000A6EF4">
            <w:pPr>
              <w:pStyle w:val="a4"/>
              <w:jc w:val="both"/>
              <w:rPr>
                <w:rFonts w:ascii="Times New Roman" w:hAnsi="Times New Roman" w:cs="Times New Roman"/>
                <w:sz w:val="28"/>
                <w:szCs w:val="28"/>
              </w:rPr>
            </w:pPr>
            <w:r w:rsidRPr="000218D9">
              <w:rPr>
                <w:rFonts w:ascii="Times New Roman" w:hAnsi="Times New Roman" w:cs="Times New Roman"/>
                <w:sz w:val="28"/>
                <w:szCs w:val="28"/>
              </w:rPr>
              <w:t>Без отдыха</w:t>
            </w:r>
          </w:p>
        </w:tc>
        <w:tc>
          <w:tcPr>
            <w:tcW w:w="1245" w:type="dxa"/>
          </w:tcPr>
          <w:p w:rsidR="009C2521" w:rsidRPr="000218D9" w:rsidRDefault="009C2521" w:rsidP="000A6EF4">
            <w:pPr>
              <w:pStyle w:val="a4"/>
              <w:jc w:val="both"/>
              <w:rPr>
                <w:rFonts w:ascii="Times New Roman" w:hAnsi="Times New Roman" w:cs="Times New Roman"/>
                <w:sz w:val="28"/>
                <w:szCs w:val="28"/>
              </w:rPr>
            </w:pPr>
            <w:r w:rsidRPr="000218D9">
              <w:rPr>
                <w:rFonts w:ascii="Times New Roman" w:hAnsi="Times New Roman" w:cs="Times New Roman"/>
                <w:sz w:val="28"/>
                <w:szCs w:val="28"/>
              </w:rPr>
              <w:t>Бег, ходьба</w:t>
            </w:r>
          </w:p>
        </w:tc>
      </w:tr>
      <w:tr w:rsidR="009C2521" w:rsidTr="00094863">
        <w:tc>
          <w:tcPr>
            <w:tcW w:w="399" w:type="dxa"/>
          </w:tcPr>
          <w:p w:rsidR="009C2521" w:rsidRPr="000218D9" w:rsidRDefault="009C2521" w:rsidP="000A6EF4">
            <w:pPr>
              <w:pStyle w:val="a4"/>
              <w:jc w:val="both"/>
              <w:rPr>
                <w:rFonts w:ascii="Times New Roman" w:hAnsi="Times New Roman" w:cs="Times New Roman"/>
                <w:sz w:val="28"/>
                <w:szCs w:val="28"/>
              </w:rPr>
            </w:pPr>
            <w:r w:rsidRPr="000218D9">
              <w:rPr>
                <w:rFonts w:ascii="Times New Roman" w:hAnsi="Times New Roman" w:cs="Times New Roman"/>
                <w:sz w:val="28"/>
                <w:szCs w:val="28"/>
              </w:rPr>
              <w:t>2</w:t>
            </w:r>
          </w:p>
        </w:tc>
        <w:tc>
          <w:tcPr>
            <w:tcW w:w="1766" w:type="dxa"/>
          </w:tcPr>
          <w:p w:rsidR="009C2521" w:rsidRPr="000218D9" w:rsidRDefault="009C2521" w:rsidP="000A6EF4">
            <w:pPr>
              <w:pStyle w:val="a4"/>
              <w:jc w:val="both"/>
              <w:rPr>
                <w:rFonts w:ascii="Times New Roman" w:hAnsi="Times New Roman" w:cs="Times New Roman"/>
                <w:sz w:val="28"/>
                <w:szCs w:val="28"/>
              </w:rPr>
            </w:pPr>
            <w:r w:rsidRPr="000218D9">
              <w:rPr>
                <w:rFonts w:ascii="Times New Roman" w:hAnsi="Times New Roman" w:cs="Times New Roman"/>
                <w:sz w:val="28"/>
                <w:szCs w:val="28"/>
              </w:rPr>
              <w:t>Переменный</w:t>
            </w:r>
          </w:p>
        </w:tc>
        <w:tc>
          <w:tcPr>
            <w:tcW w:w="1172" w:type="dxa"/>
          </w:tcPr>
          <w:p w:rsidR="009C2521" w:rsidRPr="000218D9" w:rsidRDefault="009C2521" w:rsidP="000A6EF4">
            <w:pPr>
              <w:pStyle w:val="a4"/>
              <w:jc w:val="both"/>
              <w:rPr>
                <w:rFonts w:ascii="Times New Roman" w:hAnsi="Times New Roman" w:cs="Times New Roman"/>
                <w:sz w:val="28"/>
                <w:szCs w:val="28"/>
              </w:rPr>
            </w:pPr>
            <w:r w:rsidRPr="000218D9">
              <w:rPr>
                <w:rFonts w:ascii="Times New Roman" w:hAnsi="Times New Roman" w:cs="Times New Roman"/>
                <w:sz w:val="28"/>
                <w:szCs w:val="28"/>
              </w:rPr>
              <w:t>1</w:t>
            </w:r>
          </w:p>
        </w:tc>
        <w:tc>
          <w:tcPr>
            <w:tcW w:w="1769" w:type="dxa"/>
          </w:tcPr>
          <w:p w:rsidR="009C2521" w:rsidRPr="000218D9" w:rsidRDefault="009C2521" w:rsidP="000A6EF4">
            <w:pPr>
              <w:pStyle w:val="a4"/>
              <w:jc w:val="both"/>
              <w:rPr>
                <w:rFonts w:ascii="Times New Roman" w:hAnsi="Times New Roman" w:cs="Times New Roman"/>
                <w:sz w:val="28"/>
                <w:szCs w:val="28"/>
              </w:rPr>
            </w:pPr>
            <w:r w:rsidRPr="000218D9">
              <w:rPr>
                <w:rFonts w:ascii="Times New Roman" w:hAnsi="Times New Roman" w:cs="Times New Roman"/>
                <w:sz w:val="28"/>
                <w:szCs w:val="28"/>
              </w:rPr>
              <w:t>От 10-15 до 60-90 мин (зависит от подготовленности)</w:t>
            </w:r>
          </w:p>
        </w:tc>
        <w:tc>
          <w:tcPr>
            <w:tcW w:w="1686" w:type="dxa"/>
          </w:tcPr>
          <w:p w:rsidR="009C2521" w:rsidRPr="000218D9" w:rsidRDefault="009C2521" w:rsidP="000A6EF4">
            <w:pPr>
              <w:pStyle w:val="a4"/>
              <w:jc w:val="both"/>
              <w:rPr>
                <w:rFonts w:ascii="Times New Roman" w:hAnsi="Times New Roman" w:cs="Times New Roman"/>
                <w:sz w:val="28"/>
                <w:szCs w:val="28"/>
              </w:rPr>
            </w:pPr>
            <w:r w:rsidRPr="000218D9">
              <w:rPr>
                <w:rFonts w:ascii="Times New Roman" w:hAnsi="Times New Roman" w:cs="Times New Roman"/>
                <w:sz w:val="28"/>
                <w:szCs w:val="28"/>
              </w:rPr>
              <w:t>Переменная</w:t>
            </w:r>
          </w:p>
        </w:tc>
        <w:tc>
          <w:tcPr>
            <w:tcW w:w="1087" w:type="dxa"/>
          </w:tcPr>
          <w:p w:rsidR="009C2521" w:rsidRPr="000218D9" w:rsidRDefault="009C2521" w:rsidP="000A6EF4">
            <w:pPr>
              <w:pStyle w:val="a4"/>
              <w:jc w:val="both"/>
              <w:rPr>
                <w:rFonts w:ascii="Times New Roman" w:hAnsi="Times New Roman" w:cs="Times New Roman"/>
                <w:sz w:val="28"/>
                <w:szCs w:val="28"/>
              </w:rPr>
            </w:pPr>
            <w:r w:rsidRPr="000218D9">
              <w:rPr>
                <w:rFonts w:ascii="Times New Roman" w:hAnsi="Times New Roman" w:cs="Times New Roman"/>
                <w:sz w:val="28"/>
                <w:szCs w:val="28"/>
              </w:rPr>
              <w:t>Без отдыха</w:t>
            </w:r>
          </w:p>
        </w:tc>
        <w:tc>
          <w:tcPr>
            <w:tcW w:w="1245" w:type="dxa"/>
          </w:tcPr>
          <w:p w:rsidR="009C2521" w:rsidRPr="000218D9" w:rsidRDefault="009C2521" w:rsidP="000A6EF4">
            <w:pPr>
              <w:pStyle w:val="a4"/>
              <w:jc w:val="both"/>
              <w:rPr>
                <w:rFonts w:ascii="Times New Roman" w:hAnsi="Times New Roman" w:cs="Times New Roman"/>
                <w:sz w:val="28"/>
                <w:szCs w:val="28"/>
              </w:rPr>
            </w:pPr>
            <w:r w:rsidRPr="000218D9">
              <w:rPr>
                <w:rFonts w:ascii="Times New Roman" w:hAnsi="Times New Roman" w:cs="Times New Roman"/>
                <w:sz w:val="28"/>
                <w:szCs w:val="28"/>
              </w:rPr>
              <w:t>Бег «</w:t>
            </w:r>
            <w:proofErr w:type="spellStart"/>
            <w:r w:rsidRPr="000218D9">
              <w:rPr>
                <w:rFonts w:ascii="Times New Roman" w:hAnsi="Times New Roman" w:cs="Times New Roman"/>
                <w:sz w:val="28"/>
                <w:szCs w:val="28"/>
              </w:rPr>
              <w:t>Фартлек</w:t>
            </w:r>
            <w:proofErr w:type="spellEnd"/>
            <w:r w:rsidRPr="000218D9">
              <w:rPr>
                <w:rFonts w:ascii="Times New Roman" w:hAnsi="Times New Roman" w:cs="Times New Roman"/>
                <w:sz w:val="28"/>
                <w:szCs w:val="28"/>
              </w:rPr>
              <w:t>»</w:t>
            </w:r>
          </w:p>
        </w:tc>
      </w:tr>
      <w:tr w:rsidR="009C2521" w:rsidTr="00094863">
        <w:tc>
          <w:tcPr>
            <w:tcW w:w="399" w:type="dxa"/>
          </w:tcPr>
          <w:p w:rsidR="009C2521" w:rsidRPr="000218D9" w:rsidRDefault="009C2521" w:rsidP="000A6EF4">
            <w:pPr>
              <w:pStyle w:val="a4"/>
              <w:jc w:val="both"/>
              <w:rPr>
                <w:rFonts w:ascii="Times New Roman" w:hAnsi="Times New Roman" w:cs="Times New Roman"/>
                <w:sz w:val="28"/>
                <w:szCs w:val="28"/>
              </w:rPr>
            </w:pPr>
            <w:r w:rsidRPr="000218D9">
              <w:rPr>
                <w:rFonts w:ascii="Times New Roman" w:hAnsi="Times New Roman" w:cs="Times New Roman"/>
                <w:sz w:val="28"/>
                <w:szCs w:val="28"/>
              </w:rPr>
              <w:t>3</w:t>
            </w:r>
          </w:p>
        </w:tc>
        <w:tc>
          <w:tcPr>
            <w:tcW w:w="1766" w:type="dxa"/>
          </w:tcPr>
          <w:p w:rsidR="009C2521" w:rsidRPr="000218D9" w:rsidRDefault="009C2521" w:rsidP="000A6EF4">
            <w:pPr>
              <w:pStyle w:val="a4"/>
              <w:jc w:val="both"/>
              <w:rPr>
                <w:rFonts w:ascii="Times New Roman" w:hAnsi="Times New Roman" w:cs="Times New Roman"/>
                <w:sz w:val="28"/>
                <w:szCs w:val="28"/>
              </w:rPr>
            </w:pPr>
            <w:r w:rsidRPr="000218D9">
              <w:rPr>
                <w:rFonts w:ascii="Times New Roman" w:hAnsi="Times New Roman" w:cs="Times New Roman"/>
                <w:sz w:val="28"/>
                <w:szCs w:val="28"/>
              </w:rPr>
              <w:t>Интервальный</w:t>
            </w:r>
          </w:p>
        </w:tc>
        <w:tc>
          <w:tcPr>
            <w:tcW w:w="1172" w:type="dxa"/>
          </w:tcPr>
          <w:p w:rsidR="009C2521" w:rsidRPr="000218D9" w:rsidRDefault="009C2521" w:rsidP="000A6EF4">
            <w:pPr>
              <w:pStyle w:val="a4"/>
              <w:jc w:val="both"/>
              <w:rPr>
                <w:rFonts w:ascii="Times New Roman" w:hAnsi="Times New Roman" w:cs="Times New Roman"/>
                <w:sz w:val="28"/>
                <w:szCs w:val="28"/>
              </w:rPr>
            </w:pPr>
            <w:r w:rsidRPr="000218D9">
              <w:rPr>
                <w:rFonts w:ascii="Times New Roman" w:hAnsi="Times New Roman" w:cs="Times New Roman"/>
                <w:sz w:val="28"/>
                <w:szCs w:val="28"/>
              </w:rPr>
              <w:t>3-4</w:t>
            </w:r>
          </w:p>
        </w:tc>
        <w:tc>
          <w:tcPr>
            <w:tcW w:w="1769" w:type="dxa"/>
          </w:tcPr>
          <w:p w:rsidR="009C2521" w:rsidRPr="000218D9" w:rsidRDefault="009C2521" w:rsidP="000A6EF4">
            <w:pPr>
              <w:pStyle w:val="a4"/>
              <w:jc w:val="both"/>
              <w:rPr>
                <w:rFonts w:ascii="Times New Roman" w:hAnsi="Times New Roman" w:cs="Times New Roman"/>
                <w:sz w:val="28"/>
                <w:szCs w:val="28"/>
              </w:rPr>
            </w:pPr>
            <w:r w:rsidRPr="000218D9">
              <w:rPr>
                <w:rFonts w:ascii="Times New Roman" w:hAnsi="Times New Roman" w:cs="Times New Roman"/>
                <w:sz w:val="28"/>
                <w:szCs w:val="28"/>
              </w:rPr>
              <w:t xml:space="preserve">1-2 мин (начинающие) </w:t>
            </w:r>
            <w:r w:rsidRPr="000218D9">
              <w:rPr>
                <w:rFonts w:ascii="Times New Roman" w:hAnsi="Times New Roman" w:cs="Times New Roman"/>
                <w:sz w:val="28"/>
                <w:szCs w:val="28"/>
              </w:rPr>
              <w:br/>
              <w:t>3-4 мин (подготовленные)</w:t>
            </w:r>
          </w:p>
        </w:tc>
        <w:tc>
          <w:tcPr>
            <w:tcW w:w="1686" w:type="dxa"/>
          </w:tcPr>
          <w:p w:rsidR="009C2521" w:rsidRPr="000218D9" w:rsidRDefault="009C2521" w:rsidP="000A6EF4">
            <w:pPr>
              <w:pStyle w:val="a4"/>
              <w:jc w:val="both"/>
              <w:rPr>
                <w:rFonts w:ascii="Times New Roman" w:hAnsi="Times New Roman" w:cs="Times New Roman"/>
                <w:sz w:val="28"/>
                <w:szCs w:val="28"/>
              </w:rPr>
            </w:pPr>
            <w:proofErr w:type="spellStart"/>
            <w:r w:rsidRPr="000218D9">
              <w:rPr>
                <w:rFonts w:ascii="Times New Roman" w:hAnsi="Times New Roman" w:cs="Times New Roman"/>
                <w:sz w:val="28"/>
                <w:szCs w:val="28"/>
              </w:rPr>
              <w:t>Субмаксимальная</w:t>
            </w:r>
            <w:proofErr w:type="spellEnd"/>
            <w:r w:rsidRPr="000218D9">
              <w:rPr>
                <w:rFonts w:ascii="Times New Roman" w:hAnsi="Times New Roman" w:cs="Times New Roman"/>
                <w:sz w:val="28"/>
                <w:szCs w:val="28"/>
              </w:rPr>
              <w:t xml:space="preserve"> ЧСС от 120-130 до 160-170 уд./мин</w:t>
            </w:r>
          </w:p>
        </w:tc>
        <w:tc>
          <w:tcPr>
            <w:tcW w:w="1087" w:type="dxa"/>
          </w:tcPr>
          <w:p w:rsidR="009C2521" w:rsidRPr="000218D9" w:rsidRDefault="009C2521" w:rsidP="000A6EF4">
            <w:pPr>
              <w:pStyle w:val="a4"/>
              <w:jc w:val="both"/>
              <w:rPr>
                <w:rFonts w:ascii="Times New Roman" w:hAnsi="Times New Roman" w:cs="Times New Roman"/>
                <w:sz w:val="28"/>
                <w:szCs w:val="28"/>
              </w:rPr>
            </w:pPr>
            <w:r w:rsidRPr="000218D9">
              <w:rPr>
                <w:rFonts w:ascii="Times New Roman" w:hAnsi="Times New Roman" w:cs="Times New Roman"/>
                <w:sz w:val="28"/>
                <w:szCs w:val="28"/>
              </w:rPr>
              <w:t>Активный (бег трусцой, ходьба)</w:t>
            </w:r>
          </w:p>
        </w:tc>
        <w:tc>
          <w:tcPr>
            <w:tcW w:w="1245" w:type="dxa"/>
          </w:tcPr>
          <w:p w:rsidR="009C2521" w:rsidRPr="000218D9" w:rsidRDefault="009C2521" w:rsidP="000A6EF4">
            <w:pPr>
              <w:pStyle w:val="a4"/>
              <w:jc w:val="both"/>
              <w:rPr>
                <w:rFonts w:ascii="Times New Roman" w:hAnsi="Times New Roman" w:cs="Times New Roman"/>
                <w:sz w:val="28"/>
                <w:szCs w:val="28"/>
              </w:rPr>
            </w:pPr>
            <w:r w:rsidRPr="000218D9">
              <w:rPr>
                <w:rFonts w:ascii="Times New Roman" w:hAnsi="Times New Roman" w:cs="Times New Roman"/>
                <w:sz w:val="28"/>
                <w:szCs w:val="28"/>
              </w:rPr>
              <w:t>Бег, ходьба,</w:t>
            </w:r>
          </w:p>
        </w:tc>
      </w:tr>
      <w:tr w:rsidR="009C2521" w:rsidTr="00094863">
        <w:tc>
          <w:tcPr>
            <w:tcW w:w="399" w:type="dxa"/>
          </w:tcPr>
          <w:p w:rsidR="009C2521" w:rsidRPr="000218D9" w:rsidRDefault="009C2521" w:rsidP="000A6EF4">
            <w:pPr>
              <w:pStyle w:val="a4"/>
              <w:jc w:val="both"/>
              <w:rPr>
                <w:rFonts w:ascii="Times New Roman" w:hAnsi="Times New Roman" w:cs="Times New Roman"/>
                <w:sz w:val="28"/>
                <w:szCs w:val="28"/>
              </w:rPr>
            </w:pPr>
            <w:r w:rsidRPr="000218D9">
              <w:rPr>
                <w:rFonts w:ascii="Times New Roman" w:hAnsi="Times New Roman" w:cs="Times New Roman"/>
                <w:sz w:val="28"/>
                <w:szCs w:val="28"/>
              </w:rPr>
              <w:t>4</w:t>
            </w:r>
          </w:p>
        </w:tc>
        <w:tc>
          <w:tcPr>
            <w:tcW w:w="1766" w:type="dxa"/>
          </w:tcPr>
          <w:p w:rsidR="009C2521" w:rsidRPr="000218D9" w:rsidRDefault="009C2521" w:rsidP="000A6EF4">
            <w:pPr>
              <w:pStyle w:val="a4"/>
              <w:jc w:val="both"/>
              <w:rPr>
                <w:rFonts w:ascii="Times New Roman" w:hAnsi="Times New Roman" w:cs="Times New Roman"/>
                <w:sz w:val="28"/>
                <w:szCs w:val="28"/>
              </w:rPr>
            </w:pPr>
            <w:r w:rsidRPr="000218D9">
              <w:rPr>
                <w:rFonts w:ascii="Times New Roman" w:hAnsi="Times New Roman" w:cs="Times New Roman"/>
                <w:sz w:val="28"/>
                <w:szCs w:val="28"/>
              </w:rPr>
              <w:t>Круговой</w:t>
            </w:r>
          </w:p>
        </w:tc>
        <w:tc>
          <w:tcPr>
            <w:tcW w:w="1172" w:type="dxa"/>
          </w:tcPr>
          <w:p w:rsidR="009C2521" w:rsidRPr="000218D9" w:rsidRDefault="009C2521" w:rsidP="000A6EF4">
            <w:pPr>
              <w:pStyle w:val="a4"/>
              <w:jc w:val="both"/>
              <w:rPr>
                <w:rFonts w:ascii="Times New Roman" w:hAnsi="Times New Roman" w:cs="Times New Roman"/>
                <w:sz w:val="28"/>
                <w:szCs w:val="28"/>
              </w:rPr>
            </w:pPr>
            <w:r w:rsidRPr="000218D9">
              <w:rPr>
                <w:rFonts w:ascii="Times New Roman" w:hAnsi="Times New Roman" w:cs="Times New Roman"/>
                <w:sz w:val="28"/>
                <w:szCs w:val="28"/>
              </w:rPr>
              <w:t>1-3</w:t>
            </w:r>
          </w:p>
        </w:tc>
        <w:tc>
          <w:tcPr>
            <w:tcW w:w="1769" w:type="dxa"/>
          </w:tcPr>
          <w:p w:rsidR="009C2521" w:rsidRPr="000218D9" w:rsidRDefault="009C2521" w:rsidP="000A6EF4">
            <w:pPr>
              <w:pStyle w:val="a4"/>
              <w:jc w:val="both"/>
              <w:rPr>
                <w:rFonts w:ascii="Times New Roman" w:hAnsi="Times New Roman" w:cs="Times New Roman"/>
                <w:sz w:val="28"/>
                <w:szCs w:val="28"/>
              </w:rPr>
            </w:pPr>
            <w:r w:rsidRPr="000218D9">
              <w:rPr>
                <w:rFonts w:ascii="Times New Roman" w:hAnsi="Times New Roman" w:cs="Times New Roman"/>
                <w:sz w:val="28"/>
                <w:szCs w:val="28"/>
              </w:rPr>
              <w:t>Время прохождения круга от 5-10 мин, работа на одной станции 30-60 сек</w:t>
            </w:r>
          </w:p>
        </w:tc>
        <w:tc>
          <w:tcPr>
            <w:tcW w:w="1686" w:type="dxa"/>
          </w:tcPr>
          <w:p w:rsidR="009C2521" w:rsidRPr="000218D9" w:rsidRDefault="009C2521" w:rsidP="000A6EF4">
            <w:pPr>
              <w:pStyle w:val="a4"/>
              <w:jc w:val="both"/>
              <w:rPr>
                <w:rFonts w:ascii="Times New Roman" w:hAnsi="Times New Roman" w:cs="Times New Roman"/>
                <w:sz w:val="28"/>
                <w:szCs w:val="28"/>
              </w:rPr>
            </w:pPr>
            <w:proofErr w:type="spellStart"/>
            <w:r w:rsidRPr="000218D9">
              <w:rPr>
                <w:rFonts w:ascii="Times New Roman" w:hAnsi="Times New Roman" w:cs="Times New Roman"/>
                <w:sz w:val="28"/>
                <w:szCs w:val="28"/>
              </w:rPr>
              <w:t>Субмаксимальная</w:t>
            </w:r>
            <w:proofErr w:type="spellEnd"/>
            <w:r w:rsidRPr="000218D9">
              <w:rPr>
                <w:rFonts w:ascii="Times New Roman" w:hAnsi="Times New Roman" w:cs="Times New Roman"/>
                <w:sz w:val="28"/>
                <w:szCs w:val="28"/>
              </w:rPr>
              <w:t xml:space="preserve"> переменная</w:t>
            </w:r>
          </w:p>
        </w:tc>
        <w:tc>
          <w:tcPr>
            <w:tcW w:w="1087" w:type="dxa"/>
          </w:tcPr>
          <w:p w:rsidR="009C2521" w:rsidRPr="000218D9" w:rsidRDefault="009C2521" w:rsidP="000A6EF4">
            <w:pPr>
              <w:pStyle w:val="a4"/>
              <w:jc w:val="both"/>
              <w:rPr>
                <w:rFonts w:ascii="Times New Roman" w:hAnsi="Times New Roman" w:cs="Times New Roman"/>
                <w:sz w:val="28"/>
                <w:szCs w:val="28"/>
              </w:rPr>
            </w:pPr>
            <w:r w:rsidRPr="000218D9">
              <w:rPr>
                <w:rFonts w:ascii="Times New Roman" w:hAnsi="Times New Roman" w:cs="Times New Roman"/>
                <w:sz w:val="28"/>
                <w:szCs w:val="28"/>
              </w:rPr>
              <w:t>Отдых между станциями 10-30 сек, между кругами 3-5 мин</w:t>
            </w:r>
          </w:p>
        </w:tc>
        <w:tc>
          <w:tcPr>
            <w:tcW w:w="1245" w:type="dxa"/>
          </w:tcPr>
          <w:p w:rsidR="009C2521" w:rsidRPr="000218D9" w:rsidRDefault="009C2521" w:rsidP="000A6EF4">
            <w:pPr>
              <w:pStyle w:val="a4"/>
              <w:jc w:val="both"/>
              <w:rPr>
                <w:rFonts w:ascii="Times New Roman" w:hAnsi="Times New Roman" w:cs="Times New Roman"/>
                <w:sz w:val="28"/>
                <w:szCs w:val="28"/>
              </w:rPr>
            </w:pPr>
            <w:r w:rsidRPr="000218D9">
              <w:rPr>
                <w:rFonts w:ascii="Times New Roman" w:hAnsi="Times New Roman" w:cs="Times New Roman"/>
                <w:sz w:val="28"/>
                <w:szCs w:val="28"/>
              </w:rPr>
              <w:t xml:space="preserve">Отжимания, прыжки, присед, выпады, </w:t>
            </w:r>
            <w:proofErr w:type="spellStart"/>
            <w:r w:rsidRPr="000218D9">
              <w:rPr>
                <w:rFonts w:ascii="Times New Roman" w:hAnsi="Times New Roman" w:cs="Times New Roman"/>
                <w:sz w:val="28"/>
                <w:szCs w:val="28"/>
              </w:rPr>
              <w:t>многоскоки</w:t>
            </w:r>
            <w:proofErr w:type="spellEnd"/>
            <w:r w:rsidRPr="000218D9">
              <w:rPr>
                <w:rFonts w:ascii="Times New Roman" w:hAnsi="Times New Roman" w:cs="Times New Roman"/>
                <w:sz w:val="28"/>
                <w:szCs w:val="28"/>
              </w:rPr>
              <w:t xml:space="preserve">, планка, упор и </w:t>
            </w:r>
            <w:proofErr w:type="spellStart"/>
            <w:r w:rsidRPr="000218D9">
              <w:rPr>
                <w:rFonts w:ascii="Times New Roman" w:hAnsi="Times New Roman" w:cs="Times New Roman"/>
                <w:sz w:val="28"/>
                <w:szCs w:val="28"/>
              </w:rPr>
              <w:t>т.д</w:t>
            </w:r>
            <w:proofErr w:type="spellEnd"/>
          </w:p>
        </w:tc>
      </w:tr>
      <w:tr w:rsidR="009C2521" w:rsidTr="00094863">
        <w:tc>
          <w:tcPr>
            <w:tcW w:w="399" w:type="dxa"/>
          </w:tcPr>
          <w:p w:rsidR="009C2521" w:rsidRPr="000218D9" w:rsidRDefault="009C2521" w:rsidP="000A6EF4">
            <w:pPr>
              <w:pStyle w:val="a4"/>
              <w:jc w:val="both"/>
              <w:rPr>
                <w:rFonts w:ascii="Times New Roman" w:hAnsi="Times New Roman" w:cs="Times New Roman"/>
                <w:sz w:val="28"/>
                <w:szCs w:val="28"/>
              </w:rPr>
            </w:pPr>
            <w:r w:rsidRPr="000218D9">
              <w:rPr>
                <w:rFonts w:ascii="Times New Roman" w:hAnsi="Times New Roman" w:cs="Times New Roman"/>
                <w:sz w:val="28"/>
                <w:szCs w:val="28"/>
              </w:rPr>
              <w:t>5</w:t>
            </w:r>
          </w:p>
        </w:tc>
        <w:tc>
          <w:tcPr>
            <w:tcW w:w="1766" w:type="dxa"/>
          </w:tcPr>
          <w:p w:rsidR="009C2521" w:rsidRPr="000218D9" w:rsidRDefault="009C2521" w:rsidP="000A6EF4">
            <w:pPr>
              <w:pStyle w:val="a4"/>
              <w:jc w:val="both"/>
              <w:rPr>
                <w:rFonts w:ascii="Times New Roman" w:hAnsi="Times New Roman" w:cs="Times New Roman"/>
                <w:sz w:val="28"/>
                <w:szCs w:val="28"/>
              </w:rPr>
            </w:pPr>
            <w:r w:rsidRPr="000218D9">
              <w:rPr>
                <w:rFonts w:ascii="Times New Roman" w:hAnsi="Times New Roman" w:cs="Times New Roman"/>
                <w:sz w:val="28"/>
                <w:szCs w:val="28"/>
              </w:rPr>
              <w:t>Игровой</w:t>
            </w:r>
          </w:p>
        </w:tc>
        <w:tc>
          <w:tcPr>
            <w:tcW w:w="1172" w:type="dxa"/>
          </w:tcPr>
          <w:p w:rsidR="009C2521" w:rsidRPr="000218D9" w:rsidRDefault="009C2521" w:rsidP="000A6EF4">
            <w:pPr>
              <w:pStyle w:val="a4"/>
              <w:jc w:val="both"/>
              <w:rPr>
                <w:rFonts w:ascii="Times New Roman" w:hAnsi="Times New Roman" w:cs="Times New Roman"/>
                <w:sz w:val="28"/>
                <w:szCs w:val="28"/>
              </w:rPr>
            </w:pPr>
            <w:r w:rsidRPr="000218D9">
              <w:rPr>
                <w:rFonts w:ascii="Times New Roman" w:hAnsi="Times New Roman" w:cs="Times New Roman"/>
                <w:sz w:val="28"/>
                <w:szCs w:val="28"/>
              </w:rPr>
              <w:t>1</w:t>
            </w:r>
          </w:p>
        </w:tc>
        <w:tc>
          <w:tcPr>
            <w:tcW w:w="1769" w:type="dxa"/>
          </w:tcPr>
          <w:p w:rsidR="009C2521" w:rsidRPr="000218D9" w:rsidRDefault="009C2521" w:rsidP="000A6EF4">
            <w:pPr>
              <w:pStyle w:val="a4"/>
              <w:jc w:val="both"/>
              <w:rPr>
                <w:rFonts w:ascii="Times New Roman" w:hAnsi="Times New Roman" w:cs="Times New Roman"/>
                <w:sz w:val="28"/>
                <w:szCs w:val="28"/>
              </w:rPr>
            </w:pPr>
            <w:r w:rsidRPr="000218D9">
              <w:rPr>
                <w:rFonts w:ascii="Times New Roman" w:hAnsi="Times New Roman" w:cs="Times New Roman"/>
                <w:sz w:val="28"/>
                <w:szCs w:val="28"/>
              </w:rPr>
              <w:t>Не менее 5-10 мин</w:t>
            </w:r>
          </w:p>
        </w:tc>
        <w:tc>
          <w:tcPr>
            <w:tcW w:w="1686" w:type="dxa"/>
          </w:tcPr>
          <w:p w:rsidR="009C2521" w:rsidRPr="000218D9" w:rsidRDefault="009C2521" w:rsidP="000A6EF4">
            <w:pPr>
              <w:pStyle w:val="a4"/>
              <w:jc w:val="both"/>
              <w:rPr>
                <w:rFonts w:ascii="Times New Roman" w:hAnsi="Times New Roman" w:cs="Times New Roman"/>
                <w:sz w:val="28"/>
                <w:szCs w:val="28"/>
              </w:rPr>
            </w:pPr>
            <w:r w:rsidRPr="000218D9">
              <w:rPr>
                <w:rFonts w:ascii="Times New Roman" w:hAnsi="Times New Roman" w:cs="Times New Roman"/>
                <w:sz w:val="28"/>
                <w:szCs w:val="28"/>
              </w:rPr>
              <w:t>Переменная</w:t>
            </w:r>
          </w:p>
        </w:tc>
        <w:tc>
          <w:tcPr>
            <w:tcW w:w="1087" w:type="dxa"/>
          </w:tcPr>
          <w:p w:rsidR="009C2521" w:rsidRPr="000218D9" w:rsidRDefault="009C2521" w:rsidP="000A6EF4">
            <w:pPr>
              <w:pStyle w:val="a4"/>
              <w:jc w:val="both"/>
              <w:rPr>
                <w:rFonts w:ascii="Times New Roman" w:hAnsi="Times New Roman" w:cs="Times New Roman"/>
                <w:sz w:val="28"/>
                <w:szCs w:val="28"/>
              </w:rPr>
            </w:pPr>
            <w:r w:rsidRPr="000218D9">
              <w:rPr>
                <w:rFonts w:ascii="Times New Roman" w:hAnsi="Times New Roman" w:cs="Times New Roman"/>
                <w:sz w:val="28"/>
                <w:szCs w:val="28"/>
              </w:rPr>
              <w:t>Без отдыха</w:t>
            </w:r>
          </w:p>
        </w:tc>
        <w:tc>
          <w:tcPr>
            <w:tcW w:w="1245" w:type="dxa"/>
          </w:tcPr>
          <w:p w:rsidR="009C2521" w:rsidRPr="000218D9" w:rsidRDefault="009C2521" w:rsidP="000A6EF4">
            <w:pPr>
              <w:pStyle w:val="a4"/>
              <w:jc w:val="both"/>
              <w:rPr>
                <w:rFonts w:ascii="Times New Roman" w:hAnsi="Times New Roman" w:cs="Times New Roman"/>
                <w:sz w:val="28"/>
                <w:szCs w:val="28"/>
              </w:rPr>
            </w:pPr>
            <w:r w:rsidRPr="000218D9">
              <w:rPr>
                <w:rFonts w:ascii="Times New Roman" w:hAnsi="Times New Roman" w:cs="Times New Roman"/>
                <w:sz w:val="28"/>
                <w:szCs w:val="28"/>
              </w:rPr>
              <w:t>Подвижные игры</w:t>
            </w:r>
          </w:p>
        </w:tc>
      </w:tr>
      <w:tr w:rsidR="009C2521" w:rsidTr="00094863">
        <w:tc>
          <w:tcPr>
            <w:tcW w:w="399" w:type="dxa"/>
          </w:tcPr>
          <w:p w:rsidR="009C2521" w:rsidRPr="000218D9" w:rsidRDefault="009C2521" w:rsidP="000A6EF4">
            <w:pPr>
              <w:pStyle w:val="a4"/>
              <w:jc w:val="both"/>
              <w:rPr>
                <w:rFonts w:ascii="Times New Roman" w:hAnsi="Times New Roman" w:cs="Times New Roman"/>
                <w:sz w:val="28"/>
                <w:szCs w:val="28"/>
              </w:rPr>
            </w:pPr>
            <w:r w:rsidRPr="000218D9">
              <w:rPr>
                <w:rFonts w:ascii="Times New Roman" w:hAnsi="Times New Roman" w:cs="Times New Roman"/>
                <w:sz w:val="28"/>
                <w:szCs w:val="28"/>
              </w:rPr>
              <w:t>6</w:t>
            </w:r>
          </w:p>
        </w:tc>
        <w:tc>
          <w:tcPr>
            <w:tcW w:w="1766" w:type="dxa"/>
          </w:tcPr>
          <w:p w:rsidR="009C2521" w:rsidRPr="000218D9" w:rsidRDefault="009C2521" w:rsidP="000A6EF4">
            <w:pPr>
              <w:pStyle w:val="a4"/>
              <w:jc w:val="both"/>
              <w:rPr>
                <w:rFonts w:ascii="Times New Roman" w:hAnsi="Times New Roman" w:cs="Times New Roman"/>
                <w:sz w:val="28"/>
                <w:szCs w:val="28"/>
              </w:rPr>
            </w:pPr>
            <w:r w:rsidRPr="000218D9">
              <w:rPr>
                <w:rFonts w:ascii="Times New Roman" w:hAnsi="Times New Roman" w:cs="Times New Roman"/>
                <w:sz w:val="28"/>
                <w:szCs w:val="28"/>
              </w:rPr>
              <w:t>Соревновательный</w:t>
            </w:r>
          </w:p>
        </w:tc>
        <w:tc>
          <w:tcPr>
            <w:tcW w:w="1172" w:type="dxa"/>
          </w:tcPr>
          <w:p w:rsidR="009C2521" w:rsidRPr="000218D9" w:rsidRDefault="009C2521" w:rsidP="000A6EF4">
            <w:pPr>
              <w:pStyle w:val="a4"/>
              <w:jc w:val="both"/>
              <w:rPr>
                <w:rFonts w:ascii="Times New Roman" w:hAnsi="Times New Roman" w:cs="Times New Roman"/>
                <w:sz w:val="28"/>
                <w:szCs w:val="28"/>
              </w:rPr>
            </w:pPr>
            <w:r w:rsidRPr="000218D9">
              <w:rPr>
                <w:rFonts w:ascii="Times New Roman" w:hAnsi="Times New Roman" w:cs="Times New Roman"/>
                <w:sz w:val="28"/>
                <w:szCs w:val="28"/>
              </w:rPr>
              <w:t>1 (не чаще 4 раз в год)</w:t>
            </w:r>
          </w:p>
        </w:tc>
        <w:tc>
          <w:tcPr>
            <w:tcW w:w="1769" w:type="dxa"/>
          </w:tcPr>
          <w:p w:rsidR="009C2521" w:rsidRPr="000218D9" w:rsidRDefault="009C2521" w:rsidP="000A6EF4">
            <w:pPr>
              <w:pStyle w:val="a4"/>
              <w:jc w:val="both"/>
              <w:rPr>
                <w:rFonts w:ascii="Times New Roman" w:hAnsi="Times New Roman" w:cs="Times New Roman"/>
                <w:sz w:val="28"/>
                <w:szCs w:val="28"/>
              </w:rPr>
            </w:pPr>
            <w:r w:rsidRPr="000218D9">
              <w:rPr>
                <w:rFonts w:ascii="Times New Roman" w:hAnsi="Times New Roman" w:cs="Times New Roman"/>
                <w:sz w:val="28"/>
                <w:szCs w:val="28"/>
              </w:rPr>
              <w:t>В соответствии с программой</w:t>
            </w:r>
          </w:p>
        </w:tc>
        <w:tc>
          <w:tcPr>
            <w:tcW w:w="1686" w:type="dxa"/>
          </w:tcPr>
          <w:p w:rsidR="009C2521" w:rsidRPr="000218D9" w:rsidRDefault="009C2521" w:rsidP="000A6EF4">
            <w:pPr>
              <w:pStyle w:val="a4"/>
              <w:jc w:val="both"/>
              <w:rPr>
                <w:rFonts w:ascii="Times New Roman" w:hAnsi="Times New Roman" w:cs="Times New Roman"/>
                <w:sz w:val="28"/>
                <w:szCs w:val="28"/>
              </w:rPr>
            </w:pPr>
            <w:r w:rsidRPr="000218D9">
              <w:rPr>
                <w:rFonts w:ascii="Times New Roman" w:hAnsi="Times New Roman" w:cs="Times New Roman"/>
                <w:sz w:val="28"/>
                <w:szCs w:val="28"/>
              </w:rPr>
              <w:t>Максимальная</w:t>
            </w:r>
          </w:p>
        </w:tc>
        <w:tc>
          <w:tcPr>
            <w:tcW w:w="1087" w:type="dxa"/>
          </w:tcPr>
          <w:p w:rsidR="009C2521" w:rsidRPr="000218D9" w:rsidRDefault="009C2521" w:rsidP="000A6EF4">
            <w:pPr>
              <w:pStyle w:val="a4"/>
              <w:jc w:val="both"/>
              <w:rPr>
                <w:rFonts w:ascii="Times New Roman" w:hAnsi="Times New Roman" w:cs="Times New Roman"/>
                <w:sz w:val="28"/>
                <w:szCs w:val="28"/>
              </w:rPr>
            </w:pPr>
            <w:r w:rsidRPr="000218D9">
              <w:rPr>
                <w:rFonts w:ascii="Times New Roman" w:hAnsi="Times New Roman" w:cs="Times New Roman"/>
                <w:sz w:val="28"/>
                <w:szCs w:val="28"/>
              </w:rPr>
              <w:t>Без отдыха</w:t>
            </w:r>
          </w:p>
        </w:tc>
        <w:tc>
          <w:tcPr>
            <w:tcW w:w="1245" w:type="dxa"/>
          </w:tcPr>
          <w:p w:rsidR="009C2521" w:rsidRPr="000218D9" w:rsidRDefault="009C2521" w:rsidP="000A6EF4">
            <w:pPr>
              <w:pStyle w:val="a4"/>
              <w:jc w:val="both"/>
              <w:rPr>
                <w:rFonts w:ascii="Times New Roman" w:hAnsi="Times New Roman" w:cs="Times New Roman"/>
                <w:sz w:val="28"/>
                <w:szCs w:val="28"/>
              </w:rPr>
            </w:pPr>
            <w:r w:rsidRPr="000218D9">
              <w:rPr>
                <w:rFonts w:ascii="Times New Roman" w:hAnsi="Times New Roman" w:cs="Times New Roman"/>
                <w:sz w:val="28"/>
                <w:szCs w:val="28"/>
              </w:rPr>
              <w:t>Бег 600-1000 м, 12-минутный бег</w:t>
            </w:r>
          </w:p>
        </w:tc>
      </w:tr>
    </w:tbl>
    <w:p w:rsidR="009C2521" w:rsidRDefault="009C2521" w:rsidP="00B33F08">
      <w:pPr>
        <w:pStyle w:val="a4"/>
        <w:spacing w:line="360" w:lineRule="auto"/>
        <w:jc w:val="both"/>
        <w:rPr>
          <w:rFonts w:ascii="Times New Roman" w:hAnsi="Times New Roman" w:cs="Times New Roman"/>
          <w:sz w:val="28"/>
          <w:szCs w:val="28"/>
        </w:rPr>
      </w:pPr>
    </w:p>
    <w:p w:rsidR="000F5FF5" w:rsidRDefault="000F5FF5" w:rsidP="000F5FF5">
      <w:pPr>
        <w:pStyle w:val="a4"/>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Для развития общей выносливости важно грамотно и правильно составить план тренировки, учитывая все физиологические и психологические данные занимающихся. Чтобы достичь высоких показателей и достижений необходимо использовать все методы в совокупности. Нагрузку нужно увеличивать постепенно, каждое последующее занятие должно накладываться на предыдущие, закрепляя и углубляя их. </w:t>
      </w:r>
    </w:p>
    <w:p w:rsidR="009C2521" w:rsidRDefault="000F5FF5" w:rsidP="000F5FF5">
      <w:pPr>
        <w:pStyle w:val="a4"/>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Для воспитания вы</w:t>
      </w:r>
      <w:r w:rsidR="009C2521">
        <w:rPr>
          <w:rFonts w:ascii="Times New Roman" w:hAnsi="Times New Roman" w:cs="Times New Roman"/>
          <w:sz w:val="28"/>
          <w:szCs w:val="28"/>
        </w:rPr>
        <w:t>носливости необходимо придерживаться следующих правил:</w:t>
      </w:r>
    </w:p>
    <w:p w:rsidR="009C2521" w:rsidRDefault="009C2521" w:rsidP="009C2521">
      <w:pPr>
        <w:pStyle w:val="a4"/>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Доступность. Нагрузка должна соответствовать возможностям занимающихся. Необходимо учитывать пол, возраст, уровень физической подготовки. </w:t>
      </w:r>
    </w:p>
    <w:p w:rsidR="009C2521" w:rsidRDefault="009C2521" w:rsidP="009C2521">
      <w:pPr>
        <w:pStyle w:val="a4"/>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2 Систематичность. Для эффективного развития двигательных качеств важна регулярность физической нагрузки, в данном процессе перерывы недопустимы, они приводят к снижению эффекта последующих занятий. Следовательно, в процессе физического воспитания необходимо рационально чередовать нагрузку и отдых.</w:t>
      </w:r>
    </w:p>
    <w:p w:rsidR="0061390D" w:rsidRDefault="009C2521" w:rsidP="000F5FF5">
      <w:pPr>
        <w:pStyle w:val="a4"/>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3 Постепенность. Для прогрессирующего развития физических качеств необходимо систематически повышать уровень сложности заданий и нагрузок.</w:t>
      </w:r>
    </w:p>
    <w:p w:rsidR="002F4F2A" w:rsidRDefault="002F4F2A" w:rsidP="000F5FF5">
      <w:pPr>
        <w:pStyle w:val="a4"/>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Рассмотрим метод воспитания специальной выносливости занимающихся легкой атлетикой 5-7 класс во внеурочное время на средние дистанции.</w:t>
      </w:r>
    </w:p>
    <w:p w:rsidR="006B2709" w:rsidRPr="00E12D51" w:rsidRDefault="006B2709" w:rsidP="006B2709">
      <w:pPr>
        <w:shd w:val="clear" w:color="auto" w:fill="FFFFFF"/>
        <w:spacing w:line="360" w:lineRule="auto"/>
        <w:ind w:firstLine="567"/>
        <w:jc w:val="both"/>
        <w:rPr>
          <w:rFonts w:ascii="Times New Roman" w:hAnsi="Times New Roman" w:cs="Times New Roman"/>
          <w:color w:val="000000"/>
          <w:sz w:val="28"/>
          <w:szCs w:val="28"/>
        </w:rPr>
      </w:pPr>
      <w:r w:rsidRPr="006B2709">
        <w:rPr>
          <w:rFonts w:ascii="Times New Roman" w:hAnsi="Times New Roman" w:cs="Times New Roman"/>
          <w:color w:val="000000"/>
          <w:sz w:val="28"/>
          <w:szCs w:val="28"/>
        </w:rPr>
        <w:t>Известно, что ведущими факторами в беге на средние дистанции является функциональная и физическая подготовленность, однако особое значение в этих видах принадлежит</w:t>
      </w:r>
      <w:r w:rsidR="00E12D51">
        <w:rPr>
          <w:rFonts w:ascii="Times New Roman" w:hAnsi="Times New Roman" w:cs="Times New Roman"/>
          <w:color w:val="000000"/>
          <w:sz w:val="28"/>
          <w:szCs w:val="28"/>
        </w:rPr>
        <w:t xml:space="preserve"> и технической подготовленности </w:t>
      </w:r>
      <w:r w:rsidR="00E12D51" w:rsidRPr="00E12D51">
        <w:rPr>
          <w:rFonts w:ascii="Times New Roman" w:hAnsi="Times New Roman" w:cs="Times New Roman"/>
          <w:color w:val="000000"/>
          <w:sz w:val="28"/>
          <w:szCs w:val="28"/>
        </w:rPr>
        <w:t>[1].</w:t>
      </w:r>
    </w:p>
    <w:p w:rsidR="008C47A0" w:rsidRDefault="009C2521" w:rsidP="00E778EA">
      <w:pPr>
        <w:pStyle w:val="a4"/>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Специальная выносливость – это способность к длительному выполнению нагрузок, характеризующегося профессиональной деятельностью. </w:t>
      </w:r>
      <w:r w:rsidR="002F4F2A">
        <w:rPr>
          <w:rFonts w:ascii="Times New Roman" w:hAnsi="Times New Roman" w:cs="Times New Roman"/>
          <w:sz w:val="28"/>
          <w:szCs w:val="28"/>
        </w:rPr>
        <w:t xml:space="preserve">Специальная выносливость в легкой атлетике проявляется в </w:t>
      </w:r>
      <w:r w:rsidR="002F4F2A">
        <w:rPr>
          <w:rFonts w:ascii="Times New Roman" w:hAnsi="Times New Roman" w:cs="Times New Roman"/>
          <w:sz w:val="28"/>
          <w:szCs w:val="28"/>
        </w:rPr>
        <w:lastRenderedPageBreak/>
        <w:t xml:space="preserve">таких дисциплинах как, спортивная ходьба, бег на средние дистанции (от 800 м до 3000 м), длинные дистанции (от 5000 м до 10000 м), марафонский бег (42195 м), суточный бег и другие сверхдлинные пробеги. </w:t>
      </w:r>
    </w:p>
    <w:p w:rsidR="008C47A0" w:rsidRDefault="00E778EA" w:rsidP="00686FCB">
      <w:pPr>
        <w:pStyle w:val="a4"/>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Для эффективного воспитания специальной выносливости используют специально подготовительные упражнения, которые близки к соревновательным по структуре, форме и особенностям воздействия на функциональные системы организма. Спортсмен специализирующийся на средние дистанции должен тренировать как общую, так и специальную выносливость, эта выносливость является с</w:t>
      </w:r>
      <w:r w:rsidR="00E10125">
        <w:rPr>
          <w:rFonts w:ascii="Times New Roman" w:hAnsi="Times New Roman" w:cs="Times New Roman"/>
          <w:sz w:val="28"/>
          <w:szCs w:val="28"/>
        </w:rPr>
        <w:t>ледствием</w:t>
      </w:r>
      <w:r>
        <w:rPr>
          <w:rFonts w:ascii="Times New Roman" w:hAnsi="Times New Roman" w:cs="Times New Roman"/>
          <w:sz w:val="28"/>
          <w:szCs w:val="28"/>
        </w:rPr>
        <w:t xml:space="preserve"> развития энергетических систем организма. </w:t>
      </w:r>
      <w:r w:rsidR="00E10125">
        <w:rPr>
          <w:rFonts w:ascii="Times New Roman" w:hAnsi="Times New Roman" w:cs="Times New Roman"/>
          <w:sz w:val="28"/>
          <w:szCs w:val="28"/>
        </w:rPr>
        <w:t xml:space="preserve">Чем длиннее дистанция, тем больше значение аэробной выносливости. </w:t>
      </w:r>
    </w:p>
    <w:p w:rsidR="00686FCB" w:rsidRDefault="00686FCB" w:rsidP="00686FCB">
      <w:pPr>
        <w:pStyle w:val="a4"/>
        <w:spacing w:line="360" w:lineRule="auto"/>
        <w:ind w:firstLine="708"/>
        <w:jc w:val="both"/>
        <w:rPr>
          <w:rFonts w:ascii="Times New Roman" w:hAnsi="Times New Roman" w:cs="Times New Roman"/>
          <w:sz w:val="28"/>
          <w:szCs w:val="28"/>
        </w:rPr>
      </w:pPr>
    </w:p>
    <w:p w:rsidR="00613AFC" w:rsidRDefault="00613AFC" w:rsidP="00613AFC">
      <w:pPr>
        <w:pStyle w:val="a4"/>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Таблица 2 Методы и характерные показатели развития специальной выносливости.</w:t>
      </w:r>
    </w:p>
    <w:tbl>
      <w:tblPr>
        <w:tblStyle w:val="a6"/>
        <w:tblW w:w="0" w:type="auto"/>
        <w:tblLook w:val="04A0" w:firstRow="1" w:lastRow="0" w:firstColumn="1" w:lastColumn="0" w:noHBand="0" w:noVBand="1"/>
      </w:tblPr>
      <w:tblGrid>
        <w:gridCol w:w="412"/>
        <w:gridCol w:w="1906"/>
        <w:gridCol w:w="1237"/>
        <w:gridCol w:w="1425"/>
        <w:gridCol w:w="1785"/>
        <w:gridCol w:w="1196"/>
        <w:gridCol w:w="1610"/>
      </w:tblGrid>
      <w:tr w:rsidR="000A6EF4" w:rsidRPr="000218D9" w:rsidTr="00B7361D">
        <w:tc>
          <w:tcPr>
            <w:tcW w:w="444" w:type="dxa"/>
          </w:tcPr>
          <w:p w:rsidR="00613AFC" w:rsidRPr="000218D9" w:rsidRDefault="00613AFC" w:rsidP="000A6EF4">
            <w:pPr>
              <w:pStyle w:val="a4"/>
              <w:jc w:val="both"/>
              <w:rPr>
                <w:rFonts w:ascii="Times New Roman" w:hAnsi="Times New Roman" w:cs="Times New Roman"/>
                <w:sz w:val="28"/>
                <w:szCs w:val="28"/>
              </w:rPr>
            </w:pPr>
            <w:r w:rsidRPr="000218D9">
              <w:rPr>
                <w:rFonts w:ascii="Times New Roman" w:hAnsi="Times New Roman" w:cs="Times New Roman"/>
                <w:sz w:val="28"/>
                <w:szCs w:val="28"/>
              </w:rPr>
              <w:t>№</w:t>
            </w:r>
          </w:p>
        </w:tc>
        <w:tc>
          <w:tcPr>
            <w:tcW w:w="1441" w:type="dxa"/>
          </w:tcPr>
          <w:p w:rsidR="00613AFC" w:rsidRPr="000218D9" w:rsidRDefault="00613AFC" w:rsidP="000A6EF4">
            <w:pPr>
              <w:pStyle w:val="a4"/>
              <w:jc w:val="both"/>
              <w:rPr>
                <w:rFonts w:ascii="Times New Roman" w:hAnsi="Times New Roman" w:cs="Times New Roman"/>
                <w:sz w:val="28"/>
                <w:szCs w:val="28"/>
              </w:rPr>
            </w:pPr>
            <w:r w:rsidRPr="000218D9">
              <w:rPr>
                <w:rFonts w:ascii="Times New Roman" w:hAnsi="Times New Roman" w:cs="Times New Roman"/>
                <w:sz w:val="28"/>
                <w:szCs w:val="28"/>
              </w:rPr>
              <w:t>Метод</w:t>
            </w:r>
          </w:p>
        </w:tc>
        <w:tc>
          <w:tcPr>
            <w:tcW w:w="1409" w:type="dxa"/>
          </w:tcPr>
          <w:p w:rsidR="00613AFC" w:rsidRPr="000218D9" w:rsidRDefault="00613AFC" w:rsidP="000A6EF4">
            <w:pPr>
              <w:pStyle w:val="a4"/>
              <w:jc w:val="both"/>
              <w:rPr>
                <w:rFonts w:ascii="Times New Roman" w:hAnsi="Times New Roman" w:cs="Times New Roman"/>
                <w:sz w:val="28"/>
                <w:szCs w:val="28"/>
              </w:rPr>
            </w:pPr>
            <w:r w:rsidRPr="000218D9">
              <w:rPr>
                <w:rFonts w:ascii="Times New Roman" w:hAnsi="Times New Roman" w:cs="Times New Roman"/>
                <w:sz w:val="28"/>
                <w:szCs w:val="28"/>
              </w:rPr>
              <w:t>Количество повторений</w:t>
            </w:r>
          </w:p>
        </w:tc>
        <w:tc>
          <w:tcPr>
            <w:tcW w:w="1629" w:type="dxa"/>
          </w:tcPr>
          <w:p w:rsidR="00613AFC" w:rsidRPr="000218D9" w:rsidRDefault="00613AFC" w:rsidP="000A6EF4">
            <w:pPr>
              <w:pStyle w:val="a4"/>
              <w:jc w:val="both"/>
              <w:rPr>
                <w:rFonts w:ascii="Times New Roman" w:hAnsi="Times New Roman" w:cs="Times New Roman"/>
                <w:sz w:val="28"/>
                <w:szCs w:val="28"/>
              </w:rPr>
            </w:pPr>
            <w:r w:rsidRPr="000218D9">
              <w:rPr>
                <w:rFonts w:ascii="Times New Roman" w:hAnsi="Times New Roman" w:cs="Times New Roman"/>
                <w:sz w:val="28"/>
                <w:szCs w:val="28"/>
              </w:rPr>
              <w:t>Длительность выполнения</w:t>
            </w:r>
          </w:p>
        </w:tc>
        <w:tc>
          <w:tcPr>
            <w:tcW w:w="2027" w:type="dxa"/>
          </w:tcPr>
          <w:p w:rsidR="00613AFC" w:rsidRPr="000218D9" w:rsidRDefault="00613AFC" w:rsidP="000A6EF4">
            <w:pPr>
              <w:pStyle w:val="a4"/>
              <w:jc w:val="both"/>
              <w:rPr>
                <w:rFonts w:ascii="Times New Roman" w:hAnsi="Times New Roman" w:cs="Times New Roman"/>
                <w:sz w:val="28"/>
                <w:szCs w:val="28"/>
              </w:rPr>
            </w:pPr>
            <w:r w:rsidRPr="000218D9">
              <w:rPr>
                <w:rFonts w:ascii="Times New Roman" w:hAnsi="Times New Roman" w:cs="Times New Roman"/>
                <w:sz w:val="28"/>
                <w:szCs w:val="28"/>
              </w:rPr>
              <w:t>Интенсивность</w:t>
            </w:r>
          </w:p>
        </w:tc>
        <w:tc>
          <w:tcPr>
            <w:tcW w:w="894" w:type="dxa"/>
          </w:tcPr>
          <w:p w:rsidR="00613AFC" w:rsidRPr="000218D9" w:rsidRDefault="00613AFC" w:rsidP="000A6EF4">
            <w:pPr>
              <w:pStyle w:val="a4"/>
              <w:jc w:val="both"/>
              <w:rPr>
                <w:rFonts w:ascii="Times New Roman" w:hAnsi="Times New Roman" w:cs="Times New Roman"/>
                <w:sz w:val="28"/>
                <w:szCs w:val="28"/>
              </w:rPr>
            </w:pPr>
            <w:r w:rsidRPr="000218D9">
              <w:rPr>
                <w:rFonts w:ascii="Times New Roman" w:hAnsi="Times New Roman" w:cs="Times New Roman"/>
                <w:sz w:val="28"/>
                <w:szCs w:val="28"/>
              </w:rPr>
              <w:t>Отдых</w:t>
            </w:r>
          </w:p>
        </w:tc>
        <w:tc>
          <w:tcPr>
            <w:tcW w:w="1501" w:type="dxa"/>
          </w:tcPr>
          <w:p w:rsidR="00613AFC" w:rsidRPr="000218D9" w:rsidRDefault="00613AFC" w:rsidP="000A6EF4">
            <w:pPr>
              <w:pStyle w:val="a4"/>
              <w:jc w:val="both"/>
              <w:rPr>
                <w:rFonts w:ascii="Times New Roman" w:hAnsi="Times New Roman" w:cs="Times New Roman"/>
                <w:sz w:val="28"/>
                <w:szCs w:val="28"/>
              </w:rPr>
            </w:pPr>
            <w:r w:rsidRPr="000218D9">
              <w:rPr>
                <w:rFonts w:ascii="Times New Roman" w:hAnsi="Times New Roman" w:cs="Times New Roman"/>
                <w:sz w:val="28"/>
                <w:szCs w:val="28"/>
              </w:rPr>
              <w:t>Упражнения</w:t>
            </w:r>
          </w:p>
        </w:tc>
      </w:tr>
      <w:tr w:rsidR="000A6EF4" w:rsidRPr="000218D9" w:rsidTr="00B7361D">
        <w:tc>
          <w:tcPr>
            <w:tcW w:w="444" w:type="dxa"/>
          </w:tcPr>
          <w:p w:rsidR="00613AFC" w:rsidRPr="000218D9" w:rsidRDefault="00613AFC" w:rsidP="000A6EF4">
            <w:pPr>
              <w:pStyle w:val="a4"/>
              <w:jc w:val="both"/>
              <w:rPr>
                <w:rFonts w:ascii="Times New Roman" w:hAnsi="Times New Roman" w:cs="Times New Roman"/>
                <w:sz w:val="28"/>
                <w:szCs w:val="28"/>
              </w:rPr>
            </w:pPr>
            <w:r>
              <w:rPr>
                <w:rFonts w:ascii="Times New Roman" w:hAnsi="Times New Roman" w:cs="Times New Roman"/>
                <w:sz w:val="28"/>
                <w:szCs w:val="28"/>
              </w:rPr>
              <w:t>1</w:t>
            </w:r>
          </w:p>
        </w:tc>
        <w:tc>
          <w:tcPr>
            <w:tcW w:w="1441" w:type="dxa"/>
          </w:tcPr>
          <w:p w:rsidR="00613AFC" w:rsidRPr="000218D9" w:rsidRDefault="00613AFC" w:rsidP="000A6EF4">
            <w:pPr>
              <w:pStyle w:val="a4"/>
              <w:jc w:val="both"/>
              <w:rPr>
                <w:rFonts w:ascii="Times New Roman" w:hAnsi="Times New Roman" w:cs="Times New Roman"/>
                <w:sz w:val="28"/>
                <w:szCs w:val="28"/>
              </w:rPr>
            </w:pPr>
            <w:r>
              <w:rPr>
                <w:rFonts w:ascii="Times New Roman" w:hAnsi="Times New Roman" w:cs="Times New Roman"/>
                <w:sz w:val="28"/>
                <w:szCs w:val="28"/>
              </w:rPr>
              <w:t>Силовой (аэробная и анаэробная)</w:t>
            </w:r>
          </w:p>
        </w:tc>
        <w:tc>
          <w:tcPr>
            <w:tcW w:w="1409" w:type="dxa"/>
          </w:tcPr>
          <w:p w:rsidR="00613AFC" w:rsidRPr="000218D9" w:rsidRDefault="00613AFC" w:rsidP="000A6EF4">
            <w:pPr>
              <w:pStyle w:val="a4"/>
              <w:jc w:val="both"/>
              <w:rPr>
                <w:rFonts w:ascii="Times New Roman" w:hAnsi="Times New Roman" w:cs="Times New Roman"/>
                <w:sz w:val="28"/>
                <w:szCs w:val="28"/>
              </w:rPr>
            </w:pPr>
            <w:r>
              <w:rPr>
                <w:rFonts w:ascii="Times New Roman" w:hAnsi="Times New Roman" w:cs="Times New Roman"/>
                <w:sz w:val="28"/>
                <w:szCs w:val="28"/>
              </w:rPr>
              <w:t xml:space="preserve">От 10 до 15-30 </w:t>
            </w:r>
          </w:p>
        </w:tc>
        <w:tc>
          <w:tcPr>
            <w:tcW w:w="1629" w:type="dxa"/>
          </w:tcPr>
          <w:p w:rsidR="00613AFC" w:rsidRPr="000218D9" w:rsidRDefault="00613AFC" w:rsidP="000A6EF4">
            <w:pPr>
              <w:pStyle w:val="a4"/>
              <w:jc w:val="both"/>
              <w:rPr>
                <w:rFonts w:ascii="Times New Roman" w:hAnsi="Times New Roman" w:cs="Times New Roman"/>
                <w:sz w:val="28"/>
                <w:szCs w:val="28"/>
              </w:rPr>
            </w:pPr>
            <w:r>
              <w:rPr>
                <w:rFonts w:ascii="Times New Roman" w:hAnsi="Times New Roman" w:cs="Times New Roman"/>
                <w:sz w:val="28"/>
                <w:szCs w:val="28"/>
              </w:rPr>
              <w:t>От 10-30 с</w:t>
            </w:r>
          </w:p>
        </w:tc>
        <w:tc>
          <w:tcPr>
            <w:tcW w:w="2027" w:type="dxa"/>
          </w:tcPr>
          <w:p w:rsidR="00613AFC" w:rsidRPr="000218D9" w:rsidRDefault="00613AFC" w:rsidP="000A6EF4">
            <w:pPr>
              <w:pStyle w:val="a4"/>
              <w:jc w:val="both"/>
              <w:rPr>
                <w:rFonts w:ascii="Times New Roman" w:hAnsi="Times New Roman" w:cs="Times New Roman"/>
                <w:sz w:val="28"/>
                <w:szCs w:val="28"/>
              </w:rPr>
            </w:pPr>
            <w:r>
              <w:rPr>
                <w:rFonts w:ascii="Times New Roman" w:hAnsi="Times New Roman" w:cs="Times New Roman"/>
                <w:sz w:val="28"/>
                <w:szCs w:val="28"/>
              </w:rPr>
              <w:t xml:space="preserve">От средней до </w:t>
            </w:r>
            <w:proofErr w:type="spellStart"/>
            <w:r>
              <w:rPr>
                <w:rFonts w:ascii="Times New Roman" w:hAnsi="Times New Roman" w:cs="Times New Roman"/>
                <w:sz w:val="28"/>
                <w:szCs w:val="28"/>
              </w:rPr>
              <w:t>субмаксимальной</w:t>
            </w:r>
            <w:proofErr w:type="spellEnd"/>
          </w:p>
        </w:tc>
        <w:tc>
          <w:tcPr>
            <w:tcW w:w="894" w:type="dxa"/>
          </w:tcPr>
          <w:p w:rsidR="00613AFC" w:rsidRPr="000218D9" w:rsidRDefault="00613AFC" w:rsidP="000A6EF4">
            <w:pPr>
              <w:pStyle w:val="a4"/>
              <w:jc w:val="both"/>
              <w:rPr>
                <w:rFonts w:ascii="Times New Roman" w:hAnsi="Times New Roman" w:cs="Times New Roman"/>
                <w:sz w:val="28"/>
                <w:szCs w:val="28"/>
              </w:rPr>
            </w:pPr>
            <w:r>
              <w:rPr>
                <w:rFonts w:ascii="Times New Roman" w:hAnsi="Times New Roman" w:cs="Times New Roman"/>
                <w:sz w:val="28"/>
                <w:szCs w:val="28"/>
              </w:rPr>
              <w:t>20-40 с</w:t>
            </w:r>
          </w:p>
        </w:tc>
        <w:tc>
          <w:tcPr>
            <w:tcW w:w="1501" w:type="dxa"/>
          </w:tcPr>
          <w:p w:rsidR="00613AFC" w:rsidRPr="000218D9" w:rsidRDefault="00B7361D" w:rsidP="000A6EF4">
            <w:pPr>
              <w:pStyle w:val="a4"/>
              <w:jc w:val="both"/>
              <w:rPr>
                <w:rFonts w:ascii="Times New Roman" w:hAnsi="Times New Roman" w:cs="Times New Roman"/>
                <w:sz w:val="28"/>
                <w:szCs w:val="28"/>
              </w:rPr>
            </w:pPr>
            <w:r>
              <w:rPr>
                <w:rFonts w:ascii="Times New Roman" w:hAnsi="Times New Roman" w:cs="Times New Roman"/>
                <w:sz w:val="28"/>
                <w:szCs w:val="28"/>
              </w:rPr>
              <w:t>Круговая тренировка: работа 20-30 с, отдых 20 с</w:t>
            </w:r>
          </w:p>
        </w:tc>
      </w:tr>
      <w:tr w:rsidR="000A6EF4" w:rsidRPr="000218D9" w:rsidTr="00B7361D">
        <w:tc>
          <w:tcPr>
            <w:tcW w:w="444" w:type="dxa"/>
          </w:tcPr>
          <w:p w:rsidR="00613AFC" w:rsidRPr="000218D9" w:rsidRDefault="00613AFC" w:rsidP="000A6EF4">
            <w:pPr>
              <w:pStyle w:val="a4"/>
              <w:jc w:val="both"/>
              <w:rPr>
                <w:rFonts w:ascii="Times New Roman" w:hAnsi="Times New Roman" w:cs="Times New Roman"/>
                <w:sz w:val="28"/>
                <w:szCs w:val="28"/>
              </w:rPr>
            </w:pPr>
            <w:r>
              <w:rPr>
                <w:rFonts w:ascii="Times New Roman" w:hAnsi="Times New Roman" w:cs="Times New Roman"/>
                <w:sz w:val="28"/>
                <w:szCs w:val="28"/>
              </w:rPr>
              <w:t>2</w:t>
            </w:r>
          </w:p>
        </w:tc>
        <w:tc>
          <w:tcPr>
            <w:tcW w:w="1441" w:type="dxa"/>
          </w:tcPr>
          <w:p w:rsidR="00613AFC" w:rsidRPr="000218D9" w:rsidRDefault="00B7361D" w:rsidP="000A6EF4">
            <w:pPr>
              <w:pStyle w:val="a4"/>
              <w:jc w:val="both"/>
              <w:rPr>
                <w:rFonts w:ascii="Times New Roman" w:hAnsi="Times New Roman" w:cs="Times New Roman"/>
                <w:sz w:val="28"/>
                <w:szCs w:val="28"/>
              </w:rPr>
            </w:pPr>
            <w:r>
              <w:rPr>
                <w:rFonts w:ascii="Times New Roman" w:hAnsi="Times New Roman" w:cs="Times New Roman"/>
                <w:sz w:val="28"/>
                <w:szCs w:val="28"/>
              </w:rPr>
              <w:t xml:space="preserve">Скоростная </w:t>
            </w:r>
            <w:r w:rsidR="000A6EF4">
              <w:rPr>
                <w:rFonts w:ascii="Times New Roman" w:hAnsi="Times New Roman" w:cs="Times New Roman"/>
                <w:sz w:val="28"/>
                <w:szCs w:val="28"/>
              </w:rPr>
              <w:t>(анаэробно-</w:t>
            </w:r>
            <w:proofErr w:type="spellStart"/>
            <w:r w:rsidR="000A6EF4">
              <w:rPr>
                <w:rFonts w:ascii="Times New Roman" w:hAnsi="Times New Roman" w:cs="Times New Roman"/>
                <w:sz w:val="28"/>
                <w:szCs w:val="28"/>
              </w:rPr>
              <w:t>креатинфосфатная</w:t>
            </w:r>
            <w:proofErr w:type="spellEnd"/>
            <w:r w:rsidR="000A6EF4">
              <w:rPr>
                <w:rFonts w:ascii="Times New Roman" w:hAnsi="Times New Roman" w:cs="Times New Roman"/>
                <w:sz w:val="28"/>
                <w:szCs w:val="28"/>
              </w:rPr>
              <w:t>)</w:t>
            </w:r>
          </w:p>
        </w:tc>
        <w:tc>
          <w:tcPr>
            <w:tcW w:w="1409" w:type="dxa"/>
          </w:tcPr>
          <w:p w:rsidR="00613AFC" w:rsidRPr="000218D9" w:rsidRDefault="000A6EF4" w:rsidP="000A6EF4">
            <w:pPr>
              <w:pStyle w:val="a4"/>
              <w:jc w:val="both"/>
              <w:rPr>
                <w:rFonts w:ascii="Times New Roman" w:hAnsi="Times New Roman" w:cs="Times New Roman"/>
                <w:sz w:val="28"/>
                <w:szCs w:val="28"/>
              </w:rPr>
            </w:pPr>
            <w:r>
              <w:rPr>
                <w:rFonts w:ascii="Times New Roman" w:hAnsi="Times New Roman" w:cs="Times New Roman"/>
                <w:sz w:val="28"/>
                <w:szCs w:val="28"/>
              </w:rPr>
              <w:t>3-5</w:t>
            </w:r>
          </w:p>
        </w:tc>
        <w:tc>
          <w:tcPr>
            <w:tcW w:w="1629" w:type="dxa"/>
          </w:tcPr>
          <w:p w:rsidR="00613AFC" w:rsidRPr="000218D9" w:rsidRDefault="000A6EF4" w:rsidP="000A6EF4">
            <w:pPr>
              <w:pStyle w:val="a4"/>
              <w:jc w:val="both"/>
              <w:rPr>
                <w:rFonts w:ascii="Times New Roman" w:hAnsi="Times New Roman" w:cs="Times New Roman"/>
                <w:sz w:val="28"/>
                <w:szCs w:val="28"/>
              </w:rPr>
            </w:pPr>
            <w:r>
              <w:rPr>
                <w:rFonts w:ascii="Times New Roman" w:hAnsi="Times New Roman" w:cs="Times New Roman"/>
                <w:sz w:val="28"/>
                <w:szCs w:val="28"/>
              </w:rPr>
              <w:t>От 8 до 45 с</w:t>
            </w:r>
          </w:p>
        </w:tc>
        <w:tc>
          <w:tcPr>
            <w:tcW w:w="2027" w:type="dxa"/>
          </w:tcPr>
          <w:p w:rsidR="00613AFC" w:rsidRPr="000218D9" w:rsidRDefault="000A6EF4" w:rsidP="000A6EF4">
            <w:pPr>
              <w:pStyle w:val="a4"/>
              <w:jc w:val="both"/>
              <w:rPr>
                <w:rFonts w:ascii="Times New Roman" w:hAnsi="Times New Roman" w:cs="Times New Roman"/>
                <w:sz w:val="28"/>
                <w:szCs w:val="28"/>
              </w:rPr>
            </w:pPr>
            <w:r>
              <w:rPr>
                <w:rFonts w:ascii="Times New Roman" w:hAnsi="Times New Roman" w:cs="Times New Roman"/>
                <w:sz w:val="28"/>
                <w:szCs w:val="28"/>
              </w:rPr>
              <w:t xml:space="preserve">Максимальная </w:t>
            </w:r>
          </w:p>
        </w:tc>
        <w:tc>
          <w:tcPr>
            <w:tcW w:w="894" w:type="dxa"/>
          </w:tcPr>
          <w:p w:rsidR="00613AFC" w:rsidRPr="000218D9" w:rsidRDefault="000A6EF4" w:rsidP="000A6EF4">
            <w:pPr>
              <w:pStyle w:val="a4"/>
              <w:jc w:val="both"/>
              <w:rPr>
                <w:rFonts w:ascii="Times New Roman" w:hAnsi="Times New Roman" w:cs="Times New Roman"/>
                <w:sz w:val="28"/>
                <w:szCs w:val="28"/>
              </w:rPr>
            </w:pPr>
            <w:r>
              <w:rPr>
                <w:rFonts w:ascii="Times New Roman" w:hAnsi="Times New Roman" w:cs="Times New Roman"/>
                <w:sz w:val="28"/>
                <w:szCs w:val="28"/>
              </w:rPr>
              <w:t>Пассивный</w:t>
            </w:r>
          </w:p>
        </w:tc>
        <w:tc>
          <w:tcPr>
            <w:tcW w:w="1501" w:type="dxa"/>
          </w:tcPr>
          <w:p w:rsidR="00613AFC" w:rsidRDefault="000A6EF4" w:rsidP="000A6EF4">
            <w:pPr>
              <w:pStyle w:val="a4"/>
              <w:jc w:val="both"/>
              <w:rPr>
                <w:rFonts w:ascii="Times New Roman" w:hAnsi="Times New Roman" w:cs="Times New Roman"/>
                <w:sz w:val="28"/>
                <w:szCs w:val="28"/>
              </w:rPr>
            </w:pPr>
            <w:r>
              <w:rPr>
                <w:rFonts w:ascii="Times New Roman" w:hAnsi="Times New Roman" w:cs="Times New Roman"/>
                <w:sz w:val="28"/>
                <w:szCs w:val="28"/>
              </w:rPr>
              <w:t>2-4 по 100 м;</w:t>
            </w:r>
          </w:p>
          <w:p w:rsidR="000A6EF4" w:rsidRPr="000218D9" w:rsidRDefault="000A6EF4" w:rsidP="000A6EF4">
            <w:pPr>
              <w:pStyle w:val="a4"/>
              <w:jc w:val="both"/>
              <w:rPr>
                <w:rFonts w:ascii="Times New Roman" w:hAnsi="Times New Roman" w:cs="Times New Roman"/>
                <w:sz w:val="28"/>
                <w:szCs w:val="28"/>
              </w:rPr>
            </w:pPr>
            <w:r>
              <w:rPr>
                <w:rFonts w:ascii="Times New Roman" w:hAnsi="Times New Roman" w:cs="Times New Roman"/>
                <w:sz w:val="28"/>
                <w:szCs w:val="28"/>
              </w:rPr>
              <w:t>3-4 по 60 м</w:t>
            </w:r>
          </w:p>
        </w:tc>
      </w:tr>
      <w:tr w:rsidR="000A6EF4" w:rsidRPr="000218D9" w:rsidTr="00B7361D">
        <w:tc>
          <w:tcPr>
            <w:tcW w:w="444" w:type="dxa"/>
          </w:tcPr>
          <w:p w:rsidR="000A6EF4" w:rsidRDefault="000A6EF4" w:rsidP="000A6EF4">
            <w:pPr>
              <w:pStyle w:val="a4"/>
              <w:jc w:val="both"/>
              <w:rPr>
                <w:rFonts w:ascii="Times New Roman" w:hAnsi="Times New Roman" w:cs="Times New Roman"/>
                <w:sz w:val="28"/>
                <w:szCs w:val="28"/>
              </w:rPr>
            </w:pPr>
            <w:r>
              <w:rPr>
                <w:rFonts w:ascii="Times New Roman" w:hAnsi="Times New Roman" w:cs="Times New Roman"/>
                <w:sz w:val="28"/>
                <w:szCs w:val="28"/>
              </w:rPr>
              <w:t>3</w:t>
            </w:r>
          </w:p>
        </w:tc>
        <w:tc>
          <w:tcPr>
            <w:tcW w:w="1441" w:type="dxa"/>
          </w:tcPr>
          <w:p w:rsidR="000A6EF4" w:rsidRDefault="000A6EF4" w:rsidP="000A6EF4">
            <w:pPr>
              <w:pStyle w:val="a4"/>
              <w:jc w:val="both"/>
              <w:rPr>
                <w:rFonts w:ascii="Times New Roman" w:hAnsi="Times New Roman" w:cs="Times New Roman"/>
                <w:sz w:val="28"/>
                <w:szCs w:val="28"/>
              </w:rPr>
            </w:pPr>
            <w:r>
              <w:rPr>
                <w:rFonts w:ascii="Times New Roman" w:hAnsi="Times New Roman" w:cs="Times New Roman"/>
                <w:sz w:val="28"/>
                <w:szCs w:val="28"/>
              </w:rPr>
              <w:t>Скоростная (анаэробно-гликолитическая)</w:t>
            </w:r>
          </w:p>
        </w:tc>
        <w:tc>
          <w:tcPr>
            <w:tcW w:w="1409" w:type="dxa"/>
          </w:tcPr>
          <w:p w:rsidR="000A6EF4" w:rsidRPr="000218D9" w:rsidRDefault="000A6EF4" w:rsidP="000A6EF4">
            <w:pPr>
              <w:pStyle w:val="a4"/>
              <w:jc w:val="both"/>
              <w:rPr>
                <w:rFonts w:ascii="Times New Roman" w:hAnsi="Times New Roman" w:cs="Times New Roman"/>
                <w:sz w:val="28"/>
                <w:szCs w:val="28"/>
              </w:rPr>
            </w:pPr>
            <w:r>
              <w:rPr>
                <w:rFonts w:ascii="Times New Roman" w:hAnsi="Times New Roman" w:cs="Times New Roman"/>
                <w:sz w:val="28"/>
                <w:szCs w:val="28"/>
              </w:rPr>
              <w:t>1-2</w:t>
            </w:r>
          </w:p>
        </w:tc>
        <w:tc>
          <w:tcPr>
            <w:tcW w:w="1629" w:type="dxa"/>
          </w:tcPr>
          <w:p w:rsidR="000A6EF4" w:rsidRPr="000218D9" w:rsidRDefault="000A6EF4" w:rsidP="000A6EF4">
            <w:pPr>
              <w:pStyle w:val="a4"/>
              <w:jc w:val="both"/>
              <w:rPr>
                <w:rFonts w:ascii="Times New Roman" w:hAnsi="Times New Roman" w:cs="Times New Roman"/>
                <w:sz w:val="28"/>
                <w:szCs w:val="28"/>
              </w:rPr>
            </w:pPr>
            <w:r>
              <w:rPr>
                <w:rFonts w:ascii="Times New Roman" w:hAnsi="Times New Roman" w:cs="Times New Roman"/>
                <w:sz w:val="28"/>
                <w:szCs w:val="28"/>
              </w:rPr>
              <w:t>От 45 с до 2 мин</w:t>
            </w:r>
          </w:p>
        </w:tc>
        <w:tc>
          <w:tcPr>
            <w:tcW w:w="2027" w:type="dxa"/>
          </w:tcPr>
          <w:p w:rsidR="000A6EF4" w:rsidRPr="000218D9" w:rsidRDefault="000A6EF4" w:rsidP="000A6EF4">
            <w:pPr>
              <w:pStyle w:val="a4"/>
              <w:jc w:val="both"/>
              <w:rPr>
                <w:rFonts w:ascii="Times New Roman" w:hAnsi="Times New Roman" w:cs="Times New Roman"/>
                <w:sz w:val="28"/>
                <w:szCs w:val="28"/>
              </w:rPr>
            </w:pPr>
            <w:proofErr w:type="spellStart"/>
            <w:r>
              <w:rPr>
                <w:rFonts w:ascii="Times New Roman" w:hAnsi="Times New Roman" w:cs="Times New Roman"/>
                <w:sz w:val="28"/>
                <w:szCs w:val="28"/>
              </w:rPr>
              <w:t>Субмаксимальная</w:t>
            </w:r>
            <w:proofErr w:type="spellEnd"/>
            <w:r>
              <w:rPr>
                <w:rFonts w:ascii="Times New Roman" w:hAnsi="Times New Roman" w:cs="Times New Roman"/>
                <w:sz w:val="28"/>
                <w:szCs w:val="28"/>
              </w:rPr>
              <w:t xml:space="preserve"> 85-95 % от максимальной мощности</w:t>
            </w:r>
          </w:p>
        </w:tc>
        <w:tc>
          <w:tcPr>
            <w:tcW w:w="894" w:type="dxa"/>
          </w:tcPr>
          <w:p w:rsidR="000A6EF4" w:rsidRPr="000218D9" w:rsidRDefault="000A6EF4" w:rsidP="000A6EF4">
            <w:pPr>
              <w:pStyle w:val="a4"/>
              <w:jc w:val="both"/>
              <w:rPr>
                <w:rFonts w:ascii="Times New Roman" w:hAnsi="Times New Roman" w:cs="Times New Roman"/>
                <w:sz w:val="28"/>
                <w:szCs w:val="28"/>
              </w:rPr>
            </w:pPr>
            <w:r>
              <w:rPr>
                <w:rFonts w:ascii="Times New Roman" w:hAnsi="Times New Roman" w:cs="Times New Roman"/>
                <w:sz w:val="28"/>
                <w:szCs w:val="28"/>
              </w:rPr>
              <w:t>30-60 с</w:t>
            </w:r>
          </w:p>
        </w:tc>
        <w:tc>
          <w:tcPr>
            <w:tcW w:w="1501" w:type="dxa"/>
          </w:tcPr>
          <w:p w:rsidR="000A6EF4" w:rsidRDefault="000A6EF4" w:rsidP="000A6EF4">
            <w:pPr>
              <w:pStyle w:val="a4"/>
              <w:jc w:val="both"/>
              <w:rPr>
                <w:rFonts w:ascii="Times New Roman" w:hAnsi="Times New Roman" w:cs="Times New Roman"/>
                <w:sz w:val="28"/>
                <w:szCs w:val="28"/>
              </w:rPr>
            </w:pPr>
            <w:r>
              <w:rPr>
                <w:rFonts w:ascii="Times New Roman" w:hAnsi="Times New Roman" w:cs="Times New Roman"/>
                <w:sz w:val="28"/>
                <w:szCs w:val="28"/>
              </w:rPr>
              <w:t>Темповый бег 2-3 по 200 м;</w:t>
            </w:r>
          </w:p>
          <w:p w:rsidR="000A6EF4" w:rsidRPr="000218D9" w:rsidRDefault="000A6EF4" w:rsidP="000A6EF4">
            <w:pPr>
              <w:pStyle w:val="a4"/>
              <w:jc w:val="both"/>
              <w:rPr>
                <w:rFonts w:ascii="Times New Roman" w:hAnsi="Times New Roman" w:cs="Times New Roman"/>
                <w:sz w:val="28"/>
                <w:szCs w:val="28"/>
              </w:rPr>
            </w:pPr>
            <w:r>
              <w:rPr>
                <w:rFonts w:ascii="Times New Roman" w:hAnsi="Times New Roman" w:cs="Times New Roman"/>
                <w:sz w:val="28"/>
                <w:szCs w:val="28"/>
              </w:rPr>
              <w:t>2-3 по 300 м</w:t>
            </w:r>
          </w:p>
        </w:tc>
      </w:tr>
      <w:tr w:rsidR="000A6EF4" w:rsidRPr="000218D9" w:rsidTr="00B7361D">
        <w:tc>
          <w:tcPr>
            <w:tcW w:w="444" w:type="dxa"/>
          </w:tcPr>
          <w:p w:rsidR="000A6EF4" w:rsidRDefault="000A6EF4" w:rsidP="000A6EF4">
            <w:pPr>
              <w:pStyle w:val="a4"/>
              <w:jc w:val="both"/>
              <w:rPr>
                <w:rFonts w:ascii="Times New Roman" w:hAnsi="Times New Roman" w:cs="Times New Roman"/>
                <w:sz w:val="28"/>
                <w:szCs w:val="28"/>
              </w:rPr>
            </w:pPr>
            <w:r>
              <w:rPr>
                <w:rFonts w:ascii="Times New Roman" w:hAnsi="Times New Roman" w:cs="Times New Roman"/>
                <w:sz w:val="28"/>
                <w:szCs w:val="28"/>
              </w:rPr>
              <w:t>4</w:t>
            </w:r>
          </w:p>
        </w:tc>
        <w:tc>
          <w:tcPr>
            <w:tcW w:w="1441" w:type="dxa"/>
          </w:tcPr>
          <w:p w:rsidR="000A6EF4" w:rsidRDefault="000A6EF4" w:rsidP="000A6EF4">
            <w:pPr>
              <w:pStyle w:val="a4"/>
              <w:jc w:val="both"/>
              <w:rPr>
                <w:rFonts w:ascii="Times New Roman" w:hAnsi="Times New Roman" w:cs="Times New Roman"/>
                <w:sz w:val="28"/>
                <w:szCs w:val="28"/>
              </w:rPr>
            </w:pPr>
            <w:r>
              <w:rPr>
                <w:rFonts w:ascii="Times New Roman" w:hAnsi="Times New Roman" w:cs="Times New Roman"/>
                <w:sz w:val="28"/>
                <w:szCs w:val="28"/>
              </w:rPr>
              <w:t>Скоростная (аэробно-анаэробная)</w:t>
            </w:r>
          </w:p>
        </w:tc>
        <w:tc>
          <w:tcPr>
            <w:tcW w:w="1409" w:type="dxa"/>
          </w:tcPr>
          <w:p w:rsidR="000A6EF4" w:rsidRPr="000218D9" w:rsidRDefault="000A6EF4" w:rsidP="000A6EF4">
            <w:pPr>
              <w:pStyle w:val="a4"/>
              <w:jc w:val="both"/>
              <w:rPr>
                <w:rFonts w:ascii="Times New Roman" w:hAnsi="Times New Roman" w:cs="Times New Roman"/>
                <w:sz w:val="28"/>
                <w:szCs w:val="28"/>
              </w:rPr>
            </w:pPr>
            <w:r>
              <w:rPr>
                <w:rFonts w:ascii="Times New Roman" w:hAnsi="Times New Roman" w:cs="Times New Roman"/>
                <w:sz w:val="28"/>
                <w:szCs w:val="28"/>
              </w:rPr>
              <w:t>1-3</w:t>
            </w:r>
          </w:p>
        </w:tc>
        <w:tc>
          <w:tcPr>
            <w:tcW w:w="1629" w:type="dxa"/>
          </w:tcPr>
          <w:p w:rsidR="000A6EF4" w:rsidRPr="000218D9" w:rsidRDefault="000A6EF4" w:rsidP="000A6EF4">
            <w:pPr>
              <w:pStyle w:val="a4"/>
              <w:jc w:val="both"/>
              <w:rPr>
                <w:rFonts w:ascii="Times New Roman" w:hAnsi="Times New Roman" w:cs="Times New Roman"/>
                <w:sz w:val="28"/>
                <w:szCs w:val="28"/>
              </w:rPr>
            </w:pPr>
            <w:r>
              <w:rPr>
                <w:rFonts w:ascii="Times New Roman" w:hAnsi="Times New Roman" w:cs="Times New Roman"/>
                <w:sz w:val="28"/>
                <w:szCs w:val="28"/>
              </w:rPr>
              <w:t>От 2 до 10 мин</w:t>
            </w:r>
          </w:p>
        </w:tc>
        <w:tc>
          <w:tcPr>
            <w:tcW w:w="2027" w:type="dxa"/>
          </w:tcPr>
          <w:p w:rsidR="000A6EF4" w:rsidRPr="000218D9" w:rsidRDefault="000A6EF4" w:rsidP="000A6EF4">
            <w:pPr>
              <w:pStyle w:val="a4"/>
              <w:jc w:val="both"/>
              <w:rPr>
                <w:rFonts w:ascii="Times New Roman" w:hAnsi="Times New Roman" w:cs="Times New Roman"/>
                <w:sz w:val="28"/>
                <w:szCs w:val="28"/>
              </w:rPr>
            </w:pPr>
            <w:r>
              <w:rPr>
                <w:rFonts w:ascii="Times New Roman" w:hAnsi="Times New Roman" w:cs="Times New Roman"/>
                <w:sz w:val="28"/>
                <w:szCs w:val="28"/>
              </w:rPr>
              <w:t>Средняя от 60-65 до 70-75 % от максимальн</w:t>
            </w:r>
            <w:r>
              <w:rPr>
                <w:rFonts w:ascii="Times New Roman" w:hAnsi="Times New Roman" w:cs="Times New Roman"/>
                <w:sz w:val="28"/>
                <w:szCs w:val="28"/>
              </w:rPr>
              <w:lastRenderedPageBreak/>
              <w:t>ой мощности</w:t>
            </w:r>
          </w:p>
        </w:tc>
        <w:tc>
          <w:tcPr>
            <w:tcW w:w="894" w:type="dxa"/>
          </w:tcPr>
          <w:p w:rsidR="000A6EF4" w:rsidRPr="000218D9" w:rsidRDefault="000A6EF4" w:rsidP="000A6EF4">
            <w:pPr>
              <w:pStyle w:val="a4"/>
              <w:jc w:val="both"/>
              <w:rPr>
                <w:rFonts w:ascii="Times New Roman" w:hAnsi="Times New Roman" w:cs="Times New Roman"/>
                <w:sz w:val="28"/>
                <w:szCs w:val="28"/>
              </w:rPr>
            </w:pPr>
            <w:r>
              <w:rPr>
                <w:rFonts w:ascii="Times New Roman" w:hAnsi="Times New Roman" w:cs="Times New Roman"/>
                <w:sz w:val="28"/>
                <w:szCs w:val="28"/>
              </w:rPr>
              <w:lastRenderedPageBreak/>
              <w:t>30-60 с</w:t>
            </w:r>
          </w:p>
        </w:tc>
        <w:tc>
          <w:tcPr>
            <w:tcW w:w="1501" w:type="dxa"/>
          </w:tcPr>
          <w:p w:rsidR="000A6EF4" w:rsidRPr="000218D9" w:rsidRDefault="000A6EF4" w:rsidP="000A6EF4">
            <w:pPr>
              <w:pStyle w:val="a4"/>
              <w:jc w:val="both"/>
              <w:rPr>
                <w:rFonts w:ascii="Times New Roman" w:hAnsi="Times New Roman" w:cs="Times New Roman"/>
                <w:sz w:val="28"/>
                <w:szCs w:val="28"/>
              </w:rPr>
            </w:pPr>
            <w:r>
              <w:rPr>
                <w:rFonts w:ascii="Times New Roman" w:hAnsi="Times New Roman" w:cs="Times New Roman"/>
                <w:sz w:val="28"/>
                <w:szCs w:val="28"/>
              </w:rPr>
              <w:t xml:space="preserve">Бег 2 мин 3 подхода минимум 1 мин </w:t>
            </w:r>
            <w:r>
              <w:rPr>
                <w:rFonts w:ascii="Times New Roman" w:hAnsi="Times New Roman" w:cs="Times New Roman"/>
                <w:sz w:val="28"/>
                <w:szCs w:val="28"/>
              </w:rPr>
              <w:lastRenderedPageBreak/>
              <w:t>отдыха</w:t>
            </w:r>
          </w:p>
        </w:tc>
      </w:tr>
      <w:tr w:rsidR="000A6EF4" w:rsidRPr="000218D9" w:rsidTr="00B7361D">
        <w:tc>
          <w:tcPr>
            <w:tcW w:w="444" w:type="dxa"/>
          </w:tcPr>
          <w:p w:rsidR="00613AFC" w:rsidRPr="000218D9" w:rsidRDefault="000A6EF4" w:rsidP="000A6EF4">
            <w:pPr>
              <w:pStyle w:val="a4"/>
              <w:jc w:val="both"/>
              <w:rPr>
                <w:rFonts w:ascii="Times New Roman" w:hAnsi="Times New Roman" w:cs="Times New Roman"/>
                <w:sz w:val="28"/>
                <w:szCs w:val="28"/>
              </w:rPr>
            </w:pPr>
            <w:r>
              <w:rPr>
                <w:rFonts w:ascii="Times New Roman" w:hAnsi="Times New Roman" w:cs="Times New Roman"/>
                <w:sz w:val="28"/>
                <w:szCs w:val="28"/>
              </w:rPr>
              <w:lastRenderedPageBreak/>
              <w:t>5</w:t>
            </w:r>
          </w:p>
        </w:tc>
        <w:tc>
          <w:tcPr>
            <w:tcW w:w="1441" w:type="dxa"/>
          </w:tcPr>
          <w:p w:rsidR="00613AFC" w:rsidRPr="000218D9" w:rsidRDefault="00B7361D" w:rsidP="000A6EF4">
            <w:pPr>
              <w:pStyle w:val="a4"/>
              <w:jc w:val="both"/>
              <w:rPr>
                <w:rFonts w:ascii="Times New Roman" w:hAnsi="Times New Roman" w:cs="Times New Roman"/>
                <w:sz w:val="28"/>
                <w:szCs w:val="28"/>
              </w:rPr>
            </w:pPr>
            <w:r>
              <w:rPr>
                <w:rFonts w:ascii="Times New Roman" w:hAnsi="Times New Roman" w:cs="Times New Roman"/>
                <w:sz w:val="28"/>
                <w:szCs w:val="28"/>
              </w:rPr>
              <w:t>Координационная</w:t>
            </w:r>
          </w:p>
        </w:tc>
        <w:tc>
          <w:tcPr>
            <w:tcW w:w="1409" w:type="dxa"/>
          </w:tcPr>
          <w:p w:rsidR="00613AFC" w:rsidRPr="000218D9" w:rsidRDefault="00B7361D" w:rsidP="000A6EF4">
            <w:pPr>
              <w:pStyle w:val="a4"/>
              <w:jc w:val="both"/>
              <w:rPr>
                <w:rFonts w:ascii="Times New Roman" w:hAnsi="Times New Roman" w:cs="Times New Roman"/>
                <w:sz w:val="28"/>
                <w:szCs w:val="28"/>
              </w:rPr>
            </w:pPr>
            <w:r>
              <w:rPr>
                <w:rFonts w:ascii="Times New Roman" w:hAnsi="Times New Roman" w:cs="Times New Roman"/>
                <w:sz w:val="28"/>
                <w:szCs w:val="28"/>
              </w:rPr>
              <w:t xml:space="preserve">1-3 </w:t>
            </w:r>
          </w:p>
        </w:tc>
        <w:tc>
          <w:tcPr>
            <w:tcW w:w="1629" w:type="dxa"/>
          </w:tcPr>
          <w:p w:rsidR="00613AFC" w:rsidRPr="000218D9" w:rsidRDefault="00B7361D" w:rsidP="000A6EF4">
            <w:pPr>
              <w:pStyle w:val="a4"/>
              <w:jc w:val="both"/>
              <w:rPr>
                <w:rFonts w:ascii="Times New Roman" w:hAnsi="Times New Roman" w:cs="Times New Roman"/>
                <w:sz w:val="28"/>
                <w:szCs w:val="28"/>
              </w:rPr>
            </w:pPr>
            <w:r>
              <w:rPr>
                <w:rFonts w:ascii="Times New Roman" w:hAnsi="Times New Roman" w:cs="Times New Roman"/>
                <w:sz w:val="28"/>
                <w:szCs w:val="28"/>
              </w:rPr>
              <w:t>2 – 10 мин</w:t>
            </w:r>
          </w:p>
        </w:tc>
        <w:tc>
          <w:tcPr>
            <w:tcW w:w="2027" w:type="dxa"/>
          </w:tcPr>
          <w:p w:rsidR="00613AFC" w:rsidRPr="000218D9" w:rsidRDefault="003231D8" w:rsidP="000A6EF4">
            <w:pPr>
              <w:pStyle w:val="a4"/>
              <w:jc w:val="both"/>
              <w:rPr>
                <w:rFonts w:ascii="Times New Roman" w:hAnsi="Times New Roman" w:cs="Times New Roman"/>
                <w:sz w:val="28"/>
                <w:szCs w:val="28"/>
              </w:rPr>
            </w:pPr>
            <w:r>
              <w:rPr>
                <w:rFonts w:ascii="Times New Roman" w:hAnsi="Times New Roman" w:cs="Times New Roman"/>
                <w:sz w:val="28"/>
                <w:szCs w:val="28"/>
              </w:rPr>
              <w:t>То же</w:t>
            </w:r>
          </w:p>
        </w:tc>
        <w:tc>
          <w:tcPr>
            <w:tcW w:w="894" w:type="dxa"/>
          </w:tcPr>
          <w:p w:rsidR="00613AFC" w:rsidRPr="000218D9" w:rsidRDefault="00B7361D" w:rsidP="000A6EF4">
            <w:pPr>
              <w:pStyle w:val="a4"/>
              <w:jc w:val="both"/>
              <w:rPr>
                <w:rFonts w:ascii="Times New Roman" w:hAnsi="Times New Roman" w:cs="Times New Roman"/>
                <w:sz w:val="28"/>
                <w:szCs w:val="28"/>
              </w:rPr>
            </w:pPr>
            <w:r>
              <w:rPr>
                <w:rFonts w:ascii="Times New Roman" w:hAnsi="Times New Roman" w:cs="Times New Roman"/>
                <w:sz w:val="28"/>
                <w:szCs w:val="28"/>
              </w:rPr>
              <w:t>Без отдыха</w:t>
            </w:r>
          </w:p>
        </w:tc>
        <w:tc>
          <w:tcPr>
            <w:tcW w:w="1501" w:type="dxa"/>
          </w:tcPr>
          <w:p w:rsidR="00613AFC" w:rsidRPr="000218D9" w:rsidRDefault="000A6EF4" w:rsidP="000A6EF4">
            <w:pPr>
              <w:pStyle w:val="a4"/>
              <w:jc w:val="both"/>
              <w:rPr>
                <w:rFonts w:ascii="Times New Roman" w:hAnsi="Times New Roman" w:cs="Times New Roman"/>
                <w:sz w:val="28"/>
                <w:szCs w:val="28"/>
              </w:rPr>
            </w:pPr>
            <w:r>
              <w:rPr>
                <w:rFonts w:ascii="Times New Roman" w:hAnsi="Times New Roman" w:cs="Times New Roman"/>
                <w:sz w:val="28"/>
                <w:szCs w:val="28"/>
              </w:rPr>
              <w:t>Игровые упражнения и игры, специальные гимнастические и др.</w:t>
            </w:r>
          </w:p>
        </w:tc>
      </w:tr>
    </w:tbl>
    <w:p w:rsidR="008C47A0" w:rsidRDefault="008C47A0" w:rsidP="00D83F46">
      <w:pPr>
        <w:pStyle w:val="a4"/>
        <w:spacing w:line="360" w:lineRule="auto"/>
        <w:jc w:val="both"/>
        <w:rPr>
          <w:rFonts w:ascii="Times New Roman" w:hAnsi="Times New Roman" w:cs="Times New Roman"/>
          <w:sz w:val="28"/>
          <w:szCs w:val="28"/>
        </w:rPr>
      </w:pPr>
    </w:p>
    <w:p w:rsidR="00935DAC" w:rsidRPr="003231D8" w:rsidRDefault="00D83F46" w:rsidP="003231D8">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Воспитание специальной выносливости направлена на повышение мощности и емкости биохимических и физиологических процессов. Наиболее интенсивно специальная выносливость развивается в подростковом возрасте </w:t>
      </w:r>
      <w:r w:rsidRPr="003231D8">
        <w:rPr>
          <w:rFonts w:ascii="Times New Roman" w:hAnsi="Times New Roman" w:cs="Times New Roman"/>
          <w:sz w:val="28"/>
          <w:szCs w:val="28"/>
        </w:rPr>
        <w:t xml:space="preserve">(девочки 12-14 лет, мальчики 14-16 лет). </w:t>
      </w:r>
    </w:p>
    <w:p w:rsidR="003231D8" w:rsidRDefault="003231D8" w:rsidP="003231D8">
      <w:pPr>
        <w:autoSpaceDE w:val="0"/>
        <w:autoSpaceDN w:val="0"/>
        <w:adjustRightInd w:val="0"/>
        <w:spacing w:after="0" w:line="360" w:lineRule="auto"/>
        <w:ind w:firstLine="709"/>
        <w:jc w:val="both"/>
        <w:rPr>
          <w:rFonts w:ascii="Times New Roman" w:hAnsi="Times New Roman" w:cs="Times New Roman"/>
          <w:sz w:val="28"/>
          <w:szCs w:val="28"/>
        </w:rPr>
      </w:pPr>
      <w:r w:rsidRPr="003231D8">
        <w:rPr>
          <w:rFonts w:ascii="Times New Roman" w:hAnsi="Times New Roman" w:cs="Times New Roman"/>
          <w:sz w:val="28"/>
          <w:szCs w:val="28"/>
        </w:rPr>
        <w:t>Специальная выносливость зависит от возможностей нервно-мышечного аппарата, быстроты расходования ресурсов внутримышечных источников энергии, от техники владения двигательными действиями и от уровня развития д</w:t>
      </w:r>
      <w:r>
        <w:rPr>
          <w:rFonts w:ascii="Times New Roman" w:hAnsi="Times New Roman" w:cs="Times New Roman"/>
          <w:sz w:val="28"/>
          <w:szCs w:val="28"/>
        </w:rPr>
        <w:t xml:space="preserve">ругих двигательных способностей </w:t>
      </w:r>
      <w:r w:rsidRPr="003231D8">
        <w:rPr>
          <w:rFonts w:ascii="Times New Roman" w:hAnsi="Times New Roman" w:cs="Times New Roman"/>
          <w:sz w:val="28"/>
          <w:szCs w:val="28"/>
        </w:rPr>
        <w:t>[</w:t>
      </w:r>
      <w:r w:rsidR="00880E7B">
        <w:rPr>
          <w:rFonts w:ascii="Times New Roman" w:hAnsi="Times New Roman" w:cs="Times New Roman"/>
          <w:sz w:val="28"/>
          <w:szCs w:val="28"/>
        </w:rPr>
        <w:t>2</w:t>
      </w:r>
      <w:r w:rsidRPr="003231D8">
        <w:rPr>
          <w:rFonts w:ascii="Times New Roman" w:hAnsi="Times New Roman" w:cs="Times New Roman"/>
          <w:sz w:val="28"/>
          <w:szCs w:val="28"/>
        </w:rPr>
        <w:t>]</w:t>
      </w:r>
      <w:r>
        <w:rPr>
          <w:rFonts w:ascii="Times New Roman" w:hAnsi="Times New Roman" w:cs="Times New Roman"/>
          <w:sz w:val="28"/>
          <w:szCs w:val="28"/>
        </w:rPr>
        <w:t xml:space="preserve">. </w:t>
      </w:r>
    </w:p>
    <w:p w:rsidR="003231D8" w:rsidRDefault="003231D8" w:rsidP="003231D8">
      <w:pPr>
        <w:autoSpaceDE w:val="0"/>
        <w:autoSpaceDN w:val="0"/>
        <w:adjustRightInd w:val="0"/>
        <w:spacing w:after="0" w:line="360" w:lineRule="auto"/>
        <w:ind w:firstLine="709"/>
        <w:jc w:val="both"/>
        <w:rPr>
          <w:rFonts w:ascii="Times New Roman" w:hAnsi="Times New Roman" w:cs="Times New Roman"/>
          <w:sz w:val="28"/>
          <w:szCs w:val="28"/>
        </w:rPr>
      </w:pPr>
    </w:p>
    <w:p w:rsidR="003231D8" w:rsidRDefault="003231D8" w:rsidP="003231D8">
      <w:pPr>
        <w:autoSpaceDE w:val="0"/>
        <w:autoSpaceDN w:val="0"/>
        <w:adjustRightInd w:val="0"/>
        <w:spacing w:after="0" w:line="360" w:lineRule="auto"/>
        <w:ind w:firstLine="709"/>
        <w:jc w:val="both"/>
        <w:rPr>
          <w:rFonts w:ascii="Times New Roman" w:hAnsi="Times New Roman" w:cs="Times New Roman"/>
          <w:sz w:val="28"/>
          <w:szCs w:val="28"/>
        </w:rPr>
      </w:pPr>
    </w:p>
    <w:p w:rsidR="003231D8" w:rsidRDefault="003231D8" w:rsidP="003231D8">
      <w:pPr>
        <w:autoSpaceDE w:val="0"/>
        <w:autoSpaceDN w:val="0"/>
        <w:adjustRightInd w:val="0"/>
        <w:spacing w:after="0" w:line="360" w:lineRule="auto"/>
        <w:ind w:firstLine="709"/>
        <w:jc w:val="both"/>
        <w:rPr>
          <w:rFonts w:ascii="Times New Roman" w:hAnsi="Times New Roman" w:cs="Times New Roman"/>
          <w:sz w:val="28"/>
          <w:szCs w:val="28"/>
        </w:rPr>
      </w:pPr>
    </w:p>
    <w:p w:rsidR="003231D8" w:rsidRDefault="003231D8" w:rsidP="003231D8">
      <w:pPr>
        <w:autoSpaceDE w:val="0"/>
        <w:autoSpaceDN w:val="0"/>
        <w:adjustRightInd w:val="0"/>
        <w:spacing w:after="0" w:line="360" w:lineRule="auto"/>
        <w:ind w:firstLine="709"/>
        <w:jc w:val="both"/>
        <w:rPr>
          <w:rFonts w:ascii="Times New Roman" w:hAnsi="Times New Roman" w:cs="Times New Roman"/>
          <w:sz w:val="28"/>
          <w:szCs w:val="28"/>
        </w:rPr>
      </w:pPr>
    </w:p>
    <w:p w:rsidR="003231D8" w:rsidRDefault="003231D8" w:rsidP="003231D8">
      <w:pPr>
        <w:autoSpaceDE w:val="0"/>
        <w:autoSpaceDN w:val="0"/>
        <w:adjustRightInd w:val="0"/>
        <w:spacing w:after="0" w:line="360" w:lineRule="auto"/>
        <w:ind w:firstLine="709"/>
        <w:jc w:val="both"/>
        <w:rPr>
          <w:rFonts w:ascii="Times New Roman" w:hAnsi="Times New Roman" w:cs="Times New Roman"/>
          <w:sz w:val="28"/>
          <w:szCs w:val="28"/>
        </w:rPr>
      </w:pPr>
    </w:p>
    <w:p w:rsidR="003231D8" w:rsidRDefault="003231D8" w:rsidP="003231D8">
      <w:pPr>
        <w:autoSpaceDE w:val="0"/>
        <w:autoSpaceDN w:val="0"/>
        <w:adjustRightInd w:val="0"/>
        <w:spacing w:after="0" w:line="360" w:lineRule="auto"/>
        <w:ind w:firstLine="709"/>
        <w:jc w:val="both"/>
        <w:rPr>
          <w:rFonts w:ascii="Times New Roman" w:hAnsi="Times New Roman" w:cs="Times New Roman"/>
          <w:sz w:val="28"/>
          <w:szCs w:val="28"/>
        </w:rPr>
      </w:pPr>
    </w:p>
    <w:p w:rsidR="003231D8" w:rsidRDefault="003231D8" w:rsidP="003231D8">
      <w:pPr>
        <w:autoSpaceDE w:val="0"/>
        <w:autoSpaceDN w:val="0"/>
        <w:adjustRightInd w:val="0"/>
        <w:spacing w:after="0" w:line="360" w:lineRule="auto"/>
        <w:ind w:firstLine="709"/>
        <w:jc w:val="both"/>
        <w:rPr>
          <w:rFonts w:ascii="Times New Roman" w:hAnsi="Times New Roman" w:cs="Times New Roman"/>
          <w:sz w:val="28"/>
          <w:szCs w:val="28"/>
        </w:rPr>
      </w:pPr>
    </w:p>
    <w:p w:rsidR="003231D8" w:rsidRDefault="003231D8" w:rsidP="003231D8">
      <w:pPr>
        <w:autoSpaceDE w:val="0"/>
        <w:autoSpaceDN w:val="0"/>
        <w:adjustRightInd w:val="0"/>
        <w:spacing w:after="0" w:line="360" w:lineRule="auto"/>
        <w:ind w:firstLine="709"/>
        <w:jc w:val="both"/>
        <w:rPr>
          <w:rFonts w:ascii="Times New Roman" w:hAnsi="Times New Roman" w:cs="Times New Roman"/>
          <w:sz w:val="28"/>
          <w:szCs w:val="28"/>
        </w:rPr>
      </w:pPr>
    </w:p>
    <w:p w:rsidR="003231D8" w:rsidRDefault="003231D8" w:rsidP="003231D8">
      <w:pPr>
        <w:autoSpaceDE w:val="0"/>
        <w:autoSpaceDN w:val="0"/>
        <w:adjustRightInd w:val="0"/>
        <w:spacing w:after="0" w:line="360" w:lineRule="auto"/>
        <w:ind w:firstLine="709"/>
        <w:jc w:val="both"/>
        <w:rPr>
          <w:rFonts w:ascii="Times New Roman" w:hAnsi="Times New Roman" w:cs="Times New Roman"/>
          <w:sz w:val="28"/>
          <w:szCs w:val="28"/>
        </w:rPr>
      </w:pPr>
    </w:p>
    <w:p w:rsidR="003231D8" w:rsidRDefault="003231D8" w:rsidP="003231D8">
      <w:pPr>
        <w:autoSpaceDE w:val="0"/>
        <w:autoSpaceDN w:val="0"/>
        <w:adjustRightInd w:val="0"/>
        <w:spacing w:after="0" w:line="360" w:lineRule="auto"/>
        <w:ind w:firstLine="709"/>
        <w:jc w:val="both"/>
        <w:rPr>
          <w:rFonts w:ascii="Times New Roman" w:hAnsi="Times New Roman" w:cs="Times New Roman"/>
          <w:sz w:val="28"/>
          <w:szCs w:val="28"/>
        </w:rPr>
      </w:pPr>
    </w:p>
    <w:p w:rsidR="003231D8" w:rsidRDefault="003231D8" w:rsidP="003231D8">
      <w:pPr>
        <w:autoSpaceDE w:val="0"/>
        <w:autoSpaceDN w:val="0"/>
        <w:adjustRightInd w:val="0"/>
        <w:spacing w:after="0" w:line="360" w:lineRule="auto"/>
        <w:ind w:firstLine="709"/>
        <w:jc w:val="both"/>
        <w:rPr>
          <w:rFonts w:ascii="Times New Roman" w:hAnsi="Times New Roman" w:cs="Times New Roman"/>
          <w:sz w:val="28"/>
          <w:szCs w:val="28"/>
        </w:rPr>
      </w:pPr>
    </w:p>
    <w:p w:rsidR="003231D8" w:rsidRDefault="003231D8" w:rsidP="003231D8">
      <w:pPr>
        <w:autoSpaceDE w:val="0"/>
        <w:autoSpaceDN w:val="0"/>
        <w:adjustRightInd w:val="0"/>
        <w:spacing w:after="0" w:line="360" w:lineRule="auto"/>
        <w:ind w:firstLine="709"/>
        <w:jc w:val="both"/>
        <w:rPr>
          <w:rFonts w:ascii="Times New Roman" w:hAnsi="Times New Roman" w:cs="Times New Roman"/>
          <w:sz w:val="28"/>
          <w:szCs w:val="28"/>
        </w:rPr>
      </w:pPr>
    </w:p>
    <w:p w:rsidR="003231D8" w:rsidRDefault="003231D8" w:rsidP="003231D8">
      <w:pPr>
        <w:autoSpaceDE w:val="0"/>
        <w:autoSpaceDN w:val="0"/>
        <w:adjustRightInd w:val="0"/>
        <w:spacing w:after="0" w:line="360" w:lineRule="auto"/>
        <w:ind w:firstLine="709"/>
        <w:jc w:val="both"/>
        <w:rPr>
          <w:rFonts w:ascii="Times New Roman" w:hAnsi="Times New Roman" w:cs="Times New Roman"/>
          <w:sz w:val="28"/>
          <w:szCs w:val="28"/>
        </w:rPr>
      </w:pPr>
    </w:p>
    <w:p w:rsidR="003231D8" w:rsidRDefault="003231D8" w:rsidP="003231D8">
      <w:pPr>
        <w:autoSpaceDE w:val="0"/>
        <w:autoSpaceDN w:val="0"/>
        <w:adjustRightInd w:val="0"/>
        <w:spacing w:after="0" w:line="360" w:lineRule="auto"/>
        <w:ind w:firstLine="709"/>
        <w:jc w:val="both"/>
        <w:rPr>
          <w:rFonts w:ascii="Times New Roman" w:hAnsi="Times New Roman" w:cs="Times New Roman"/>
          <w:sz w:val="28"/>
          <w:szCs w:val="28"/>
        </w:rPr>
      </w:pPr>
    </w:p>
    <w:p w:rsidR="004F056C" w:rsidRDefault="004F056C" w:rsidP="003231D8">
      <w:pPr>
        <w:autoSpaceDE w:val="0"/>
        <w:autoSpaceDN w:val="0"/>
        <w:adjustRightInd w:val="0"/>
        <w:spacing w:after="0" w:line="360" w:lineRule="auto"/>
        <w:ind w:firstLine="709"/>
        <w:jc w:val="both"/>
        <w:rPr>
          <w:rFonts w:ascii="Times New Roman" w:hAnsi="Times New Roman" w:cs="Times New Roman"/>
          <w:sz w:val="28"/>
          <w:szCs w:val="28"/>
        </w:rPr>
      </w:pPr>
    </w:p>
    <w:p w:rsidR="00186EBB" w:rsidRDefault="00186EBB" w:rsidP="00021A7F">
      <w:pPr>
        <w:autoSpaceDE w:val="0"/>
        <w:autoSpaceDN w:val="0"/>
        <w:adjustRightInd w:val="0"/>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Заключение</w:t>
      </w:r>
    </w:p>
    <w:p w:rsidR="00FA7454" w:rsidRDefault="000002BE" w:rsidP="00021A7F">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результате данного исследования </w:t>
      </w:r>
      <w:r w:rsidR="00FA7454">
        <w:rPr>
          <w:rFonts w:ascii="Times New Roman" w:hAnsi="Times New Roman" w:cs="Times New Roman"/>
          <w:sz w:val="28"/>
          <w:szCs w:val="28"/>
        </w:rPr>
        <w:t>учебно-тренировочного процесса у обучающихся 5-7 классов занимающихся легкой атлетикой по внеурочное время,</w:t>
      </w:r>
      <w:r w:rsidR="00B93CEF">
        <w:rPr>
          <w:rFonts w:ascii="Times New Roman" w:hAnsi="Times New Roman" w:cs="Times New Roman"/>
          <w:sz w:val="28"/>
          <w:szCs w:val="28"/>
        </w:rPr>
        <w:t xml:space="preserve"> анализируя научную литературу </w:t>
      </w:r>
      <w:r w:rsidR="00FA7454">
        <w:rPr>
          <w:rFonts w:ascii="Times New Roman" w:hAnsi="Times New Roman" w:cs="Times New Roman"/>
          <w:sz w:val="28"/>
          <w:szCs w:val="28"/>
        </w:rPr>
        <w:t xml:space="preserve">можно сделать следующий вывод: </w:t>
      </w:r>
    </w:p>
    <w:p w:rsidR="00246CD8" w:rsidRDefault="00B93CEF" w:rsidP="00021A7F">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00246CD8">
        <w:rPr>
          <w:rFonts w:ascii="Times New Roman" w:hAnsi="Times New Roman" w:cs="Times New Roman"/>
          <w:sz w:val="28"/>
          <w:szCs w:val="28"/>
        </w:rPr>
        <w:t>Выносливость подразделяется на общую и специальную (силовая, скоростная, координационная)</w:t>
      </w:r>
    </w:p>
    <w:p w:rsidR="00246CD8" w:rsidRPr="00B93CEF" w:rsidRDefault="00B93CEF" w:rsidP="00B93CEF">
      <w:pPr>
        <w:spacing w:after="0" w:line="360" w:lineRule="auto"/>
        <w:ind w:firstLine="708"/>
        <w:jc w:val="both"/>
        <w:rPr>
          <w:rFonts w:ascii="Times New Roman" w:hAnsi="Times New Roman" w:cs="Times New Roman"/>
          <w:color w:val="000000"/>
          <w:sz w:val="28"/>
          <w:szCs w:val="28"/>
          <w:shd w:val="clear" w:color="auto" w:fill="FFFFFF" w:themeFill="background1"/>
        </w:rPr>
      </w:pPr>
      <w:r>
        <w:rPr>
          <w:rFonts w:ascii="Times New Roman" w:hAnsi="Times New Roman" w:cs="Times New Roman"/>
          <w:sz w:val="28"/>
          <w:szCs w:val="28"/>
          <w:shd w:val="clear" w:color="auto" w:fill="FFFFFF" w:themeFill="background1"/>
        </w:rPr>
        <w:t xml:space="preserve">2 </w:t>
      </w:r>
      <w:r w:rsidR="00246CD8" w:rsidRPr="00B93CEF">
        <w:rPr>
          <w:rFonts w:ascii="Times New Roman" w:hAnsi="Times New Roman" w:cs="Times New Roman"/>
          <w:sz w:val="28"/>
          <w:szCs w:val="28"/>
          <w:shd w:val="clear" w:color="auto" w:fill="FFFFFF" w:themeFill="background1"/>
        </w:rPr>
        <w:t>Вынос</w:t>
      </w:r>
      <w:r w:rsidR="00246CD8" w:rsidRPr="00B93CEF">
        <w:rPr>
          <w:rFonts w:ascii="Times New Roman" w:hAnsi="Times New Roman" w:cs="Times New Roman"/>
          <w:color w:val="000000"/>
          <w:sz w:val="28"/>
          <w:szCs w:val="28"/>
          <w:shd w:val="clear" w:color="auto" w:fill="FFFFFF" w:themeFill="background1"/>
        </w:rPr>
        <w:t xml:space="preserve">ливость проявляется в различных видах двигательной деятельности и зависит от многих факторов: биоэнергетических, функциональной и биохимической </w:t>
      </w:r>
      <w:proofErr w:type="spellStart"/>
      <w:r w:rsidR="00246CD8" w:rsidRPr="00B93CEF">
        <w:rPr>
          <w:rFonts w:ascii="Times New Roman" w:hAnsi="Times New Roman" w:cs="Times New Roman"/>
          <w:color w:val="000000"/>
          <w:sz w:val="28"/>
          <w:szCs w:val="28"/>
          <w:shd w:val="clear" w:color="auto" w:fill="FFFFFF" w:themeFill="background1"/>
        </w:rPr>
        <w:t>экономизации</w:t>
      </w:r>
      <w:proofErr w:type="spellEnd"/>
      <w:r w:rsidR="00246CD8" w:rsidRPr="00B93CEF">
        <w:rPr>
          <w:rFonts w:ascii="Times New Roman" w:hAnsi="Times New Roman" w:cs="Times New Roman"/>
          <w:color w:val="000000"/>
          <w:sz w:val="28"/>
          <w:szCs w:val="28"/>
          <w:shd w:val="clear" w:color="auto" w:fill="FFFFFF" w:themeFill="background1"/>
        </w:rPr>
        <w:t>, функциональной устойчивости, личностно-психических, генотипа (наследственности), среды и др.</w:t>
      </w:r>
    </w:p>
    <w:p w:rsidR="00B93CEF" w:rsidRDefault="00B93CEF" w:rsidP="00B93CEF">
      <w:pPr>
        <w:pStyle w:val="a4"/>
        <w:spacing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При развитии выносливости у обучающихся необходимо учитывать все физиологические, психологические, возрастные особенности организма и грамотно распределять нагрузку. </w:t>
      </w:r>
    </w:p>
    <w:p w:rsidR="00B93CEF" w:rsidRPr="00B93CEF" w:rsidRDefault="00B93CEF" w:rsidP="00B93CEF">
      <w:pPr>
        <w:pStyle w:val="a4"/>
        <w:spacing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themeFill="background1"/>
        </w:rPr>
        <w:t>4</w:t>
      </w:r>
      <w:proofErr w:type="gramStart"/>
      <w:r>
        <w:rPr>
          <w:rFonts w:ascii="Times New Roman" w:hAnsi="Times New Roman" w:cs="Times New Roman"/>
          <w:color w:val="000000"/>
          <w:sz w:val="28"/>
          <w:szCs w:val="28"/>
          <w:shd w:val="clear" w:color="auto" w:fill="FFFFFF" w:themeFill="background1"/>
        </w:rPr>
        <w:t xml:space="preserve"> </w:t>
      </w:r>
      <w:r w:rsidR="00094863">
        <w:rPr>
          <w:rFonts w:ascii="Times New Roman" w:hAnsi="Times New Roman" w:cs="Times New Roman"/>
          <w:color w:val="000000"/>
          <w:sz w:val="28"/>
          <w:szCs w:val="28"/>
          <w:shd w:val="clear" w:color="auto" w:fill="FFFFFF" w:themeFill="background1"/>
        </w:rPr>
        <w:t>В</w:t>
      </w:r>
      <w:proofErr w:type="gramEnd"/>
      <w:r w:rsidR="00094863">
        <w:rPr>
          <w:rFonts w:ascii="Times New Roman" w:hAnsi="Times New Roman" w:cs="Times New Roman"/>
          <w:color w:val="000000"/>
          <w:sz w:val="28"/>
          <w:szCs w:val="28"/>
          <w:shd w:val="clear" w:color="auto" w:fill="FFFFFF" w:themeFill="background1"/>
        </w:rPr>
        <w:t xml:space="preserve"> </w:t>
      </w:r>
      <w:r w:rsidRPr="00B93CEF">
        <w:rPr>
          <w:rFonts w:ascii="Times New Roman" w:hAnsi="Times New Roman" w:cs="Times New Roman"/>
          <w:color w:val="000000"/>
          <w:sz w:val="28"/>
          <w:szCs w:val="28"/>
          <w:shd w:val="clear" w:color="auto" w:fill="FFFFFF" w:themeFill="background1"/>
        </w:rPr>
        <w:t xml:space="preserve">физическом воспитании для развития выносливости используют различные по форме физические упражнения циклического и ациклического характера </w:t>
      </w:r>
    </w:p>
    <w:p w:rsidR="00246CD8" w:rsidRDefault="00B93CEF" w:rsidP="00B93CEF">
      <w:pPr>
        <w:pStyle w:val="a4"/>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themeFill="background1"/>
        </w:rPr>
        <w:t xml:space="preserve">5 </w:t>
      </w:r>
      <w:r w:rsidR="00246CD8">
        <w:rPr>
          <w:rFonts w:ascii="Times New Roman" w:hAnsi="Times New Roman" w:cs="Times New Roman"/>
          <w:color w:val="000000"/>
          <w:sz w:val="28"/>
          <w:szCs w:val="28"/>
          <w:shd w:val="clear" w:color="auto" w:fill="FFFFFF" w:themeFill="background1"/>
        </w:rPr>
        <w:t xml:space="preserve">Существуют различные методы развития общей и специальной выносливости: </w:t>
      </w:r>
      <w:r w:rsidR="00246CD8">
        <w:rPr>
          <w:rFonts w:ascii="Times New Roman" w:hAnsi="Times New Roman" w:cs="Times New Roman"/>
          <w:color w:val="000000"/>
          <w:sz w:val="28"/>
          <w:szCs w:val="28"/>
        </w:rPr>
        <w:t>равномерный, переменный, круговой тренировки, интервальный, игровой, соревновательный.</w:t>
      </w:r>
    </w:p>
    <w:p w:rsidR="00246CD8" w:rsidRDefault="00246CD8" w:rsidP="00B93CEF">
      <w:pPr>
        <w:pStyle w:val="a4"/>
        <w:spacing w:line="360" w:lineRule="auto"/>
        <w:jc w:val="both"/>
        <w:rPr>
          <w:rFonts w:ascii="Times New Roman" w:hAnsi="Times New Roman" w:cs="Times New Roman"/>
          <w:color w:val="000000"/>
          <w:sz w:val="28"/>
          <w:szCs w:val="28"/>
        </w:rPr>
      </w:pPr>
    </w:p>
    <w:p w:rsidR="00246CD8" w:rsidRDefault="00246CD8" w:rsidP="00246CD8">
      <w:pPr>
        <w:spacing w:line="360" w:lineRule="auto"/>
        <w:ind w:firstLine="708"/>
        <w:jc w:val="both"/>
        <w:rPr>
          <w:rFonts w:ascii="Times New Roman" w:hAnsi="Times New Roman" w:cs="Times New Roman"/>
          <w:sz w:val="28"/>
          <w:szCs w:val="28"/>
        </w:rPr>
      </w:pPr>
    </w:p>
    <w:p w:rsidR="00FA7454" w:rsidRDefault="00FA7454" w:rsidP="00FA7454">
      <w:pPr>
        <w:autoSpaceDE w:val="0"/>
        <w:autoSpaceDN w:val="0"/>
        <w:adjustRightInd w:val="0"/>
        <w:spacing w:after="0" w:line="360" w:lineRule="auto"/>
        <w:ind w:firstLine="709"/>
        <w:jc w:val="both"/>
        <w:rPr>
          <w:rFonts w:ascii="Times New Roman" w:hAnsi="Times New Roman" w:cs="Times New Roman"/>
          <w:sz w:val="28"/>
          <w:szCs w:val="28"/>
        </w:rPr>
      </w:pPr>
    </w:p>
    <w:p w:rsidR="00FA7454" w:rsidRDefault="00FA7454" w:rsidP="00FA7454">
      <w:pPr>
        <w:autoSpaceDE w:val="0"/>
        <w:autoSpaceDN w:val="0"/>
        <w:adjustRightInd w:val="0"/>
        <w:spacing w:after="0" w:line="360" w:lineRule="auto"/>
        <w:ind w:firstLine="709"/>
        <w:jc w:val="both"/>
        <w:rPr>
          <w:rFonts w:ascii="Times New Roman" w:hAnsi="Times New Roman" w:cs="Times New Roman"/>
          <w:sz w:val="28"/>
          <w:szCs w:val="28"/>
        </w:rPr>
      </w:pPr>
    </w:p>
    <w:p w:rsidR="00186EBB" w:rsidRDefault="00186EBB" w:rsidP="00186EBB">
      <w:pPr>
        <w:autoSpaceDE w:val="0"/>
        <w:autoSpaceDN w:val="0"/>
        <w:adjustRightInd w:val="0"/>
        <w:spacing w:after="0" w:line="360" w:lineRule="auto"/>
        <w:ind w:firstLine="709"/>
        <w:jc w:val="center"/>
        <w:rPr>
          <w:rFonts w:ascii="Times New Roman" w:hAnsi="Times New Roman" w:cs="Times New Roman"/>
          <w:sz w:val="28"/>
          <w:szCs w:val="28"/>
        </w:rPr>
      </w:pPr>
    </w:p>
    <w:p w:rsidR="00186EBB" w:rsidRDefault="00186EBB" w:rsidP="00186EBB">
      <w:pPr>
        <w:autoSpaceDE w:val="0"/>
        <w:autoSpaceDN w:val="0"/>
        <w:adjustRightInd w:val="0"/>
        <w:spacing w:after="0" w:line="360" w:lineRule="auto"/>
        <w:ind w:firstLine="709"/>
        <w:jc w:val="center"/>
        <w:rPr>
          <w:rFonts w:ascii="Times New Roman" w:hAnsi="Times New Roman" w:cs="Times New Roman"/>
          <w:sz w:val="28"/>
          <w:szCs w:val="28"/>
        </w:rPr>
      </w:pPr>
    </w:p>
    <w:p w:rsidR="00186EBB" w:rsidRDefault="00186EBB" w:rsidP="00186EBB">
      <w:pPr>
        <w:autoSpaceDE w:val="0"/>
        <w:autoSpaceDN w:val="0"/>
        <w:adjustRightInd w:val="0"/>
        <w:spacing w:after="0" w:line="360" w:lineRule="auto"/>
        <w:ind w:firstLine="709"/>
        <w:jc w:val="center"/>
        <w:rPr>
          <w:rFonts w:ascii="Times New Roman" w:hAnsi="Times New Roman" w:cs="Times New Roman"/>
          <w:sz w:val="28"/>
          <w:szCs w:val="28"/>
        </w:rPr>
      </w:pPr>
    </w:p>
    <w:p w:rsidR="003231D8" w:rsidRDefault="003231D8" w:rsidP="006B2709">
      <w:pPr>
        <w:autoSpaceDE w:val="0"/>
        <w:autoSpaceDN w:val="0"/>
        <w:adjustRightInd w:val="0"/>
        <w:spacing w:after="0" w:line="360" w:lineRule="auto"/>
        <w:jc w:val="both"/>
        <w:rPr>
          <w:rFonts w:ascii="Times New Roman" w:hAnsi="Times New Roman" w:cs="Times New Roman"/>
          <w:sz w:val="28"/>
          <w:szCs w:val="28"/>
        </w:rPr>
      </w:pPr>
    </w:p>
    <w:p w:rsidR="00B93CEF" w:rsidRDefault="00B93CEF" w:rsidP="006B2709">
      <w:pPr>
        <w:autoSpaceDE w:val="0"/>
        <w:autoSpaceDN w:val="0"/>
        <w:adjustRightInd w:val="0"/>
        <w:spacing w:after="0" w:line="360" w:lineRule="auto"/>
        <w:jc w:val="both"/>
        <w:rPr>
          <w:rFonts w:ascii="Times New Roman" w:hAnsi="Times New Roman" w:cs="Times New Roman"/>
          <w:sz w:val="28"/>
          <w:szCs w:val="28"/>
        </w:rPr>
      </w:pPr>
    </w:p>
    <w:p w:rsidR="003231D8" w:rsidRDefault="00544BF4" w:rsidP="00186EBB">
      <w:pPr>
        <w:autoSpaceDE w:val="0"/>
        <w:autoSpaceDN w:val="0"/>
        <w:adjustRightInd w:val="0"/>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Список литературы</w:t>
      </w:r>
    </w:p>
    <w:p w:rsidR="006B2709" w:rsidRPr="003917B4" w:rsidRDefault="006B2709" w:rsidP="00B93CEF">
      <w:pPr>
        <w:pStyle w:val="Default"/>
        <w:numPr>
          <w:ilvl w:val="0"/>
          <w:numId w:val="17"/>
        </w:numPr>
        <w:spacing w:before="240" w:line="360" w:lineRule="auto"/>
        <w:ind w:left="709"/>
        <w:jc w:val="both"/>
        <w:rPr>
          <w:sz w:val="28"/>
          <w:szCs w:val="28"/>
        </w:rPr>
      </w:pPr>
      <w:r w:rsidRPr="003917B4">
        <w:rPr>
          <w:sz w:val="28"/>
          <w:szCs w:val="28"/>
        </w:rPr>
        <w:t>Белова, Т.Ю. Легкая атлетика. Техника и методика обучения: учеб. пособие / Т.Ю.</w:t>
      </w:r>
      <w:r w:rsidRPr="003917B4">
        <w:rPr>
          <w:sz w:val="28"/>
          <w:szCs w:val="28"/>
          <w:lang w:val="en-US"/>
        </w:rPr>
        <w:t> </w:t>
      </w:r>
      <w:r w:rsidRPr="003917B4">
        <w:rPr>
          <w:sz w:val="28"/>
          <w:szCs w:val="28"/>
        </w:rPr>
        <w:t xml:space="preserve">Белова, О.Г. Ковальчук, Ю.В. Семенова.  – Омск: Изд-во </w:t>
      </w:r>
      <w:proofErr w:type="spellStart"/>
      <w:r w:rsidRPr="003917B4">
        <w:rPr>
          <w:sz w:val="28"/>
          <w:szCs w:val="28"/>
        </w:rPr>
        <w:t>ОмГТУ</w:t>
      </w:r>
      <w:proofErr w:type="spellEnd"/>
      <w:r w:rsidRPr="003917B4">
        <w:rPr>
          <w:sz w:val="28"/>
          <w:szCs w:val="28"/>
        </w:rPr>
        <w:t>, 2008. – 132 с.</w:t>
      </w:r>
    </w:p>
    <w:p w:rsidR="006B2709" w:rsidRPr="003917B4" w:rsidRDefault="006B2709" w:rsidP="00B93CEF">
      <w:pPr>
        <w:pStyle w:val="Default"/>
        <w:numPr>
          <w:ilvl w:val="0"/>
          <w:numId w:val="17"/>
        </w:numPr>
        <w:spacing w:before="240" w:line="360" w:lineRule="auto"/>
        <w:ind w:left="709"/>
        <w:jc w:val="both"/>
        <w:rPr>
          <w:sz w:val="28"/>
          <w:szCs w:val="28"/>
        </w:rPr>
      </w:pPr>
      <w:proofErr w:type="spellStart"/>
      <w:r w:rsidRPr="003917B4">
        <w:rPr>
          <w:bCs/>
          <w:sz w:val="28"/>
          <w:szCs w:val="28"/>
        </w:rPr>
        <w:t>Бордуков</w:t>
      </w:r>
      <w:proofErr w:type="spellEnd"/>
      <w:r w:rsidRPr="003917B4">
        <w:rPr>
          <w:bCs/>
          <w:sz w:val="28"/>
          <w:szCs w:val="28"/>
        </w:rPr>
        <w:t xml:space="preserve"> М.И.</w:t>
      </w:r>
      <w:r w:rsidRPr="003917B4">
        <w:rPr>
          <w:sz w:val="28"/>
          <w:szCs w:val="28"/>
        </w:rPr>
        <w:t xml:space="preserve"> Возрастные особенности регламентации физических нагрузок при</w:t>
      </w:r>
      <w:r w:rsidRPr="003917B4">
        <w:rPr>
          <w:bCs/>
          <w:sz w:val="28"/>
          <w:szCs w:val="28"/>
        </w:rPr>
        <w:t xml:space="preserve"> </w:t>
      </w:r>
      <w:r w:rsidRPr="003917B4">
        <w:rPr>
          <w:sz w:val="28"/>
          <w:szCs w:val="28"/>
        </w:rPr>
        <w:t>воспитании физических качеств учащихся: учебно-методическое</w:t>
      </w:r>
      <w:r w:rsidRPr="003917B4">
        <w:rPr>
          <w:bCs/>
          <w:sz w:val="28"/>
          <w:szCs w:val="28"/>
        </w:rPr>
        <w:t xml:space="preserve"> </w:t>
      </w:r>
      <w:r w:rsidRPr="003917B4">
        <w:rPr>
          <w:sz w:val="28"/>
          <w:szCs w:val="28"/>
        </w:rPr>
        <w:t xml:space="preserve">пособие; </w:t>
      </w:r>
      <w:proofErr w:type="spellStart"/>
      <w:r w:rsidRPr="003917B4">
        <w:rPr>
          <w:sz w:val="28"/>
          <w:szCs w:val="28"/>
        </w:rPr>
        <w:t>Краснояр</w:t>
      </w:r>
      <w:proofErr w:type="spellEnd"/>
      <w:r w:rsidRPr="003917B4">
        <w:rPr>
          <w:sz w:val="28"/>
          <w:szCs w:val="28"/>
        </w:rPr>
        <w:t xml:space="preserve">. гос. </w:t>
      </w:r>
      <w:proofErr w:type="spellStart"/>
      <w:r w:rsidRPr="003917B4">
        <w:rPr>
          <w:sz w:val="28"/>
          <w:szCs w:val="28"/>
        </w:rPr>
        <w:t>пед</w:t>
      </w:r>
      <w:proofErr w:type="spellEnd"/>
      <w:r w:rsidRPr="003917B4">
        <w:rPr>
          <w:sz w:val="28"/>
          <w:szCs w:val="28"/>
        </w:rPr>
        <w:t>. ун-т им. В.П. Астафьева. – Красноярск, 2018. – 328 с.</w:t>
      </w:r>
    </w:p>
    <w:p w:rsidR="006B2709" w:rsidRDefault="006B2709" w:rsidP="00B93CEF">
      <w:pPr>
        <w:pStyle w:val="Default"/>
        <w:numPr>
          <w:ilvl w:val="0"/>
          <w:numId w:val="17"/>
        </w:numPr>
        <w:spacing w:before="240" w:line="360" w:lineRule="auto"/>
        <w:ind w:left="709"/>
        <w:jc w:val="both"/>
        <w:rPr>
          <w:sz w:val="28"/>
          <w:szCs w:val="28"/>
        </w:rPr>
      </w:pPr>
      <w:r w:rsidRPr="00A1693D">
        <w:rPr>
          <w:sz w:val="28"/>
          <w:szCs w:val="28"/>
        </w:rPr>
        <w:t>Евсеев работ</w:t>
      </w:r>
      <w:r w:rsidRPr="003917B4">
        <w:rPr>
          <w:sz w:val="28"/>
          <w:szCs w:val="28"/>
        </w:rPr>
        <w:t>, Ю. И. Физическая культура / Ю. И. Евсеев. – Изд</w:t>
      </w:r>
      <w:r w:rsidRPr="00A1693D">
        <w:rPr>
          <w:sz w:val="28"/>
          <w:szCs w:val="28"/>
        </w:rPr>
        <w:t>.</w:t>
      </w:r>
      <w:r w:rsidRPr="003917B4">
        <w:rPr>
          <w:sz w:val="28"/>
          <w:szCs w:val="28"/>
        </w:rPr>
        <w:t xml:space="preserve"> 9-е, стер. - </w:t>
      </w:r>
      <w:r w:rsidRPr="00A1693D">
        <w:rPr>
          <w:sz w:val="28"/>
          <w:szCs w:val="28"/>
        </w:rPr>
        <w:t>Ростов н/Д</w:t>
      </w:r>
      <w:proofErr w:type="gramStart"/>
      <w:r w:rsidRPr="00A1693D">
        <w:rPr>
          <w:sz w:val="28"/>
          <w:szCs w:val="28"/>
        </w:rPr>
        <w:t xml:space="preserve"> :</w:t>
      </w:r>
      <w:proofErr w:type="gramEnd"/>
      <w:r w:rsidRPr="00A1693D">
        <w:rPr>
          <w:sz w:val="28"/>
          <w:szCs w:val="28"/>
        </w:rPr>
        <w:t xml:space="preserve"> Феникс, итоге 2</w:t>
      </w:r>
      <w:r w:rsidRPr="003917B4">
        <w:rPr>
          <w:sz w:val="28"/>
          <w:szCs w:val="28"/>
        </w:rPr>
        <w:t>014</w:t>
      </w:r>
      <w:r w:rsidRPr="00A1693D">
        <w:rPr>
          <w:sz w:val="28"/>
          <w:szCs w:val="28"/>
        </w:rPr>
        <w:t xml:space="preserve">. 444 с. </w:t>
      </w:r>
      <w:r w:rsidRPr="003917B4">
        <w:rPr>
          <w:sz w:val="28"/>
          <w:szCs w:val="28"/>
        </w:rPr>
        <w:t>[1] с. : ил. (Высшее образование)</w:t>
      </w:r>
    </w:p>
    <w:p w:rsidR="006B2709" w:rsidRPr="003917B4" w:rsidRDefault="006B2709" w:rsidP="00B93CEF">
      <w:pPr>
        <w:pStyle w:val="Default"/>
        <w:numPr>
          <w:ilvl w:val="0"/>
          <w:numId w:val="17"/>
        </w:numPr>
        <w:spacing w:before="240" w:line="360" w:lineRule="auto"/>
        <w:ind w:left="709"/>
        <w:jc w:val="both"/>
        <w:rPr>
          <w:sz w:val="28"/>
          <w:szCs w:val="28"/>
        </w:rPr>
      </w:pPr>
      <w:r w:rsidRPr="003917B4">
        <w:rPr>
          <w:sz w:val="28"/>
          <w:szCs w:val="28"/>
        </w:rPr>
        <w:t xml:space="preserve">Захаров Е. Н., Карасев А. В., Сафонов А. А. Энциклопедия физической подготовки (Ме-3 38 </w:t>
      </w:r>
      <w:r>
        <w:rPr>
          <w:sz w:val="28"/>
          <w:szCs w:val="28"/>
        </w:rPr>
        <w:t>ме</w:t>
      </w:r>
      <w:r w:rsidRPr="003917B4">
        <w:rPr>
          <w:sz w:val="28"/>
          <w:szCs w:val="28"/>
        </w:rPr>
        <w:t xml:space="preserve">тодические основы развития физических качеств) / Под общей ред. А.  В.  Карасева.— М.: </w:t>
      </w:r>
      <w:proofErr w:type="spellStart"/>
      <w:r w:rsidRPr="003917B4">
        <w:rPr>
          <w:sz w:val="28"/>
          <w:szCs w:val="28"/>
        </w:rPr>
        <w:t>Лептос</w:t>
      </w:r>
      <w:proofErr w:type="spellEnd"/>
      <w:r w:rsidRPr="003917B4">
        <w:rPr>
          <w:sz w:val="28"/>
          <w:szCs w:val="28"/>
        </w:rPr>
        <w:t>, 1994.— 368 с</w:t>
      </w:r>
    </w:p>
    <w:p w:rsidR="006B2709" w:rsidRDefault="006B2709" w:rsidP="00B93CEF">
      <w:pPr>
        <w:pStyle w:val="Default"/>
        <w:numPr>
          <w:ilvl w:val="0"/>
          <w:numId w:val="17"/>
        </w:numPr>
        <w:spacing w:before="240" w:line="360" w:lineRule="auto"/>
        <w:ind w:left="709"/>
        <w:jc w:val="both"/>
        <w:rPr>
          <w:sz w:val="28"/>
          <w:szCs w:val="28"/>
        </w:rPr>
      </w:pPr>
      <w:r w:rsidRPr="003917B4">
        <w:rPr>
          <w:bCs/>
          <w:sz w:val="28"/>
          <w:szCs w:val="28"/>
          <w:bdr w:val="none" w:sz="0" w:space="0" w:color="auto" w:frame="1"/>
        </w:rPr>
        <w:t xml:space="preserve">Иваницкий М.Ф. — Анатомия человека </w:t>
      </w:r>
      <w:r w:rsidRPr="003917B4">
        <w:rPr>
          <w:sz w:val="28"/>
          <w:szCs w:val="28"/>
        </w:rPr>
        <w:t xml:space="preserve">Учебник для высших учебных заведений физической культуры Изд. 7-е. / Под ред. Б.А. Никитюка, А.А. Гладышевой, Ф.В. </w:t>
      </w:r>
      <w:proofErr w:type="spellStart"/>
      <w:r w:rsidRPr="003917B4">
        <w:rPr>
          <w:sz w:val="28"/>
          <w:szCs w:val="28"/>
        </w:rPr>
        <w:t>Судзиловского</w:t>
      </w:r>
      <w:proofErr w:type="spellEnd"/>
      <w:r w:rsidRPr="003917B4">
        <w:rPr>
          <w:sz w:val="28"/>
          <w:szCs w:val="28"/>
        </w:rPr>
        <w:t>. — М.: Олимпия, 2008. — 624 с, ил.</w:t>
      </w:r>
    </w:p>
    <w:p w:rsidR="006B2709" w:rsidRPr="006B2709" w:rsidRDefault="006B2709" w:rsidP="00B93CEF">
      <w:pPr>
        <w:pStyle w:val="a3"/>
        <w:numPr>
          <w:ilvl w:val="0"/>
          <w:numId w:val="17"/>
        </w:numPr>
        <w:shd w:val="clear" w:color="auto" w:fill="FFFFFF"/>
        <w:spacing w:before="240" w:after="225" w:line="360" w:lineRule="auto"/>
        <w:ind w:left="709"/>
        <w:jc w:val="both"/>
        <w:textAlignment w:val="baseline"/>
        <w:outlineLvl w:val="0"/>
        <w:rPr>
          <w:rFonts w:ascii="Times New Roman" w:eastAsia="Times New Roman" w:hAnsi="Times New Roman" w:cs="Times New Roman"/>
          <w:color w:val="000000"/>
          <w:kern w:val="36"/>
          <w:sz w:val="28"/>
          <w:szCs w:val="28"/>
          <w:lang w:eastAsia="ru-RU"/>
        </w:rPr>
      </w:pPr>
      <w:proofErr w:type="spellStart"/>
      <w:r w:rsidRPr="006B2709">
        <w:rPr>
          <w:rFonts w:ascii="Times New Roman" w:hAnsi="Times New Roman" w:cs="Times New Roman"/>
          <w:sz w:val="28"/>
          <w:szCs w:val="28"/>
        </w:rPr>
        <w:t>Коц</w:t>
      </w:r>
      <w:proofErr w:type="spellEnd"/>
      <w:r w:rsidRPr="006B2709">
        <w:rPr>
          <w:rFonts w:ascii="Times New Roman" w:hAnsi="Times New Roman" w:cs="Times New Roman"/>
          <w:sz w:val="28"/>
          <w:szCs w:val="28"/>
        </w:rPr>
        <w:t xml:space="preserve"> Я.М. Спортивная физиология. Учебник для институтов физической культуры. </w:t>
      </w:r>
      <w:r w:rsidRPr="006B2709">
        <w:rPr>
          <w:rFonts w:ascii="Times New Roman" w:hAnsi="Times New Roman" w:cs="Times New Roman"/>
          <w:sz w:val="28"/>
          <w:szCs w:val="28"/>
          <w:shd w:val="clear" w:color="auto" w:fill="FFFFFF"/>
        </w:rPr>
        <w:t>М.: Физкультура и спорт, 1998. -200 стр. </w:t>
      </w:r>
    </w:p>
    <w:p w:rsidR="006B2709" w:rsidRPr="003917B4" w:rsidRDefault="006B2709" w:rsidP="00B93CEF">
      <w:pPr>
        <w:pStyle w:val="Default"/>
        <w:numPr>
          <w:ilvl w:val="0"/>
          <w:numId w:val="17"/>
        </w:numPr>
        <w:spacing w:before="240" w:line="360" w:lineRule="auto"/>
        <w:ind w:left="709"/>
        <w:jc w:val="both"/>
        <w:rPr>
          <w:sz w:val="28"/>
          <w:szCs w:val="28"/>
        </w:rPr>
      </w:pPr>
      <w:r w:rsidRPr="003917B4">
        <w:rPr>
          <w:sz w:val="28"/>
          <w:szCs w:val="28"/>
        </w:rPr>
        <w:t>Матвеев Л.П. Теория и методика физической культуры (общие основы теории и методики физического воспитания; теоретико-методические аспекты спорта и профессионально-прикладных форм физической культуры): Учеб. для институтов физ. культуры. — М.: Физкультура и спорт, 1991. — 543 с</w:t>
      </w:r>
    </w:p>
    <w:p w:rsidR="006B2709" w:rsidRDefault="006B2709" w:rsidP="00B93CEF">
      <w:pPr>
        <w:pStyle w:val="Default"/>
        <w:numPr>
          <w:ilvl w:val="0"/>
          <w:numId w:val="17"/>
        </w:numPr>
        <w:spacing w:before="240" w:line="360" w:lineRule="auto"/>
        <w:ind w:left="709"/>
        <w:jc w:val="both"/>
        <w:rPr>
          <w:sz w:val="28"/>
          <w:szCs w:val="28"/>
        </w:rPr>
      </w:pPr>
      <w:proofErr w:type="spellStart"/>
      <w:r>
        <w:rPr>
          <w:sz w:val="28"/>
          <w:szCs w:val="28"/>
        </w:rPr>
        <w:lastRenderedPageBreak/>
        <w:t>Набатникова</w:t>
      </w:r>
      <w:proofErr w:type="spellEnd"/>
      <w:r>
        <w:rPr>
          <w:sz w:val="28"/>
          <w:szCs w:val="28"/>
        </w:rPr>
        <w:t xml:space="preserve"> М.Я. </w:t>
      </w:r>
      <w:r w:rsidRPr="003917B4">
        <w:rPr>
          <w:sz w:val="28"/>
          <w:szCs w:val="28"/>
        </w:rPr>
        <w:t xml:space="preserve">Специальная выносливость спортсмена / под общ. ред. М.Я. </w:t>
      </w:r>
      <w:proofErr w:type="spellStart"/>
      <w:r w:rsidRPr="003917B4">
        <w:rPr>
          <w:sz w:val="28"/>
          <w:szCs w:val="28"/>
        </w:rPr>
        <w:t>Набатниковой</w:t>
      </w:r>
      <w:proofErr w:type="spellEnd"/>
      <w:r w:rsidRPr="003917B4">
        <w:rPr>
          <w:sz w:val="28"/>
          <w:szCs w:val="28"/>
        </w:rPr>
        <w:t xml:space="preserve">. - М.: Физкультура и спорт, 1972. - 261 с. </w:t>
      </w:r>
    </w:p>
    <w:p w:rsidR="006B2709" w:rsidRPr="006B2709" w:rsidRDefault="006B2709" w:rsidP="00B93CEF">
      <w:pPr>
        <w:pStyle w:val="a3"/>
        <w:numPr>
          <w:ilvl w:val="0"/>
          <w:numId w:val="17"/>
        </w:numPr>
        <w:shd w:val="clear" w:color="auto" w:fill="FFFFFF"/>
        <w:spacing w:before="225" w:after="225" w:line="360" w:lineRule="auto"/>
        <w:ind w:left="709"/>
        <w:jc w:val="both"/>
        <w:textAlignment w:val="baseline"/>
        <w:outlineLvl w:val="0"/>
        <w:rPr>
          <w:rFonts w:ascii="Times New Roman" w:eastAsia="Times New Roman" w:hAnsi="Times New Roman" w:cs="Times New Roman"/>
          <w:color w:val="000000"/>
          <w:kern w:val="36"/>
          <w:sz w:val="28"/>
          <w:szCs w:val="28"/>
          <w:lang w:eastAsia="ru-RU"/>
        </w:rPr>
      </w:pPr>
      <w:proofErr w:type="spellStart"/>
      <w:r w:rsidRPr="006B2709">
        <w:rPr>
          <w:rFonts w:ascii="Times New Roman" w:eastAsia="Times New Roman" w:hAnsi="Times New Roman" w:cs="Times New Roman"/>
          <w:color w:val="000000"/>
          <w:kern w:val="36"/>
          <w:sz w:val="28"/>
          <w:szCs w:val="28"/>
          <w:lang w:eastAsia="ru-RU"/>
        </w:rPr>
        <w:t>Солодков</w:t>
      </w:r>
      <w:proofErr w:type="spellEnd"/>
      <w:r w:rsidRPr="006B2709">
        <w:rPr>
          <w:rFonts w:ascii="Times New Roman" w:eastAsia="Times New Roman" w:hAnsi="Times New Roman" w:cs="Times New Roman"/>
          <w:color w:val="000000"/>
          <w:kern w:val="36"/>
          <w:sz w:val="28"/>
          <w:szCs w:val="28"/>
          <w:lang w:eastAsia="ru-RU"/>
        </w:rPr>
        <w:t xml:space="preserve"> А.С., Сологуб Е.Б. Физиология человека. Общая. Спортивная. Возрастная </w:t>
      </w:r>
      <w:r w:rsidRPr="006B2709">
        <w:rPr>
          <w:rFonts w:ascii="Times New Roman" w:hAnsi="Times New Roman" w:cs="Times New Roman"/>
          <w:color w:val="000000"/>
          <w:sz w:val="28"/>
          <w:szCs w:val="28"/>
          <w:shd w:val="clear" w:color="auto" w:fill="FFFFFF"/>
        </w:rPr>
        <w:t xml:space="preserve">Учебник. — 2-е изд., </w:t>
      </w:r>
      <w:proofErr w:type="spellStart"/>
      <w:r w:rsidRPr="006B2709">
        <w:rPr>
          <w:rFonts w:ascii="Times New Roman" w:hAnsi="Times New Roman" w:cs="Times New Roman"/>
          <w:color w:val="000000"/>
          <w:sz w:val="28"/>
          <w:szCs w:val="28"/>
          <w:shd w:val="clear" w:color="auto" w:fill="FFFFFF"/>
        </w:rPr>
        <w:t>испр</w:t>
      </w:r>
      <w:proofErr w:type="spellEnd"/>
      <w:r w:rsidRPr="006B2709">
        <w:rPr>
          <w:rFonts w:ascii="Times New Roman" w:hAnsi="Times New Roman" w:cs="Times New Roman"/>
          <w:color w:val="000000"/>
          <w:sz w:val="28"/>
          <w:szCs w:val="28"/>
          <w:shd w:val="clear" w:color="auto" w:fill="FFFFFF"/>
        </w:rPr>
        <w:t xml:space="preserve">. и доп. — М.: Терра-Спорт, Олимпия Пресс, 2005. — 528 </w:t>
      </w:r>
      <w:proofErr w:type="gramStart"/>
      <w:r w:rsidRPr="006B2709">
        <w:rPr>
          <w:rFonts w:ascii="Times New Roman" w:hAnsi="Times New Roman" w:cs="Times New Roman"/>
          <w:color w:val="000000"/>
          <w:sz w:val="28"/>
          <w:szCs w:val="28"/>
          <w:shd w:val="clear" w:color="auto" w:fill="FFFFFF"/>
        </w:rPr>
        <w:t>с</w:t>
      </w:r>
      <w:proofErr w:type="gramEnd"/>
    </w:p>
    <w:p w:rsidR="006B2709" w:rsidRDefault="006B2709" w:rsidP="00B93CEF">
      <w:pPr>
        <w:pStyle w:val="Default"/>
        <w:numPr>
          <w:ilvl w:val="0"/>
          <w:numId w:val="17"/>
        </w:numPr>
        <w:spacing w:before="240" w:line="360" w:lineRule="auto"/>
        <w:ind w:left="709" w:hanging="502"/>
        <w:jc w:val="both"/>
        <w:rPr>
          <w:sz w:val="28"/>
          <w:szCs w:val="28"/>
        </w:rPr>
      </w:pPr>
      <w:proofErr w:type="spellStart"/>
      <w:r w:rsidRPr="003917B4">
        <w:rPr>
          <w:sz w:val="28"/>
          <w:szCs w:val="28"/>
        </w:rPr>
        <w:t>Степаненкова</w:t>
      </w:r>
      <w:proofErr w:type="spellEnd"/>
      <w:r w:rsidRPr="003917B4">
        <w:rPr>
          <w:sz w:val="28"/>
          <w:szCs w:val="28"/>
        </w:rPr>
        <w:t xml:space="preserve"> Э.Я. С 79 Теория и методика физического воспитания и развития ребенка: Учеб. пособие для студ. </w:t>
      </w:r>
      <w:proofErr w:type="spellStart"/>
      <w:r w:rsidRPr="003917B4">
        <w:rPr>
          <w:sz w:val="28"/>
          <w:szCs w:val="28"/>
        </w:rPr>
        <w:t>высш</w:t>
      </w:r>
      <w:proofErr w:type="spellEnd"/>
      <w:r w:rsidRPr="003917B4">
        <w:rPr>
          <w:sz w:val="28"/>
          <w:szCs w:val="28"/>
        </w:rPr>
        <w:t xml:space="preserve">. учеб. заведений / Эмма Яковлевна </w:t>
      </w:r>
      <w:proofErr w:type="spellStart"/>
      <w:r w:rsidRPr="003917B4">
        <w:rPr>
          <w:sz w:val="28"/>
          <w:szCs w:val="28"/>
        </w:rPr>
        <w:t>Степаненкова</w:t>
      </w:r>
      <w:proofErr w:type="spellEnd"/>
      <w:r w:rsidRPr="003917B4">
        <w:rPr>
          <w:sz w:val="28"/>
          <w:szCs w:val="28"/>
        </w:rPr>
        <w:t xml:space="preserve">. — 2-е изд., </w:t>
      </w:r>
      <w:proofErr w:type="spellStart"/>
      <w:r w:rsidRPr="003917B4">
        <w:rPr>
          <w:sz w:val="28"/>
          <w:szCs w:val="28"/>
        </w:rPr>
        <w:t>испр</w:t>
      </w:r>
      <w:proofErr w:type="spellEnd"/>
      <w:r w:rsidRPr="003917B4">
        <w:rPr>
          <w:sz w:val="28"/>
          <w:szCs w:val="28"/>
        </w:rPr>
        <w:t>. — М.: Издательский центр «Академия», 2006. — 368 с</w:t>
      </w:r>
    </w:p>
    <w:p w:rsidR="006B2709" w:rsidRPr="00B51C23" w:rsidRDefault="006B2709" w:rsidP="00B93CEF">
      <w:pPr>
        <w:pStyle w:val="a3"/>
        <w:numPr>
          <w:ilvl w:val="0"/>
          <w:numId w:val="17"/>
        </w:numPr>
        <w:shd w:val="clear" w:color="auto" w:fill="FFFFFF"/>
        <w:spacing w:before="240" w:after="225" w:line="360" w:lineRule="auto"/>
        <w:ind w:left="709"/>
        <w:jc w:val="both"/>
        <w:textAlignment w:val="baseline"/>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sz w:val="28"/>
          <w:szCs w:val="28"/>
          <w:lang w:eastAsia="ru-RU"/>
        </w:rPr>
        <w:t xml:space="preserve"> </w:t>
      </w:r>
      <w:proofErr w:type="spellStart"/>
      <w:r w:rsidRPr="006B2709">
        <w:rPr>
          <w:rFonts w:ascii="Times New Roman" w:eastAsia="Times New Roman" w:hAnsi="Times New Roman" w:cs="Times New Roman"/>
          <w:color w:val="000000"/>
          <w:sz w:val="28"/>
          <w:szCs w:val="28"/>
          <w:lang w:eastAsia="ru-RU"/>
        </w:rPr>
        <w:t>Суслина</w:t>
      </w:r>
      <w:proofErr w:type="spellEnd"/>
      <w:r w:rsidRPr="006B2709">
        <w:rPr>
          <w:rFonts w:ascii="Times New Roman" w:eastAsia="Times New Roman" w:hAnsi="Times New Roman" w:cs="Times New Roman"/>
          <w:color w:val="000000"/>
          <w:sz w:val="28"/>
          <w:szCs w:val="28"/>
          <w:lang w:eastAsia="ru-RU"/>
        </w:rPr>
        <w:t xml:space="preserve"> И.В. </w:t>
      </w:r>
      <w:r w:rsidR="00880E7B">
        <w:rPr>
          <w:rFonts w:ascii="Times New Roman" w:eastAsia="Times New Roman" w:hAnsi="Times New Roman" w:cs="Times New Roman"/>
          <w:color w:val="000000"/>
          <w:sz w:val="28"/>
          <w:szCs w:val="28"/>
          <w:lang w:eastAsia="ru-RU"/>
        </w:rPr>
        <w:t>Физиологические аспекты выносливости в спорте</w:t>
      </w:r>
      <w:r w:rsidRPr="006B2709">
        <w:rPr>
          <w:rFonts w:ascii="Times New Roman" w:eastAsia="Times New Roman" w:hAnsi="Times New Roman" w:cs="Times New Roman"/>
          <w:color w:val="000000"/>
          <w:sz w:val="28"/>
          <w:szCs w:val="28"/>
          <w:lang w:eastAsia="ru-RU"/>
        </w:rPr>
        <w:t>: учебное пособие. - Волгоград: ФГБОУ ВПО «ВГАФК», 2012 – 87 с.</w:t>
      </w:r>
    </w:p>
    <w:p w:rsidR="006B2709" w:rsidRPr="003917B4" w:rsidRDefault="006B2709" w:rsidP="00B93CEF">
      <w:pPr>
        <w:pStyle w:val="Default"/>
        <w:numPr>
          <w:ilvl w:val="0"/>
          <w:numId w:val="17"/>
        </w:numPr>
        <w:spacing w:before="240" w:line="360" w:lineRule="auto"/>
        <w:ind w:left="709"/>
        <w:jc w:val="both"/>
        <w:rPr>
          <w:sz w:val="28"/>
          <w:szCs w:val="28"/>
        </w:rPr>
      </w:pPr>
      <w:r>
        <w:rPr>
          <w:sz w:val="28"/>
          <w:szCs w:val="28"/>
        </w:rPr>
        <w:t xml:space="preserve"> </w:t>
      </w:r>
      <w:r w:rsidRPr="003917B4">
        <w:rPr>
          <w:sz w:val="28"/>
          <w:szCs w:val="28"/>
        </w:rPr>
        <w:t xml:space="preserve">Холодов Ж.К. Теория и методика физической культуры и спорта: учебник для студ. учреждений </w:t>
      </w:r>
      <w:proofErr w:type="spellStart"/>
      <w:r w:rsidRPr="003917B4">
        <w:rPr>
          <w:sz w:val="28"/>
          <w:szCs w:val="28"/>
        </w:rPr>
        <w:t>высш</w:t>
      </w:r>
      <w:proofErr w:type="spellEnd"/>
      <w:r w:rsidRPr="003917B4">
        <w:rPr>
          <w:sz w:val="28"/>
          <w:szCs w:val="28"/>
        </w:rPr>
        <w:t>. проф. Образования / Ж.К. Холодов, В.С. Кузнецов . – 11-е изд., стер. – М.</w:t>
      </w:r>
      <w:proofErr w:type="gramStart"/>
      <w:r w:rsidRPr="003917B4">
        <w:rPr>
          <w:sz w:val="28"/>
          <w:szCs w:val="28"/>
        </w:rPr>
        <w:t xml:space="preserve"> :</w:t>
      </w:r>
      <w:proofErr w:type="gramEnd"/>
      <w:r w:rsidRPr="003917B4">
        <w:rPr>
          <w:sz w:val="28"/>
          <w:szCs w:val="28"/>
        </w:rPr>
        <w:t xml:space="preserve"> Издательский центр «Академия», 2013. – 480</w:t>
      </w:r>
    </w:p>
    <w:p w:rsidR="00544BF4" w:rsidRPr="006B2709" w:rsidRDefault="00544BF4" w:rsidP="006B2709">
      <w:pPr>
        <w:shd w:val="clear" w:color="auto" w:fill="FFFFFF"/>
        <w:spacing w:before="225" w:after="225" w:line="240" w:lineRule="auto"/>
        <w:jc w:val="both"/>
        <w:textAlignment w:val="baseline"/>
        <w:outlineLvl w:val="0"/>
        <w:rPr>
          <w:rFonts w:ascii="Times New Roman" w:eastAsia="Times New Roman" w:hAnsi="Times New Roman" w:cs="Times New Roman"/>
          <w:color w:val="000000"/>
          <w:kern w:val="36"/>
          <w:sz w:val="28"/>
          <w:szCs w:val="28"/>
          <w:lang w:eastAsia="ru-RU"/>
        </w:rPr>
      </w:pPr>
    </w:p>
    <w:p w:rsidR="00544BF4" w:rsidRPr="00544BF4" w:rsidRDefault="00544BF4" w:rsidP="00544BF4">
      <w:pPr>
        <w:autoSpaceDE w:val="0"/>
        <w:autoSpaceDN w:val="0"/>
        <w:adjustRightInd w:val="0"/>
        <w:spacing w:after="0" w:line="360" w:lineRule="auto"/>
        <w:jc w:val="both"/>
        <w:rPr>
          <w:rFonts w:ascii="Times New Roman" w:hAnsi="Times New Roman" w:cs="Times New Roman"/>
          <w:sz w:val="28"/>
          <w:szCs w:val="28"/>
        </w:rPr>
      </w:pPr>
    </w:p>
    <w:sectPr w:rsidR="00544BF4" w:rsidRPr="00544BF4" w:rsidSect="00186EBB">
      <w:footerReference w:type="default" r:id="rId14"/>
      <w:footerReference w:type="first" r:id="rId15"/>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1F8" w:rsidRDefault="00D711F8" w:rsidP="00C344E1">
      <w:pPr>
        <w:spacing w:after="0" w:line="240" w:lineRule="auto"/>
      </w:pPr>
      <w:r>
        <w:separator/>
      </w:r>
    </w:p>
  </w:endnote>
  <w:endnote w:type="continuationSeparator" w:id="0">
    <w:p w:rsidR="00D711F8" w:rsidRDefault="00D711F8" w:rsidP="00C34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TimesNewRoman">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3518754"/>
      <w:docPartObj>
        <w:docPartGallery w:val="Page Numbers (Bottom of Page)"/>
        <w:docPartUnique/>
      </w:docPartObj>
    </w:sdtPr>
    <w:sdtEndPr/>
    <w:sdtContent>
      <w:p w:rsidR="00094863" w:rsidRDefault="00094863">
        <w:pPr>
          <w:pStyle w:val="aa"/>
          <w:jc w:val="center"/>
        </w:pPr>
        <w:r>
          <w:fldChar w:fldCharType="begin"/>
        </w:r>
        <w:r>
          <w:instrText>PAGE   \* MERGEFORMAT</w:instrText>
        </w:r>
        <w:r>
          <w:fldChar w:fldCharType="separate"/>
        </w:r>
        <w:r w:rsidR="001F55CA">
          <w:rPr>
            <w:noProof/>
          </w:rPr>
          <w:t>25</w:t>
        </w:r>
        <w:r>
          <w:fldChar w:fldCharType="end"/>
        </w:r>
      </w:p>
    </w:sdtContent>
  </w:sdt>
  <w:p w:rsidR="00094863" w:rsidRDefault="00094863">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863" w:rsidRDefault="00094863">
    <w:pPr>
      <w:pStyle w:val="aa"/>
    </w:pPr>
  </w:p>
  <w:p w:rsidR="00094863" w:rsidRDefault="0009486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1F8" w:rsidRDefault="00D711F8" w:rsidP="00C344E1">
      <w:pPr>
        <w:spacing w:after="0" w:line="240" w:lineRule="auto"/>
      </w:pPr>
      <w:r>
        <w:separator/>
      </w:r>
    </w:p>
  </w:footnote>
  <w:footnote w:type="continuationSeparator" w:id="0">
    <w:p w:rsidR="00D711F8" w:rsidRDefault="00D711F8" w:rsidP="00C344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93074"/>
    <w:multiLevelType w:val="multilevel"/>
    <w:tmpl w:val="E0B2D2BC"/>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91755F5"/>
    <w:multiLevelType w:val="multilevel"/>
    <w:tmpl w:val="CC30E454"/>
    <w:lvl w:ilvl="0">
      <w:start w:val="2"/>
      <w:numFmt w:val="decimal"/>
      <w:lvlText w:val="%1."/>
      <w:lvlJc w:val="left"/>
      <w:pPr>
        <w:ind w:left="450" w:hanging="450"/>
      </w:pPr>
      <w:rPr>
        <w:rFonts w:hint="default"/>
      </w:rPr>
    </w:lvl>
    <w:lvl w:ilvl="1">
      <w:start w:val="1"/>
      <w:numFmt w:val="decimal"/>
      <w:lvlText w:val="%1.%2."/>
      <w:lvlJc w:val="left"/>
      <w:pPr>
        <w:ind w:left="1095"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2">
    <w:nsid w:val="1B1A6098"/>
    <w:multiLevelType w:val="hybridMultilevel"/>
    <w:tmpl w:val="ED1A9406"/>
    <w:lvl w:ilvl="0" w:tplc="361A15BA">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E36DBE"/>
    <w:multiLevelType w:val="multilevel"/>
    <w:tmpl w:val="F1AAA53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1D272384"/>
    <w:multiLevelType w:val="hybridMultilevel"/>
    <w:tmpl w:val="512EA9D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1EB752B"/>
    <w:multiLevelType w:val="hybridMultilevel"/>
    <w:tmpl w:val="057CD5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9C7BFC"/>
    <w:multiLevelType w:val="hybridMultilevel"/>
    <w:tmpl w:val="ACE20486"/>
    <w:lvl w:ilvl="0" w:tplc="FABC8D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6955AFA"/>
    <w:multiLevelType w:val="multilevel"/>
    <w:tmpl w:val="F1AAA53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277625A9"/>
    <w:multiLevelType w:val="hybridMultilevel"/>
    <w:tmpl w:val="77F67E58"/>
    <w:lvl w:ilvl="0" w:tplc="15A8292A">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27FA49D1"/>
    <w:multiLevelType w:val="multilevel"/>
    <w:tmpl w:val="3C6EBB5A"/>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28933E58"/>
    <w:multiLevelType w:val="multilevel"/>
    <w:tmpl w:val="D44284D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B0763F0"/>
    <w:multiLevelType w:val="multilevel"/>
    <w:tmpl w:val="6778C4E4"/>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2DC10758"/>
    <w:multiLevelType w:val="hybridMultilevel"/>
    <w:tmpl w:val="CAA0E640"/>
    <w:lvl w:ilvl="0" w:tplc="63B446A0">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2F19042C"/>
    <w:multiLevelType w:val="hybridMultilevel"/>
    <w:tmpl w:val="6C20A87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377D6A9A"/>
    <w:multiLevelType w:val="multilevel"/>
    <w:tmpl w:val="685AC26E"/>
    <w:lvl w:ilvl="0">
      <w:start w:val="1"/>
      <w:numFmt w:val="decimal"/>
      <w:lvlText w:val="%1."/>
      <w:lvlJc w:val="left"/>
      <w:pPr>
        <w:ind w:left="720" w:hanging="360"/>
      </w:p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39A11134"/>
    <w:multiLevelType w:val="hybridMultilevel"/>
    <w:tmpl w:val="4776F9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1B03BD5"/>
    <w:multiLevelType w:val="multilevel"/>
    <w:tmpl w:val="F1AAA53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483A2CCA"/>
    <w:multiLevelType w:val="hybridMultilevel"/>
    <w:tmpl w:val="0C068B9E"/>
    <w:lvl w:ilvl="0" w:tplc="EE3E824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186838"/>
    <w:multiLevelType w:val="multilevel"/>
    <w:tmpl w:val="E8CA43D6"/>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493120BA"/>
    <w:multiLevelType w:val="hybridMultilevel"/>
    <w:tmpl w:val="896433A4"/>
    <w:lvl w:ilvl="0" w:tplc="6F8CAE42">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1CA7A40"/>
    <w:multiLevelType w:val="hybridMultilevel"/>
    <w:tmpl w:val="7BA251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5D35463"/>
    <w:multiLevelType w:val="hybridMultilevel"/>
    <w:tmpl w:val="8682C17C"/>
    <w:lvl w:ilvl="0" w:tplc="9A309D6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4404AAA"/>
    <w:multiLevelType w:val="hybridMultilevel"/>
    <w:tmpl w:val="3E7A530A"/>
    <w:lvl w:ilvl="0" w:tplc="0419000F">
      <w:start w:val="1"/>
      <w:numFmt w:val="decimal"/>
      <w:lvlText w:val="%1."/>
      <w:lvlJc w:val="left"/>
      <w:pPr>
        <w:ind w:left="1095" w:hanging="360"/>
      </w:p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23">
    <w:nsid w:val="66504AD9"/>
    <w:multiLevelType w:val="hybridMultilevel"/>
    <w:tmpl w:val="57862D5A"/>
    <w:lvl w:ilvl="0" w:tplc="D52A61DA">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271220E"/>
    <w:multiLevelType w:val="multilevel"/>
    <w:tmpl w:val="E8CA43D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7E3A5835"/>
    <w:multiLevelType w:val="multilevel"/>
    <w:tmpl w:val="75BAD7E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612" w:hanging="720"/>
      </w:pPr>
      <w:rPr>
        <w:rFonts w:hint="default"/>
      </w:rPr>
    </w:lvl>
    <w:lvl w:ilvl="3">
      <w:start w:val="1"/>
      <w:numFmt w:val="decimal"/>
      <w:lvlText w:val="%1.%2.%3.%4"/>
      <w:lvlJc w:val="left"/>
      <w:pPr>
        <w:ind w:left="2058" w:hanging="720"/>
      </w:pPr>
      <w:rPr>
        <w:rFonts w:hint="default"/>
      </w:rPr>
    </w:lvl>
    <w:lvl w:ilvl="4">
      <w:start w:val="1"/>
      <w:numFmt w:val="decimal"/>
      <w:lvlText w:val="%1.%2.%3.%4.%5"/>
      <w:lvlJc w:val="left"/>
      <w:pPr>
        <w:ind w:left="2864" w:hanging="1080"/>
      </w:pPr>
      <w:rPr>
        <w:rFonts w:hint="default"/>
      </w:rPr>
    </w:lvl>
    <w:lvl w:ilvl="5">
      <w:start w:val="1"/>
      <w:numFmt w:val="decimal"/>
      <w:lvlText w:val="%1.%2.%3.%4.%5.%6"/>
      <w:lvlJc w:val="left"/>
      <w:pPr>
        <w:ind w:left="3310" w:hanging="1080"/>
      </w:pPr>
      <w:rPr>
        <w:rFonts w:hint="default"/>
      </w:rPr>
    </w:lvl>
    <w:lvl w:ilvl="6">
      <w:start w:val="1"/>
      <w:numFmt w:val="decimal"/>
      <w:lvlText w:val="%1.%2.%3.%4.%5.%6.%7"/>
      <w:lvlJc w:val="left"/>
      <w:pPr>
        <w:ind w:left="4116" w:hanging="1440"/>
      </w:pPr>
      <w:rPr>
        <w:rFonts w:hint="default"/>
      </w:rPr>
    </w:lvl>
    <w:lvl w:ilvl="7">
      <w:start w:val="1"/>
      <w:numFmt w:val="decimal"/>
      <w:lvlText w:val="%1.%2.%3.%4.%5.%6.%7.%8"/>
      <w:lvlJc w:val="left"/>
      <w:pPr>
        <w:ind w:left="4562" w:hanging="1440"/>
      </w:pPr>
      <w:rPr>
        <w:rFonts w:hint="default"/>
      </w:rPr>
    </w:lvl>
    <w:lvl w:ilvl="8">
      <w:start w:val="1"/>
      <w:numFmt w:val="decimal"/>
      <w:lvlText w:val="%1.%2.%3.%4.%5.%6.%7.%8.%9"/>
      <w:lvlJc w:val="left"/>
      <w:pPr>
        <w:ind w:left="5008" w:hanging="1440"/>
      </w:pPr>
      <w:rPr>
        <w:rFonts w:hint="default"/>
      </w:rPr>
    </w:lvl>
  </w:abstractNum>
  <w:num w:numId="1">
    <w:abstractNumId w:val="14"/>
  </w:num>
  <w:num w:numId="2">
    <w:abstractNumId w:val="3"/>
  </w:num>
  <w:num w:numId="3">
    <w:abstractNumId w:val="5"/>
  </w:num>
  <w:num w:numId="4">
    <w:abstractNumId w:val="10"/>
  </w:num>
  <w:num w:numId="5">
    <w:abstractNumId w:val="0"/>
  </w:num>
  <w:num w:numId="6">
    <w:abstractNumId w:val="18"/>
  </w:num>
  <w:num w:numId="7">
    <w:abstractNumId w:val="15"/>
  </w:num>
  <w:num w:numId="8">
    <w:abstractNumId w:val="16"/>
  </w:num>
  <w:num w:numId="9">
    <w:abstractNumId w:val="11"/>
  </w:num>
  <w:num w:numId="10">
    <w:abstractNumId w:val="1"/>
  </w:num>
  <w:num w:numId="11">
    <w:abstractNumId w:val="22"/>
  </w:num>
  <w:num w:numId="12">
    <w:abstractNumId w:val="17"/>
  </w:num>
  <w:num w:numId="13">
    <w:abstractNumId w:val="21"/>
  </w:num>
  <w:num w:numId="14">
    <w:abstractNumId w:val="8"/>
  </w:num>
  <w:num w:numId="15">
    <w:abstractNumId w:val="12"/>
  </w:num>
  <w:num w:numId="16">
    <w:abstractNumId w:val="2"/>
  </w:num>
  <w:num w:numId="17">
    <w:abstractNumId w:val="9"/>
  </w:num>
  <w:num w:numId="18">
    <w:abstractNumId w:val="6"/>
  </w:num>
  <w:num w:numId="19">
    <w:abstractNumId w:val="20"/>
  </w:num>
  <w:num w:numId="20">
    <w:abstractNumId w:val="4"/>
  </w:num>
  <w:num w:numId="21">
    <w:abstractNumId w:val="13"/>
  </w:num>
  <w:num w:numId="22">
    <w:abstractNumId w:val="19"/>
  </w:num>
  <w:num w:numId="23">
    <w:abstractNumId w:val="23"/>
  </w:num>
  <w:num w:numId="24">
    <w:abstractNumId w:val="24"/>
  </w:num>
  <w:num w:numId="25">
    <w:abstractNumId w:val="25"/>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650"/>
    <w:rsid w:val="000002BE"/>
    <w:rsid w:val="00004D26"/>
    <w:rsid w:val="000218D9"/>
    <w:rsid w:val="00021A7F"/>
    <w:rsid w:val="00041EB4"/>
    <w:rsid w:val="0004257C"/>
    <w:rsid w:val="00050F6F"/>
    <w:rsid w:val="000674DB"/>
    <w:rsid w:val="00094863"/>
    <w:rsid w:val="000A6EF4"/>
    <w:rsid w:val="000C4D79"/>
    <w:rsid w:val="000C753E"/>
    <w:rsid w:val="000D1232"/>
    <w:rsid w:val="000E0389"/>
    <w:rsid w:val="000E25D4"/>
    <w:rsid w:val="000E6521"/>
    <w:rsid w:val="000E6700"/>
    <w:rsid w:val="000F5FF5"/>
    <w:rsid w:val="00132079"/>
    <w:rsid w:val="00162B8F"/>
    <w:rsid w:val="00186EBB"/>
    <w:rsid w:val="00195E5A"/>
    <w:rsid w:val="001C6C2C"/>
    <w:rsid w:val="001E4C80"/>
    <w:rsid w:val="001F1A32"/>
    <w:rsid w:val="001F55CA"/>
    <w:rsid w:val="00223FE4"/>
    <w:rsid w:val="00246CD8"/>
    <w:rsid w:val="00260500"/>
    <w:rsid w:val="002A0D3E"/>
    <w:rsid w:val="002A2C2B"/>
    <w:rsid w:val="002A529F"/>
    <w:rsid w:val="002A57BF"/>
    <w:rsid w:val="002B4D38"/>
    <w:rsid w:val="002F1045"/>
    <w:rsid w:val="002F3C05"/>
    <w:rsid w:val="002F4F2A"/>
    <w:rsid w:val="0030095D"/>
    <w:rsid w:val="0030102D"/>
    <w:rsid w:val="00311CEC"/>
    <w:rsid w:val="00320B77"/>
    <w:rsid w:val="003231D8"/>
    <w:rsid w:val="003247F9"/>
    <w:rsid w:val="00324BBB"/>
    <w:rsid w:val="00333825"/>
    <w:rsid w:val="0034625A"/>
    <w:rsid w:val="00352E80"/>
    <w:rsid w:val="003768F3"/>
    <w:rsid w:val="003C4453"/>
    <w:rsid w:val="003D507E"/>
    <w:rsid w:val="00405763"/>
    <w:rsid w:val="0041568B"/>
    <w:rsid w:val="0044219A"/>
    <w:rsid w:val="004527A0"/>
    <w:rsid w:val="00454707"/>
    <w:rsid w:val="004854BF"/>
    <w:rsid w:val="00495A2A"/>
    <w:rsid w:val="004A0A5E"/>
    <w:rsid w:val="004D6EC4"/>
    <w:rsid w:val="004F056C"/>
    <w:rsid w:val="004F408D"/>
    <w:rsid w:val="005164B0"/>
    <w:rsid w:val="00544BF4"/>
    <w:rsid w:val="005957D8"/>
    <w:rsid w:val="00597EBF"/>
    <w:rsid w:val="005A1BD1"/>
    <w:rsid w:val="005C23E7"/>
    <w:rsid w:val="005D27C1"/>
    <w:rsid w:val="005E0CB0"/>
    <w:rsid w:val="005F4D77"/>
    <w:rsid w:val="0061390D"/>
    <w:rsid w:val="00613AFC"/>
    <w:rsid w:val="00622D27"/>
    <w:rsid w:val="00634EF9"/>
    <w:rsid w:val="00635675"/>
    <w:rsid w:val="00644A95"/>
    <w:rsid w:val="00647E1F"/>
    <w:rsid w:val="00653071"/>
    <w:rsid w:val="00665985"/>
    <w:rsid w:val="00671850"/>
    <w:rsid w:val="00686FCB"/>
    <w:rsid w:val="006A6650"/>
    <w:rsid w:val="006B1B07"/>
    <w:rsid w:val="006B2709"/>
    <w:rsid w:val="006B2E86"/>
    <w:rsid w:val="006E0367"/>
    <w:rsid w:val="006E1A30"/>
    <w:rsid w:val="006F3B01"/>
    <w:rsid w:val="00720DCD"/>
    <w:rsid w:val="00725EC3"/>
    <w:rsid w:val="0073221A"/>
    <w:rsid w:val="00742B95"/>
    <w:rsid w:val="0075656A"/>
    <w:rsid w:val="00772FF2"/>
    <w:rsid w:val="007A01EF"/>
    <w:rsid w:val="007D3674"/>
    <w:rsid w:val="007E28D8"/>
    <w:rsid w:val="00866A55"/>
    <w:rsid w:val="00880E7B"/>
    <w:rsid w:val="00885588"/>
    <w:rsid w:val="00891641"/>
    <w:rsid w:val="008A1B83"/>
    <w:rsid w:val="008A4FD9"/>
    <w:rsid w:val="008C445C"/>
    <w:rsid w:val="008C47A0"/>
    <w:rsid w:val="008D1B26"/>
    <w:rsid w:val="008D6440"/>
    <w:rsid w:val="00913839"/>
    <w:rsid w:val="00935DAC"/>
    <w:rsid w:val="009371A1"/>
    <w:rsid w:val="00937D00"/>
    <w:rsid w:val="0094646F"/>
    <w:rsid w:val="009548F0"/>
    <w:rsid w:val="009753AC"/>
    <w:rsid w:val="00981826"/>
    <w:rsid w:val="009B1E6E"/>
    <w:rsid w:val="009C2521"/>
    <w:rsid w:val="009D0201"/>
    <w:rsid w:val="009E20B5"/>
    <w:rsid w:val="009E362C"/>
    <w:rsid w:val="00A11AFC"/>
    <w:rsid w:val="00A15CD6"/>
    <w:rsid w:val="00A263EA"/>
    <w:rsid w:val="00A605E4"/>
    <w:rsid w:val="00A866D1"/>
    <w:rsid w:val="00A87391"/>
    <w:rsid w:val="00AA3D90"/>
    <w:rsid w:val="00AB70B3"/>
    <w:rsid w:val="00AD3DC7"/>
    <w:rsid w:val="00B337BC"/>
    <w:rsid w:val="00B33F08"/>
    <w:rsid w:val="00B4258C"/>
    <w:rsid w:val="00B44164"/>
    <w:rsid w:val="00B468ED"/>
    <w:rsid w:val="00B51C23"/>
    <w:rsid w:val="00B52CDC"/>
    <w:rsid w:val="00B66499"/>
    <w:rsid w:val="00B7361D"/>
    <w:rsid w:val="00B7717B"/>
    <w:rsid w:val="00B778F3"/>
    <w:rsid w:val="00B83BAF"/>
    <w:rsid w:val="00B9008A"/>
    <w:rsid w:val="00B93CEF"/>
    <w:rsid w:val="00B9746B"/>
    <w:rsid w:val="00BA002B"/>
    <w:rsid w:val="00BB2835"/>
    <w:rsid w:val="00BC21F9"/>
    <w:rsid w:val="00BC4ECF"/>
    <w:rsid w:val="00BC62FF"/>
    <w:rsid w:val="00BD506D"/>
    <w:rsid w:val="00BF625C"/>
    <w:rsid w:val="00C009D3"/>
    <w:rsid w:val="00C344E1"/>
    <w:rsid w:val="00C4622C"/>
    <w:rsid w:val="00CA43B4"/>
    <w:rsid w:val="00CC3454"/>
    <w:rsid w:val="00CD195A"/>
    <w:rsid w:val="00CD7A4F"/>
    <w:rsid w:val="00D311F1"/>
    <w:rsid w:val="00D62517"/>
    <w:rsid w:val="00D711F8"/>
    <w:rsid w:val="00D83F46"/>
    <w:rsid w:val="00D87F03"/>
    <w:rsid w:val="00DD3516"/>
    <w:rsid w:val="00DE042A"/>
    <w:rsid w:val="00DE5783"/>
    <w:rsid w:val="00E10125"/>
    <w:rsid w:val="00E12D51"/>
    <w:rsid w:val="00E14010"/>
    <w:rsid w:val="00E32FBF"/>
    <w:rsid w:val="00E37799"/>
    <w:rsid w:val="00E551DF"/>
    <w:rsid w:val="00E64063"/>
    <w:rsid w:val="00E64D75"/>
    <w:rsid w:val="00E778EA"/>
    <w:rsid w:val="00E90585"/>
    <w:rsid w:val="00E96447"/>
    <w:rsid w:val="00EE3F59"/>
    <w:rsid w:val="00EF09A4"/>
    <w:rsid w:val="00EF76BB"/>
    <w:rsid w:val="00F03D01"/>
    <w:rsid w:val="00F11A81"/>
    <w:rsid w:val="00F23EE5"/>
    <w:rsid w:val="00F31E87"/>
    <w:rsid w:val="00F40390"/>
    <w:rsid w:val="00F60420"/>
    <w:rsid w:val="00F82089"/>
    <w:rsid w:val="00F84BCC"/>
    <w:rsid w:val="00FA57C4"/>
    <w:rsid w:val="00FA7454"/>
    <w:rsid w:val="00FB6A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44B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3F59"/>
    <w:pPr>
      <w:ind w:left="720"/>
      <w:contextualSpacing/>
    </w:pPr>
  </w:style>
  <w:style w:type="character" w:customStyle="1" w:styleId="ft12">
    <w:name w:val="ft12"/>
    <w:basedOn w:val="a0"/>
    <w:rsid w:val="00352E80"/>
  </w:style>
  <w:style w:type="paragraph" w:customStyle="1" w:styleId="p984">
    <w:name w:val="p984"/>
    <w:basedOn w:val="a"/>
    <w:rsid w:val="000D12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85">
    <w:name w:val="p985"/>
    <w:basedOn w:val="a"/>
    <w:rsid w:val="000D12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742B95"/>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No Spacing"/>
    <w:uiPriority w:val="1"/>
    <w:qFormat/>
    <w:rsid w:val="00742B95"/>
    <w:pPr>
      <w:spacing w:after="0" w:line="240" w:lineRule="auto"/>
    </w:pPr>
  </w:style>
  <w:style w:type="paragraph" w:styleId="a5">
    <w:name w:val="Normal (Web)"/>
    <w:basedOn w:val="a"/>
    <w:uiPriority w:val="99"/>
    <w:unhideWhenUsed/>
    <w:rsid w:val="00DD3516"/>
    <w:pPr>
      <w:spacing w:before="100" w:beforeAutospacing="1" w:after="100" w:afterAutospacing="1" w:line="240" w:lineRule="auto"/>
    </w:pPr>
    <w:rPr>
      <w:rFonts w:ascii="Verdana" w:eastAsia="Times New Roman" w:hAnsi="Verdana" w:cs="Times New Roman"/>
      <w:color w:val="000000"/>
      <w:sz w:val="16"/>
      <w:szCs w:val="16"/>
      <w:lang w:eastAsia="ru-RU"/>
    </w:rPr>
  </w:style>
  <w:style w:type="character" w:customStyle="1" w:styleId="first1">
    <w:name w:val="first1"/>
    <w:basedOn w:val="a0"/>
    <w:rsid w:val="00DD3516"/>
    <w:rPr>
      <w:rFonts w:ascii="Arial" w:hAnsi="Arial" w:cs="Arial" w:hint="default"/>
      <w:b/>
      <w:bCs/>
      <w:sz w:val="20"/>
      <w:szCs w:val="20"/>
    </w:rPr>
  </w:style>
  <w:style w:type="paragraph" w:customStyle="1" w:styleId="p928">
    <w:name w:val="p928"/>
    <w:basedOn w:val="a"/>
    <w:rsid w:val="000C75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29">
    <w:name w:val="p929"/>
    <w:basedOn w:val="a"/>
    <w:rsid w:val="000C75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33">
    <w:name w:val="ft33"/>
    <w:basedOn w:val="a0"/>
    <w:rsid w:val="000C753E"/>
  </w:style>
  <w:style w:type="character" w:customStyle="1" w:styleId="ft58">
    <w:name w:val="ft58"/>
    <w:basedOn w:val="a0"/>
    <w:rsid w:val="000C753E"/>
  </w:style>
  <w:style w:type="paragraph" w:customStyle="1" w:styleId="p151">
    <w:name w:val="p151"/>
    <w:basedOn w:val="a"/>
    <w:rsid w:val="000C75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30">
    <w:name w:val="p930"/>
    <w:basedOn w:val="a"/>
    <w:rsid w:val="000C75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35">
    <w:name w:val="ft35"/>
    <w:basedOn w:val="a0"/>
    <w:rsid w:val="000C753E"/>
  </w:style>
  <w:style w:type="character" w:customStyle="1" w:styleId="ft44">
    <w:name w:val="ft44"/>
    <w:basedOn w:val="a0"/>
    <w:rsid w:val="000C753E"/>
  </w:style>
  <w:style w:type="paragraph" w:customStyle="1" w:styleId="p931">
    <w:name w:val="p931"/>
    <w:basedOn w:val="a"/>
    <w:rsid w:val="000C75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01">
    <w:name w:val="p901"/>
    <w:basedOn w:val="a"/>
    <w:rsid w:val="00E64D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30">
    <w:name w:val="ft30"/>
    <w:basedOn w:val="a0"/>
    <w:rsid w:val="00E64D75"/>
  </w:style>
  <w:style w:type="paragraph" w:customStyle="1" w:styleId="p551">
    <w:name w:val="p551"/>
    <w:basedOn w:val="a"/>
    <w:rsid w:val="00E64D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02">
    <w:name w:val="p902"/>
    <w:basedOn w:val="a"/>
    <w:rsid w:val="00E64D7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39"/>
    <w:rsid w:val="004527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caption"/>
    <w:basedOn w:val="a"/>
    <w:next w:val="a"/>
    <w:uiPriority w:val="35"/>
    <w:unhideWhenUsed/>
    <w:qFormat/>
    <w:rsid w:val="000218D9"/>
    <w:pPr>
      <w:spacing w:after="200" w:line="240" w:lineRule="auto"/>
    </w:pPr>
    <w:rPr>
      <w:i/>
      <w:iCs/>
      <w:color w:val="44546A" w:themeColor="text2"/>
      <w:sz w:val="18"/>
      <w:szCs w:val="18"/>
    </w:rPr>
  </w:style>
  <w:style w:type="character" w:customStyle="1" w:styleId="10">
    <w:name w:val="Заголовок 1 Знак"/>
    <w:basedOn w:val="a0"/>
    <w:link w:val="1"/>
    <w:uiPriority w:val="9"/>
    <w:rsid w:val="00544BF4"/>
    <w:rPr>
      <w:rFonts w:ascii="Times New Roman" w:eastAsia="Times New Roman" w:hAnsi="Times New Roman" w:cs="Times New Roman"/>
      <w:b/>
      <w:bCs/>
      <w:kern w:val="36"/>
      <w:sz w:val="48"/>
      <w:szCs w:val="48"/>
      <w:lang w:eastAsia="ru-RU"/>
    </w:rPr>
  </w:style>
  <w:style w:type="paragraph" w:styleId="a8">
    <w:name w:val="header"/>
    <w:basedOn w:val="a"/>
    <w:link w:val="a9"/>
    <w:uiPriority w:val="99"/>
    <w:unhideWhenUsed/>
    <w:rsid w:val="00C344E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344E1"/>
  </w:style>
  <w:style w:type="paragraph" w:styleId="aa">
    <w:name w:val="footer"/>
    <w:basedOn w:val="a"/>
    <w:link w:val="ab"/>
    <w:uiPriority w:val="99"/>
    <w:unhideWhenUsed/>
    <w:rsid w:val="00C344E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344E1"/>
  </w:style>
  <w:style w:type="paragraph" w:styleId="ac">
    <w:name w:val="TOC Heading"/>
    <w:basedOn w:val="1"/>
    <w:next w:val="a"/>
    <w:uiPriority w:val="39"/>
    <w:unhideWhenUsed/>
    <w:qFormat/>
    <w:rsid w:val="00094863"/>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11">
    <w:name w:val="toc 1"/>
    <w:basedOn w:val="a"/>
    <w:next w:val="a"/>
    <w:autoRedefine/>
    <w:uiPriority w:val="39"/>
    <w:unhideWhenUsed/>
    <w:rsid w:val="00094863"/>
    <w:pPr>
      <w:spacing w:after="100"/>
      <w:ind w:left="284"/>
    </w:pPr>
  </w:style>
  <w:style w:type="character" w:styleId="ad">
    <w:name w:val="Hyperlink"/>
    <w:basedOn w:val="a0"/>
    <w:uiPriority w:val="99"/>
    <w:unhideWhenUsed/>
    <w:rsid w:val="00094863"/>
    <w:rPr>
      <w:color w:val="0563C1" w:themeColor="hyperlink"/>
      <w:u w:val="single"/>
    </w:rPr>
  </w:style>
  <w:style w:type="paragraph" w:styleId="2">
    <w:name w:val="toc 2"/>
    <w:basedOn w:val="a"/>
    <w:next w:val="a"/>
    <w:autoRedefine/>
    <w:uiPriority w:val="39"/>
    <w:unhideWhenUsed/>
    <w:rsid w:val="004F056C"/>
    <w:pPr>
      <w:spacing w:after="100"/>
      <w:ind w:left="284"/>
    </w:pPr>
    <w:rPr>
      <w:rFonts w:eastAsiaTheme="minorEastAsia" w:cs="Times New Roman"/>
      <w:lang w:eastAsia="ru-RU"/>
    </w:rPr>
  </w:style>
  <w:style w:type="paragraph" w:styleId="3">
    <w:name w:val="toc 3"/>
    <w:basedOn w:val="a"/>
    <w:next w:val="a"/>
    <w:autoRedefine/>
    <w:uiPriority w:val="39"/>
    <w:unhideWhenUsed/>
    <w:rsid w:val="00094863"/>
    <w:pPr>
      <w:spacing w:after="100"/>
      <w:ind w:left="284"/>
    </w:pPr>
    <w:rPr>
      <w:rFonts w:eastAsiaTheme="minorEastAsia" w:cs="Times New Roman"/>
      <w:lang w:eastAsia="ru-RU"/>
    </w:rPr>
  </w:style>
  <w:style w:type="paragraph" w:styleId="ae">
    <w:name w:val="Balloon Text"/>
    <w:basedOn w:val="a"/>
    <w:link w:val="af"/>
    <w:uiPriority w:val="99"/>
    <w:semiHidden/>
    <w:unhideWhenUsed/>
    <w:rsid w:val="00021A7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21A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44B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3F59"/>
    <w:pPr>
      <w:ind w:left="720"/>
      <w:contextualSpacing/>
    </w:pPr>
  </w:style>
  <w:style w:type="character" w:customStyle="1" w:styleId="ft12">
    <w:name w:val="ft12"/>
    <w:basedOn w:val="a0"/>
    <w:rsid w:val="00352E80"/>
  </w:style>
  <w:style w:type="paragraph" w:customStyle="1" w:styleId="p984">
    <w:name w:val="p984"/>
    <w:basedOn w:val="a"/>
    <w:rsid w:val="000D12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85">
    <w:name w:val="p985"/>
    <w:basedOn w:val="a"/>
    <w:rsid w:val="000D12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742B95"/>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No Spacing"/>
    <w:uiPriority w:val="1"/>
    <w:qFormat/>
    <w:rsid w:val="00742B95"/>
    <w:pPr>
      <w:spacing w:after="0" w:line="240" w:lineRule="auto"/>
    </w:pPr>
  </w:style>
  <w:style w:type="paragraph" w:styleId="a5">
    <w:name w:val="Normal (Web)"/>
    <w:basedOn w:val="a"/>
    <w:uiPriority w:val="99"/>
    <w:unhideWhenUsed/>
    <w:rsid w:val="00DD3516"/>
    <w:pPr>
      <w:spacing w:before="100" w:beforeAutospacing="1" w:after="100" w:afterAutospacing="1" w:line="240" w:lineRule="auto"/>
    </w:pPr>
    <w:rPr>
      <w:rFonts w:ascii="Verdana" w:eastAsia="Times New Roman" w:hAnsi="Verdana" w:cs="Times New Roman"/>
      <w:color w:val="000000"/>
      <w:sz w:val="16"/>
      <w:szCs w:val="16"/>
      <w:lang w:eastAsia="ru-RU"/>
    </w:rPr>
  </w:style>
  <w:style w:type="character" w:customStyle="1" w:styleId="first1">
    <w:name w:val="first1"/>
    <w:basedOn w:val="a0"/>
    <w:rsid w:val="00DD3516"/>
    <w:rPr>
      <w:rFonts w:ascii="Arial" w:hAnsi="Arial" w:cs="Arial" w:hint="default"/>
      <w:b/>
      <w:bCs/>
      <w:sz w:val="20"/>
      <w:szCs w:val="20"/>
    </w:rPr>
  </w:style>
  <w:style w:type="paragraph" w:customStyle="1" w:styleId="p928">
    <w:name w:val="p928"/>
    <w:basedOn w:val="a"/>
    <w:rsid w:val="000C75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29">
    <w:name w:val="p929"/>
    <w:basedOn w:val="a"/>
    <w:rsid w:val="000C75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33">
    <w:name w:val="ft33"/>
    <w:basedOn w:val="a0"/>
    <w:rsid w:val="000C753E"/>
  </w:style>
  <w:style w:type="character" w:customStyle="1" w:styleId="ft58">
    <w:name w:val="ft58"/>
    <w:basedOn w:val="a0"/>
    <w:rsid w:val="000C753E"/>
  </w:style>
  <w:style w:type="paragraph" w:customStyle="1" w:styleId="p151">
    <w:name w:val="p151"/>
    <w:basedOn w:val="a"/>
    <w:rsid w:val="000C75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30">
    <w:name w:val="p930"/>
    <w:basedOn w:val="a"/>
    <w:rsid w:val="000C75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35">
    <w:name w:val="ft35"/>
    <w:basedOn w:val="a0"/>
    <w:rsid w:val="000C753E"/>
  </w:style>
  <w:style w:type="character" w:customStyle="1" w:styleId="ft44">
    <w:name w:val="ft44"/>
    <w:basedOn w:val="a0"/>
    <w:rsid w:val="000C753E"/>
  </w:style>
  <w:style w:type="paragraph" w:customStyle="1" w:styleId="p931">
    <w:name w:val="p931"/>
    <w:basedOn w:val="a"/>
    <w:rsid w:val="000C75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01">
    <w:name w:val="p901"/>
    <w:basedOn w:val="a"/>
    <w:rsid w:val="00E64D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30">
    <w:name w:val="ft30"/>
    <w:basedOn w:val="a0"/>
    <w:rsid w:val="00E64D75"/>
  </w:style>
  <w:style w:type="paragraph" w:customStyle="1" w:styleId="p551">
    <w:name w:val="p551"/>
    <w:basedOn w:val="a"/>
    <w:rsid w:val="00E64D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02">
    <w:name w:val="p902"/>
    <w:basedOn w:val="a"/>
    <w:rsid w:val="00E64D7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39"/>
    <w:rsid w:val="004527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caption"/>
    <w:basedOn w:val="a"/>
    <w:next w:val="a"/>
    <w:uiPriority w:val="35"/>
    <w:unhideWhenUsed/>
    <w:qFormat/>
    <w:rsid w:val="000218D9"/>
    <w:pPr>
      <w:spacing w:after="200" w:line="240" w:lineRule="auto"/>
    </w:pPr>
    <w:rPr>
      <w:i/>
      <w:iCs/>
      <w:color w:val="44546A" w:themeColor="text2"/>
      <w:sz w:val="18"/>
      <w:szCs w:val="18"/>
    </w:rPr>
  </w:style>
  <w:style w:type="character" w:customStyle="1" w:styleId="10">
    <w:name w:val="Заголовок 1 Знак"/>
    <w:basedOn w:val="a0"/>
    <w:link w:val="1"/>
    <w:uiPriority w:val="9"/>
    <w:rsid w:val="00544BF4"/>
    <w:rPr>
      <w:rFonts w:ascii="Times New Roman" w:eastAsia="Times New Roman" w:hAnsi="Times New Roman" w:cs="Times New Roman"/>
      <w:b/>
      <w:bCs/>
      <w:kern w:val="36"/>
      <w:sz w:val="48"/>
      <w:szCs w:val="48"/>
      <w:lang w:eastAsia="ru-RU"/>
    </w:rPr>
  </w:style>
  <w:style w:type="paragraph" w:styleId="a8">
    <w:name w:val="header"/>
    <w:basedOn w:val="a"/>
    <w:link w:val="a9"/>
    <w:uiPriority w:val="99"/>
    <w:unhideWhenUsed/>
    <w:rsid w:val="00C344E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344E1"/>
  </w:style>
  <w:style w:type="paragraph" w:styleId="aa">
    <w:name w:val="footer"/>
    <w:basedOn w:val="a"/>
    <w:link w:val="ab"/>
    <w:uiPriority w:val="99"/>
    <w:unhideWhenUsed/>
    <w:rsid w:val="00C344E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344E1"/>
  </w:style>
  <w:style w:type="paragraph" w:styleId="ac">
    <w:name w:val="TOC Heading"/>
    <w:basedOn w:val="1"/>
    <w:next w:val="a"/>
    <w:uiPriority w:val="39"/>
    <w:unhideWhenUsed/>
    <w:qFormat/>
    <w:rsid w:val="00094863"/>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11">
    <w:name w:val="toc 1"/>
    <w:basedOn w:val="a"/>
    <w:next w:val="a"/>
    <w:autoRedefine/>
    <w:uiPriority w:val="39"/>
    <w:unhideWhenUsed/>
    <w:rsid w:val="00094863"/>
    <w:pPr>
      <w:spacing w:after="100"/>
      <w:ind w:left="284"/>
    </w:pPr>
  </w:style>
  <w:style w:type="character" w:styleId="ad">
    <w:name w:val="Hyperlink"/>
    <w:basedOn w:val="a0"/>
    <w:uiPriority w:val="99"/>
    <w:unhideWhenUsed/>
    <w:rsid w:val="00094863"/>
    <w:rPr>
      <w:color w:val="0563C1" w:themeColor="hyperlink"/>
      <w:u w:val="single"/>
    </w:rPr>
  </w:style>
  <w:style w:type="paragraph" w:styleId="2">
    <w:name w:val="toc 2"/>
    <w:basedOn w:val="a"/>
    <w:next w:val="a"/>
    <w:autoRedefine/>
    <w:uiPriority w:val="39"/>
    <w:unhideWhenUsed/>
    <w:rsid w:val="004F056C"/>
    <w:pPr>
      <w:spacing w:after="100"/>
      <w:ind w:left="284"/>
    </w:pPr>
    <w:rPr>
      <w:rFonts w:eastAsiaTheme="minorEastAsia" w:cs="Times New Roman"/>
      <w:lang w:eastAsia="ru-RU"/>
    </w:rPr>
  </w:style>
  <w:style w:type="paragraph" w:styleId="3">
    <w:name w:val="toc 3"/>
    <w:basedOn w:val="a"/>
    <w:next w:val="a"/>
    <w:autoRedefine/>
    <w:uiPriority w:val="39"/>
    <w:unhideWhenUsed/>
    <w:rsid w:val="00094863"/>
    <w:pPr>
      <w:spacing w:after="100"/>
      <w:ind w:left="284"/>
    </w:pPr>
    <w:rPr>
      <w:rFonts w:eastAsiaTheme="minorEastAsia" w:cs="Times New Roman"/>
      <w:lang w:eastAsia="ru-RU"/>
    </w:rPr>
  </w:style>
  <w:style w:type="paragraph" w:styleId="ae">
    <w:name w:val="Balloon Text"/>
    <w:basedOn w:val="a"/>
    <w:link w:val="af"/>
    <w:uiPriority w:val="99"/>
    <w:semiHidden/>
    <w:unhideWhenUsed/>
    <w:rsid w:val="00021A7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21A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042717">
      <w:bodyDiv w:val="1"/>
      <w:marLeft w:val="0"/>
      <w:marRight w:val="0"/>
      <w:marTop w:val="0"/>
      <w:marBottom w:val="0"/>
      <w:divBdr>
        <w:top w:val="none" w:sz="0" w:space="0" w:color="auto"/>
        <w:left w:val="none" w:sz="0" w:space="0" w:color="auto"/>
        <w:bottom w:val="none" w:sz="0" w:space="0" w:color="auto"/>
        <w:right w:val="none" w:sz="0" w:space="0" w:color="auto"/>
      </w:divBdr>
    </w:div>
    <w:div w:id="665977894">
      <w:bodyDiv w:val="1"/>
      <w:marLeft w:val="0"/>
      <w:marRight w:val="0"/>
      <w:marTop w:val="0"/>
      <w:marBottom w:val="0"/>
      <w:divBdr>
        <w:top w:val="none" w:sz="0" w:space="0" w:color="auto"/>
        <w:left w:val="none" w:sz="0" w:space="0" w:color="auto"/>
        <w:bottom w:val="none" w:sz="0" w:space="0" w:color="auto"/>
        <w:right w:val="none" w:sz="0" w:space="0" w:color="auto"/>
      </w:divBdr>
    </w:div>
    <w:div w:id="704018541">
      <w:bodyDiv w:val="1"/>
      <w:marLeft w:val="0"/>
      <w:marRight w:val="0"/>
      <w:marTop w:val="0"/>
      <w:marBottom w:val="0"/>
      <w:divBdr>
        <w:top w:val="none" w:sz="0" w:space="0" w:color="auto"/>
        <w:left w:val="none" w:sz="0" w:space="0" w:color="auto"/>
        <w:bottom w:val="none" w:sz="0" w:space="0" w:color="auto"/>
        <w:right w:val="none" w:sz="0" w:space="0" w:color="auto"/>
      </w:divBdr>
    </w:div>
    <w:div w:id="1262029294">
      <w:bodyDiv w:val="1"/>
      <w:marLeft w:val="0"/>
      <w:marRight w:val="0"/>
      <w:marTop w:val="0"/>
      <w:marBottom w:val="0"/>
      <w:divBdr>
        <w:top w:val="none" w:sz="0" w:space="0" w:color="auto"/>
        <w:left w:val="none" w:sz="0" w:space="0" w:color="auto"/>
        <w:bottom w:val="none" w:sz="0" w:space="0" w:color="auto"/>
        <w:right w:val="none" w:sz="0" w:space="0" w:color="auto"/>
      </w:divBdr>
    </w:div>
    <w:div w:id="1272979957">
      <w:bodyDiv w:val="1"/>
      <w:marLeft w:val="0"/>
      <w:marRight w:val="0"/>
      <w:marTop w:val="0"/>
      <w:marBottom w:val="0"/>
      <w:divBdr>
        <w:top w:val="none" w:sz="0" w:space="0" w:color="auto"/>
        <w:left w:val="none" w:sz="0" w:space="0" w:color="auto"/>
        <w:bottom w:val="none" w:sz="0" w:space="0" w:color="auto"/>
        <w:right w:val="none" w:sz="0" w:space="0" w:color="auto"/>
      </w:divBdr>
    </w:div>
    <w:div w:id="1422488588">
      <w:bodyDiv w:val="1"/>
      <w:marLeft w:val="0"/>
      <w:marRight w:val="0"/>
      <w:marTop w:val="0"/>
      <w:marBottom w:val="0"/>
      <w:divBdr>
        <w:top w:val="none" w:sz="0" w:space="0" w:color="auto"/>
        <w:left w:val="none" w:sz="0" w:space="0" w:color="auto"/>
        <w:bottom w:val="none" w:sz="0" w:space="0" w:color="auto"/>
        <w:right w:val="none" w:sz="0" w:space="0" w:color="auto"/>
      </w:divBdr>
    </w:div>
    <w:div w:id="1473325219">
      <w:bodyDiv w:val="1"/>
      <w:marLeft w:val="0"/>
      <w:marRight w:val="0"/>
      <w:marTop w:val="0"/>
      <w:marBottom w:val="0"/>
      <w:divBdr>
        <w:top w:val="none" w:sz="0" w:space="0" w:color="auto"/>
        <w:left w:val="none" w:sz="0" w:space="0" w:color="auto"/>
        <w:bottom w:val="none" w:sz="0" w:space="0" w:color="auto"/>
        <w:right w:val="none" w:sz="0" w:space="0" w:color="auto"/>
      </w:divBdr>
      <w:divsChild>
        <w:div w:id="2093431535">
          <w:marLeft w:val="0"/>
          <w:marRight w:val="0"/>
          <w:marTop w:val="150"/>
          <w:marBottom w:val="150"/>
          <w:divBdr>
            <w:top w:val="dashed" w:sz="6" w:space="0" w:color="787878"/>
            <w:left w:val="dashed" w:sz="6" w:space="0" w:color="787878"/>
            <w:bottom w:val="dashed" w:sz="6" w:space="0" w:color="787878"/>
            <w:right w:val="dashed" w:sz="6" w:space="0" w:color="787878"/>
          </w:divBdr>
          <w:divsChild>
            <w:div w:id="201022954">
              <w:marLeft w:val="0"/>
              <w:marRight w:val="0"/>
              <w:marTop w:val="0"/>
              <w:marBottom w:val="0"/>
              <w:divBdr>
                <w:top w:val="none" w:sz="0" w:space="0" w:color="auto"/>
                <w:left w:val="none" w:sz="0" w:space="0" w:color="auto"/>
                <w:bottom w:val="none" w:sz="0" w:space="0" w:color="auto"/>
                <w:right w:val="none" w:sz="0" w:space="0" w:color="auto"/>
              </w:divBdr>
              <w:divsChild>
                <w:div w:id="29583582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030447797">
          <w:marLeft w:val="0"/>
          <w:marRight w:val="0"/>
          <w:marTop w:val="150"/>
          <w:marBottom w:val="150"/>
          <w:divBdr>
            <w:top w:val="dashed" w:sz="6" w:space="0" w:color="787878"/>
            <w:left w:val="dashed" w:sz="6" w:space="0" w:color="787878"/>
            <w:bottom w:val="dashed" w:sz="6" w:space="0" w:color="787878"/>
            <w:right w:val="dashed" w:sz="6" w:space="0" w:color="787878"/>
          </w:divBdr>
          <w:divsChild>
            <w:div w:id="998537196">
              <w:marLeft w:val="0"/>
              <w:marRight w:val="0"/>
              <w:marTop w:val="0"/>
              <w:marBottom w:val="0"/>
              <w:divBdr>
                <w:top w:val="none" w:sz="0" w:space="0" w:color="auto"/>
                <w:left w:val="none" w:sz="0" w:space="0" w:color="auto"/>
                <w:bottom w:val="none" w:sz="0" w:space="0" w:color="auto"/>
                <w:right w:val="none" w:sz="0" w:space="0" w:color="auto"/>
              </w:divBdr>
              <w:divsChild>
                <w:div w:id="209258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245311">
      <w:bodyDiv w:val="1"/>
      <w:marLeft w:val="0"/>
      <w:marRight w:val="0"/>
      <w:marTop w:val="0"/>
      <w:marBottom w:val="0"/>
      <w:divBdr>
        <w:top w:val="none" w:sz="0" w:space="0" w:color="auto"/>
        <w:left w:val="none" w:sz="0" w:space="0" w:color="auto"/>
        <w:bottom w:val="none" w:sz="0" w:space="0" w:color="auto"/>
        <w:right w:val="none" w:sz="0" w:space="0" w:color="auto"/>
      </w:divBdr>
    </w:div>
    <w:div w:id="1670476186">
      <w:bodyDiv w:val="1"/>
      <w:marLeft w:val="0"/>
      <w:marRight w:val="0"/>
      <w:marTop w:val="0"/>
      <w:marBottom w:val="0"/>
      <w:divBdr>
        <w:top w:val="none" w:sz="0" w:space="0" w:color="auto"/>
        <w:left w:val="none" w:sz="0" w:space="0" w:color="auto"/>
        <w:bottom w:val="none" w:sz="0" w:space="0" w:color="auto"/>
        <w:right w:val="none" w:sz="0" w:space="0" w:color="auto"/>
      </w:divBdr>
    </w:div>
    <w:div w:id="1820464234">
      <w:bodyDiv w:val="1"/>
      <w:marLeft w:val="0"/>
      <w:marRight w:val="0"/>
      <w:marTop w:val="0"/>
      <w:marBottom w:val="0"/>
      <w:divBdr>
        <w:top w:val="none" w:sz="0" w:space="0" w:color="auto"/>
        <w:left w:val="none" w:sz="0" w:space="0" w:color="auto"/>
        <w:bottom w:val="none" w:sz="0" w:space="0" w:color="auto"/>
        <w:right w:val="none" w:sz="0" w:space="0" w:color="auto"/>
      </w:divBdr>
    </w:div>
    <w:div w:id="198138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diagramLayout" Target="diagrams/layout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0BBA57E-1FB1-4094-9601-9AE25388A27A}"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ru-RU"/>
        </a:p>
      </dgm:t>
    </dgm:pt>
    <dgm:pt modelId="{363115D2-184A-4BDC-A7E8-DB605A42D3E5}">
      <dgm:prSet phldrT="[Текст]" custT="1"/>
      <dgm:spPr/>
      <dgm:t>
        <a:bodyPr/>
        <a:lstStyle/>
        <a:p>
          <a:r>
            <a:rPr lang="ru-RU" sz="1400">
              <a:latin typeface="Times New Roman" panose="02020603050405020304" pitchFamily="18" charset="0"/>
              <a:cs typeface="Times New Roman" panose="02020603050405020304" pitchFamily="18" charset="0"/>
            </a:rPr>
            <a:t>Специальная</a:t>
          </a:r>
        </a:p>
      </dgm:t>
    </dgm:pt>
    <dgm:pt modelId="{39B413C1-4362-48D5-B37F-17C19FD22A3F}" type="parTrans" cxnId="{EEF415B5-9954-4A80-A136-168C32A1DC85}">
      <dgm:prSet/>
      <dgm:spPr/>
      <dgm:t>
        <a:bodyPr/>
        <a:lstStyle/>
        <a:p>
          <a:endParaRPr lang="ru-RU"/>
        </a:p>
      </dgm:t>
    </dgm:pt>
    <dgm:pt modelId="{98967F7D-E36E-410D-84EE-1F37DDA32E23}" type="sibTrans" cxnId="{EEF415B5-9954-4A80-A136-168C32A1DC85}">
      <dgm:prSet/>
      <dgm:spPr/>
      <dgm:t>
        <a:bodyPr/>
        <a:lstStyle/>
        <a:p>
          <a:endParaRPr lang="ru-RU"/>
        </a:p>
      </dgm:t>
    </dgm:pt>
    <dgm:pt modelId="{0EE943AA-A8A6-4FFE-B380-F0CA43076263}" type="asst">
      <dgm:prSet phldrT="[Текст]" custT="1"/>
      <dgm:spPr/>
      <dgm:t>
        <a:bodyPr/>
        <a:lstStyle/>
        <a:p>
          <a:r>
            <a:rPr lang="ru-RU" sz="1400">
              <a:latin typeface="Times New Roman" panose="02020603050405020304" pitchFamily="18" charset="0"/>
              <a:cs typeface="Times New Roman" panose="02020603050405020304" pitchFamily="18" charset="0"/>
            </a:rPr>
            <a:t>Выносливость</a:t>
          </a:r>
        </a:p>
      </dgm:t>
    </dgm:pt>
    <dgm:pt modelId="{F0929876-873B-436C-8E5A-B9F5D9167874}" type="parTrans" cxnId="{CE763F42-4DF8-4BA6-B8D2-7FC3EAA92146}">
      <dgm:prSet/>
      <dgm:spPr/>
      <dgm:t>
        <a:bodyPr/>
        <a:lstStyle/>
        <a:p>
          <a:endParaRPr lang="ru-RU"/>
        </a:p>
      </dgm:t>
    </dgm:pt>
    <dgm:pt modelId="{BE9D74E7-11E0-4F6F-8644-D39ED94CE916}" type="sibTrans" cxnId="{CE763F42-4DF8-4BA6-B8D2-7FC3EAA92146}">
      <dgm:prSet/>
      <dgm:spPr/>
      <dgm:t>
        <a:bodyPr/>
        <a:lstStyle/>
        <a:p>
          <a:endParaRPr lang="ru-RU"/>
        </a:p>
      </dgm:t>
    </dgm:pt>
    <dgm:pt modelId="{28710237-F588-4245-990C-3C0D499978E7}">
      <dgm:prSet phldrT="[Текст]" custT="1"/>
      <dgm:spPr/>
      <dgm:t>
        <a:bodyPr/>
        <a:lstStyle/>
        <a:p>
          <a:r>
            <a:rPr lang="ru-RU" sz="1400" baseline="0">
              <a:latin typeface="Times New Roman" panose="02020603050405020304" pitchFamily="18" charset="0"/>
              <a:cs typeface="Times New Roman" panose="02020603050405020304" pitchFamily="18" charset="0"/>
            </a:rPr>
            <a:t>Силовая</a:t>
          </a:r>
        </a:p>
      </dgm:t>
    </dgm:pt>
    <dgm:pt modelId="{22ECE8FD-BC0F-40CA-A09D-3B681D120D06}" type="parTrans" cxnId="{458D9907-5A6A-4D9C-BC50-0031B4A98417}">
      <dgm:prSet/>
      <dgm:spPr/>
      <dgm:t>
        <a:bodyPr/>
        <a:lstStyle/>
        <a:p>
          <a:endParaRPr lang="ru-RU"/>
        </a:p>
      </dgm:t>
    </dgm:pt>
    <dgm:pt modelId="{8DFC239E-B9CA-42B1-A3C8-1F33735F6F8D}" type="sibTrans" cxnId="{458D9907-5A6A-4D9C-BC50-0031B4A98417}">
      <dgm:prSet/>
      <dgm:spPr/>
      <dgm:t>
        <a:bodyPr/>
        <a:lstStyle/>
        <a:p>
          <a:endParaRPr lang="ru-RU"/>
        </a:p>
      </dgm:t>
    </dgm:pt>
    <dgm:pt modelId="{00A19144-E163-4366-87CC-BDC4361D0CDE}">
      <dgm:prSet phldrT="[Текст]" custT="1"/>
      <dgm:spPr/>
      <dgm:t>
        <a:bodyPr/>
        <a:lstStyle/>
        <a:p>
          <a:r>
            <a:rPr lang="ru-RU" sz="1400">
              <a:latin typeface="Times New Roman" panose="02020603050405020304" pitchFamily="18" charset="0"/>
              <a:cs typeface="Times New Roman" panose="02020603050405020304" pitchFamily="18" charset="0"/>
            </a:rPr>
            <a:t>Общая</a:t>
          </a:r>
        </a:p>
      </dgm:t>
    </dgm:pt>
    <dgm:pt modelId="{87A1579D-B11C-4ECA-AFA8-11FC0167A3D5}" type="parTrans" cxnId="{2AFB7AE7-6209-4846-880F-609B04B054CC}">
      <dgm:prSet/>
      <dgm:spPr/>
      <dgm:t>
        <a:bodyPr/>
        <a:lstStyle/>
        <a:p>
          <a:endParaRPr lang="ru-RU"/>
        </a:p>
      </dgm:t>
    </dgm:pt>
    <dgm:pt modelId="{C7C9438D-601E-482F-A0F3-72B276A3526A}" type="sibTrans" cxnId="{2AFB7AE7-6209-4846-880F-609B04B054CC}">
      <dgm:prSet/>
      <dgm:spPr/>
      <dgm:t>
        <a:bodyPr/>
        <a:lstStyle/>
        <a:p>
          <a:endParaRPr lang="ru-RU"/>
        </a:p>
      </dgm:t>
    </dgm:pt>
    <dgm:pt modelId="{C6E6528F-99DB-47EE-BB30-5199229E294F}">
      <dgm:prSet phldrT="[Текст]" custT="1"/>
      <dgm:spPr/>
      <dgm:t>
        <a:bodyPr/>
        <a:lstStyle/>
        <a:p>
          <a:r>
            <a:rPr lang="ru-RU" sz="1400">
              <a:latin typeface="Times New Roman" panose="02020603050405020304" pitchFamily="18" charset="0"/>
              <a:cs typeface="Times New Roman" panose="02020603050405020304" pitchFamily="18" charset="0"/>
            </a:rPr>
            <a:t>Скоростная</a:t>
          </a:r>
        </a:p>
      </dgm:t>
    </dgm:pt>
    <dgm:pt modelId="{E499400D-6A56-40AF-84FD-54E731A59FB5}" type="parTrans" cxnId="{7057B099-2B7F-45E4-8976-651DC1D93FB3}">
      <dgm:prSet/>
      <dgm:spPr/>
      <dgm:t>
        <a:bodyPr/>
        <a:lstStyle/>
        <a:p>
          <a:endParaRPr lang="ru-RU"/>
        </a:p>
      </dgm:t>
    </dgm:pt>
    <dgm:pt modelId="{592C09F2-9466-4AA8-9AB1-C72F60A3B409}" type="sibTrans" cxnId="{7057B099-2B7F-45E4-8976-651DC1D93FB3}">
      <dgm:prSet/>
      <dgm:spPr/>
      <dgm:t>
        <a:bodyPr/>
        <a:lstStyle/>
        <a:p>
          <a:endParaRPr lang="ru-RU"/>
        </a:p>
      </dgm:t>
    </dgm:pt>
    <dgm:pt modelId="{DE455BCB-0D95-45B1-B6E6-A68DA1DE7345}">
      <dgm:prSet phldrT="[Текст]" custT="1"/>
      <dgm:spPr/>
      <dgm:t>
        <a:bodyPr/>
        <a:lstStyle/>
        <a:p>
          <a:r>
            <a:rPr lang="ru-RU" sz="1400">
              <a:latin typeface="Times New Roman" panose="02020603050405020304" pitchFamily="18" charset="0"/>
              <a:cs typeface="Times New Roman" panose="02020603050405020304" pitchFamily="18" charset="0"/>
            </a:rPr>
            <a:t>Координационная</a:t>
          </a:r>
        </a:p>
      </dgm:t>
    </dgm:pt>
    <dgm:pt modelId="{E46B2F99-B291-43D8-8DB5-DF652C7D3CE7}" type="parTrans" cxnId="{055AD333-5C73-4CEA-977A-EFB0D3BF08E8}">
      <dgm:prSet/>
      <dgm:spPr/>
      <dgm:t>
        <a:bodyPr/>
        <a:lstStyle/>
        <a:p>
          <a:endParaRPr lang="ru-RU"/>
        </a:p>
      </dgm:t>
    </dgm:pt>
    <dgm:pt modelId="{3312CB62-0F79-4065-83CB-7E936F217CBE}" type="sibTrans" cxnId="{055AD333-5C73-4CEA-977A-EFB0D3BF08E8}">
      <dgm:prSet/>
      <dgm:spPr/>
      <dgm:t>
        <a:bodyPr/>
        <a:lstStyle/>
        <a:p>
          <a:endParaRPr lang="ru-RU"/>
        </a:p>
      </dgm:t>
    </dgm:pt>
    <dgm:pt modelId="{5B34F96A-2346-4952-A7CF-AD6B04184A87}" type="pres">
      <dgm:prSet presAssocID="{70BBA57E-1FB1-4094-9601-9AE25388A27A}" presName="hierChild1" presStyleCnt="0">
        <dgm:presLayoutVars>
          <dgm:orgChart val="1"/>
          <dgm:chPref val="1"/>
          <dgm:dir/>
          <dgm:animOne val="branch"/>
          <dgm:animLvl val="lvl"/>
          <dgm:resizeHandles/>
        </dgm:presLayoutVars>
      </dgm:prSet>
      <dgm:spPr/>
      <dgm:t>
        <a:bodyPr/>
        <a:lstStyle/>
        <a:p>
          <a:endParaRPr lang="ru-RU"/>
        </a:p>
      </dgm:t>
    </dgm:pt>
    <dgm:pt modelId="{83896061-5791-4E51-9D6D-633DCF2915AD}" type="pres">
      <dgm:prSet presAssocID="{0EE943AA-A8A6-4FFE-B380-F0CA43076263}" presName="hierRoot1" presStyleCnt="0">
        <dgm:presLayoutVars>
          <dgm:hierBranch val="init"/>
        </dgm:presLayoutVars>
      </dgm:prSet>
      <dgm:spPr/>
    </dgm:pt>
    <dgm:pt modelId="{A43ECBE8-78CF-45E9-A2F6-EB96351A6F68}" type="pres">
      <dgm:prSet presAssocID="{0EE943AA-A8A6-4FFE-B380-F0CA43076263}" presName="rootComposite1" presStyleCnt="0"/>
      <dgm:spPr/>
    </dgm:pt>
    <dgm:pt modelId="{4A550245-786A-4C55-B6F0-EDB9226B6313}" type="pres">
      <dgm:prSet presAssocID="{0EE943AA-A8A6-4FFE-B380-F0CA43076263}" presName="rootText1" presStyleLbl="node0" presStyleIdx="0" presStyleCnt="1" custScaleX="155397" custScaleY="126391">
        <dgm:presLayoutVars>
          <dgm:chPref val="3"/>
        </dgm:presLayoutVars>
      </dgm:prSet>
      <dgm:spPr/>
      <dgm:t>
        <a:bodyPr/>
        <a:lstStyle/>
        <a:p>
          <a:endParaRPr lang="ru-RU"/>
        </a:p>
      </dgm:t>
    </dgm:pt>
    <dgm:pt modelId="{3DAB883B-58B1-4E77-8DB5-9282231FBA56}" type="pres">
      <dgm:prSet presAssocID="{0EE943AA-A8A6-4FFE-B380-F0CA43076263}" presName="rootConnector1" presStyleLbl="asst0" presStyleIdx="0" presStyleCnt="0"/>
      <dgm:spPr/>
      <dgm:t>
        <a:bodyPr/>
        <a:lstStyle/>
        <a:p>
          <a:endParaRPr lang="ru-RU"/>
        </a:p>
      </dgm:t>
    </dgm:pt>
    <dgm:pt modelId="{27DD6E72-A0EA-4E6C-AEFE-74CCCEC77776}" type="pres">
      <dgm:prSet presAssocID="{0EE943AA-A8A6-4FFE-B380-F0CA43076263}" presName="hierChild2" presStyleCnt="0"/>
      <dgm:spPr/>
    </dgm:pt>
    <dgm:pt modelId="{5CF4E236-B9E7-4A93-9AE0-4A64429DA32C}" type="pres">
      <dgm:prSet presAssocID="{39B413C1-4362-48D5-B37F-17C19FD22A3F}" presName="Name37" presStyleLbl="parChTrans1D2" presStyleIdx="0" presStyleCnt="2"/>
      <dgm:spPr/>
      <dgm:t>
        <a:bodyPr/>
        <a:lstStyle/>
        <a:p>
          <a:endParaRPr lang="ru-RU"/>
        </a:p>
      </dgm:t>
    </dgm:pt>
    <dgm:pt modelId="{795587F6-51B7-4452-818B-8891B06E3778}" type="pres">
      <dgm:prSet presAssocID="{363115D2-184A-4BDC-A7E8-DB605A42D3E5}" presName="hierRoot2" presStyleCnt="0">
        <dgm:presLayoutVars>
          <dgm:hierBranch val="r"/>
        </dgm:presLayoutVars>
      </dgm:prSet>
      <dgm:spPr/>
    </dgm:pt>
    <dgm:pt modelId="{349466E4-9953-4332-9738-A01B2209770E}" type="pres">
      <dgm:prSet presAssocID="{363115D2-184A-4BDC-A7E8-DB605A42D3E5}" presName="rootComposite" presStyleCnt="0"/>
      <dgm:spPr/>
    </dgm:pt>
    <dgm:pt modelId="{030D34DF-4E12-4527-9238-5C177C9EBBEE}" type="pres">
      <dgm:prSet presAssocID="{363115D2-184A-4BDC-A7E8-DB605A42D3E5}" presName="rootText" presStyleLbl="node2" presStyleIdx="0" presStyleCnt="2" custScaleX="134784" custScaleY="126391">
        <dgm:presLayoutVars>
          <dgm:chPref val="3"/>
        </dgm:presLayoutVars>
      </dgm:prSet>
      <dgm:spPr/>
      <dgm:t>
        <a:bodyPr/>
        <a:lstStyle/>
        <a:p>
          <a:endParaRPr lang="ru-RU"/>
        </a:p>
      </dgm:t>
    </dgm:pt>
    <dgm:pt modelId="{10265C34-E4C2-4228-9B8A-F9AD90F2593B}" type="pres">
      <dgm:prSet presAssocID="{363115D2-184A-4BDC-A7E8-DB605A42D3E5}" presName="rootConnector" presStyleLbl="node2" presStyleIdx="0" presStyleCnt="2"/>
      <dgm:spPr/>
      <dgm:t>
        <a:bodyPr/>
        <a:lstStyle/>
        <a:p>
          <a:endParaRPr lang="ru-RU"/>
        </a:p>
      </dgm:t>
    </dgm:pt>
    <dgm:pt modelId="{27E11FC0-13C6-4724-B9FA-DE38EF00CB67}" type="pres">
      <dgm:prSet presAssocID="{363115D2-184A-4BDC-A7E8-DB605A42D3E5}" presName="hierChild4" presStyleCnt="0"/>
      <dgm:spPr/>
    </dgm:pt>
    <dgm:pt modelId="{80135F51-A247-4AA5-A7CC-CE977E5560B6}" type="pres">
      <dgm:prSet presAssocID="{22ECE8FD-BC0F-40CA-A09D-3B681D120D06}" presName="Name50" presStyleLbl="parChTrans1D3" presStyleIdx="0" presStyleCnt="3"/>
      <dgm:spPr/>
      <dgm:t>
        <a:bodyPr/>
        <a:lstStyle/>
        <a:p>
          <a:endParaRPr lang="ru-RU"/>
        </a:p>
      </dgm:t>
    </dgm:pt>
    <dgm:pt modelId="{E47DA901-5E6A-4BCC-99E1-36879E973FC4}" type="pres">
      <dgm:prSet presAssocID="{28710237-F588-4245-990C-3C0D499978E7}" presName="hierRoot2" presStyleCnt="0">
        <dgm:presLayoutVars>
          <dgm:hierBranch val="init"/>
        </dgm:presLayoutVars>
      </dgm:prSet>
      <dgm:spPr/>
    </dgm:pt>
    <dgm:pt modelId="{C46FE233-F917-4504-9710-77B19CBADCAC}" type="pres">
      <dgm:prSet presAssocID="{28710237-F588-4245-990C-3C0D499978E7}" presName="rootComposite" presStyleCnt="0"/>
      <dgm:spPr/>
    </dgm:pt>
    <dgm:pt modelId="{792EDB33-63E1-4BD8-878E-02E07375800F}" type="pres">
      <dgm:prSet presAssocID="{28710237-F588-4245-990C-3C0D499978E7}" presName="rootText" presStyleLbl="node3" presStyleIdx="0" presStyleCnt="3" custScaleX="134784" custScaleY="126391">
        <dgm:presLayoutVars>
          <dgm:chPref val="3"/>
        </dgm:presLayoutVars>
      </dgm:prSet>
      <dgm:spPr/>
      <dgm:t>
        <a:bodyPr/>
        <a:lstStyle/>
        <a:p>
          <a:endParaRPr lang="ru-RU"/>
        </a:p>
      </dgm:t>
    </dgm:pt>
    <dgm:pt modelId="{06C8B069-2DFE-4E6D-ACF6-C93C0D63A3FE}" type="pres">
      <dgm:prSet presAssocID="{28710237-F588-4245-990C-3C0D499978E7}" presName="rootConnector" presStyleLbl="node3" presStyleIdx="0" presStyleCnt="3"/>
      <dgm:spPr/>
      <dgm:t>
        <a:bodyPr/>
        <a:lstStyle/>
        <a:p>
          <a:endParaRPr lang="ru-RU"/>
        </a:p>
      </dgm:t>
    </dgm:pt>
    <dgm:pt modelId="{86924059-A4DB-423D-BC44-20E0B14BE770}" type="pres">
      <dgm:prSet presAssocID="{28710237-F588-4245-990C-3C0D499978E7}" presName="hierChild4" presStyleCnt="0"/>
      <dgm:spPr/>
    </dgm:pt>
    <dgm:pt modelId="{3FCB6967-B4AD-4C19-B182-F8163C6B694F}" type="pres">
      <dgm:prSet presAssocID="{28710237-F588-4245-990C-3C0D499978E7}" presName="hierChild5" presStyleCnt="0"/>
      <dgm:spPr/>
    </dgm:pt>
    <dgm:pt modelId="{8A283F7A-17E6-4DA6-B8B6-D47A7CF3141D}" type="pres">
      <dgm:prSet presAssocID="{E499400D-6A56-40AF-84FD-54E731A59FB5}" presName="Name50" presStyleLbl="parChTrans1D3" presStyleIdx="1" presStyleCnt="3"/>
      <dgm:spPr/>
      <dgm:t>
        <a:bodyPr/>
        <a:lstStyle/>
        <a:p>
          <a:endParaRPr lang="ru-RU"/>
        </a:p>
      </dgm:t>
    </dgm:pt>
    <dgm:pt modelId="{DCE0F644-408C-4151-8EC9-3561212C49F6}" type="pres">
      <dgm:prSet presAssocID="{C6E6528F-99DB-47EE-BB30-5199229E294F}" presName="hierRoot2" presStyleCnt="0">
        <dgm:presLayoutVars>
          <dgm:hierBranch val="init"/>
        </dgm:presLayoutVars>
      </dgm:prSet>
      <dgm:spPr/>
    </dgm:pt>
    <dgm:pt modelId="{CCBE19D9-BACC-4D3E-A772-20158B9BE029}" type="pres">
      <dgm:prSet presAssocID="{C6E6528F-99DB-47EE-BB30-5199229E294F}" presName="rootComposite" presStyleCnt="0"/>
      <dgm:spPr/>
    </dgm:pt>
    <dgm:pt modelId="{75F6D352-E719-4243-86E8-2FFC3A12BFBE}" type="pres">
      <dgm:prSet presAssocID="{C6E6528F-99DB-47EE-BB30-5199229E294F}" presName="rootText" presStyleLbl="node3" presStyleIdx="1" presStyleCnt="3" custScaleX="134784" custScaleY="126391">
        <dgm:presLayoutVars>
          <dgm:chPref val="3"/>
        </dgm:presLayoutVars>
      </dgm:prSet>
      <dgm:spPr/>
      <dgm:t>
        <a:bodyPr/>
        <a:lstStyle/>
        <a:p>
          <a:endParaRPr lang="ru-RU"/>
        </a:p>
      </dgm:t>
    </dgm:pt>
    <dgm:pt modelId="{E1AC28E5-F1C4-407B-B630-AF82283B9762}" type="pres">
      <dgm:prSet presAssocID="{C6E6528F-99DB-47EE-BB30-5199229E294F}" presName="rootConnector" presStyleLbl="node3" presStyleIdx="1" presStyleCnt="3"/>
      <dgm:spPr/>
      <dgm:t>
        <a:bodyPr/>
        <a:lstStyle/>
        <a:p>
          <a:endParaRPr lang="ru-RU"/>
        </a:p>
      </dgm:t>
    </dgm:pt>
    <dgm:pt modelId="{48C61662-4FE3-41C2-8658-2565554E1916}" type="pres">
      <dgm:prSet presAssocID="{C6E6528F-99DB-47EE-BB30-5199229E294F}" presName="hierChild4" presStyleCnt="0"/>
      <dgm:spPr/>
    </dgm:pt>
    <dgm:pt modelId="{A7CB662C-DA9A-4E86-88B8-0C09CDC59FD7}" type="pres">
      <dgm:prSet presAssocID="{C6E6528F-99DB-47EE-BB30-5199229E294F}" presName="hierChild5" presStyleCnt="0"/>
      <dgm:spPr/>
    </dgm:pt>
    <dgm:pt modelId="{4B5642E6-C904-485D-A8BC-5DAE3E96FE38}" type="pres">
      <dgm:prSet presAssocID="{E46B2F99-B291-43D8-8DB5-DF652C7D3CE7}" presName="Name50" presStyleLbl="parChTrans1D3" presStyleIdx="2" presStyleCnt="3"/>
      <dgm:spPr/>
      <dgm:t>
        <a:bodyPr/>
        <a:lstStyle/>
        <a:p>
          <a:endParaRPr lang="ru-RU"/>
        </a:p>
      </dgm:t>
    </dgm:pt>
    <dgm:pt modelId="{D2BF2A6B-08E1-4C2E-A68D-D73FB3471C89}" type="pres">
      <dgm:prSet presAssocID="{DE455BCB-0D95-45B1-B6E6-A68DA1DE7345}" presName="hierRoot2" presStyleCnt="0">
        <dgm:presLayoutVars>
          <dgm:hierBranch val="init"/>
        </dgm:presLayoutVars>
      </dgm:prSet>
      <dgm:spPr/>
    </dgm:pt>
    <dgm:pt modelId="{B6ECFAB2-5D6B-401C-83E3-C7531A61B651}" type="pres">
      <dgm:prSet presAssocID="{DE455BCB-0D95-45B1-B6E6-A68DA1DE7345}" presName="rootComposite" presStyleCnt="0"/>
      <dgm:spPr/>
    </dgm:pt>
    <dgm:pt modelId="{FC7938B9-0196-403F-AFCE-4D77E60C4D2F}" type="pres">
      <dgm:prSet presAssocID="{DE455BCB-0D95-45B1-B6E6-A68DA1DE7345}" presName="rootText" presStyleLbl="node3" presStyleIdx="2" presStyleCnt="3" custScaleX="134784" custScaleY="126391">
        <dgm:presLayoutVars>
          <dgm:chPref val="3"/>
        </dgm:presLayoutVars>
      </dgm:prSet>
      <dgm:spPr/>
      <dgm:t>
        <a:bodyPr/>
        <a:lstStyle/>
        <a:p>
          <a:endParaRPr lang="ru-RU"/>
        </a:p>
      </dgm:t>
    </dgm:pt>
    <dgm:pt modelId="{EA09F87E-20D8-4099-9CAE-9A35168FA24F}" type="pres">
      <dgm:prSet presAssocID="{DE455BCB-0D95-45B1-B6E6-A68DA1DE7345}" presName="rootConnector" presStyleLbl="node3" presStyleIdx="2" presStyleCnt="3"/>
      <dgm:spPr/>
      <dgm:t>
        <a:bodyPr/>
        <a:lstStyle/>
        <a:p>
          <a:endParaRPr lang="ru-RU"/>
        </a:p>
      </dgm:t>
    </dgm:pt>
    <dgm:pt modelId="{E780F311-83A8-4E0D-B569-CFE51F465EAD}" type="pres">
      <dgm:prSet presAssocID="{DE455BCB-0D95-45B1-B6E6-A68DA1DE7345}" presName="hierChild4" presStyleCnt="0"/>
      <dgm:spPr/>
    </dgm:pt>
    <dgm:pt modelId="{9427BA00-255B-4A6A-85C8-D74E9A2DC116}" type="pres">
      <dgm:prSet presAssocID="{DE455BCB-0D95-45B1-B6E6-A68DA1DE7345}" presName="hierChild5" presStyleCnt="0"/>
      <dgm:spPr/>
    </dgm:pt>
    <dgm:pt modelId="{CD74B444-A299-4775-BA3A-815E9B9B3744}" type="pres">
      <dgm:prSet presAssocID="{363115D2-184A-4BDC-A7E8-DB605A42D3E5}" presName="hierChild5" presStyleCnt="0"/>
      <dgm:spPr/>
    </dgm:pt>
    <dgm:pt modelId="{3422C83D-6B9E-4AF4-B7D2-83D7600F19AC}" type="pres">
      <dgm:prSet presAssocID="{87A1579D-B11C-4ECA-AFA8-11FC0167A3D5}" presName="Name37" presStyleLbl="parChTrans1D2" presStyleIdx="1" presStyleCnt="2"/>
      <dgm:spPr/>
      <dgm:t>
        <a:bodyPr/>
        <a:lstStyle/>
        <a:p>
          <a:endParaRPr lang="ru-RU"/>
        </a:p>
      </dgm:t>
    </dgm:pt>
    <dgm:pt modelId="{46C2D628-92C4-41BE-92BE-6B800240004A}" type="pres">
      <dgm:prSet presAssocID="{00A19144-E163-4366-87CC-BDC4361D0CDE}" presName="hierRoot2" presStyleCnt="0">
        <dgm:presLayoutVars>
          <dgm:hierBranch val="init"/>
        </dgm:presLayoutVars>
      </dgm:prSet>
      <dgm:spPr/>
    </dgm:pt>
    <dgm:pt modelId="{1C2C2925-5602-4FEA-AF66-CFB56B1F7A30}" type="pres">
      <dgm:prSet presAssocID="{00A19144-E163-4366-87CC-BDC4361D0CDE}" presName="rootComposite" presStyleCnt="0"/>
      <dgm:spPr/>
    </dgm:pt>
    <dgm:pt modelId="{0C60EF19-17E3-4FD5-B90E-B363EBC49DEE}" type="pres">
      <dgm:prSet presAssocID="{00A19144-E163-4366-87CC-BDC4361D0CDE}" presName="rootText" presStyleLbl="node2" presStyleIdx="1" presStyleCnt="2" custScaleX="134784" custScaleY="126391">
        <dgm:presLayoutVars>
          <dgm:chPref val="3"/>
        </dgm:presLayoutVars>
      </dgm:prSet>
      <dgm:spPr/>
      <dgm:t>
        <a:bodyPr/>
        <a:lstStyle/>
        <a:p>
          <a:endParaRPr lang="ru-RU"/>
        </a:p>
      </dgm:t>
    </dgm:pt>
    <dgm:pt modelId="{989B3E62-B9D4-4CFD-AD77-45C813E875C7}" type="pres">
      <dgm:prSet presAssocID="{00A19144-E163-4366-87CC-BDC4361D0CDE}" presName="rootConnector" presStyleLbl="node2" presStyleIdx="1" presStyleCnt="2"/>
      <dgm:spPr/>
      <dgm:t>
        <a:bodyPr/>
        <a:lstStyle/>
        <a:p>
          <a:endParaRPr lang="ru-RU"/>
        </a:p>
      </dgm:t>
    </dgm:pt>
    <dgm:pt modelId="{062CD3B3-8ECA-46F3-8347-C2F9235BC1F2}" type="pres">
      <dgm:prSet presAssocID="{00A19144-E163-4366-87CC-BDC4361D0CDE}" presName="hierChild4" presStyleCnt="0"/>
      <dgm:spPr/>
    </dgm:pt>
    <dgm:pt modelId="{7860289A-55E0-4967-9687-2F336856E848}" type="pres">
      <dgm:prSet presAssocID="{00A19144-E163-4366-87CC-BDC4361D0CDE}" presName="hierChild5" presStyleCnt="0"/>
      <dgm:spPr/>
    </dgm:pt>
    <dgm:pt modelId="{C9CE9317-7AA4-4C5A-9EF1-00897F5041FD}" type="pres">
      <dgm:prSet presAssocID="{0EE943AA-A8A6-4FFE-B380-F0CA43076263}" presName="hierChild3" presStyleCnt="0"/>
      <dgm:spPr/>
    </dgm:pt>
  </dgm:ptLst>
  <dgm:cxnLst>
    <dgm:cxn modelId="{ECE82332-AAE0-48CE-B391-B88CA7331A92}" type="presOf" srcId="{E46B2F99-B291-43D8-8DB5-DF652C7D3CE7}" destId="{4B5642E6-C904-485D-A8BC-5DAE3E96FE38}" srcOrd="0" destOrd="0" presId="urn:microsoft.com/office/officeart/2005/8/layout/orgChart1"/>
    <dgm:cxn modelId="{458D9907-5A6A-4D9C-BC50-0031B4A98417}" srcId="{363115D2-184A-4BDC-A7E8-DB605A42D3E5}" destId="{28710237-F588-4245-990C-3C0D499978E7}" srcOrd="0" destOrd="0" parTransId="{22ECE8FD-BC0F-40CA-A09D-3B681D120D06}" sibTransId="{8DFC239E-B9CA-42B1-A3C8-1F33735F6F8D}"/>
    <dgm:cxn modelId="{F3876A5F-2C0D-4398-A0B3-CD87A7C5F2F5}" type="presOf" srcId="{363115D2-184A-4BDC-A7E8-DB605A42D3E5}" destId="{10265C34-E4C2-4228-9B8A-F9AD90F2593B}" srcOrd="1" destOrd="0" presId="urn:microsoft.com/office/officeart/2005/8/layout/orgChart1"/>
    <dgm:cxn modelId="{055AD333-5C73-4CEA-977A-EFB0D3BF08E8}" srcId="{363115D2-184A-4BDC-A7E8-DB605A42D3E5}" destId="{DE455BCB-0D95-45B1-B6E6-A68DA1DE7345}" srcOrd="2" destOrd="0" parTransId="{E46B2F99-B291-43D8-8DB5-DF652C7D3CE7}" sibTransId="{3312CB62-0F79-4065-83CB-7E936F217CBE}"/>
    <dgm:cxn modelId="{B004BF57-C4A0-4366-8E7D-9953826B19C8}" type="presOf" srcId="{39B413C1-4362-48D5-B37F-17C19FD22A3F}" destId="{5CF4E236-B9E7-4A93-9AE0-4A64429DA32C}" srcOrd="0" destOrd="0" presId="urn:microsoft.com/office/officeart/2005/8/layout/orgChart1"/>
    <dgm:cxn modelId="{CED6009A-B342-49C7-BC25-04B267FBB6C0}" type="presOf" srcId="{28710237-F588-4245-990C-3C0D499978E7}" destId="{792EDB33-63E1-4BD8-878E-02E07375800F}" srcOrd="0" destOrd="0" presId="urn:microsoft.com/office/officeart/2005/8/layout/orgChart1"/>
    <dgm:cxn modelId="{B82377BD-F360-4CC1-A531-E731C55E4E37}" type="presOf" srcId="{DE455BCB-0D95-45B1-B6E6-A68DA1DE7345}" destId="{EA09F87E-20D8-4099-9CAE-9A35168FA24F}" srcOrd="1" destOrd="0" presId="urn:microsoft.com/office/officeart/2005/8/layout/orgChart1"/>
    <dgm:cxn modelId="{0DC4D788-254B-42C4-A717-B467CE6A53F5}" type="presOf" srcId="{C6E6528F-99DB-47EE-BB30-5199229E294F}" destId="{E1AC28E5-F1C4-407B-B630-AF82283B9762}" srcOrd="1" destOrd="0" presId="urn:microsoft.com/office/officeart/2005/8/layout/orgChart1"/>
    <dgm:cxn modelId="{2AFB7AE7-6209-4846-880F-609B04B054CC}" srcId="{0EE943AA-A8A6-4FFE-B380-F0CA43076263}" destId="{00A19144-E163-4366-87CC-BDC4361D0CDE}" srcOrd="1" destOrd="0" parTransId="{87A1579D-B11C-4ECA-AFA8-11FC0167A3D5}" sibTransId="{C7C9438D-601E-482F-A0F3-72B276A3526A}"/>
    <dgm:cxn modelId="{C7CB908E-44F9-4917-9C4E-5BC77BC9286C}" type="presOf" srcId="{28710237-F588-4245-990C-3C0D499978E7}" destId="{06C8B069-2DFE-4E6D-ACF6-C93C0D63A3FE}" srcOrd="1" destOrd="0" presId="urn:microsoft.com/office/officeart/2005/8/layout/orgChart1"/>
    <dgm:cxn modelId="{EEF415B5-9954-4A80-A136-168C32A1DC85}" srcId="{0EE943AA-A8A6-4FFE-B380-F0CA43076263}" destId="{363115D2-184A-4BDC-A7E8-DB605A42D3E5}" srcOrd="0" destOrd="0" parTransId="{39B413C1-4362-48D5-B37F-17C19FD22A3F}" sibTransId="{98967F7D-E36E-410D-84EE-1F37DDA32E23}"/>
    <dgm:cxn modelId="{CE763F42-4DF8-4BA6-B8D2-7FC3EAA92146}" srcId="{70BBA57E-1FB1-4094-9601-9AE25388A27A}" destId="{0EE943AA-A8A6-4FFE-B380-F0CA43076263}" srcOrd="0" destOrd="0" parTransId="{F0929876-873B-436C-8E5A-B9F5D9167874}" sibTransId="{BE9D74E7-11E0-4F6F-8644-D39ED94CE916}"/>
    <dgm:cxn modelId="{99E27550-CEC8-490F-84DD-9314391F8235}" type="presOf" srcId="{70BBA57E-1FB1-4094-9601-9AE25388A27A}" destId="{5B34F96A-2346-4952-A7CF-AD6B04184A87}" srcOrd="0" destOrd="0" presId="urn:microsoft.com/office/officeart/2005/8/layout/orgChart1"/>
    <dgm:cxn modelId="{80500C1A-8E02-4E69-9C50-0613B845A1D3}" type="presOf" srcId="{C6E6528F-99DB-47EE-BB30-5199229E294F}" destId="{75F6D352-E719-4243-86E8-2FFC3A12BFBE}" srcOrd="0" destOrd="0" presId="urn:microsoft.com/office/officeart/2005/8/layout/orgChart1"/>
    <dgm:cxn modelId="{4C8DAE96-3D03-4CE9-B2DF-E60B866D856C}" type="presOf" srcId="{0EE943AA-A8A6-4FFE-B380-F0CA43076263}" destId="{3DAB883B-58B1-4E77-8DB5-9282231FBA56}" srcOrd="1" destOrd="0" presId="urn:microsoft.com/office/officeart/2005/8/layout/orgChart1"/>
    <dgm:cxn modelId="{F390FB84-464D-4BB6-B27D-35D9AE568A42}" type="presOf" srcId="{E499400D-6A56-40AF-84FD-54E731A59FB5}" destId="{8A283F7A-17E6-4DA6-B8B6-D47A7CF3141D}" srcOrd="0" destOrd="0" presId="urn:microsoft.com/office/officeart/2005/8/layout/orgChart1"/>
    <dgm:cxn modelId="{F662EDC8-058D-48C2-B9FD-FB7B028DCF6F}" type="presOf" srcId="{22ECE8FD-BC0F-40CA-A09D-3B681D120D06}" destId="{80135F51-A247-4AA5-A7CC-CE977E5560B6}" srcOrd="0" destOrd="0" presId="urn:microsoft.com/office/officeart/2005/8/layout/orgChart1"/>
    <dgm:cxn modelId="{468585DE-A363-48D3-988C-1739C4CD3E20}" type="presOf" srcId="{00A19144-E163-4366-87CC-BDC4361D0CDE}" destId="{0C60EF19-17E3-4FD5-B90E-B363EBC49DEE}" srcOrd="0" destOrd="0" presId="urn:microsoft.com/office/officeart/2005/8/layout/orgChart1"/>
    <dgm:cxn modelId="{363CD0BB-9DF1-48D1-B25B-3E1B00DA55C2}" type="presOf" srcId="{87A1579D-B11C-4ECA-AFA8-11FC0167A3D5}" destId="{3422C83D-6B9E-4AF4-B7D2-83D7600F19AC}" srcOrd="0" destOrd="0" presId="urn:microsoft.com/office/officeart/2005/8/layout/orgChart1"/>
    <dgm:cxn modelId="{871B170E-0CE3-4BC2-A5B9-044062905C56}" type="presOf" srcId="{0EE943AA-A8A6-4FFE-B380-F0CA43076263}" destId="{4A550245-786A-4C55-B6F0-EDB9226B6313}" srcOrd="0" destOrd="0" presId="urn:microsoft.com/office/officeart/2005/8/layout/orgChart1"/>
    <dgm:cxn modelId="{DBAA3D83-9E7D-40E0-B605-4D9A635B6FAB}" type="presOf" srcId="{DE455BCB-0D95-45B1-B6E6-A68DA1DE7345}" destId="{FC7938B9-0196-403F-AFCE-4D77E60C4D2F}" srcOrd="0" destOrd="0" presId="urn:microsoft.com/office/officeart/2005/8/layout/orgChart1"/>
    <dgm:cxn modelId="{7057B099-2B7F-45E4-8976-651DC1D93FB3}" srcId="{363115D2-184A-4BDC-A7E8-DB605A42D3E5}" destId="{C6E6528F-99DB-47EE-BB30-5199229E294F}" srcOrd="1" destOrd="0" parTransId="{E499400D-6A56-40AF-84FD-54E731A59FB5}" sibTransId="{592C09F2-9466-4AA8-9AB1-C72F60A3B409}"/>
    <dgm:cxn modelId="{40CEAA4B-628B-4185-9424-64EABF9CE7A7}" type="presOf" srcId="{00A19144-E163-4366-87CC-BDC4361D0CDE}" destId="{989B3E62-B9D4-4CFD-AD77-45C813E875C7}" srcOrd="1" destOrd="0" presId="urn:microsoft.com/office/officeart/2005/8/layout/orgChart1"/>
    <dgm:cxn modelId="{EB6AD22C-652E-4BD2-8833-D23EF8047CB4}" type="presOf" srcId="{363115D2-184A-4BDC-A7E8-DB605A42D3E5}" destId="{030D34DF-4E12-4527-9238-5C177C9EBBEE}" srcOrd="0" destOrd="0" presId="urn:microsoft.com/office/officeart/2005/8/layout/orgChart1"/>
    <dgm:cxn modelId="{0140D275-24F5-4E4F-B5DD-1B6911BF7261}" type="presParOf" srcId="{5B34F96A-2346-4952-A7CF-AD6B04184A87}" destId="{83896061-5791-4E51-9D6D-633DCF2915AD}" srcOrd="0" destOrd="0" presId="urn:microsoft.com/office/officeart/2005/8/layout/orgChart1"/>
    <dgm:cxn modelId="{1319A8C3-1AD6-4427-8FE9-95B6DE48A32C}" type="presParOf" srcId="{83896061-5791-4E51-9D6D-633DCF2915AD}" destId="{A43ECBE8-78CF-45E9-A2F6-EB96351A6F68}" srcOrd="0" destOrd="0" presId="urn:microsoft.com/office/officeart/2005/8/layout/orgChart1"/>
    <dgm:cxn modelId="{C56E39A3-0854-4E71-AEE3-91C003FBD68F}" type="presParOf" srcId="{A43ECBE8-78CF-45E9-A2F6-EB96351A6F68}" destId="{4A550245-786A-4C55-B6F0-EDB9226B6313}" srcOrd="0" destOrd="0" presId="urn:microsoft.com/office/officeart/2005/8/layout/orgChart1"/>
    <dgm:cxn modelId="{2CDF41C4-E6DF-4637-9644-24DF31CED6F9}" type="presParOf" srcId="{A43ECBE8-78CF-45E9-A2F6-EB96351A6F68}" destId="{3DAB883B-58B1-4E77-8DB5-9282231FBA56}" srcOrd="1" destOrd="0" presId="urn:microsoft.com/office/officeart/2005/8/layout/orgChart1"/>
    <dgm:cxn modelId="{AD68F39C-C0F4-4912-84B9-F60D3D13D004}" type="presParOf" srcId="{83896061-5791-4E51-9D6D-633DCF2915AD}" destId="{27DD6E72-A0EA-4E6C-AEFE-74CCCEC77776}" srcOrd="1" destOrd="0" presId="urn:microsoft.com/office/officeart/2005/8/layout/orgChart1"/>
    <dgm:cxn modelId="{71CE07E5-F501-46C9-B002-87CCD7280521}" type="presParOf" srcId="{27DD6E72-A0EA-4E6C-AEFE-74CCCEC77776}" destId="{5CF4E236-B9E7-4A93-9AE0-4A64429DA32C}" srcOrd="0" destOrd="0" presId="urn:microsoft.com/office/officeart/2005/8/layout/orgChart1"/>
    <dgm:cxn modelId="{34D5071B-A020-480C-8A95-E834198C0B7D}" type="presParOf" srcId="{27DD6E72-A0EA-4E6C-AEFE-74CCCEC77776}" destId="{795587F6-51B7-4452-818B-8891B06E3778}" srcOrd="1" destOrd="0" presId="urn:microsoft.com/office/officeart/2005/8/layout/orgChart1"/>
    <dgm:cxn modelId="{F14E84F2-9F1C-42E0-82C2-61D2D31336D1}" type="presParOf" srcId="{795587F6-51B7-4452-818B-8891B06E3778}" destId="{349466E4-9953-4332-9738-A01B2209770E}" srcOrd="0" destOrd="0" presId="urn:microsoft.com/office/officeart/2005/8/layout/orgChart1"/>
    <dgm:cxn modelId="{E047B577-F632-4A66-BE70-7FCCD018FE3C}" type="presParOf" srcId="{349466E4-9953-4332-9738-A01B2209770E}" destId="{030D34DF-4E12-4527-9238-5C177C9EBBEE}" srcOrd="0" destOrd="0" presId="urn:microsoft.com/office/officeart/2005/8/layout/orgChart1"/>
    <dgm:cxn modelId="{0D8C9C8C-849B-4A35-8011-C9B7ACDBDAA0}" type="presParOf" srcId="{349466E4-9953-4332-9738-A01B2209770E}" destId="{10265C34-E4C2-4228-9B8A-F9AD90F2593B}" srcOrd="1" destOrd="0" presId="urn:microsoft.com/office/officeart/2005/8/layout/orgChart1"/>
    <dgm:cxn modelId="{7FD610B1-3C4F-4291-9DB1-E3C99AFD3A9A}" type="presParOf" srcId="{795587F6-51B7-4452-818B-8891B06E3778}" destId="{27E11FC0-13C6-4724-B9FA-DE38EF00CB67}" srcOrd="1" destOrd="0" presId="urn:microsoft.com/office/officeart/2005/8/layout/orgChart1"/>
    <dgm:cxn modelId="{4958C110-59A1-4731-BA49-05F73794B015}" type="presParOf" srcId="{27E11FC0-13C6-4724-B9FA-DE38EF00CB67}" destId="{80135F51-A247-4AA5-A7CC-CE977E5560B6}" srcOrd="0" destOrd="0" presId="urn:microsoft.com/office/officeart/2005/8/layout/orgChart1"/>
    <dgm:cxn modelId="{514B71C4-0077-45D4-B6F1-22A7135DA91C}" type="presParOf" srcId="{27E11FC0-13C6-4724-B9FA-DE38EF00CB67}" destId="{E47DA901-5E6A-4BCC-99E1-36879E973FC4}" srcOrd="1" destOrd="0" presId="urn:microsoft.com/office/officeart/2005/8/layout/orgChart1"/>
    <dgm:cxn modelId="{78915924-34D9-40ED-B370-2E245350E965}" type="presParOf" srcId="{E47DA901-5E6A-4BCC-99E1-36879E973FC4}" destId="{C46FE233-F917-4504-9710-77B19CBADCAC}" srcOrd="0" destOrd="0" presId="urn:microsoft.com/office/officeart/2005/8/layout/orgChart1"/>
    <dgm:cxn modelId="{D1016C8C-F6EB-4040-80C2-CC36C9C2F481}" type="presParOf" srcId="{C46FE233-F917-4504-9710-77B19CBADCAC}" destId="{792EDB33-63E1-4BD8-878E-02E07375800F}" srcOrd="0" destOrd="0" presId="urn:microsoft.com/office/officeart/2005/8/layout/orgChart1"/>
    <dgm:cxn modelId="{2DCDE5B2-90D6-4930-93F3-33FA944DF4A3}" type="presParOf" srcId="{C46FE233-F917-4504-9710-77B19CBADCAC}" destId="{06C8B069-2DFE-4E6D-ACF6-C93C0D63A3FE}" srcOrd="1" destOrd="0" presId="urn:microsoft.com/office/officeart/2005/8/layout/orgChart1"/>
    <dgm:cxn modelId="{92D88352-653B-4BDF-A2CB-E0A3C4CE6CE2}" type="presParOf" srcId="{E47DA901-5E6A-4BCC-99E1-36879E973FC4}" destId="{86924059-A4DB-423D-BC44-20E0B14BE770}" srcOrd="1" destOrd="0" presId="urn:microsoft.com/office/officeart/2005/8/layout/orgChart1"/>
    <dgm:cxn modelId="{11900FBA-4664-4FE7-B0EE-592DF23C7613}" type="presParOf" srcId="{E47DA901-5E6A-4BCC-99E1-36879E973FC4}" destId="{3FCB6967-B4AD-4C19-B182-F8163C6B694F}" srcOrd="2" destOrd="0" presId="urn:microsoft.com/office/officeart/2005/8/layout/orgChart1"/>
    <dgm:cxn modelId="{27650A4A-460F-437F-9A04-C17F9F52E832}" type="presParOf" srcId="{27E11FC0-13C6-4724-B9FA-DE38EF00CB67}" destId="{8A283F7A-17E6-4DA6-B8B6-D47A7CF3141D}" srcOrd="2" destOrd="0" presId="urn:microsoft.com/office/officeart/2005/8/layout/orgChart1"/>
    <dgm:cxn modelId="{2F214094-C54A-4C17-A262-43B6516B23A7}" type="presParOf" srcId="{27E11FC0-13C6-4724-B9FA-DE38EF00CB67}" destId="{DCE0F644-408C-4151-8EC9-3561212C49F6}" srcOrd="3" destOrd="0" presId="urn:microsoft.com/office/officeart/2005/8/layout/orgChart1"/>
    <dgm:cxn modelId="{7499B8E1-59DE-4570-86E7-4F273148D587}" type="presParOf" srcId="{DCE0F644-408C-4151-8EC9-3561212C49F6}" destId="{CCBE19D9-BACC-4D3E-A772-20158B9BE029}" srcOrd="0" destOrd="0" presId="urn:microsoft.com/office/officeart/2005/8/layout/orgChart1"/>
    <dgm:cxn modelId="{0DE19541-E6B6-4668-B477-4121AFBFAE1F}" type="presParOf" srcId="{CCBE19D9-BACC-4D3E-A772-20158B9BE029}" destId="{75F6D352-E719-4243-86E8-2FFC3A12BFBE}" srcOrd="0" destOrd="0" presId="urn:microsoft.com/office/officeart/2005/8/layout/orgChart1"/>
    <dgm:cxn modelId="{1F58B168-2608-47F5-8CB2-C03A467A3D53}" type="presParOf" srcId="{CCBE19D9-BACC-4D3E-A772-20158B9BE029}" destId="{E1AC28E5-F1C4-407B-B630-AF82283B9762}" srcOrd="1" destOrd="0" presId="urn:microsoft.com/office/officeart/2005/8/layout/orgChart1"/>
    <dgm:cxn modelId="{E4E63F06-AD53-43E2-8716-D01C3196BC60}" type="presParOf" srcId="{DCE0F644-408C-4151-8EC9-3561212C49F6}" destId="{48C61662-4FE3-41C2-8658-2565554E1916}" srcOrd="1" destOrd="0" presId="urn:microsoft.com/office/officeart/2005/8/layout/orgChart1"/>
    <dgm:cxn modelId="{2083C384-1DC2-4BB8-98C3-DA7ECE9EDB3C}" type="presParOf" srcId="{DCE0F644-408C-4151-8EC9-3561212C49F6}" destId="{A7CB662C-DA9A-4E86-88B8-0C09CDC59FD7}" srcOrd="2" destOrd="0" presId="urn:microsoft.com/office/officeart/2005/8/layout/orgChart1"/>
    <dgm:cxn modelId="{1F02C666-ECC5-4015-8E46-BA7723315977}" type="presParOf" srcId="{27E11FC0-13C6-4724-B9FA-DE38EF00CB67}" destId="{4B5642E6-C904-485D-A8BC-5DAE3E96FE38}" srcOrd="4" destOrd="0" presId="urn:microsoft.com/office/officeart/2005/8/layout/orgChart1"/>
    <dgm:cxn modelId="{A50F12C9-C5A1-41FD-9AF3-1D926C054401}" type="presParOf" srcId="{27E11FC0-13C6-4724-B9FA-DE38EF00CB67}" destId="{D2BF2A6B-08E1-4C2E-A68D-D73FB3471C89}" srcOrd="5" destOrd="0" presId="urn:microsoft.com/office/officeart/2005/8/layout/orgChart1"/>
    <dgm:cxn modelId="{E90185C5-76C2-467D-B3F2-B51D9F42542A}" type="presParOf" srcId="{D2BF2A6B-08E1-4C2E-A68D-D73FB3471C89}" destId="{B6ECFAB2-5D6B-401C-83E3-C7531A61B651}" srcOrd="0" destOrd="0" presId="urn:microsoft.com/office/officeart/2005/8/layout/orgChart1"/>
    <dgm:cxn modelId="{BBAC383B-7065-43BC-837A-43A56D394A6D}" type="presParOf" srcId="{B6ECFAB2-5D6B-401C-83E3-C7531A61B651}" destId="{FC7938B9-0196-403F-AFCE-4D77E60C4D2F}" srcOrd="0" destOrd="0" presId="urn:microsoft.com/office/officeart/2005/8/layout/orgChart1"/>
    <dgm:cxn modelId="{B5B2E1CD-A8F5-4FEE-9F4D-02828A974F2A}" type="presParOf" srcId="{B6ECFAB2-5D6B-401C-83E3-C7531A61B651}" destId="{EA09F87E-20D8-4099-9CAE-9A35168FA24F}" srcOrd="1" destOrd="0" presId="urn:microsoft.com/office/officeart/2005/8/layout/orgChart1"/>
    <dgm:cxn modelId="{AD9CBD44-1E46-43E8-A425-150E3492DA22}" type="presParOf" srcId="{D2BF2A6B-08E1-4C2E-A68D-D73FB3471C89}" destId="{E780F311-83A8-4E0D-B569-CFE51F465EAD}" srcOrd="1" destOrd="0" presId="urn:microsoft.com/office/officeart/2005/8/layout/orgChart1"/>
    <dgm:cxn modelId="{B0C58BE3-B338-4572-9CA7-38B43AC043DD}" type="presParOf" srcId="{D2BF2A6B-08E1-4C2E-A68D-D73FB3471C89}" destId="{9427BA00-255B-4A6A-85C8-D74E9A2DC116}" srcOrd="2" destOrd="0" presId="urn:microsoft.com/office/officeart/2005/8/layout/orgChart1"/>
    <dgm:cxn modelId="{45D0689D-163D-4DB3-B649-E7D06B5F70EE}" type="presParOf" srcId="{795587F6-51B7-4452-818B-8891B06E3778}" destId="{CD74B444-A299-4775-BA3A-815E9B9B3744}" srcOrd="2" destOrd="0" presId="urn:microsoft.com/office/officeart/2005/8/layout/orgChart1"/>
    <dgm:cxn modelId="{17724BB8-8300-43C8-9CA1-1DE69C4ACBA1}" type="presParOf" srcId="{27DD6E72-A0EA-4E6C-AEFE-74CCCEC77776}" destId="{3422C83D-6B9E-4AF4-B7D2-83D7600F19AC}" srcOrd="2" destOrd="0" presId="urn:microsoft.com/office/officeart/2005/8/layout/orgChart1"/>
    <dgm:cxn modelId="{91EC22E8-9BB8-4E27-9421-982CD3788304}" type="presParOf" srcId="{27DD6E72-A0EA-4E6C-AEFE-74CCCEC77776}" destId="{46C2D628-92C4-41BE-92BE-6B800240004A}" srcOrd="3" destOrd="0" presId="urn:microsoft.com/office/officeart/2005/8/layout/orgChart1"/>
    <dgm:cxn modelId="{A74A2725-84CA-4648-A8E2-618E54FE530A}" type="presParOf" srcId="{46C2D628-92C4-41BE-92BE-6B800240004A}" destId="{1C2C2925-5602-4FEA-AF66-CFB56B1F7A30}" srcOrd="0" destOrd="0" presId="urn:microsoft.com/office/officeart/2005/8/layout/orgChart1"/>
    <dgm:cxn modelId="{F6D1553B-12EF-4E3E-BE6B-975DA79BCED4}" type="presParOf" srcId="{1C2C2925-5602-4FEA-AF66-CFB56B1F7A30}" destId="{0C60EF19-17E3-4FD5-B90E-B363EBC49DEE}" srcOrd="0" destOrd="0" presId="urn:microsoft.com/office/officeart/2005/8/layout/orgChart1"/>
    <dgm:cxn modelId="{BFADF0D6-39F2-4527-BE37-12E271B4AE5C}" type="presParOf" srcId="{1C2C2925-5602-4FEA-AF66-CFB56B1F7A30}" destId="{989B3E62-B9D4-4CFD-AD77-45C813E875C7}" srcOrd="1" destOrd="0" presId="urn:microsoft.com/office/officeart/2005/8/layout/orgChart1"/>
    <dgm:cxn modelId="{0A66D059-5559-4D78-B8F6-B89F8F2A7F54}" type="presParOf" srcId="{46C2D628-92C4-41BE-92BE-6B800240004A}" destId="{062CD3B3-8ECA-46F3-8347-C2F9235BC1F2}" srcOrd="1" destOrd="0" presId="urn:microsoft.com/office/officeart/2005/8/layout/orgChart1"/>
    <dgm:cxn modelId="{06308C08-B275-4ADF-A3EC-669CDAC877D4}" type="presParOf" srcId="{46C2D628-92C4-41BE-92BE-6B800240004A}" destId="{7860289A-55E0-4967-9687-2F336856E848}" srcOrd="2" destOrd="0" presId="urn:microsoft.com/office/officeart/2005/8/layout/orgChart1"/>
    <dgm:cxn modelId="{3E53E232-100D-4123-8D67-C4A91DE6E706}" type="presParOf" srcId="{83896061-5791-4E51-9D6D-633DCF2915AD}" destId="{C9CE9317-7AA4-4C5A-9EF1-00897F5041FD}"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422C83D-6B9E-4AF4-B7D2-83D7600F19AC}">
      <dsp:nvSpPr>
        <dsp:cNvPr id="0" name=""/>
        <dsp:cNvSpPr/>
      </dsp:nvSpPr>
      <dsp:spPr>
        <a:xfrm>
          <a:off x="2962275" y="512465"/>
          <a:ext cx="630218" cy="169909"/>
        </a:xfrm>
        <a:custGeom>
          <a:avLst/>
          <a:gdLst/>
          <a:ahLst/>
          <a:cxnLst/>
          <a:rect l="0" t="0" r="0" b="0"/>
          <a:pathLst>
            <a:path>
              <a:moveTo>
                <a:pt x="0" y="0"/>
              </a:moveTo>
              <a:lnTo>
                <a:pt x="0" y="84954"/>
              </a:lnTo>
              <a:lnTo>
                <a:pt x="630218" y="84954"/>
              </a:lnTo>
              <a:lnTo>
                <a:pt x="630218" y="169909"/>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B5642E6-C904-485D-A8BC-5DAE3E96FE38}">
      <dsp:nvSpPr>
        <dsp:cNvPr id="0" name=""/>
        <dsp:cNvSpPr/>
      </dsp:nvSpPr>
      <dsp:spPr>
        <a:xfrm>
          <a:off x="1895845" y="1193685"/>
          <a:ext cx="163579" cy="1788004"/>
        </a:xfrm>
        <a:custGeom>
          <a:avLst/>
          <a:gdLst/>
          <a:ahLst/>
          <a:cxnLst/>
          <a:rect l="0" t="0" r="0" b="0"/>
          <a:pathLst>
            <a:path>
              <a:moveTo>
                <a:pt x="0" y="0"/>
              </a:moveTo>
              <a:lnTo>
                <a:pt x="0" y="1788004"/>
              </a:lnTo>
              <a:lnTo>
                <a:pt x="163579" y="178800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A283F7A-17E6-4DA6-B8B6-D47A7CF3141D}">
      <dsp:nvSpPr>
        <dsp:cNvPr id="0" name=""/>
        <dsp:cNvSpPr/>
      </dsp:nvSpPr>
      <dsp:spPr>
        <a:xfrm>
          <a:off x="1895845" y="1193685"/>
          <a:ext cx="163579" cy="1106784"/>
        </a:xfrm>
        <a:custGeom>
          <a:avLst/>
          <a:gdLst/>
          <a:ahLst/>
          <a:cxnLst/>
          <a:rect l="0" t="0" r="0" b="0"/>
          <a:pathLst>
            <a:path>
              <a:moveTo>
                <a:pt x="0" y="0"/>
              </a:moveTo>
              <a:lnTo>
                <a:pt x="0" y="1106784"/>
              </a:lnTo>
              <a:lnTo>
                <a:pt x="163579" y="110678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0135F51-A247-4AA5-A7CC-CE977E5560B6}">
      <dsp:nvSpPr>
        <dsp:cNvPr id="0" name=""/>
        <dsp:cNvSpPr/>
      </dsp:nvSpPr>
      <dsp:spPr>
        <a:xfrm>
          <a:off x="1895845" y="1193685"/>
          <a:ext cx="163579" cy="425564"/>
        </a:xfrm>
        <a:custGeom>
          <a:avLst/>
          <a:gdLst/>
          <a:ahLst/>
          <a:cxnLst/>
          <a:rect l="0" t="0" r="0" b="0"/>
          <a:pathLst>
            <a:path>
              <a:moveTo>
                <a:pt x="0" y="0"/>
              </a:moveTo>
              <a:lnTo>
                <a:pt x="0" y="425564"/>
              </a:lnTo>
              <a:lnTo>
                <a:pt x="163579" y="42556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CF4E236-B9E7-4A93-9AE0-4A64429DA32C}">
      <dsp:nvSpPr>
        <dsp:cNvPr id="0" name=""/>
        <dsp:cNvSpPr/>
      </dsp:nvSpPr>
      <dsp:spPr>
        <a:xfrm>
          <a:off x="2332056" y="512465"/>
          <a:ext cx="630218" cy="169909"/>
        </a:xfrm>
        <a:custGeom>
          <a:avLst/>
          <a:gdLst/>
          <a:ahLst/>
          <a:cxnLst/>
          <a:rect l="0" t="0" r="0" b="0"/>
          <a:pathLst>
            <a:path>
              <a:moveTo>
                <a:pt x="630218" y="0"/>
              </a:moveTo>
              <a:lnTo>
                <a:pt x="630218" y="84954"/>
              </a:lnTo>
              <a:lnTo>
                <a:pt x="0" y="84954"/>
              </a:lnTo>
              <a:lnTo>
                <a:pt x="0" y="169909"/>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A550245-786A-4C55-B6F0-EDB9226B6313}">
      <dsp:nvSpPr>
        <dsp:cNvPr id="0" name=""/>
        <dsp:cNvSpPr/>
      </dsp:nvSpPr>
      <dsp:spPr>
        <a:xfrm>
          <a:off x="2333621" y="1154"/>
          <a:ext cx="1257306" cy="51131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Выносливость</a:t>
          </a:r>
        </a:p>
      </dsp:txBody>
      <dsp:txXfrm>
        <a:off x="2333621" y="1154"/>
        <a:ext cx="1257306" cy="511310"/>
      </dsp:txXfrm>
    </dsp:sp>
    <dsp:sp modelId="{030D34DF-4E12-4527-9238-5C177C9EBBEE}">
      <dsp:nvSpPr>
        <dsp:cNvPr id="0" name=""/>
        <dsp:cNvSpPr/>
      </dsp:nvSpPr>
      <dsp:spPr>
        <a:xfrm>
          <a:off x="1786792" y="682374"/>
          <a:ext cx="1090527" cy="51131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Специальная</a:t>
          </a:r>
        </a:p>
      </dsp:txBody>
      <dsp:txXfrm>
        <a:off x="1786792" y="682374"/>
        <a:ext cx="1090527" cy="511310"/>
      </dsp:txXfrm>
    </dsp:sp>
    <dsp:sp modelId="{792EDB33-63E1-4BD8-878E-02E07375800F}">
      <dsp:nvSpPr>
        <dsp:cNvPr id="0" name=""/>
        <dsp:cNvSpPr/>
      </dsp:nvSpPr>
      <dsp:spPr>
        <a:xfrm>
          <a:off x="2059424" y="1363594"/>
          <a:ext cx="1090527" cy="51131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baseline="0">
              <a:latin typeface="Times New Roman" panose="02020603050405020304" pitchFamily="18" charset="0"/>
              <a:cs typeface="Times New Roman" panose="02020603050405020304" pitchFamily="18" charset="0"/>
            </a:rPr>
            <a:t>Силовая</a:t>
          </a:r>
        </a:p>
      </dsp:txBody>
      <dsp:txXfrm>
        <a:off x="2059424" y="1363594"/>
        <a:ext cx="1090527" cy="511310"/>
      </dsp:txXfrm>
    </dsp:sp>
    <dsp:sp modelId="{75F6D352-E719-4243-86E8-2FFC3A12BFBE}">
      <dsp:nvSpPr>
        <dsp:cNvPr id="0" name=""/>
        <dsp:cNvSpPr/>
      </dsp:nvSpPr>
      <dsp:spPr>
        <a:xfrm>
          <a:off x="2059424" y="2044814"/>
          <a:ext cx="1090527" cy="51131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Скоростная</a:t>
          </a:r>
        </a:p>
      </dsp:txBody>
      <dsp:txXfrm>
        <a:off x="2059424" y="2044814"/>
        <a:ext cx="1090527" cy="511310"/>
      </dsp:txXfrm>
    </dsp:sp>
    <dsp:sp modelId="{FC7938B9-0196-403F-AFCE-4D77E60C4D2F}">
      <dsp:nvSpPr>
        <dsp:cNvPr id="0" name=""/>
        <dsp:cNvSpPr/>
      </dsp:nvSpPr>
      <dsp:spPr>
        <a:xfrm>
          <a:off x="2059424" y="2726034"/>
          <a:ext cx="1090527" cy="51131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Координационная</a:t>
          </a:r>
        </a:p>
      </dsp:txBody>
      <dsp:txXfrm>
        <a:off x="2059424" y="2726034"/>
        <a:ext cx="1090527" cy="511310"/>
      </dsp:txXfrm>
    </dsp:sp>
    <dsp:sp modelId="{0C60EF19-17E3-4FD5-B90E-B363EBC49DEE}">
      <dsp:nvSpPr>
        <dsp:cNvPr id="0" name=""/>
        <dsp:cNvSpPr/>
      </dsp:nvSpPr>
      <dsp:spPr>
        <a:xfrm>
          <a:off x="3047229" y="682374"/>
          <a:ext cx="1090527" cy="51131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Общая</a:t>
          </a:r>
        </a:p>
      </dsp:txBody>
      <dsp:txXfrm>
        <a:off x="3047229" y="682374"/>
        <a:ext cx="1090527" cy="51131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AD035-1E81-4480-ABBE-6EC504179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4890</Words>
  <Characters>27874</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Читальный Зал</cp:lastModifiedBy>
  <cp:revision>3</cp:revision>
  <cp:lastPrinted>2018-12-25T05:38:00Z</cp:lastPrinted>
  <dcterms:created xsi:type="dcterms:W3CDTF">2018-12-25T05:37:00Z</dcterms:created>
  <dcterms:modified xsi:type="dcterms:W3CDTF">2018-12-25T05:38:00Z</dcterms:modified>
</cp:coreProperties>
</file>