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11" w:rsidRDefault="00B26974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="003103EE" w:rsidRPr="007B1761">
        <w:rPr>
          <w:rFonts w:ascii="Times New Roman" w:hAnsi="Times New Roman" w:cs="Times New Roman"/>
          <w:b/>
          <w:sz w:val="28"/>
          <w:szCs w:val="28"/>
        </w:rPr>
        <w:t>Школа 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103EE" w:rsidRPr="007B1761">
        <w:rPr>
          <w:rFonts w:ascii="Times New Roman" w:hAnsi="Times New Roman" w:cs="Times New Roman"/>
          <w:b/>
          <w:sz w:val="28"/>
          <w:szCs w:val="28"/>
        </w:rPr>
        <w:t xml:space="preserve">моопределения А.Н. </w:t>
      </w:r>
      <w:proofErr w:type="spellStart"/>
      <w:r w:rsidR="003103EE" w:rsidRPr="007B1761">
        <w:rPr>
          <w:rFonts w:ascii="Times New Roman" w:hAnsi="Times New Roman" w:cs="Times New Roman"/>
          <w:b/>
          <w:sz w:val="28"/>
          <w:szCs w:val="28"/>
        </w:rPr>
        <w:t>Тубельского</w:t>
      </w:r>
      <w:proofErr w:type="spellEnd"/>
    </w:p>
    <w:p w:rsidR="00B26974" w:rsidRPr="00B26974" w:rsidRDefault="00B2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26974">
        <w:rPr>
          <w:rFonts w:ascii="Times New Roman" w:hAnsi="Times New Roman" w:cs="Times New Roman"/>
          <w:sz w:val="28"/>
          <w:szCs w:val="28"/>
        </w:rPr>
        <w:t>Среди авторских образовательных практик школ особого внимания заслуживает «Школа самоопределения».</w:t>
      </w:r>
    </w:p>
    <w:p w:rsidR="00B26974" w:rsidRPr="00E67C05" w:rsidRDefault="00B26974" w:rsidP="00B26974">
      <w:pPr>
        <w:ind w:firstLine="708"/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</w:pPr>
      <w:r w:rsidRPr="00E67C05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«Школа самоопределения» – системное образовательное учреждение, обучающее ребят 3-17 лет. Обучение совмещается с работой по формированию индивидуального содержания образования. Это одна из ярчайших не только в России, но и в мире </w:t>
      </w:r>
      <w:r w:rsidR="00E67C05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авторских</w:t>
      </w:r>
      <w:r w:rsidRPr="00E67C05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школ, имеющая </w:t>
      </w:r>
      <w:r w:rsidRPr="00E67C05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собственную конституцию.</w:t>
      </w:r>
    </w:p>
    <w:p w:rsidR="007B1761" w:rsidRPr="00E67C05" w:rsidRDefault="007B1761" w:rsidP="00B26974">
      <w:pPr>
        <w:ind w:firstLine="708"/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</w:pPr>
      <w:r w:rsidRPr="007B1761">
        <w:rPr>
          <w:rFonts w:ascii="Times New Roman" w:hAnsi="Times New Roman" w:cs="Times New Roman"/>
          <w:b/>
          <w:bCs/>
          <w:color w:val="10302D"/>
          <w:sz w:val="28"/>
          <w:szCs w:val="28"/>
          <w:shd w:val="clear" w:color="auto" w:fill="FFFFFF"/>
        </w:rPr>
        <w:t xml:space="preserve">Александр Наумович </w:t>
      </w:r>
      <w:proofErr w:type="spellStart"/>
      <w:r w:rsidRPr="007B1761">
        <w:rPr>
          <w:rFonts w:ascii="Times New Roman" w:hAnsi="Times New Roman" w:cs="Times New Roman"/>
          <w:b/>
          <w:bCs/>
          <w:color w:val="10302D"/>
          <w:sz w:val="28"/>
          <w:szCs w:val="28"/>
          <w:shd w:val="clear" w:color="auto" w:fill="FFFFFF"/>
        </w:rPr>
        <w:t>Тубельский</w:t>
      </w:r>
      <w:proofErr w:type="spellEnd"/>
      <w:r w:rsidRPr="007B1761">
        <w:rPr>
          <w:rStyle w:val="apple-converted-space"/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 </w:t>
      </w:r>
      <w:r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– 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з</w:t>
      </w:r>
      <w:r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аслуженный учитель Российской Федерации, президент «Ассоциации демократических школ» (Россия), кандидат педагогических наук, директор «Школы самоопределения» (школа № 734 города Москвы). Нововведения, принёсшие школе широкую известность, начались в 1985 г. с появлением в школе Александра Наумовича, поэтому эту школу часто называют </w:t>
      </w:r>
      <w:r w:rsidRPr="00E67C05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 xml:space="preserve">школой </w:t>
      </w:r>
      <w:proofErr w:type="spellStart"/>
      <w:r w:rsidRPr="00E67C05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Тубельского</w:t>
      </w:r>
      <w:proofErr w:type="spellEnd"/>
      <w:r w:rsidRPr="00E67C05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.</w:t>
      </w:r>
    </w:p>
    <w:p w:rsidR="007B1761" w:rsidRDefault="00B26974" w:rsidP="007B1761">
      <w:pPr>
        <w:ind w:firstLine="708"/>
        <w:rPr>
          <w:rFonts w:ascii="Arial" w:hAnsi="Arial" w:cs="Arial"/>
          <w:color w:val="10302D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Цели обучения в школе</w:t>
      </w:r>
      <w:r w:rsidR="007B1761" w:rsidRPr="00B26974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:</w:t>
      </w:r>
      <w:r w:rsidR="007B1761" w:rsidRPr="00B26974">
        <w:rPr>
          <w:rFonts w:ascii="Times New Roman" w:hAnsi="Times New Roman" w:cs="Times New Roman"/>
          <w:b/>
          <w:color w:val="10302D"/>
          <w:sz w:val="28"/>
          <w:szCs w:val="28"/>
        </w:rPr>
        <w:br/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- поиск учениками своего «Я», самоопределение 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обучающихся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;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- участие 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обучающихся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в различных сферах деятельности, таких, как познавательная деятельность, трудовая, общественно-организаторская, а так же художественно-творческая и спортивная деятельность;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- обучение детей обязательным дисциплинам;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- развитие способности правильно формулировать и выражать свои мысли;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- формирование у 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обучающихся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взгляда на общество и представления себя в нем;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- физическое развитие;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- подготовка 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обучающихся</w:t>
      </w:r>
      <w:r w:rsidR="007B1761" w:rsidRPr="007B1761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к трудовой деятельности</w:t>
      </w:r>
      <w:r w:rsidR="007B1761">
        <w:rPr>
          <w:rFonts w:ascii="Arial" w:hAnsi="Arial" w:cs="Arial"/>
          <w:color w:val="10302D"/>
          <w:sz w:val="20"/>
          <w:szCs w:val="20"/>
          <w:shd w:val="clear" w:color="auto" w:fill="FFFFFF"/>
        </w:rPr>
        <w:t>.</w:t>
      </w:r>
    </w:p>
    <w:p w:rsidR="00F141AA" w:rsidRDefault="00F141AA" w:rsidP="007B1761">
      <w:pPr>
        <w:ind w:firstLine="708"/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</w:pPr>
      <w:r w:rsidRPr="00B26974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Особенностью школы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является идея свободного выбора, формирование способностей учеников к самореализации и самоопределению. Изучая обязательные предметы и получая знания, которые необходимы 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обучающимся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для познания общей картины мира, при этом им предоставляется право самостоятельно выбирать предметы. Преподаватели помогают найти проблему для более тщательного изучения, индивидуальный темп и способы ее решения, организуют совместную и разделительную деятельность 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обучающихся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и учителей</w:t>
      </w:r>
      <w:proofErr w:type="gramStart"/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.</w:t>
      </w:r>
      <w:proofErr w:type="gramEnd"/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буч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ение организуется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по учебному плану, который для каждого составляется </w:t>
      </w:r>
      <w:r w:rsidRPr="00B26974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индивидуально.</w:t>
      </w:r>
    </w:p>
    <w:p w:rsidR="00F141AA" w:rsidRDefault="00F141AA" w:rsidP="00F141AA">
      <w:pPr>
        <w:ind w:firstLine="708"/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</w:pP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lastRenderedPageBreak/>
        <w:t>Процесс становления человеческой личности и процесс обучения как процесс определения и образования образа «Я», реализуется в соответс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т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вии с 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установленными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правилами.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Личностно ориентированное образование (личностный смысл учебы). Каждый педагог раскрывает смысл предмета или курса, понимание содержания предмета, личное представление о деятельности, в которой содержание этого предмета дает начало образованию и становлению личности. Усваивая необходимый материал учебного предмета, каждый 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обучающийся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определяет личностный смысл, и в этом заключается его деятельность, формируется мыслительная деятельность, а не просто изучаются отдельные алгоритмы и понятия</w:t>
      </w:r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.</w:t>
      </w:r>
    </w:p>
    <w:p w:rsidR="00B26974" w:rsidRPr="00B26974" w:rsidRDefault="00B26974" w:rsidP="00F141AA">
      <w:pPr>
        <w:ind w:firstLine="708"/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Принципы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обучения</w:t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  <w:lang w:val="en-US"/>
        </w:rPr>
        <w:t>:</w:t>
      </w:r>
    </w:p>
    <w:p w:rsidR="00F141AA" w:rsidRDefault="00B26974" w:rsidP="00B26974">
      <w:pP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1.М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ежпредметные погружения: преподаватели, работающие в одном классе, на протяжении двух-трех дней работают над общими и универсальными понятиями и умениями.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2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. Оценивание своей деятельности.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3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. Экзамен на определение способностей к творчеству.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4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. Взаимодействие в творческой деятельности учеников разного возраста.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5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. Некое образовательное пространство, наполненное различными вещами, символами и материальными объектами, которые несут свою культурную осмысленность.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</w:rPr>
        <w:br/>
      </w:r>
      <w:r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6</w:t>
      </w:r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. Место педагогической деятельности в </w:t>
      </w:r>
      <w:proofErr w:type="spellStart"/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искусство-исследовательском</w:t>
      </w:r>
      <w:proofErr w:type="spellEnd"/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направлении</w:t>
      </w:r>
      <w:proofErr w:type="gramStart"/>
      <w:r w:rsidR="00F141AA"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.</w:t>
      </w:r>
      <w:proofErr w:type="gramEnd"/>
    </w:p>
    <w:p w:rsidR="00F141AA" w:rsidRDefault="00F141AA" w:rsidP="00F141AA">
      <w:pPr>
        <w:ind w:firstLine="708"/>
        <w:rPr>
          <w:rFonts w:ascii="Arial" w:hAnsi="Arial" w:cs="Arial"/>
          <w:color w:val="10302D"/>
          <w:sz w:val="20"/>
          <w:szCs w:val="20"/>
          <w:shd w:val="clear" w:color="auto" w:fill="FFFFFF"/>
        </w:rPr>
      </w:pP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В работе «Школы самоопределения» имеется ряд организационных особенностей.</w:t>
      </w:r>
      <w:r w:rsidR="00B26974">
        <w:rPr>
          <w:rFonts w:ascii="Times New Roman" w:hAnsi="Times New Roman" w:cs="Times New Roman"/>
          <w:color w:val="10302D"/>
          <w:sz w:val="28"/>
          <w:szCs w:val="28"/>
        </w:rPr>
        <w:t xml:space="preserve"> </w:t>
      </w:r>
      <w:r w:rsidRPr="00B26974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В дошкольном возрасте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особое внимание уделяется развитию у ребенка органов чувств, а так же способности и умению владеть своим телом. Условием для данного развития является деятельность ребенка в социальной, культурной, природной и естественной среде. В различных возрастных группах дети вместе со своими преподавателями проживают различные жизненные события, как индивидуальной, так и коллективной жизни. Сюда можно отнести: смену времен года, праздники, различные ролевые и сюжетные игры. Так же внимание уделяется посадке растений и 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lastRenderedPageBreak/>
        <w:t>наблюдением за тем как они растут, изобразительному искусству, занятиям, включающим ручной труд, занятия физической культурой и музыкой</w:t>
      </w:r>
      <w:r>
        <w:rPr>
          <w:rFonts w:ascii="Arial" w:hAnsi="Arial" w:cs="Arial"/>
          <w:color w:val="10302D"/>
          <w:sz w:val="20"/>
          <w:szCs w:val="20"/>
          <w:shd w:val="clear" w:color="auto" w:fill="FFFFFF"/>
        </w:rPr>
        <w:t>.</w:t>
      </w:r>
    </w:p>
    <w:p w:rsidR="00F141AA" w:rsidRDefault="00F141AA" w:rsidP="00E67C05">
      <w:pPr>
        <w:ind w:firstLine="708"/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</w:pPr>
      <w:r w:rsidRPr="00B26974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В начальной школе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начинается обучение литературе, грамматике и арифметике. Это обучение происходит в индивидуальном темпе, для каждого учащегося а, при всем этом особенное внимание школы уделяется средствам, с помощью которых происходит выражение чувств, интересов и опыта учеников, а так же условиям для процесса рефлексии и способности выстраивать свою деятельность</w:t>
      </w:r>
      <w:r w:rsidR="00B26974" w:rsidRP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.</w:t>
      </w:r>
      <w:r w:rsidR="00E67C05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Значительной задачей преподавателя является воздействие на ученика и побуждение его к осмыслению способов для индивидуальной работы. Когда преподаватель находиться вместе с </w:t>
      </w:r>
      <w:proofErr w:type="gramStart"/>
      <w:r w:rsidR="00B26974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обучающимися</w:t>
      </w:r>
      <w:proofErr w:type="gramEnd"/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, то происходит обсуждение их предстоящей работы.</w:t>
      </w:r>
      <w:r w:rsidR="00E67C05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Раз в неделю </w:t>
      </w:r>
      <w:r w:rsidR="00E67C05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>обучающиеся</w:t>
      </w:r>
      <w:r w:rsidRPr="00F141AA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посвящают себя трудовой деятельности. При этом они сами для себя определяют виды трудовых занятий, это могут быть занятия кулинарией, шитьем, работой в библиотеке, и другие. А спустя пару месяцев свое занятие можно поменять. Отсюда, следует, что на протяжении нескольких лет ученик реализует свои способности в различных видах деятельности.</w:t>
      </w:r>
    </w:p>
    <w:p w:rsidR="00747628" w:rsidRPr="00F141AA" w:rsidRDefault="00747628" w:rsidP="00F141AA">
      <w:pPr>
        <w:ind w:firstLine="708"/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</w:pPr>
      <w:r w:rsidRPr="00E67C05">
        <w:rPr>
          <w:rFonts w:ascii="Times New Roman" w:hAnsi="Times New Roman" w:cs="Times New Roman"/>
          <w:b/>
          <w:color w:val="10302D"/>
          <w:sz w:val="28"/>
          <w:szCs w:val="28"/>
          <w:shd w:val="clear" w:color="auto" w:fill="FFFFFF"/>
        </w:rPr>
        <w:t>В старшей школе</w:t>
      </w:r>
      <w:r w:rsidRPr="00747628">
        <w:rPr>
          <w:rFonts w:ascii="Times New Roman" w:hAnsi="Times New Roman" w:cs="Times New Roman"/>
          <w:color w:val="10302D"/>
          <w:sz w:val="28"/>
          <w:szCs w:val="28"/>
          <w:shd w:val="clear" w:color="auto" w:fill="FFFFFF"/>
        </w:rPr>
        <w:t xml:space="preserve"> подготовка ведется по индивидуальным планам, составленным самим учеником, кроме некоторых обязательных предметов</w:t>
      </w:r>
      <w:r>
        <w:rPr>
          <w:rFonts w:ascii="Arial" w:hAnsi="Arial" w:cs="Arial"/>
          <w:color w:val="10302D"/>
          <w:sz w:val="20"/>
          <w:szCs w:val="20"/>
          <w:shd w:val="clear" w:color="auto" w:fill="FFFFFF"/>
        </w:rPr>
        <w:t>.</w:t>
      </w:r>
    </w:p>
    <w:sectPr w:rsidR="00747628" w:rsidRPr="00F141AA" w:rsidSect="000D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3EE"/>
    <w:rsid w:val="000D0611"/>
    <w:rsid w:val="003103EE"/>
    <w:rsid w:val="00747628"/>
    <w:rsid w:val="007B1761"/>
    <w:rsid w:val="00825BCF"/>
    <w:rsid w:val="00B26974"/>
    <w:rsid w:val="00E67C05"/>
    <w:rsid w:val="00F14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1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2020-03-30T08:30:00Z</dcterms:created>
  <dcterms:modified xsi:type="dcterms:W3CDTF">2020-03-31T06:28:00Z</dcterms:modified>
</cp:coreProperties>
</file>