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A9" w:rsidRDefault="009C3EA9" w:rsidP="009C3EA9">
      <w:pPr>
        <w:ind w:right="-5" w:firstLine="284"/>
        <w:jc w:val="center"/>
        <w:rPr>
          <w:sz w:val="28"/>
          <w:szCs w:val="28"/>
        </w:rPr>
      </w:pPr>
      <w:r>
        <w:rPr>
          <w:b/>
          <w:sz w:val="22"/>
          <w:szCs w:val="22"/>
        </w:rPr>
        <w:t>МИНИСТЕРСТВО НАУКИ И ВЫСШЕГО ОБРАЗОВАНИЯ РОССИЙСКОЙ ФЕДЕРАЦИИ</w:t>
      </w:r>
      <w:r>
        <w:rPr>
          <w:b/>
        </w:rPr>
        <w:t xml:space="preserve"> </w:t>
      </w:r>
      <w:r>
        <w:rPr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9C3EA9" w:rsidRDefault="009C3EA9" w:rsidP="009C3EA9">
      <w:pPr>
        <w:ind w:right="-5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9C3EA9" w:rsidRDefault="009C3EA9" w:rsidP="009C3EA9">
      <w:pPr>
        <w:ind w:right="-5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КРАСНОЯРСКИЙ ГОСУДАРСТВЕННЫЙ ПЕДАГОГИЧЕСКИЙ </w:t>
      </w:r>
    </w:p>
    <w:p w:rsidR="009C3EA9" w:rsidRDefault="009C3EA9" w:rsidP="009C3EA9">
      <w:pPr>
        <w:ind w:right="-5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УНИВЕРСИТЕТ им. В.П. АСТАФЬЕВА</w:t>
      </w:r>
    </w:p>
    <w:p w:rsidR="009C3EA9" w:rsidRDefault="009C3EA9" w:rsidP="009C3EA9">
      <w:pPr>
        <w:ind w:right="-5"/>
        <w:jc w:val="center"/>
        <w:rPr>
          <w:sz w:val="28"/>
          <w:szCs w:val="28"/>
        </w:rPr>
      </w:pPr>
    </w:p>
    <w:p w:rsidR="009C3EA9" w:rsidRDefault="009C3EA9" w:rsidP="009C3EA9">
      <w:pPr>
        <w:ind w:right="-5"/>
        <w:jc w:val="center"/>
        <w:rPr>
          <w:sz w:val="28"/>
          <w:szCs w:val="28"/>
        </w:rPr>
      </w:pPr>
      <w:r>
        <w:rPr>
          <w:rStyle w:val="division"/>
        </w:rPr>
        <w:t>Кафедра социальной педагогики и социальной работы</w:t>
      </w:r>
    </w:p>
    <w:p w:rsidR="009C3EA9" w:rsidRDefault="009C3EA9" w:rsidP="009C3EA9">
      <w:pPr>
        <w:ind w:right="-5"/>
        <w:rPr>
          <w:sz w:val="32"/>
        </w:rPr>
      </w:pPr>
    </w:p>
    <w:p w:rsidR="009C3EA9" w:rsidRDefault="009C3EA9" w:rsidP="009C3EA9">
      <w:pPr>
        <w:ind w:right="-5"/>
        <w:jc w:val="center"/>
        <w:rPr>
          <w:sz w:val="32"/>
        </w:rPr>
      </w:pPr>
    </w:p>
    <w:p w:rsidR="009C3EA9" w:rsidRDefault="009C3EA9" w:rsidP="009C3EA9">
      <w:pPr>
        <w:ind w:right="-5"/>
        <w:jc w:val="center"/>
        <w:rPr>
          <w:b/>
          <w:sz w:val="32"/>
        </w:rPr>
      </w:pPr>
      <w:r>
        <w:rPr>
          <w:sz w:val="28"/>
          <w:szCs w:val="28"/>
        </w:rPr>
        <w:t>РАБОЧАЯ ПРОГРАММА МОДУЛЯ</w:t>
      </w:r>
    </w:p>
    <w:p w:rsidR="009C3EA9" w:rsidRDefault="009C3EA9" w:rsidP="009C3EA9">
      <w:pPr>
        <w:ind w:right="-5"/>
        <w:jc w:val="center"/>
        <w:rPr>
          <w:b/>
          <w:sz w:val="32"/>
        </w:rPr>
      </w:pPr>
    </w:p>
    <w:p w:rsidR="009C3EA9" w:rsidRDefault="009C3EA9" w:rsidP="009C3EA9">
      <w:pPr>
        <w:ind w:right="-5"/>
        <w:jc w:val="center"/>
        <w:rPr>
          <w:b/>
          <w:sz w:val="32"/>
        </w:rPr>
      </w:pPr>
    </w:p>
    <w:p w:rsidR="009C3EA9" w:rsidRDefault="0036674B" w:rsidP="009C3EA9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НАУЧНО </w:t>
      </w:r>
      <w:bookmarkStart w:id="0" w:name="_GoBack"/>
      <w:bookmarkEnd w:id="0"/>
      <w:r>
        <w:rPr>
          <w:b/>
          <w:sz w:val="32"/>
        </w:rPr>
        <w:t xml:space="preserve">- ОРГАНИЗАЦИОННЫЕ </w:t>
      </w:r>
      <w:proofErr w:type="gramStart"/>
      <w:r w:rsidR="009C3EA9">
        <w:rPr>
          <w:b/>
          <w:sz w:val="32"/>
        </w:rPr>
        <w:t>ОСНОВЫ  ПРОФЕССИОНАЛЬНОЙ</w:t>
      </w:r>
      <w:proofErr w:type="gramEnd"/>
      <w:r w:rsidR="009C3EA9">
        <w:rPr>
          <w:b/>
          <w:sz w:val="32"/>
        </w:rPr>
        <w:t xml:space="preserve"> ПЕДАГОГИЧЕСКОЙ ДЕЯТЕЛЬНОСТИ</w:t>
      </w:r>
    </w:p>
    <w:p w:rsidR="009C3EA9" w:rsidRDefault="009C3EA9" w:rsidP="009C3EA9">
      <w:pPr>
        <w:ind w:right="-5"/>
        <w:jc w:val="center"/>
        <w:rPr>
          <w:sz w:val="28"/>
          <w:szCs w:val="28"/>
        </w:rPr>
      </w:pPr>
      <w:r>
        <w:rPr>
          <w:sz w:val="32"/>
        </w:rPr>
        <w:t>На</w:t>
      </w:r>
      <w:r>
        <w:rPr>
          <w:sz w:val="28"/>
          <w:szCs w:val="28"/>
        </w:rPr>
        <w:t xml:space="preserve">правление подготовки: </w:t>
      </w:r>
    </w:p>
    <w:p w:rsidR="009C3EA9" w:rsidRDefault="0036674B" w:rsidP="009C3EA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44.04.02</w:t>
      </w:r>
      <w:r w:rsidR="009C3EA9">
        <w:rPr>
          <w:b/>
          <w:sz w:val="28"/>
          <w:szCs w:val="28"/>
        </w:rPr>
        <w:t xml:space="preserve"> </w:t>
      </w:r>
      <w:proofErr w:type="spellStart"/>
      <w:r w:rsidR="009C3EA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сихолого</w:t>
      </w:r>
      <w:proofErr w:type="spellEnd"/>
      <w:r>
        <w:rPr>
          <w:b/>
          <w:sz w:val="28"/>
          <w:szCs w:val="28"/>
        </w:rPr>
        <w:t xml:space="preserve"> - п</w:t>
      </w:r>
      <w:r w:rsidR="009C3EA9">
        <w:rPr>
          <w:b/>
          <w:sz w:val="28"/>
          <w:szCs w:val="28"/>
        </w:rPr>
        <w:t xml:space="preserve">едагогическое образование </w:t>
      </w:r>
    </w:p>
    <w:p w:rsidR="009C3EA9" w:rsidRDefault="009C3EA9" w:rsidP="009C3EA9">
      <w:pPr>
        <w:ind w:right="-5"/>
        <w:jc w:val="center"/>
        <w:rPr>
          <w:b/>
          <w:sz w:val="28"/>
          <w:szCs w:val="28"/>
        </w:rPr>
      </w:pPr>
    </w:p>
    <w:p w:rsidR="009C3EA9" w:rsidRDefault="009C3EA9" w:rsidP="009C3EA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образовательной программы: </w:t>
      </w:r>
    </w:p>
    <w:p w:rsidR="009C3EA9" w:rsidRDefault="009C3EA9" w:rsidP="009C3EA9">
      <w:pPr>
        <w:ind w:right="-5"/>
        <w:jc w:val="center"/>
        <w:rPr>
          <w:sz w:val="28"/>
          <w:szCs w:val="28"/>
        </w:rPr>
      </w:pPr>
    </w:p>
    <w:p w:rsidR="009C3EA9" w:rsidRDefault="0036674B" w:rsidP="009C3EA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сопровождение семей с детьми с инвалидностью</w:t>
      </w:r>
    </w:p>
    <w:p w:rsidR="009C3EA9" w:rsidRDefault="009C3EA9" w:rsidP="009C3EA9">
      <w:pPr>
        <w:ind w:right="-5"/>
        <w:jc w:val="center"/>
        <w:rPr>
          <w:sz w:val="28"/>
          <w:szCs w:val="28"/>
        </w:rPr>
      </w:pPr>
    </w:p>
    <w:p w:rsidR="009C3EA9" w:rsidRDefault="009C3EA9" w:rsidP="009C3EA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</w:t>
      </w:r>
    </w:p>
    <w:p w:rsidR="009C3EA9" w:rsidRDefault="009C3EA9" w:rsidP="009C3EA9">
      <w:pPr>
        <w:ind w:right="-5"/>
        <w:jc w:val="center"/>
        <w:rPr>
          <w:sz w:val="28"/>
          <w:szCs w:val="28"/>
        </w:rPr>
      </w:pPr>
    </w:p>
    <w:p w:rsidR="009C3EA9" w:rsidRDefault="009C3EA9" w:rsidP="009C3EA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Магистр</w:t>
      </w:r>
    </w:p>
    <w:p w:rsidR="009C3EA9" w:rsidRDefault="009C3EA9" w:rsidP="009C3EA9">
      <w:pPr>
        <w:ind w:right="-5"/>
        <w:jc w:val="center"/>
        <w:rPr>
          <w:b/>
          <w:i/>
          <w:sz w:val="32"/>
        </w:rPr>
      </w:pPr>
    </w:p>
    <w:p w:rsidR="009C3EA9" w:rsidRDefault="009C3EA9" w:rsidP="009C3EA9">
      <w:pPr>
        <w:ind w:right="-5"/>
        <w:jc w:val="center"/>
        <w:rPr>
          <w:b/>
          <w:i/>
          <w:sz w:val="32"/>
        </w:rPr>
      </w:pPr>
    </w:p>
    <w:p w:rsidR="009C3EA9" w:rsidRDefault="009C3EA9" w:rsidP="009C3EA9">
      <w:pPr>
        <w:ind w:right="-5"/>
        <w:jc w:val="center"/>
        <w:rPr>
          <w:b/>
          <w:i/>
          <w:sz w:val="32"/>
        </w:rPr>
      </w:pPr>
    </w:p>
    <w:p w:rsidR="009C3EA9" w:rsidRDefault="009C3EA9" w:rsidP="009C3EA9">
      <w:pPr>
        <w:ind w:right="-5"/>
        <w:jc w:val="center"/>
        <w:rPr>
          <w:b/>
          <w:i/>
          <w:sz w:val="32"/>
        </w:rPr>
      </w:pPr>
    </w:p>
    <w:p w:rsidR="009C3EA9" w:rsidRDefault="009C3EA9" w:rsidP="009C3EA9">
      <w:pPr>
        <w:ind w:right="-5"/>
        <w:jc w:val="center"/>
        <w:rPr>
          <w:b/>
          <w:i/>
          <w:sz w:val="32"/>
        </w:rPr>
      </w:pPr>
    </w:p>
    <w:p w:rsidR="009C3EA9" w:rsidRDefault="009C3EA9" w:rsidP="009C3EA9">
      <w:pPr>
        <w:ind w:right="-5"/>
        <w:jc w:val="center"/>
        <w:rPr>
          <w:b/>
          <w:i/>
          <w:sz w:val="32"/>
        </w:rPr>
      </w:pPr>
    </w:p>
    <w:p w:rsidR="009C3EA9" w:rsidRDefault="009C3EA9" w:rsidP="009C3EA9">
      <w:pPr>
        <w:ind w:right="-5"/>
        <w:jc w:val="center"/>
        <w:rPr>
          <w:b/>
          <w:i/>
          <w:sz w:val="32"/>
        </w:rPr>
      </w:pPr>
    </w:p>
    <w:p w:rsidR="009C3EA9" w:rsidRDefault="009C3EA9" w:rsidP="009C3EA9">
      <w:pPr>
        <w:ind w:right="-5"/>
        <w:jc w:val="center"/>
        <w:rPr>
          <w:b/>
          <w:i/>
          <w:sz w:val="32"/>
        </w:rPr>
      </w:pPr>
    </w:p>
    <w:p w:rsidR="009C3EA9" w:rsidRDefault="009C3EA9" w:rsidP="009C3EA9">
      <w:pPr>
        <w:ind w:right="-5"/>
        <w:jc w:val="center"/>
        <w:rPr>
          <w:b/>
          <w:i/>
          <w:sz w:val="32"/>
        </w:rPr>
      </w:pPr>
    </w:p>
    <w:p w:rsidR="009C3EA9" w:rsidRDefault="009C3EA9" w:rsidP="009C3EA9">
      <w:pPr>
        <w:ind w:right="-5"/>
        <w:jc w:val="center"/>
        <w:rPr>
          <w:b/>
          <w:i/>
          <w:sz w:val="32"/>
        </w:rPr>
      </w:pPr>
    </w:p>
    <w:p w:rsidR="009C3EA9" w:rsidRDefault="009C3EA9" w:rsidP="009C3EA9">
      <w:pPr>
        <w:ind w:right="-5"/>
        <w:jc w:val="center"/>
        <w:rPr>
          <w:b/>
          <w:i/>
          <w:sz w:val="32"/>
        </w:rPr>
      </w:pPr>
    </w:p>
    <w:p w:rsidR="009C3EA9" w:rsidRDefault="009C3EA9" w:rsidP="009C3EA9">
      <w:pPr>
        <w:ind w:right="-5"/>
        <w:jc w:val="center"/>
        <w:rPr>
          <w:b/>
          <w:i/>
          <w:sz w:val="32"/>
        </w:rPr>
      </w:pPr>
    </w:p>
    <w:p w:rsidR="009C3EA9" w:rsidRDefault="009C3EA9" w:rsidP="009C3EA9">
      <w:pPr>
        <w:ind w:right="-5"/>
        <w:jc w:val="center"/>
        <w:rPr>
          <w:b/>
          <w:i/>
          <w:sz w:val="32"/>
        </w:rPr>
      </w:pPr>
    </w:p>
    <w:p w:rsidR="009C3EA9" w:rsidRDefault="009C3EA9" w:rsidP="009C3EA9">
      <w:pPr>
        <w:ind w:right="-5"/>
        <w:jc w:val="center"/>
        <w:rPr>
          <w:b/>
          <w:i/>
          <w:sz w:val="32"/>
        </w:rPr>
      </w:pPr>
    </w:p>
    <w:p w:rsidR="009C3EA9" w:rsidRDefault="009C3EA9" w:rsidP="009C3EA9">
      <w:pPr>
        <w:ind w:right="-5"/>
        <w:rPr>
          <w:b/>
          <w:i/>
          <w:sz w:val="32"/>
        </w:rPr>
      </w:pPr>
    </w:p>
    <w:p w:rsidR="009C3EA9" w:rsidRDefault="009C3EA9" w:rsidP="009C3EA9">
      <w:pPr>
        <w:ind w:right="-5"/>
        <w:jc w:val="center"/>
        <w:rPr>
          <w:b/>
          <w:i/>
          <w:sz w:val="32"/>
        </w:rPr>
      </w:pPr>
    </w:p>
    <w:p w:rsidR="009C3EA9" w:rsidRDefault="0036674B" w:rsidP="009C3EA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 2018</w:t>
      </w:r>
      <w:r w:rsidR="009C3EA9">
        <w:rPr>
          <w:sz w:val="28"/>
          <w:szCs w:val="28"/>
        </w:rPr>
        <w:t xml:space="preserve"> </w:t>
      </w:r>
    </w:p>
    <w:p w:rsidR="009C3EA9" w:rsidRDefault="009C3EA9" w:rsidP="009C3EA9">
      <w:pPr>
        <w:pStyle w:val="1"/>
        <w:tabs>
          <w:tab w:val="left" w:pos="4820"/>
          <w:tab w:val="right" w:leader="underscore" w:pos="9072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модуля «Основы организации профессиональной педагогической деятельности» составлена в соответствии с ФГОС ВО</w:t>
      </w:r>
      <w:r w:rsidR="0036674B">
        <w:rPr>
          <w:sz w:val="28"/>
          <w:szCs w:val="28"/>
        </w:rPr>
        <w:t xml:space="preserve"> направление подготовки 44.04.02</w:t>
      </w:r>
      <w:r>
        <w:rPr>
          <w:sz w:val="28"/>
          <w:szCs w:val="28"/>
        </w:rPr>
        <w:t xml:space="preserve"> П</w:t>
      </w:r>
      <w:r w:rsidR="0036674B">
        <w:rPr>
          <w:sz w:val="28"/>
          <w:szCs w:val="28"/>
        </w:rPr>
        <w:t>сихолого- п</w:t>
      </w:r>
      <w:r>
        <w:rPr>
          <w:sz w:val="28"/>
          <w:szCs w:val="28"/>
        </w:rPr>
        <w:t>едагогическое образование (уровень магистратуры), утверждённого приказом Министерства образования и науки Российской Федерации от 22.02.2018 № 126.</w:t>
      </w:r>
    </w:p>
    <w:p w:rsidR="009C3EA9" w:rsidRDefault="009C3EA9" w:rsidP="009C3EA9">
      <w:pPr>
        <w:pStyle w:val="1"/>
        <w:tabs>
          <w:tab w:val="left" w:pos="4820"/>
          <w:tab w:val="right" w:leader="underscore" w:pos="9072"/>
        </w:tabs>
        <w:jc w:val="both"/>
        <w:rPr>
          <w:sz w:val="28"/>
          <w:szCs w:val="28"/>
        </w:rPr>
      </w:pPr>
    </w:p>
    <w:p w:rsidR="009C3EA9" w:rsidRDefault="009C3EA9" w:rsidP="009C3EA9">
      <w:pPr>
        <w:pStyle w:val="1"/>
        <w:tabs>
          <w:tab w:val="left" w:pos="4820"/>
          <w:tab w:val="right" w:leader="underscore" w:pos="9072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Профессиональным стандартом «Педагог», утверждённого приказом Министерства труда и социальной защиты РФ № 544н (зарегистрировано в Минюсте России 06.12.2013 № 30550)</w:t>
      </w:r>
    </w:p>
    <w:p w:rsidR="009C3EA9" w:rsidRDefault="009C3EA9" w:rsidP="009C3EA9">
      <w:pPr>
        <w:ind w:right="-5"/>
        <w:jc w:val="both"/>
        <w:rPr>
          <w:sz w:val="28"/>
          <w:szCs w:val="28"/>
        </w:rPr>
      </w:pPr>
    </w:p>
    <w:p w:rsidR="009C3EA9" w:rsidRDefault="009C3EA9" w:rsidP="009C3EA9">
      <w:pPr>
        <w:ind w:right="-5"/>
        <w:jc w:val="both"/>
        <w:rPr>
          <w:sz w:val="28"/>
          <w:szCs w:val="28"/>
        </w:rPr>
      </w:pPr>
    </w:p>
    <w:p w:rsidR="009C3EA9" w:rsidRDefault="009C3EA9" w:rsidP="009C3EA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модуля «Основы организации профессиональной педагогической деятельности» составлена доктором педагогических наук, профессором, Т.В. </w:t>
      </w:r>
      <w:proofErr w:type="spellStart"/>
      <w:r>
        <w:rPr>
          <w:sz w:val="28"/>
          <w:szCs w:val="28"/>
        </w:rPr>
        <w:t>Фуряевой</w:t>
      </w:r>
      <w:proofErr w:type="spellEnd"/>
      <w:r>
        <w:rPr>
          <w:sz w:val="28"/>
          <w:szCs w:val="28"/>
        </w:rPr>
        <w:t xml:space="preserve">. </w:t>
      </w:r>
    </w:p>
    <w:p w:rsidR="009C3EA9" w:rsidRDefault="009C3EA9" w:rsidP="009C3EA9">
      <w:pPr>
        <w:pStyle w:val="1"/>
        <w:tabs>
          <w:tab w:val="right" w:leader="underscore" w:pos="9072"/>
        </w:tabs>
        <w:ind w:left="5954"/>
        <w:jc w:val="both"/>
        <w:rPr>
          <w:sz w:val="28"/>
          <w:szCs w:val="28"/>
        </w:rPr>
      </w:pPr>
    </w:p>
    <w:p w:rsidR="009C3EA9" w:rsidRDefault="009C3EA9" w:rsidP="009C3EA9">
      <w:pPr>
        <w:pStyle w:val="1"/>
        <w:tabs>
          <w:tab w:val="right" w:leader="underscore" w:pos="9072"/>
        </w:tabs>
        <w:ind w:left="5954"/>
        <w:jc w:val="both"/>
        <w:rPr>
          <w:sz w:val="28"/>
          <w:szCs w:val="28"/>
        </w:rPr>
      </w:pPr>
    </w:p>
    <w:p w:rsidR="009C3EA9" w:rsidRDefault="009C3EA9" w:rsidP="009C3EA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обсуждена на заседании кафедры социальной педагогики и социальной работы</w:t>
      </w:r>
    </w:p>
    <w:p w:rsidR="009C3EA9" w:rsidRDefault="009C3EA9" w:rsidP="009C3EA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__ от «___» _____2019 г. </w:t>
      </w:r>
    </w:p>
    <w:p w:rsidR="009C3EA9" w:rsidRDefault="009C3EA9" w:rsidP="009C3EA9">
      <w:pPr>
        <w:ind w:right="-5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50800</wp:posOffset>
            </wp:positionV>
            <wp:extent cx="1076325" cy="478155"/>
            <wp:effectExtent l="0" t="0" r="9525" b="0"/>
            <wp:wrapNone/>
            <wp:docPr id="2" name="Рисунок 2" descr="подпись Фуря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Фуряе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EA9" w:rsidRDefault="009C3EA9" w:rsidP="009C3EA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                  Т. В. </w:t>
      </w:r>
      <w:proofErr w:type="spellStart"/>
      <w:r>
        <w:rPr>
          <w:sz w:val="28"/>
          <w:szCs w:val="28"/>
        </w:rPr>
        <w:t>Фуряева</w:t>
      </w:r>
      <w:proofErr w:type="spellEnd"/>
    </w:p>
    <w:p w:rsidR="009C3EA9" w:rsidRDefault="009C3EA9" w:rsidP="009C3EA9">
      <w:pPr>
        <w:pStyle w:val="1"/>
        <w:tabs>
          <w:tab w:val="right" w:leader="underscore" w:pos="9072"/>
        </w:tabs>
        <w:ind w:left="5954"/>
        <w:jc w:val="both"/>
        <w:rPr>
          <w:sz w:val="28"/>
          <w:szCs w:val="28"/>
        </w:rPr>
      </w:pPr>
    </w:p>
    <w:p w:rsidR="009C3EA9" w:rsidRDefault="009C3EA9" w:rsidP="009C3EA9">
      <w:pPr>
        <w:pStyle w:val="1"/>
        <w:tabs>
          <w:tab w:val="left" w:pos="4253"/>
          <w:tab w:val="right" w:leader="underscore" w:pos="9072"/>
        </w:tabs>
        <w:jc w:val="both"/>
        <w:rPr>
          <w:sz w:val="28"/>
          <w:szCs w:val="28"/>
        </w:rPr>
      </w:pPr>
    </w:p>
    <w:p w:rsidR="009C3EA9" w:rsidRDefault="009C3EA9" w:rsidP="009C3EA9">
      <w:pPr>
        <w:pStyle w:val="1"/>
        <w:tabs>
          <w:tab w:val="left" w:pos="4253"/>
          <w:tab w:val="righ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C3EA9" w:rsidRDefault="009C3EA9" w:rsidP="009C3EA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Одобрено научно-методическим советом специальностей (</w:t>
      </w:r>
      <w:proofErr w:type="gramStart"/>
      <w:r>
        <w:rPr>
          <w:sz w:val="28"/>
          <w:szCs w:val="28"/>
          <w:lang w:eastAsia="en-US"/>
        </w:rPr>
        <w:t>направлений)  института</w:t>
      </w:r>
      <w:proofErr w:type="gramEnd"/>
      <w:r>
        <w:rPr>
          <w:sz w:val="28"/>
          <w:szCs w:val="28"/>
          <w:lang w:eastAsia="en-US"/>
        </w:rPr>
        <w:t xml:space="preserve"> социально-гуманитарных технологий</w:t>
      </w:r>
    </w:p>
    <w:p w:rsidR="009C3EA9" w:rsidRDefault="009C3EA9" w:rsidP="009C3EA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C3EA9" w:rsidRDefault="009C3EA9" w:rsidP="009C3EA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__ от «___» _____2019 г. </w:t>
      </w:r>
    </w:p>
    <w:p w:rsidR="009C3EA9" w:rsidRDefault="009C3EA9" w:rsidP="009C3EA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C3EA9" w:rsidRDefault="009C3EA9" w:rsidP="009C3EA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Председатель                                               </w:t>
      </w:r>
    </w:p>
    <w:p w:rsidR="009C3EA9" w:rsidRDefault="009C3EA9" w:rsidP="009C3EA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C3EA9" w:rsidRDefault="009C3EA9" w:rsidP="009C3EA9">
      <w:pPr>
        <w:widowControl w:val="0"/>
        <w:autoSpaceDE w:val="0"/>
        <w:autoSpaceDN w:val="0"/>
        <w:adjustRightInd w:val="0"/>
        <w:ind w:left="3560"/>
        <w:rPr>
          <w:b/>
          <w:bCs/>
          <w:sz w:val="28"/>
          <w:szCs w:val="28"/>
          <w:lang w:eastAsia="en-US"/>
        </w:rPr>
      </w:pPr>
    </w:p>
    <w:p w:rsidR="009C3EA9" w:rsidRDefault="009C3EA9" w:rsidP="009C3EA9">
      <w:pPr>
        <w:rPr>
          <w:sz w:val="28"/>
          <w:szCs w:val="28"/>
        </w:rPr>
      </w:pPr>
    </w:p>
    <w:p w:rsidR="009C3EA9" w:rsidRDefault="009C3EA9" w:rsidP="009C3EA9">
      <w:pPr>
        <w:pStyle w:val="1"/>
        <w:tabs>
          <w:tab w:val="left" w:pos="4253"/>
          <w:tab w:val="right" w:leader="underscore" w:pos="9072"/>
        </w:tabs>
        <w:jc w:val="both"/>
        <w:rPr>
          <w:sz w:val="28"/>
          <w:szCs w:val="28"/>
        </w:rPr>
      </w:pPr>
    </w:p>
    <w:p w:rsidR="009C3EA9" w:rsidRDefault="009C3EA9" w:rsidP="009C3EA9">
      <w:pPr>
        <w:pStyle w:val="1"/>
        <w:tabs>
          <w:tab w:val="left" w:pos="4253"/>
          <w:tab w:val="right" w:leader="underscore" w:pos="9072"/>
        </w:tabs>
        <w:jc w:val="both"/>
        <w:rPr>
          <w:sz w:val="28"/>
          <w:szCs w:val="28"/>
        </w:rPr>
      </w:pPr>
    </w:p>
    <w:p w:rsidR="009C3EA9" w:rsidRDefault="009C3EA9" w:rsidP="009C3EA9">
      <w:pPr>
        <w:pStyle w:val="1"/>
        <w:tabs>
          <w:tab w:val="left" w:pos="4253"/>
          <w:tab w:val="right" w:leader="underscore" w:pos="9072"/>
        </w:tabs>
        <w:jc w:val="both"/>
        <w:rPr>
          <w:sz w:val="28"/>
          <w:szCs w:val="28"/>
        </w:rPr>
      </w:pPr>
    </w:p>
    <w:p w:rsidR="009C3EA9" w:rsidRDefault="009C3EA9" w:rsidP="009C3EA9">
      <w:pPr>
        <w:pStyle w:val="1"/>
        <w:tabs>
          <w:tab w:val="left" w:pos="4253"/>
          <w:tab w:val="right" w:leader="underscore" w:pos="9072"/>
        </w:tabs>
        <w:jc w:val="both"/>
        <w:rPr>
          <w:sz w:val="28"/>
          <w:szCs w:val="28"/>
        </w:rPr>
      </w:pPr>
    </w:p>
    <w:p w:rsidR="009C3EA9" w:rsidRDefault="009C3EA9" w:rsidP="009C3EA9">
      <w:pPr>
        <w:pStyle w:val="1"/>
        <w:tabs>
          <w:tab w:val="left" w:pos="4253"/>
          <w:tab w:val="right" w:leader="underscore" w:pos="9072"/>
        </w:tabs>
        <w:jc w:val="both"/>
        <w:rPr>
          <w:sz w:val="28"/>
          <w:szCs w:val="28"/>
        </w:rPr>
      </w:pPr>
    </w:p>
    <w:p w:rsidR="009C3EA9" w:rsidRDefault="009C3EA9" w:rsidP="009C3EA9">
      <w:pPr>
        <w:pStyle w:val="1"/>
        <w:tabs>
          <w:tab w:val="left" w:pos="4820"/>
          <w:tab w:val="right" w:leader="underscore" w:pos="9072"/>
        </w:tabs>
        <w:jc w:val="both"/>
        <w:rPr>
          <w:sz w:val="28"/>
          <w:szCs w:val="28"/>
        </w:rPr>
      </w:pPr>
    </w:p>
    <w:p w:rsidR="009C3EA9" w:rsidRDefault="009C3EA9" w:rsidP="009C3EA9">
      <w:pPr>
        <w:pStyle w:val="1"/>
        <w:tabs>
          <w:tab w:val="left" w:pos="4820"/>
          <w:tab w:val="right" w:leader="underscore" w:pos="9072"/>
        </w:tabs>
        <w:jc w:val="both"/>
        <w:rPr>
          <w:sz w:val="28"/>
          <w:szCs w:val="28"/>
        </w:rPr>
      </w:pPr>
    </w:p>
    <w:p w:rsidR="009C3EA9" w:rsidRDefault="009C3EA9" w:rsidP="009C3EA9">
      <w:pPr>
        <w:pStyle w:val="1"/>
        <w:tabs>
          <w:tab w:val="left" w:pos="4820"/>
          <w:tab w:val="right" w:leader="underscore" w:pos="9072"/>
        </w:tabs>
        <w:jc w:val="both"/>
        <w:rPr>
          <w:sz w:val="28"/>
          <w:szCs w:val="28"/>
        </w:rPr>
      </w:pPr>
    </w:p>
    <w:p w:rsidR="009C3EA9" w:rsidRDefault="009C3EA9" w:rsidP="009C3EA9">
      <w:pPr>
        <w:pStyle w:val="1"/>
        <w:tabs>
          <w:tab w:val="left" w:pos="4820"/>
          <w:tab w:val="right" w:leader="underscore" w:pos="9072"/>
        </w:tabs>
        <w:jc w:val="both"/>
        <w:rPr>
          <w:sz w:val="28"/>
          <w:szCs w:val="28"/>
        </w:rPr>
      </w:pPr>
    </w:p>
    <w:p w:rsidR="009C3EA9" w:rsidRDefault="009C3EA9" w:rsidP="009C3EA9">
      <w:pPr>
        <w:pStyle w:val="1"/>
        <w:tabs>
          <w:tab w:val="left" w:pos="4820"/>
          <w:tab w:val="right" w:leader="underscore" w:pos="9072"/>
        </w:tabs>
        <w:jc w:val="both"/>
        <w:rPr>
          <w:sz w:val="28"/>
          <w:szCs w:val="28"/>
        </w:rPr>
      </w:pPr>
    </w:p>
    <w:p w:rsidR="009C3EA9" w:rsidRDefault="009C3EA9" w:rsidP="009C3EA9">
      <w:pPr>
        <w:pStyle w:val="1"/>
        <w:tabs>
          <w:tab w:val="left" w:pos="4820"/>
          <w:tab w:val="right" w:leader="underscore" w:pos="9072"/>
        </w:tabs>
        <w:jc w:val="both"/>
        <w:rPr>
          <w:sz w:val="28"/>
          <w:szCs w:val="28"/>
        </w:rPr>
      </w:pPr>
    </w:p>
    <w:p w:rsidR="009C3EA9" w:rsidRDefault="009C3EA9" w:rsidP="009C3EA9">
      <w:pPr>
        <w:pStyle w:val="1"/>
        <w:tabs>
          <w:tab w:val="left" w:pos="4820"/>
          <w:tab w:val="right" w:leader="underscore" w:pos="9072"/>
        </w:tabs>
        <w:jc w:val="both"/>
        <w:rPr>
          <w:sz w:val="28"/>
          <w:szCs w:val="28"/>
        </w:rPr>
      </w:pPr>
    </w:p>
    <w:p w:rsidR="009C3EA9" w:rsidRDefault="009C3EA9" w:rsidP="009C3EA9">
      <w:pPr>
        <w:pStyle w:val="1"/>
        <w:tabs>
          <w:tab w:val="left" w:pos="4820"/>
          <w:tab w:val="right" w:leader="underscore" w:pos="9072"/>
        </w:tabs>
        <w:jc w:val="both"/>
        <w:rPr>
          <w:sz w:val="28"/>
          <w:szCs w:val="28"/>
        </w:rPr>
      </w:pPr>
    </w:p>
    <w:p w:rsidR="009C3EA9" w:rsidRDefault="009C3EA9" w:rsidP="009C3EA9">
      <w:pPr>
        <w:pStyle w:val="1"/>
        <w:tabs>
          <w:tab w:val="left" w:pos="4820"/>
          <w:tab w:val="right" w:leader="underscore" w:pos="9072"/>
        </w:tabs>
        <w:jc w:val="both"/>
        <w:rPr>
          <w:sz w:val="28"/>
          <w:szCs w:val="28"/>
        </w:rPr>
      </w:pPr>
    </w:p>
    <w:p w:rsidR="009C3EA9" w:rsidRDefault="009C3EA9" w:rsidP="009C3EA9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характеристика (аннотация) модуля</w:t>
      </w:r>
    </w:p>
    <w:p w:rsidR="009C3EA9" w:rsidRDefault="009C3EA9" w:rsidP="009C3E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Цель и задачи модуля </w:t>
      </w:r>
      <w:r>
        <w:rPr>
          <w:sz w:val="28"/>
          <w:szCs w:val="28"/>
        </w:rPr>
        <w:t>«</w:t>
      </w:r>
      <w:r w:rsidR="0036674B">
        <w:rPr>
          <w:sz w:val="28"/>
          <w:szCs w:val="28"/>
        </w:rPr>
        <w:t>Научно-</w:t>
      </w:r>
      <w:proofErr w:type="gramStart"/>
      <w:r w:rsidR="0036674B">
        <w:rPr>
          <w:sz w:val="28"/>
          <w:szCs w:val="28"/>
        </w:rPr>
        <w:t>организационные  профессиональной</w:t>
      </w:r>
      <w:proofErr w:type="gramEnd"/>
      <w:r w:rsidR="00366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</w:t>
      </w:r>
      <w:r w:rsidR="0036674B">
        <w:rPr>
          <w:sz w:val="28"/>
          <w:szCs w:val="28"/>
        </w:rPr>
        <w:t xml:space="preserve"> психолого-педагогического направления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C3EA9" w:rsidRDefault="009C3EA9" w:rsidP="009C3EA9">
      <w:pPr>
        <w:autoSpaceDE w:val="0"/>
        <w:ind w:firstLine="709"/>
        <w:jc w:val="both"/>
        <w:rPr>
          <w:sz w:val="28"/>
          <w:szCs w:val="28"/>
        </w:rPr>
      </w:pPr>
    </w:p>
    <w:p w:rsidR="009C3EA9" w:rsidRDefault="009C3EA9" w:rsidP="009C3EA9">
      <w:pPr>
        <w:autoSpaceDE w:val="0"/>
        <w:ind w:firstLine="709"/>
        <w:jc w:val="both"/>
        <w:rPr>
          <w:sz w:val="28"/>
          <w:szCs w:val="28"/>
        </w:rPr>
      </w:pPr>
    </w:p>
    <w:p w:rsidR="009C3EA9" w:rsidRDefault="009C3EA9" w:rsidP="009C3EA9">
      <w:pPr>
        <w:autoSpaceDE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1.2. Задачи:</w:t>
      </w:r>
    </w:p>
    <w:p w:rsidR="009C3EA9" w:rsidRDefault="009C3EA9" w:rsidP="009C3EA9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9C3EA9" w:rsidRDefault="009C3EA9" w:rsidP="009C3EA9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36674B" w:rsidRDefault="009C3EA9" w:rsidP="0036674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Общая трудоемкость модуля</w:t>
      </w:r>
      <w:r>
        <w:rPr>
          <w:sz w:val="28"/>
          <w:szCs w:val="28"/>
        </w:rPr>
        <w:t xml:space="preserve"> – 2 зачетных единицы. Реализуется на 1,2,3 курсах. Форма контроля – экзамены по модулю «</w:t>
      </w:r>
      <w:r w:rsidR="0036674B">
        <w:rPr>
          <w:sz w:val="28"/>
          <w:szCs w:val="28"/>
        </w:rPr>
        <w:t>Научно-</w:t>
      </w:r>
      <w:proofErr w:type="gramStart"/>
      <w:r w:rsidR="0036674B">
        <w:rPr>
          <w:sz w:val="28"/>
          <w:szCs w:val="28"/>
        </w:rPr>
        <w:t>организационные  профессиональной</w:t>
      </w:r>
      <w:proofErr w:type="gramEnd"/>
      <w:r w:rsidR="0036674B">
        <w:rPr>
          <w:sz w:val="28"/>
          <w:szCs w:val="28"/>
        </w:rPr>
        <w:t xml:space="preserve">  деятельности психолого-педагогического направления»</w:t>
      </w:r>
      <w:r w:rsidR="0036674B">
        <w:rPr>
          <w:b/>
          <w:sz w:val="28"/>
          <w:szCs w:val="28"/>
        </w:rPr>
        <w:t xml:space="preserve"> </w:t>
      </w:r>
      <w:r w:rsidR="0036674B">
        <w:rPr>
          <w:sz w:val="28"/>
          <w:szCs w:val="28"/>
        </w:rPr>
        <w:t xml:space="preserve"> </w:t>
      </w:r>
    </w:p>
    <w:p w:rsidR="0036674B" w:rsidRDefault="0036674B" w:rsidP="0036674B">
      <w:pPr>
        <w:autoSpaceDE w:val="0"/>
        <w:ind w:firstLine="709"/>
        <w:jc w:val="both"/>
        <w:rPr>
          <w:sz w:val="28"/>
          <w:szCs w:val="28"/>
        </w:rPr>
      </w:pPr>
    </w:p>
    <w:p w:rsidR="009C3EA9" w:rsidRDefault="009C3EA9" w:rsidP="009C3EA9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9C3EA9" w:rsidRDefault="009C3EA9" w:rsidP="009C3E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Типы задач профессиональной деятельности:</w:t>
      </w:r>
      <w:r>
        <w:rPr>
          <w:sz w:val="28"/>
          <w:szCs w:val="28"/>
        </w:rPr>
        <w:t xml:space="preserve"> </w:t>
      </w:r>
    </w:p>
    <w:p w:rsidR="009C3EA9" w:rsidRDefault="009C3EA9" w:rsidP="009C3EA9">
      <w:pPr>
        <w:numPr>
          <w:ilvl w:val="0"/>
          <w:numId w:val="1"/>
        </w:numPr>
        <w:ind w:left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педагогический,</w:t>
      </w:r>
    </w:p>
    <w:p w:rsidR="009C3EA9" w:rsidRDefault="009C3EA9" w:rsidP="009C3EA9">
      <w:pPr>
        <w:numPr>
          <w:ilvl w:val="0"/>
          <w:numId w:val="1"/>
        </w:numPr>
        <w:ind w:left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проектный,</w:t>
      </w:r>
    </w:p>
    <w:p w:rsidR="009C3EA9" w:rsidRDefault="009C3EA9" w:rsidP="009C3EA9">
      <w:pPr>
        <w:numPr>
          <w:ilvl w:val="0"/>
          <w:numId w:val="1"/>
        </w:numPr>
        <w:ind w:left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научно-исследовательский</w:t>
      </w:r>
    </w:p>
    <w:p w:rsidR="009C3EA9" w:rsidRDefault="009C3EA9" w:rsidP="009C3EA9">
      <w:pPr>
        <w:tabs>
          <w:tab w:val="left" w:pos="709"/>
        </w:tabs>
        <w:ind w:left="720"/>
        <w:jc w:val="both"/>
        <w:rPr>
          <w:b/>
        </w:rPr>
      </w:pPr>
    </w:p>
    <w:p w:rsidR="009C3EA9" w:rsidRDefault="009C3EA9" w:rsidP="009C3EA9">
      <w:pPr>
        <w:spacing w:line="360" w:lineRule="auto"/>
        <w:jc w:val="both"/>
      </w:pPr>
    </w:p>
    <w:p w:rsidR="009C3EA9" w:rsidRDefault="009C3EA9" w:rsidP="009C3EA9">
      <w:pPr>
        <w:spacing w:line="360" w:lineRule="auto"/>
        <w:jc w:val="center"/>
      </w:pPr>
      <w:r>
        <w:br w:type="page"/>
      </w:r>
    </w:p>
    <w:p w:rsidR="009C3EA9" w:rsidRDefault="009C3EA9" w:rsidP="009C3EA9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2. Планируемые результаты освоения модуля</w:t>
      </w:r>
    </w:p>
    <w:p w:rsidR="009C3EA9" w:rsidRDefault="009C3EA9" w:rsidP="009C3EA9">
      <w:pPr>
        <w:spacing w:line="360" w:lineRule="auto"/>
        <w:ind w:firstLine="709"/>
        <w:jc w:val="both"/>
        <w:rPr>
          <w:b/>
        </w:rPr>
      </w:pPr>
      <w:r>
        <w:rPr>
          <w:b/>
        </w:rPr>
        <w:t>2.1. Универсальные и общепрофессиональные компетенции</w:t>
      </w:r>
      <w:r>
        <w:rPr>
          <w:rStyle w:val="a6"/>
        </w:rPr>
        <w:footnoteReference w:id="1"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3259"/>
        <w:gridCol w:w="3336"/>
      </w:tblGrid>
      <w:tr w:rsidR="009C3EA9" w:rsidTr="009C3EA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Код компетенции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Формулировка компетенции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Индикаторы достижения</w:t>
            </w:r>
          </w:p>
        </w:tc>
      </w:tr>
      <w:tr w:rsidR="009C3EA9" w:rsidTr="009C3EA9"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rFonts w:eastAsia="Calibri"/>
              </w:rPr>
            </w:pPr>
            <w:r>
              <w:t xml:space="preserve">УК-2 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ind w:right="-5"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способен управлять проектом на всех этапах его жизненного цикла, общепрофессиональных компетенций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tabs>
                <w:tab w:val="left" w:pos="1418"/>
                <w:tab w:val="right" w:leader="underscore" w:pos="9072"/>
              </w:tabs>
              <w:spacing w:line="256" w:lineRule="auto"/>
              <w:jc w:val="both"/>
              <w:rPr>
                <w:spacing w:val="3"/>
                <w:u w:val="single"/>
              </w:rPr>
            </w:pPr>
            <w:r>
              <w:rPr>
                <w:b/>
                <w:iCs/>
              </w:rPr>
              <w:t xml:space="preserve">Знает: </w:t>
            </w:r>
            <w:r>
              <w:t>принципы, методы и требования, предъявляемые к проектной работе; методы представления и описания результатов проектной деятельности; методы, критерии и параметры оценки результатов выполнения проекта</w:t>
            </w:r>
          </w:p>
        </w:tc>
      </w:tr>
      <w:tr w:rsidR="009C3EA9" w:rsidTr="009C3E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widowControl w:val="0"/>
              <w:spacing w:line="256" w:lineRule="auto"/>
              <w:jc w:val="both"/>
            </w:pPr>
            <w:r>
              <w:rPr>
                <w:b/>
                <w:iCs/>
              </w:rPr>
              <w:t xml:space="preserve">Умеет: </w:t>
            </w:r>
            <w:r>
              <w:t>разрабатывать программу методом обратного проектирования (от образовательных результатов)</w:t>
            </w:r>
          </w:p>
        </w:tc>
      </w:tr>
      <w:tr w:rsidR="009C3EA9" w:rsidTr="009C3E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tabs>
                <w:tab w:val="left" w:pos="1418"/>
                <w:tab w:val="right" w:leader="underscore" w:pos="9072"/>
              </w:tabs>
              <w:spacing w:line="256" w:lineRule="auto"/>
              <w:jc w:val="both"/>
              <w:rPr>
                <w:bCs/>
              </w:rPr>
            </w:pPr>
            <w:r>
              <w:rPr>
                <w:b/>
              </w:rPr>
              <w:t xml:space="preserve">Владеет: </w:t>
            </w:r>
            <w:r>
              <w:rPr>
                <w:bCs/>
              </w:rPr>
              <w:t>методами оценки и мониторинга образовательных результатов</w:t>
            </w:r>
          </w:p>
        </w:tc>
      </w:tr>
      <w:tr w:rsidR="009C3EA9" w:rsidTr="009C3EA9"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rFonts w:eastAsia="Calibri"/>
              </w:rPr>
            </w:pPr>
            <w:r>
              <w:t>ОПК-2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rFonts w:eastAsia="Calibri"/>
              </w:rPr>
            </w:pPr>
            <w:r>
              <w:t xml:space="preserve">Знает: основные требования к организации образовательного процесса в образовательных организациях разного типа и вида; требования к учебно-методическому обеспечению учебных курсов, дисциплин (модулей) программ начального общего, основного общего, среднего общего образования, профессионального обучения, профессионального образования, в том числе к современным учебникам, учебным и учебно-методическим пособиям, включая электронные образовательные ресурсы и иным средствам обучения </w:t>
            </w:r>
          </w:p>
        </w:tc>
      </w:tr>
      <w:tr w:rsidR="009C3EA9" w:rsidTr="009C3E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rFonts w:eastAsia="Calibri"/>
              </w:rPr>
            </w:pPr>
            <w:r>
              <w:t>Умеет: проектировать основные образовательные программы и разрабатывать научно-методическое обеспечение их реализации</w:t>
            </w:r>
          </w:p>
        </w:tc>
      </w:tr>
      <w:tr w:rsidR="009C3EA9" w:rsidTr="009C3E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rFonts w:eastAsia="Calibri"/>
              </w:rPr>
            </w:pPr>
            <w:r>
              <w:t>Владеет навыками осуществления деятельности по проектированию основных образовательных программ и разработки научно-методического обеспечения их реализации</w:t>
            </w:r>
          </w:p>
        </w:tc>
      </w:tr>
      <w:tr w:rsidR="009C3EA9" w:rsidTr="009C3EA9"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both"/>
            </w:pPr>
            <w:r>
              <w:t xml:space="preserve">ОПК-3 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rFonts w:eastAsia="Calibri"/>
              </w:rPr>
            </w:pPr>
            <w:r>
              <w:t xml:space="preserve">Знает: принципы индивидуализации обучения, развития, воспитания обучающихся, в том числе с особыми образовательными потребностями; модели проектирования совместной и индивидуальной учебной и воспитательной деятельности обучающихся, в том числе с особыми образовательными потребностями </w:t>
            </w:r>
          </w:p>
        </w:tc>
      </w:tr>
      <w:tr w:rsidR="009C3EA9" w:rsidTr="009C3E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rFonts w:eastAsia="Calibri"/>
              </w:rPr>
            </w:pPr>
            <w:r>
              <w:t>Умеет: проектировать и применять оптимальные формы и технологии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9C3EA9" w:rsidTr="009C3E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rFonts w:eastAsia="Calibri"/>
              </w:rPr>
            </w:pPr>
            <w:r>
              <w:t>Владеет навыками осуществления деятельности по проектированию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9C3EA9" w:rsidTr="009C3EA9">
        <w:trPr>
          <w:trHeight w:val="238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both"/>
            </w:pPr>
            <w:r>
              <w:t xml:space="preserve">ОПК-8 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способен проектировать педагогическую деятельность на основе специальных научных знаний и результатов исследований, профессиональных компетенций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rFonts w:eastAsia="Calibri"/>
              </w:rPr>
            </w:pPr>
            <w:r>
              <w:t>Знает: современную методологию педагогического проектирования; содержание и результаты исследований в области педагогического проектирования</w:t>
            </w:r>
          </w:p>
        </w:tc>
      </w:tr>
      <w:tr w:rsidR="009C3EA9" w:rsidTr="009C3E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rFonts w:eastAsia="Calibri"/>
              </w:rPr>
            </w:pPr>
            <w:r>
              <w:t xml:space="preserve">Умеет: определять цель и задачи проектирования педагогической деятельности исходя из условий педагогической ситуации; разрабатывать </w:t>
            </w:r>
            <w:r>
              <w:lastRenderedPageBreak/>
              <w:t xml:space="preserve">педагогический проект для решения заданной педагогической проблемы на основе современных научных знаний и материалов педагогических исследований </w:t>
            </w:r>
          </w:p>
        </w:tc>
      </w:tr>
      <w:tr w:rsidR="009C3EA9" w:rsidTr="009C3E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rFonts w:eastAsia="Calibri"/>
              </w:rPr>
            </w:pPr>
            <w:r>
              <w:t>Владеет навыками проектирования педагогической деятельности на основе специальных научных знаний и результатов исследований</w:t>
            </w:r>
          </w:p>
        </w:tc>
      </w:tr>
    </w:tbl>
    <w:p w:rsidR="009C3EA9" w:rsidRDefault="009C3EA9" w:rsidP="009C3EA9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9C3EA9" w:rsidRDefault="009C3EA9" w:rsidP="009C3EA9">
      <w:pPr>
        <w:spacing w:line="360" w:lineRule="auto"/>
        <w:ind w:firstLine="709"/>
        <w:jc w:val="both"/>
      </w:pPr>
      <w:r>
        <w:rPr>
          <w:b/>
        </w:rPr>
        <w:t>2.2. Профессиональные и дополнительные профессиональные компетенции</w:t>
      </w:r>
      <w:r>
        <w:rPr>
          <w:rStyle w:val="a6"/>
        </w:rPr>
        <w:footnoteReference w:id="2"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268"/>
        <w:gridCol w:w="4500"/>
      </w:tblGrid>
      <w:tr w:rsidR="009C3EA9" w:rsidTr="009C3EA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Трудовое действие согласно профессиональному стандарту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Код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Формулировка компетенции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Индикаторы достижения</w:t>
            </w:r>
          </w:p>
        </w:tc>
      </w:tr>
      <w:tr w:rsidR="009C3EA9" w:rsidTr="009C3EA9"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Трудовая функция</w:t>
            </w:r>
          </w:p>
        </w:tc>
      </w:tr>
      <w:tr w:rsidR="009C3EA9" w:rsidTr="009C3EA9">
        <w:trPr>
          <w:trHeight w:val="9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Default="009C3EA9">
            <w:pPr>
              <w:spacing w:line="256" w:lineRule="auto"/>
              <w:jc w:val="both"/>
              <w:rPr>
                <w:rFonts w:eastAsia="Calibri"/>
              </w:rPr>
            </w:pPr>
            <w:r>
              <w:t xml:space="preserve">Организация </w:t>
            </w:r>
            <w:proofErr w:type="spellStart"/>
            <w:r>
              <w:t>научноисследовательской</w:t>
            </w:r>
            <w:proofErr w:type="spellEnd"/>
            <w:r>
              <w:t xml:space="preserve"> деятельности обучающихся по программам среднего общего образования</w:t>
            </w:r>
          </w:p>
          <w:p w:rsidR="009C3EA9" w:rsidRDefault="009C3EA9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rFonts w:eastAsia="Calibri"/>
              </w:rPr>
            </w:pPr>
            <w:r>
              <w:t>ПК-2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ind w:right="-5"/>
              <w:jc w:val="both"/>
            </w:pPr>
            <w:r>
              <w:t>способен осуществлять проектирование научно-методических и учебно-методических материалов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color w:val="000000"/>
              </w:rPr>
            </w:pPr>
            <w:r>
              <w:t>Знает: теоретические основы и технологии организации научно-исследовательской и проектной деятельности</w:t>
            </w:r>
          </w:p>
        </w:tc>
      </w:tr>
      <w:tr w:rsidR="009C3EA9" w:rsidTr="009C3EA9">
        <w:trPr>
          <w:trHeight w:val="1172"/>
        </w:trPr>
        <w:tc>
          <w:tcPr>
            <w:tcW w:w="9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tabs>
                <w:tab w:val="left" w:pos="1418"/>
                <w:tab w:val="right" w:leader="underscore" w:pos="9072"/>
              </w:tabs>
              <w:spacing w:line="256" w:lineRule="auto"/>
              <w:jc w:val="both"/>
              <w:rPr>
                <w:b/>
              </w:rPr>
            </w:pPr>
            <w:r>
              <w:t>Умеет: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 w:rsidR="009C3EA9" w:rsidTr="009C3EA9">
        <w:trPr>
          <w:trHeight w:val="825"/>
        </w:trPr>
        <w:tc>
          <w:tcPr>
            <w:tcW w:w="9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tabs>
                <w:tab w:val="left" w:pos="1418"/>
                <w:tab w:val="right" w:leader="underscore" w:pos="9072"/>
              </w:tabs>
              <w:spacing w:line="256" w:lineRule="auto"/>
              <w:jc w:val="both"/>
              <w:rPr>
                <w:b/>
              </w:rPr>
            </w:pPr>
            <w:r>
              <w:t>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 w:rsidR="009C3EA9" w:rsidTr="009C3EA9">
        <w:trPr>
          <w:trHeight w:val="825"/>
        </w:trPr>
        <w:tc>
          <w:tcPr>
            <w:tcW w:w="9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rFonts w:eastAsia="Calibri"/>
              </w:rPr>
            </w:pPr>
            <w:r>
              <w:t>ПК-3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ind w:right="-5"/>
              <w:jc w:val="both"/>
            </w:pPr>
            <w:r>
              <w:t>способен организовывать научно-исследовательскую деятельность обучающихся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tabs>
                <w:tab w:val="left" w:pos="1418"/>
                <w:tab w:val="right" w:leader="underscore" w:pos="9072"/>
              </w:tabs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Знает: теоретические основы и технологии организации научно-исследовательской и проектной деятельности.</w:t>
            </w:r>
          </w:p>
        </w:tc>
      </w:tr>
      <w:tr w:rsidR="009C3EA9" w:rsidTr="009C3EA9">
        <w:trPr>
          <w:trHeight w:val="825"/>
        </w:trPr>
        <w:tc>
          <w:tcPr>
            <w:tcW w:w="9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tabs>
                <w:tab w:val="left" w:pos="1418"/>
                <w:tab w:val="right" w:leader="underscore" w:pos="9072"/>
              </w:tabs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Умеет: генерировать идеи проектов для развития навыков исследовательской деятельности школьников</w:t>
            </w:r>
          </w:p>
        </w:tc>
      </w:tr>
      <w:tr w:rsidR="009C3EA9" w:rsidTr="009C3EA9">
        <w:trPr>
          <w:trHeight w:val="825"/>
        </w:trPr>
        <w:tc>
          <w:tcPr>
            <w:tcW w:w="9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tabs>
                <w:tab w:val="left" w:pos="1418"/>
                <w:tab w:val="right" w:leader="underscore" w:pos="9072"/>
              </w:tabs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 xml:space="preserve">Владеет технологией проектирования образовательных программ по развитию </w:t>
            </w:r>
            <w:r>
              <w:rPr>
                <w:iCs/>
              </w:rPr>
              <w:lastRenderedPageBreak/>
              <w:t>исследовательской деятельности школьников от образовательных результатов</w:t>
            </w:r>
          </w:p>
        </w:tc>
      </w:tr>
    </w:tbl>
    <w:p w:rsidR="009C3EA9" w:rsidRDefault="009C3EA9" w:rsidP="009C3EA9">
      <w:pPr>
        <w:suppressAutoHyphens w:val="0"/>
        <w:spacing w:line="360" w:lineRule="auto"/>
        <w:sectPr w:rsidR="009C3EA9">
          <w:footnotePr>
            <w:pos w:val="beneathText"/>
          </w:footnotePr>
          <w:pgSz w:w="11905" w:h="16837"/>
          <w:pgMar w:top="1134" w:right="1134" w:bottom="1134" w:left="1134" w:header="720" w:footer="709" w:gutter="0"/>
          <w:cols w:space="720"/>
        </w:sectPr>
      </w:pPr>
    </w:p>
    <w:p w:rsidR="009C3EA9" w:rsidRDefault="009C3EA9" w:rsidP="009C3EA9">
      <w:pPr>
        <w:rPr>
          <w:b/>
          <w:i/>
          <w:sz w:val="28"/>
          <w:szCs w:val="28"/>
          <w:u w:val="single"/>
        </w:rPr>
      </w:pPr>
    </w:p>
    <w:p w:rsidR="009C3EA9" w:rsidRDefault="009C3EA9" w:rsidP="009C3EA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 Структура модуля</w:t>
      </w:r>
    </w:p>
    <w:p w:rsidR="009C3EA9" w:rsidRDefault="009C3EA9" w:rsidP="009C3EA9">
      <w:pPr>
        <w:jc w:val="center"/>
        <w:rPr>
          <w:bCs/>
          <w:sz w:val="16"/>
          <w:szCs w:val="16"/>
        </w:rPr>
      </w:pPr>
      <w:r>
        <w:rPr>
          <w:sz w:val="28"/>
          <w:szCs w:val="28"/>
        </w:rPr>
        <w:t>«</w:t>
      </w:r>
      <w:r w:rsidR="0036674B">
        <w:rPr>
          <w:sz w:val="28"/>
          <w:szCs w:val="28"/>
        </w:rPr>
        <w:t xml:space="preserve">Научно- организационные </w:t>
      </w:r>
      <w:proofErr w:type="gramStart"/>
      <w:r w:rsidR="0036674B">
        <w:rPr>
          <w:sz w:val="28"/>
          <w:szCs w:val="28"/>
        </w:rPr>
        <w:t xml:space="preserve">основы </w:t>
      </w:r>
      <w:r>
        <w:rPr>
          <w:sz w:val="28"/>
          <w:szCs w:val="28"/>
        </w:rPr>
        <w:t xml:space="preserve"> профессиональной</w:t>
      </w:r>
      <w:proofErr w:type="gramEnd"/>
      <w:r>
        <w:rPr>
          <w:sz w:val="28"/>
          <w:szCs w:val="28"/>
        </w:rPr>
        <w:t xml:space="preserve">  деятельности</w:t>
      </w:r>
      <w:r w:rsidR="0036674B">
        <w:rPr>
          <w:sz w:val="28"/>
          <w:szCs w:val="28"/>
        </w:rPr>
        <w:t xml:space="preserve"> психолого-педагогического направления</w:t>
      </w:r>
      <w:r>
        <w:rPr>
          <w:sz w:val="28"/>
          <w:szCs w:val="28"/>
        </w:rPr>
        <w:t>»</w:t>
      </w:r>
      <w:r>
        <w:rPr>
          <w:bCs/>
          <w:sz w:val="16"/>
          <w:szCs w:val="16"/>
        </w:rPr>
        <w:t xml:space="preserve"> </w:t>
      </w:r>
    </w:p>
    <w:p w:rsidR="009C3EA9" w:rsidRDefault="009C3EA9" w:rsidP="009C3EA9">
      <w:pPr>
        <w:spacing w:after="120"/>
        <w:jc w:val="center"/>
        <w:rPr>
          <w:bCs/>
        </w:rPr>
      </w:pPr>
      <w:r>
        <w:rPr>
          <w:bCs/>
        </w:rPr>
        <w:t xml:space="preserve"> (общая трудоемкость модуля 2 </w:t>
      </w:r>
      <w:proofErr w:type="spellStart"/>
      <w:r>
        <w:rPr>
          <w:bCs/>
        </w:rPr>
        <w:t>з.е</w:t>
      </w:r>
      <w:proofErr w:type="spellEnd"/>
      <w:r>
        <w:rPr>
          <w:bCs/>
        </w:rPr>
        <w:t xml:space="preserve">.) </w:t>
      </w:r>
    </w:p>
    <w:p w:rsidR="009C3EA9" w:rsidRDefault="009C3EA9" w:rsidP="009C3EA9">
      <w:pPr>
        <w:spacing w:after="120"/>
        <w:jc w:val="center"/>
        <w:rPr>
          <w:bCs/>
        </w:rPr>
      </w:pPr>
      <w:r>
        <w:rPr>
          <w:bCs/>
        </w:rPr>
        <w:t>Очная форма обучения</w:t>
      </w: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500"/>
        <w:gridCol w:w="425"/>
        <w:gridCol w:w="425"/>
        <w:gridCol w:w="709"/>
        <w:gridCol w:w="709"/>
        <w:gridCol w:w="992"/>
        <w:gridCol w:w="851"/>
        <w:gridCol w:w="900"/>
        <w:gridCol w:w="943"/>
        <w:gridCol w:w="1134"/>
        <w:gridCol w:w="1259"/>
        <w:gridCol w:w="1687"/>
      </w:tblGrid>
      <w:tr w:rsidR="009C3EA9" w:rsidTr="009C3EA9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</w:p>
          <w:p w:rsidR="009C3EA9" w:rsidRDefault="009C3EA9">
            <w:pPr>
              <w:spacing w:line="256" w:lineRule="auto"/>
              <w:jc w:val="center"/>
              <w:rPr>
                <w:bCs/>
              </w:rPr>
            </w:pPr>
          </w:p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Название дисциплин, практик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EA9" w:rsidRDefault="009C3EA9">
            <w:pPr>
              <w:spacing w:line="256" w:lineRule="auto"/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Экзамен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EA9" w:rsidRDefault="009C3EA9">
            <w:pPr>
              <w:spacing w:line="256" w:lineRule="auto"/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Зачет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EA9" w:rsidRDefault="009C3EA9">
            <w:pPr>
              <w:spacing w:line="256" w:lineRule="auto"/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Курсовая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EA9" w:rsidRDefault="009C3EA9">
            <w:pPr>
              <w:spacing w:line="256" w:lineRule="auto"/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Трудоемкость (</w:t>
            </w:r>
            <w:proofErr w:type="spellStart"/>
            <w:r>
              <w:rPr>
                <w:bCs/>
                <w:sz w:val="22"/>
                <w:szCs w:val="22"/>
              </w:rPr>
              <w:t>з.е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 часов</w:t>
            </w:r>
          </w:p>
          <w:p w:rsidR="009C3EA9" w:rsidRDefault="009C3EA9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Аудиторных часов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Самост</w:t>
            </w:r>
            <w:proofErr w:type="spellEnd"/>
            <w:r>
              <w:rPr>
                <w:bCs/>
                <w:sz w:val="22"/>
                <w:szCs w:val="22"/>
              </w:rPr>
              <w:t>-я работа</w:t>
            </w:r>
          </w:p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Семестры, в которых реализуется дисциплина, практика</w:t>
            </w:r>
          </w:p>
        </w:tc>
      </w:tr>
      <w:tr w:rsidR="009C3EA9" w:rsidTr="009C3EA9">
        <w:trPr>
          <w:trHeight w:val="89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ind w:left="-108" w:right="-5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Семинаров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Лабораторных</w:t>
            </w:r>
          </w:p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9C3EA9" w:rsidTr="009C3EA9">
        <w:trPr>
          <w:trHeight w:val="6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 w:rsidP="009C3EA9">
            <w:pPr>
              <w:spacing w:line="256" w:lineRule="auto"/>
              <w:rPr>
                <w:bCs/>
              </w:rPr>
            </w:pPr>
            <w: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 w:rsidP="009C3EA9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 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FA211C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89.75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3EA9" w:rsidTr="009C3EA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 w:rsidP="009C3EA9">
            <w:pPr>
              <w:spacing w:line="256" w:lineRule="auto"/>
              <w:rPr>
                <w:bCs/>
              </w:rPr>
            </w:pPr>
            <w:r>
              <w:t>Деловой иностранный язык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FA211C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FA211C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FA211C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FA211C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C3EA9" w:rsidTr="009C3EA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 w:rsidP="009C3EA9">
            <w:pPr>
              <w:spacing w:line="256" w:lineRule="auto"/>
              <w:rPr>
                <w:bCs/>
              </w:rPr>
            </w:pPr>
            <w:r>
              <w:t>Мониторинг образовательных процессов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FA211C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FA211C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FA211C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FA211C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9C3EA9" w:rsidTr="009C3EA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9" w:rsidRDefault="009C3EA9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</w:pPr>
            <w:r>
              <w:t>Экзамен по модулю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9" w:rsidRDefault="009C3EA9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9" w:rsidRDefault="009C3EA9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9" w:rsidRDefault="009C3EA9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9" w:rsidRDefault="009C3EA9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9" w:rsidRDefault="009C3EA9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9" w:rsidRDefault="009C3EA9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9" w:rsidRDefault="009C3EA9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9" w:rsidRDefault="009C3EA9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C3EA9" w:rsidTr="009C3EA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Default="009C3EA9">
            <w:pPr>
              <w:spacing w:line="256" w:lineRule="auto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FA211C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179.75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Default="009C3EA9">
            <w:pPr>
              <w:spacing w:line="256" w:lineRule="auto"/>
              <w:jc w:val="center"/>
              <w:rPr>
                <w:bCs/>
              </w:rPr>
            </w:pPr>
          </w:p>
        </w:tc>
      </w:tr>
    </w:tbl>
    <w:p w:rsidR="009C3EA9" w:rsidRDefault="00FA211C" w:rsidP="009C3EA9">
      <w:r>
        <w:t>179.75</w:t>
      </w:r>
    </w:p>
    <w:p w:rsidR="009C3EA9" w:rsidRDefault="009C3EA9" w:rsidP="009C3EA9">
      <w:pPr>
        <w:rPr>
          <w:bCs/>
          <w:sz w:val="28"/>
          <w:szCs w:val="28"/>
        </w:rPr>
      </w:pPr>
      <w:r>
        <w:t>Форма промежуточной аттестации по модулю экзамен</w:t>
      </w:r>
    </w:p>
    <w:p w:rsidR="009C3EA9" w:rsidRDefault="009C3EA9" w:rsidP="009C3EA9">
      <w:pPr>
        <w:pStyle w:val="1"/>
        <w:ind w:right="-1" w:firstLine="567"/>
        <w:jc w:val="right"/>
      </w:pPr>
    </w:p>
    <w:p w:rsidR="009C3EA9" w:rsidRDefault="009C3EA9" w:rsidP="009C3EA9">
      <w:pPr>
        <w:suppressAutoHyphens w:val="0"/>
        <w:spacing w:line="360" w:lineRule="auto"/>
        <w:sectPr w:rsidR="009C3EA9">
          <w:footnotePr>
            <w:pos w:val="beneathText"/>
          </w:footnotePr>
          <w:pgSz w:w="16837" w:h="11905" w:orient="landscape"/>
          <w:pgMar w:top="1134" w:right="1134" w:bottom="1134" w:left="1134" w:header="720" w:footer="709" w:gutter="0"/>
          <w:cols w:space="720"/>
        </w:sectPr>
      </w:pPr>
    </w:p>
    <w:p w:rsidR="009C3EA9" w:rsidRDefault="009C3EA9" w:rsidP="009C3EA9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Лист внесения изменений</w:t>
      </w:r>
    </w:p>
    <w:p w:rsidR="009C3EA9" w:rsidRDefault="009C3EA9" w:rsidP="009C3EA9">
      <w:pPr>
        <w:pStyle w:val="1"/>
        <w:ind w:right="-1" w:firstLine="567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5852"/>
        <w:gridCol w:w="2835"/>
        <w:gridCol w:w="1984"/>
        <w:gridCol w:w="2202"/>
      </w:tblGrid>
      <w:tr w:rsidR="009C3EA9" w:rsidTr="009C3EA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Период внесения изменений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Вносимые изменения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Обсуждено и одобрено на заседании кафедры-разработчика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Обсуждено и одобрено на заседании выпускающей кафедры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Утверждено на НМС</w:t>
            </w:r>
          </w:p>
        </w:tc>
      </w:tr>
      <w:tr w:rsidR="009C3EA9" w:rsidTr="009C3EA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Default="009C3EA9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Default="009C3EA9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Default="009C3EA9">
            <w:pPr>
              <w:spacing w:line="256" w:lineRule="auto"/>
              <w:ind w:right="-5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Default="009C3EA9">
            <w:pPr>
              <w:spacing w:line="256" w:lineRule="auto"/>
              <w:ind w:right="-5"/>
              <w:rPr>
                <w:rFonts w:eastAsia="Calibr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</w:tbl>
    <w:p w:rsidR="009C3EA9" w:rsidRDefault="009C3EA9" w:rsidP="009C3EA9">
      <w:pPr>
        <w:suppressAutoHyphens w:val="0"/>
        <w:sectPr w:rsidR="009C3EA9">
          <w:footnotePr>
            <w:pos w:val="beneathText"/>
          </w:footnotePr>
          <w:pgSz w:w="16837" w:h="11905" w:orient="landscape"/>
          <w:pgMar w:top="1134" w:right="567" w:bottom="1134" w:left="426" w:header="720" w:footer="709" w:gutter="0"/>
          <w:cols w:space="720"/>
        </w:sectPr>
      </w:pPr>
    </w:p>
    <w:p w:rsidR="009C3EA9" w:rsidRDefault="009C3EA9" w:rsidP="009C3EA9">
      <w:pPr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lastRenderedPageBreak/>
        <w:t>МИНИСТЕРСТВО НАУКИ И ВЫСШЕГО ОБРАЗОВАНИЯ РОССИЙСКОЙ ФЕДЕРАЦИИ</w:t>
      </w:r>
    </w:p>
    <w:p w:rsidR="009C3EA9" w:rsidRDefault="009C3EA9" w:rsidP="009C3EA9">
      <w:pPr>
        <w:widowControl w:val="0"/>
        <w:suppressAutoHyphens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9C3EA9" w:rsidRDefault="009C3EA9" w:rsidP="009C3EA9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КРАСНОЯРСКИЙ ГОСУДАРСТВЕННЫЙ ПЕДАГОГИЧЕСКИЙ УНИВЕРСИТЕТ</w:t>
      </w:r>
    </w:p>
    <w:p w:rsidR="009C3EA9" w:rsidRDefault="009C3EA9" w:rsidP="009C3EA9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им. В.П. Астафьева</w:t>
      </w:r>
    </w:p>
    <w:p w:rsidR="009C3EA9" w:rsidRDefault="009C3EA9" w:rsidP="009C3EA9">
      <w:pPr>
        <w:widowControl w:val="0"/>
        <w:suppressAutoHyphens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(КГПУ им. В.П. Астафьева)</w:t>
      </w:r>
    </w:p>
    <w:p w:rsidR="009C3EA9" w:rsidRDefault="009C3EA9" w:rsidP="009C3EA9">
      <w:pPr>
        <w:widowControl w:val="0"/>
        <w:suppressAutoHyphens w:val="0"/>
        <w:jc w:val="center"/>
        <w:rPr>
          <w:lang w:eastAsia="en-US"/>
        </w:rPr>
      </w:pPr>
      <w:r>
        <w:rPr>
          <w:lang w:eastAsia="en-US"/>
        </w:rPr>
        <w:t xml:space="preserve">Институт социально-гуманитарных технологий </w:t>
      </w:r>
    </w:p>
    <w:p w:rsidR="009C3EA9" w:rsidRDefault="009C3EA9" w:rsidP="009C3EA9">
      <w:pPr>
        <w:widowControl w:val="0"/>
        <w:suppressAutoHyphens w:val="0"/>
        <w:jc w:val="center"/>
        <w:rPr>
          <w:lang w:eastAsia="en-US"/>
        </w:rPr>
      </w:pPr>
      <w:r>
        <w:rPr>
          <w:lang w:eastAsia="en-US"/>
        </w:rPr>
        <w:t>Кафедра социальной педагогики и социальной работы</w:t>
      </w:r>
    </w:p>
    <w:p w:rsidR="009C3EA9" w:rsidRDefault="009C3EA9" w:rsidP="009C3EA9">
      <w:pPr>
        <w:shd w:val="clear" w:color="auto" w:fill="FFFFFF"/>
        <w:ind w:firstLine="720"/>
        <w:rPr>
          <w:lang w:eastAsia="en-US"/>
        </w:rPr>
      </w:pPr>
    </w:p>
    <w:p w:rsidR="009C3EA9" w:rsidRDefault="009C3EA9" w:rsidP="009C3EA9">
      <w:pPr>
        <w:shd w:val="clear" w:color="auto" w:fill="FFFFFF"/>
        <w:ind w:firstLine="720"/>
        <w:rPr>
          <w:lang w:eastAsia="en-US"/>
        </w:rPr>
      </w:pPr>
    </w:p>
    <w:p w:rsidR="009C3EA9" w:rsidRDefault="009C3EA9" w:rsidP="009C3EA9">
      <w:pPr>
        <w:shd w:val="clear" w:color="auto" w:fill="FFFFFF"/>
        <w:ind w:firstLine="720"/>
      </w:pPr>
    </w:p>
    <w:tbl>
      <w:tblPr>
        <w:tblW w:w="10668" w:type="dxa"/>
        <w:tblInd w:w="-176" w:type="dxa"/>
        <w:tblLook w:val="04A0" w:firstRow="1" w:lastRow="0" w:firstColumn="1" w:lastColumn="0" w:noHBand="0" w:noVBand="1"/>
      </w:tblPr>
      <w:tblGrid>
        <w:gridCol w:w="5671"/>
        <w:gridCol w:w="4997"/>
      </w:tblGrid>
      <w:tr w:rsidR="009C3EA9" w:rsidTr="009C3EA9">
        <w:tc>
          <w:tcPr>
            <w:tcW w:w="5671" w:type="dxa"/>
            <w:hideMark/>
          </w:tcPr>
          <w:p w:rsidR="009C3EA9" w:rsidRDefault="009C3EA9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УТВЕРЖДЕНО</w:t>
            </w:r>
          </w:p>
          <w:p w:rsidR="009C3EA9" w:rsidRDefault="009C3EA9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на заседании кафедры</w:t>
            </w:r>
          </w:p>
          <w:p w:rsidR="009C3EA9" w:rsidRDefault="009C3EA9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№ </w:t>
            </w:r>
          </w:p>
          <w:p w:rsidR="009C3EA9" w:rsidRDefault="009C3EA9">
            <w:pPr>
              <w:spacing w:line="256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от «__» _____ 2019 г</w:t>
            </w:r>
          </w:p>
          <w:p w:rsidR="009C3EA9" w:rsidRDefault="009C3EA9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Заведующий кафедрой</w:t>
            </w:r>
          </w:p>
          <w:p w:rsidR="009C3EA9" w:rsidRDefault="009C3EA9">
            <w:pPr>
              <w:spacing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Фуряева</w:t>
            </w:r>
            <w:proofErr w:type="spellEnd"/>
            <w:r>
              <w:rPr>
                <w:rFonts w:eastAsia="Calibri"/>
              </w:rPr>
              <w:t xml:space="preserve"> Т.В. </w:t>
            </w: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895350" cy="361950"/>
                  <wp:effectExtent l="0" t="0" r="0" b="0"/>
                  <wp:docPr id="1" name="Рисунок 1" descr="подпись Фуря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Фуря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EA9" w:rsidRDefault="009C3EA9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</w:t>
            </w:r>
          </w:p>
        </w:tc>
        <w:tc>
          <w:tcPr>
            <w:tcW w:w="4997" w:type="dxa"/>
            <w:hideMark/>
          </w:tcPr>
          <w:p w:rsidR="009C3EA9" w:rsidRDefault="009C3EA9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ОДОБРЕНО</w:t>
            </w:r>
          </w:p>
          <w:p w:rsidR="009C3EA9" w:rsidRDefault="009C3EA9">
            <w:pPr>
              <w:spacing w:line="256" w:lineRule="auto"/>
              <w:ind w:right="494"/>
              <w:rPr>
                <w:rFonts w:eastAsia="Calibri"/>
              </w:rPr>
            </w:pPr>
            <w:r>
              <w:rPr>
                <w:rFonts w:eastAsia="Calibri"/>
              </w:rPr>
              <w:t>На заседании научно-методического совета специальности (направления подготовки) института социально-гуманитарных технологий</w:t>
            </w:r>
          </w:p>
          <w:p w:rsidR="009C3EA9" w:rsidRDefault="009C3EA9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№ </w:t>
            </w:r>
          </w:p>
          <w:p w:rsidR="009C3EA9" w:rsidRDefault="009C3EA9">
            <w:pPr>
              <w:spacing w:line="256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от «__» _____ 2019 г</w:t>
            </w:r>
          </w:p>
          <w:p w:rsidR="009C3EA9" w:rsidRDefault="009C3EA9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Председатель </w:t>
            </w:r>
          </w:p>
        </w:tc>
      </w:tr>
    </w:tbl>
    <w:p w:rsidR="009C3EA9" w:rsidRDefault="009C3EA9" w:rsidP="009C3EA9">
      <w:pPr>
        <w:spacing w:line="240" w:lineRule="exact"/>
        <w:ind w:left="1120"/>
        <w:rPr>
          <w:sz w:val="28"/>
          <w:szCs w:val="28"/>
          <w:lang w:eastAsia="en-US"/>
        </w:rPr>
      </w:pPr>
    </w:p>
    <w:p w:rsidR="009C3EA9" w:rsidRDefault="009C3EA9" w:rsidP="009C3EA9">
      <w:pPr>
        <w:shd w:val="clear" w:color="auto" w:fill="FFFFFF"/>
        <w:rPr>
          <w:b/>
          <w:sz w:val="28"/>
          <w:szCs w:val="28"/>
        </w:rPr>
      </w:pPr>
    </w:p>
    <w:p w:rsidR="009C3EA9" w:rsidRDefault="009C3EA9" w:rsidP="009C3EA9">
      <w:pPr>
        <w:shd w:val="clear" w:color="auto" w:fill="FFFFFF"/>
        <w:rPr>
          <w:b/>
          <w:sz w:val="28"/>
          <w:szCs w:val="28"/>
        </w:rPr>
      </w:pPr>
    </w:p>
    <w:p w:rsidR="009C3EA9" w:rsidRDefault="009C3EA9" w:rsidP="009C3EA9">
      <w:pPr>
        <w:shd w:val="clear" w:color="auto" w:fill="FFFFFF"/>
        <w:rPr>
          <w:b/>
          <w:sz w:val="28"/>
          <w:szCs w:val="28"/>
        </w:rPr>
      </w:pPr>
    </w:p>
    <w:p w:rsidR="009C3EA9" w:rsidRDefault="009C3EA9" w:rsidP="009C3EA9">
      <w:pPr>
        <w:shd w:val="clear" w:color="auto" w:fill="FFFFFF"/>
        <w:jc w:val="center"/>
        <w:rPr>
          <w:rFonts w:eastAsia="Arial"/>
          <w:b/>
          <w:kern w:val="3"/>
          <w:sz w:val="28"/>
          <w:szCs w:val="28"/>
        </w:rPr>
      </w:pPr>
      <w:r>
        <w:rPr>
          <w:b/>
          <w:sz w:val="28"/>
          <w:szCs w:val="28"/>
        </w:rPr>
        <w:t>ФОНД</w:t>
      </w:r>
      <w:r>
        <w:rPr>
          <w:rFonts w:eastAsia="Arial"/>
          <w:b/>
          <w:kern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ОЦЕНОЧНЫХ СРЕДСТВ</w:t>
      </w:r>
    </w:p>
    <w:p w:rsidR="009C3EA9" w:rsidRDefault="009C3EA9" w:rsidP="009C3EA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промежуточной аттестации обучающихся по модулю</w:t>
      </w:r>
    </w:p>
    <w:p w:rsidR="009C3EA9" w:rsidRDefault="009C3EA9" w:rsidP="009C3EA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36674B">
        <w:rPr>
          <w:sz w:val="28"/>
          <w:szCs w:val="28"/>
        </w:rPr>
        <w:t>Научно-</w:t>
      </w:r>
      <w:r w:rsidR="00FA211C">
        <w:rPr>
          <w:sz w:val="28"/>
          <w:szCs w:val="28"/>
        </w:rPr>
        <w:t>организаци</w:t>
      </w:r>
      <w:r w:rsidR="0036674B">
        <w:rPr>
          <w:sz w:val="28"/>
          <w:szCs w:val="28"/>
        </w:rPr>
        <w:t xml:space="preserve">онные </w:t>
      </w:r>
      <w:proofErr w:type="gramStart"/>
      <w:r w:rsidR="0036674B">
        <w:rPr>
          <w:sz w:val="28"/>
          <w:szCs w:val="28"/>
        </w:rPr>
        <w:t xml:space="preserve">основы </w:t>
      </w:r>
      <w:r w:rsidR="00FA211C">
        <w:rPr>
          <w:sz w:val="28"/>
          <w:szCs w:val="28"/>
        </w:rPr>
        <w:t xml:space="preserve"> профессиональной</w:t>
      </w:r>
      <w:proofErr w:type="gramEnd"/>
      <w:r w:rsidR="00FA211C">
        <w:rPr>
          <w:sz w:val="28"/>
          <w:szCs w:val="28"/>
        </w:rPr>
        <w:t xml:space="preserve">  деятельности</w:t>
      </w:r>
      <w:r w:rsidR="0036674B">
        <w:rPr>
          <w:sz w:val="28"/>
          <w:szCs w:val="28"/>
        </w:rPr>
        <w:t xml:space="preserve"> психолого-педагогического направления</w:t>
      </w:r>
      <w:r>
        <w:rPr>
          <w:sz w:val="28"/>
          <w:szCs w:val="28"/>
        </w:rPr>
        <w:t>»</w:t>
      </w:r>
    </w:p>
    <w:p w:rsidR="009C3EA9" w:rsidRDefault="009C3EA9" w:rsidP="009C3EA9">
      <w:pPr>
        <w:ind w:right="-5"/>
        <w:jc w:val="center"/>
        <w:rPr>
          <w:sz w:val="28"/>
          <w:szCs w:val="28"/>
        </w:rPr>
      </w:pPr>
    </w:p>
    <w:p w:rsidR="009C3EA9" w:rsidRDefault="009C3EA9" w:rsidP="009C3EA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подготовки:</w:t>
      </w:r>
    </w:p>
    <w:p w:rsidR="009C3EA9" w:rsidRDefault="009C3EA9" w:rsidP="009C3EA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44.04.0</w:t>
      </w:r>
      <w:r w:rsidR="0036674B">
        <w:rPr>
          <w:sz w:val="28"/>
          <w:szCs w:val="28"/>
        </w:rPr>
        <w:t>2</w:t>
      </w:r>
      <w:r>
        <w:rPr>
          <w:sz w:val="28"/>
          <w:szCs w:val="28"/>
        </w:rPr>
        <w:t xml:space="preserve"> П</w:t>
      </w:r>
      <w:r w:rsidR="0036674B">
        <w:rPr>
          <w:sz w:val="28"/>
          <w:szCs w:val="28"/>
        </w:rPr>
        <w:t>сихолого- п</w:t>
      </w:r>
      <w:r>
        <w:rPr>
          <w:sz w:val="28"/>
          <w:szCs w:val="28"/>
        </w:rPr>
        <w:t xml:space="preserve">едагогическое образование </w:t>
      </w:r>
    </w:p>
    <w:p w:rsidR="009C3EA9" w:rsidRDefault="009C3EA9" w:rsidP="009C3EA9">
      <w:pPr>
        <w:ind w:right="-5"/>
        <w:jc w:val="center"/>
        <w:rPr>
          <w:rStyle w:val="a7"/>
          <w:b w:val="0"/>
        </w:rPr>
      </w:pPr>
    </w:p>
    <w:p w:rsidR="009C3EA9" w:rsidRDefault="009C3EA9" w:rsidP="009C3EA9">
      <w:pPr>
        <w:ind w:right="-5"/>
        <w:jc w:val="center"/>
      </w:pPr>
      <w:r>
        <w:rPr>
          <w:rStyle w:val="a7"/>
          <w:b w:val="0"/>
          <w:sz w:val="28"/>
          <w:szCs w:val="28"/>
        </w:rPr>
        <w:t>направленность (профиль) образовательной программы:</w:t>
      </w:r>
      <w:r>
        <w:rPr>
          <w:sz w:val="28"/>
          <w:szCs w:val="28"/>
        </w:rPr>
        <w:t xml:space="preserve"> </w:t>
      </w:r>
    </w:p>
    <w:p w:rsidR="0036674B" w:rsidRDefault="0036674B" w:rsidP="0036674B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сопровождение семей с детьми с инвалидностью</w:t>
      </w:r>
    </w:p>
    <w:p w:rsidR="009C3EA9" w:rsidRDefault="009C3EA9" w:rsidP="009C3EA9">
      <w:pPr>
        <w:ind w:right="-5"/>
        <w:jc w:val="center"/>
        <w:rPr>
          <w:sz w:val="28"/>
          <w:szCs w:val="28"/>
        </w:rPr>
      </w:pPr>
    </w:p>
    <w:p w:rsidR="009C3EA9" w:rsidRDefault="009C3EA9" w:rsidP="009C3EA9">
      <w:pPr>
        <w:ind w:right="-5"/>
        <w:jc w:val="center"/>
        <w:rPr>
          <w:sz w:val="28"/>
          <w:szCs w:val="28"/>
        </w:rPr>
      </w:pPr>
    </w:p>
    <w:p w:rsidR="009C3EA9" w:rsidRDefault="009C3EA9" w:rsidP="009C3EA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</w:t>
      </w:r>
    </w:p>
    <w:p w:rsidR="009C3EA9" w:rsidRDefault="009C3EA9" w:rsidP="009C3EA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магистр</w:t>
      </w:r>
    </w:p>
    <w:p w:rsidR="009C3EA9" w:rsidRDefault="009C3EA9" w:rsidP="009C3EA9">
      <w:pPr>
        <w:shd w:val="clear" w:color="auto" w:fill="FFFFFF"/>
        <w:jc w:val="center"/>
      </w:pPr>
    </w:p>
    <w:p w:rsidR="009C3EA9" w:rsidRDefault="009C3EA9" w:rsidP="009C3EA9">
      <w:pPr>
        <w:ind w:right="-5"/>
        <w:jc w:val="both"/>
      </w:pPr>
    </w:p>
    <w:p w:rsidR="009C3EA9" w:rsidRDefault="009C3EA9" w:rsidP="009C3EA9">
      <w:pPr>
        <w:ind w:right="-5"/>
        <w:jc w:val="both"/>
      </w:pPr>
    </w:p>
    <w:p w:rsidR="009C3EA9" w:rsidRDefault="009C3EA9" w:rsidP="009C3EA9">
      <w:pPr>
        <w:ind w:right="-5"/>
        <w:jc w:val="both"/>
      </w:pPr>
    </w:p>
    <w:p w:rsidR="009C3EA9" w:rsidRDefault="009C3EA9" w:rsidP="009C3EA9">
      <w:pPr>
        <w:ind w:right="-5"/>
        <w:jc w:val="both"/>
      </w:pPr>
    </w:p>
    <w:p w:rsidR="009C3EA9" w:rsidRDefault="009C3EA9" w:rsidP="009C3EA9">
      <w:pPr>
        <w:ind w:right="-5"/>
        <w:jc w:val="both"/>
      </w:pPr>
    </w:p>
    <w:p w:rsidR="009C3EA9" w:rsidRDefault="009C3EA9" w:rsidP="009C3EA9">
      <w:pPr>
        <w:ind w:right="-5"/>
        <w:jc w:val="both"/>
      </w:pPr>
    </w:p>
    <w:p w:rsidR="009C3EA9" w:rsidRDefault="009C3EA9" w:rsidP="009C3EA9">
      <w:pPr>
        <w:ind w:right="-5"/>
        <w:jc w:val="both"/>
      </w:pPr>
    </w:p>
    <w:p w:rsidR="009C3EA9" w:rsidRDefault="009C3EA9" w:rsidP="009C3EA9">
      <w:pPr>
        <w:ind w:right="-5"/>
        <w:jc w:val="both"/>
      </w:pPr>
    </w:p>
    <w:p w:rsidR="009C3EA9" w:rsidRDefault="009C3EA9" w:rsidP="009C3EA9">
      <w:pPr>
        <w:ind w:right="-5"/>
        <w:jc w:val="both"/>
      </w:pPr>
    </w:p>
    <w:p w:rsidR="009C3EA9" w:rsidRDefault="009C3EA9" w:rsidP="009C3EA9">
      <w:pPr>
        <w:ind w:right="-5"/>
        <w:jc w:val="both"/>
      </w:pPr>
    </w:p>
    <w:p w:rsidR="009C3EA9" w:rsidRDefault="009C3EA9" w:rsidP="009C3EA9">
      <w:pPr>
        <w:ind w:right="-5"/>
        <w:jc w:val="both"/>
      </w:pPr>
    </w:p>
    <w:p w:rsidR="009C3EA9" w:rsidRDefault="009C3EA9" w:rsidP="009C3EA9">
      <w:pPr>
        <w:ind w:right="-5"/>
        <w:jc w:val="both"/>
      </w:pPr>
      <w:r>
        <w:lastRenderedPageBreak/>
        <w:t xml:space="preserve">Составитель: Ю.Ю. </w:t>
      </w:r>
      <w:proofErr w:type="spellStart"/>
      <w:r>
        <w:t>Бочарова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>., доцент</w:t>
      </w:r>
    </w:p>
    <w:p w:rsidR="009C3EA9" w:rsidRDefault="009C3EA9" w:rsidP="009C3EA9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Назначение фонда оценочных средств</w:t>
      </w:r>
      <w:r>
        <w:rPr>
          <w:sz w:val="28"/>
          <w:szCs w:val="28"/>
        </w:rPr>
        <w:t xml:space="preserve"> </w:t>
      </w:r>
    </w:p>
    <w:p w:rsidR="00FA211C" w:rsidRDefault="009C3EA9" w:rsidP="00FA211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1.1. Целью создания ФОС по модулю «</w:t>
      </w:r>
      <w:r w:rsidR="00FA211C">
        <w:rPr>
          <w:sz w:val="28"/>
          <w:szCs w:val="28"/>
        </w:rPr>
        <w:t>Основы организации профессиональной педагогической деятельности»</w:t>
      </w:r>
    </w:p>
    <w:p w:rsidR="00FA211C" w:rsidRDefault="00FA211C" w:rsidP="00FA211C">
      <w:pPr>
        <w:ind w:right="-5"/>
        <w:jc w:val="center"/>
        <w:rPr>
          <w:sz w:val="28"/>
          <w:szCs w:val="28"/>
        </w:rPr>
      </w:pPr>
    </w:p>
    <w:p w:rsidR="009C3EA9" w:rsidRDefault="009C3EA9" w:rsidP="009C3E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</w:t>
      </w:r>
      <w:proofErr w:type="gramStart"/>
      <w:r>
        <w:rPr>
          <w:sz w:val="28"/>
          <w:szCs w:val="28"/>
        </w:rPr>
        <w:t>программы  дисциплины</w:t>
      </w:r>
      <w:proofErr w:type="gramEnd"/>
      <w:r>
        <w:rPr>
          <w:sz w:val="28"/>
          <w:szCs w:val="28"/>
        </w:rPr>
        <w:t>.</w:t>
      </w:r>
    </w:p>
    <w:p w:rsidR="00FA211C" w:rsidRDefault="009C3EA9" w:rsidP="00FA211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1.2. ФОС по модулю «</w:t>
      </w:r>
      <w:r w:rsidR="00FA211C">
        <w:rPr>
          <w:sz w:val="28"/>
          <w:szCs w:val="28"/>
        </w:rPr>
        <w:t>«</w:t>
      </w:r>
      <w:r w:rsidR="0036674B">
        <w:rPr>
          <w:sz w:val="28"/>
          <w:szCs w:val="28"/>
        </w:rPr>
        <w:t xml:space="preserve">Научно-организационные </w:t>
      </w:r>
      <w:proofErr w:type="gramStart"/>
      <w:r w:rsidR="0036674B">
        <w:rPr>
          <w:sz w:val="28"/>
          <w:szCs w:val="28"/>
        </w:rPr>
        <w:t>основы  профессиональной</w:t>
      </w:r>
      <w:proofErr w:type="gramEnd"/>
      <w:r w:rsidR="0036674B">
        <w:rPr>
          <w:sz w:val="28"/>
          <w:szCs w:val="28"/>
        </w:rPr>
        <w:t xml:space="preserve"> </w:t>
      </w:r>
      <w:r w:rsidR="00FA211C">
        <w:rPr>
          <w:sz w:val="28"/>
          <w:szCs w:val="28"/>
        </w:rPr>
        <w:t xml:space="preserve"> деятельности</w:t>
      </w:r>
      <w:r w:rsidR="0036674B">
        <w:rPr>
          <w:sz w:val="28"/>
          <w:szCs w:val="28"/>
        </w:rPr>
        <w:t xml:space="preserve"> психолого-педагогического направления</w:t>
      </w:r>
      <w:r w:rsidR="00FA211C">
        <w:rPr>
          <w:sz w:val="28"/>
          <w:szCs w:val="28"/>
        </w:rPr>
        <w:t>»</w:t>
      </w:r>
    </w:p>
    <w:p w:rsidR="00FA211C" w:rsidRDefault="00FA211C" w:rsidP="00FA211C">
      <w:pPr>
        <w:ind w:right="-5"/>
        <w:jc w:val="center"/>
        <w:rPr>
          <w:sz w:val="28"/>
          <w:szCs w:val="28"/>
        </w:rPr>
      </w:pPr>
    </w:p>
    <w:p w:rsidR="009C3EA9" w:rsidRDefault="009C3EA9" w:rsidP="009C3E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решает задачи:</w:t>
      </w:r>
    </w:p>
    <w:p w:rsidR="009C3EA9" w:rsidRDefault="009C3EA9" w:rsidP="009C3E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контроль и управление процессом </w:t>
      </w:r>
      <w:proofErr w:type="gramStart"/>
      <w:r>
        <w:rPr>
          <w:sz w:val="28"/>
          <w:szCs w:val="28"/>
        </w:rPr>
        <w:t>приобретения  студентами</w:t>
      </w:r>
      <w:proofErr w:type="gramEnd"/>
      <w:r>
        <w:rPr>
          <w:sz w:val="28"/>
          <w:szCs w:val="28"/>
        </w:rPr>
        <w:t xml:space="preserve"> необходимых знаний, умений, навыков и уровня сформированности компетенций, определенных в ФГОС ВО по соответствующему направлению подготовки;</w:t>
      </w:r>
    </w:p>
    <w:p w:rsidR="009C3EA9" w:rsidRDefault="009C3EA9" w:rsidP="009C3E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контроль (с помощью набора оценочных средств) и управление (с помощью элементов обратной связи) достижением целей реализации ОПОП, определенных в виде набора общепрофессиональных и профессиональных компетенций выпускников;</w:t>
      </w:r>
    </w:p>
    <w:p w:rsidR="009C3EA9" w:rsidRDefault="009C3EA9" w:rsidP="009C3E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обеспечение соответствия результатов обучения задачам будущей профессиональной деятельности через совершенствование традиционных методов обучения в образовательный процесс Университета.</w:t>
      </w:r>
    </w:p>
    <w:p w:rsidR="009C3EA9" w:rsidRDefault="009C3EA9" w:rsidP="009C3EA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ФОС разработан на основании нормативных документов:</w:t>
      </w:r>
    </w:p>
    <w:p w:rsidR="009C3EA9" w:rsidRDefault="009C3EA9" w:rsidP="009C3EA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образовательного стандарта высшего образования по направлению </w:t>
      </w:r>
      <w:proofErr w:type="gramStart"/>
      <w:r>
        <w:rPr>
          <w:sz w:val="28"/>
          <w:szCs w:val="28"/>
        </w:rPr>
        <w:t xml:space="preserve">подготовки </w:t>
      </w:r>
      <w:r>
        <w:rPr>
          <w:bCs/>
          <w:sz w:val="28"/>
          <w:szCs w:val="28"/>
        </w:rPr>
        <w:t xml:space="preserve"> </w:t>
      </w:r>
      <w:r w:rsidR="0036674B">
        <w:rPr>
          <w:sz w:val="28"/>
          <w:szCs w:val="28"/>
        </w:rPr>
        <w:t>44.04.02</w:t>
      </w:r>
      <w:proofErr w:type="gramEnd"/>
      <w:r>
        <w:rPr>
          <w:sz w:val="28"/>
          <w:szCs w:val="28"/>
        </w:rPr>
        <w:t xml:space="preserve"> П</w:t>
      </w:r>
      <w:r w:rsidR="0036674B">
        <w:rPr>
          <w:sz w:val="28"/>
          <w:szCs w:val="28"/>
        </w:rPr>
        <w:t>сихолого-п</w:t>
      </w:r>
      <w:r>
        <w:rPr>
          <w:sz w:val="28"/>
          <w:szCs w:val="28"/>
        </w:rPr>
        <w:t>едагогическое образование (уровень магистратуры);</w:t>
      </w:r>
    </w:p>
    <w:p w:rsidR="009C3EA9" w:rsidRDefault="009C3EA9" w:rsidP="009C3EA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формировании фонда оценочных средств для текущего контроля успеваемости, промежуточной и итоговой (государственной итоговой)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</w:t>
      </w:r>
      <w:r>
        <w:rPr>
          <w:sz w:val="28"/>
          <w:szCs w:val="28"/>
        </w:rPr>
        <w:lastRenderedPageBreak/>
        <w:t>научно-педагогических кадров в аспирантуре –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утвержденного приказом ректора № 297 (п) от 28.04.2018.</w:t>
      </w:r>
    </w:p>
    <w:p w:rsidR="009C3EA9" w:rsidRDefault="009C3EA9" w:rsidP="009C3EA9">
      <w:pPr>
        <w:shd w:val="clear" w:color="auto" w:fill="FFFFFF"/>
        <w:tabs>
          <w:tab w:val="left" w:pos="1157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Перечень </w:t>
      </w:r>
      <w:proofErr w:type="gramStart"/>
      <w:r>
        <w:rPr>
          <w:b/>
          <w:bCs/>
          <w:sz w:val="28"/>
          <w:szCs w:val="28"/>
        </w:rPr>
        <w:t>компетенций</w:t>
      </w:r>
      <w:proofErr w:type="gramEnd"/>
      <w:r>
        <w:rPr>
          <w:b/>
          <w:bCs/>
          <w:sz w:val="28"/>
          <w:szCs w:val="28"/>
        </w:rPr>
        <w:t xml:space="preserve"> подлежащих формированию в рамках модуля</w:t>
      </w:r>
    </w:p>
    <w:p w:rsidR="009C3EA9" w:rsidRDefault="009C3EA9" w:rsidP="009C3EA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Перечень компетенций, формируемых в процессе изучения модуля: </w:t>
      </w:r>
    </w:p>
    <w:p w:rsidR="009C3EA9" w:rsidRDefault="009C3EA9" w:rsidP="009C3EA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УК-2 </w:t>
      </w:r>
      <w:r>
        <w:rPr>
          <w:bCs/>
          <w:sz w:val="28"/>
          <w:szCs w:val="28"/>
        </w:rPr>
        <w:tab/>
        <w:t>способен управлять проектом на всех этапах его жизненного цикла, общепрофессиональных компетенций;</w:t>
      </w:r>
    </w:p>
    <w:p w:rsidR="009C3EA9" w:rsidRDefault="009C3EA9" w:rsidP="009C3EA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ОПК-2 </w:t>
      </w:r>
      <w:r>
        <w:rPr>
          <w:bCs/>
          <w:sz w:val="28"/>
          <w:szCs w:val="28"/>
        </w:rPr>
        <w:tab/>
        <w:t>способен проектировать основные и дополнительные образовательные программы и разрабатывать научно-методическое обеспечение их реализации;</w:t>
      </w:r>
    </w:p>
    <w:p w:rsidR="009C3EA9" w:rsidRDefault="009C3EA9" w:rsidP="009C3EA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ab/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</w:t>
      </w:r>
    </w:p>
    <w:p w:rsidR="009C3EA9" w:rsidRDefault="009C3EA9" w:rsidP="009C3EA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ОПК-8 </w:t>
      </w:r>
      <w:r>
        <w:rPr>
          <w:bCs/>
          <w:sz w:val="28"/>
          <w:szCs w:val="28"/>
        </w:rPr>
        <w:tab/>
        <w:t>способен проектировать педагогическую деятельность на основе специальных научных знаний и результатов исследований, профессиональных компетенций;</w:t>
      </w:r>
    </w:p>
    <w:p w:rsidR="009C3EA9" w:rsidRDefault="009C3EA9" w:rsidP="009C3EA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ПК-2</w:t>
      </w:r>
      <w:r>
        <w:rPr>
          <w:bCs/>
          <w:sz w:val="28"/>
          <w:szCs w:val="28"/>
        </w:rPr>
        <w:tab/>
        <w:t>способен осуществлять проектирование научно-методических и учебно-методических материалов;</w:t>
      </w:r>
    </w:p>
    <w:p w:rsidR="009C3EA9" w:rsidRDefault="009C3EA9" w:rsidP="009C3EA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ПК-3</w:t>
      </w:r>
      <w:r>
        <w:rPr>
          <w:bCs/>
          <w:sz w:val="28"/>
          <w:szCs w:val="28"/>
        </w:rPr>
        <w:tab/>
        <w:t>способен организовывать научно-исследовательскую деятельность обучающихся.</w:t>
      </w:r>
    </w:p>
    <w:p w:rsidR="009C3EA9" w:rsidRDefault="009C3EA9" w:rsidP="009C3EA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C3EA9" w:rsidRDefault="009C3EA9" w:rsidP="009C3EA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C3EA9" w:rsidRDefault="009C3EA9" w:rsidP="009C3E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C3EA9" w:rsidRDefault="009C3EA9" w:rsidP="009C3E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C3EA9" w:rsidRDefault="009C3EA9" w:rsidP="009C3EA9"/>
    <w:p w:rsidR="009C3EA9" w:rsidRDefault="009C3EA9" w:rsidP="009C3EA9">
      <w:pPr>
        <w:suppressAutoHyphens w:val="0"/>
        <w:rPr>
          <w:bCs/>
          <w:sz w:val="28"/>
          <w:szCs w:val="28"/>
        </w:rPr>
        <w:sectPr w:rsidR="009C3EA9">
          <w:pgSz w:w="11906" w:h="16838"/>
          <w:pgMar w:top="1134" w:right="851" w:bottom="1134" w:left="1701" w:header="708" w:footer="708" w:gutter="0"/>
          <w:cols w:space="720"/>
        </w:sectPr>
      </w:pPr>
    </w:p>
    <w:p w:rsidR="009C3EA9" w:rsidRDefault="009C3EA9" w:rsidP="009C3EA9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Оценочные средства</w:t>
      </w:r>
    </w:p>
    <w:tbl>
      <w:tblPr>
        <w:tblW w:w="943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2978"/>
        <w:gridCol w:w="1561"/>
        <w:gridCol w:w="993"/>
        <w:gridCol w:w="1099"/>
      </w:tblGrid>
      <w:tr w:rsidR="009C3EA9" w:rsidTr="009C3EA9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EA9" w:rsidRDefault="009C3EA9">
            <w:pPr>
              <w:spacing w:line="256" w:lineRule="auto"/>
              <w:ind w:firstLine="14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Компетенция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EA9" w:rsidRDefault="009C3EA9">
            <w:pPr>
              <w:spacing w:line="256" w:lineRule="auto"/>
              <w:ind w:left="6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Дисциплины, практики, участвующие в формировании данной компетенции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контроля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Оценочное средство/КИМ</w:t>
            </w:r>
          </w:p>
        </w:tc>
      </w:tr>
      <w:tr w:rsidR="009C3EA9" w:rsidTr="009C3EA9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Форма</w:t>
            </w:r>
          </w:p>
        </w:tc>
      </w:tr>
      <w:tr w:rsidR="009C3EA9" w:rsidTr="009C3EA9">
        <w:trPr>
          <w:trHeight w:val="166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УК-2 </w:t>
            </w:r>
            <w:r>
              <w:rPr>
                <w:bCs/>
              </w:rPr>
              <w:tab/>
              <w:t>способен управлять проектом на всех этапах его жизненного цикла, общепрофессиональных компетенций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EA9" w:rsidRDefault="009C3EA9">
            <w:pPr>
              <w:spacing w:line="256" w:lineRule="auto"/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Внесу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</w:rPr>
            </w:pPr>
          </w:p>
          <w:p w:rsidR="009C3EA9" w:rsidRDefault="009C3EA9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Промежуточная аттестация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A9" w:rsidRDefault="009C3EA9">
            <w:pPr>
              <w:spacing w:line="256" w:lineRule="auto"/>
              <w:jc w:val="center"/>
              <w:rPr>
                <w:rFonts w:eastAsia="Calibri"/>
              </w:rPr>
            </w:pPr>
          </w:p>
          <w:p w:rsidR="009C3EA9" w:rsidRDefault="009C3EA9">
            <w:pPr>
              <w:spacing w:line="256" w:lineRule="auto"/>
              <w:jc w:val="center"/>
              <w:rPr>
                <w:rFonts w:eastAsia="Calibri"/>
              </w:rPr>
            </w:pPr>
          </w:p>
          <w:p w:rsidR="009C3EA9" w:rsidRDefault="009C3EA9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C3EA9" w:rsidRDefault="009C3EA9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A9" w:rsidRDefault="009C3EA9">
            <w:pPr>
              <w:spacing w:line="256" w:lineRule="auto"/>
              <w:ind w:left="-107"/>
              <w:jc w:val="center"/>
              <w:rPr>
                <w:bCs/>
                <w:lang w:eastAsia="ru-RU"/>
              </w:rPr>
            </w:pPr>
          </w:p>
          <w:p w:rsidR="009C3EA9" w:rsidRDefault="009C3EA9">
            <w:pPr>
              <w:spacing w:line="256" w:lineRule="auto"/>
              <w:ind w:left="-1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экзамен</w:t>
            </w:r>
          </w:p>
        </w:tc>
      </w:tr>
      <w:tr w:rsidR="009C3EA9" w:rsidTr="009C3EA9">
        <w:trPr>
          <w:trHeight w:val="166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ОПК-2 </w:t>
            </w:r>
            <w:r>
              <w:rPr>
                <w:bCs/>
              </w:rPr>
              <w:tab/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</w:tr>
      <w:tr w:rsidR="009C3EA9" w:rsidTr="009C3EA9">
        <w:trPr>
          <w:trHeight w:val="166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ОПК-3 </w:t>
            </w:r>
            <w:r>
              <w:rPr>
                <w:bCs/>
              </w:rPr>
              <w:tab/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</w:tr>
      <w:tr w:rsidR="009C3EA9" w:rsidTr="009C3EA9">
        <w:trPr>
          <w:trHeight w:val="166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ОПК-8 </w:t>
            </w:r>
            <w:r>
              <w:rPr>
                <w:bCs/>
              </w:rPr>
              <w:tab/>
              <w:t>способен проектировать педагогическую деятельность на основе специальных научных знаний и результатов исследований, профессиональных компетенций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</w:tr>
      <w:tr w:rsidR="009C3EA9" w:rsidTr="009C3EA9">
        <w:trPr>
          <w:trHeight w:val="9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ПК-2</w:t>
            </w:r>
            <w:r>
              <w:rPr>
                <w:bCs/>
              </w:rPr>
              <w:tab/>
              <w:t>способен осуществлять проектирование научно-методических и учебно-методических материалов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</w:tr>
      <w:tr w:rsidR="009C3EA9" w:rsidTr="009C3EA9">
        <w:trPr>
          <w:trHeight w:val="111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EA9" w:rsidRDefault="009C3EA9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ПК-3</w:t>
            </w:r>
            <w:r>
              <w:rPr>
                <w:bCs/>
              </w:rPr>
              <w:tab/>
              <w:t>способен организовывать научно-исследовательскую деятельность обучающихся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EA9" w:rsidRDefault="009C3EA9">
            <w:pPr>
              <w:suppressAutoHyphens w:val="0"/>
              <w:spacing w:line="256" w:lineRule="auto"/>
              <w:rPr>
                <w:rFonts w:eastAsia="Calibri"/>
              </w:rPr>
            </w:pPr>
          </w:p>
        </w:tc>
      </w:tr>
    </w:tbl>
    <w:p w:rsidR="009C3EA9" w:rsidRDefault="009C3EA9" w:rsidP="009C3EA9">
      <w:pPr>
        <w:pStyle w:val="1"/>
        <w:spacing w:line="360" w:lineRule="auto"/>
        <w:rPr>
          <w:b/>
          <w:bCs/>
          <w:sz w:val="28"/>
          <w:szCs w:val="28"/>
        </w:rPr>
      </w:pPr>
    </w:p>
    <w:p w:rsidR="009C3EA9" w:rsidRDefault="009C3EA9" w:rsidP="009C3EA9">
      <w:pPr>
        <w:pStyle w:val="1"/>
        <w:spacing w:line="360" w:lineRule="auto"/>
        <w:rPr>
          <w:b/>
          <w:bCs/>
          <w:sz w:val="28"/>
          <w:szCs w:val="28"/>
        </w:rPr>
      </w:pPr>
    </w:p>
    <w:p w:rsidR="009C3EA9" w:rsidRDefault="009C3EA9" w:rsidP="009C3EA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Фонд оценочных средств для промежуточной аттестации </w:t>
      </w:r>
    </w:p>
    <w:p w:rsidR="009C3EA9" w:rsidRDefault="009C3EA9" w:rsidP="009C3EA9">
      <w:pPr>
        <w:shd w:val="clear" w:color="auto" w:fill="FFFFFF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3.1. Фонды оценочных средств включают: </w:t>
      </w:r>
      <w:r>
        <w:rPr>
          <w:b/>
          <w:bCs/>
          <w:sz w:val="28"/>
          <w:szCs w:val="28"/>
        </w:rPr>
        <w:t>экзамен по модулю</w:t>
      </w:r>
    </w:p>
    <w:p w:rsidR="009C3EA9" w:rsidRDefault="009C3EA9" w:rsidP="009C3EA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Оценочные средства </w:t>
      </w:r>
    </w:p>
    <w:p w:rsidR="009C3EA9" w:rsidRDefault="009C3EA9" w:rsidP="009C3EA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 Оценочное средство: защита разработанной образователь</w:t>
      </w:r>
      <w:r w:rsidR="0036674B">
        <w:rPr>
          <w:bCs/>
          <w:sz w:val="28"/>
          <w:szCs w:val="28"/>
        </w:rPr>
        <w:t>ной программы в рамках модуля «Научно-организационные основы профессиональной деятельности психолого-педагогического направления»</w:t>
      </w:r>
    </w:p>
    <w:p w:rsidR="009C3EA9" w:rsidRDefault="009C3EA9" w:rsidP="009C3EA9">
      <w:pPr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Критерии оценивания по оценочному средству </w:t>
      </w:r>
      <w:r>
        <w:rPr>
          <w:b/>
          <w:bCs/>
          <w:sz w:val="28"/>
          <w:szCs w:val="28"/>
        </w:rPr>
        <w:t>1 –  экзамен</w:t>
      </w:r>
    </w:p>
    <w:p w:rsidR="009C3EA9" w:rsidRDefault="009C3EA9" w:rsidP="009C3EA9">
      <w:pPr>
        <w:pStyle w:val="150"/>
        <w:shd w:val="clear" w:color="auto" w:fill="auto"/>
        <w:ind w:right="318" w:firstLine="709"/>
        <w:jc w:val="both"/>
        <w:rPr>
          <w:rStyle w:val="151"/>
        </w:rPr>
      </w:pPr>
    </w:p>
    <w:p w:rsidR="009C3EA9" w:rsidRDefault="009C3EA9" w:rsidP="009C3EA9">
      <w:pPr>
        <w:pStyle w:val="150"/>
        <w:shd w:val="clear" w:color="auto" w:fill="auto"/>
        <w:ind w:right="318" w:firstLine="709"/>
        <w:jc w:val="both"/>
        <w:rPr>
          <w:rStyle w:val="151"/>
          <w:b/>
        </w:rPr>
      </w:pPr>
      <w:r>
        <w:rPr>
          <w:rStyle w:val="151"/>
        </w:rPr>
        <w:t xml:space="preserve">Обучающийся защищает разработанную </w:t>
      </w:r>
      <w:r>
        <w:rPr>
          <w:b w:val="0"/>
          <w:szCs w:val="22"/>
        </w:rPr>
        <w:t>образовательную программу по формированию навыков исследовательской деятельности обучающихся (в рамках предмета основной образовательной программы или в рамках дополнительного образования), осуществляя проектирование от образовательных результатов, выделенных при позиционном анализе</w:t>
      </w:r>
      <w:r>
        <w:rPr>
          <w:rStyle w:val="151"/>
        </w:rPr>
        <w:t>.</w:t>
      </w:r>
    </w:p>
    <w:p w:rsidR="009C3EA9" w:rsidRDefault="009C3EA9" w:rsidP="009C3EA9">
      <w:pPr>
        <w:pStyle w:val="150"/>
        <w:shd w:val="clear" w:color="auto" w:fill="auto"/>
        <w:ind w:right="318" w:firstLine="709"/>
        <w:jc w:val="both"/>
        <w:rPr>
          <w:b w:val="0"/>
        </w:rPr>
      </w:pPr>
      <w:r>
        <w:rPr>
          <w:b w:val="0"/>
          <w:color w:val="000000"/>
          <w:lang w:bidi="ru-RU"/>
        </w:rPr>
        <w:t>Критерии оценивания по оценочному средству (</w:t>
      </w:r>
      <w:proofErr w:type="gramStart"/>
      <w:r>
        <w:rPr>
          <w:b w:val="0"/>
          <w:color w:val="000000"/>
          <w:lang w:bidi="ru-RU"/>
        </w:rPr>
        <w:t>какие то</w:t>
      </w:r>
      <w:proofErr w:type="gramEnd"/>
      <w:r>
        <w:rPr>
          <w:b w:val="0"/>
          <w:color w:val="000000"/>
          <w:lang w:bidi="ru-RU"/>
        </w:rPr>
        <w:t xml:space="preserve"> еще компетенции на итоговую оценку? Или нужно все компетенции</w:t>
      </w:r>
      <w:proofErr w:type="gramStart"/>
      <w:r>
        <w:rPr>
          <w:b w:val="0"/>
          <w:color w:val="000000"/>
          <w:lang w:bidi="ru-RU"/>
        </w:rPr>
        <w:t>?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357"/>
      </w:tblGrid>
      <w:tr w:rsidR="009C3EA9" w:rsidTr="009C3EA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Формируемые</w:t>
            </w:r>
          </w:p>
          <w:p w:rsidR="009C3EA9" w:rsidRDefault="009C3EA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 сформированности компетенций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EA9" w:rsidRDefault="009C3EA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</w:t>
            </w:r>
          </w:p>
          <w:p w:rsidR="009C3EA9" w:rsidRDefault="009C3EA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9C3EA9" w:rsidRDefault="009C3EA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сформированности</w:t>
            </w:r>
          </w:p>
          <w:p w:rsidR="009C3EA9" w:rsidRDefault="009C3EA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уровень сформированности компетенций</w:t>
            </w:r>
          </w:p>
        </w:tc>
      </w:tr>
      <w:tr w:rsidR="009C3EA9" w:rsidTr="009C3EA9">
        <w:trPr>
          <w:trHeight w:val="2399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rPr>
                <w:sz w:val="22"/>
                <w:szCs w:val="22"/>
              </w:rPr>
            </w:pPr>
            <w:r>
              <w:rPr>
                <w:bCs/>
              </w:rPr>
              <w:t xml:space="preserve">ОПК-2 </w:t>
            </w:r>
            <w:r>
              <w:rPr>
                <w:bCs/>
              </w:rPr>
              <w:tab/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представляет собой целостный документ, соответствующий требованиям ФГОС ООО или требованиям к общеразвивающим программам дополнительного образования. Оценка по критериям целесообразность, результативность, уместность высокая.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представляет собой целостный документ, соответствующий требованиям ФГОС ООО или требованиям к общеразвивающим программам дополнительного образования. Оценка по критериям целесообразность, результативность, уместность средняя.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представляет отдельные элементы описания целевого </w:t>
            </w:r>
            <w:proofErr w:type="gramStart"/>
            <w:r>
              <w:rPr>
                <w:sz w:val="22"/>
                <w:szCs w:val="22"/>
              </w:rPr>
              <w:t>блока,  способов</w:t>
            </w:r>
            <w:proofErr w:type="gramEnd"/>
            <w:r>
              <w:rPr>
                <w:sz w:val="22"/>
                <w:szCs w:val="22"/>
              </w:rPr>
              <w:t xml:space="preserve"> организации деятельности, содержания.  Оценка по критериям целесообразность, результативность, уместность средняя.</w:t>
            </w:r>
          </w:p>
        </w:tc>
      </w:tr>
      <w:tr w:rsidR="009C3EA9" w:rsidTr="009C3EA9">
        <w:trPr>
          <w:trHeight w:val="2399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Default="009C3EA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ПК-3 </w:t>
            </w:r>
          </w:p>
          <w:p w:rsidR="009C3EA9" w:rsidRDefault="009C3EA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организовывать научно-исследовательскую деятельность обучающихся</w:t>
            </w:r>
          </w:p>
          <w:p w:rsidR="009C3EA9" w:rsidRDefault="009C3EA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способен применить специальные научные знания для проектирования совместной исследовательской деятельности обучающихся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способен выделить методы организации совместной исследовательской деятельности обучающихся и спроектировать ее содержание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способен выделить методы организации совместной исследовательской деятельности обучающихся</w:t>
            </w:r>
          </w:p>
        </w:tc>
      </w:tr>
      <w:tr w:rsidR="009C3EA9" w:rsidTr="009C3EA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ОПК-8 </w:t>
            </w:r>
          </w:p>
          <w:p w:rsidR="009C3EA9" w:rsidRDefault="009C3EA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методом проектирования от образовательных результатов на профессиональном уровне.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применять 2-3 метода проектирования. Выделяет систему образовательных результатов.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9" w:rsidRDefault="009C3EA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 представления о методах проектирования. Выделяет отдельные образовательные результаты.</w:t>
            </w:r>
          </w:p>
        </w:tc>
      </w:tr>
    </w:tbl>
    <w:p w:rsidR="009C3EA9" w:rsidRDefault="009C3EA9" w:rsidP="009C3EA9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* Менее 60 % от суммы баллов итогового модуля - компетенции не сформированы</w:t>
      </w:r>
    </w:p>
    <w:p w:rsidR="009C3EA9" w:rsidRDefault="009C3EA9" w:rsidP="009C3EA9"/>
    <w:p w:rsidR="003900E4" w:rsidRDefault="003900E4"/>
    <w:sectPr w:rsidR="0039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D2" w:rsidRDefault="00C11FD2" w:rsidP="009C3EA9">
      <w:r>
        <w:separator/>
      </w:r>
    </w:p>
  </w:endnote>
  <w:endnote w:type="continuationSeparator" w:id="0">
    <w:p w:rsidR="00C11FD2" w:rsidRDefault="00C11FD2" w:rsidP="009C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D2" w:rsidRDefault="00C11FD2" w:rsidP="009C3EA9">
      <w:r>
        <w:separator/>
      </w:r>
    </w:p>
  </w:footnote>
  <w:footnote w:type="continuationSeparator" w:id="0">
    <w:p w:rsidR="00C11FD2" w:rsidRDefault="00C11FD2" w:rsidP="009C3EA9">
      <w:r>
        <w:continuationSeparator/>
      </w:r>
    </w:p>
  </w:footnote>
  <w:footnote w:id="1">
    <w:p w:rsidR="009C3EA9" w:rsidRDefault="009C3EA9" w:rsidP="009C3EA9">
      <w:pPr>
        <w:pStyle w:val="a4"/>
      </w:pPr>
      <w:r>
        <w:rPr>
          <w:rStyle w:val="a6"/>
        </w:rPr>
        <w:footnoteRef/>
      </w:r>
      <w:r>
        <w:t xml:space="preserve"> При выделении в качестве результатов по модулю, указываются в соответствии с учебным планом ОПОП</w:t>
      </w:r>
    </w:p>
  </w:footnote>
  <w:footnote w:id="2">
    <w:p w:rsidR="009C3EA9" w:rsidRDefault="009C3EA9" w:rsidP="009C3EA9">
      <w:pPr>
        <w:pStyle w:val="a4"/>
      </w:pPr>
      <w:r>
        <w:rPr>
          <w:rStyle w:val="a6"/>
        </w:rPr>
        <w:footnoteRef/>
      </w:r>
      <w:r>
        <w:t xml:space="preserve"> При выделении в качестве результатов по модулю, указываются в соответствии с учебным планом ОПОП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C2B28"/>
    <w:multiLevelType w:val="hybridMultilevel"/>
    <w:tmpl w:val="C9F08D3A"/>
    <w:lvl w:ilvl="0" w:tplc="65D65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1943"/>
    <w:multiLevelType w:val="hybridMultilevel"/>
    <w:tmpl w:val="CFA6A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A"/>
    <w:rsid w:val="0036674B"/>
    <w:rsid w:val="003900E4"/>
    <w:rsid w:val="009C3EA9"/>
    <w:rsid w:val="00A615FA"/>
    <w:rsid w:val="00C11FD2"/>
    <w:rsid w:val="00E71A07"/>
    <w:rsid w:val="00F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C5D8"/>
  <w15:chartTrackingRefBased/>
  <w15:docId w15:val="{34F9A87F-B50B-436A-A735-31C1213F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3EA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footnote text"/>
    <w:basedOn w:val="a"/>
    <w:link w:val="a5"/>
    <w:semiHidden/>
    <w:unhideWhenUsed/>
    <w:rsid w:val="009C3EA9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semiHidden/>
    <w:rsid w:val="009C3EA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">
    <w:name w:val="Обычный1"/>
    <w:semiHidden/>
    <w:rsid w:val="009C3EA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5">
    <w:name w:val="Основной текст (15)_"/>
    <w:link w:val="150"/>
    <w:semiHidden/>
    <w:locked/>
    <w:rsid w:val="009C3E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semiHidden/>
    <w:rsid w:val="009C3EA9"/>
    <w:pPr>
      <w:widowControl w:val="0"/>
      <w:shd w:val="clear" w:color="auto" w:fill="FFFFFF"/>
      <w:suppressAutoHyphens w:val="0"/>
      <w:spacing w:line="322" w:lineRule="exact"/>
    </w:pPr>
    <w:rPr>
      <w:b/>
      <w:bCs/>
      <w:sz w:val="28"/>
      <w:szCs w:val="28"/>
      <w:lang w:eastAsia="en-US"/>
    </w:rPr>
  </w:style>
  <w:style w:type="character" w:styleId="a6">
    <w:name w:val="footnote reference"/>
    <w:semiHidden/>
    <w:unhideWhenUsed/>
    <w:rsid w:val="009C3EA9"/>
    <w:rPr>
      <w:vertAlign w:val="superscript"/>
    </w:rPr>
  </w:style>
  <w:style w:type="character" w:customStyle="1" w:styleId="division">
    <w:name w:val="division"/>
    <w:basedOn w:val="a0"/>
    <w:rsid w:val="009C3EA9"/>
  </w:style>
  <w:style w:type="character" w:customStyle="1" w:styleId="151">
    <w:name w:val="Основной текст (15) + Не полужирный"/>
    <w:rsid w:val="009C3EA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9C3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2019-10-11T05:00:00Z</cp:lastPrinted>
  <dcterms:created xsi:type="dcterms:W3CDTF">2019-09-21T03:21:00Z</dcterms:created>
  <dcterms:modified xsi:type="dcterms:W3CDTF">2019-10-11T05:00:00Z</dcterms:modified>
</cp:coreProperties>
</file>