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0A" w:rsidRDefault="00240F0A" w:rsidP="00240F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Министерство образования и науки РФ</w:t>
      </w:r>
    </w:p>
    <w:p w:rsidR="00240F0A" w:rsidRDefault="00240F0A" w:rsidP="00240F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ФГБОУ ВПО Красноярский государственный педагогический университет</w:t>
      </w:r>
    </w:p>
    <w:p w:rsidR="00240F0A" w:rsidRDefault="00240F0A" w:rsidP="00240F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им. В.П. Астафьева</w:t>
      </w:r>
    </w:p>
    <w:p w:rsidR="00240F0A" w:rsidRDefault="00240F0A" w:rsidP="00240F0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психолого-педагогического образования</w:t>
      </w:r>
    </w:p>
    <w:p w:rsidR="00240F0A" w:rsidRDefault="00240F0A" w:rsidP="00240F0A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психологии управления</w:t>
      </w:r>
    </w:p>
    <w:p w:rsidR="00240F0A" w:rsidRDefault="00240F0A" w:rsidP="00240F0A">
      <w:pPr>
        <w:jc w:val="center"/>
        <w:rPr>
          <w:sz w:val="28"/>
          <w:szCs w:val="28"/>
        </w:rPr>
      </w:pPr>
    </w:p>
    <w:p w:rsidR="00240F0A" w:rsidRDefault="00240F0A" w:rsidP="00240F0A">
      <w:pPr>
        <w:jc w:val="center"/>
        <w:rPr>
          <w:sz w:val="28"/>
          <w:szCs w:val="28"/>
        </w:rPr>
      </w:pPr>
    </w:p>
    <w:p w:rsidR="00240F0A" w:rsidRDefault="00240F0A" w:rsidP="00240F0A">
      <w:pPr>
        <w:jc w:val="center"/>
        <w:rPr>
          <w:sz w:val="28"/>
          <w:szCs w:val="28"/>
        </w:rPr>
      </w:pPr>
    </w:p>
    <w:p w:rsidR="00240F0A" w:rsidRDefault="00240F0A" w:rsidP="00240F0A">
      <w:pPr>
        <w:jc w:val="center"/>
        <w:rPr>
          <w:sz w:val="28"/>
          <w:szCs w:val="28"/>
        </w:rPr>
      </w:pPr>
    </w:p>
    <w:p w:rsidR="00240F0A" w:rsidRDefault="00240F0A" w:rsidP="00240F0A">
      <w:pPr>
        <w:jc w:val="center"/>
        <w:rPr>
          <w:sz w:val="28"/>
          <w:szCs w:val="28"/>
        </w:rPr>
      </w:pPr>
    </w:p>
    <w:p w:rsidR="00240F0A" w:rsidRDefault="00240F0A" w:rsidP="00240F0A">
      <w:pPr>
        <w:jc w:val="center"/>
        <w:rPr>
          <w:sz w:val="28"/>
          <w:szCs w:val="28"/>
        </w:rPr>
      </w:pPr>
    </w:p>
    <w:p w:rsidR="00240F0A" w:rsidRDefault="00240F0A" w:rsidP="00240F0A">
      <w:pPr>
        <w:jc w:val="center"/>
        <w:rPr>
          <w:sz w:val="28"/>
          <w:szCs w:val="28"/>
        </w:rPr>
      </w:pPr>
    </w:p>
    <w:p w:rsidR="00240F0A" w:rsidRDefault="00240F0A" w:rsidP="00240F0A">
      <w:pPr>
        <w:jc w:val="center"/>
        <w:rPr>
          <w:sz w:val="28"/>
          <w:szCs w:val="28"/>
        </w:rPr>
      </w:pPr>
    </w:p>
    <w:p w:rsidR="00240F0A" w:rsidRDefault="00240F0A" w:rsidP="00240F0A">
      <w:pPr>
        <w:jc w:val="center"/>
        <w:rPr>
          <w:sz w:val="28"/>
          <w:szCs w:val="28"/>
        </w:rPr>
      </w:pPr>
    </w:p>
    <w:p w:rsidR="00240F0A" w:rsidRDefault="00240F0A" w:rsidP="00240F0A">
      <w:pPr>
        <w:jc w:val="center"/>
        <w:rPr>
          <w:sz w:val="28"/>
          <w:szCs w:val="28"/>
        </w:rPr>
      </w:pPr>
    </w:p>
    <w:p w:rsidR="00240F0A" w:rsidRDefault="00240F0A" w:rsidP="00240F0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</w:t>
      </w:r>
    </w:p>
    <w:p w:rsidR="00240F0A" w:rsidRDefault="00240F0A" w:rsidP="00240F0A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ДИСЦИПЛИНЫ</w:t>
      </w:r>
    </w:p>
    <w:p w:rsidR="00240F0A" w:rsidRDefault="00240F0A" w:rsidP="00240F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«ОРГАНИЗАЦИЯ МОЛОДЕЖНЫХ ДВИЖЕНИЙ»</w:t>
      </w:r>
    </w:p>
    <w:p w:rsidR="00240F0A" w:rsidRDefault="00240F0A" w:rsidP="00240F0A">
      <w:pPr>
        <w:jc w:val="center"/>
        <w:rPr>
          <w:i/>
          <w:sz w:val="28"/>
          <w:szCs w:val="28"/>
        </w:rPr>
      </w:pPr>
    </w:p>
    <w:p w:rsidR="00240F0A" w:rsidRDefault="00240F0A" w:rsidP="00240F0A">
      <w:pPr>
        <w:shd w:val="clear" w:color="auto" w:fill="FFFFFF"/>
        <w:tabs>
          <w:tab w:val="left" w:pos="3240"/>
        </w:tabs>
        <w:ind w:left="605"/>
        <w:jc w:val="center"/>
        <w:rPr>
          <w:color w:val="000000"/>
          <w:sz w:val="28"/>
          <w:szCs w:val="28"/>
        </w:rPr>
      </w:pPr>
    </w:p>
    <w:p w:rsidR="00240F0A" w:rsidRDefault="00240F0A" w:rsidP="00240F0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Направления магистратуры 050400 «Психолого-педагогическое образование»</w:t>
      </w:r>
    </w:p>
    <w:p w:rsidR="00240F0A" w:rsidRDefault="00240F0A" w:rsidP="00240F0A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программа «Психология и педагогика работы с молодежью» (очно)</w:t>
      </w:r>
    </w:p>
    <w:p w:rsidR="00240F0A" w:rsidRDefault="00240F0A" w:rsidP="00240F0A">
      <w:pPr>
        <w:jc w:val="center"/>
        <w:rPr>
          <w:i/>
          <w:sz w:val="28"/>
          <w:szCs w:val="28"/>
        </w:rPr>
      </w:pPr>
    </w:p>
    <w:p w:rsidR="00240F0A" w:rsidRDefault="00240F0A" w:rsidP="00240F0A">
      <w:pPr>
        <w:jc w:val="center"/>
        <w:rPr>
          <w:i/>
          <w:sz w:val="28"/>
          <w:szCs w:val="28"/>
        </w:rPr>
      </w:pPr>
    </w:p>
    <w:p w:rsidR="00240F0A" w:rsidRDefault="00240F0A" w:rsidP="00240F0A">
      <w:pPr>
        <w:jc w:val="center"/>
        <w:rPr>
          <w:i/>
          <w:sz w:val="28"/>
          <w:szCs w:val="28"/>
        </w:rPr>
      </w:pPr>
    </w:p>
    <w:p w:rsidR="00240F0A" w:rsidRDefault="00240F0A" w:rsidP="00240F0A">
      <w:pPr>
        <w:jc w:val="center"/>
        <w:rPr>
          <w:i/>
          <w:sz w:val="28"/>
          <w:szCs w:val="28"/>
        </w:rPr>
      </w:pPr>
    </w:p>
    <w:p w:rsidR="00240F0A" w:rsidRDefault="00240F0A" w:rsidP="00240F0A">
      <w:pPr>
        <w:jc w:val="center"/>
        <w:rPr>
          <w:i/>
          <w:sz w:val="28"/>
          <w:szCs w:val="28"/>
        </w:rPr>
      </w:pPr>
    </w:p>
    <w:p w:rsidR="00240F0A" w:rsidRDefault="00240F0A" w:rsidP="00240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 2013</w:t>
      </w:r>
    </w:p>
    <w:p w:rsidR="00240F0A" w:rsidRDefault="00240F0A" w:rsidP="00240F0A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40F0A" w:rsidRDefault="00240F0A" w:rsidP="00240F0A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СОДЕРЖАНИЕ</w:t>
      </w:r>
    </w:p>
    <w:p w:rsidR="00240F0A" w:rsidRDefault="00240F0A" w:rsidP="00240F0A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40F0A" w:rsidRDefault="00240F0A" w:rsidP="00240F0A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40F0A" w:rsidRDefault="00240F0A" w:rsidP="00240F0A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записка.</w:t>
      </w:r>
    </w:p>
    <w:p w:rsidR="00240F0A" w:rsidRDefault="00240F0A" w:rsidP="00240F0A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согласования с другими дисциплинами.</w:t>
      </w:r>
    </w:p>
    <w:p w:rsidR="00240F0A" w:rsidRDefault="00240F0A" w:rsidP="00240F0A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дисциплины</w:t>
      </w:r>
    </w:p>
    <w:p w:rsidR="00240F0A" w:rsidRDefault="00240F0A" w:rsidP="00240F0A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Выписка из Учебного плана </w:t>
      </w:r>
    </w:p>
    <w:p w:rsidR="00240F0A" w:rsidRDefault="00240F0A" w:rsidP="00240F0A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Введение</w:t>
      </w:r>
    </w:p>
    <w:p w:rsidR="00240F0A" w:rsidRDefault="00240F0A" w:rsidP="00240F0A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Содержание теоретического курса дисциплины</w:t>
      </w:r>
    </w:p>
    <w:p w:rsidR="00240F0A" w:rsidRDefault="00240F0A" w:rsidP="00240F0A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2.4.Тематическая карта дисциплины</w:t>
      </w:r>
    </w:p>
    <w:p w:rsidR="00240F0A" w:rsidRDefault="00240F0A" w:rsidP="00240F0A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2.5.Учебно-методическая карта дисциплины</w:t>
      </w:r>
    </w:p>
    <w:p w:rsidR="00240F0A" w:rsidRDefault="00240F0A" w:rsidP="00240F0A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2.6.Карта литературного обеспечения</w:t>
      </w:r>
    </w:p>
    <w:p w:rsidR="00240F0A" w:rsidRDefault="00240F0A" w:rsidP="00240F0A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2.7.Журнал рейтинговой оценки студентов</w:t>
      </w:r>
    </w:p>
    <w:p w:rsidR="00240F0A" w:rsidRDefault="00240F0A" w:rsidP="00240F0A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рекомендации для студентов </w:t>
      </w:r>
    </w:p>
    <w:p w:rsidR="00240F0A" w:rsidRDefault="00240F0A" w:rsidP="00240F0A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 контрольных заданий и вопросов</w:t>
      </w:r>
    </w:p>
    <w:p w:rsidR="00240F0A" w:rsidRDefault="00240F0A" w:rsidP="00240F0A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Тематика курсовых работ</w:t>
      </w:r>
    </w:p>
    <w:p w:rsidR="00240F0A" w:rsidRDefault="00240F0A" w:rsidP="00240F0A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к экзамену</w:t>
      </w:r>
    </w:p>
    <w:p w:rsidR="00240F0A" w:rsidRDefault="00240F0A" w:rsidP="00240F0A">
      <w:pPr>
        <w:suppressAutoHyphens w:val="0"/>
        <w:spacing w:after="160" w:line="259" w:lineRule="auto"/>
      </w:pPr>
      <w:r>
        <w:br w:type="page"/>
      </w:r>
    </w:p>
    <w:p w:rsidR="00240F0A" w:rsidRDefault="00240F0A" w:rsidP="00240F0A">
      <w:pPr>
        <w:shd w:val="clear" w:color="auto" w:fill="FFFFFF"/>
        <w:spacing w:before="216" w:line="322" w:lineRule="exact"/>
        <w:ind w:right="24" w:firstLine="540"/>
        <w:jc w:val="center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lastRenderedPageBreak/>
        <w:t>ПОЯСНИТЕЛЬНАЯ ЗАПИСКА</w:t>
      </w:r>
    </w:p>
    <w:p w:rsidR="00240F0A" w:rsidRDefault="00240F0A" w:rsidP="00240F0A">
      <w:pPr>
        <w:shd w:val="clear" w:color="auto" w:fill="FFFFFF"/>
        <w:spacing w:before="216" w:line="322" w:lineRule="exact"/>
        <w:ind w:right="24" w:firstLine="54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Настоящий учебно-методический комплекс дисциплины (УМКД) </w:t>
      </w:r>
      <w:r>
        <w:rPr>
          <w:color w:val="000000"/>
          <w:spacing w:val="7"/>
          <w:sz w:val="28"/>
          <w:szCs w:val="28"/>
        </w:rPr>
        <w:t>«Организация молодежных движений» для студентов первого курса ИППО магистерской программы «Психология и педагогика работы с молодежью»</w:t>
      </w:r>
      <w:r>
        <w:rPr>
          <w:color w:val="000000"/>
          <w:spacing w:val="11"/>
          <w:sz w:val="28"/>
          <w:szCs w:val="28"/>
        </w:rPr>
        <w:t>.</w:t>
      </w:r>
    </w:p>
    <w:p w:rsidR="00240F0A" w:rsidRDefault="00240F0A" w:rsidP="00240F0A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УМКД «</w:t>
      </w:r>
      <w:r>
        <w:rPr>
          <w:color w:val="000000"/>
          <w:spacing w:val="7"/>
          <w:sz w:val="28"/>
          <w:szCs w:val="28"/>
        </w:rPr>
        <w:t>Организация молодежных движений</w:t>
      </w:r>
      <w:r>
        <w:rPr>
          <w:color w:val="000000"/>
          <w:sz w:val="28"/>
          <w:szCs w:val="28"/>
        </w:rPr>
        <w:t xml:space="preserve">» представляет собой совокупность взаимосвязанных организационных документов и учебно-методических </w:t>
      </w:r>
      <w:r>
        <w:rPr>
          <w:color w:val="000000"/>
          <w:spacing w:val="4"/>
          <w:sz w:val="28"/>
          <w:szCs w:val="28"/>
        </w:rPr>
        <w:t xml:space="preserve">материалов на различных носителях, определяющих цели, содержание </w:t>
      </w:r>
      <w:r>
        <w:rPr>
          <w:color w:val="000000"/>
          <w:spacing w:val="14"/>
          <w:sz w:val="28"/>
          <w:szCs w:val="28"/>
        </w:rPr>
        <w:t xml:space="preserve">данной учебной дисциплины </w:t>
      </w:r>
      <w:r>
        <w:rPr>
          <w:color w:val="000000"/>
          <w:sz w:val="28"/>
          <w:szCs w:val="28"/>
        </w:rPr>
        <w:t>направления магистратуры 050400 «Психолого-педагогическое образование».</w:t>
      </w:r>
    </w:p>
    <w:p w:rsidR="00240F0A" w:rsidRDefault="00240F0A" w:rsidP="00240F0A">
      <w:pPr>
        <w:shd w:val="clear" w:color="auto" w:fill="FFFFFF"/>
        <w:spacing w:line="322" w:lineRule="exact"/>
        <w:ind w:left="10" w:right="19" w:firstLine="530"/>
        <w:jc w:val="both"/>
        <w:rPr>
          <w:sz w:val="28"/>
          <w:szCs w:val="28"/>
        </w:rPr>
      </w:pPr>
    </w:p>
    <w:p w:rsidR="00240F0A" w:rsidRDefault="00240F0A" w:rsidP="00240F0A">
      <w:pPr>
        <w:shd w:val="clear" w:color="auto" w:fill="FFFFFF"/>
        <w:spacing w:line="322" w:lineRule="exact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содержание УМКД </w:t>
      </w:r>
      <w:r w:rsidRPr="00A95DBD">
        <w:rPr>
          <w:b/>
          <w:bCs/>
          <w:color w:val="000000"/>
          <w:sz w:val="28"/>
          <w:szCs w:val="28"/>
        </w:rPr>
        <w:t>«</w:t>
      </w:r>
      <w:r w:rsidRPr="00A95DBD">
        <w:rPr>
          <w:b/>
          <w:color w:val="000000"/>
          <w:spacing w:val="7"/>
          <w:sz w:val="28"/>
          <w:szCs w:val="28"/>
        </w:rPr>
        <w:t>Психология управления массовым поведением</w:t>
      </w:r>
      <w:r w:rsidRPr="00A95DBD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включены:</w:t>
      </w:r>
    </w:p>
    <w:p w:rsidR="00240F0A" w:rsidRDefault="00240F0A" w:rsidP="00240F0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5280"/>
        </w:tabs>
        <w:autoSpaceDE w:val="0"/>
        <w:spacing w:before="5" w:line="322" w:lineRule="exact"/>
        <w:ind w:left="374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организационные документы;</w:t>
      </w:r>
      <w:r>
        <w:rPr>
          <w:color w:val="000000"/>
          <w:sz w:val="28"/>
          <w:szCs w:val="28"/>
        </w:rPr>
        <w:tab/>
      </w:r>
    </w:p>
    <w:p w:rsidR="00240F0A" w:rsidRDefault="00240F0A" w:rsidP="00240F0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spacing w:before="10" w:line="341" w:lineRule="exact"/>
        <w:ind w:left="37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общая программа дисциплины;</w:t>
      </w:r>
    </w:p>
    <w:p w:rsidR="00240F0A" w:rsidRDefault="00240F0A" w:rsidP="00240F0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spacing w:line="341" w:lineRule="exact"/>
        <w:ind w:left="37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ресурсное обеспечение дисциплины;</w:t>
      </w:r>
    </w:p>
    <w:p w:rsidR="00240F0A" w:rsidRDefault="00240F0A" w:rsidP="00240F0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spacing w:line="341" w:lineRule="exact"/>
        <w:ind w:left="37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модульная программа дисциплины, рейтинг-контроль;</w:t>
      </w:r>
    </w:p>
    <w:p w:rsidR="00240F0A" w:rsidRDefault="00240F0A" w:rsidP="00240F0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spacing w:line="341" w:lineRule="exact"/>
        <w:ind w:left="37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методические рекомендации;</w:t>
      </w:r>
    </w:p>
    <w:p w:rsidR="00240F0A" w:rsidRDefault="00240F0A" w:rsidP="00240F0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spacing w:before="14" w:line="322" w:lineRule="exact"/>
        <w:ind w:left="37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учебные материалы.</w:t>
      </w:r>
    </w:p>
    <w:p w:rsidR="00240F0A" w:rsidRDefault="00240F0A" w:rsidP="00240F0A">
      <w:pPr>
        <w:shd w:val="clear" w:color="auto" w:fill="FFFFFF"/>
        <w:spacing w:line="322" w:lineRule="exact"/>
        <w:ind w:left="19" w:right="14" w:firstLine="52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Организационные документы содержат информацию о структуре, </w:t>
      </w:r>
      <w:r>
        <w:rPr>
          <w:color w:val="000000"/>
          <w:sz w:val="28"/>
          <w:szCs w:val="28"/>
        </w:rPr>
        <w:t xml:space="preserve">содержании, ресурсном обеспечении, порядке и технологиях изучения </w:t>
      </w:r>
      <w:r>
        <w:rPr>
          <w:color w:val="000000"/>
          <w:spacing w:val="-3"/>
          <w:sz w:val="28"/>
          <w:szCs w:val="28"/>
        </w:rPr>
        <w:t>дисциплины.</w:t>
      </w:r>
    </w:p>
    <w:p w:rsidR="00240F0A" w:rsidRDefault="00240F0A" w:rsidP="00240F0A">
      <w:pPr>
        <w:shd w:val="clear" w:color="auto" w:fill="FFFFFF"/>
        <w:spacing w:line="322" w:lineRule="exact"/>
        <w:ind w:left="29" w:right="14" w:firstLine="511"/>
        <w:jc w:val="both"/>
        <w:rPr>
          <w:color w:val="000000"/>
          <w:spacing w:val="-3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Общая </w:t>
      </w:r>
      <w:r>
        <w:rPr>
          <w:color w:val="000000"/>
          <w:spacing w:val="9"/>
          <w:sz w:val="28"/>
          <w:szCs w:val="28"/>
        </w:rPr>
        <w:t xml:space="preserve">программа </w:t>
      </w:r>
      <w:r>
        <w:rPr>
          <w:bCs/>
          <w:color w:val="000000"/>
          <w:spacing w:val="9"/>
          <w:sz w:val="28"/>
          <w:szCs w:val="28"/>
        </w:rPr>
        <w:t>дисциплины</w:t>
      </w:r>
      <w:r>
        <w:rPr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7"/>
          <w:sz w:val="28"/>
          <w:szCs w:val="28"/>
        </w:rPr>
        <w:t>Организация молодежных движений</w:t>
      </w:r>
      <w:r>
        <w:rPr>
          <w:color w:val="000000"/>
          <w:spacing w:val="9"/>
          <w:sz w:val="28"/>
          <w:szCs w:val="28"/>
        </w:rPr>
        <w:t xml:space="preserve">» </w:t>
      </w:r>
      <w:r>
        <w:rPr>
          <w:color w:val="000000"/>
          <w:spacing w:val="-3"/>
          <w:sz w:val="28"/>
          <w:szCs w:val="28"/>
        </w:rPr>
        <w:t>представлена:</w:t>
      </w:r>
    </w:p>
    <w:p w:rsidR="00240F0A" w:rsidRDefault="00240F0A" w:rsidP="00240F0A">
      <w:pPr>
        <w:shd w:val="clear" w:color="auto" w:fill="FFFFFF"/>
        <w:spacing w:line="322" w:lineRule="exact"/>
        <w:ind w:left="29" w:right="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выпиской из Учебного плана по направлению </w:t>
      </w:r>
      <w:r>
        <w:rPr>
          <w:spacing w:val="14"/>
          <w:sz w:val="28"/>
          <w:szCs w:val="28"/>
        </w:rPr>
        <w:t xml:space="preserve">магистратуры </w:t>
      </w:r>
      <w:r>
        <w:rPr>
          <w:color w:val="000000"/>
          <w:sz w:val="28"/>
          <w:szCs w:val="28"/>
        </w:rPr>
        <w:t xml:space="preserve">050400 «Психолого-педагогическое образование» (КГПУ, 2011), регламентирующего место, объем (в часах и в </w:t>
      </w:r>
      <w:r>
        <w:rPr>
          <w:color w:val="000000"/>
          <w:spacing w:val="6"/>
          <w:sz w:val="28"/>
          <w:szCs w:val="28"/>
        </w:rPr>
        <w:t xml:space="preserve">кредитах), формы организации занятий и контроля усвоения знаний </w:t>
      </w:r>
      <w:r>
        <w:rPr>
          <w:color w:val="000000"/>
          <w:spacing w:val="-2"/>
          <w:sz w:val="28"/>
          <w:szCs w:val="28"/>
        </w:rPr>
        <w:t>студентов по дисциплине;</w:t>
      </w:r>
    </w:p>
    <w:p w:rsidR="00240F0A" w:rsidRDefault="00240F0A" w:rsidP="00240F0A">
      <w:pPr>
        <w:shd w:val="clear" w:color="auto" w:fill="FFFFFF"/>
        <w:tabs>
          <w:tab w:val="left" w:pos="4056"/>
        </w:tabs>
        <w:spacing w:line="322" w:lineRule="exact"/>
        <w:ind w:left="2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б) рабочей модульной программой дисциплины «</w:t>
      </w:r>
      <w:r>
        <w:rPr>
          <w:color w:val="000000"/>
          <w:spacing w:val="7"/>
          <w:sz w:val="28"/>
          <w:szCs w:val="28"/>
        </w:rPr>
        <w:t>Организация молодежных движений</w:t>
      </w:r>
      <w:r>
        <w:rPr>
          <w:color w:val="000000"/>
          <w:spacing w:val="-1"/>
          <w:sz w:val="28"/>
          <w:szCs w:val="28"/>
        </w:rPr>
        <w:t xml:space="preserve">» - программой освоения учебного материала, </w:t>
      </w:r>
      <w:r>
        <w:rPr>
          <w:color w:val="000000"/>
          <w:spacing w:val="-4"/>
          <w:sz w:val="28"/>
          <w:szCs w:val="28"/>
        </w:rPr>
        <w:t>учитывающей специфику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подготовки студентов </w:t>
      </w:r>
      <w:proofErr w:type="gramStart"/>
      <w:r>
        <w:rPr>
          <w:color w:val="000000"/>
          <w:spacing w:val="-2"/>
          <w:sz w:val="28"/>
          <w:szCs w:val="28"/>
        </w:rPr>
        <w:t>по  избранному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направлению 050400 «</w:t>
      </w:r>
      <w:r>
        <w:rPr>
          <w:color w:val="000000"/>
          <w:sz w:val="28"/>
          <w:szCs w:val="28"/>
        </w:rPr>
        <w:t>«Психолого-педагогическое образование»</w:t>
      </w:r>
      <w:r>
        <w:rPr>
          <w:color w:val="000000"/>
          <w:spacing w:val="-1"/>
          <w:sz w:val="28"/>
          <w:szCs w:val="28"/>
        </w:rPr>
        <w:t xml:space="preserve">» в ИППО КГПУ им. </w:t>
      </w:r>
      <w:proofErr w:type="spellStart"/>
      <w:r>
        <w:rPr>
          <w:color w:val="000000"/>
          <w:spacing w:val="6"/>
          <w:sz w:val="28"/>
          <w:szCs w:val="28"/>
        </w:rPr>
        <w:t>В.П.Астафьева</w:t>
      </w:r>
      <w:proofErr w:type="spellEnd"/>
      <w:r>
        <w:rPr>
          <w:color w:val="000000"/>
          <w:spacing w:val="6"/>
          <w:sz w:val="28"/>
          <w:szCs w:val="28"/>
        </w:rPr>
        <w:t xml:space="preserve">. Рабочая модульная программа содержит следующие </w:t>
      </w:r>
      <w:r>
        <w:rPr>
          <w:color w:val="000000"/>
          <w:spacing w:val="-2"/>
          <w:sz w:val="28"/>
          <w:szCs w:val="28"/>
        </w:rPr>
        <w:t>элементы, рекомендованные</w:t>
      </w:r>
      <w:r>
        <w:rPr>
          <w:color w:val="000000"/>
          <w:spacing w:val="-1"/>
          <w:sz w:val="28"/>
          <w:szCs w:val="28"/>
        </w:rPr>
        <w:t xml:space="preserve"> «Стандартом учебно-методического </w:t>
      </w:r>
      <w:r>
        <w:rPr>
          <w:color w:val="000000"/>
          <w:sz w:val="28"/>
          <w:szCs w:val="28"/>
        </w:rPr>
        <w:t xml:space="preserve">комплекса дисциплины в КГПУ им. </w:t>
      </w:r>
      <w:proofErr w:type="spellStart"/>
      <w:r>
        <w:rPr>
          <w:color w:val="000000"/>
          <w:sz w:val="28"/>
          <w:szCs w:val="28"/>
        </w:rPr>
        <w:t>В.П.Астафьева</w:t>
      </w:r>
      <w:proofErr w:type="spellEnd"/>
      <w:r>
        <w:rPr>
          <w:color w:val="000000"/>
          <w:sz w:val="28"/>
          <w:szCs w:val="28"/>
        </w:rPr>
        <w:t xml:space="preserve">» (Красноярск, 2003): </w:t>
      </w:r>
      <w:r>
        <w:rPr>
          <w:color w:val="000000"/>
          <w:spacing w:val="6"/>
          <w:sz w:val="28"/>
          <w:szCs w:val="28"/>
        </w:rPr>
        <w:t>введение, сведения о содержании теоретического курса, «Учебно-</w:t>
      </w:r>
      <w:r>
        <w:rPr>
          <w:color w:val="000000"/>
          <w:spacing w:val="-1"/>
          <w:sz w:val="28"/>
          <w:szCs w:val="28"/>
        </w:rPr>
        <w:t>методическую карту дисциплины, «Карту самостоятельной работы студентов», планы семинарских и лабораторно-практических занятий, контрольные работы, тесты и т.п., а также «Карту согласования с другими дисциплинами».</w:t>
      </w:r>
    </w:p>
    <w:p w:rsidR="00240F0A" w:rsidRDefault="00240F0A" w:rsidP="00240F0A">
      <w:pPr>
        <w:shd w:val="clear" w:color="auto" w:fill="FFFFFF"/>
        <w:spacing w:line="322" w:lineRule="exact"/>
        <w:ind w:left="29" w:right="5" w:firstLine="51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 xml:space="preserve">Ресурсное обеспечение дисциплины </w:t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pacing w:val="7"/>
          <w:sz w:val="28"/>
          <w:szCs w:val="28"/>
        </w:rPr>
        <w:t>Организация молодежных движений</w:t>
      </w:r>
      <w:r>
        <w:rPr>
          <w:color w:val="000000"/>
          <w:spacing w:val="-1"/>
          <w:sz w:val="28"/>
          <w:szCs w:val="28"/>
        </w:rPr>
        <w:t xml:space="preserve">» </w:t>
      </w:r>
      <w:r>
        <w:rPr>
          <w:color w:val="000000"/>
          <w:spacing w:val="1"/>
          <w:sz w:val="28"/>
          <w:szCs w:val="28"/>
        </w:rPr>
        <w:t xml:space="preserve">представлено </w:t>
      </w:r>
      <w:proofErr w:type="gramStart"/>
      <w:r>
        <w:rPr>
          <w:color w:val="000000"/>
          <w:spacing w:val="1"/>
          <w:sz w:val="28"/>
          <w:szCs w:val="28"/>
        </w:rPr>
        <w:t>в  документах</w:t>
      </w:r>
      <w:proofErr w:type="gramEnd"/>
      <w:r>
        <w:rPr>
          <w:color w:val="000000"/>
          <w:spacing w:val="1"/>
          <w:sz w:val="28"/>
          <w:szCs w:val="28"/>
        </w:rPr>
        <w:t xml:space="preserve">: «Карта литературного обеспечения </w:t>
      </w:r>
      <w:r>
        <w:rPr>
          <w:color w:val="000000"/>
          <w:spacing w:val="16"/>
          <w:sz w:val="28"/>
          <w:szCs w:val="28"/>
        </w:rPr>
        <w:t xml:space="preserve">дисциплины», «Карта обеспеченности дисциплины учебными </w:t>
      </w:r>
      <w:r>
        <w:rPr>
          <w:color w:val="000000"/>
          <w:sz w:val="28"/>
          <w:szCs w:val="28"/>
        </w:rPr>
        <w:t>материалами».</w:t>
      </w:r>
    </w:p>
    <w:p w:rsidR="00240F0A" w:rsidRDefault="00240F0A" w:rsidP="00240F0A">
      <w:pPr>
        <w:shd w:val="clear" w:color="auto" w:fill="FFFFFF"/>
        <w:spacing w:line="322" w:lineRule="exact"/>
        <w:ind w:left="5" w:right="14" w:firstLine="535"/>
        <w:jc w:val="both"/>
        <w:rPr>
          <w:color w:val="000000"/>
          <w:spacing w:val="15"/>
          <w:sz w:val="28"/>
          <w:szCs w:val="28"/>
        </w:rPr>
      </w:pPr>
      <w:r>
        <w:rPr>
          <w:color w:val="000000"/>
          <w:spacing w:val="21"/>
          <w:sz w:val="28"/>
          <w:szCs w:val="28"/>
        </w:rPr>
        <w:t xml:space="preserve">Рейтинг-контроль представлен в «Технологической карте </w:t>
      </w:r>
      <w:r>
        <w:rPr>
          <w:color w:val="000000"/>
          <w:spacing w:val="4"/>
          <w:sz w:val="28"/>
          <w:szCs w:val="28"/>
        </w:rPr>
        <w:t xml:space="preserve">дисциплины» - документе, определяющем количество баллов и формы </w:t>
      </w:r>
      <w:r>
        <w:rPr>
          <w:color w:val="000000"/>
          <w:spacing w:val="-1"/>
          <w:sz w:val="28"/>
          <w:szCs w:val="28"/>
        </w:rPr>
        <w:t xml:space="preserve">работы в дисциплинарных модулях (рейтинговую систему оценки качества </w:t>
      </w:r>
      <w:r>
        <w:rPr>
          <w:color w:val="000000"/>
          <w:spacing w:val="15"/>
          <w:sz w:val="28"/>
          <w:szCs w:val="28"/>
        </w:rPr>
        <w:t xml:space="preserve">учебной работы студентов). </w:t>
      </w:r>
    </w:p>
    <w:p w:rsidR="00240F0A" w:rsidRDefault="00240F0A" w:rsidP="00240F0A">
      <w:pPr>
        <w:shd w:val="clear" w:color="auto" w:fill="FFFFFF"/>
        <w:spacing w:line="322" w:lineRule="exact"/>
        <w:ind w:left="10" w:firstLine="530"/>
        <w:jc w:val="both"/>
        <w:rPr>
          <w:color w:val="000000"/>
          <w:spacing w:val="5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Методические рекомендации </w:t>
      </w:r>
      <w:r>
        <w:rPr>
          <w:color w:val="000000"/>
          <w:sz w:val="28"/>
          <w:szCs w:val="28"/>
        </w:rPr>
        <w:t xml:space="preserve">содержат материалы рекомендательного </w:t>
      </w:r>
      <w:r>
        <w:rPr>
          <w:color w:val="000000"/>
          <w:spacing w:val="8"/>
          <w:sz w:val="28"/>
          <w:szCs w:val="28"/>
        </w:rPr>
        <w:t xml:space="preserve">характера, предназначенные для студентов и преподавателей. </w:t>
      </w:r>
    </w:p>
    <w:p w:rsidR="00240F0A" w:rsidRDefault="00240F0A" w:rsidP="00240F0A">
      <w:pPr>
        <w:shd w:val="clear" w:color="auto" w:fill="FFFFFF"/>
        <w:spacing w:line="322" w:lineRule="exact"/>
        <w:ind w:left="29" w:firstLine="51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</w:t>
      </w:r>
      <w:r>
        <w:rPr>
          <w:b/>
          <w:bCs/>
          <w:color w:val="000000"/>
          <w:sz w:val="28"/>
          <w:szCs w:val="28"/>
        </w:rPr>
        <w:t xml:space="preserve">«Учебные материалы» </w:t>
      </w:r>
      <w:r>
        <w:rPr>
          <w:color w:val="000000"/>
          <w:sz w:val="28"/>
          <w:szCs w:val="28"/>
        </w:rPr>
        <w:t xml:space="preserve">представлен перечень обязательных и дополнительных материалов теоретического и практического характера, </w:t>
      </w:r>
      <w:r>
        <w:rPr>
          <w:color w:val="000000"/>
          <w:spacing w:val="5"/>
          <w:sz w:val="28"/>
          <w:szCs w:val="28"/>
        </w:rPr>
        <w:t xml:space="preserve">используемых в образовательном процессе в рамках данной дисциплины </w:t>
      </w:r>
      <w:r>
        <w:rPr>
          <w:color w:val="000000"/>
          <w:spacing w:val="-2"/>
          <w:sz w:val="28"/>
          <w:szCs w:val="28"/>
        </w:rPr>
        <w:t>(на бумажных и электронных носителях).</w:t>
      </w:r>
    </w:p>
    <w:p w:rsidR="00240F0A" w:rsidRDefault="00240F0A" w:rsidP="00240F0A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Протокол согласования с другими дисциплинами</w:t>
      </w:r>
    </w:p>
    <w:p w:rsidR="00240F0A" w:rsidRDefault="00240F0A" w:rsidP="00240F0A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40F0A" w:rsidTr="00240F0A">
        <w:trPr>
          <w:jc w:val="center"/>
        </w:trPr>
        <w:tc>
          <w:tcPr>
            <w:tcW w:w="2392" w:type="dxa"/>
          </w:tcPr>
          <w:p w:rsidR="00240F0A" w:rsidRPr="00CB42C5" w:rsidRDefault="00240F0A" w:rsidP="00240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дисциплин</w:t>
            </w:r>
          </w:p>
        </w:tc>
        <w:tc>
          <w:tcPr>
            <w:tcW w:w="2393" w:type="dxa"/>
          </w:tcPr>
          <w:p w:rsidR="00240F0A" w:rsidRPr="00CB42C5" w:rsidRDefault="00240F0A" w:rsidP="00240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Кафедра </w:t>
            </w:r>
          </w:p>
        </w:tc>
        <w:tc>
          <w:tcPr>
            <w:tcW w:w="2393" w:type="dxa"/>
          </w:tcPr>
          <w:p w:rsidR="00240F0A" w:rsidRPr="00CB42C5" w:rsidRDefault="00240F0A" w:rsidP="00240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Дидактические разделы</w:t>
            </w:r>
          </w:p>
        </w:tc>
        <w:tc>
          <w:tcPr>
            <w:tcW w:w="2393" w:type="dxa"/>
          </w:tcPr>
          <w:p w:rsidR="00240F0A" w:rsidRPr="00CB42C5" w:rsidRDefault="00240F0A" w:rsidP="00240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Принятое решение о согласовании</w:t>
            </w:r>
          </w:p>
        </w:tc>
      </w:tr>
      <w:tr w:rsidR="00240F0A" w:rsidTr="00240F0A">
        <w:trPr>
          <w:jc w:val="center"/>
        </w:trPr>
        <w:tc>
          <w:tcPr>
            <w:tcW w:w="2392" w:type="dxa"/>
          </w:tcPr>
          <w:p w:rsidR="00240F0A" w:rsidRPr="00CB42C5" w:rsidRDefault="00240F0A" w:rsidP="00240F0A">
            <w:pPr>
              <w:jc w:val="center"/>
              <w:rPr>
                <w:b/>
              </w:rPr>
            </w:pPr>
            <w:proofErr w:type="spellStart"/>
            <w:r>
              <w:t>Командообразование</w:t>
            </w:r>
            <w:proofErr w:type="spellEnd"/>
          </w:p>
        </w:tc>
        <w:tc>
          <w:tcPr>
            <w:tcW w:w="2393" w:type="dxa"/>
          </w:tcPr>
          <w:p w:rsidR="00240F0A" w:rsidRPr="00CB42C5" w:rsidRDefault="00240F0A" w:rsidP="00240F0A">
            <w:pPr>
              <w:jc w:val="center"/>
            </w:pPr>
            <w:r>
              <w:t>Кафедра психологии управления</w:t>
            </w:r>
          </w:p>
        </w:tc>
        <w:tc>
          <w:tcPr>
            <w:tcW w:w="2393" w:type="dxa"/>
          </w:tcPr>
          <w:p w:rsidR="00240F0A" w:rsidRPr="00CB42C5" w:rsidRDefault="00240F0A" w:rsidP="00240F0A">
            <w:pPr>
              <w:jc w:val="center"/>
            </w:pPr>
            <w:r>
              <w:t>Психология группы</w:t>
            </w:r>
          </w:p>
        </w:tc>
        <w:tc>
          <w:tcPr>
            <w:tcW w:w="2393" w:type="dxa"/>
          </w:tcPr>
          <w:p w:rsidR="00240F0A" w:rsidRPr="00CB42C5" w:rsidRDefault="00240F0A" w:rsidP="00240F0A">
            <w:pPr>
              <w:jc w:val="center"/>
            </w:pPr>
            <w:r>
              <w:t xml:space="preserve">Согласовано </w:t>
            </w:r>
          </w:p>
        </w:tc>
      </w:tr>
      <w:tr w:rsidR="00240F0A" w:rsidTr="00240F0A">
        <w:trPr>
          <w:jc w:val="center"/>
        </w:trPr>
        <w:tc>
          <w:tcPr>
            <w:tcW w:w="2392" w:type="dxa"/>
          </w:tcPr>
          <w:p w:rsidR="00240F0A" w:rsidRPr="00CB42C5" w:rsidRDefault="00240F0A" w:rsidP="00240F0A">
            <w:pPr>
              <w:jc w:val="center"/>
              <w:rPr>
                <w:b/>
              </w:rPr>
            </w:pPr>
            <w:r>
              <w:t>Психология управления массовым поведением</w:t>
            </w:r>
          </w:p>
        </w:tc>
        <w:tc>
          <w:tcPr>
            <w:tcW w:w="2393" w:type="dxa"/>
          </w:tcPr>
          <w:p w:rsidR="00240F0A" w:rsidRDefault="00240F0A" w:rsidP="00240F0A">
            <w:pPr>
              <w:jc w:val="center"/>
            </w:pPr>
            <w:r>
              <w:t>Кафедра психологии управления</w:t>
            </w:r>
          </w:p>
        </w:tc>
        <w:tc>
          <w:tcPr>
            <w:tcW w:w="2393" w:type="dxa"/>
          </w:tcPr>
          <w:p w:rsidR="00240F0A" w:rsidRDefault="00240F0A" w:rsidP="00240F0A">
            <w:pPr>
              <w:jc w:val="center"/>
            </w:pPr>
            <w:r>
              <w:t>Психология больших групп</w:t>
            </w:r>
          </w:p>
        </w:tc>
        <w:tc>
          <w:tcPr>
            <w:tcW w:w="2393" w:type="dxa"/>
          </w:tcPr>
          <w:p w:rsidR="00240F0A" w:rsidRDefault="00240F0A" w:rsidP="00240F0A">
            <w:pPr>
              <w:jc w:val="center"/>
            </w:pPr>
            <w:r>
              <w:t>Согласовано</w:t>
            </w:r>
          </w:p>
        </w:tc>
      </w:tr>
    </w:tbl>
    <w:p w:rsidR="00240F0A" w:rsidRDefault="00240F0A" w:rsidP="00240F0A">
      <w:pPr>
        <w:suppressAutoHyphens w:val="0"/>
        <w:spacing w:after="160" w:line="259" w:lineRule="auto"/>
      </w:pPr>
    </w:p>
    <w:p w:rsidR="00240F0A" w:rsidRDefault="00240F0A" w:rsidP="00240F0A">
      <w:pPr>
        <w:suppressAutoHyphens w:val="0"/>
        <w:spacing w:after="160" w:line="259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240F0A" w:rsidRDefault="00240F0A" w:rsidP="00240F0A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Министерство образования и науки РФ</w:t>
      </w:r>
    </w:p>
    <w:p w:rsidR="00240F0A" w:rsidRDefault="00240F0A" w:rsidP="00240F0A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ФГБОУ ВПО «Красноярский государственный педагогический университет им. В.П. Астафьева»</w:t>
      </w:r>
    </w:p>
    <w:p w:rsidR="00240F0A" w:rsidRDefault="00240F0A" w:rsidP="00240F0A">
      <w:pPr>
        <w:ind w:firstLine="540"/>
        <w:jc w:val="center"/>
        <w:rPr>
          <w:b/>
          <w:i/>
          <w:sz w:val="28"/>
          <w:szCs w:val="28"/>
        </w:rPr>
      </w:pPr>
    </w:p>
    <w:p w:rsidR="00240F0A" w:rsidRDefault="00240F0A" w:rsidP="00240F0A">
      <w:pPr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Кафедра психологии управления</w:t>
      </w:r>
    </w:p>
    <w:p w:rsidR="00240F0A" w:rsidRDefault="00240F0A" w:rsidP="00240F0A">
      <w:pPr>
        <w:ind w:firstLine="540"/>
        <w:jc w:val="center"/>
        <w:rPr>
          <w:i/>
          <w:sz w:val="28"/>
          <w:szCs w:val="28"/>
        </w:rPr>
      </w:pPr>
    </w:p>
    <w:p w:rsidR="00240F0A" w:rsidRDefault="00240F0A" w:rsidP="00240F0A">
      <w:pPr>
        <w:ind w:firstLine="540"/>
        <w:jc w:val="center"/>
        <w:rPr>
          <w:i/>
          <w:sz w:val="28"/>
          <w:szCs w:val="28"/>
        </w:rPr>
      </w:pPr>
    </w:p>
    <w:p w:rsidR="00240F0A" w:rsidRDefault="00240F0A" w:rsidP="00240F0A">
      <w:pPr>
        <w:ind w:firstLine="540"/>
        <w:jc w:val="center"/>
        <w:rPr>
          <w:i/>
          <w:sz w:val="28"/>
          <w:szCs w:val="28"/>
        </w:rPr>
      </w:pPr>
    </w:p>
    <w:p w:rsidR="00240F0A" w:rsidRDefault="00240F0A" w:rsidP="00240F0A">
      <w:pPr>
        <w:ind w:firstLine="540"/>
        <w:jc w:val="center"/>
        <w:rPr>
          <w:i/>
          <w:sz w:val="28"/>
          <w:szCs w:val="28"/>
        </w:rPr>
      </w:pPr>
    </w:p>
    <w:p w:rsidR="00240F0A" w:rsidRDefault="00240F0A" w:rsidP="00240F0A">
      <w:pPr>
        <w:ind w:firstLine="540"/>
        <w:jc w:val="center"/>
        <w:rPr>
          <w:i/>
          <w:sz w:val="28"/>
          <w:szCs w:val="28"/>
        </w:rPr>
      </w:pPr>
    </w:p>
    <w:p w:rsidR="00240F0A" w:rsidRDefault="00240F0A" w:rsidP="00240F0A">
      <w:pPr>
        <w:ind w:firstLine="540"/>
        <w:jc w:val="center"/>
        <w:rPr>
          <w:i/>
          <w:sz w:val="28"/>
          <w:szCs w:val="28"/>
        </w:rPr>
      </w:pPr>
    </w:p>
    <w:p w:rsidR="00240F0A" w:rsidRDefault="00240F0A" w:rsidP="00240F0A">
      <w:pPr>
        <w:ind w:firstLine="540"/>
        <w:jc w:val="center"/>
        <w:rPr>
          <w:i/>
          <w:sz w:val="28"/>
          <w:szCs w:val="28"/>
        </w:rPr>
      </w:pPr>
    </w:p>
    <w:p w:rsidR="00240F0A" w:rsidRDefault="00240F0A" w:rsidP="00240F0A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МОЛОДЕЖНЫХ ДВИЖЕНИЙ</w:t>
      </w:r>
    </w:p>
    <w:p w:rsidR="00240F0A" w:rsidRDefault="00240F0A" w:rsidP="00240F0A">
      <w:pPr>
        <w:ind w:firstLine="540"/>
        <w:jc w:val="center"/>
        <w:rPr>
          <w:sz w:val="28"/>
          <w:szCs w:val="28"/>
        </w:rPr>
      </w:pPr>
    </w:p>
    <w:p w:rsidR="00240F0A" w:rsidRDefault="00240F0A" w:rsidP="00240F0A">
      <w:pPr>
        <w:shd w:val="clear" w:color="auto" w:fill="FFFFFF"/>
        <w:tabs>
          <w:tab w:val="left" w:pos="1709"/>
        </w:tabs>
        <w:spacing w:before="1584"/>
        <w:ind w:left="41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дисциплины</w:t>
      </w:r>
    </w:p>
    <w:p w:rsidR="00240F0A" w:rsidRDefault="00240F0A" w:rsidP="00240F0A">
      <w:pPr>
        <w:ind w:firstLine="540"/>
        <w:jc w:val="center"/>
        <w:rPr>
          <w:sz w:val="28"/>
          <w:szCs w:val="28"/>
        </w:rPr>
      </w:pPr>
    </w:p>
    <w:p w:rsidR="00240F0A" w:rsidRDefault="00240F0A" w:rsidP="00240F0A">
      <w:pPr>
        <w:ind w:firstLine="540"/>
        <w:jc w:val="center"/>
        <w:rPr>
          <w:sz w:val="28"/>
          <w:szCs w:val="28"/>
        </w:rPr>
      </w:pPr>
    </w:p>
    <w:p w:rsidR="00240F0A" w:rsidRDefault="00240F0A" w:rsidP="00240F0A">
      <w:pPr>
        <w:ind w:firstLine="540"/>
        <w:jc w:val="center"/>
        <w:rPr>
          <w:sz w:val="28"/>
          <w:szCs w:val="28"/>
        </w:rPr>
      </w:pPr>
    </w:p>
    <w:p w:rsidR="00240F0A" w:rsidRDefault="00240F0A" w:rsidP="00240F0A">
      <w:pPr>
        <w:shd w:val="clear" w:color="auto" w:fill="FFFFFF"/>
        <w:tabs>
          <w:tab w:val="left" w:pos="3240"/>
        </w:tabs>
        <w:ind w:left="605"/>
        <w:jc w:val="center"/>
        <w:rPr>
          <w:color w:val="000000"/>
          <w:sz w:val="28"/>
          <w:szCs w:val="28"/>
        </w:rPr>
      </w:pPr>
    </w:p>
    <w:p w:rsidR="00240F0A" w:rsidRDefault="00240F0A" w:rsidP="00240F0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Направления магистратуры 050400 «Психолого-педагогическое образование»</w:t>
      </w:r>
    </w:p>
    <w:p w:rsidR="00240F0A" w:rsidRDefault="00240F0A" w:rsidP="00240F0A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программа «Психология и педагогика работы с молодежью» (очно)</w:t>
      </w:r>
    </w:p>
    <w:p w:rsidR="00240F0A" w:rsidRDefault="00240F0A" w:rsidP="00240F0A">
      <w:pPr>
        <w:jc w:val="center"/>
        <w:rPr>
          <w:i/>
          <w:sz w:val="28"/>
          <w:szCs w:val="28"/>
        </w:rPr>
      </w:pPr>
    </w:p>
    <w:p w:rsidR="00240F0A" w:rsidRDefault="00240F0A" w:rsidP="00240F0A">
      <w:pPr>
        <w:ind w:firstLine="540"/>
        <w:jc w:val="center"/>
        <w:rPr>
          <w:sz w:val="28"/>
          <w:szCs w:val="28"/>
        </w:rPr>
      </w:pPr>
    </w:p>
    <w:p w:rsidR="00240F0A" w:rsidRDefault="00240F0A" w:rsidP="00240F0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2013</w:t>
      </w:r>
    </w:p>
    <w:p w:rsidR="00240F0A" w:rsidRDefault="00240F0A" w:rsidP="00240F0A">
      <w:pPr>
        <w:jc w:val="center"/>
        <w:rPr>
          <w:sz w:val="28"/>
          <w:szCs w:val="28"/>
        </w:rPr>
      </w:pPr>
    </w:p>
    <w:p w:rsidR="00240F0A" w:rsidRPr="00D156B7" w:rsidRDefault="00240F0A" w:rsidP="00240F0A">
      <w:pPr>
        <w:suppressAutoHyphens w:val="0"/>
        <w:spacing w:after="200" w:line="276" w:lineRule="auto"/>
        <w:rPr>
          <w:b/>
          <w:sz w:val="28"/>
          <w:szCs w:val="20"/>
          <w:lang w:eastAsia="ru-RU"/>
        </w:rPr>
      </w:pPr>
    </w:p>
    <w:p w:rsidR="00240F0A" w:rsidRPr="00D156B7" w:rsidRDefault="00240F0A" w:rsidP="00240F0A">
      <w:pPr>
        <w:spacing w:line="360" w:lineRule="auto"/>
        <w:jc w:val="center"/>
        <w:outlineLvl w:val="0"/>
        <w:rPr>
          <w:b/>
          <w:i/>
          <w:sz w:val="28"/>
          <w:szCs w:val="28"/>
        </w:rPr>
      </w:pPr>
      <w:r w:rsidRPr="00D156B7">
        <w:rPr>
          <w:b/>
          <w:color w:val="000000"/>
          <w:sz w:val="28"/>
          <w:szCs w:val="28"/>
        </w:rPr>
        <w:t>Содержание теоретического курса дисциплины</w:t>
      </w:r>
    </w:p>
    <w:p w:rsidR="00240F0A" w:rsidRDefault="00240F0A" w:rsidP="00240F0A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1"/>
        <w:gridCol w:w="1540"/>
        <w:gridCol w:w="2378"/>
        <w:gridCol w:w="2418"/>
      </w:tblGrid>
      <w:tr w:rsidR="00240F0A" w:rsidTr="00240F0A">
        <w:trPr>
          <w:jc w:val="center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40F0A" w:rsidRDefault="00240F0A" w:rsidP="00240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курс</w:t>
            </w:r>
          </w:p>
        </w:tc>
      </w:tr>
      <w:tr w:rsidR="00240F0A" w:rsidTr="00240F0A">
        <w:trPr>
          <w:jc w:val="center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семестр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</w:tr>
      <w:tr w:rsidR="00240F0A" w:rsidTr="00240F0A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>Общая трудоемкость</w:t>
            </w:r>
          </w:p>
          <w:p w:rsidR="00240F0A" w:rsidRDefault="00240F0A" w:rsidP="00240F0A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240F0A" w:rsidRDefault="00240F0A" w:rsidP="00240F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240F0A" w:rsidRDefault="00240F0A" w:rsidP="00240F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0F0A" w:rsidTr="00240F0A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>Аудиторные занятия</w:t>
            </w:r>
          </w:p>
          <w:p w:rsidR="00240F0A" w:rsidRDefault="00240F0A" w:rsidP="00240F0A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 w:rsidRPr="00240F0A">
              <w:rPr>
                <w:sz w:val="20"/>
                <w:szCs w:val="20"/>
              </w:rPr>
              <w:t>46</w:t>
            </w:r>
          </w:p>
          <w:p w:rsidR="00240F0A" w:rsidRDefault="00240F0A" w:rsidP="00240F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240F0A" w:rsidTr="00240F0A">
        <w:trPr>
          <w:trHeight w:val="611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>Лекции</w:t>
            </w:r>
          </w:p>
          <w:p w:rsidR="00240F0A" w:rsidRDefault="00240F0A" w:rsidP="00240F0A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40F0A" w:rsidTr="00240F0A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>Семинары</w:t>
            </w:r>
          </w:p>
          <w:p w:rsidR="00240F0A" w:rsidRDefault="00240F0A" w:rsidP="00240F0A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240F0A" w:rsidTr="00240F0A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>Лабораторные занятия</w:t>
            </w:r>
          </w:p>
          <w:p w:rsidR="00240F0A" w:rsidRDefault="00240F0A" w:rsidP="00240F0A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0F0A" w:rsidTr="00240F0A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>Самостоятельная работа</w:t>
            </w:r>
          </w:p>
          <w:p w:rsidR="00240F0A" w:rsidRDefault="00240F0A" w:rsidP="00240F0A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 w:rsidRPr="00240F0A">
              <w:rPr>
                <w:sz w:val="20"/>
                <w:szCs w:val="20"/>
              </w:rPr>
              <w:t>62</w:t>
            </w:r>
          </w:p>
          <w:p w:rsidR="00240F0A" w:rsidRDefault="00240F0A" w:rsidP="00240F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240F0A" w:rsidTr="00240F0A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 xml:space="preserve">Итоговый контроль </w:t>
            </w:r>
          </w:p>
          <w:p w:rsidR="00240F0A" w:rsidRDefault="00240F0A" w:rsidP="00240F0A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</w:tr>
    </w:tbl>
    <w:p w:rsidR="00240F0A" w:rsidRDefault="00240F0A" w:rsidP="00240F0A">
      <w:pPr>
        <w:ind w:firstLine="540"/>
        <w:jc w:val="center"/>
      </w:pPr>
    </w:p>
    <w:p w:rsidR="00240F0A" w:rsidRDefault="00240F0A" w:rsidP="00240F0A">
      <w:pPr>
        <w:jc w:val="center"/>
        <w:rPr>
          <w:b/>
          <w:sz w:val="28"/>
          <w:szCs w:val="28"/>
        </w:rPr>
      </w:pPr>
    </w:p>
    <w:p w:rsidR="00240F0A" w:rsidRDefault="00240F0A" w:rsidP="00240F0A">
      <w:pPr>
        <w:suppressAutoHyphens w:val="0"/>
        <w:spacing w:after="200" w:line="276" w:lineRule="auto"/>
      </w:pPr>
      <w:r>
        <w:br w:type="page"/>
      </w:r>
    </w:p>
    <w:p w:rsidR="00240F0A" w:rsidRDefault="00240F0A" w:rsidP="00240F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составлена Майер Н.Я., кандидатом психологических наук, доцентом кафедры психологии управления</w:t>
      </w:r>
    </w:p>
    <w:p w:rsidR="00240F0A" w:rsidRDefault="00240F0A" w:rsidP="00240F0A">
      <w:pPr>
        <w:ind w:firstLine="540"/>
        <w:jc w:val="both"/>
        <w:rPr>
          <w:sz w:val="28"/>
          <w:szCs w:val="28"/>
        </w:rPr>
      </w:pPr>
    </w:p>
    <w:p w:rsidR="00240F0A" w:rsidRDefault="00240F0A" w:rsidP="00240F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обсуждена на заседании кафедры психологии управления</w:t>
      </w:r>
    </w:p>
    <w:p w:rsidR="00240F0A" w:rsidRDefault="00240F0A" w:rsidP="00240F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20__г.</w:t>
      </w:r>
    </w:p>
    <w:p w:rsidR="00240F0A" w:rsidRDefault="00240F0A" w:rsidP="00240F0A">
      <w:pPr>
        <w:ind w:firstLine="540"/>
        <w:jc w:val="both"/>
        <w:rPr>
          <w:sz w:val="28"/>
          <w:szCs w:val="28"/>
        </w:rPr>
      </w:pPr>
    </w:p>
    <w:p w:rsidR="00240F0A" w:rsidRDefault="00240F0A" w:rsidP="00240F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 Н.Т. Селезнева, доктор психологических наук, профессор</w:t>
      </w:r>
    </w:p>
    <w:p w:rsidR="00240F0A" w:rsidRDefault="00240F0A" w:rsidP="00240F0A">
      <w:pPr>
        <w:ind w:firstLine="540"/>
        <w:jc w:val="both"/>
        <w:rPr>
          <w:sz w:val="28"/>
          <w:szCs w:val="28"/>
        </w:rPr>
      </w:pPr>
    </w:p>
    <w:p w:rsidR="00240F0A" w:rsidRDefault="00240F0A" w:rsidP="00240F0A">
      <w:pPr>
        <w:ind w:firstLine="540"/>
        <w:jc w:val="both"/>
        <w:rPr>
          <w:sz w:val="28"/>
          <w:szCs w:val="28"/>
        </w:rPr>
      </w:pPr>
    </w:p>
    <w:p w:rsidR="00240F0A" w:rsidRDefault="00240F0A" w:rsidP="00240F0A">
      <w:pPr>
        <w:suppressAutoHyphens w:val="0"/>
        <w:spacing w:after="200" w:line="276" w:lineRule="auto"/>
      </w:pPr>
      <w:r>
        <w:br w:type="page"/>
      </w:r>
    </w:p>
    <w:p w:rsidR="00240F0A" w:rsidRDefault="00240F0A" w:rsidP="00240F0A">
      <w:pPr>
        <w:pStyle w:val="1"/>
      </w:pPr>
      <w:r>
        <w:lastRenderedPageBreak/>
        <w:t>ВВЕДЕНИЕ</w:t>
      </w:r>
    </w:p>
    <w:p w:rsidR="00240F0A" w:rsidRDefault="00240F0A" w:rsidP="00240F0A">
      <w:pPr>
        <w:jc w:val="center"/>
        <w:outlineLvl w:val="0"/>
        <w:rPr>
          <w:b/>
          <w:sz w:val="28"/>
        </w:rPr>
      </w:pPr>
    </w:p>
    <w:p w:rsidR="00240F0A" w:rsidRDefault="00240F0A" w:rsidP="00240F0A">
      <w:pPr>
        <w:pStyle w:val="a3"/>
        <w:tabs>
          <w:tab w:val="clear" w:pos="851"/>
        </w:tabs>
        <w:outlineLvl w:val="0"/>
      </w:pPr>
      <w:r>
        <w:tab/>
      </w:r>
      <w:r w:rsidR="008A0B79" w:rsidRPr="00D63396">
        <w:rPr>
          <w:szCs w:val="28"/>
        </w:rPr>
        <w:t xml:space="preserve">Цели освоения дисциплины - формирование у студентов </w:t>
      </w:r>
      <w:r w:rsidR="008A0B79" w:rsidRPr="00D63396">
        <w:rPr>
          <w:szCs w:val="28"/>
        </w:rPr>
        <w:t xml:space="preserve">общего </w:t>
      </w:r>
      <w:r w:rsidR="008A0B79">
        <w:rPr>
          <w:szCs w:val="28"/>
        </w:rPr>
        <w:t>представления</w:t>
      </w:r>
      <w:r w:rsidR="008A0B79">
        <w:rPr>
          <w:szCs w:val="28"/>
        </w:rPr>
        <w:t xml:space="preserve"> об организационных основах работы с молодежью на основе </w:t>
      </w:r>
      <w:r w:rsidR="008A0B79" w:rsidRPr="00D63396">
        <w:rPr>
          <w:szCs w:val="28"/>
        </w:rPr>
        <w:t>систематизации</w:t>
      </w:r>
      <w:r w:rsidR="008A0B79">
        <w:rPr>
          <w:szCs w:val="28"/>
        </w:rPr>
        <w:t xml:space="preserve"> соответствующего</w:t>
      </w:r>
      <w:r w:rsidR="008A0B79" w:rsidRPr="00D63396">
        <w:rPr>
          <w:szCs w:val="28"/>
        </w:rPr>
        <w:t xml:space="preserve"> </w:t>
      </w:r>
      <w:r w:rsidR="008A0B79">
        <w:rPr>
          <w:szCs w:val="28"/>
        </w:rPr>
        <w:t xml:space="preserve">исторического опыта; ознакомление с основными </w:t>
      </w:r>
      <w:r w:rsidR="008A0B79" w:rsidRPr="00D63396">
        <w:rPr>
          <w:szCs w:val="28"/>
        </w:rPr>
        <w:t xml:space="preserve">этапами возникновения и развития молодежного движения и </w:t>
      </w:r>
      <w:r w:rsidR="008A0B79">
        <w:rPr>
          <w:szCs w:val="28"/>
        </w:rPr>
        <w:t xml:space="preserve">молодежной </w:t>
      </w:r>
      <w:r w:rsidR="008A0B79" w:rsidRPr="00D63396">
        <w:rPr>
          <w:szCs w:val="28"/>
        </w:rPr>
        <w:t>политики современного общества, пр</w:t>
      </w:r>
      <w:r w:rsidR="008A0B79">
        <w:rPr>
          <w:szCs w:val="28"/>
        </w:rPr>
        <w:t xml:space="preserve">облемами молодежи и принципами </w:t>
      </w:r>
      <w:r w:rsidR="008A0B79" w:rsidRPr="00D63396">
        <w:rPr>
          <w:szCs w:val="28"/>
        </w:rPr>
        <w:t>государственной молодежной политики</w:t>
      </w:r>
      <w:r w:rsidR="008A0B79">
        <w:rPr>
          <w:szCs w:val="28"/>
        </w:rPr>
        <w:t xml:space="preserve"> в России. Успешное достижение </w:t>
      </w:r>
      <w:r w:rsidR="008A0B79" w:rsidRPr="00D63396">
        <w:rPr>
          <w:szCs w:val="28"/>
        </w:rPr>
        <w:t>этой цели является основой для последующ</w:t>
      </w:r>
      <w:r w:rsidR="008A0B79">
        <w:rPr>
          <w:szCs w:val="28"/>
        </w:rPr>
        <w:t xml:space="preserve">его систематического обучения, </w:t>
      </w:r>
      <w:r w:rsidR="008A0B79" w:rsidRPr="00D63396">
        <w:rPr>
          <w:szCs w:val="28"/>
        </w:rPr>
        <w:t>ведет к пониманию принципов организации</w:t>
      </w:r>
      <w:r w:rsidR="008A0B79">
        <w:rPr>
          <w:szCs w:val="28"/>
        </w:rPr>
        <w:t xml:space="preserve"> работы с молодежью и </w:t>
      </w:r>
      <w:r w:rsidR="008A0B79" w:rsidRPr="00D63396">
        <w:rPr>
          <w:szCs w:val="28"/>
        </w:rPr>
        <w:t>обеспечивает, в дальнейшем, более мотивир</w:t>
      </w:r>
      <w:r w:rsidR="008A0B79">
        <w:rPr>
          <w:szCs w:val="28"/>
        </w:rPr>
        <w:t xml:space="preserve">ованное и эффективное усвоение </w:t>
      </w:r>
      <w:r w:rsidR="008A0B79" w:rsidRPr="00D63396">
        <w:rPr>
          <w:szCs w:val="28"/>
        </w:rPr>
        <w:t xml:space="preserve">материалов других дисциплин в рамках </w:t>
      </w:r>
      <w:r w:rsidR="008A0B79">
        <w:rPr>
          <w:szCs w:val="28"/>
        </w:rPr>
        <w:t>магистерской программы</w:t>
      </w:r>
      <w:r w:rsidR="008A0B79" w:rsidRPr="00D63396">
        <w:rPr>
          <w:szCs w:val="28"/>
        </w:rPr>
        <w:t>.</w:t>
      </w:r>
    </w:p>
    <w:p w:rsidR="00240F0A" w:rsidRDefault="00240F0A" w:rsidP="00240F0A">
      <w:pPr>
        <w:spacing w:line="360" w:lineRule="auto"/>
        <w:jc w:val="both"/>
        <w:outlineLvl w:val="0"/>
        <w:rPr>
          <w:sz w:val="28"/>
        </w:rPr>
      </w:pPr>
      <w:r>
        <w:rPr>
          <w:sz w:val="28"/>
        </w:rPr>
        <w:tab/>
        <w:t>Решение названных задач предполагает курс «</w:t>
      </w:r>
      <w:r>
        <w:rPr>
          <w:color w:val="000000"/>
          <w:spacing w:val="7"/>
          <w:sz w:val="28"/>
          <w:szCs w:val="28"/>
        </w:rPr>
        <w:t>Организация молодежных движений</w:t>
      </w:r>
      <w:r>
        <w:rPr>
          <w:sz w:val="28"/>
        </w:rPr>
        <w:t>», осваиваемый студентами во 2 семестре.</w:t>
      </w:r>
    </w:p>
    <w:p w:rsidR="00240F0A" w:rsidRDefault="00240F0A" w:rsidP="00240F0A">
      <w:pPr>
        <w:spacing w:line="360" w:lineRule="auto"/>
        <w:jc w:val="both"/>
        <w:outlineLvl w:val="0"/>
        <w:rPr>
          <w:sz w:val="28"/>
        </w:rPr>
      </w:pPr>
      <w:r>
        <w:rPr>
          <w:sz w:val="28"/>
        </w:rPr>
        <w:tab/>
        <w:t xml:space="preserve">Курс имеет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связи с такими дисциплинами как «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», «Психология управления массовым поведением». Данная программа составлена в соответствии с модульно-рейтинговым подходом.</w:t>
      </w:r>
    </w:p>
    <w:p w:rsidR="00240F0A" w:rsidRDefault="00240F0A" w:rsidP="00240F0A">
      <w:pPr>
        <w:spacing w:line="360" w:lineRule="auto"/>
        <w:jc w:val="both"/>
        <w:outlineLvl w:val="0"/>
        <w:rPr>
          <w:sz w:val="28"/>
        </w:rPr>
      </w:pPr>
      <w:r>
        <w:rPr>
          <w:sz w:val="28"/>
        </w:rPr>
        <w:tab/>
        <w:t xml:space="preserve">Модули включают как аудиторную, так и самостоятельную работу. Аудиторная работа осуществляется в форме лекций, семинаров; внеаудиторная включает чтение студентами основной и дополнительной литературой по курсу, выполнение курсовой работы, подготовку к семинарам и итоговому контролю. В целях оптимизации усвоения учебного </w:t>
      </w:r>
      <w:proofErr w:type="gramStart"/>
      <w:r>
        <w:rPr>
          <w:sz w:val="28"/>
        </w:rPr>
        <w:t>материала  каждым</w:t>
      </w:r>
      <w:proofErr w:type="gramEnd"/>
      <w:r>
        <w:rPr>
          <w:sz w:val="28"/>
        </w:rPr>
        <w:t xml:space="preserve"> студентом предполагается также индивидуальная работа. Каждый модуль оценивается в соответствие со шкалой рейтинга. Итоговый контроль проводится в форме экзамена.</w:t>
      </w:r>
    </w:p>
    <w:p w:rsidR="00240F0A" w:rsidRDefault="00240F0A" w:rsidP="00240F0A">
      <w:pPr>
        <w:spacing w:line="360" w:lineRule="auto"/>
        <w:jc w:val="both"/>
        <w:outlineLvl w:val="0"/>
        <w:rPr>
          <w:sz w:val="28"/>
        </w:rPr>
      </w:pPr>
    </w:p>
    <w:p w:rsidR="00240F0A" w:rsidRDefault="00240F0A" w:rsidP="00240F0A">
      <w:pPr>
        <w:shd w:val="clear" w:color="auto" w:fill="FFFFFF"/>
        <w:spacing w:line="360" w:lineRule="auto"/>
        <w:ind w:right="42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освоения содержания:</w:t>
      </w:r>
    </w:p>
    <w:p w:rsidR="00240F0A" w:rsidRDefault="00240F0A" w:rsidP="00240F0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Студент, изучивший данную дисциплину, должен</w:t>
      </w:r>
    </w:p>
    <w:p w:rsidR="00240F0A" w:rsidRDefault="00240F0A" w:rsidP="00240F0A">
      <w:pPr>
        <w:shd w:val="clear" w:color="auto" w:fill="FFFFFF"/>
        <w:spacing w:line="360" w:lineRule="auto"/>
        <w:ind w:right="422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Знать:</w:t>
      </w:r>
    </w:p>
    <w:p w:rsidR="00240F0A" w:rsidRDefault="00240F0A" w:rsidP="00240F0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понятий «молодежное движение», «молодежная организация», «молодежная политика»;</w:t>
      </w:r>
    </w:p>
    <w:p w:rsidR="00240F0A" w:rsidRDefault="008A0B79" w:rsidP="00240F0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Историю развития молодежного движения в России и за рубежом</w:t>
      </w:r>
      <w:r w:rsidR="00240F0A">
        <w:rPr>
          <w:sz w:val="28"/>
          <w:szCs w:val="28"/>
        </w:rPr>
        <w:t>;</w:t>
      </w:r>
    </w:p>
    <w:p w:rsidR="008A0B79" w:rsidRDefault="008A0B79" w:rsidP="008A0B79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Основы молодежной политики в современном мире;</w:t>
      </w:r>
    </w:p>
    <w:p w:rsidR="008A0B79" w:rsidRDefault="008A0B79" w:rsidP="008A0B79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Общую характеристику основных видов молодежных движений;</w:t>
      </w:r>
    </w:p>
    <w:p w:rsidR="008A0B79" w:rsidRDefault="008A0B79" w:rsidP="00240F0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Психолого-педагогические основы организации молодежных движений</w:t>
      </w:r>
    </w:p>
    <w:p w:rsidR="008A0B79" w:rsidRDefault="008A0B79" w:rsidP="00240F0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Нормативно-правовую базу организации молодежных движений;</w:t>
      </w:r>
    </w:p>
    <w:p w:rsidR="00240F0A" w:rsidRDefault="008A0B79" w:rsidP="008A0B79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особенности организации молодежных движений</w:t>
      </w:r>
      <w:r w:rsidR="00240F0A">
        <w:rPr>
          <w:sz w:val="28"/>
          <w:szCs w:val="28"/>
        </w:rPr>
        <w:t>.</w:t>
      </w:r>
    </w:p>
    <w:p w:rsidR="00240F0A" w:rsidRDefault="00240F0A" w:rsidP="00240F0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</w:p>
    <w:p w:rsidR="00240F0A" w:rsidRDefault="00240F0A" w:rsidP="00240F0A">
      <w:pPr>
        <w:shd w:val="clear" w:color="auto" w:fill="FFFFFF"/>
        <w:spacing w:line="360" w:lineRule="auto"/>
        <w:ind w:right="422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Уметь:</w:t>
      </w:r>
    </w:p>
    <w:p w:rsidR="00240F0A" w:rsidRDefault="008A0B79" w:rsidP="00240F0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Проектировать молодежное движение</w:t>
      </w:r>
      <w:r w:rsidR="00240F0A">
        <w:rPr>
          <w:sz w:val="28"/>
          <w:szCs w:val="28"/>
        </w:rPr>
        <w:t>;</w:t>
      </w:r>
    </w:p>
    <w:p w:rsidR="00240F0A" w:rsidRDefault="008A0B79" w:rsidP="00240F0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молодежные движения</w:t>
      </w:r>
      <w:r w:rsidR="00240F0A">
        <w:rPr>
          <w:sz w:val="28"/>
          <w:szCs w:val="28"/>
        </w:rPr>
        <w:t>.</w:t>
      </w:r>
    </w:p>
    <w:p w:rsidR="00240F0A" w:rsidRDefault="00240F0A" w:rsidP="00240F0A">
      <w:pPr>
        <w:suppressAutoHyphens w:val="0"/>
        <w:spacing w:after="160" w:line="259" w:lineRule="auto"/>
      </w:pPr>
      <w:r>
        <w:br w:type="page"/>
      </w:r>
    </w:p>
    <w:p w:rsidR="00240F0A" w:rsidRDefault="00240F0A" w:rsidP="00240F0A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СОДЕРЖАНИЕ ТЕОРЕТИЧЕСКОГО КУРСА</w:t>
      </w:r>
    </w:p>
    <w:p w:rsidR="00240F0A" w:rsidRDefault="00240F0A" w:rsidP="00240F0A">
      <w:pPr>
        <w:jc w:val="center"/>
        <w:outlineLvl w:val="0"/>
        <w:rPr>
          <w:b/>
          <w:sz w:val="28"/>
        </w:rPr>
      </w:pPr>
    </w:p>
    <w:p w:rsidR="00240F0A" w:rsidRPr="00F20580" w:rsidRDefault="00240F0A" w:rsidP="00240F0A">
      <w:pPr>
        <w:pStyle w:val="2"/>
        <w:spacing w:line="360" w:lineRule="auto"/>
        <w:rPr>
          <w:sz w:val="28"/>
          <w:szCs w:val="28"/>
        </w:rPr>
      </w:pPr>
    </w:p>
    <w:p w:rsidR="008A0B79" w:rsidRDefault="00240F0A" w:rsidP="008A0B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A0B79">
        <w:rPr>
          <w:rFonts w:ascii="Times New Roman" w:hAnsi="Times New Roman" w:cs="Times New Roman"/>
          <w:b/>
          <w:sz w:val="28"/>
        </w:rPr>
        <w:t>Тема 1.</w:t>
      </w:r>
      <w:r w:rsidRPr="0087774F">
        <w:rPr>
          <w:b/>
          <w:sz w:val="28"/>
        </w:rPr>
        <w:t xml:space="preserve"> </w:t>
      </w:r>
      <w:r w:rsidR="008A0B79" w:rsidRPr="00457163">
        <w:rPr>
          <w:rFonts w:ascii="Times New Roman" w:hAnsi="Times New Roman" w:cs="Times New Roman"/>
          <w:b/>
          <w:sz w:val="28"/>
          <w:szCs w:val="28"/>
        </w:rPr>
        <w:t>Отечественный и зарубежный опыт организации молодежных движений в России и за рубежом.</w:t>
      </w:r>
    </w:p>
    <w:p w:rsidR="00240F0A" w:rsidRDefault="00240F0A" w:rsidP="00240F0A">
      <w:pPr>
        <w:spacing w:line="360" w:lineRule="auto"/>
        <w:jc w:val="center"/>
        <w:rPr>
          <w:b/>
          <w:sz w:val="28"/>
        </w:rPr>
      </w:pPr>
    </w:p>
    <w:p w:rsidR="008A0B79" w:rsidRPr="008A0B79" w:rsidRDefault="008A0B79" w:rsidP="008A0B79">
      <w:pPr>
        <w:spacing w:line="360" w:lineRule="auto"/>
        <w:ind w:firstLine="708"/>
        <w:jc w:val="both"/>
        <w:rPr>
          <w:sz w:val="28"/>
          <w:szCs w:val="28"/>
        </w:rPr>
      </w:pPr>
      <w:r w:rsidRPr="008A0B79">
        <w:rPr>
          <w:sz w:val="28"/>
          <w:szCs w:val="28"/>
        </w:rPr>
        <w:t xml:space="preserve">История организации работы с молодежью. Отечественный и зарубежный опыт исследования проблем молодёжи. </w:t>
      </w:r>
    </w:p>
    <w:p w:rsidR="008A0B79" w:rsidRPr="008A0B79" w:rsidRDefault="008A0B79" w:rsidP="008A0B79">
      <w:pPr>
        <w:spacing w:line="360" w:lineRule="auto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8A0B79">
        <w:rPr>
          <w:sz w:val="28"/>
          <w:szCs w:val="28"/>
        </w:rPr>
        <w:t>Тенденции развития молодежных движений и организаций в мире</w:t>
      </w:r>
      <w:r w:rsidRPr="008A0B79">
        <w:rPr>
          <w:i/>
          <w:sz w:val="28"/>
          <w:szCs w:val="28"/>
        </w:rPr>
        <w:t>.</w:t>
      </w:r>
      <w:r w:rsidRPr="008A0B79">
        <w:rPr>
          <w:sz w:val="28"/>
          <w:szCs w:val="28"/>
        </w:rPr>
        <w:t xml:space="preserve"> Предпосылки становления молодежных движений в 19 веке. Студенческие организации в США и Европе в 19 в. Движение сеттльментов в конце 19-начале 20 </w:t>
      </w:r>
      <w:proofErr w:type="spellStart"/>
      <w:r w:rsidRPr="008A0B79">
        <w:rPr>
          <w:sz w:val="28"/>
          <w:szCs w:val="28"/>
        </w:rPr>
        <w:t>в.в</w:t>
      </w:r>
      <w:proofErr w:type="spellEnd"/>
      <w:r w:rsidRPr="008A0B79">
        <w:rPr>
          <w:sz w:val="28"/>
          <w:szCs w:val="28"/>
        </w:rPr>
        <w:t xml:space="preserve">. в США. Религиозные молодежные организации в конце 19-начале 20 </w:t>
      </w:r>
      <w:proofErr w:type="spellStart"/>
      <w:r w:rsidRPr="008A0B79">
        <w:rPr>
          <w:sz w:val="28"/>
          <w:szCs w:val="28"/>
        </w:rPr>
        <w:t>в.в</w:t>
      </w:r>
      <w:proofErr w:type="spellEnd"/>
      <w:r w:rsidRPr="008A0B79">
        <w:rPr>
          <w:color w:val="000000"/>
          <w:sz w:val="28"/>
          <w:szCs w:val="28"/>
        </w:rPr>
        <w:t xml:space="preserve">. </w:t>
      </w:r>
      <w:r w:rsidRPr="008A0B79">
        <w:rPr>
          <w:sz w:val="28"/>
          <w:szCs w:val="28"/>
        </w:rPr>
        <w:t xml:space="preserve">Скаутское движение в США. Социалистические и коммунистические молодежные движения в начале 20 века. </w:t>
      </w:r>
      <w:r w:rsidRPr="008A0B79">
        <w:rPr>
          <w:color w:val="000000"/>
          <w:sz w:val="28"/>
          <w:szCs w:val="28"/>
        </w:rPr>
        <w:t>Студенческие молодежные объединения в первой половине 20 в.</w:t>
      </w:r>
      <w:r w:rsidRPr="008A0B79">
        <w:rPr>
          <w:rStyle w:val="apple-converted-space"/>
          <w:color w:val="000000"/>
          <w:sz w:val="28"/>
          <w:szCs w:val="28"/>
        </w:rPr>
        <w:t> Молодежные движения против расовой дискриминации. Идеи пацифизма, феминизма в молодежных движениях 2-й половины 20 в. Проекция глобальных проблем современности в идеологии молодежных организаций и движений.</w:t>
      </w:r>
    </w:p>
    <w:p w:rsidR="008A0B79" w:rsidRPr="008A0B79" w:rsidRDefault="008A0B79" w:rsidP="008A0B79">
      <w:pPr>
        <w:spacing w:line="360" w:lineRule="auto"/>
        <w:ind w:firstLine="708"/>
        <w:jc w:val="both"/>
        <w:rPr>
          <w:sz w:val="28"/>
          <w:szCs w:val="28"/>
        </w:rPr>
      </w:pPr>
      <w:r w:rsidRPr="008A0B79">
        <w:rPr>
          <w:sz w:val="28"/>
          <w:szCs w:val="28"/>
        </w:rPr>
        <w:t xml:space="preserve">Особенности развития российской молодежи в различные исторические периоды. Дореволюционные молодежные движения в России. Российские скауты. Молодежные движения в начале 20 века: идеи самоуправления </w:t>
      </w:r>
      <w:proofErr w:type="spellStart"/>
      <w:r w:rsidRPr="008A0B79">
        <w:rPr>
          <w:sz w:val="28"/>
          <w:szCs w:val="28"/>
        </w:rPr>
        <w:t>Шацкого</w:t>
      </w:r>
      <w:proofErr w:type="spellEnd"/>
      <w:r w:rsidRPr="008A0B79">
        <w:rPr>
          <w:sz w:val="28"/>
          <w:szCs w:val="28"/>
        </w:rPr>
        <w:t xml:space="preserve"> С.Т. и </w:t>
      </w:r>
      <w:proofErr w:type="spellStart"/>
      <w:r w:rsidRPr="008A0B79">
        <w:rPr>
          <w:sz w:val="28"/>
          <w:szCs w:val="28"/>
        </w:rPr>
        <w:t>Блонского</w:t>
      </w:r>
      <w:proofErr w:type="spellEnd"/>
      <w:r w:rsidRPr="008A0B79">
        <w:rPr>
          <w:sz w:val="28"/>
          <w:szCs w:val="28"/>
        </w:rPr>
        <w:t xml:space="preserve"> П.П. Рождение пионерии. Молодежные коммуны: социальный эксперимент А.С. Макаренко. Эволюция коммунарского движения. Тимуровское движение. Комсомольская организация и ее эволюция. Поисковое движение после ВОВ. Клубы самодеятельной песни. Молодежные субкультуры в России. Политические реформы в конце 20-го века и их влияние на молодежные движения. Современные тенденции развития молодежных движений и организаций в России.</w:t>
      </w:r>
    </w:p>
    <w:p w:rsidR="008A0B79" w:rsidRDefault="008A0B79" w:rsidP="00240F0A">
      <w:pPr>
        <w:spacing w:line="360" w:lineRule="auto"/>
        <w:jc w:val="center"/>
        <w:rPr>
          <w:b/>
          <w:sz w:val="28"/>
        </w:rPr>
      </w:pPr>
    </w:p>
    <w:p w:rsidR="008A0B79" w:rsidRDefault="008A0B79" w:rsidP="00240F0A">
      <w:pPr>
        <w:spacing w:line="360" w:lineRule="auto"/>
        <w:jc w:val="center"/>
        <w:rPr>
          <w:b/>
          <w:sz w:val="28"/>
        </w:rPr>
      </w:pPr>
    </w:p>
    <w:p w:rsidR="00240F0A" w:rsidRPr="0093382E" w:rsidRDefault="00240F0A" w:rsidP="00240F0A">
      <w:pPr>
        <w:spacing w:line="360" w:lineRule="auto"/>
        <w:jc w:val="center"/>
        <w:rPr>
          <w:b/>
          <w:sz w:val="28"/>
        </w:rPr>
      </w:pPr>
      <w:r w:rsidRPr="00F41ACE">
        <w:rPr>
          <w:b/>
          <w:sz w:val="28"/>
        </w:rPr>
        <w:t xml:space="preserve">Тема 2. </w:t>
      </w:r>
      <w:r w:rsidR="008A0B79" w:rsidRPr="00457163">
        <w:rPr>
          <w:b/>
          <w:sz w:val="28"/>
          <w:szCs w:val="28"/>
        </w:rPr>
        <w:t xml:space="preserve">Молодежные движения и молодежные организации в современном </w:t>
      </w:r>
      <w:r w:rsidR="008A0B79">
        <w:rPr>
          <w:b/>
          <w:sz w:val="28"/>
          <w:szCs w:val="28"/>
        </w:rPr>
        <w:t xml:space="preserve">Российском </w:t>
      </w:r>
      <w:r w:rsidR="008A0B79" w:rsidRPr="00457163">
        <w:rPr>
          <w:b/>
          <w:sz w:val="28"/>
          <w:szCs w:val="28"/>
        </w:rPr>
        <w:t>обществе</w:t>
      </w:r>
    </w:p>
    <w:p w:rsidR="00240F0A" w:rsidRDefault="00240F0A" w:rsidP="00240F0A">
      <w:pPr>
        <w:spacing w:line="360" w:lineRule="auto"/>
      </w:pPr>
    </w:p>
    <w:p w:rsidR="008A0B79" w:rsidRPr="008A0B79" w:rsidRDefault="008A0B79" w:rsidP="008A0B79">
      <w:pPr>
        <w:spacing w:line="360" w:lineRule="auto"/>
        <w:ind w:firstLine="709"/>
        <w:jc w:val="both"/>
        <w:rPr>
          <w:sz w:val="28"/>
          <w:szCs w:val="28"/>
        </w:rPr>
      </w:pPr>
      <w:r w:rsidRPr="008A0B79">
        <w:rPr>
          <w:sz w:val="28"/>
          <w:szCs w:val="28"/>
        </w:rPr>
        <w:t xml:space="preserve">Молодежь в российском обществе. Социальное развитие молодежи в транзитивном обществе. Молодежные общественные объединения и движения в современной России. Идеологическая составляющая, организационные основы, финансирование, особенности деятельности молодежных движений и организаций в современной России. </w:t>
      </w:r>
      <w:r w:rsidR="0006292A">
        <w:rPr>
          <w:sz w:val="28"/>
          <w:szCs w:val="28"/>
        </w:rPr>
        <w:t xml:space="preserve">Неформальные и формализованные </w:t>
      </w:r>
      <w:bookmarkStart w:id="0" w:name="_GoBack"/>
      <w:bookmarkEnd w:id="0"/>
      <w:r w:rsidR="0006292A">
        <w:rPr>
          <w:sz w:val="28"/>
          <w:szCs w:val="28"/>
        </w:rPr>
        <w:t>молодежные движения.</w:t>
      </w:r>
    </w:p>
    <w:p w:rsidR="008A0B79" w:rsidRPr="008A0B79" w:rsidRDefault="008A0B79" w:rsidP="008A0B79">
      <w:pPr>
        <w:spacing w:line="360" w:lineRule="auto"/>
        <w:ind w:firstLine="709"/>
        <w:jc w:val="both"/>
        <w:rPr>
          <w:sz w:val="28"/>
          <w:szCs w:val="28"/>
        </w:rPr>
      </w:pPr>
      <w:r w:rsidRPr="008A0B79">
        <w:rPr>
          <w:sz w:val="28"/>
          <w:szCs w:val="28"/>
        </w:rPr>
        <w:t xml:space="preserve">Региональные молодежные движения и организации. </w:t>
      </w:r>
      <w:hyperlink r:id="rId5" w:history="1">
        <w:r w:rsidRPr="008A0B7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Красноярский краевой студенческий отряд</w:t>
        </w:r>
      </w:hyperlink>
      <w:r w:rsidRPr="008A0B79">
        <w:rPr>
          <w:sz w:val="28"/>
          <w:szCs w:val="28"/>
          <w:shd w:val="clear" w:color="auto" w:fill="FFFFFF"/>
        </w:rPr>
        <w:t>,</w:t>
      </w:r>
      <w:r w:rsidRPr="008A0B79">
        <w:rPr>
          <w:rStyle w:val="apple-converted-space"/>
          <w:szCs w:val="28"/>
          <w:shd w:val="clear" w:color="auto" w:fill="FFFFFF"/>
        </w:rPr>
        <w:t> </w:t>
      </w:r>
      <w:hyperlink r:id="rId6" w:history="1">
        <w:r w:rsidRPr="008A0B7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Трудовые отряды старшеклассников</w:t>
        </w:r>
      </w:hyperlink>
      <w:r w:rsidRPr="008A0B79">
        <w:rPr>
          <w:sz w:val="28"/>
          <w:szCs w:val="28"/>
          <w:shd w:val="clear" w:color="auto" w:fill="FFFFFF"/>
        </w:rPr>
        <w:t xml:space="preserve">, Краевой студенческий клуб, </w:t>
      </w:r>
      <w:hyperlink r:id="rId7" w:history="1">
        <w:r w:rsidRPr="008A0B7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Добровольцы</w:t>
        </w:r>
      </w:hyperlink>
      <w:r w:rsidRPr="008A0B79">
        <w:rPr>
          <w:sz w:val="28"/>
          <w:szCs w:val="28"/>
          <w:shd w:val="clear" w:color="auto" w:fill="FFFFFF"/>
        </w:rPr>
        <w:t>,</w:t>
      </w:r>
      <w:r w:rsidRPr="008A0B79">
        <w:rPr>
          <w:rStyle w:val="apple-converted-space"/>
          <w:szCs w:val="28"/>
          <w:shd w:val="clear" w:color="auto" w:fill="FFFFFF"/>
        </w:rPr>
        <w:t> </w:t>
      </w:r>
      <w:hyperlink r:id="rId8" w:history="1">
        <w:r w:rsidRPr="008A0B7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Движение КВН</w:t>
        </w:r>
      </w:hyperlink>
      <w:r w:rsidRPr="008A0B79">
        <w:rPr>
          <w:sz w:val="28"/>
          <w:szCs w:val="28"/>
          <w:shd w:val="clear" w:color="auto" w:fill="FFFFFF"/>
        </w:rPr>
        <w:t>, Союз молодых профессионалов,</w:t>
      </w:r>
      <w:r w:rsidRPr="008A0B79">
        <w:rPr>
          <w:rStyle w:val="apple-converted-space"/>
          <w:szCs w:val="28"/>
          <w:shd w:val="clear" w:color="auto" w:fill="FFFFFF"/>
        </w:rPr>
        <w:t> </w:t>
      </w:r>
      <w:hyperlink r:id="rId9" w:history="1">
        <w:r w:rsidRPr="008A0B7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Молодая гвардия</w:t>
        </w:r>
      </w:hyperlink>
      <w:r w:rsidRPr="008A0B79">
        <w:rPr>
          <w:sz w:val="28"/>
          <w:szCs w:val="28"/>
          <w:shd w:val="clear" w:color="auto" w:fill="FFFFFF"/>
        </w:rPr>
        <w:t>,</w:t>
      </w:r>
      <w:r w:rsidRPr="008A0B79">
        <w:rPr>
          <w:rStyle w:val="apple-converted-space"/>
          <w:szCs w:val="28"/>
          <w:shd w:val="clear" w:color="auto" w:fill="FFFFFF"/>
        </w:rPr>
        <w:t> </w:t>
      </w:r>
      <w:hyperlink r:id="rId10" w:history="1">
        <w:r w:rsidRPr="008A0B7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Федерация Х-спорта</w:t>
        </w:r>
      </w:hyperlink>
      <w:r w:rsidRPr="008A0B79">
        <w:rPr>
          <w:sz w:val="28"/>
          <w:szCs w:val="28"/>
          <w:shd w:val="clear" w:color="auto" w:fill="FFFFFF"/>
        </w:rPr>
        <w:t>,</w:t>
      </w:r>
      <w:r w:rsidRPr="008A0B79">
        <w:rPr>
          <w:rStyle w:val="apple-converted-space"/>
          <w:szCs w:val="28"/>
          <w:shd w:val="clear" w:color="auto" w:fill="FFFFFF"/>
        </w:rPr>
        <w:t> </w:t>
      </w:r>
      <w:hyperlink r:id="rId11" w:history="1">
        <w:r w:rsidRPr="008A0B7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 xml:space="preserve">Молодые </w:t>
        </w:r>
        <w:proofErr w:type="spellStart"/>
        <w:r w:rsidRPr="008A0B7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инноваторы</w:t>
        </w:r>
        <w:proofErr w:type="spellEnd"/>
      </w:hyperlink>
      <w:r w:rsidRPr="008A0B79">
        <w:rPr>
          <w:sz w:val="28"/>
          <w:szCs w:val="28"/>
          <w:shd w:val="clear" w:color="auto" w:fill="FFFFFF"/>
        </w:rPr>
        <w:t>,</w:t>
      </w:r>
      <w:r w:rsidRPr="008A0B79">
        <w:rPr>
          <w:rStyle w:val="apple-converted-space"/>
          <w:szCs w:val="28"/>
          <w:shd w:val="clear" w:color="auto" w:fill="FFFFFF"/>
        </w:rPr>
        <w:t> </w:t>
      </w:r>
      <w:hyperlink r:id="rId12" w:history="1">
        <w:r w:rsidRPr="008A0B7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Молодые предприниматели</w:t>
        </w:r>
      </w:hyperlink>
      <w:r w:rsidRPr="008A0B79">
        <w:rPr>
          <w:sz w:val="28"/>
          <w:szCs w:val="28"/>
          <w:shd w:val="clear" w:color="auto" w:fill="FFFFFF"/>
        </w:rPr>
        <w:t>,</w:t>
      </w:r>
      <w:r w:rsidRPr="008A0B79">
        <w:rPr>
          <w:rStyle w:val="apple-converted-space"/>
          <w:szCs w:val="28"/>
          <w:shd w:val="clear" w:color="auto" w:fill="FFFFFF"/>
        </w:rPr>
        <w:t> </w:t>
      </w:r>
      <w:hyperlink r:id="rId13" w:history="1">
        <w:r w:rsidRPr="008A0B7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Молодые юристы</w:t>
        </w:r>
      </w:hyperlink>
      <w:r w:rsidRPr="008A0B79">
        <w:rPr>
          <w:sz w:val="28"/>
          <w:szCs w:val="28"/>
          <w:shd w:val="clear" w:color="auto" w:fill="FFFFFF"/>
        </w:rPr>
        <w:t>,</w:t>
      </w:r>
      <w:r w:rsidRPr="008A0B79">
        <w:rPr>
          <w:rStyle w:val="apple-converted-space"/>
          <w:szCs w:val="28"/>
          <w:shd w:val="clear" w:color="auto" w:fill="FFFFFF"/>
        </w:rPr>
        <w:t> </w:t>
      </w:r>
      <w:hyperlink r:id="rId14" w:history="1">
        <w:r w:rsidRPr="008A0B7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патриотические объединения</w:t>
        </w:r>
      </w:hyperlink>
      <w:r w:rsidRPr="008A0B79">
        <w:rPr>
          <w:sz w:val="28"/>
          <w:szCs w:val="28"/>
          <w:shd w:val="clear" w:color="auto" w:fill="FFFFFF"/>
        </w:rPr>
        <w:t>,</w:t>
      </w:r>
      <w:r w:rsidRPr="008A0B79">
        <w:rPr>
          <w:rStyle w:val="apple-converted-space"/>
          <w:szCs w:val="28"/>
          <w:shd w:val="clear" w:color="auto" w:fill="FFFFFF"/>
        </w:rPr>
        <w:t> </w:t>
      </w:r>
      <w:hyperlink r:id="rId15" w:history="1">
        <w:r w:rsidRPr="008A0B7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Совет молодых ученых</w:t>
        </w:r>
      </w:hyperlink>
      <w:r w:rsidRPr="008A0B79">
        <w:rPr>
          <w:sz w:val="28"/>
          <w:szCs w:val="28"/>
          <w:shd w:val="clear" w:color="auto" w:fill="FFFFFF"/>
        </w:rPr>
        <w:t xml:space="preserve">, </w:t>
      </w:r>
      <w:hyperlink r:id="rId16" w:history="1">
        <w:r w:rsidRPr="008A0B7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Молодежный парламент Красноярского края</w:t>
        </w:r>
      </w:hyperlink>
      <w:r w:rsidRPr="008A0B79">
        <w:rPr>
          <w:sz w:val="28"/>
          <w:szCs w:val="28"/>
          <w:shd w:val="clear" w:color="auto" w:fill="FFFFFF"/>
        </w:rPr>
        <w:t>,</w:t>
      </w:r>
      <w:r w:rsidRPr="008A0B79">
        <w:rPr>
          <w:rStyle w:val="apple-converted-space"/>
          <w:szCs w:val="28"/>
          <w:shd w:val="clear" w:color="auto" w:fill="FFFFFF"/>
        </w:rPr>
        <w:t> </w:t>
      </w:r>
      <w:hyperlink r:id="rId17" w:history="1">
        <w:r w:rsidRPr="008A0B7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Молодежный экспертный совет (</w:t>
        </w:r>
      </w:hyperlink>
      <w:hyperlink r:id="rId18" w:history="1">
        <w:r w:rsidRPr="008A0B7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Молодежное Правительство дублеров Красноярского края</w:t>
        </w:r>
      </w:hyperlink>
      <w:r w:rsidRPr="008A0B79">
        <w:rPr>
          <w:sz w:val="28"/>
          <w:szCs w:val="28"/>
          <w:shd w:val="clear" w:color="auto" w:fill="FFFFFF"/>
        </w:rPr>
        <w:t>) при Губернаторе края и другие.</w:t>
      </w:r>
      <w:r w:rsidRPr="008A0B79">
        <w:rPr>
          <w:sz w:val="28"/>
          <w:szCs w:val="28"/>
        </w:rPr>
        <w:t xml:space="preserve"> </w:t>
      </w:r>
    </w:p>
    <w:p w:rsidR="00240F0A" w:rsidRDefault="00240F0A" w:rsidP="00240F0A">
      <w:pPr>
        <w:spacing w:line="360" w:lineRule="auto"/>
        <w:ind w:firstLine="708"/>
        <w:rPr>
          <w:sz w:val="28"/>
        </w:rPr>
      </w:pPr>
    </w:p>
    <w:p w:rsidR="00240F0A" w:rsidRDefault="00240F0A" w:rsidP="00240F0A">
      <w:pPr>
        <w:jc w:val="center"/>
        <w:rPr>
          <w:b/>
          <w:sz w:val="28"/>
          <w:szCs w:val="28"/>
        </w:rPr>
      </w:pPr>
    </w:p>
    <w:p w:rsidR="00240F0A" w:rsidRPr="0093382E" w:rsidRDefault="00240F0A" w:rsidP="00240F0A">
      <w:pPr>
        <w:shd w:val="clear" w:color="auto" w:fill="FFFFFF"/>
        <w:ind w:right="1134"/>
        <w:jc w:val="center"/>
        <w:rPr>
          <w:color w:val="000000"/>
          <w:sz w:val="28"/>
          <w:szCs w:val="28"/>
          <w:lang w:eastAsia="ru-RU"/>
        </w:rPr>
      </w:pPr>
      <w:r w:rsidRPr="0093382E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93382E">
        <w:rPr>
          <w:b/>
          <w:sz w:val="28"/>
          <w:szCs w:val="28"/>
        </w:rPr>
        <w:t xml:space="preserve">. </w:t>
      </w:r>
      <w:r w:rsidR="008A0B79" w:rsidRPr="00457163">
        <w:rPr>
          <w:b/>
          <w:sz w:val="28"/>
          <w:szCs w:val="28"/>
        </w:rPr>
        <w:t>Государственная молодежная политика в России</w:t>
      </w:r>
    </w:p>
    <w:p w:rsidR="00240F0A" w:rsidRDefault="00240F0A" w:rsidP="00240F0A">
      <w:pPr>
        <w:shd w:val="clear" w:color="auto" w:fill="FFFFFF"/>
        <w:ind w:right="1134" w:firstLine="708"/>
        <w:jc w:val="both"/>
        <w:rPr>
          <w:b/>
          <w:sz w:val="28"/>
        </w:rPr>
      </w:pPr>
    </w:p>
    <w:p w:rsidR="008A0B79" w:rsidRPr="0069404B" w:rsidRDefault="008A0B79" w:rsidP="008A0B79">
      <w:pPr>
        <w:spacing w:line="360" w:lineRule="auto"/>
        <w:ind w:firstLine="709"/>
        <w:jc w:val="both"/>
        <w:rPr>
          <w:sz w:val="28"/>
          <w:szCs w:val="28"/>
        </w:rPr>
      </w:pPr>
      <w:r w:rsidRPr="0069404B">
        <w:rPr>
          <w:sz w:val="28"/>
          <w:szCs w:val="28"/>
        </w:rPr>
        <w:t>Молодежная политика в современном обществе: российский, зарубежный и международный опыт.</w:t>
      </w:r>
      <w:r>
        <w:rPr>
          <w:sz w:val="28"/>
          <w:szCs w:val="28"/>
        </w:rPr>
        <w:t xml:space="preserve"> Становление государственной молодежной политики в России. Институты, осуществляющие государственную молодежную политику. Программно-целевое обеспечение молодежной политики в России. Стратегия государственной молодежной политики в </w:t>
      </w:r>
      <w:r>
        <w:rPr>
          <w:sz w:val="28"/>
          <w:szCs w:val="28"/>
        </w:rPr>
        <w:lastRenderedPageBreak/>
        <w:t>РФ. Молодежные проекты в рамках государственной молодежной политики. Государственные программы в рамках государственной молодежной политики. Законы РФ в рамках государственной молодежной политики.</w:t>
      </w:r>
    </w:p>
    <w:p w:rsidR="00240F0A" w:rsidRDefault="00240F0A" w:rsidP="00240F0A">
      <w:pPr>
        <w:jc w:val="center"/>
        <w:rPr>
          <w:b/>
          <w:sz w:val="28"/>
          <w:szCs w:val="28"/>
        </w:rPr>
      </w:pPr>
    </w:p>
    <w:p w:rsidR="00240F0A" w:rsidRDefault="00240F0A" w:rsidP="00240F0A">
      <w:pPr>
        <w:jc w:val="center"/>
        <w:rPr>
          <w:b/>
          <w:sz w:val="28"/>
          <w:szCs w:val="28"/>
        </w:rPr>
      </w:pPr>
    </w:p>
    <w:p w:rsidR="00240F0A" w:rsidRDefault="00240F0A" w:rsidP="00240F0A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93382E">
        <w:rPr>
          <w:b/>
          <w:sz w:val="28"/>
          <w:szCs w:val="28"/>
        </w:rPr>
        <w:t xml:space="preserve">Тема 4. </w:t>
      </w:r>
      <w:r w:rsidR="008A0B79" w:rsidRPr="00457163">
        <w:rPr>
          <w:b/>
          <w:sz w:val="28"/>
          <w:szCs w:val="28"/>
        </w:rPr>
        <w:t>Организационные аспекты работы с молодежью в современной России</w:t>
      </w:r>
    </w:p>
    <w:p w:rsidR="00240F0A" w:rsidRPr="0093382E" w:rsidRDefault="00240F0A" w:rsidP="00240F0A">
      <w:pPr>
        <w:jc w:val="center"/>
        <w:rPr>
          <w:b/>
          <w:sz w:val="28"/>
          <w:szCs w:val="28"/>
        </w:rPr>
      </w:pPr>
    </w:p>
    <w:p w:rsidR="008A0B79" w:rsidRDefault="008A0B79" w:rsidP="008A0B79">
      <w:pPr>
        <w:spacing w:line="360" w:lineRule="auto"/>
        <w:ind w:firstLine="709"/>
        <w:jc w:val="both"/>
        <w:rPr>
          <w:sz w:val="28"/>
          <w:szCs w:val="28"/>
        </w:rPr>
      </w:pPr>
      <w:r w:rsidRPr="00D63396">
        <w:rPr>
          <w:sz w:val="28"/>
          <w:szCs w:val="28"/>
        </w:rPr>
        <w:t>Работа с молодежью</w:t>
      </w:r>
      <w:r>
        <w:rPr>
          <w:sz w:val="28"/>
          <w:szCs w:val="28"/>
        </w:rPr>
        <w:t xml:space="preserve"> как </w:t>
      </w:r>
      <w:r w:rsidRPr="00D63396">
        <w:rPr>
          <w:sz w:val="28"/>
          <w:szCs w:val="28"/>
        </w:rPr>
        <w:t>особый вид практической деятельности</w:t>
      </w:r>
      <w:r>
        <w:rPr>
          <w:sz w:val="28"/>
          <w:szCs w:val="28"/>
        </w:rPr>
        <w:t xml:space="preserve">. </w:t>
      </w:r>
      <w:r w:rsidRPr="00D63396">
        <w:rPr>
          <w:sz w:val="28"/>
          <w:szCs w:val="28"/>
        </w:rPr>
        <w:t>Отечественный и зарубежный</w:t>
      </w:r>
      <w:r>
        <w:rPr>
          <w:sz w:val="28"/>
          <w:szCs w:val="28"/>
        </w:rPr>
        <w:t xml:space="preserve"> опыт. Молодежная субкультура. </w:t>
      </w:r>
      <w:r w:rsidRPr="00D63396">
        <w:rPr>
          <w:sz w:val="28"/>
          <w:szCs w:val="28"/>
        </w:rPr>
        <w:t xml:space="preserve">Практическая организация </w:t>
      </w:r>
      <w:r>
        <w:rPr>
          <w:sz w:val="28"/>
          <w:szCs w:val="28"/>
        </w:rPr>
        <w:t xml:space="preserve">работы с молодежью. Социальные </w:t>
      </w:r>
      <w:r w:rsidRPr="00D63396">
        <w:rPr>
          <w:sz w:val="28"/>
          <w:szCs w:val="28"/>
        </w:rPr>
        <w:t>технологии и особенности работы с от</w:t>
      </w:r>
      <w:r>
        <w:rPr>
          <w:sz w:val="28"/>
          <w:szCs w:val="28"/>
        </w:rPr>
        <w:t xml:space="preserve">дельными категориями молодежи. </w:t>
      </w:r>
      <w:r w:rsidRPr="00D63396">
        <w:rPr>
          <w:sz w:val="28"/>
          <w:szCs w:val="28"/>
        </w:rPr>
        <w:t>Учреждения и организации, ведущие р</w:t>
      </w:r>
      <w:r>
        <w:rPr>
          <w:sz w:val="28"/>
          <w:szCs w:val="28"/>
        </w:rPr>
        <w:t xml:space="preserve">аботу с молодежью. Организация </w:t>
      </w:r>
      <w:r w:rsidRPr="00D63396">
        <w:rPr>
          <w:sz w:val="28"/>
          <w:szCs w:val="28"/>
        </w:rPr>
        <w:t>работы с молодежью по месту жительства. Организация работы с м</w:t>
      </w:r>
      <w:r>
        <w:rPr>
          <w:sz w:val="28"/>
          <w:szCs w:val="28"/>
        </w:rPr>
        <w:t xml:space="preserve">олодежью </w:t>
      </w:r>
      <w:r w:rsidRPr="00D63396">
        <w:rPr>
          <w:sz w:val="28"/>
          <w:szCs w:val="28"/>
        </w:rPr>
        <w:t>по месту учебы, работы, отдыха. Кадровое обеспечение работы с молодежью</w:t>
      </w:r>
      <w:r>
        <w:rPr>
          <w:sz w:val="28"/>
          <w:szCs w:val="28"/>
        </w:rPr>
        <w:t>.</w:t>
      </w:r>
    </w:p>
    <w:p w:rsidR="00240F0A" w:rsidRDefault="00240F0A" w:rsidP="00240F0A">
      <w:pPr>
        <w:spacing w:line="360" w:lineRule="auto"/>
        <w:jc w:val="center"/>
        <w:rPr>
          <w:b/>
          <w:sz w:val="28"/>
        </w:rPr>
      </w:pPr>
    </w:p>
    <w:p w:rsidR="00240F0A" w:rsidRPr="00F41ACE" w:rsidRDefault="00240F0A" w:rsidP="00240F0A">
      <w:pPr>
        <w:spacing w:line="360" w:lineRule="auto"/>
        <w:jc w:val="center"/>
        <w:rPr>
          <w:b/>
          <w:sz w:val="28"/>
        </w:rPr>
      </w:pPr>
    </w:p>
    <w:p w:rsidR="00240F0A" w:rsidRDefault="00240F0A" w:rsidP="00240F0A">
      <w:pPr>
        <w:spacing w:line="360" w:lineRule="auto"/>
        <w:ind w:firstLine="708"/>
        <w:jc w:val="both"/>
        <w:rPr>
          <w:sz w:val="28"/>
        </w:rPr>
      </w:pPr>
    </w:p>
    <w:p w:rsidR="00240F0A" w:rsidRPr="00F41ACE" w:rsidRDefault="00240F0A" w:rsidP="00240F0A">
      <w:pPr>
        <w:spacing w:line="360" w:lineRule="auto"/>
        <w:ind w:firstLine="708"/>
        <w:jc w:val="center"/>
        <w:rPr>
          <w:b/>
          <w:sz w:val="28"/>
        </w:rPr>
      </w:pPr>
    </w:p>
    <w:p w:rsidR="00240F0A" w:rsidRDefault="00240F0A" w:rsidP="00240F0A">
      <w:pPr>
        <w:suppressAutoHyphens w:val="0"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240F0A" w:rsidRDefault="00240F0A" w:rsidP="00240F0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Тематическая  карта</w:t>
      </w:r>
      <w:proofErr w:type="gramEnd"/>
      <w:r>
        <w:rPr>
          <w:b/>
          <w:sz w:val="32"/>
          <w:szCs w:val="32"/>
        </w:rPr>
        <w:t xml:space="preserve"> дисциплины</w:t>
      </w:r>
    </w:p>
    <w:p w:rsidR="00240F0A" w:rsidRDefault="00240F0A" w:rsidP="00240F0A">
      <w:pPr>
        <w:jc w:val="center"/>
        <w:rPr>
          <w:b/>
          <w:sz w:val="36"/>
        </w:rPr>
      </w:pPr>
      <w:r>
        <w:rPr>
          <w:b/>
          <w:sz w:val="36"/>
        </w:rPr>
        <w:t>«</w:t>
      </w:r>
      <w:r w:rsidR="008A0B79">
        <w:rPr>
          <w:b/>
          <w:sz w:val="28"/>
          <w:szCs w:val="28"/>
        </w:rPr>
        <w:t>Организация молодежных движений</w:t>
      </w:r>
      <w:r>
        <w:rPr>
          <w:b/>
          <w:sz w:val="36"/>
        </w:rPr>
        <w:t xml:space="preserve">» </w:t>
      </w:r>
    </w:p>
    <w:p w:rsidR="00240F0A" w:rsidRDefault="00240F0A" w:rsidP="00240F0A">
      <w:pPr>
        <w:ind w:left="180"/>
        <w:jc w:val="center"/>
        <w:rPr>
          <w:b/>
        </w:rPr>
      </w:pPr>
    </w:p>
    <w:p w:rsidR="00240F0A" w:rsidRDefault="00240F0A" w:rsidP="00240F0A">
      <w:pPr>
        <w:jc w:val="center"/>
      </w:pPr>
    </w:p>
    <w:tbl>
      <w:tblPr>
        <w:tblW w:w="10914" w:type="dxa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3504"/>
        <w:gridCol w:w="1101"/>
        <w:gridCol w:w="851"/>
        <w:gridCol w:w="1134"/>
        <w:gridCol w:w="1842"/>
        <w:gridCol w:w="1842"/>
      </w:tblGrid>
      <w:tr w:rsidR="00240F0A" w:rsidTr="00240F0A">
        <w:trPr>
          <w:gridAfter w:val="1"/>
          <w:wAfter w:w="1842" w:type="dxa"/>
          <w:trHeight w:val="550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rPr>
                <w:b/>
              </w:rPr>
            </w:pPr>
            <w:r>
              <w:rPr>
                <w:b/>
              </w:rPr>
              <w:t>№</w:t>
            </w:r>
          </w:p>
          <w:p w:rsidR="00240F0A" w:rsidRDefault="00240F0A" w:rsidP="00240F0A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</w:p>
          <w:p w:rsidR="00240F0A" w:rsidRDefault="00240F0A" w:rsidP="00240F0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модулей и тем учебной дисциплины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 том числе аудиторных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left="113" w:right="113"/>
              <w:rPr>
                <w:b/>
              </w:rPr>
            </w:pPr>
            <w:proofErr w:type="gramStart"/>
            <w:r>
              <w:rPr>
                <w:b/>
              </w:rPr>
              <w:t>Самостоятельная  работа</w:t>
            </w:r>
            <w:proofErr w:type="gramEnd"/>
          </w:p>
        </w:tc>
      </w:tr>
      <w:tr w:rsidR="00240F0A" w:rsidTr="00240F0A">
        <w:trPr>
          <w:gridAfter w:val="1"/>
          <w:wAfter w:w="1842" w:type="dxa"/>
          <w:trHeight w:val="1235"/>
          <w:jc w:val="center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left="113" w:right="113"/>
            </w:pPr>
            <w:r>
              <w:t>Всего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left="113" w:right="113"/>
            </w:pPr>
            <w: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left="113" w:right="113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</w:p>
        </w:tc>
      </w:tr>
      <w:tr w:rsidR="00240F0A" w:rsidTr="00240F0A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rPr>
                <w:b/>
              </w:rPr>
            </w:pPr>
            <w:r>
              <w:rPr>
                <w:b/>
              </w:rPr>
              <w:t>Лекционный модуль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847C6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7C6E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C97317" w:rsidRDefault="00240F0A" w:rsidP="00847C6E">
            <w:pPr>
              <w:snapToGrid w:val="0"/>
              <w:jc w:val="center"/>
              <w:rPr>
                <w:b/>
              </w:rPr>
            </w:pPr>
            <w:r w:rsidRPr="00C97317">
              <w:rPr>
                <w:b/>
              </w:rPr>
              <w:t>1</w:t>
            </w:r>
            <w:r w:rsidR="00847C6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C97317" w:rsidRDefault="00240F0A" w:rsidP="00240F0A">
            <w:pPr>
              <w:snapToGrid w:val="0"/>
              <w:jc w:val="center"/>
              <w:rPr>
                <w:b/>
              </w:rPr>
            </w:pPr>
            <w:r w:rsidRPr="00C97317">
              <w:rPr>
                <w:b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Pr="00C97317" w:rsidRDefault="00847C6E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40F0A" w:rsidTr="00240F0A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8A0B79" w:rsidRDefault="008A0B79" w:rsidP="00240F0A">
            <w:pPr>
              <w:pStyle w:val="21"/>
              <w:outlineLvl w:val="0"/>
              <w:rPr>
                <w:sz w:val="22"/>
                <w:szCs w:val="22"/>
              </w:rPr>
            </w:pPr>
            <w:r w:rsidRPr="008A0B79">
              <w:rPr>
                <w:sz w:val="22"/>
                <w:szCs w:val="28"/>
              </w:rPr>
              <w:t>Отечественный и зарубежный опыт организации молодежных движений в России и за рубежом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2</w:t>
            </w:r>
          </w:p>
        </w:tc>
      </w:tr>
      <w:tr w:rsidR="00240F0A" w:rsidTr="00240F0A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>2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8A0B79" w:rsidRDefault="008A0B79" w:rsidP="00240F0A">
            <w:pPr>
              <w:pStyle w:val="21"/>
              <w:outlineLvl w:val="0"/>
              <w:rPr>
                <w:sz w:val="22"/>
                <w:szCs w:val="22"/>
              </w:rPr>
            </w:pPr>
            <w:r w:rsidRPr="008A0B79">
              <w:rPr>
                <w:sz w:val="22"/>
                <w:szCs w:val="28"/>
              </w:rPr>
              <w:t>Молодежные движения и молодежные организации в современном Российском обществе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2</w:t>
            </w:r>
          </w:p>
        </w:tc>
      </w:tr>
      <w:tr w:rsidR="00240F0A" w:rsidTr="00240F0A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>3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8A0B79" w:rsidRDefault="008A0B79" w:rsidP="00240F0A">
            <w:pPr>
              <w:pStyle w:val="21"/>
              <w:rPr>
                <w:sz w:val="22"/>
                <w:szCs w:val="22"/>
              </w:rPr>
            </w:pPr>
            <w:r w:rsidRPr="008A0B79">
              <w:rPr>
                <w:sz w:val="22"/>
                <w:szCs w:val="28"/>
              </w:rPr>
              <w:t>Государственная молодежная политика в России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2</w:t>
            </w:r>
          </w:p>
        </w:tc>
      </w:tr>
      <w:tr w:rsidR="00240F0A" w:rsidTr="00240F0A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>4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8A0B79" w:rsidRDefault="008A0B79" w:rsidP="00240F0A">
            <w:pPr>
              <w:pStyle w:val="21"/>
              <w:outlineLvl w:val="0"/>
              <w:rPr>
                <w:sz w:val="22"/>
                <w:szCs w:val="22"/>
              </w:rPr>
            </w:pPr>
            <w:r w:rsidRPr="008A0B79">
              <w:rPr>
                <w:sz w:val="22"/>
                <w:szCs w:val="28"/>
              </w:rPr>
              <w:t>Организационные аспекты работы с молодежью в современной России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2</w:t>
            </w:r>
          </w:p>
        </w:tc>
      </w:tr>
      <w:tr w:rsidR="00240F0A" w:rsidRPr="00C97317" w:rsidTr="00240F0A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rPr>
                <w:b/>
              </w:rPr>
            </w:pPr>
            <w:r>
              <w:rPr>
                <w:b/>
              </w:rPr>
              <w:t>Семинарский модуль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C97317" w:rsidRDefault="00240F0A" w:rsidP="00847C6E">
            <w:pPr>
              <w:snapToGrid w:val="0"/>
              <w:jc w:val="center"/>
              <w:rPr>
                <w:b/>
              </w:rPr>
            </w:pPr>
            <w:r w:rsidRPr="00C97317">
              <w:rPr>
                <w:b/>
              </w:rPr>
              <w:t>4</w:t>
            </w:r>
            <w:r w:rsidR="00847C6E">
              <w:rPr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Pr="00C97317" w:rsidRDefault="00240F0A" w:rsidP="00240F0A">
            <w:pPr>
              <w:snapToGrid w:val="0"/>
              <w:jc w:val="center"/>
              <w:rPr>
                <w:b/>
              </w:rPr>
            </w:pPr>
            <w:r w:rsidRPr="00C97317">
              <w:rPr>
                <w:b/>
              </w:rPr>
              <w:t>40</w:t>
            </w:r>
          </w:p>
        </w:tc>
      </w:tr>
      <w:tr w:rsidR="00240F0A" w:rsidTr="00240F0A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847C6E" w:rsidRDefault="00847C6E" w:rsidP="00240F0A">
            <w:pPr>
              <w:rPr>
                <w:sz w:val="22"/>
                <w:szCs w:val="22"/>
              </w:rPr>
            </w:pPr>
            <w:r w:rsidRPr="00847C6E">
              <w:rPr>
                <w:sz w:val="22"/>
                <w:szCs w:val="28"/>
              </w:rPr>
              <w:t>История молодежных движений и организаций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47C6E" w:rsidP="00240F0A">
            <w:pPr>
              <w:snapToGrid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47C6E" w:rsidP="00240F0A">
            <w:pPr>
              <w:snapToGrid w:val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8</w:t>
            </w:r>
          </w:p>
        </w:tc>
      </w:tr>
      <w:tr w:rsidR="00240F0A" w:rsidTr="00240F0A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>2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847C6E" w:rsidRDefault="00847C6E" w:rsidP="00240F0A">
            <w:pPr>
              <w:rPr>
                <w:sz w:val="22"/>
                <w:szCs w:val="22"/>
              </w:rPr>
            </w:pPr>
            <w:r w:rsidRPr="00847C6E">
              <w:rPr>
                <w:sz w:val="22"/>
                <w:szCs w:val="28"/>
              </w:rPr>
              <w:t>Молодежные движения и молодежные организации в современной России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47C6E" w:rsidP="00240F0A">
            <w:pPr>
              <w:snapToGrid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47C6E" w:rsidP="00240F0A">
            <w:pPr>
              <w:snapToGrid w:val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8</w:t>
            </w:r>
          </w:p>
        </w:tc>
      </w:tr>
      <w:tr w:rsidR="00240F0A" w:rsidTr="00240F0A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>3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847C6E" w:rsidRDefault="00847C6E" w:rsidP="00240F0A">
            <w:pPr>
              <w:pStyle w:val="21"/>
              <w:rPr>
                <w:sz w:val="22"/>
                <w:szCs w:val="22"/>
              </w:rPr>
            </w:pPr>
            <w:r w:rsidRPr="00847C6E">
              <w:rPr>
                <w:sz w:val="22"/>
                <w:szCs w:val="28"/>
              </w:rPr>
              <w:t>Региональные молодежные организации и движения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47C6E" w:rsidP="00240F0A">
            <w:pPr>
              <w:snapToGrid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47C6E" w:rsidP="00240F0A">
            <w:pPr>
              <w:snapToGrid w:val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8</w:t>
            </w:r>
          </w:p>
        </w:tc>
      </w:tr>
      <w:tr w:rsidR="00240F0A" w:rsidTr="00240F0A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>4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847C6E" w:rsidRDefault="00847C6E" w:rsidP="00240F0A">
            <w:pPr>
              <w:pStyle w:val="21"/>
              <w:rPr>
                <w:sz w:val="22"/>
                <w:szCs w:val="22"/>
              </w:rPr>
            </w:pPr>
            <w:r w:rsidRPr="00847C6E">
              <w:rPr>
                <w:sz w:val="22"/>
                <w:szCs w:val="28"/>
              </w:rPr>
              <w:t>Стратегия государственной молодежной политики в России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47C6E" w:rsidP="00240F0A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47C6E" w:rsidP="00240F0A">
            <w:pPr>
              <w:snapToGrid w:val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8</w:t>
            </w:r>
          </w:p>
        </w:tc>
      </w:tr>
      <w:tr w:rsidR="00240F0A" w:rsidTr="00240F0A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lastRenderedPageBreak/>
              <w:t>5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847C6E" w:rsidRDefault="00847C6E" w:rsidP="00240F0A">
            <w:pPr>
              <w:rPr>
                <w:sz w:val="22"/>
                <w:szCs w:val="22"/>
              </w:rPr>
            </w:pPr>
            <w:r w:rsidRPr="00847C6E">
              <w:rPr>
                <w:sz w:val="22"/>
                <w:szCs w:val="28"/>
              </w:rPr>
              <w:t>Социальные технологии в работе с молодежью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47C6E" w:rsidP="00240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47C6E" w:rsidP="00240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847C6E" w:rsidP="00240F0A">
            <w:pPr>
              <w:snapToGrid w:val="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240F0A" w:rsidRDefault="00240F0A" w:rsidP="00240F0A">
            <w:pPr>
              <w:snapToGrid w:val="0"/>
              <w:jc w:val="center"/>
            </w:pPr>
          </w:p>
          <w:p w:rsidR="00847C6E" w:rsidRDefault="00847C6E" w:rsidP="00847C6E">
            <w:pPr>
              <w:snapToGrid w:val="0"/>
            </w:pPr>
          </w:p>
        </w:tc>
      </w:tr>
      <w:tr w:rsidR="00847C6E" w:rsidTr="00240F0A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6E" w:rsidRDefault="00847C6E" w:rsidP="00240F0A">
            <w:pPr>
              <w:snapToGrid w:val="0"/>
            </w:pPr>
            <w:r>
              <w:t>6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6E" w:rsidRPr="00847C6E" w:rsidRDefault="00847C6E" w:rsidP="00240F0A">
            <w:pPr>
              <w:rPr>
                <w:sz w:val="22"/>
                <w:szCs w:val="28"/>
              </w:rPr>
            </w:pPr>
            <w:r w:rsidRPr="00847C6E">
              <w:rPr>
                <w:sz w:val="22"/>
                <w:szCs w:val="28"/>
              </w:rPr>
              <w:t>Проектирование молодежной организации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6E" w:rsidRDefault="00847C6E" w:rsidP="00240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6E" w:rsidRDefault="00847C6E" w:rsidP="00240F0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6E" w:rsidRDefault="00847C6E" w:rsidP="00240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6E" w:rsidRDefault="00847C6E" w:rsidP="00847C6E">
            <w:pPr>
              <w:snapToGrid w:val="0"/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847C6E" w:rsidRDefault="00847C6E" w:rsidP="00240F0A">
            <w:pPr>
              <w:snapToGrid w:val="0"/>
              <w:jc w:val="center"/>
            </w:pPr>
          </w:p>
        </w:tc>
      </w:tr>
      <w:tr w:rsidR="00240F0A" w:rsidTr="00240F0A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794138" w:rsidRDefault="00240F0A" w:rsidP="00240F0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794138" w:rsidRDefault="00240F0A" w:rsidP="00240F0A">
            <w:pPr>
              <w:pStyle w:val="21"/>
              <w:rPr>
                <w:b/>
                <w:sz w:val="22"/>
                <w:szCs w:val="22"/>
              </w:rPr>
            </w:pPr>
            <w:r w:rsidRPr="00794138">
              <w:rPr>
                <w:b/>
                <w:sz w:val="22"/>
                <w:szCs w:val="22"/>
              </w:rPr>
              <w:t>Итоговый модуль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36</w:t>
            </w:r>
          </w:p>
        </w:tc>
      </w:tr>
    </w:tbl>
    <w:p w:rsidR="00240F0A" w:rsidRDefault="00240F0A" w:rsidP="00240F0A"/>
    <w:p w:rsidR="00240F0A" w:rsidRDefault="00240F0A" w:rsidP="00240F0A">
      <w:pPr>
        <w:suppressAutoHyphens w:val="0"/>
        <w:spacing w:after="200" w:line="276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lastRenderedPageBreak/>
        <w:t>ТЕМЫ ЛЕКЦИЙ.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2"/>
        <w:gridCol w:w="4113"/>
        <w:gridCol w:w="4294"/>
      </w:tblGrid>
      <w:tr w:rsidR="00240F0A" w:rsidTr="00240F0A">
        <w:trPr>
          <w:trHeight w:val="202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pStyle w:val="210"/>
              <w:snapToGrid w:val="0"/>
            </w:pPr>
            <w:r>
              <w:t>№</w:t>
            </w:r>
          </w:p>
          <w:p w:rsidR="00240F0A" w:rsidRDefault="00240F0A" w:rsidP="00240F0A">
            <w:pPr>
              <w:pStyle w:val="210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pStyle w:val="210"/>
              <w:snapToGrid w:val="0"/>
              <w:jc w:val="center"/>
            </w:pPr>
            <w:r>
              <w:t>Модуль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pStyle w:val="210"/>
              <w:snapToGrid w:val="0"/>
              <w:jc w:val="center"/>
            </w:pPr>
            <w:r>
              <w:t xml:space="preserve">Темы </w:t>
            </w:r>
          </w:p>
        </w:tc>
      </w:tr>
      <w:tr w:rsidR="00847C6E" w:rsidTr="00240F0A">
        <w:trPr>
          <w:trHeight w:val="2316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7C6E" w:rsidRDefault="00847C6E" w:rsidP="00847C6E">
            <w:pPr>
              <w:pStyle w:val="210"/>
              <w:snapToGrid w:val="0"/>
              <w:rPr>
                <w:lang w:val="en-US"/>
              </w:rPr>
            </w:pPr>
          </w:p>
          <w:p w:rsidR="00847C6E" w:rsidRDefault="00847C6E" w:rsidP="00847C6E">
            <w:pPr>
              <w:pStyle w:val="21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847C6E" w:rsidRDefault="00847C6E" w:rsidP="00847C6E">
            <w:pPr>
              <w:pStyle w:val="210"/>
              <w:snapToGrid w:val="0"/>
            </w:pPr>
          </w:p>
          <w:p w:rsidR="00847C6E" w:rsidRDefault="00847C6E" w:rsidP="00847C6E">
            <w:pPr>
              <w:pStyle w:val="210"/>
              <w:rPr>
                <w:lang w:val="en-US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7C6E" w:rsidRDefault="00847C6E" w:rsidP="00847C6E">
            <w:pPr>
              <w:snapToGrid w:val="0"/>
              <w:rPr>
                <w:b/>
              </w:rPr>
            </w:pPr>
          </w:p>
          <w:p w:rsidR="00847C6E" w:rsidRDefault="00847C6E" w:rsidP="00847C6E">
            <w:pPr>
              <w:rPr>
                <w:b/>
              </w:rPr>
            </w:pPr>
            <w:r>
              <w:rPr>
                <w:b/>
              </w:rPr>
              <w:t>Лекционный модуль</w:t>
            </w:r>
          </w:p>
          <w:p w:rsidR="00847C6E" w:rsidRDefault="00847C6E" w:rsidP="00847C6E"/>
          <w:p w:rsidR="00847C6E" w:rsidRDefault="00847C6E" w:rsidP="00847C6E">
            <w:pPr>
              <w:pStyle w:val="210"/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7C6E" w:rsidRPr="008A0B79" w:rsidRDefault="00847C6E" w:rsidP="00847C6E">
            <w:pPr>
              <w:pStyle w:val="21"/>
              <w:numPr>
                <w:ilvl w:val="0"/>
                <w:numId w:val="32"/>
              </w:numPr>
              <w:outlineLvl w:val="0"/>
              <w:rPr>
                <w:sz w:val="22"/>
                <w:szCs w:val="22"/>
              </w:rPr>
            </w:pPr>
            <w:r w:rsidRPr="008A0B79">
              <w:rPr>
                <w:sz w:val="22"/>
                <w:szCs w:val="28"/>
              </w:rPr>
              <w:t>Отечественный и зарубежный опыт организации молодежных движений в России и за рубежом</w:t>
            </w:r>
          </w:p>
          <w:p w:rsidR="00847C6E" w:rsidRPr="008A0B79" w:rsidRDefault="00847C6E" w:rsidP="00847C6E">
            <w:pPr>
              <w:pStyle w:val="21"/>
              <w:numPr>
                <w:ilvl w:val="0"/>
                <w:numId w:val="32"/>
              </w:numPr>
              <w:outlineLvl w:val="0"/>
              <w:rPr>
                <w:sz w:val="22"/>
                <w:szCs w:val="22"/>
              </w:rPr>
            </w:pPr>
            <w:r w:rsidRPr="008A0B79">
              <w:rPr>
                <w:sz w:val="22"/>
                <w:szCs w:val="28"/>
              </w:rPr>
              <w:t>Молодежные движения и молодежные организации в современном Российском обществе</w:t>
            </w:r>
          </w:p>
          <w:p w:rsidR="00847C6E" w:rsidRPr="008A0B79" w:rsidRDefault="00847C6E" w:rsidP="00847C6E">
            <w:pPr>
              <w:pStyle w:val="2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8A0B79">
              <w:rPr>
                <w:sz w:val="22"/>
                <w:szCs w:val="28"/>
              </w:rPr>
              <w:t>Государственная молодежная политика в России</w:t>
            </w:r>
          </w:p>
          <w:p w:rsidR="00847C6E" w:rsidRPr="008A0B79" w:rsidRDefault="00847C6E" w:rsidP="00847C6E">
            <w:pPr>
              <w:pStyle w:val="21"/>
              <w:numPr>
                <w:ilvl w:val="0"/>
                <w:numId w:val="32"/>
              </w:numPr>
              <w:outlineLvl w:val="0"/>
              <w:rPr>
                <w:sz w:val="22"/>
                <w:szCs w:val="22"/>
              </w:rPr>
            </w:pPr>
            <w:r w:rsidRPr="008A0B79">
              <w:rPr>
                <w:sz w:val="22"/>
                <w:szCs w:val="28"/>
              </w:rPr>
              <w:t>Организационные аспекты работы с молодежью в современной России</w:t>
            </w:r>
          </w:p>
        </w:tc>
      </w:tr>
    </w:tbl>
    <w:p w:rsidR="00240F0A" w:rsidRDefault="00240F0A" w:rsidP="00240F0A">
      <w:pPr>
        <w:pStyle w:val="210"/>
        <w:rPr>
          <w:b/>
          <w:sz w:val="36"/>
        </w:rPr>
      </w:pPr>
    </w:p>
    <w:p w:rsidR="00240F0A" w:rsidRDefault="00240F0A" w:rsidP="00240F0A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0F0A" w:rsidRDefault="00240F0A" w:rsidP="00240F0A">
      <w:pPr>
        <w:pStyle w:val="21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Темы  семинарских</w:t>
      </w:r>
      <w:proofErr w:type="gramEnd"/>
      <w:r>
        <w:rPr>
          <w:b/>
          <w:sz w:val="32"/>
          <w:szCs w:val="32"/>
        </w:rPr>
        <w:t xml:space="preserve">  занятий.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1"/>
        <w:gridCol w:w="4107"/>
        <w:gridCol w:w="4287"/>
      </w:tblGrid>
      <w:tr w:rsidR="00240F0A" w:rsidTr="00240F0A">
        <w:trPr>
          <w:trHeight w:val="20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pStyle w:val="210"/>
              <w:snapToGrid w:val="0"/>
            </w:pPr>
            <w:r>
              <w:t>№</w:t>
            </w:r>
          </w:p>
          <w:p w:rsidR="00240F0A" w:rsidRDefault="00240F0A" w:rsidP="00240F0A">
            <w:pPr>
              <w:pStyle w:val="210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pStyle w:val="210"/>
              <w:snapToGrid w:val="0"/>
              <w:jc w:val="center"/>
            </w:pPr>
            <w:r>
              <w:t>Модуль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pStyle w:val="210"/>
              <w:snapToGrid w:val="0"/>
              <w:jc w:val="center"/>
            </w:pPr>
            <w:r>
              <w:t>Темы</w:t>
            </w:r>
          </w:p>
        </w:tc>
      </w:tr>
      <w:tr w:rsidR="00847C6E" w:rsidTr="00240F0A">
        <w:trPr>
          <w:trHeight w:val="2599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7C6E" w:rsidRDefault="00847C6E" w:rsidP="00847C6E">
            <w:pPr>
              <w:pStyle w:val="210"/>
              <w:snapToGrid w:val="0"/>
              <w:rPr>
                <w:lang w:val="en-US"/>
              </w:rPr>
            </w:pPr>
          </w:p>
          <w:p w:rsidR="00847C6E" w:rsidRDefault="00847C6E" w:rsidP="00847C6E">
            <w:pPr>
              <w:pStyle w:val="21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847C6E" w:rsidRDefault="00847C6E" w:rsidP="00847C6E">
            <w:pPr>
              <w:pStyle w:val="210"/>
              <w:snapToGrid w:val="0"/>
            </w:pPr>
          </w:p>
          <w:p w:rsidR="00847C6E" w:rsidRDefault="00847C6E" w:rsidP="00847C6E">
            <w:pPr>
              <w:pStyle w:val="210"/>
              <w:rPr>
                <w:lang w:val="en-US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7C6E" w:rsidRDefault="00847C6E" w:rsidP="00847C6E">
            <w:pPr>
              <w:snapToGrid w:val="0"/>
              <w:rPr>
                <w:b/>
              </w:rPr>
            </w:pPr>
          </w:p>
          <w:p w:rsidR="00847C6E" w:rsidRDefault="00847C6E" w:rsidP="00847C6E">
            <w:pPr>
              <w:rPr>
                <w:b/>
              </w:rPr>
            </w:pPr>
            <w:r>
              <w:rPr>
                <w:b/>
              </w:rPr>
              <w:t>Семинарский модуль</w:t>
            </w:r>
          </w:p>
          <w:p w:rsidR="00847C6E" w:rsidRDefault="00847C6E" w:rsidP="00847C6E"/>
          <w:p w:rsidR="00847C6E" w:rsidRDefault="00847C6E" w:rsidP="00847C6E">
            <w:pPr>
              <w:pStyle w:val="210"/>
              <w:snapToGrid w:val="0"/>
            </w:pPr>
          </w:p>
          <w:p w:rsidR="00847C6E" w:rsidRDefault="00847C6E" w:rsidP="00847C6E">
            <w:pPr>
              <w:pStyle w:val="210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7C6E" w:rsidRPr="00847C6E" w:rsidRDefault="00847C6E" w:rsidP="00847C6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847C6E">
              <w:rPr>
                <w:rFonts w:ascii="Times New Roman" w:hAnsi="Times New Roman" w:cs="Times New Roman"/>
                <w:szCs w:val="28"/>
              </w:rPr>
              <w:t>История молодежных движений и организаций</w:t>
            </w:r>
          </w:p>
          <w:p w:rsidR="00847C6E" w:rsidRPr="00847C6E" w:rsidRDefault="00847C6E" w:rsidP="00847C6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847C6E">
              <w:rPr>
                <w:rFonts w:ascii="Times New Roman" w:hAnsi="Times New Roman" w:cs="Times New Roman"/>
                <w:szCs w:val="28"/>
              </w:rPr>
              <w:t>Молодежные движения и молодежные организации в современной России</w:t>
            </w:r>
          </w:p>
          <w:p w:rsidR="00847C6E" w:rsidRPr="00847C6E" w:rsidRDefault="00847C6E" w:rsidP="00847C6E">
            <w:pPr>
              <w:pStyle w:val="21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847C6E">
              <w:rPr>
                <w:sz w:val="22"/>
                <w:szCs w:val="28"/>
              </w:rPr>
              <w:t>Региональные молодежные организации и движения</w:t>
            </w:r>
          </w:p>
          <w:p w:rsidR="00847C6E" w:rsidRPr="00847C6E" w:rsidRDefault="00847C6E" w:rsidP="00847C6E">
            <w:pPr>
              <w:pStyle w:val="21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847C6E">
              <w:rPr>
                <w:sz w:val="22"/>
                <w:szCs w:val="28"/>
              </w:rPr>
              <w:t>Стратегия государственной молодежной политики в России</w:t>
            </w:r>
          </w:p>
          <w:p w:rsidR="00847C6E" w:rsidRPr="00847C6E" w:rsidRDefault="00847C6E" w:rsidP="00847C6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847C6E">
              <w:rPr>
                <w:rFonts w:ascii="Times New Roman" w:hAnsi="Times New Roman" w:cs="Times New Roman"/>
                <w:szCs w:val="28"/>
              </w:rPr>
              <w:t>Социальные технологии в работе с молодежью</w:t>
            </w:r>
          </w:p>
          <w:p w:rsidR="00847C6E" w:rsidRPr="00847C6E" w:rsidRDefault="00847C6E" w:rsidP="00847C6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847C6E">
              <w:rPr>
                <w:rFonts w:ascii="Times New Roman" w:hAnsi="Times New Roman" w:cs="Times New Roman"/>
                <w:szCs w:val="28"/>
              </w:rPr>
              <w:t>Проектирование молодежной организации</w:t>
            </w:r>
          </w:p>
        </w:tc>
      </w:tr>
    </w:tbl>
    <w:p w:rsidR="00240F0A" w:rsidRDefault="00240F0A" w:rsidP="00240F0A">
      <w:pPr>
        <w:spacing w:line="360" w:lineRule="auto"/>
        <w:ind w:firstLine="708"/>
        <w:jc w:val="both"/>
        <w:rPr>
          <w:sz w:val="28"/>
        </w:rPr>
      </w:pPr>
    </w:p>
    <w:p w:rsidR="00240F0A" w:rsidRDefault="00240F0A" w:rsidP="00240F0A">
      <w:pPr>
        <w:suppressAutoHyphens w:val="0"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240F0A" w:rsidRDefault="00240F0A" w:rsidP="00240F0A">
      <w:pPr>
        <w:spacing w:line="360" w:lineRule="auto"/>
        <w:ind w:firstLine="708"/>
        <w:jc w:val="center"/>
        <w:rPr>
          <w:b/>
          <w:sz w:val="28"/>
        </w:rPr>
      </w:pPr>
      <w:r w:rsidRPr="00BF214D">
        <w:rPr>
          <w:b/>
          <w:sz w:val="28"/>
        </w:rPr>
        <w:lastRenderedPageBreak/>
        <w:t>Итоговый модуль</w:t>
      </w:r>
    </w:p>
    <w:p w:rsidR="00240F0A" w:rsidRPr="00BF214D" w:rsidRDefault="00240F0A" w:rsidP="00240F0A">
      <w:pPr>
        <w:spacing w:line="360" w:lineRule="auto"/>
        <w:ind w:firstLine="708"/>
        <w:jc w:val="center"/>
        <w:rPr>
          <w:b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1"/>
        <w:gridCol w:w="4107"/>
        <w:gridCol w:w="4287"/>
      </w:tblGrid>
      <w:tr w:rsidR="00240F0A" w:rsidTr="00240F0A">
        <w:trPr>
          <w:trHeight w:val="20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pStyle w:val="210"/>
              <w:snapToGrid w:val="0"/>
            </w:pPr>
            <w:r>
              <w:t>№</w:t>
            </w:r>
          </w:p>
          <w:p w:rsidR="00240F0A" w:rsidRDefault="00240F0A" w:rsidP="00240F0A">
            <w:pPr>
              <w:pStyle w:val="210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pStyle w:val="210"/>
              <w:snapToGrid w:val="0"/>
              <w:jc w:val="center"/>
            </w:pPr>
            <w:r>
              <w:t>Модуль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pStyle w:val="210"/>
              <w:snapToGrid w:val="0"/>
              <w:jc w:val="center"/>
            </w:pPr>
            <w:r>
              <w:t>Темы</w:t>
            </w:r>
          </w:p>
        </w:tc>
      </w:tr>
      <w:tr w:rsidR="00240F0A" w:rsidTr="00847C6E">
        <w:trPr>
          <w:trHeight w:val="93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0F0A" w:rsidRDefault="00240F0A" w:rsidP="00240F0A">
            <w:pPr>
              <w:pStyle w:val="21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240F0A" w:rsidRDefault="00240F0A" w:rsidP="00240F0A">
            <w:pPr>
              <w:pStyle w:val="210"/>
              <w:snapToGrid w:val="0"/>
            </w:pPr>
          </w:p>
          <w:p w:rsidR="00240F0A" w:rsidRDefault="00240F0A" w:rsidP="00240F0A">
            <w:pPr>
              <w:pStyle w:val="210"/>
              <w:rPr>
                <w:lang w:val="en-US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0F0A" w:rsidRDefault="00240F0A" w:rsidP="00240F0A">
            <w:pPr>
              <w:rPr>
                <w:b/>
              </w:rPr>
            </w:pPr>
            <w:r>
              <w:rPr>
                <w:b/>
              </w:rPr>
              <w:t>Итоговый модуль</w:t>
            </w:r>
          </w:p>
          <w:p w:rsidR="00240F0A" w:rsidRDefault="00240F0A" w:rsidP="00240F0A"/>
          <w:p w:rsidR="00240F0A" w:rsidRDefault="00240F0A" w:rsidP="00240F0A">
            <w:pPr>
              <w:pStyle w:val="210"/>
              <w:snapToGrid w:val="0"/>
            </w:pPr>
          </w:p>
          <w:p w:rsidR="00240F0A" w:rsidRDefault="00240F0A" w:rsidP="00240F0A">
            <w:pPr>
              <w:pStyle w:val="210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F0A" w:rsidRPr="00BF214D" w:rsidRDefault="00240F0A" w:rsidP="00240F0A">
            <w:pPr>
              <w:pStyle w:val="2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</w:tbl>
    <w:p w:rsidR="00240F0A" w:rsidRDefault="00240F0A" w:rsidP="00240F0A">
      <w:pPr>
        <w:spacing w:line="360" w:lineRule="auto"/>
        <w:ind w:firstLine="708"/>
        <w:jc w:val="both"/>
        <w:rPr>
          <w:sz w:val="28"/>
        </w:rPr>
      </w:pPr>
    </w:p>
    <w:p w:rsidR="00240F0A" w:rsidRDefault="00240F0A" w:rsidP="00240F0A">
      <w:pPr>
        <w:suppressAutoHyphens w:val="0"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240F0A" w:rsidRDefault="00240F0A" w:rsidP="00240F0A">
      <w:pPr>
        <w:pStyle w:val="a7"/>
        <w:rPr>
          <w:b/>
          <w:caps/>
          <w:szCs w:val="28"/>
        </w:rPr>
      </w:pPr>
      <w:r>
        <w:rPr>
          <w:b/>
          <w:caps/>
          <w:szCs w:val="28"/>
        </w:rPr>
        <w:lastRenderedPageBreak/>
        <w:t>учебно-методическая КАРТА дисциплины</w:t>
      </w:r>
    </w:p>
    <w:p w:rsidR="00240F0A" w:rsidRDefault="00856AFD" w:rsidP="00240F0A">
      <w:pPr>
        <w:jc w:val="center"/>
        <w:rPr>
          <w:bCs/>
          <w:sz w:val="16"/>
          <w:szCs w:val="16"/>
        </w:rPr>
      </w:pPr>
      <w:r>
        <w:rPr>
          <w:bCs/>
          <w:sz w:val="32"/>
          <w:szCs w:val="32"/>
          <w:u w:val="single"/>
        </w:rPr>
        <w:t>Организация молодежных движений</w:t>
      </w:r>
    </w:p>
    <w:p w:rsidR="00240F0A" w:rsidRDefault="00240F0A" w:rsidP="00240F0A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образовательной профессиональной программы</w:t>
      </w:r>
    </w:p>
    <w:p w:rsidR="00240F0A" w:rsidRDefault="00240F0A" w:rsidP="00240F0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направления магистратуры 050400 «Психолого-педагогическое образование»</w:t>
      </w:r>
    </w:p>
    <w:p w:rsidR="00240F0A" w:rsidRDefault="00240F0A" w:rsidP="00240F0A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программа «Психология и педагогика работы с молодежью» (очно)</w:t>
      </w:r>
    </w:p>
    <w:p w:rsidR="00240F0A" w:rsidRDefault="00240F0A" w:rsidP="00240F0A">
      <w:pPr>
        <w:pStyle w:val="11"/>
        <w:ind w:right="-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3 семестр</w:t>
      </w:r>
    </w:p>
    <w:p w:rsidR="00240F0A" w:rsidRDefault="00240F0A" w:rsidP="00240F0A">
      <w:pPr>
        <w:pStyle w:val="11"/>
        <w:ind w:right="-1" w:firstLine="567"/>
        <w:jc w:val="right"/>
        <w:rPr>
          <w:sz w:val="24"/>
          <w:szCs w:val="24"/>
        </w:rPr>
      </w:pPr>
    </w:p>
    <w:tbl>
      <w:tblPr>
        <w:tblW w:w="1524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567"/>
        <w:gridCol w:w="430"/>
        <w:gridCol w:w="1701"/>
        <w:gridCol w:w="3114"/>
        <w:gridCol w:w="567"/>
        <w:gridCol w:w="1248"/>
        <w:gridCol w:w="1875"/>
        <w:gridCol w:w="567"/>
        <w:gridCol w:w="1958"/>
        <w:gridCol w:w="655"/>
        <w:gridCol w:w="1291"/>
      </w:tblGrid>
      <w:tr w:rsidR="00240F0A" w:rsidRPr="00D156B7" w:rsidTr="00240F0A">
        <w:trPr>
          <w:cantSplit/>
          <w:trHeight w:hRule="exact" w:val="241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Модуль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Трудоемкость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№№ раздела,</w:t>
            </w:r>
          </w:p>
          <w:p w:rsidR="00240F0A" w:rsidRPr="00D156B7" w:rsidRDefault="00240F0A" w:rsidP="00240F0A">
            <w:pPr>
              <w:pStyle w:val="11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темы</w:t>
            </w:r>
          </w:p>
          <w:p w:rsidR="00240F0A" w:rsidRPr="00D156B7" w:rsidRDefault="00240F0A" w:rsidP="00240F0A">
            <w:pPr>
              <w:pStyle w:val="11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Лекционный курс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Занятия (номера)</w:t>
            </w:r>
          </w:p>
        </w:tc>
        <w:tc>
          <w:tcPr>
            <w:tcW w:w="2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 xml:space="preserve">Индивидуальные занятия 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Самостоятельная работа студентов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Формы контроля</w:t>
            </w:r>
          </w:p>
        </w:tc>
      </w:tr>
      <w:tr w:rsidR="00240F0A" w:rsidRPr="00D156B7" w:rsidTr="00240F0A">
        <w:trPr>
          <w:cantSplit/>
          <w:trHeight w:hRule="exact" w:val="231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В кредитах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В часах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rPr>
                <w:sz w:val="18"/>
                <w:szCs w:val="18"/>
              </w:rPr>
            </w:pPr>
          </w:p>
        </w:tc>
      </w:tr>
      <w:tr w:rsidR="00240F0A" w:rsidRPr="00D156B7" w:rsidTr="00240F0A">
        <w:trPr>
          <w:cantSplit/>
          <w:trHeight w:hRule="exact" w:val="70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Вопросы, изучаемые на лекции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Часы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Семинары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 xml:space="preserve">Содержание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Часы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Содержание (или номера заданий)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Часы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rPr>
                <w:sz w:val="18"/>
                <w:szCs w:val="18"/>
              </w:rPr>
            </w:pPr>
          </w:p>
        </w:tc>
      </w:tr>
      <w:tr w:rsidR="00240F0A" w:rsidRPr="00D156B7" w:rsidTr="00240F0A">
        <w:trPr>
          <w:cantSplit/>
          <w:trHeight w:val="368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№1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Лекционный,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№2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Семинарский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56B7">
              <w:rPr>
                <w:b/>
                <w:sz w:val="18"/>
                <w:szCs w:val="18"/>
              </w:rPr>
              <w:t>1.1.</w:t>
            </w:r>
          </w:p>
          <w:p w:rsidR="00240F0A" w:rsidRPr="00847C6E" w:rsidRDefault="00847C6E" w:rsidP="00240F0A">
            <w:pPr>
              <w:jc w:val="center"/>
              <w:rPr>
                <w:sz w:val="18"/>
                <w:szCs w:val="18"/>
              </w:rPr>
            </w:pPr>
            <w:r w:rsidRPr="00847C6E">
              <w:rPr>
                <w:sz w:val="18"/>
                <w:szCs w:val="28"/>
              </w:rPr>
              <w:t>Отечественный и зарубежный опыт организации молодежных движений в России и за рубежом</w:t>
            </w:r>
            <w:r w:rsidRPr="00847C6E">
              <w:rPr>
                <w:sz w:val="10"/>
                <w:szCs w:val="18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7C6E" w:rsidRPr="00847C6E" w:rsidRDefault="00847C6E" w:rsidP="00847C6E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</w:pPr>
            <w:r w:rsidRPr="00847C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>Социально-психологические причины объединения молодежи.</w:t>
            </w:r>
          </w:p>
          <w:p w:rsidR="00847C6E" w:rsidRPr="00847C6E" w:rsidRDefault="00847C6E" w:rsidP="00847C6E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</w:pPr>
            <w:r w:rsidRPr="00847C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 xml:space="preserve">Особенности молодежных движений за рубежом в 19-20 </w:t>
            </w:r>
            <w:proofErr w:type="spellStart"/>
            <w:r w:rsidRPr="00847C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>в.в</w:t>
            </w:r>
            <w:proofErr w:type="spellEnd"/>
            <w:r w:rsidRPr="00847C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40F0A" w:rsidRPr="00D156B7" w:rsidRDefault="00847C6E" w:rsidP="00847C6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7C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 xml:space="preserve">Особенности молодежных движений в России в 19-20 </w:t>
            </w:r>
            <w:proofErr w:type="spellStart"/>
            <w:r w:rsidRPr="00847C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>в.в</w:t>
            </w:r>
            <w:proofErr w:type="spellEnd"/>
            <w:r w:rsidRPr="00847C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№1</w:t>
            </w:r>
          </w:p>
          <w:p w:rsidR="00240F0A" w:rsidRPr="00524DCE" w:rsidRDefault="00847C6E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847C6E">
              <w:rPr>
                <w:sz w:val="18"/>
                <w:szCs w:val="28"/>
              </w:rPr>
              <w:t>История молодежных движений и организаций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856AFD" w:rsidP="00856AFD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Подготовка к групповому собеседованию, подготовка к семинару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активности во время лекции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Групповое собеседова</w:t>
            </w:r>
            <w:r w:rsidRPr="00D156B7">
              <w:rPr>
                <w:sz w:val="18"/>
                <w:szCs w:val="18"/>
              </w:rPr>
              <w:t>ние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40F0A" w:rsidRPr="00D156B7" w:rsidTr="00240F0A">
        <w:trPr>
          <w:cantSplit/>
          <w:trHeight w:val="2990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56B7">
              <w:rPr>
                <w:b/>
                <w:sz w:val="18"/>
                <w:szCs w:val="18"/>
              </w:rPr>
              <w:t>1.2.</w:t>
            </w:r>
          </w:p>
          <w:p w:rsidR="00240F0A" w:rsidRPr="00847C6E" w:rsidRDefault="00847C6E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847C6E">
              <w:rPr>
                <w:sz w:val="18"/>
                <w:szCs w:val="28"/>
              </w:rPr>
              <w:t>Молодежные движения и молодежные организации в современном обществе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7C6E" w:rsidRPr="00847C6E" w:rsidRDefault="00847C6E" w:rsidP="00847C6E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847C6E">
              <w:rPr>
                <w:rFonts w:ascii="Times New Roman" w:hAnsi="Times New Roman" w:cs="Times New Roman"/>
                <w:sz w:val="18"/>
                <w:szCs w:val="28"/>
              </w:rPr>
              <w:t>Общая характеристика молодежных движений и молодежных организаций в современной России.</w:t>
            </w:r>
          </w:p>
          <w:p w:rsidR="00847C6E" w:rsidRPr="00847C6E" w:rsidRDefault="00847C6E" w:rsidP="00847C6E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847C6E">
              <w:rPr>
                <w:rFonts w:ascii="Times New Roman" w:hAnsi="Times New Roman" w:cs="Times New Roman"/>
                <w:sz w:val="18"/>
                <w:szCs w:val="28"/>
              </w:rPr>
              <w:t>Основные молодежные организации и движения в современной России.</w:t>
            </w:r>
          </w:p>
          <w:p w:rsidR="00847C6E" w:rsidRPr="00847C6E" w:rsidRDefault="00847C6E" w:rsidP="00847C6E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847C6E">
              <w:rPr>
                <w:rFonts w:ascii="Times New Roman" w:hAnsi="Times New Roman" w:cs="Times New Roman"/>
                <w:sz w:val="18"/>
                <w:szCs w:val="28"/>
              </w:rPr>
              <w:t>Региональные молодежные движения и организации.</w:t>
            </w:r>
          </w:p>
          <w:p w:rsidR="00240F0A" w:rsidRPr="00524DCE" w:rsidRDefault="00240F0A" w:rsidP="00847C6E">
            <w:pPr>
              <w:pStyle w:val="11"/>
              <w:snapToGrid w:val="0"/>
              <w:ind w:left="78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2</w:t>
            </w:r>
          </w:p>
          <w:p w:rsidR="00240F0A" w:rsidRPr="00D156B7" w:rsidRDefault="00240F0A" w:rsidP="00240F0A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№2</w:t>
            </w:r>
          </w:p>
          <w:p w:rsidR="00240F0A" w:rsidRDefault="00847C6E" w:rsidP="00240F0A">
            <w:pPr>
              <w:pStyle w:val="11"/>
              <w:snapToGrid w:val="0"/>
              <w:jc w:val="center"/>
              <w:rPr>
                <w:sz w:val="18"/>
                <w:szCs w:val="28"/>
              </w:rPr>
            </w:pPr>
            <w:r w:rsidRPr="00847C6E">
              <w:rPr>
                <w:sz w:val="18"/>
                <w:szCs w:val="28"/>
              </w:rPr>
              <w:t>Молодежные движения и молодежные организации в современной России</w:t>
            </w:r>
          </w:p>
          <w:p w:rsidR="00856AFD" w:rsidRDefault="00856AFD" w:rsidP="00240F0A">
            <w:pPr>
              <w:pStyle w:val="11"/>
              <w:snapToGrid w:val="0"/>
              <w:jc w:val="center"/>
              <w:rPr>
                <w:sz w:val="18"/>
                <w:szCs w:val="28"/>
              </w:rPr>
            </w:pPr>
          </w:p>
          <w:p w:rsidR="00856AFD" w:rsidRDefault="00856AFD" w:rsidP="00240F0A">
            <w:pPr>
              <w:pStyle w:val="11"/>
              <w:snapToGrid w:val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№3</w:t>
            </w:r>
          </w:p>
          <w:p w:rsidR="00856AFD" w:rsidRPr="00856AFD" w:rsidRDefault="00856AFD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856AFD">
              <w:rPr>
                <w:sz w:val="18"/>
                <w:szCs w:val="28"/>
              </w:rPr>
              <w:t>Региональные молодежные организации и движения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856AFD" w:rsidP="00856AFD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856AFD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Подготовка к семинар</w:t>
            </w:r>
            <w:r w:rsidR="00856AFD">
              <w:rPr>
                <w:sz w:val="18"/>
                <w:szCs w:val="18"/>
              </w:rPr>
              <w:t>ам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162961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активности во время лекции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выступлений на семинар</w:t>
            </w:r>
            <w:r w:rsidR="00856AFD">
              <w:rPr>
                <w:sz w:val="18"/>
                <w:szCs w:val="18"/>
              </w:rPr>
              <w:t>ах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конспектов подготовки к семинар</w:t>
            </w:r>
            <w:r w:rsidR="00856AFD">
              <w:rPr>
                <w:sz w:val="18"/>
                <w:szCs w:val="18"/>
              </w:rPr>
              <w:t>ам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40F0A" w:rsidRPr="00D156B7" w:rsidTr="00240F0A">
        <w:trPr>
          <w:cantSplit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40F0A" w:rsidRPr="00D156B7" w:rsidTr="00240F0A">
        <w:trPr>
          <w:cantSplit/>
          <w:trHeight w:val="2990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56B7">
              <w:rPr>
                <w:b/>
                <w:sz w:val="18"/>
                <w:szCs w:val="18"/>
              </w:rPr>
              <w:t>1.3.</w:t>
            </w:r>
          </w:p>
          <w:p w:rsidR="00856AFD" w:rsidRPr="00856AFD" w:rsidRDefault="00856AFD" w:rsidP="00856AFD">
            <w:pPr>
              <w:pStyle w:val="21"/>
              <w:ind w:left="360"/>
              <w:jc w:val="center"/>
              <w:rPr>
                <w:sz w:val="18"/>
                <w:szCs w:val="22"/>
              </w:rPr>
            </w:pPr>
            <w:r w:rsidRPr="00856AFD">
              <w:rPr>
                <w:sz w:val="18"/>
                <w:szCs w:val="28"/>
              </w:rPr>
              <w:t>Государственная молодежная политика в России</w:t>
            </w:r>
          </w:p>
          <w:p w:rsidR="00240F0A" w:rsidRPr="00856AFD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56AFD" w:rsidRPr="00856AFD" w:rsidRDefault="00856AFD" w:rsidP="00856AF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56AFD">
              <w:rPr>
                <w:rFonts w:ascii="Times New Roman" w:hAnsi="Times New Roman" w:cs="Times New Roman"/>
                <w:sz w:val="18"/>
                <w:szCs w:val="28"/>
              </w:rPr>
              <w:t>Становление государственной молодежной политики в России.</w:t>
            </w:r>
          </w:p>
          <w:p w:rsidR="00856AFD" w:rsidRPr="00856AFD" w:rsidRDefault="00856AFD" w:rsidP="00856AFD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856AFD">
              <w:rPr>
                <w:rFonts w:ascii="Times New Roman" w:hAnsi="Times New Roman" w:cs="Times New Roman"/>
                <w:sz w:val="18"/>
                <w:szCs w:val="28"/>
              </w:rPr>
              <w:t>Институциональное обеспечение управления молодежной политикой в современной России.</w:t>
            </w:r>
          </w:p>
          <w:p w:rsidR="00856AFD" w:rsidRPr="00856AFD" w:rsidRDefault="00856AFD" w:rsidP="00856AFD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856AFD">
              <w:rPr>
                <w:rFonts w:ascii="Times New Roman" w:hAnsi="Times New Roman" w:cs="Times New Roman"/>
                <w:sz w:val="18"/>
                <w:szCs w:val="28"/>
              </w:rPr>
              <w:t>Программно-целевое обеспечение молодежной политики в России</w:t>
            </w:r>
          </w:p>
          <w:p w:rsidR="00240F0A" w:rsidRPr="00524DCE" w:rsidRDefault="00240F0A" w:rsidP="00856AFD">
            <w:pPr>
              <w:pStyle w:val="11"/>
              <w:snapToGrid w:val="0"/>
              <w:ind w:left="64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№</w:t>
            </w:r>
            <w:r w:rsidR="00856AFD">
              <w:rPr>
                <w:sz w:val="18"/>
                <w:szCs w:val="18"/>
              </w:rPr>
              <w:t>4</w:t>
            </w:r>
          </w:p>
          <w:p w:rsidR="00240F0A" w:rsidRPr="00856AFD" w:rsidRDefault="00856AFD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856AFD">
              <w:rPr>
                <w:sz w:val="18"/>
                <w:szCs w:val="28"/>
              </w:rPr>
              <w:t>Стратегия государственной молодежной политики в России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Подготовка к семинару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активности во время лекции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выступлений на семинаре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конспектов подготовки к семинару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40F0A" w:rsidRPr="00D156B7" w:rsidTr="00240F0A">
        <w:trPr>
          <w:cantSplit/>
          <w:trHeight w:val="232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56B7">
              <w:rPr>
                <w:b/>
                <w:sz w:val="18"/>
                <w:szCs w:val="18"/>
              </w:rPr>
              <w:t>1.4.</w:t>
            </w:r>
          </w:p>
          <w:p w:rsidR="00240F0A" w:rsidRPr="00856AFD" w:rsidRDefault="00856AFD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856AFD">
              <w:rPr>
                <w:sz w:val="18"/>
                <w:szCs w:val="28"/>
              </w:rPr>
              <w:t>Организационные аспекты работы с молодежью в современной России</w:t>
            </w:r>
            <w:r w:rsidRPr="00856AFD">
              <w:rPr>
                <w:sz w:val="10"/>
                <w:szCs w:val="18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FD" w:rsidRPr="00856AFD" w:rsidRDefault="00856AFD" w:rsidP="00856AF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56AFD">
              <w:rPr>
                <w:rFonts w:ascii="Times New Roman" w:hAnsi="Times New Roman" w:cs="Times New Roman"/>
                <w:sz w:val="18"/>
                <w:szCs w:val="28"/>
              </w:rPr>
              <w:t>Нормативно-правовая база создания молодежных движений и организаций в России</w:t>
            </w:r>
          </w:p>
          <w:p w:rsidR="00856AFD" w:rsidRPr="00856AFD" w:rsidRDefault="00856AFD" w:rsidP="00856AF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56AFD">
              <w:rPr>
                <w:rFonts w:ascii="Times New Roman" w:hAnsi="Times New Roman" w:cs="Times New Roman"/>
                <w:sz w:val="18"/>
                <w:szCs w:val="28"/>
              </w:rPr>
              <w:t xml:space="preserve">Социальные технологии и особенности работы с отдельными категориями молодежи. </w:t>
            </w:r>
          </w:p>
          <w:p w:rsidR="00856AFD" w:rsidRPr="00856AFD" w:rsidRDefault="00856AFD" w:rsidP="00856AF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56AFD">
              <w:rPr>
                <w:rFonts w:ascii="Times New Roman" w:hAnsi="Times New Roman" w:cs="Times New Roman"/>
                <w:sz w:val="18"/>
                <w:szCs w:val="28"/>
              </w:rPr>
              <w:t>Сферы обеспечения работы с молодежью</w:t>
            </w:r>
          </w:p>
          <w:p w:rsidR="00240F0A" w:rsidRPr="00856AFD" w:rsidRDefault="00240F0A" w:rsidP="00240F0A">
            <w:pPr>
              <w:pStyle w:val="11"/>
              <w:snapToGrid w:val="0"/>
              <w:jc w:val="center"/>
              <w:rPr>
                <w:sz w:val="10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№4</w:t>
            </w:r>
          </w:p>
          <w:p w:rsidR="00240F0A" w:rsidRPr="00856AFD" w:rsidRDefault="00856AFD" w:rsidP="00240F0A">
            <w:pPr>
              <w:pStyle w:val="11"/>
              <w:snapToGrid w:val="0"/>
              <w:jc w:val="center"/>
              <w:rPr>
                <w:sz w:val="10"/>
                <w:szCs w:val="18"/>
              </w:rPr>
            </w:pPr>
            <w:r w:rsidRPr="00856AFD">
              <w:rPr>
                <w:sz w:val="18"/>
                <w:szCs w:val="28"/>
              </w:rPr>
              <w:t>Социальные технологии в работе с молодежью</w:t>
            </w:r>
            <w:r w:rsidRPr="00856AFD">
              <w:rPr>
                <w:sz w:val="10"/>
                <w:szCs w:val="18"/>
              </w:rPr>
              <w:t xml:space="preserve"> 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856AFD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Подготовка к семинару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856AFD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1</w:t>
            </w:r>
            <w:r w:rsidR="00856AFD">
              <w:rPr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активности во время лекции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выступлений на семинаре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конспектов подготовки к семинару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40F0A" w:rsidRPr="00D156B7" w:rsidTr="00240F0A">
        <w:trPr>
          <w:cantSplit/>
          <w:trHeight w:val="1658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856AFD">
            <w:pPr>
              <w:pStyle w:val="a5"/>
              <w:shd w:val="clear" w:color="auto" w:fill="FFFFFF"/>
              <w:ind w:left="360" w:right="1134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2212E" w:rsidRDefault="00856AFD" w:rsidP="00240F0A">
            <w:pPr>
              <w:pStyle w:val="11"/>
              <w:snapToGrid w:val="0"/>
              <w:jc w:val="center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Проектирование молодежной организации (движения)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40F0A" w:rsidRPr="00D156B7" w:rsidRDefault="00856AFD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по проекту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856AFD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Подготовка к семинару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162961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1</w:t>
            </w:r>
            <w:r w:rsidR="00162961">
              <w:rPr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активности во время лекции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выступлений на семинаре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конспектов подготовки к семинару</w:t>
            </w:r>
          </w:p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40F0A" w:rsidRPr="00D156B7" w:rsidTr="00240F0A">
        <w:trPr>
          <w:cantSplit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162961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1</w:t>
            </w:r>
            <w:r w:rsidR="00162961">
              <w:rPr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162961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Pr="00D156B7" w:rsidRDefault="00162961" w:rsidP="00162961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F0A" w:rsidRPr="00D156B7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40F0A" w:rsidTr="00240F0A">
        <w:trPr>
          <w:cantSplit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Default="00240F0A" w:rsidP="00240F0A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pStyle w:val="11"/>
              <w:snapToGrid w:val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pStyle w:val="11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Default="00240F0A" w:rsidP="00240F0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Default="00240F0A" w:rsidP="00240F0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Default="00240F0A" w:rsidP="00240F0A">
            <w:pPr>
              <w:pStyle w:val="11"/>
              <w:snapToGrid w:val="0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Default="00240F0A" w:rsidP="00240F0A">
            <w:pPr>
              <w:pStyle w:val="11"/>
              <w:snapToGrid w:val="0"/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Default="00240F0A" w:rsidP="00240F0A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Default="00240F0A" w:rsidP="00240F0A">
            <w:pPr>
              <w:pStyle w:val="11"/>
              <w:snapToGrid w:val="0"/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Default="00240F0A" w:rsidP="00240F0A">
            <w:pPr>
              <w:pStyle w:val="11"/>
              <w:snapToGrid w:val="0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F0A" w:rsidRDefault="00240F0A" w:rsidP="00240F0A">
            <w:pPr>
              <w:pStyle w:val="11"/>
              <w:snapToGrid w:val="0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F0A" w:rsidRDefault="00240F0A" w:rsidP="00240F0A">
            <w:pPr>
              <w:pStyle w:val="11"/>
              <w:snapToGrid w:val="0"/>
              <w:jc w:val="center"/>
            </w:pPr>
          </w:p>
        </w:tc>
      </w:tr>
    </w:tbl>
    <w:p w:rsidR="00240F0A" w:rsidRPr="00F41ACE" w:rsidRDefault="00240F0A" w:rsidP="00240F0A">
      <w:pPr>
        <w:spacing w:line="360" w:lineRule="auto"/>
        <w:ind w:firstLine="708"/>
        <w:jc w:val="both"/>
        <w:rPr>
          <w:sz w:val="28"/>
        </w:rPr>
      </w:pPr>
    </w:p>
    <w:p w:rsidR="00240F0A" w:rsidRDefault="00240F0A" w:rsidP="00240F0A">
      <w:pPr>
        <w:suppressAutoHyphens w:val="0"/>
        <w:spacing w:after="160" w:line="259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ТЕХНОЛОГИЧЕСКАЯ КАРТА САМОСТОЯТЕЛЬНОЙ РАБОТЫ</w:t>
      </w:r>
    </w:p>
    <w:p w:rsidR="00240F0A" w:rsidRDefault="00240F0A" w:rsidP="00240F0A">
      <w:pPr>
        <w:jc w:val="center"/>
        <w:rPr>
          <w:b/>
        </w:rPr>
      </w:pPr>
      <w:r>
        <w:rPr>
          <w:b/>
        </w:rPr>
        <w:t xml:space="preserve">СТУДЕНТА ПО ДИСЦИПЛИНЕ </w:t>
      </w:r>
    </w:p>
    <w:p w:rsidR="00240F0A" w:rsidRDefault="00240F0A" w:rsidP="00240F0A">
      <w:pPr>
        <w:jc w:val="center"/>
        <w:rPr>
          <w:b/>
        </w:rPr>
      </w:pPr>
      <w:r>
        <w:rPr>
          <w:b/>
        </w:rPr>
        <w:t>«</w:t>
      </w:r>
      <w:r w:rsidR="00162961">
        <w:rPr>
          <w:b/>
        </w:rPr>
        <w:t>Организация молодежных движений</w:t>
      </w:r>
      <w:r>
        <w:rPr>
          <w:b/>
        </w:rPr>
        <w:t>»</w:t>
      </w:r>
    </w:p>
    <w:p w:rsidR="00240F0A" w:rsidRDefault="00240F0A" w:rsidP="00240F0A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240F0A" w:rsidTr="00240F0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Наименование дисциплины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Уровень/ступень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Статус дисциплины в рабочем учебном плане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Количество зачетных единиц/кредитов</w:t>
            </w:r>
          </w:p>
        </w:tc>
      </w:tr>
      <w:tr w:rsidR="00240F0A" w:rsidTr="00240F0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162961" w:rsidP="00240F0A">
            <w:pPr>
              <w:snapToGrid w:val="0"/>
              <w:jc w:val="center"/>
            </w:pPr>
            <w:r>
              <w:t>Организация молодежных движений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магистр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  <w:p w:rsidR="00240F0A" w:rsidRDefault="00240F0A" w:rsidP="00240F0A">
            <w:pPr>
              <w:jc w:val="center"/>
            </w:pPr>
            <w:r>
              <w:t>4 кредита (ЗЕТ)</w:t>
            </w:r>
          </w:p>
        </w:tc>
      </w:tr>
      <w:tr w:rsidR="00240F0A" w:rsidTr="00240F0A">
        <w:trPr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Смежные дисциплины по учебному плану</w:t>
            </w:r>
          </w:p>
        </w:tc>
      </w:tr>
      <w:tr w:rsidR="00240F0A" w:rsidTr="00240F0A">
        <w:trPr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both"/>
            </w:pPr>
            <w:r>
              <w:t>Предшествующие: -</w:t>
            </w:r>
          </w:p>
        </w:tc>
      </w:tr>
      <w:tr w:rsidR="00240F0A" w:rsidTr="00240F0A">
        <w:trPr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162961">
            <w:pPr>
              <w:snapToGrid w:val="0"/>
              <w:jc w:val="both"/>
            </w:pPr>
            <w:r>
              <w:t xml:space="preserve">Последующие: </w:t>
            </w:r>
            <w:proofErr w:type="spellStart"/>
            <w:r>
              <w:t>Командообразование</w:t>
            </w:r>
            <w:proofErr w:type="spellEnd"/>
            <w:r>
              <w:t xml:space="preserve">, </w:t>
            </w:r>
            <w:r w:rsidR="00162961">
              <w:t>Психология управления массовым поведением</w:t>
            </w:r>
          </w:p>
        </w:tc>
      </w:tr>
    </w:tbl>
    <w:p w:rsidR="00240F0A" w:rsidRDefault="00240F0A" w:rsidP="00240F0A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88"/>
        <w:gridCol w:w="2697"/>
        <w:gridCol w:w="2393"/>
        <w:gridCol w:w="2403"/>
      </w:tblGrid>
      <w:tr w:rsidR="00240F0A" w:rsidTr="00240F0A">
        <w:trPr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ВХОДНОЙ МОДУЛЬ</w:t>
            </w:r>
          </w:p>
          <w:p w:rsidR="00240F0A" w:rsidRDefault="00240F0A" w:rsidP="00240F0A">
            <w:pPr>
              <w:jc w:val="center"/>
            </w:pPr>
            <w:r>
              <w:t>(проверка «остаточных» знаний по ранее изученным смежным дисциплинам)</w:t>
            </w:r>
          </w:p>
        </w:tc>
      </w:tr>
      <w:tr w:rsidR="00240F0A" w:rsidTr="00240F0A">
        <w:trPr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Форма работы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баллов 5%</w:t>
            </w:r>
          </w:p>
        </w:tc>
      </w:tr>
      <w:tr w:rsidR="00240F0A" w:rsidTr="00240F0A">
        <w:trPr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tabs>
                <w:tab w:val="left" w:pos="465"/>
              </w:tabs>
              <w:snapToGrid w:val="0"/>
              <w:rPr>
                <w:lang w:val="en-US"/>
              </w:rPr>
            </w:pPr>
            <w:r>
              <w:tab/>
            </w:r>
            <w:r>
              <w:rPr>
                <w:lang w:val="en-US"/>
              </w:rPr>
              <w:t>max</w:t>
            </w:r>
          </w:p>
        </w:tc>
      </w:tr>
      <w:tr w:rsidR="00240F0A" w:rsidTr="00240F0A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«Входной» контроль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 xml:space="preserve">Групповое собеседование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5</w:t>
            </w:r>
          </w:p>
        </w:tc>
      </w:tr>
      <w:tr w:rsidR="00240F0A" w:rsidTr="00240F0A">
        <w:trPr>
          <w:jc w:val="center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240F0A" w:rsidRDefault="00240F0A" w:rsidP="00240F0A">
      <w:pPr>
        <w:jc w:val="center"/>
      </w:pPr>
    </w:p>
    <w:tbl>
      <w:tblPr>
        <w:tblW w:w="9584" w:type="dxa"/>
        <w:jc w:val="center"/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393"/>
        <w:gridCol w:w="2403"/>
      </w:tblGrid>
      <w:tr w:rsidR="00240F0A" w:rsidTr="00240F0A">
        <w:trPr>
          <w:jc w:val="center"/>
        </w:trPr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БАЗОВЫЙ МОДУЛЬ №1  </w:t>
            </w:r>
          </w:p>
        </w:tc>
      </w:tr>
      <w:tr w:rsidR="00240F0A" w:rsidTr="00240F0A">
        <w:trPr>
          <w:trHeight w:val="375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Текущая работа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Форма самостоятельной работы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баллов 30%</w:t>
            </w:r>
          </w:p>
        </w:tc>
      </w:tr>
      <w:tr w:rsidR="00240F0A" w:rsidTr="00240F0A">
        <w:trPr>
          <w:trHeight w:val="435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rPr>
                <w:lang w:val="en-US"/>
              </w:rPr>
              <w:t>min</w:t>
            </w:r>
            <w: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Pr="00B55785" w:rsidRDefault="00240F0A" w:rsidP="00240F0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240F0A" w:rsidTr="00240F0A">
        <w:trPr>
          <w:trHeight w:val="435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F107BD" w:rsidRDefault="00240F0A" w:rsidP="00240F0A">
            <w:pPr>
              <w:snapToGrid w:val="0"/>
              <w:jc w:val="center"/>
            </w:pPr>
            <w:r w:rsidRPr="00F107BD">
              <w:t>Промежуточный контроль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jc w:val="both"/>
            </w:pPr>
            <w:r>
              <w:t>Предварительное знакомство с конспектами лекций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F107BD" w:rsidRDefault="00240F0A" w:rsidP="00240F0A">
            <w:pPr>
              <w:snapToGrid w:val="0"/>
              <w:jc w:val="center"/>
            </w:pPr>
            <w: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Pr="00F107BD" w:rsidRDefault="00240F0A" w:rsidP="00240F0A">
            <w:pPr>
              <w:snapToGrid w:val="0"/>
              <w:jc w:val="center"/>
            </w:pPr>
            <w:r>
              <w:t>5</w:t>
            </w:r>
          </w:p>
        </w:tc>
      </w:tr>
      <w:tr w:rsidR="00240F0A" w:rsidTr="00240F0A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Итоговое тестирование по модулю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 xml:space="preserve">Чтение учебно-методической </w:t>
            </w:r>
            <w:r>
              <w:lastRenderedPageBreak/>
              <w:t xml:space="preserve">литературы по дисциплине. </w:t>
            </w:r>
          </w:p>
          <w:p w:rsidR="00240F0A" w:rsidRDefault="00240F0A" w:rsidP="00240F0A">
            <w:pPr>
              <w:jc w:val="both"/>
            </w:pPr>
            <w:r>
              <w:t>Подготовка к контрольной работе (тестированию) по разделу.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162961">
            <w:pPr>
              <w:snapToGrid w:val="0"/>
              <w:jc w:val="center"/>
            </w:pPr>
            <w:r>
              <w:lastRenderedPageBreak/>
              <w:t>1</w:t>
            </w:r>
            <w:r w:rsidR="00162961"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162961" w:rsidP="00240F0A">
            <w:pPr>
              <w:snapToGrid w:val="0"/>
              <w:jc w:val="center"/>
            </w:pPr>
            <w:r>
              <w:t>2</w:t>
            </w:r>
            <w:r w:rsidR="00240F0A">
              <w:t>5</w:t>
            </w:r>
          </w:p>
        </w:tc>
      </w:tr>
      <w:tr w:rsidR="00240F0A" w:rsidTr="00240F0A">
        <w:trPr>
          <w:jc w:val="center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16296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2961">
              <w:rPr>
                <w:b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162961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40F0A">
              <w:rPr>
                <w:b/>
              </w:rPr>
              <w:t>0</w:t>
            </w:r>
          </w:p>
        </w:tc>
      </w:tr>
      <w:tr w:rsidR="00240F0A" w:rsidTr="00240F0A">
        <w:trPr>
          <w:jc w:val="center"/>
        </w:trPr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БАЗОВЫЙ МОДУЛЬ №2  </w:t>
            </w:r>
          </w:p>
        </w:tc>
      </w:tr>
      <w:tr w:rsidR="00240F0A" w:rsidTr="00240F0A">
        <w:trPr>
          <w:trHeight w:val="375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Текущая работа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Форма самостоятельной работы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16296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баллов </w:t>
            </w:r>
            <w:r w:rsidR="00162961">
              <w:rPr>
                <w:b/>
              </w:rPr>
              <w:t>45</w:t>
            </w:r>
            <w:r>
              <w:rPr>
                <w:b/>
              </w:rPr>
              <w:t>%</w:t>
            </w:r>
          </w:p>
        </w:tc>
      </w:tr>
      <w:tr w:rsidR="00240F0A" w:rsidTr="00240F0A">
        <w:trPr>
          <w:trHeight w:val="435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rPr>
                <w:lang w:val="en-US"/>
              </w:rPr>
              <w:t>min</w:t>
            </w:r>
            <w:r>
              <w:t xml:space="preserve"> </w:t>
            </w:r>
          </w:p>
          <w:p w:rsidR="00240F0A" w:rsidRDefault="008C4A47" w:rsidP="00240F0A">
            <w:pPr>
              <w:jc w:val="center"/>
            </w:pPr>
            <w: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  <w:p w:rsidR="00240F0A" w:rsidRDefault="00162961" w:rsidP="00240F0A">
            <w:pPr>
              <w:jc w:val="center"/>
            </w:pPr>
            <w:r>
              <w:t>45</w:t>
            </w:r>
          </w:p>
        </w:tc>
      </w:tr>
      <w:tr w:rsidR="00240F0A" w:rsidTr="00240F0A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Семинар №1.</w:t>
            </w:r>
          </w:p>
          <w:p w:rsidR="00240F0A" w:rsidRPr="00162961" w:rsidRDefault="00162961" w:rsidP="00240F0A">
            <w:pPr>
              <w:snapToGrid w:val="0"/>
              <w:jc w:val="center"/>
            </w:pPr>
            <w:r w:rsidRPr="00162961">
              <w:rPr>
                <w:szCs w:val="28"/>
              </w:rPr>
              <w:t>История молодежных движений и организаций</w:t>
            </w:r>
            <w:r w:rsidRPr="00162961">
              <w:rPr>
                <w:sz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 xml:space="preserve">Изучение монографий. </w:t>
            </w:r>
          </w:p>
          <w:p w:rsidR="00240F0A" w:rsidRDefault="00240F0A" w:rsidP="00240F0A">
            <w:pPr>
              <w:jc w:val="both"/>
            </w:pPr>
            <w:r>
              <w:t>Чтение и конспектирование научных статей по теме раздела (по выбору).</w:t>
            </w:r>
          </w:p>
          <w:p w:rsidR="00240F0A" w:rsidRDefault="00240F0A" w:rsidP="00240F0A">
            <w:pPr>
              <w:jc w:val="both"/>
            </w:pPr>
            <w:r>
              <w:t xml:space="preserve">Подготовка к семинарским занятиям. </w:t>
            </w:r>
          </w:p>
          <w:p w:rsidR="00240F0A" w:rsidRDefault="00240F0A" w:rsidP="00240F0A">
            <w:r>
              <w:t>Подготовка доклада, реферата (по выбору).</w:t>
            </w:r>
          </w:p>
          <w:p w:rsidR="00240F0A" w:rsidRDefault="00240F0A" w:rsidP="00240F0A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C4A47" w:rsidP="00240F0A">
            <w:pPr>
              <w:snapToGrid w:val="0"/>
              <w:jc w:val="center"/>
            </w:pPr>
            <w: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162961" w:rsidP="00240F0A">
            <w:pPr>
              <w:snapToGrid w:val="0"/>
              <w:jc w:val="center"/>
            </w:pPr>
            <w:r>
              <w:t>5</w:t>
            </w:r>
          </w:p>
        </w:tc>
      </w:tr>
      <w:tr w:rsidR="00240F0A" w:rsidTr="00240F0A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BF214D" w:rsidRDefault="00240F0A" w:rsidP="00240F0A">
            <w:pPr>
              <w:pStyle w:val="21"/>
              <w:jc w:val="center"/>
              <w:rPr>
                <w:sz w:val="22"/>
                <w:szCs w:val="22"/>
              </w:rPr>
            </w:pPr>
            <w:r w:rsidRPr="001600BC">
              <w:rPr>
                <w:sz w:val="24"/>
              </w:rPr>
              <w:t>Семинар №2</w:t>
            </w:r>
            <w:r>
              <w:t xml:space="preserve">. </w:t>
            </w:r>
            <w:r w:rsidR="00162961" w:rsidRPr="00162961">
              <w:rPr>
                <w:sz w:val="24"/>
                <w:szCs w:val="28"/>
              </w:rPr>
              <w:t>Молодежные движения и молодежные организации в современной России</w:t>
            </w:r>
          </w:p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 xml:space="preserve">Изучение монографий. </w:t>
            </w:r>
          </w:p>
          <w:p w:rsidR="00240F0A" w:rsidRDefault="00240F0A" w:rsidP="00240F0A">
            <w:pPr>
              <w:jc w:val="both"/>
            </w:pPr>
            <w:r>
              <w:t>Чтение и конспектирование научных статей по теме раздела (по выбору).</w:t>
            </w:r>
          </w:p>
          <w:p w:rsidR="00240F0A" w:rsidRDefault="00240F0A" w:rsidP="00240F0A">
            <w:pPr>
              <w:jc w:val="both"/>
            </w:pPr>
            <w:r>
              <w:t xml:space="preserve">Подготовка к семинарским занятиям. </w:t>
            </w:r>
          </w:p>
          <w:p w:rsidR="00240F0A" w:rsidRDefault="00240F0A" w:rsidP="00240F0A">
            <w:r>
              <w:t>Подготовка доклада, реферата (по выбору).</w:t>
            </w:r>
          </w:p>
          <w:p w:rsidR="00240F0A" w:rsidRDefault="00240F0A" w:rsidP="00240F0A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C4A47" w:rsidP="00240F0A">
            <w:pPr>
              <w:snapToGrid w:val="0"/>
              <w:jc w:val="center"/>
            </w:pPr>
            <w: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162961" w:rsidP="00240F0A">
            <w:pPr>
              <w:snapToGrid w:val="0"/>
              <w:jc w:val="center"/>
            </w:pPr>
            <w:r>
              <w:t>5</w:t>
            </w:r>
          </w:p>
        </w:tc>
      </w:tr>
      <w:tr w:rsidR="00240F0A" w:rsidTr="00240F0A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 w:rsidRPr="00523E00">
              <w:t xml:space="preserve">Семинар №3. </w:t>
            </w:r>
          </w:p>
          <w:p w:rsidR="00240F0A" w:rsidRPr="00162961" w:rsidRDefault="00162961" w:rsidP="00240F0A">
            <w:pPr>
              <w:snapToGrid w:val="0"/>
              <w:jc w:val="center"/>
            </w:pPr>
            <w:r w:rsidRPr="00162961">
              <w:rPr>
                <w:szCs w:val="28"/>
              </w:rPr>
              <w:lastRenderedPageBreak/>
              <w:t>Региональные молодежные организации и движения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lastRenderedPageBreak/>
              <w:t xml:space="preserve">Изучение монографий. </w:t>
            </w:r>
          </w:p>
          <w:p w:rsidR="00240F0A" w:rsidRDefault="00240F0A" w:rsidP="00240F0A">
            <w:pPr>
              <w:jc w:val="both"/>
            </w:pPr>
            <w:r>
              <w:lastRenderedPageBreak/>
              <w:t>Чтение и конспектирование научных статей по теме раздела (по выбору).</w:t>
            </w:r>
          </w:p>
          <w:p w:rsidR="00240F0A" w:rsidRDefault="00240F0A" w:rsidP="00240F0A">
            <w:pPr>
              <w:jc w:val="both"/>
            </w:pPr>
            <w:r>
              <w:t xml:space="preserve">Подготовка к семинарским занятиям. </w:t>
            </w:r>
          </w:p>
          <w:p w:rsidR="00240F0A" w:rsidRDefault="00240F0A" w:rsidP="00240F0A">
            <w:r>
              <w:t>Подготовка доклада, реферата (по выбору).</w:t>
            </w:r>
          </w:p>
          <w:p w:rsidR="00240F0A" w:rsidRDefault="00240F0A" w:rsidP="00240F0A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C4A47" w:rsidP="00240F0A">
            <w:pPr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162961" w:rsidP="00240F0A">
            <w:pPr>
              <w:snapToGrid w:val="0"/>
              <w:jc w:val="center"/>
            </w:pPr>
            <w:r>
              <w:t>5</w:t>
            </w:r>
          </w:p>
        </w:tc>
      </w:tr>
      <w:tr w:rsidR="00240F0A" w:rsidTr="00240F0A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BF214D" w:rsidRDefault="00240F0A" w:rsidP="00240F0A">
            <w:pPr>
              <w:pStyle w:val="21"/>
              <w:jc w:val="center"/>
              <w:rPr>
                <w:sz w:val="22"/>
                <w:szCs w:val="22"/>
              </w:rPr>
            </w:pPr>
            <w:r w:rsidRPr="001600BC">
              <w:rPr>
                <w:sz w:val="24"/>
              </w:rPr>
              <w:lastRenderedPageBreak/>
              <w:t>Семинар №4</w:t>
            </w:r>
            <w:r w:rsidRPr="00523E00">
              <w:t xml:space="preserve">. </w:t>
            </w:r>
            <w:r w:rsidR="00162961" w:rsidRPr="00162961">
              <w:rPr>
                <w:sz w:val="24"/>
                <w:szCs w:val="24"/>
              </w:rPr>
              <w:t>Стратегия государственной молодежной политики в России</w:t>
            </w:r>
          </w:p>
          <w:p w:rsidR="00240F0A" w:rsidRPr="00523E00" w:rsidRDefault="00240F0A" w:rsidP="00240F0A">
            <w:pPr>
              <w:snapToGrid w:val="0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 xml:space="preserve">Изучение монографий. </w:t>
            </w:r>
          </w:p>
          <w:p w:rsidR="00240F0A" w:rsidRDefault="00240F0A" w:rsidP="00240F0A">
            <w:pPr>
              <w:jc w:val="both"/>
            </w:pPr>
            <w:r>
              <w:t>Чтение и конспектирование научных статей по теме раздела (по выбору).</w:t>
            </w:r>
          </w:p>
          <w:p w:rsidR="00240F0A" w:rsidRDefault="00240F0A" w:rsidP="00240F0A">
            <w:pPr>
              <w:jc w:val="both"/>
            </w:pPr>
            <w:r>
              <w:t xml:space="preserve">Подготовка к семинарским занятиям. </w:t>
            </w:r>
          </w:p>
          <w:p w:rsidR="00240F0A" w:rsidRDefault="00240F0A" w:rsidP="00240F0A">
            <w:r>
              <w:t>Подготовка доклада, реферата (по выбору).</w:t>
            </w:r>
          </w:p>
          <w:p w:rsidR="00240F0A" w:rsidRDefault="00240F0A" w:rsidP="00240F0A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C4A47" w:rsidP="00240F0A">
            <w:pPr>
              <w:snapToGrid w:val="0"/>
              <w:jc w:val="center"/>
            </w:pPr>
            <w: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162961" w:rsidP="00240F0A">
            <w:pPr>
              <w:snapToGrid w:val="0"/>
              <w:jc w:val="center"/>
            </w:pPr>
            <w:r>
              <w:t>5</w:t>
            </w:r>
          </w:p>
        </w:tc>
      </w:tr>
      <w:tr w:rsidR="00240F0A" w:rsidTr="00240F0A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Pr="00523E00" w:rsidRDefault="00240F0A" w:rsidP="00240F0A">
            <w:pPr>
              <w:snapToGrid w:val="0"/>
              <w:jc w:val="center"/>
            </w:pPr>
            <w:r w:rsidRPr="00523E00">
              <w:t xml:space="preserve">Семинар №5. </w:t>
            </w:r>
            <w:r w:rsidR="00162961" w:rsidRPr="00162961">
              <w:rPr>
                <w:szCs w:val="28"/>
              </w:rPr>
              <w:t>Социальные технологии в работе с молодежью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</w:pPr>
            <w:r>
              <w:t xml:space="preserve">Изучение монографий. </w:t>
            </w:r>
          </w:p>
          <w:p w:rsidR="00240F0A" w:rsidRDefault="00240F0A" w:rsidP="00240F0A">
            <w:pPr>
              <w:jc w:val="both"/>
            </w:pPr>
            <w:r>
              <w:t>Чтение и конспектирование научных статей по теме раздела (по выбору).</w:t>
            </w:r>
          </w:p>
          <w:p w:rsidR="00240F0A" w:rsidRDefault="00240F0A" w:rsidP="00240F0A">
            <w:pPr>
              <w:jc w:val="both"/>
            </w:pPr>
            <w:r>
              <w:t xml:space="preserve">Подготовка к семинарским занятиям. </w:t>
            </w:r>
          </w:p>
          <w:p w:rsidR="00240F0A" w:rsidRDefault="00240F0A" w:rsidP="00240F0A">
            <w:r>
              <w:t>Подготовка доклада, реферата (по выбору).</w:t>
            </w:r>
          </w:p>
          <w:p w:rsidR="00240F0A" w:rsidRDefault="00240F0A" w:rsidP="00240F0A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C4A47" w:rsidP="00240F0A">
            <w:pPr>
              <w:snapToGrid w:val="0"/>
              <w:jc w:val="center"/>
            </w:pPr>
            <w: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162961" w:rsidP="00240F0A">
            <w:pPr>
              <w:snapToGrid w:val="0"/>
              <w:jc w:val="center"/>
            </w:pPr>
            <w:r>
              <w:t>5</w:t>
            </w:r>
          </w:p>
        </w:tc>
      </w:tr>
      <w:tr w:rsidR="00162961" w:rsidTr="00240F0A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61" w:rsidRPr="00523E00" w:rsidRDefault="00162961" w:rsidP="00240F0A">
            <w:pPr>
              <w:snapToGrid w:val="0"/>
              <w:jc w:val="center"/>
            </w:pPr>
            <w:r>
              <w:t>Проектирование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61" w:rsidRDefault="00162961" w:rsidP="00240F0A">
            <w:pPr>
              <w:snapToGrid w:val="0"/>
            </w:pPr>
            <w:r>
              <w:t>Работа над сбором и структурированием информации, творческая работа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961" w:rsidRDefault="00162961" w:rsidP="00240F0A">
            <w:pPr>
              <w:snapToGrid w:val="0"/>
              <w:jc w:val="center"/>
            </w:pPr>
            <w: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61" w:rsidRDefault="00162961" w:rsidP="00240F0A">
            <w:pPr>
              <w:snapToGrid w:val="0"/>
              <w:jc w:val="center"/>
            </w:pPr>
            <w:r>
              <w:t>20</w:t>
            </w:r>
          </w:p>
        </w:tc>
      </w:tr>
      <w:tr w:rsidR="00240F0A" w:rsidTr="00240F0A">
        <w:trPr>
          <w:jc w:val="center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C4A47" w:rsidP="00240F0A">
            <w:pPr>
              <w:snapToGrid w:val="0"/>
              <w:jc w:val="center"/>
            </w:pPr>
            <w:r>
              <w:t>2</w:t>
            </w:r>
            <w:r w:rsidR="00240F0A"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162961" w:rsidP="00240F0A">
            <w:pPr>
              <w:snapToGrid w:val="0"/>
              <w:jc w:val="center"/>
            </w:pPr>
            <w:r>
              <w:t>45</w:t>
            </w:r>
          </w:p>
        </w:tc>
      </w:tr>
    </w:tbl>
    <w:p w:rsidR="00240F0A" w:rsidRDefault="00240F0A" w:rsidP="00240F0A">
      <w:pPr>
        <w:jc w:val="center"/>
        <w:rPr>
          <w:lang w:val="en-US"/>
        </w:rPr>
      </w:pPr>
    </w:p>
    <w:p w:rsidR="00240F0A" w:rsidRDefault="00240F0A" w:rsidP="00240F0A">
      <w:pPr>
        <w:jc w:val="center"/>
        <w:rPr>
          <w:lang w:val="en-US"/>
        </w:rPr>
      </w:pPr>
    </w:p>
    <w:p w:rsidR="00240F0A" w:rsidRDefault="00240F0A" w:rsidP="00240F0A">
      <w:pPr>
        <w:jc w:val="center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240F0A" w:rsidTr="00240F0A">
        <w:trPr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ИТОГОВЫЙ МОДУЛЬ</w:t>
            </w:r>
          </w:p>
        </w:tc>
      </w:tr>
      <w:tr w:rsidR="00240F0A" w:rsidTr="00240F0A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Текущая работа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Форма работы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16296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баллов </w:t>
            </w:r>
            <w:r w:rsidR="00162961">
              <w:rPr>
                <w:b/>
              </w:rPr>
              <w:t>20</w:t>
            </w:r>
            <w:r>
              <w:rPr>
                <w:b/>
              </w:rPr>
              <w:t>%</w:t>
            </w:r>
          </w:p>
        </w:tc>
      </w:tr>
      <w:tr w:rsidR="00240F0A" w:rsidTr="00240F0A">
        <w:trPr>
          <w:jc w:val="center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rPr>
                <w:lang w:val="en-US"/>
              </w:rPr>
              <w:t>min</w:t>
            </w:r>
            <w: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Pr="00F73F68" w:rsidRDefault="00240F0A" w:rsidP="00240F0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240F0A" w:rsidTr="00240F0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Итоговый контроль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Подготовка к экзамену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8C4A47" w:rsidP="008C4A47">
            <w:pPr>
              <w:snapToGrid w:val="0"/>
              <w:jc w:val="center"/>
            </w:pPr>
            <w: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8C4A47">
            <w:pPr>
              <w:tabs>
                <w:tab w:val="center" w:pos="1088"/>
                <w:tab w:val="right" w:pos="2177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8C4A47">
              <w:t>20</w:t>
            </w:r>
            <w:r>
              <w:rPr>
                <w:lang w:val="en-US"/>
              </w:rPr>
              <w:tab/>
            </w:r>
          </w:p>
        </w:tc>
      </w:tr>
      <w:tr w:rsidR="00240F0A" w:rsidTr="00240F0A">
        <w:trPr>
          <w:jc w:val="center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8C4A47">
            <w:pPr>
              <w:snapToGrid w:val="0"/>
              <w:jc w:val="center"/>
            </w:pPr>
            <w:r>
              <w:t>1</w:t>
            </w:r>
            <w:r w:rsidR="008C4A47"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8C4A47">
            <w:pPr>
              <w:snapToGrid w:val="0"/>
              <w:jc w:val="center"/>
            </w:pPr>
            <w:r>
              <w:t>2</w:t>
            </w:r>
            <w:r w:rsidR="008C4A47">
              <w:t>0</w:t>
            </w:r>
          </w:p>
        </w:tc>
      </w:tr>
    </w:tbl>
    <w:p w:rsidR="00240F0A" w:rsidRDefault="00240F0A" w:rsidP="00240F0A">
      <w:pPr>
        <w:jc w:val="center"/>
      </w:pPr>
    </w:p>
    <w:p w:rsidR="00240F0A" w:rsidRDefault="00240F0A" w:rsidP="00240F0A">
      <w:pPr>
        <w:jc w:val="both"/>
        <w:rPr>
          <w:b/>
        </w:rPr>
      </w:pPr>
      <w:r>
        <w:rPr>
          <w:b/>
        </w:rPr>
        <w:t xml:space="preserve">ОБЩЕЕ КОЛИЧЕСТВО БАЛЛОВ ПО ДИСЦИПЛИНЕ (без учета дополнительного модуля) </w:t>
      </w:r>
      <w:r>
        <w:rPr>
          <w:b/>
          <w:lang w:val="en-US"/>
        </w:rPr>
        <w:t>min</w:t>
      </w:r>
      <w:r>
        <w:rPr>
          <w:b/>
        </w:rPr>
        <w:t xml:space="preserve"> – 60</w:t>
      </w:r>
    </w:p>
    <w:p w:rsidR="00240F0A" w:rsidRDefault="00240F0A" w:rsidP="00240F0A">
      <w:pPr>
        <w:jc w:val="both"/>
        <w:rPr>
          <w:b/>
          <w:lang w:val="en-US"/>
        </w:rPr>
      </w:pPr>
      <w:r>
        <w:rPr>
          <w:b/>
        </w:rPr>
        <w:t xml:space="preserve">               </w:t>
      </w:r>
      <w:proofErr w:type="gramStart"/>
      <w:r>
        <w:rPr>
          <w:b/>
          <w:lang w:val="en-US"/>
        </w:rPr>
        <w:t>max</w:t>
      </w:r>
      <w:proofErr w:type="gramEnd"/>
      <w:r>
        <w:rPr>
          <w:b/>
          <w:lang w:val="en-US"/>
        </w:rPr>
        <w:t xml:space="preserve"> - 100</w:t>
      </w:r>
    </w:p>
    <w:p w:rsidR="00240F0A" w:rsidRDefault="00240F0A" w:rsidP="00240F0A">
      <w:pPr>
        <w:jc w:val="center"/>
      </w:pPr>
    </w:p>
    <w:p w:rsidR="00240F0A" w:rsidRDefault="00240F0A" w:rsidP="00240F0A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240F0A" w:rsidTr="00240F0A">
        <w:trPr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ДОПОЛНИТЕЛЬНЫЙ МОДУЛЬ</w:t>
            </w:r>
          </w:p>
        </w:tc>
      </w:tr>
      <w:tr w:rsidR="00240F0A" w:rsidTr="00240F0A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Базовый модуль/Тема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Форма работы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Pr="00F17D76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  <w:r>
              <w:rPr>
                <w:b/>
                <w:lang w:val="en-US"/>
              </w:rPr>
              <w:t xml:space="preserve"> 10</w:t>
            </w:r>
            <w:r>
              <w:rPr>
                <w:b/>
              </w:rPr>
              <w:t>%</w:t>
            </w:r>
          </w:p>
        </w:tc>
      </w:tr>
      <w:tr w:rsidR="00240F0A" w:rsidTr="00240F0A">
        <w:trPr>
          <w:jc w:val="center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240F0A" w:rsidTr="00240F0A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Реферат по одной из тем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both"/>
            </w:pPr>
            <w:r>
              <w:t>Поиск и отбор информации. Конспектирование первоисточников, написание текста реферата, оформление реферата, подготовка доклада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10</w:t>
            </w:r>
          </w:p>
        </w:tc>
      </w:tr>
      <w:tr w:rsidR="00240F0A" w:rsidTr="00240F0A">
        <w:trPr>
          <w:jc w:val="center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10</w:t>
            </w:r>
          </w:p>
        </w:tc>
      </w:tr>
    </w:tbl>
    <w:p w:rsidR="00240F0A" w:rsidRDefault="00240F0A" w:rsidP="00240F0A">
      <w:pPr>
        <w:suppressAutoHyphens w:val="0"/>
        <w:spacing w:after="160" w:line="259" w:lineRule="auto"/>
        <w:rPr>
          <w:b/>
          <w:sz w:val="28"/>
          <w:szCs w:val="20"/>
          <w:lang w:eastAsia="ar-SA"/>
        </w:rPr>
      </w:pPr>
      <w:r>
        <w:rPr>
          <w:b/>
        </w:rPr>
        <w:br w:type="page"/>
      </w:r>
    </w:p>
    <w:p w:rsidR="00240F0A" w:rsidRDefault="00240F0A" w:rsidP="00240F0A">
      <w:pPr>
        <w:pStyle w:val="a7"/>
        <w:rPr>
          <w:b/>
        </w:rPr>
      </w:pPr>
      <w:r>
        <w:rPr>
          <w:b/>
        </w:rPr>
        <w:lastRenderedPageBreak/>
        <w:t>КАРТА ЛИТЕРАТУРНОГО ОБЕСПЕЧЕНИЯ ДИСЦИПЛИНЫ</w:t>
      </w:r>
    </w:p>
    <w:p w:rsidR="00240F0A" w:rsidRDefault="00240F0A" w:rsidP="00240F0A">
      <w:pPr>
        <w:pStyle w:val="a8"/>
      </w:pPr>
      <w:r>
        <w:t>(карта литературы)</w:t>
      </w:r>
    </w:p>
    <w:p w:rsidR="00240F0A" w:rsidRPr="00FC4DF8" w:rsidRDefault="008C4A47" w:rsidP="00240F0A">
      <w:pPr>
        <w:jc w:val="center"/>
        <w:rPr>
          <w:b/>
          <w:u w:val="single"/>
        </w:rPr>
      </w:pPr>
      <w:r>
        <w:rPr>
          <w:b/>
          <w:u w:val="single"/>
        </w:rPr>
        <w:t>Организация молодежных движений</w:t>
      </w:r>
    </w:p>
    <w:p w:rsidR="00240F0A" w:rsidRDefault="00240F0A" w:rsidP="00240F0A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(наименование)</w:t>
      </w:r>
    </w:p>
    <w:p w:rsidR="00240F0A" w:rsidRDefault="00240F0A" w:rsidP="00240F0A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для студентов ООП</w:t>
      </w:r>
    </w:p>
    <w:p w:rsidR="00240F0A" w:rsidRDefault="00240F0A" w:rsidP="00240F0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050400 «Психолого-педагогическое образование»</w:t>
      </w:r>
    </w:p>
    <w:p w:rsidR="00240F0A" w:rsidRPr="00FC4DF8" w:rsidRDefault="00240F0A" w:rsidP="00240F0A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программа «Психология и педагогика работы с молодежью»</w:t>
      </w:r>
    </w:p>
    <w:p w:rsidR="00240F0A" w:rsidRDefault="00240F0A" w:rsidP="00240F0A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(направление и уровень подготовки, шифр, профиль)</w:t>
      </w:r>
    </w:p>
    <w:p w:rsidR="00240F0A" w:rsidRDefault="00240F0A" w:rsidP="00240F0A">
      <w:pPr>
        <w:rPr>
          <w:b/>
        </w:rPr>
      </w:pPr>
      <w:r>
        <w:rPr>
          <w:b/>
        </w:rPr>
        <w:t xml:space="preserve">По </w:t>
      </w:r>
      <w:r>
        <w:rPr>
          <w:u w:val="single"/>
        </w:rPr>
        <w:t xml:space="preserve">дневной </w:t>
      </w:r>
      <w:r>
        <w:rPr>
          <w:b/>
        </w:rPr>
        <w:t>форме обучения</w:t>
      </w:r>
    </w:p>
    <w:p w:rsidR="00240F0A" w:rsidRDefault="00240F0A" w:rsidP="00240F0A">
      <w:pPr>
        <w:jc w:val="center"/>
        <w:rPr>
          <w:rFonts w:cs="Arial"/>
          <w:b/>
          <w:bCs/>
          <w:sz w:val="28"/>
          <w:szCs w:val="28"/>
        </w:rPr>
      </w:pPr>
    </w:p>
    <w:tbl>
      <w:tblPr>
        <w:tblW w:w="14692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6"/>
        <w:gridCol w:w="2160"/>
        <w:gridCol w:w="1260"/>
        <w:gridCol w:w="1086"/>
      </w:tblGrid>
      <w:tr w:rsidR="00240F0A" w:rsidTr="00240F0A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F0A" w:rsidRDefault="00240F0A" w:rsidP="00240F0A">
            <w:pPr>
              <w:snapToGrid w:val="0"/>
              <w:jc w:val="center"/>
            </w:pPr>
            <w:r>
              <w:rPr>
                <w:b/>
              </w:rPr>
              <w:t xml:space="preserve"> </w:t>
            </w:r>
            <w: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F0A" w:rsidRDefault="00240F0A" w:rsidP="00240F0A">
            <w:pPr>
              <w:snapToGrid w:val="0"/>
              <w:jc w:val="center"/>
            </w:pPr>
            <w:r>
              <w:t xml:space="preserve">Наличие </w:t>
            </w:r>
          </w:p>
          <w:p w:rsidR="00240F0A" w:rsidRDefault="00240F0A" w:rsidP="00240F0A">
            <w:pPr>
              <w:jc w:val="center"/>
            </w:pPr>
            <w:r>
              <w:t>место/ (кол-во экз.)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F0A" w:rsidRDefault="00240F0A" w:rsidP="00240F0A">
            <w:pPr>
              <w:snapToGrid w:val="0"/>
              <w:jc w:val="center"/>
            </w:pPr>
            <w:r>
              <w:t>Потребность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0A" w:rsidRDefault="00240F0A" w:rsidP="00240F0A">
            <w:pPr>
              <w:snapToGrid w:val="0"/>
              <w:jc w:val="center"/>
            </w:pPr>
            <w:r>
              <w:t>Примечания</w:t>
            </w:r>
          </w:p>
        </w:tc>
      </w:tr>
      <w:tr w:rsidR="00240F0A" w:rsidTr="00240F0A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F0A" w:rsidRDefault="00240F0A" w:rsidP="00240F0A">
            <w:pPr>
              <w:snapToGrid w:val="0"/>
              <w:jc w:val="center"/>
            </w:pPr>
            <w:r>
              <w:t>Обязательная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0A" w:rsidRDefault="00240F0A" w:rsidP="00240F0A">
            <w:pPr>
              <w:snapToGrid w:val="0"/>
              <w:rPr>
                <w:shd w:val="clear" w:color="auto" w:fill="00FFFF"/>
              </w:rPr>
            </w:pPr>
          </w:p>
        </w:tc>
      </w:tr>
      <w:tr w:rsidR="00240F0A" w:rsidTr="00240F0A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F0A" w:rsidRPr="00520086" w:rsidRDefault="008C4A47" w:rsidP="008C4A47">
            <w:pPr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Астафьев Д.А. Молодежные движения России: история и современность: Учебное пособие. – Оренбург: Издательский центр ОГАУ, 2012. – 176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F0A" w:rsidRPr="008877B8" w:rsidRDefault="008C4A47" w:rsidP="00240F0A">
            <w:pPr>
              <w:snapToGrid w:val="0"/>
              <w:jc w:val="center"/>
            </w:pPr>
            <w:r>
              <w:t>Электронный ресурс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F0A" w:rsidRPr="008877B8" w:rsidRDefault="00240F0A" w:rsidP="00240F0A">
            <w:pPr>
              <w:snapToGrid w:val="0"/>
              <w:jc w:val="center"/>
            </w:pPr>
            <w:r w:rsidRPr="008877B8"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40F0A" w:rsidRDefault="008C4A47" w:rsidP="00240F0A">
            <w:pPr>
              <w:snapToGrid w:val="0"/>
              <w:rPr>
                <w:shd w:val="clear" w:color="auto" w:fill="00FFFF"/>
              </w:rPr>
            </w:pPr>
            <w:hyperlink r:id="rId19" w:history="1">
              <w:r w:rsidRPr="0011238A">
                <w:rPr>
                  <w:rStyle w:val="ac"/>
                  <w:lang w:bidi="hi-IN"/>
                </w:rPr>
                <w:t>http://libr.orensau.ru/component/docman/doc_download/432---</w:t>
              </w:r>
            </w:hyperlink>
          </w:p>
          <w:p w:rsidR="00240F0A" w:rsidRPr="008877B8" w:rsidRDefault="00240F0A" w:rsidP="00240F0A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240F0A" w:rsidTr="008C4A47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A47" w:rsidRPr="00BF5667" w:rsidRDefault="008C4A47" w:rsidP="008C4A47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Григорьев</w:t>
            </w:r>
            <w:r w:rsidRPr="00BF5667">
              <w:rPr>
                <w:rFonts w:cs="Times New Roman"/>
              </w:rPr>
              <w:t xml:space="preserve"> С. И. Социальная работа с молодежью: учебник. - М.: </w:t>
            </w:r>
            <w:proofErr w:type="spellStart"/>
            <w:r w:rsidRPr="00BF5667">
              <w:rPr>
                <w:rFonts w:cs="Times New Roman"/>
              </w:rPr>
              <w:t>Гардарики</w:t>
            </w:r>
            <w:proofErr w:type="spellEnd"/>
            <w:r w:rsidRPr="00BF5667">
              <w:rPr>
                <w:rFonts w:cs="Times New Roman"/>
              </w:rPr>
              <w:t>, 2008.</w:t>
            </w:r>
          </w:p>
          <w:p w:rsidR="00240F0A" w:rsidRPr="00520086" w:rsidRDefault="00240F0A" w:rsidP="008C4A47">
            <w:pPr>
              <w:rPr>
                <w:bCs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F0A" w:rsidRPr="008C4A47" w:rsidRDefault="008C4A47" w:rsidP="00240F0A">
            <w:pPr>
              <w:snapToGrid w:val="0"/>
              <w:jc w:val="center"/>
            </w:pPr>
            <w:r w:rsidRPr="008C4A47">
              <w:rPr>
                <w:color w:val="000000"/>
                <w:shd w:val="clear" w:color="auto" w:fill="FFFFFF"/>
              </w:rPr>
              <w:t>ЧЗ(1), АНЛ(3), АУЛ(56)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F0A" w:rsidRPr="008877B8" w:rsidRDefault="00240F0A" w:rsidP="00240F0A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40F0A" w:rsidRPr="008877B8" w:rsidRDefault="00240F0A" w:rsidP="00240F0A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240F0A" w:rsidTr="008C4A47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A47" w:rsidRPr="00BF5667" w:rsidRDefault="008C4A47" w:rsidP="008C4A47">
            <w:pPr>
              <w:pStyle w:val="ae"/>
              <w:snapToGrid w:val="0"/>
              <w:rPr>
                <w:rFonts w:cs="Times New Roman"/>
                <w:color w:val="000000"/>
                <w:shd w:val="clear" w:color="auto" w:fill="FFFFFF"/>
              </w:rPr>
            </w:pPr>
            <w:proofErr w:type="spellStart"/>
            <w:r w:rsidRPr="00BF5667">
              <w:rPr>
                <w:rFonts w:cs="Times New Roman"/>
                <w:bCs/>
                <w:color w:val="000000"/>
                <w:shd w:val="clear" w:color="auto" w:fill="FFFFFF"/>
              </w:rPr>
              <w:t>Косарецкая</w:t>
            </w:r>
            <w:proofErr w:type="spellEnd"/>
            <w:r w:rsidRPr="00BF5667">
              <w:rPr>
                <w:rFonts w:cs="Times New Roman"/>
                <w:bCs/>
                <w:color w:val="000000"/>
                <w:shd w:val="clear" w:color="auto" w:fill="FFFFFF"/>
              </w:rPr>
              <w:t>, С.В.</w:t>
            </w:r>
            <w:r w:rsidRPr="00BF5667">
              <w:rPr>
                <w:rFonts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F5667">
              <w:rPr>
                <w:rFonts w:cs="Times New Roman"/>
                <w:color w:val="000000"/>
                <w:shd w:val="clear" w:color="auto" w:fill="FFFFFF"/>
              </w:rPr>
              <w:t>Синягина</w:t>
            </w:r>
            <w:proofErr w:type="spellEnd"/>
            <w:r w:rsidRPr="00BF5667">
              <w:rPr>
                <w:rFonts w:cs="Times New Roman"/>
                <w:color w:val="000000"/>
                <w:shd w:val="clear" w:color="auto" w:fill="FFFFFF"/>
              </w:rPr>
              <w:t xml:space="preserve"> Н.Ю. О неформальных объединениях</w:t>
            </w:r>
            <w:r w:rsidRPr="00BF5667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 </w:t>
            </w:r>
            <w:r w:rsidRPr="00BF5667">
              <w:rPr>
                <w:rFonts w:cs="Times New Roman"/>
                <w:bCs/>
                <w:shd w:val="clear" w:color="auto" w:fill="FFFFFF"/>
              </w:rPr>
              <w:t>молодеж</w:t>
            </w:r>
            <w:r w:rsidRPr="00BF5667">
              <w:rPr>
                <w:rFonts w:cs="Times New Roman"/>
                <w:color w:val="000000"/>
                <w:shd w:val="clear" w:color="auto" w:fill="FFFFFF"/>
              </w:rPr>
              <w:t xml:space="preserve">и: учебное пособие. - М.: ВЛАДОС, 2004. - 159 с. </w:t>
            </w:r>
          </w:p>
          <w:p w:rsidR="00240F0A" w:rsidRPr="00520086" w:rsidRDefault="00240F0A" w:rsidP="008C4A47">
            <w:pPr>
              <w:rPr>
                <w:bCs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F0A" w:rsidRPr="008877B8" w:rsidRDefault="007007D4" w:rsidP="00240F0A">
            <w:pPr>
              <w:snapToGrid w:val="0"/>
              <w:jc w:val="center"/>
            </w:pPr>
            <w:r>
              <w:rPr>
                <w:color w:val="000000"/>
                <w:shd w:val="clear" w:color="auto" w:fill="FFFFFF"/>
              </w:rPr>
              <w:t>ЧЗ(1)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F0A" w:rsidRPr="008877B8" w:rsidRDefault="00240F0A" w:rsidP="00240F0A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40F0A" w:rsidRPr="008877B8" w:rsidRDefault="00240F0A" w:rsidP="00240F0A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240F0A" w:rsidTr="007007D4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F0A" w:rsidRPr="00520086" w:rsidRDefault="008C4A47" w:rsidP="00240F0A">
            <w:pPr>
              <w:rPr>
                <w:bCs/>
                <w:shd w:val="clear" w:color="auto" w:fill="FFFFFF"/>
              </w:rPr>
            </w:pPr>
            <w:proofErr w:type="spellStart"/>
            <w:r w:rsidRPr="00BF5667">
              <w:rPr>
                <w:bCs/>
                <w:color w:val="000000"/>
                <w:shd w:val="clear" w:color="auto" w:fill="FFFFFF"/>
              </w:rPr>
              <w:t>Левикова</w:t>
            </w:r>
            <w:proofErr w:type="spellEnd"/>
            <w:r w:rsidRPr="00BF5667">
              <w:rPr>
                <w:bCs/>
                <w:color w:val="000000"/>
                <w:shd w:val="clear" w:color="auto" w:fill="FFFFFF"/>
              </w:rPr>
              <w:t xml:space="preserve"> С.И.</w:t>
            </w:r>
            <w:r w:rsidRPr="00BF5667">
              <w:rPr>
                <w:color w:val="000000"/>
                <w:shd w:val="clear" w:color="auto" w:fill="FFFFFF"/>
              </w:rPr>
              <w:t> </w:t>
            </w:r>
            <w:r w:rsidRPr="00BF566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F5667">
              <w:rPr>
                <w:bCs/>
                <w:shd w:val="clear" w:color="auto" w:fill="FFFFFF"/>
              </w:rPr>
              <w:t>Молодеж</w:t>
            </w:r>
            <w:r w:rsidRPr="00BF5667">
              <w:rPr>
                <w:color w:val="000000"/>
                <w:shd w:val="clear" w:color="auto" w:fill="FFFFFF"/>
              </w:rPr>
              <w:t>ная субкультура: Учебное пособие. - М.: ФАИР-ПРЕСС, 2004. - 608 с.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F0A" w:rsidRPr="008877B8" w:rsidRDefault="007007D4" w:rsidP="00240F0A">
            <w:pPr>
              <w:snapToGrid w:val="0"/>
              <w:jc w:val="center"/>
            </w:pPr>
            <w:r>
              <w:rPr>
                <w:color w:val="000000"/>
                <w:shd w:val="clear" w:color="auto" w:fill="FFFFFF"/>
              </w:rPr>
              <w:t>ЧЗ(1)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F0A" w:rsidRPr="008877B8" w:rsidRDefault="00240F0A" w:rsidP="00240F0A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40F0A" w:rsidRPr="008877B8" w:rsidRDefault="00240F0A" w:rsidP="00240F0A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7007D4" w:rsidTr="007007D4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D4" w:rsidRPr="00520086" w:rsidRDefault="007007D4" w:rsidP="007007D4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D4" w:rsidRDefault="007007D4" w:rsidP="00240F0A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7D4" w:rsidRDefault="007007D4" w:rsidP="00240F0A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7D4" w:rsidRPr="008877B8" w:rsidRDefault="007007D4" w:rsidP="00240F0A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7007D4" w:rsidTr="007007D4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D4" w:rsidRPr="00E15B19" w:rsidRDefault="007007D4" w:rsidP="007007D4">
            <w:pPr>
              <w:snapToGrid w:val="0"/>
              <w:ind w:right="261"/>
              <w:jc w:val="both"/>
            </w:pPr>
            <w:r w:rsidRPr="00E15B19">
              <w:t xml:space="preserve">Арефьев, А. </w:t>
            </w:r>
            <w:proofErr w:type="gramStart"/>
            <w:r w:rsidRPr="00E15B19">
              <w:t>Л..</w:t>
            </w:r>
            <w:proofErr w:type="gramEnd"/>
            <w:r w:rsidRPr="00E15B19">
              <w:t xml:space="preserve"> Молодежные обмены между Россией и Германией: статистический и социологический анализ/ А. Л. Арефьев. - М.: Центр социального прогнозирования, 2008.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D4" w:rsidRDefault="007007D4" w:rsidP="007007D4">
            <w:pPr>
              <w:snapToGrid w:val="0"/>
              <w:jc w:val="center"/>
            </w:pPr>
            <w:r w:rsidRPr="005A5836">
              <w:t>АНЛ(1)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7D4" w:rsidRDefault="00E15B19" w:rsidP="007007D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7D4" w:rsidRPr="008877B8" w:rsidRDefault="007007D4" w:rsidP="007007D4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7007D4" w:rsidTr="007007D4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D4" w:rsidRPr="00E15B19" w:rsidRDefault="00E15B19" w:rsidP="00E15B19">
            <w:pPr>
              <w:snapToGrid w:val="0"/>
              <w:ind w:right="261"/>
              <w:jc w:val="both"/>
            </w:pPr>
            <w:r w:rsidRPr="00E15B19">
              <w:rPr>
                <w:shd w:val="clear" w:color="auto" w:fill="FFFFFF"/>
              </w:rPr>
              <w:lastRenderedPageBreak/>
              <w:t>Волков</w:t>
            </w:r>
            <w:r w:rsidRPr="00E15B19">
              <w:rPr>
                <w:shd w:val="clear" w:color="auto" w:fill="FFFFFF"/>
              </w:rPr>
              <w:t xml:space="preserve"> </w:t>
            </w:r>
            <w:r w:rsidRPr="00E15B19">
              <w:rPr>
                <w:shd w:val="clear" w:color="auto" w:fill="FFFFFF"/>
              </w:rPr>
              <w:t>Б. С.</w:t>
            </w:r>
            <w:r w:rsidR="007007D4" w:rsidRPr="00E15B19">
              <w:rPr>
                <w:shd w:val="clear" w:color="auto" w:fill="FFFFFF"/>
              </w:rPr>
              <w:t>  Психология юности и молодости: учебное пособие для вузов</w:t>
            </w:r>
            <w:r w:rsidRPr="00E15B19">
              <w:rPr>
                <w:shd w:val="clear" w:color="auto" w:fill="FFFFFF"/>
              </w:rPr>
              <w:t>.</w:t>
            </w:r>
            <w:r w:rsidR="007007D4" w:rsidRPr="00E15B19">
              <w:rPr>
                <w:shd w:val="clear" w:color="auto" w:fill="FFFFFF"/>
              </w:rPr>
              <w:t xml:space="preserve"> - М.: Академический Проект: </w:t>
            </w:r>
            <w:proofErr w:type="spellStart"/>
            <w:r w:rsidR="007007D4" w:rsidRPr="00E15B19">
              <w:rPr>
                <w:shd w:val="clear" w:color="auto" w:fill="FFFFFF"/>
              </w:rPr>
              <w:t>Трикста</w:t>
            </w:r>
            <w:proofErr w:type="spellEnd"/>
            <w:r w:rsidR="007007D4" w:rsidRPr="00E15B19">
              <w:rPr>
                <w:shd w:val="clear" w:color="auto" w:fill="FFFFFF"/>
              </w:rPr>
              <w:t>, 2006. - 256 с.</w:t>
            </w:r>
            <w:r w:rsidR="007007D4" w:rsidRPr="00E15B19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D4" w:rsidRPr="005A5836" w:rsidRDefault="00E15B19" w:rsidP="007007D4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АУЛ(78), АНЛ(3),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имрц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иппиуо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(2), ЧЗ(2)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7D4" w:rsidRDefault="00E15B19" w:rsidP="007007D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7D4" w:rsidRPr="008877B8" w:rsidRDefault="007007D4" w:rsidP="007007D4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E15B19" w:rsidTr="007007D4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Pr="00E15B19" w:rsidRDefault="00E15B19" w:rsidP="00E15B19">
            <w:pPr>
              <w:snapToGrid w:val="0"/>
              <w:ind w:right="261"/>
              <w:jc w:val="both"/>
              <w:rPr>
                <w:shd w:val="clear" w:color="auto" w:fill="FFFFFF"/>
              </w:rPr>
            </w:pPr>
            <w:r w:rsidRPr="00E15B19">
              <w:rPr>
                <w:shd w:val="clear" w:color="auto" w:fill="FFFFFF"/>
              </w:rPr>
              <w:t>Гиль С.С.</w:t>
            </w:r>
            <w:r w:rsidRPr="00E15B19">
              <w:rPr>
                <w:rStyle w:val="apple-converted-space"/>
                <w:shd w:val="clear" w:color="auto" w:fill="FFFFFF"/>
              </w:rPr>
              <w:t> </w:t>
            </w:r>
            <w:r w:rsidRPr="00E15B19">
              <w:rPr>
                <w:shd w:val="clear" w:color="auto" w:fill="FFFFFF"/>
              </w:rPr>
              <w:t>Педагогика поддержки инициатив</w:t>
            </w:r>
            <w:r w:rsidRPr="00E15B19">
              <w:rPr>
                <w:rStyle w:val="apple-converted-space"/>
                <w:shd w:val="clear" w:color="auto" w:fill="FFFFFF"/>
              </w:rPr>
              <w:t> </w:t>
            </w:r>
            <w:r w:rsidRPr="00E15B19">
              <w:rPr>
                <w:bCs/>
                <w:shd w:val="clear" w:color="auto" w:fill="FFFFFF"/>
              </w:rPr>
              <w:t>молодеж</w:t>
            </w:r>
            <w:r w:rsidRPr="00E15B19">
              <w:rPr>
                <w:shd w:val="clear" w:color="auto" w:fill="FFFFFF"/>
              </w:rPr>
              <w:t>и.</w:t>
            </w:r>
            <w:r w:rsidRPr="00E15B19">
              <w:rPr>
                <w:shd w:val="clear" w:color="auto" w:fill="FFFFFF"/>
              </w:rPr>
              <w:t xml:space="preserve"> - М.: Социальный проект, 2004. - 192 с</w:t>
            </w:r>
            <w:r w:rsidRPr="00E15B19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7007D4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КбППД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19" w:rsidRDefault="00E15B19" w:rsidP="007007D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B19" w:rsidRPr="008877B8" w:rsidRDefault="00E15B19" w:rsidP="007007D4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E15B19" w:rsidTr="007007D4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Pr="00E15B19" w:rsidRDefault="00E15B19" w:rsidP="00E15B19">
            <w:pPr>
              <w:snapToGrid w:val="0"/>
              <w:ind w:right="261"/>
              <w:jc w:val="both"/>
              <w:rPr>
                <w:shd w:val="clear" w:color="auto" w:fill="FFFFFF"/>
              </w:rPr>
            </w:pPr>
            <w:proofErr w:type="gramStart"/>
            <w:r w:rsidRPr="00E15B19">
              <w:rPr>
                <w:bCs/>
                <w:shd w:val="clear" w:color="auto" w:fill="FFFFFF"/>
              </w:rPr>
              <w:t>Горшков</w:t>
            </w:r>
            <w:r w:rsidRPr="00E15B19">
              <w:rPr>
                <w:bCs/>
                <w:shd w:val="clear" w:color="auto" w:fill="FFFFFF"/>
              </w:rPr>
              <w:t xml:space="preserve"> </w:t>
            </w:r>
            <w:r w:rsidRPr="00E15B19">
              <w:rPr>
                <w:bCs/>
                <w:shd w:val="clear" w:color="auto" w:fill="FFFFFF"/>
              </w:rPr>
              <w:t xml:space="preserve"> М.</w:t>
            </w:r>
            <w:proofErr w:type="gramEnd"/>
            <w:r w:rsidRPr="00E15B19">
              <w:rPr>
                <w:bCs/>
                <w:shd w:val="clear" w:color="auto" w:fill="FFFFFF"/>
              </w:rPr>
              <w:t xml:space="preserve"> К.</w:t>
            </w:r>
            <w:r w:rsidRPr="00E15B19">
              <w:rPr>
                <w:shd w:val="clear" w:color="auto" w:fill="FFFFFF"/>
              </w:rPr>
              <w:t xml:space="preserve"> Молодёжь Р</w:t>
            </w:r>
            <w:r w:rsidRPr="00E15B19">
              <w:rPr>
                <w:shd w:val="clear" w:color="auto" w:fill="FFFFFF"/>
              </w:rPr>
              <w:t>оссии : социологический портрет</w:t>
            </w:r>
            <w:r w:rsidRPr="00E15B19">
              <w:rPr>
                <w:shd w:val="clear" w:color="auto" w:fill="FFFFFF"/>
              </w:rPr>
              <w:t xml:space="preserve">. - М.: </w:t>
            </w:r>
            <w:proofErr w:type="spellStart"/>
            <w:r w:rsidRPr="00E15B19">
              <w:rPr>
                <w:shd w:val="clear" w:color="auto" w:fill="FFFFFF"/>
              </w:rPr>
              <w:t>ЦСПиМ</w:t>
            </w:r>
            <w:proofErr w:type="spellEnd"/>
            <w:r w:rsidRPr="00E15B19">
              <w:rPr>
                <w:shd w:val="clear" w:color="auto" w:fill="FFFFFF"/>
              </w:rPr>
              <w:t xml:space="preserve">, 2010. - 592 с.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Pr="005A5836" w:rsidRDefault="00E15B19" w:rsidP="007007D4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АНЛ(1)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19" w:rsidRDefault="00E15B19" w:rsidP="007007D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B19" w:rsidRPr="008877B8" w:rsidRDefault="00E15B19" w:rsidP="007007D4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E15B19" w:rsidTr="007007D4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Pr="00E15B19" w:rsidRDefault="00E15B19" w:rsidP="00E15B19">
            <w:pPr>
              <w:suppressAutoHyphens w:val="0"/>
              <w:jc w:val="both"/>
              <w:rPr>
                <w:lang w:eastAsia="ru-RU"/>
              </w:rPr>
            </w:pPr>
            <w:r w:rsidRPr="00E15B19">
              <w:rPr>
                <w:bCs/>
              </w:rPr>
              <w:t>Данилин П.</w:t>
            </w:r>
            <w:r w:rsidRPr="00E15B19">
              <w:t xml:space="preserve"> П. </w:t>
            </w:r>
            <w:r w:rsidRPr="00E15B19">
              <w:t>Новая</w:t>
            </w:r>
            <w:r w:rsidRPr="00E15B19">
              <w:rPr>
                <w:rStyle w:val="apple-converted-space"/>
              </w:rPr>
              <w:t> </w:t>
            </w:r>
            <w:r w:rsidRPr="00E15B19">
              <w:rPr>
                <w:bCs/>
              </w:rPr>
              <w:t>молодеж</w:t>
            </w:r>
            <w:r w:rsidRPr="00E15B19">
              <w:t xml:space="preserve">ная политика: 2003-2005. </w:t>
            </w:r>
            <w:r w:rsidRPr="00E15B19">
              <w:t xml:space="preserve">- М.: Европа, 2006. - 292 с. </w:t>
            </w:r>
          </w:p>
          <w:p w:rsidR="00E15B19" w:rsidRPr="00E15B19" w:rsidRDefault="00E15B19" w:rsidP="007007D4">
            <w:pPr>
              <w:snapToGrid w:val="0"/>
              <w:ind w:right="261"/>
              <w:jc w:val="both"/>
              <w:rPr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Pr="005A5836" w:rsidRDefault="00E15B19" w:rsidP="007007D4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АНЛ(1)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19" w:rsidRDefault="00E15B19" w:rsidP="007007D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B19" w:rsidRPr="008877B8" w:rsidRDefault="00E15B19" w:rsidP="007007D4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7007D4" w:rsidTr="007007D4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D4" w:rsidRPr="00E15B19" w:rsidRDefault="007007D4" w:rsidP="00E15B19">
            <w:pPr>
              <w:snapToGrid w:val="0"/>
              <w:ind w:right="261"/>
              <w:jc w:val="both"/>
            </w:pPr>
            <w:r w:rsidRPr="00E15B19">
              <w:rPr>
                <w:bCs/>
                <w:shd w:val="clear" w:color="auto" w:fill="FFFFFF"/>
              </w:rPr>
              <w:t>Карпенко</w:t>
            </w:r>
            <w:r w:rsidR="00E15B19" w:rsidRPr="00E15B19">
              <w:rPr>
                <w:bCs/>
                <w:shd w:val="clear" w:color="auto" w:fill="FFFFFF"/>
              </w:rPr>
              <w:t xml:space="preserve"> О.М. </w:t>
            </w:r>
            <w:r w:rsidRPr="00E15B19">
              <w:rPr>
                <w:bCs/>
                <w:shd w:val="clear" w:color="auto" w:fill="FFFFFF"/>
              </w:rPr>
              <w:t>Молодеж</w:t>
            </w:r>
            <w:r w:rsidRPr="00E15B19">
              <w:rPr>
                <w:shd w:val="clear" w:color="auto" w:fill="FFFFFF"/>
              </w:rPr>
              <w:t>ь в современном политическом процессе в России: монография</w:t>
            </w:r>
            <w:r w:rsidR="00E15B19" w:rsidRPr="00E15B19">
              <w:rPr>
                <w:shd w:val="clear" w:color="auto" w:fill="FFFFFF"/>
              </w:rPr>
              <w:t>.</w:t>
            </w:r>
            <w:r w:rsidRPr="00E15B19">
              <w:rPr>
                <w:shd w:val="clear" w:color="auto" w:fill="FFFFFF"/>
              </w:rPr>
              <w:t xml:space="preserve"> - М.: СГУ, 2006. - 560 с.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D4" w:rsidRPr="005A5836" w:rsidRDefault="00E15B19" w:rsidP="007007D4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ЧЗ(1)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7D4" w:rsidRDefault="00E15B19" w:rsidP="007007D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7D4" w:rsidRPr="008877B8" w:rsidRDefault="007007D4" w:rsidP="007007D4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7007D4" w:rsidTr="007007D4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D4" w:rsidRPr="00E15B19" w:rsidRDefault="007007D4" w:rsidP="007007D4">
            <w:pPr>
              <w:snapToGrid w:val="0"/>
              <w:ind w:right="261"/>
              <w:jc w:val="both"/>
            </w:pPr>
            <w:r w:rsidRPr="00E15B19">
              <w:rPr>
                <w:bCs/>
                <w:shd w:val="clear" w:color="auto" w:fill="FFFFFF"/>
              </w:rPr>
              <w:t>Модернизация</w:t>
            </w:r>
            <w:r w:rsidRPr="00E15B19">
              <w:rPr>
                <w:rStyle w:val="apple-converted-space"/>
                <w:bCs/>
                <w:shd w:val="clear" w:color="auto" w:fill="FFFFFF"/>
              </w:rPr>
              <w:t> </w:t>
            </w:r>
            <w:r w:rsidRPr="00E15B19">
              <w:rPr>
                <w:bCs/>
                <w:shd w:val="clear" w:color="auto" w:fill="FFFFFF"/>
              </w:rPr>
              <w:t>молодежной политики</w:t>
            </w:r>
            <w:r w:rsidRPr="00E15B19">
              <w:rPr>
                <w:rStyle w:val="apple-converted-space"/>
                <w:shd w:val="clear" w:color="auto" w:fill="FFFFFF"/>
              </w:rPr>
              <w:t> </w:t>
            </w:r>
            <w:r w:rsidRPr="00E15B19">
              <w:rPr>
                <w:shd w:val="clear" w:color="auto" w:fill="FFFFFF"/>
              </w:rPr>
              <w:t xml:space="preserve">Красноярского края: НОВЫЙ ФАРВАТЕР 2003: Сб. материалов. - Красноярск: </w:t>
            </w:r>
            <w:proofErr w:type="spellStart"/>
            <w:r w:rsidRPr="00E15B19">
              <w:rPr>
                <w:shd w:val="clear" w:color="auto" w:fill="FFFFFF"/>
              </w:rPr>
              <w:t>КаСС</w:t>
            </w:r>
            <w:proofErr w:type="spellEnd"/>
            <w:r w:rsidRPr="00E15B19">
              <w:rPr>
                <w:shd w:val="clear" w:color="auto" w:fill="FFFFFF"/>
              </w:rPr>
              <w:t xml:space="preserve">, 2003. - 103 с.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D4" w:rsidRPr="005A5836" w:rsidRDefault="007007D4" w:rsidP="007007D4">
            <w:pPr>
              <w:snapToGrid w:val="0"/>
              <w:jc w:val="center"/>
            </w:pPr>
            <w:r w:rsidRPr="007007D4">
              <w:rPr>
                <w:shd w:val="clear" w:color="auto" w:fill="FFFFFF"/>
              </w:rPr>
              <w:t>АНЛ(1)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7D4" w:rsidRDefault="00E15B19" w:rsidP="007007D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7D4" w:rsidRPr="008877B8" w:rsidRDefault="007007D4" w:rsidP="007007D4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E15B19" w:rsidTr="007007D4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Pr="00E15B19" w:rsidRDefault="00E15B19" w:rsidP="00E15B19">
            <w:pPr>
              <w:snapToGrid w:val="0"/>
              <w:ind w:right="261"/>
              <w:jc w:val="both"/>
              <w:rPr>
                <w:rStyle w:val="apple-converted-space"/>
                <w:shd w:val="clear" w:color="auto" w:fill="FFFFFF"/>
              </w:rPr>
            </w:pPr>
            <w:r w:rsidRPr="00E15B19">
              <w:rPr>
                <w:shd w:val="clear" w:color="auto" w:fill="FFFFFF"/>
              </w:rPr>
              <w:t xml:space="preserve">Петрищев </w:t>
            </w:r>
            <w:r w:rsidRPr="00E15B19">
              <w:rPr>
                <w:rStyle w:val="apple-converted-space"/>
                <w:shd w:val="clear" w:color="auto" w:fill="FFFFFF"/>
              </w:rPr>
              <w:t>В.</w:t>
            </w:r>
            <w:r w:rsidRPr="00E15B19">
              <w:rPr>
                <w:shd w:val="clear" w:color="auto" w:fill="FFFFFF"/>
              </w:rPr>
              <w:t xml:space="preserve"> И. Социализация школьной</w:t>
            </w:r>
            <w:r w:rsidRPr="00E15B19">
              <w:rPr>
                <w:rStyle w:val="apple-converted-space"/>
                <w:shd w:val="clear" w:color="auto" w:fill="FFFFFF"/>
              </w:rPr>
              <w:t> </w:t>
            </w:r>
            <w:r w:rsidRPr="00E15B19">
              <w:rPr>
                <w:bCs/>
                <w:shd w:val="clear" w:color="auto" w:fill="FFFFFF"/>
              </w:rPr>
              <w:t>молодеж</w:t>
            </w:r>
            <w:r w:rsidRPr="00E15B19">
              <w:rPr>
                <w:shd w:val="clear" w:color="auto" w:fill="FFFFFF"/>
              </w:rPr>
              <w:t xml:space="preserve">и в развитых англоязычных странах. История и современность: научное издание. - Красноярск: КГПУ им. В. П. Астафьева, 2010. - 396 с.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Pr="007007D4" w:rsidRDefault="00E15B19" w:rsidP="007007D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ЧЗ(1), АНЛ(4)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19" w:rsidRDefault="00E15B19" w:rsidP="007007D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B19" w:rsidRPr="008877B8" w:rsidRDefault="00E15B19" w:rsidP="007007D4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7007D4" w:rsidTr="007007D4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D4" w:rsidRPr="00E15B19" w:rsidRDefault="007007D4" w:rsidP="007007D4">
            <w:pPr>
              <w:pStyle w:val="af"/>
              <w:tabs>
                <w:tab w:val="left" w:pos="1778"/>
              </w:tabs>
              <w:snapToGrid w:val="0"/>
              <w:ind w:left="92" w:right="261"/>
            </w:pPr>
            <w:r w:rsidRPr="00E15B19">
              <w:t>Реализация государственной политики в области воспитания детей и молодежи. Методические рекомендации для руководителей всех уровней, для слушателей ФПК и ППРО, учителей и студентов. - Красноярск: РИО КГПУ, 2003.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D4" w:rsidRDefault="007007D4" w:rsidP="007007D4">
            <w:pPr>
              <w:snapToGrid w:val="0"/>
              <w:jc w:val="center"/>
            </w:pPr>
            <w:r w:rsidRPr="00351B59">
              <w:t>ЧЗ(</w:t>
            </w:r>
            <w:r>
              <w:t>2</w:t>
            </w:r>
            <w:r w:rsidRPr="00351B59"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7D4" w:rsidRDefault="00E15B19" w:rsidP="007007D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7D4" w:rsidRPr="008877B8" w:rsidRDefault="007007D4" w:rsidP="007007D4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E15B19" w:rsidTr="007007D4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Pr="00E15B19" w:rsidRDefault="00E15B19" w:rsidP="00E15B19">
            <w:pPr>
              <w:pStyle w:val="af"/>
              <w:tabs>
                <w:tab w:val="left" w:pos="1778"/>
              </w:tabs>
              <w:snapToGrid w:val="0"/>
              <w:ind w:left="92" w:right="261"/>
              <w:rPr>
                <w:rStyle w:val="apple-converted-space"/>
                <w:shd w:val="clear" w:color="auto" w:fill="FFFFFF"/>
              </w:rPr>
            </w:pPr>
            <w:r w:rsidRPr="00E15B19">
              <w:rPr>
                <w:bCs/>
                <w:shd w:val="clear" w:color="auto" w:fill="FFFFFF"/>
              </w:rPr>
              <w:t>Социальная работа с</w:t>
            </w:r>
            <w:r w:rsidRPr="00E15B19">
              <w:rPr>
                <w:rStyle w:val="apple-converted-space"/>
                <w:shd w:val="clear" w:color="auto" w:fill="FFFFFF"/>
              </w:rPr>
              <w:t> </w:t>
            </w:r>
            <w:r w:rsidRPr="00E15B19">
              <w:rPr>
                <w:bCs/>
                <w:shd w:val="clear" w:color="auto" w:fill="FFFFFF"/>
              </w:rPr>
              <w:t>молодеж</w:t>
            </w:r>
            <w:r w:rsidRPr="00E15B19">
              <w:rPr>
                <w:shd w:val="clear" w:color="auto" w:fill="FFFFFF"/>
              </w:rPr>
              <w:t xml:space="preserve">ью: учебное пособие/ ред. Н. Ф. Басов. - 2-е </w:t>
            </w:r>
            <w:proofErr w:type="gramStart"/>
            <w:r w:rsidRPr="00E15B19">
              <w:rPr>
                <w:shd w:val="clear" w:color="auto" w:fill="FFFFFF"/>
              </w:rPr>
              <w:t>изд..</w:t>
            </w:r>
            <w:proofErr w:type="gramEnd"/>
            <w:r w:rsidRPr="00E15B19">
              <w:rPr>
                <w:shd w:val="clear" w:color="auto" w:fill="FFFFFF"/>
              </w:rPr>
              <w:t xml:space="preserve"> - М.: Дашков и К, 2008. - 328 с.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Pr="00351B59" w:rsidRDefault="00E15B19" w:rsidP="007007D4">
            <w:pPr>
              <w:snapToGrid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КбППД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(1), АНЛ(3), АУЛ(105), ЧЗ(1)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19" w:rsidRDefault="00E15B19" w:rsidP="007007D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B19" w:rsidRPr="008877B8" w:rsidRDefault="00E15B19" w:rsidP="007007D4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7007D4" w:rsidTr="007007D4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D4" w:rsidRPr="00E15B19" w:rsidRDefault="007007D4" w:rsidP="007007D4">
            <w:pPr>
              <w:snapToGrid w:val="0"/>
              <w:ind w:left="92" w:right="261"/>
              <w:jc w:val="both"/>
            </w:pPr>
            <w:r w:rsidRPr="00E15B19">
              <w:t>Теории молодежи: Междисциплинарный анализ: монография/ В. А. Луков. - М.: "Канон +" РООИ "Реабилитация", 2012.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D4" w:rsidRDefault="007007D4" w:rsidP="007007D4">
            <w:pPr>
              <w:snapToGrid w:val="0"/>
              <w:jc w:val="center"/>
            </w:pPr>
            <w:r w:rsidRPr="00351B59">
              <w:t>ЧЗ(1)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7D4" w:rsidRDefault="007007D4" w:rsidP="007007D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7D4" w:rsidRPr="008877B8" w:rsidRDefault="007007D4" w:rsidP="007007D4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</w:tbl>
    <w:p w:rsidR="00240F0A" w:rsidRDefault="00240F0A" w:rsidP="00240F0A"/>
    <w:p w:rsidR="00240F0A" w:rsidRDefault="00240F0A" w:rsidP="00240F0A">
      <w:pPr>
        <w:suppressAutoHyphens w:val="0"/>
        <w:spacing w:after="160" w:line="259" w:lineRule="auto"/>
      </w:pPr>
      <w:r>
        <w:br w:type="page"/>
      </w:r>
    </w:p>
    <w:p w:rsidR="00240F0A" w:rsidRDefault="00240F0A" w:rsidP="00240F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Журнал рейтинговой оценки студентов</w:t>
      </w:r>
    </w:p>
    <w:p w:rsidR="00240F0A" w:rsidRDefault="00240F0A" w:rsidP="00240F0A">
      <w:pPr>
        <w:jc w:val="center"/>
        <w:rPr>
          <w:b/>
        </w:rPr>
      </w:pPr>
    </w:p>
    <w:p w:rsidR="00240F0A" w:rsidRDefault="00240F0A" w:rsidP="00240F0A">
      <w:pPr>
        <w:jc w:val="center"/>
        <w:rPr>
          <w:b/>
        </w:rPr>
      </w:pPr>
      <w:r>
        <w:rPr>
          <w:b/>
        </w:rPr>
        <w:t>Группа ___ Модуль 1</w:t>
      </w:r>
    </w:p>
    <w:tbl>
      <w:tblPr>
        <w:tblpPr w:leftFromText="180" w:rightFromText="180" w:vertAnchor="text" w:horzAnchor="margin" w:tblpXSpec="center" w:tblpY="161"/>
        <w:tblW w:w="0" w:type="auto"/>
        <w:tblLayout w:type="fixed"/>
        <w:tblLook w:val="0000" w:firstRow="0" w:lastRow="0" w:firstColumn="0" w:lastColumn="0" w:noHBand="0" w:noVBand="0"/>
      </w:tblPr>
      <w:tblGrid>
        <w:gridCol w:w="2170"/>
        <w:gridCol w:w="1417"/>
        <w:gridCol w:w="1985"/>
        <w:gridCol w:w="1843"/>
        <w:gridCol w:w="1417"/>
      </w:tblGrid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Фамилия, имя, отчество студента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  <w:r>
              <w:t>Участие в работе на лекции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 по модулю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Ответы на </w:t>
            </w:r>
            <w:proofErr w:type="gramStart"/>
            <w:r>
              <w:rPr>
                <w:color w:val="000000"/>
              </w:rPr>
              <w:t>вопросы  в</w:t>
            </w:r>
            <w:proofErr w:type="gramEnd"/>
            <w:r>
              <w:rPr>
                <w:color w:val="000000"/>
              </w:rPr>
              <w:t xml:space="preserve"> процессе группового собеседования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Итоговый</w:t>
            </w:r>
          </w:p>
          <w:p w:rsidR="00240F0A" w:rsidRDefault="00240F0A" w:rsidP="00240F0A">
            <w:pPr>
              <w:ind w:right="-417"/>
              <w:jc w:val="center"/>
              <w:rPr>
                <w:color w:val="000000"/>
              </w:rPr>
            </w:pPr>
            <w:r>
              <w:rPr>
                <w:color w:val="000000"/>
              </w:rPr>
              <w:t>бал</w:t>
            </w: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240F0A" w:rsidTr="00240F0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0A" w:rsidRDefault="00240F0A" w:rsidP="00240F0A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</w:tbl>
    <w:p w:rsidR="00240F0A" w:rsidRDefault="00240F0A" w:rsidP="00240F0A"/>
    <w:p w:rsidR="00240F0A" w:rsidRDefault="00240F0A" w:rsidP="00240F0A"/>
    <w:p w:rsidR="00240F0A" w:rsidRDefault="00240F0A" w:rsidP="00240F0A"/>
    <w:p w:rsidR="00240F0A" w:rsidRDefault="00240F0A" w:rsidP="00240F0A"/>
    <w:p w:rsidR="00240F0A" w:rsidRDefault="00240F0A" w:rsidP="00240F0A"/>
    <w:p w:rsidR="00240F0A" w:rsidRDefault="00240F0A" w:rsidP="00240F0A"/>
    <w:p w:rsidR="00240F0A" w:rsidRDefault="00240F0A" w:rsidP="00240F0A"/>
    <w:p w:rsidR="00240F0A" w:rsidRDefault="00240F0A" w:rsidP="00240F0A">
      <w:pPr>
        <w:suppressAutoHyphens w:val="0"/>
        <w:spacing w:after="200" w:line="276" w:lineRule="auto"/>
      </w:pPr>
      <w:r>
        <w:br w:type="page"/>
      </w:r>
    </w:p>
    <w:p w:rsidR="00240F0A" w:rsidRDefault="00240F0A" w:rsidP="00240F0A">
      <w:pPr>
        <w:jc w:val="center"/>
        <w:rPr>
          <w:b/>
        </w:rPr>
      </w:pPr>
      <w:r>
        <w:rPr>
          <w:b/>
        </w:rPr>
        <w:lastRenderedPageBreak/>
        <w:t>Группа ___ Модуль 2</w:t>
      </w:r>
    </w:p>
    <w:p w:rsidR="00240F0A" w:rsidRDefault="00240F0A" w:rsidP="00240F0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70"/>
        <w:gridCol w:w="1417"/>
        <w:gridCol w:w="1418"/>
        <w:gridCol w:w="1276"/>
        <w:gridCol w:w="1276"/>
        <w:gridCol w:w="1276"/>
        <w:gridCol w:w="1935"/>
        <w:gridCol w:w="1276"/>
      </w:tblGrid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  <w:r>
              <w:t>Фамилия, имя, отчество студента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  <w:r>
              <w:t>Работа на семинаре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  <w:r>
              <w:t>Работа на семинаре 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</w:pPr>
            <w:r>
              <w:t>Работа на семинаре №3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</w:pPr>
            <w:r>
              <w:t>Работа на семинаре №4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  <w:r>
              <w:t>Работа на семинаре №5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  <w:r>
              <w:rPr>
                <w:color w:val="000000"/>
              </w:rPr>
              <w:t>Проектирование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  <w:r>
              <w:rPr>
                <w:color w:val="000000"/>
              </w:rPr>
              <w:t xml:space="preserve">Итоговый </w:t>
            </w:r>
          </w:p>
          <w:p w:rsidR="00E15B19" w:rsidRDefault="00E15B19" w:rsidP="00240F0A">
            <w:pPr>
              <w:ind w:right="-417"/>
              <w:rPr>
                <w:color w:val="000000"/>
              </w:rPr>
            </w:pPr>
            <w:r>
              <w:rPr>
                <w:color w:val="000000"/>
              </w:rPr>
              <w:t>бал</w:t>
            </w: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E15B19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</w:tbl>
    <w:p w:rsidR="00240F0A" w:rsidRDefault="00240F0A" w:rsidP="00240F0A">
      <w:pPr>
        <w:jc w:val="center"/>
        <w:rPr>
          <w:b/>
        </w:rPr>
      </w:pPr>
      <w:r>
        <w:br w:type="page"/>
      </w:r>
      <w:r>
        <w:rPr>
          <w:b/>
        </w:rPr>
        <w:lastRenderedPageBreak/>
        <w:t>Группа ___ Модуль 3</w:t>
      </w:r>
    </w:p>
    <w:p w:rsidR="00240F0A" w:rsidRDefault="00240F0A" w:rsidP="00240F0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70"/>
        <w:gridCol w:w="1985"/>
        <w:gridCol w:w="1417"/>
      </w:tblGrid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  <w:r>
              <w:t>Фамилия, имя, отчество студента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  <w:r>
              <w:rPr>
                <w:color w:val="000000"/>
              </w:rPr>
              <w:t xml:space="preserve">Итоговый </w:t>
            </w:r>
          </w:p>
          <w:p w:rsidR="00E15B19" w:rsidRDefault="00E15B19" w:rsidP="00240F0A">
            <w:pPr>
              <w:ind w:right="-417"/>
              <w:rPr>
                <w:color w:val="000000"/>
              </w:rPr>
            </w:pPr>
            <w:r>
              <w:rPr>
                <w:color w:val="000000"/>
              </w:rPr>
              <w:t>бал</w:t>
            </w: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  <w:tr w:rsidR="00E15B19" w:rsidTr="00240F0A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19" w:rsidRDefault="00E15B19" w:rsidP="00240F0A">
            <w:pPr>
              <w:snapToGrid w:val="0"/>
              <w:ind w:right="-417"/>
              <w:rPr>
                <w:color w:val="000000"/>
              </w:rPr>
            </w:pPr>
          </w:p>
        </w:tc>
      </w:tr>
    </w:tbl>
    <w:p w:rsidR="00240F0A" w:rsidRDefault="00240F0A" w:rsidP="00240F0A">
      <w:pPr>
        <w:pStyle w:val="11"/>
        <w:jc w:val="center"/>
        <w:rPr>
          <w:b/>
        </w:rPr>
      </w:pPr>
      <w:r>
        <w:rPr>
          <w:b/>
        </w:rPr>
        <w:lastRenderedPageBreak/>
        <w:t>Методические рекомендации студентам</w:t>
      </w:r>
    </w:p>
    <w:p w:rsidR="00240F0A" w:rsidRDefault="00240F0A" w:rsidP="00240F0A">
      <w:pPr>
        <w:pStyle w:val="11"/>
        <w:jc w:val="center"/>
        <w:rPr>
          <w:b/>
        </w:rPr>
      </w:pPr>
    </w:p>
    <w:p w:rsidR="00240F0A" w:rsidRDefault="00240F0A" w:rsidP="00240F0A">
      <w:pPr>
        <w:pStyle w:val="11"/>
        <w:jc w:val="both"/>
      </w:pPr>
      <w:r>
        <w:tab/>
        <w:t>При изучении курса «</w:t>
      </w:r>
      <w:r w:rsidR="00E15B19">
        <w:t>Организация молодежных движений</w:t>
      </w:r>
      <w:r>
        <w:t>» студентам рекомендуется:</w:t>
      </w:r>
    </w:p>
    <w:p w:rsidR="00240F0A" w:rsidRDefault="00240F0A" w:rsidP="00240F0A">
      <w:pPr>
        <w:pStyle w:val="11"/>
        <w:jc w:val="both"/>
      </w:pPr>
    </w:p>
    <w:p w:rsidR="00240F0A" w:rsidRDefault="00240F0A" w:rsidP="00240F0A">
      <w:pPr>
        <w:pStyle w:val="11"/>
        <w:jc w:val="both"/>
      </w:pPr>
      <w:r>
        <w:t>1. Систематически конспектировать лекции, поскольку логика их изложения может не повторять систему изложения материала ни в одном из рекомендованных источников; лекция – это результат творческого теоретического осмысления преподавателем всей известной ему информации по данному вопросу.</w:t>
      </w:r>
    </w:p>
    <w:p w:rsidR="00240F0A" w:rsidRDefault="00240F0A" w:rsidP="00240F0A">
      <w:pPr>
        <w:pStyle w:val="11"/>
        <w:jc w:val="both"/>
      </w:pPr>
    </w:p>
    <w:p w:rsidR="00240F0A" w:rsidRDefault="00240F0A" w:rsidP="00240F0A">
      <w:pPr>
        <w:pStyle w:val="11"/>
        <w:jc w:val="both"/>
      </w:pPr>
      <w:r>
        <w:t xml:space="preserve">2. Стараться грамотно оформлять конспект: целесообразно использовать пространство тетради, пользоваться системой сокращений, аббревиатур, выделять цветом или </w:t>
      </w:r>
      <w:proofErr w:type="spellStart"/>
      <w:r>
        <w:t>пространственно</w:t>
      </w:r>
      <w:proofErr w:type="spellEnd"/>
      <w:r>
        <w:t xml:space="preserve"> ключевые понятия и их определения, активно применять схематизацию материала.</w:t>
      </w:r>
    </w:p>
    <w:p w:rsidR="00240F0A" w:rsidRDefault="00240F0A" w:rsidP="00240F0A">
      <w:pPr>
        <w:pStyle w:val="11"/>
        <w:jc w:val="both"/>
      </w:pPr>
    </w:p>
    <w:p w:rsidR="00240F0A" w:rsidRDefault="00240F0A" w:rsidP="00240F0A">
      <w:pPr>
        <w:pStyle w:val="11"/>
        <w:jc w:val="both"/>
      </w:pPr>
      <w:r>
        <w:t>3. Готовиться к семинарским занятиям заранее, чтобы иметь время осмыслить подготовленный материал. Это позволит на занятии более уверенно вступать в дискуссию, отвечать на вопросы.</w:t>
      </w:r>
    </w:p>
    <w:p w:rsidR="00240F0A" w:rsidRDefault="00240F0A" w:rsidP="00240F0A">
      <w:pPr>
        <w:pStyle w:val="11"/>
        <w:jc w:val="both"/>
      </w:pPr>
    </w:p>
    <w:p w:rsidR="00240F0A" w:rsidRDefault="00240F0A" w:rsidP="00240F0A">
      <w:pPr>
        <w:pStyle w:val="11"/>
        <w:jc w:val="both"/>
      </w:pPr>
      <w:r>
        <w:t>4. Готовиться к семинарским занятиям в соответствие с перечнем рекомендованной литературы.</w:t>
      </w:r>
    </w:p>
    <w:p w:rsidR="00240F0A" w:rsidRDefault="00240F0A" w:rsidP="00240F0A">
      <w:pPr>
        <w:pStyle w:val="11"/>
        <w:jc w:val="both"/>
      </w:pPr>
    </w:p>
    <w:p w:rsidR="00240F0A" w:rsidRDefault="00240F0A" w:rsidP="0006292A">
      <w:pPr>
        <w:pStyle w:val="11"/>
        <w:numPr>
          <w:ilvl w:val="0"/>
          <w:numId w:val="42"/>
        </w:numPr>
        <w:jc w:val="both"/>
      </w:pPr>
      <w:r>
        <w:t xml:space="preserve">В ходе самостоятельной работы ориентироваться на принцип необходимости и достаточности: ответ на поставленный вопрос должен быть полным, но максимально кратким. Активно использовать умения и навыки </w:t>
      </w:r>
      <w:proofErr w:type="spellStart"/>
      <w:r>
        <w:t>тезирования</w:t>
      </w:r>
      <w:proofErr w:type="spellEnd"/>
      <w:r>
        <w:t>, цитирования, аннотирования и других способов обработки информации, позволяющих оптимально выполнить самостоятельную работу. В соответствии с научной этикой ссылаться на источники информации.</w:t>
      </w:r>
    </w:p>
    <w:p w:rsidR="0006292A" w:rsidRDefault="0006292A" w:rsidP="0006292A">
      <w:pPr>
        <w:pStyle w:val="11"/>
        <w:ind w:left="360"/>
        <w:jc w:val="both"/>
      </w:pPr>
    </w:p>
    <w:p w:rsidR="0006292A" w:rsidRDefault="0006292A" w:rsidP="0006292A">
      <w:pPr>
        <w:pStyle w:val="11"/>
        <w:numPr>
          <w:ilvl w:val="0"/>
          <w:numId w:val="42"/>
        </w:numPr>
        <w:jc w:val="both"/>
      </w:pPr>
      <w:r>
        <w:t>При выполнении проекта ориентироваться на следующий алгоритм:</w:t>
      </w:r>
    </w:p>
    <w:p w:rsidR="0006292A" w:rsidRDefault="0006292A" w:rsidP="0006292A">
      <w:pPr>
        <w:pStyle w:val="a5"/>
      </w:pPr>
    </w:p>
    <w:p w:rsidR="0006292A" w:rsidRDefault="0006292A" w:rsidP="0006292A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принципы, направления </w:t>
      </w:r>
      <w:r>
        <w:rPr>
          <w:rFonts w:ascii="Times New Roman" w:hAnsi="Times New Roman" w:cs="Times New Roman"/>
          <w:sz w:val="28"/>
          <w:szCs w:val="28"/>
        </w:rPr>
        <w:t>деятельности движения.</w:t>
      </w:r>
    </w:p>
    <w:p w:rsidR="0006292A" w:rsidRDefault="0006292A" w:rsidP="0006292A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FD7">
        <w:rPr>
          <w:rFonts w:ascii="Times New Roman" w:hAnsi="Times New Roman" w:cs="Times New Roman"/>
          <w:sz w:val="28"/>
          <w:szCs w:val="28"/>
        </w:rPr>
        <w:t>Нор</w:t>
      </w:r>
      <w:r>
        <w:rPr>
          <w:rFonts w:ascii="Times New Roman" w:hAnsi="Times New Roman" w:cs="Times New Roman"/>
          <w:sz w:val="28"/>
          <w:szCs w:val="28"/>
        </w:rPr>
        <w:t>мативно-правовое обеспечение (устав, программа)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92A" w:rsidRDefault="0006292A" w:rsidP="0006292A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92A" w:rsidRDefault="0006292A" w:rsidP="0006292A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92A" w:rsidRDefault="0006292A" w:rsidP="0006292A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92A" w:rsidRDefault="0006292A" w:rsidP="0006292A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и 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92A" w:rsidRDefault="0006292A" w:rsidP="0006292A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поддержка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92A" w:rsidRDefault="0006292A" w:rsidP="0006292A">
      <w:pPr>
        <w:pStyle w:val="11"/>
        <w:ind w:left="360"/>
        <w:jc w:val="both"/>
      </w:pPr>
    </w:p>
    <w:p w:rsidR="00240F0A" w:rsidRDefault="00240F0A" w:rsidP="00240F0A">
      <w:pPr>
        <w:pStyle w:val="11"/>
        <w:jc w:val="both"/>
      </w:pPr>
    </w:p>
    <w:p w:rsidR="00240F0A" w:rsidRPr="00C50672" w:rsidRDefault="00240F0A" w:rsidP="00240F0A">
      <w:pPr>
        <w:pStyle w:val="11"/>
        <w:jc w:val="both"/>
      </w:pPr>
      <w:r>
        <w:t>6. Следить за обновлением информации по курсу «</w:t>
      </w:r>
      <w:r w:rsidR="00E15B19">
        <w:t>Организация молодежных движений</w:t>
      </w:r>
      <w:r>
        <w:t xml:space="preserve">» в литературе, периодических изданиях, сети </w:t>
      </w:r>
      <w:r>
        <w:rPr>
          <w:lang w:val="en-US"/>
        </w:rPr>
        <w:t>INTERNET</w:t>
      </w:r>
      <w:r w:rsidRPr="00C50672">
        <w:t>, делать в конспекте соответствующие пометки.</w:t>
      </w:r>
    </w:p>
    <w:p w:rsidR="00240F0A" w:rsidRDefault="00240F0A" w:rsidP="00240F0A">
      <w:pPr>
        <w:pStyle w:val="11"/>
        <w:jc w:val="both"/>
      </w:pPr>
    </w:p>
    <w:p w:rsidR="00240F0A" w:rsidRDefault="00240F0A" w:rsidP="00240F0A">
      <w:pPr>
        <w:pStyle w:val="11"/>
        <w:jc w:val="both"/>
      </w:pPr>
      <w:r>
        <w:t>7. При подготовке к контролю ориентироваться на смысловое усвоение материала, использовать знания и умения по эффективной организации запоминания.</w:t>
      </w:r>
    </w:p>
    <w:p w:rsidR="00240F0A" w:rsidRDefault="00240F0A" w:rsidP="00240F0A"/>
    <w:p w:rsidR="00240F0A" w:rsidRDefault="00240F0A" w:rsidP="00240F0A">
      <w:pPr>
        <w:suppressAutoHyphens w:val="0"/>
        <w:spacing w:after="160" w:line="259" w:lineRule="auto"/>
      </w:pPr>
      <w:r>
        <w:br w:type="page"/>
      </w:r>
    </w:p>
    <w:p w:rsidR="00240F0A" w:rsidRPr="00AC2267" w:rsidRDefault="00240F0A" w:rsidP="00240F0A">
      <w:pPr>
        <w:jc w:val="center"/>
        <w:rPr>
          <w:b/>
          <w:sz w:val="28"/>
          <w:szCs w:val="28"/>
        </w:rPr>
      </w:pPr>
      <w:r w:rsidRPr="00AC2267">
        <w:rPr>
          <w:b/>
          <w:sz w:val="28"/>
          <w:szCs w:val="28"/>
        </w:rPr>
        <w:lastRenderedPageBreak/>
        <w:t xml:space="preserve">Банк контрольных заданий </w:t>
      </w:r>
      <w:r>
        <w:rPr>
          <w:b/>
          <w:sz w:val="28"/>
          <w:szCs w:val="28"/>
        </w:rPr>
        <w:t>и вопросов</w:t>
      </w:r>
    </w:p>
    <w:p w:rsidR="00240F0A" w:rsidRDefault="00240F0A" w:rsidP="00240F0A">
      <w:pPr>
        <w:spacing w:line="360" w:lineRule="auto"/>
        <w:jc w:val="center"/>
        <w:rPr>
          <w:b/>
        </w:rPr>
      </w:pPr>
      <w:r>
        <w:rPr>
          <w:b/>
        </w:rPr>
        <w:t>Вопросы для группового собеседования «На входе»</w:t>
      </w:r>
    </w:p>
    <w:p w:rsidR="00240F0A" w:rsidRDefault="00240F0A" w:rsidP="00240F0A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E7561F">
        <w:rPr>
          <w:rFonts w:ascii="Times New Roman" w:hAnsi="Times New Roman" w:cs="Times New Roman"/>
          <w:sz w:val="24"/>
          <w:szCs w:val="24"/>
        </w:rPr>
        <w:t>вы знаете о психологии молодежи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40F0A" w:rsidRDefault="00240F0A" w:rsidP="00240F0A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</w:t>
      </w:r>
      <w:r w:rsidR="00E7561F">
        <w:rPr>
          <w:rFonts w:ascii="Times New Roman" w:hAnsi="Times New Roman" w:cs="Times New Roman"/>
          <w:sz w:val="24"/>
          <w:szCs w:val="24"/>
        </w:rPr>
        <w:t>вы знаете молодежные движения, объединения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40F0A" w:rsidRDefault="00E7561F" w:rsidP="00240F0A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ваш личный опыт участия в молодежных движениях (организации)?</w:t>
      </w:r>
    </w:p>
    <w:p w:rsidR="00240F0A" w:rsidRPr="0097336A" w:rsidRDefault="00240F0A" w:rsidP="00240F0A">
      <w:pPr>
        <w:spacing w:line="360" w:lineRule="auto"/>
        <w:jc w:val="both"/>
      </w:pPr>
    </w:p>
    <w:p w:rsidR="00240F0A" w:rsidRDefault="00240F0A" w:rsidP="00240F0A">
      <w:pPr>
        <w:spacing w:line="360" w:lineRule="auto"/>
        <w:jc w:val="center"/>
        <w:rPr>
          <w:b/>
        </w:rPr>
      </w:pPr>
    </w:p>
    <w:p w:rsidR="00240F0A" w:rsidRDefault="00240F0A" w:rsidP="00240F0A">
      <w:pPr>
        <w:spacing w:line="360" w:lineRule="auto"/>
        <w:jc w:val="center"/>
        <w:rPr>
          <w:b/>
        </w:rPr>
      </w:pPr>
    </w:p>
    <w:p w:rsidR="00240F0A" w:rsidRDefault="00240F0A" w:rsidP="00240F0A">
      <w:pPr>
        <w:spacing w:line="360" w:lineRule="auto"/>
        <w:jc w:val="center"/>
        <w:rPr>
          <w:b/>
        </w:rPr>
      </w:pPr>
    </w:p>
    <w:p w:rsidR="00240F0A" w:rsidRDefault="00240F0A" w:rsidP="00240F0A">
      <w:pPr>
        <w:jc w:val="center"/>
        <w:rPr>
          <w:b/>
        </w:rPr>
      </w:pPr>
      <w:r w:rsidRPr="00E51DEE">
        <w:rPr>
          <w:b/>
        </w:rPr>
        <w:t>Тест</w:t>
      </w:r>
      <w:r>
        <w:rPr>
          <w:b/>
        </w:rPr>
        <w:t xml:space="preserve"> по итогам 1 модуля</w:t>
      </w:r>
    </w:p>
    <w:p w:rsidR="00240F0A" w:rsidRDefault="00240F0A" w:rsidP="00240F0A">
      <w:pPr>
        <w:jc w:val="center"/>
        <w:rPr>
          <w:b/>
        </w:rPr>
      </w:pPr>
    </w:p>
    <w:p w:rsidR="00240F0A" w:rsidRPr="00E51DEE" w:rsidRDefault="00240F0A" w:rsidP="00240F0A">
      <w:pPr>
        <w:jc w:val="center"/>
        <w:rPr>
          <w:b/>
        </w:rPr>
      </w:pP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bCs/>
          <w:color w:val="000000"/>
          <w:lang w:eastAsia="ru-RU"/>
        </w:rPr>
        <w:t>1. Верны ли следующие суждения о молодежной культуре?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bCs/>
          <w:color w:val="000000"/>
          <w:lang w:eastAsia="ru-RU"/>
        </w:rPr>
        <w:t>А. Праворадикальная молодежная организация скинхедов – это пример молодежной субкультуры.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bCs/>
          <w:color w:val="000000"/>
          <w:lang w:eastAsia="ru-RU"/>
        </w:rPr>
        <w:t>Б. Городская молодежная военно-патриотическая общественная организация «Каскад» – это пример молодежной контркультуры.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 xml:space="preserve">1) верно только </w:t>
      </w:r>
      <w:proofErr w:type="gramStart"/>
      <w:r w:rsidRPr="0006292A">
        <w:rPr>
          <w:color w:val="000000"/>
          <w:lang w:eastAsia="ru-RU"/>
        </w:rPr>
        <w:t>А</w:t>
      </w:r>
      <w:proofErr w:type="gramEnd"/>
      <w:r w:rsidRPr="0006292A">
        <w:rPr>
          <w:color w:val="000000"/>
          <w:lang w:eastAsia="ru-RU"/>
        </w:rPr>
        <w:t>;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2) верно только Б;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3) верны оба суждения;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4) оба суждения неверны.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bCs/>
          <w:color w:val="000000"/>
          <w:lang w:eastAsia="ru-RU"/>
        </w:rPr>
        <w:t>2. Верны ли суждения о молодежи?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bCs/>
          <w:color w:val="000000"/>
          <w:lang w:eastAsia="ru-RU"/>
        </w:rPr>
        <w:lastRenderedPageBreak/>
        <w:t>А. Молодежь – большая социальная группа, по мнению большинства исследователей, объединяющая людей в возрасте от 16 до 30 лет.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bCs/>
          <w:color w:val="000000"/>
          <w:lang w:eastAsia="ru-RU"/>
        </w:rPr>
        <w:t>Б. Возрастные границы молодежи подвижны.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 xml:space="preserve">1) верно только </w:t>
      </w:r>
      <w:proofErr w:type="gramStart"/>
      <w:r w:rsidRPr="0006292A">
        <w:rPr>
          <w:color w:val="000000"/>
          <w:lang w:eastAsia="ru-RU"/>
        </w:rPr>
        <w:t>А</w:t>
      </w:r>
      <w:proofErr w:type="gramEnd"/>
      <w:r w:rsidRPr="0006292A">
        <w:rPr>
          <w:color w:val="000000"/>
          <w:lang w:eastAsia="ru-RU"/>
        </w:rPr>
        <w:t>;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2) верно только Б;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3) верны оба суждения;</w:t>
      </w:r>
    </w:p>
    <w:p w:rsidR="0006292A" w:rsidRPr="0006292A" w:rsidRDefault="0006292A" w:rsidP="0006292A">
      <w:pPr>
        <w:suppressAutoHyphens w:val="0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4) оба суждения неверны.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bCs/>
          <w:color w:val="000000"/>
          <w:lang w:eastAsia="ru-RU"/>
        </w:rPr>
        <w:t>3. Стремление к иждивенчеству, требование постоянной заботы о себе, пониженная критичность к себе – это: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1) инфантилизм;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2) альтруизм;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3) конформизм;</w:t>
      </w:r>
    </w:p>
    <w:p w:rsidR="0006292A" w:rsidRPr="0006292A" w:rsidRDefault="0006292A" w:rsidP="0006292A">
      <w:pPr>
        <w:suppressAutoHyphens w:val="0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4) аморальное поведение.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bCs/>
          <w:color w:val="000000"/>
          <w:lang w:eastAsia="ru-RU"/>
        </w:rPr>
        <w:t>4. Верны ли суждения о психологических особенностях молодежи?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bCs/>
          <w:color w:val="000000"/>
          <w:lang w:eastAsia="ru-RU"/>
        </w:rPr>
        <w:t>А. Для подростка важны в первую очередь внешние события, поступки, друзья.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bCs/>
          <w:color w:val="000000"/>
          <w:lang w:eastAsia="ru-RU"/>
        </w:rPr>
        <w:t>Б. В юношеском возрасте большее значение приобретает внутренний мир человека, открытие собственного «Я».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 xml:space="preserve">1) верно только </w:t>
      </w:r>
      <w:proofErr w:type="gramStart"/>
      <w:r w:rsidRPr="0006292A">
        <w:rPr>
          <w:color w:val="000000"/>
          <w:lang w:eastAsia="ru-RU"/>
        </w:rPr>
        <w:t>А</w:t>
      </w:r>
      <w:proofErr w:type="gramEnd"/>
      <w:r w:rsidRPr="0006292A">
        <w:rPr>
          <w:color w:val="000000"/>
          <w:lang w:eastAsia="ru-RU"/>
        </w:rPr>
        <w:t>;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2) верно только Б;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3) верны оба суждения;</w:t>
      </w:r>
    </w:p>
    <w:p w:rsidR="0006292A" w:rsidRPr="0006292A" w:rsidRDefault="0006292A" w:rsidP="0006292A">
      <w:pPr>
        <w:suppressAutoHyphens w:val="0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lastRenderedPageBreak/>
        <w:t>4) оба суждения неверны.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bCs/>
          <w:color w:val="000000"/>
          <w:lang w:eastAsia="ru-RU"/>
        </w:rPr>
        <w:t>5. В соответствии с Конституцией РФ гражданин России может самостоятельно в полном объеме осуществлять свои права и обязанности: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1) с 14 лет;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2) с 16 лет;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3) с 18 лет;</w:t>
      </w:r>
    </w:p>
    <w:p w:rsidR="0006292A" w:rsidRPr="0006292A" w:rsidRDefault="0006292A" w:rsidP="0006292A">
      <w:pPr>
        <w:suppressAutoHyphens w:val="0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4) с 21 года.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bCs/>
          <w:color w:val="000000"/>
          <w:lang w:eastAsia="ru-RU"/>
        </w:rPr>
        <w:t>6. Верны ли суждения о социализации молодежи?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bCs/>
          <w:color w:val="000000"/>
          <w:lang w:eastAsia="ru-RU"/>
        </w:rPr>
        <w:t>А. Обретение всей полноты прав и обязанностей меняет положение молодежи и существенно расширяет его возможности.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bCs/>
          <w:color w:val="000000"/>
          <w:lang w:eastAsia="ru-RU"/>
        </w:rPr>
        <w:t>Б. Статусный и ролевой набор расширяется за счет общественных компонентов.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 xml:space="preserve">1) верно только </w:t>
      </w:r>
      <w:proofErr w:type="gramStart"/>
      <w:r w:rsidRPr="0006292A">
        <w:rPr>
          <w:color w:val="000000"/>
          <w:lang w:eastAsia="ru-RU"/>
        </w:rPr>
        <w:t>А</w:t>
      </w:r>
      <w:proofErr w:type="gramEnd"/>
      <w:r w:rsidRPr="0006292A">
        <w:rPr>
          <w:color w:val="000000"/>
          <w:lang w:eastAsia="ru-RU"/>
        </w:rPr>
        <w:t>;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2) верно только Б;</w:t>
      </w:r>
    </w:p>
    <w:p w:rsidR="0006292A" w:rsidRPr="0006292A" w:rsidRDefault="0006292A" w:rsidP="0006292A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3) верны оба суждения;</w:t>
      </w:r>
    </w:p>
    <w:p w:rsidR="0006292A" w:rsidRPr="0006292A" w:rsidRDefault="0006292A" w:rsidP="0006292A">
      <w:pPr>
        <w:suppressAutoHyphens w:val="0"/>
        <w:jc w:val="both"/>
        <w:rPr>
          <w:color w:val="000000"/>
          <w:lang w:eastAsia="ru-RU"/>
        </w:rPr>
      </w:pPr>
      <w:r w:rsidRPr="0006292A">
        <w:rPr>
          <w:color w:val="000000"/>
          <w:lang w:eastAsia="ru-RU"/>
        </w:rPr>
        <w:t>4) оба суждения неверны.</w:t>
      </w:r>
    </w:p>
    <w:p w:rsidR="0006292A" w:rsidRDefault="0006292A" w:rsidP="0006292A">
      <w:pPr>
        <w:suppressAutoHyphens w:val="0"/>
        <w:spacing w:after="160" w:line="259" w:lineRule="auto"/>
      </w:pPr>
    </w:p>
    <w:p w:rsidR="0006292A" w:rsidRDefault="0006292A" w:rsidP="0006292A">
      <w:pPr>
        <w:suppressAutoHyphens w:val="0"/>
        <w:spacing w:after="160" w:line="259" w:lineRule="auto"/>
      </w:pPr>
      <w:r>
        <w:t>7</w:t>
      </w:r>
      <w:r>
        <w:t>. Что такое "гедонистическое мировоззрение"?</w:t>
      </w:r>
    </w:p>
    <w:p w:rsidR="0006292A" w:rsidRDefault="0006292A" w:rsidP="0006292A">
      <w:pPr>
        <w:suppressAutoHyphens w:val="0"/>
        <w:spacing w:after="160" w:line="259" w:lineRule="auto"/>
      </w:pPr>
      <w:r>
        <w:t>а) приоритет отдается ценностям удовольствия, развлечения;</w:t>
      </w:r>
    </w:p>
    <w:p w:rsidR="0006292A" w:rsidRDefault="0006292A" w:rsidP="0006292A">
      <w:pPr>
        <w:suppressAutoHyphens w:val="0"/>
        <w:spacing w:after="160" w:line="259" w:lineRule="auto"/>
      </w:pPr>
      <w:r>
        <w:t>б) доминируют потребности в духовном просвещении;</w:t>
      </w:r>
    </w:p>
    <w:p w:rsidR="0006292A" w:rsidRDefault="0006292A" w:rsidP="0006292A">
      <w:pPr>
        <w:suppressAutoHyphens w:val="0"/>
        <w:spacing w:after="160" w:line="259" w:lineRule="auto"/>
      </w:pPr>
      <w:r>
        <w:t>в) доминируют потребности во власти.</w:t>
      </w:r>
    </w:p>
    <w:p w:rsidR="0006292A" w:rsidRDefault="0006292A" w:rsidP="0006292A">
      <w:pPr>
        <w:suppressAutoHyphens w:val="0"/>
        <w:spacing w:after="160" w:line="259" w:lineRule="auto"/>
      </w:pPr>
      <w:r>
        <w:lastRenderedPageBreak/>
        <w:t>8</w:t>
      </w:r>
      <w:r>
        <w:t>. Характерные черты молодёжи это:</w:t>
      </w:r>
    </w:p>
    <w:p w:rsidR="0006292A" w:rsidRDefault="0006292A" w:rsidP="0006292A">
      <w:pPr>
        <w:suppressAutoHyphens w:val="0"/>
        <w:spacing w:after="160" w:line="259" w:lineRule="auto"/>
      </w:pPr>
      <w:r>
        <w:t>а) консерватизм и ригидность мышления;</w:t>
      </w:r>
    </w:p>
    <w:p w:rsidR="0006292A" w:rsidRDefault="0006292A" w:rsidP="0006292A">
      <w:pPr>
        <w:suppressAutoHyphens w:val="0"/>
        <w:spacing w:after="160" w:line="259" w:lineRule="auto"/>
      </w:pPr>
      <w:r>
        <w:t>б) формирование правильного отношения к действительности,</w:t>
      </w:r>
    </w:p>
    <w:p w:rsidR="0006292A" w:rsidRDefault="0006292A" w:rsidP="0006292A">
      <w:pPr>
        <w:suppressAutoHyphens w:val="0"/>
        <w:spacing w:after="160" w:line="259" w:lineRule="auto"/>
      </w:pPr>
      <w:r>
        <w:t>устойчивых убеждений;</w:t>
      </w:r>
    </w:p>
    <w:p w:rsidR="0006292A" w:rsidRDefault="0006292A" w:rsidP="0006292A">
      <w:pPr>
        <w:suppressAutoHyphens w:val="0"/>
        <w:spacing w:after="160" w:line="259" w:lineRule="auto"/>
      </w:pPr>
      <w:r>
        <w:t>в) идеал – близкий взрослый.</w:t>
      </w:r>
    </w:p>
    <w:p w:rsidR="0006292A" w:rsidRDefault="0006292A" w:rsidP="0006292A">
      <w:pPr>
        <w:suppressAutoHyphens w:val="0"/>
        <w:spacing w:after="160" w:line="259" w:lineRule="auto"/>
      </w:pPr>
      <w:r>
        <w:t>9</w:t>
      </w:r>
      <w:r>
        <w:t>. Синоним субкультуры:</w:t>
      </w:r>
    </w:p>
    <w:p w:rsidR="0006292A" w:rsidRDefault="0006292A" w:rsidP="0006292A">
      <w:pPr>
        <w:suppressAutoHyphens w:val="0"/>
        <w:spacing w:after="160" w:line="259" w:lineRule="auto"/>
      </w:pPr>
      <w:r>
        <w:t xml:space="preserve">а) </w:t>
      </w:r>
      <w:proofErr w:type="spellStart"/>
      <w:r>
        <w:t>фэндом</w:t>
      </w:r>
      <w:proofErr w:type="spellEnd"/>
      <w:r>
        <w:t>;</w:t>
      </w:r>
    </w:p>
    <w:p w:rsidR="0006292A" w:rsidRDefault="0006292A" w:rsidP="0006292A">
      <w:pPr>
        <w:suppressAutoHyphens w:val="0"/>
        <w:spacing w:after="160" w:line="259" w:lineRule="auto"/>
      </w:pPr>
      <w:r>
        <w:t xml:space="preserve">б) </w:t>
      </w:r>
      <w:proofErr w:type="spellStart"/>
      <w:r>
        <w:t>подкультура</w:t>
      </w:r>
      <w:proofErr w:type="spellEnd"/>
      <w:r>
        <w:t>;</w:t>
      </w:r>
    </w:p>
    <w:p w:rsidR="0006292A" w:rsidRDefault="0006292A" w:rsidP="0006292A">
      <w:pPr>
        <w:suppressAutoHyphens w:val="0"/>
        <w:spacing w:after="160" w:line="259" w:lineRule="auto"/>
      </w:pPr>
      <w:r>
        <w:t>в) хобби.</w:t>
      </w:r>
    </w:p>
    <w:p w:rsidR="0006292A" w:rsidRDefault="0006292A" w:rsidP="0006292A">
      <w:pPr>
        <w:suppressAutoHyphens w:val="0"/>
        <w:spacing w:after="160" w:line="259" w:lineRule="auto"/>
      </w:pPr>
      <w:r>
        <w:t>10</w:t>
      </w:r>
      <w:r>
        <w:t>. Признаки субкультуры:</w:t>
      </w:r>
    </w:p>
    <w:p w:rsidR="0006292A" w:rsidRDefault="0006292A" w:rsidP="0006292A">
      <w:pPr>
        <w:suppressAutoHyphens w:val="0"/>
        <w:spacing w:after="160" w:line="259" w:lineRule="auto"/>
      </w:pPr>
      <w:r>
        <w:t>а) общий имидж, мировоззрение, единые вкусы во многих сферах;</w:t>
      </w:r>
    </w:p>
    <w:p w:rsidR="0006292A" w:rsidRDefault="0006292A" w:rsidP="0006292A">
      <w:pPr>
        <w:suppressAutoHyphens w:val="0"/>
        <w:spacing w:after="160" w:line="259" w:lineRule="auto"/>
      </w:pPr>
      <w:r>
        <w:t>б) общее увлечение;</w:t>
      </w:r>
    </w:p>
    <w:p w:rsidR="0006292A" w:rsidRDefault="0006292A" w:rsidP="0006292A">
      <w:pPr>
        <w:suppressAutoHyphens w:val="0"/>
        <w:spacing w:after="160" w:line="259" w:lineRule="auto"/>
      </w:pPr>
      <w:r>
        <w:t xml:space="preserve">в) </w:t>
      </w:r>
      <w:proofErr w:type="spellStart"/>
      <w:r>
        <w:t>фанатство</w:t>
      </w:r>
      <w:proofErr w:type="spellEnd"/>
      <w:r>
        <w:t>.</w:t>
      </w:r>
    </w:p>
    <w:p w:rsidR="0006292A" w:rsidRDefault="0006292A" w:rsidP="0006292A">
      <w:pPr>
        <w:suppressAutoHyphens w:val="0"/>
        <w:spacing w:after="160" w:line="259" w:lineRule="auto"/>
      </w:pPr>
      <w:r>
        <w:t>11</w:t>
      </w:r>
      <w:r>
        <w:t>. Одной из первых музыкально-молодежных субкультур современности</w:t>
      </w:r>
    </w:p>
    <w:p w:rsidR="0006292A" w:rsidRDefault="0006292A" w:rsidP="0006292A">
      <w:pPr>
        <w:suppressAutoHyphens w:val="0"/>
        <w:spacing w:after="160" w:line="259" w:lineRule="auto"/>
      </w:pPr>
      <w:r>
        <w:t>были:</w:t>
      </w:r>
    </w:p>
    <w:p w:rsidR="0006292A" w:rsidRDefault="0006292A" w:rsidP="0006292A">
      <w:pPr>
        <w:suppressAutoHyphens w:val="0"/>
        <w:spacing w:after="160" w:line="259" w:lineRule="auto"/>
      </w:pPr>
      <w:r>
        <w:t>а) панки;</w:t>
      </w:r>
    </w:p>
    <w:p w:rsidR="0006292A" w:rsidRDefault="0006292A" w:rsidP="0006292A">
      <w:pPr>
        <w:suppressAutoHyphens w:val="0"/>
        <w:spacing w:after="160" w:line="259" w:lineRule="auto"/>
      </w:pPr>
      <w:r>
        <w:t>б) хиппи;</w:t>
      </w:r>
    </w:p>
    <w:p w:rsidR="0006292A" w:rsidRDefault="0006292A" w:rsidP="0006292A">
      <w:pPr>
        <w:suppressAutoHyphens w:val="0"/>
        <w:spacing w:after="160" w:line="259" w:lineRule="auto"/>
      </w:pPr>
      <w:r>
        <w:t>в) скинхеды.</w:t>
      </w:r>
    </w:p>
    <w:p w:rsidR="0006292A" w:rsidRDefault="0006292A" w:rsidP="0006292A">
      <w:pPr>
        <w:suppressAutoHyphens w:val="0"/>
        <w:spacing w:after="160" w:line="259" w:lineRule="auto"/>
      </w:pPr>
      <w:r>
        <w:t>12</w:t>
      </w:r>
      <w:r>
        <w:t>. Функция молодёжных организаций:</w:t>
      </w:r>
    </w:p>
    <w:p w:rsidR="0006292A" w:rsidRDefault="0006292A" w:rsidP="0006292A">
      <w:pPr>
        <w:suppressAutoHyphens w:val="0"/>
        <w:spacing w:after="160" w:line="259" w:lineRule="auto"/>
      </w:pPr>
      <w:r>
        <w:t>а) первичный, самостоятельный выбор подростком своего</w:t>
      </w:r>
    </w:p>
    <w:p w:rsidR="0006292A" w:rsidRDefault="0006292A" w:rsidP="0006292A">
      <w:pPr>
        <w:suppressAutoHyphens w:val="0"/>
        <w:spacing w:after="160" w:line="259" w:lineRule="auto"/>
      </w:pPr>
      <w:r>
        <w:lastRenderedPageBreak/>
        <w:t>социального окружения и партнёра;</w:t>
      </w:r>
    </w:p>
    <w:p w:rsidR="0006292A" w:rsidRDefault="0006292A" w:rsidP="0006292A">
      <w:pPr>
        <w:suppressAutoHyphens w:val="0"/>
        <w:spacing w:after="160" w:line="259" w:lineRule="auto"/>
      </w:pPr>
      <w:r>
        <w:t>б) первичная социализация;</w:t>
      </w:r>
    </w:p>
    <w:p w:rsidR="0006292A" w:rsidRDefault="0006292A" w:rsidP="0006292A">
      <w:pPr>
        <w:suppressAutoHyphens w:val="0"/>
        <w:spacing w:after="160" w:line="259" w:lineRule="auto"/>
      </w:pPr>
      <w:r>
        <w:t>в) овладение знаниями, умениями и навыками.</w:t>
      </w:r>
    </w:p>
    <w:p w:rsidR="0006292A" w:rsidRDefault="0006292A" w:rsidP="0006292A">
      <w:pPr>
        <w:suppressAutoHyphens w:val="0"/>
        <w:spacing w:after="160" w:line="259" w:lineRule="auto"/>
      </w:pPr>
      <w:r>
        <w:t>13</w:t>
      </w:r>
      <w:r>
        <w:t xml:space="preserve">. Черты этой субкультуры: пацифизм и легализация </w:t>
      </w:r>
      <w:proofErr w:type="spellStart"/>
      <w:proofErr w:type="gramStart"/>
      <w:r>
        <w:t>марихуаны:а</w:t>
      </w:r>
      <w:proofErr w:type="spellEnd"/>
      <w:proofErr w:type="gramEnd"/>
      <w:r>
        <w:t xml:space="preserve">) </w:t>
      </w:r>
      <w:proofErr w:type="spellStart"/>
      <w:r>
        <w:t>растаманы</w:t>
      </w:r>
      <w:proofErr w:type="spellEnd"/>
      <w:r>
        <w:t>;</w:t>
      </w:r>
    </w:p>
    <w:p w:rsidR="0006292A" w:rsidRDefault="0006292A" w:rsidP="0006292A">
      <w:pPr>
        <w:suppressAutoHyphens w:val="0"/>
        <w:spacing w:after="160" w:line="259" w:lineRule="auto"/>
      </w:pPr>
      <w:r>
        <w:t>б) хиппи;</w:t>
      </w:r>
    </w:p>
    <w:p w:rsidR="0006292A" w:rsidRDefault="0006292A" w:rsidP="0006292A">
      <w:pPr>
        <w:suppressAutoHyphens w:val="0"/>
        <w:spacing w:after="160" w:line="259" w:lineRule="auto"/>
      </w:pPr>
      <w:r>
        <w:t xml:space="preserve">в) </w:t>
      </w:r>
      <w:proofErr w:type="spellStart"/>
      <w:r>
        <w:t>рейверы</w:t>
      </w:r>
      <w:proofErr w:type="spellEnd"/>
      <w:r>
        <w:t>.</w:t>
      </w:r>
    </w:p>
    <w:p w:rsidR="0006292A" w:rsidRDefault="0006292A" w:rsidP="0006292A">
      <w:pPr>
        <w:suppressAutoHyphens w:val="0"/>
        <w:spacing w:after="160" w:line="259" w:lineRule="auto"/>
      </w:pPr>
      <w:r>
        <w:t>14</w:t>
      </w:r>
      <w:r>
        <w:t>. Неформалы это:</w:t>
      </w:r>
    </w:p>
    <w:p w:rsidR="0006292A" w:rsidRDefault="0006292A" w:rsidP="0006292A">
      <w:pPr>
        <w:suppressAutoHyphens w:val="0"/>
        <w:spacing w:after="160" w:line="259" w:lineRule="auto"/>
      </w:pPr>
      <w:r>
        <w:t>а) те, кто выбивается из формализованных структур нашей жизни;</w:t>
      </w:r>
    </w:p>
    <w:p w:rsidR="0006292A" w:rsidRDefault="0006292A" w:rsidP="0006292A">
      <w:pPr>
        <w:suppressAutoHyphens w:val="0"/>
        <w:spacing w:after="160" w:line="259" w:lineRule="auto"/>
      </w:pPr>
      <w:r>
        <w:t>б) лица, опасные для общества;</w:t>
      </w:r>
    </w:p>
    <w:p w:rsidR="0006292A" w:rsidRDefault="0006292A" w:rsidP="0006292A">
      <w:pPr>
        <w:suppressAutoHyphens w:val="0"/>
        <w:spacing w:after="160" w:line="259" w:lineRule="auto"/>
      </w:pPr>
      <w:r>
        <w:t>в) фанаты.</w:t>
      </w:r>
    </w:p>
    <w:p w:rsidR="0006292A" w:rsidRDefault="0006292A" w:rsidP="0006292A">
      <w:pPr>
        <w:suppressAutoHyphens w:val="0"/>
        <w:spacing w:after="160" w:line="259" w:lineRule="auto"/>
      </w:pPr>
      <w:r>
        <w:t>15</w:t>
      </w:r>
      <w:r>
        <w:t>. Особенностью неформальных объединений является:</w:t>
      </w:r>
    </w:p>
    <w:p w:rsidR="0006292A" w:rsidRDefault="0006292A" w:rsidP="0006292A">
      <w:pPr>
        <w:suppressAutoHyphens w:val="0"/>
        <w:spacing w:after="160" w:line="259" w:lineRule="auto"/>
      </w:pPr>
      <w:r>
        <w:t>а) соперничество, в основе которого лежит потребность</w:t>
      </w:r>
    </w:p>
    <w:p w:rsidR="0006292A" w:rsidRDefault="0006292A" w:rsidP="0006292A">
      <w:pPr>
        <w:suppressAutoHyphens w:val="0"/>
        <w:spacing w:after="160" w:line="259" w:lineRule="auto"/>
      </w:pPr>
      <w:r>
        <w:t>самоутверждения;</w:t>
      </w:r>
    </w:p>
    <w:p w:rsidR="0006292A" w:rsidRDefault="0006292A" w:rsidP="0006292A">
      <w:pPr>
        <w:suppressAutoHyphens w:val="0"/>
        <w:spacing w:after="160" w:line="259" w:lineRule="auto"/>
      </w:pPr>
      <w:r>
        <w:t>б) насильственное вступление;</w:t>
      </w:r>
    </w:p>
    <w:p w:rsidR="0006292A" w:rsidRDefault="0006292A" w:rsidP="0006292A">
      <w:pPr>
        <w:suppressAutoHyphens w:val="0"/>
        <w:spacing w:after="160" w:line="259" w:lineRule="auto"/>
      </w:pPr>
      <w:r>
        <w:t>в) отсутствие интереса к определенной цели, идее.</w:t>
      </w:r>
    </w:p>
    <w:p w:rsidR="0006292A" w:rsidRDefault="0006292A" w:rsidP="0006292A">
      <w:pPr>
        <w:suppressAutoHyphens w:val="0"/>
        <w:spacing w:after="160" w:line="259" w:lineRule="auto"/>
      </w:pPr>
      <w:r>
        <w:t>1</w:t>
      </w:r>
      <w:r>
        <w:t>6</w:t>
      </w:r>
      <w:r>
        <w:t>. К музыкальным неформальным молодёжным организациям относят:</w:t>
      </w:r>
    </w:p>
    <w:p w:rsidR="0006292A" w:rsidRDefault="0006292A" w:rsidP="0006292A">
      <w:pPr>
        <w:suppressAutoHyphens w:val="0"/>
        <w:spacing w:after="160" w:line="259" w:lineRule="auto"/>
      </w:pPr>
      <w:r>
        <w:t xml:space="preserve">а) </w:t>
      </w:r>
      <w:proofErr w:type="spellStart"/>
      <w:r>
        <w:t>брейкеры</w:t>
      </w:r>
      <w:proofErr w:type="spellEnd"/>
      <w:r>
        <w:t>;</w:t>
      </w:r>
    </w:p>
    <w:p w:rsidR="0006292A" w:rsidRDefault="0006292A" w:rsidP="0006292A">
      <w:pPr>
        <w:suppressAutoHyphens w:val="0"/>
        <w:spacing w:after="160" w:line="259" w:lineRule="auto"/>
      </w:pPr>
      <w:r>
        <w:t>б) скинхеды;</w:t>
      </w:r>
    </w:p>
    <w:p w:rsidR="0006292A" w:rsidRDefault="0006292A" w:rsidP="0006292A">
      <w:pPr>
        <w:suppressAutoHyphens w:val="0"/>
        <w:spacing w:after="160" w:line="259" w:lineRule="auto"/>
      </w:pPr>
      <w:r>
        <w:t xml:space="preserve">в) </w:t>
      </w:r>
      <w:proofErr w:type="spellStart"/>
      <w:r>
        <w:t>толкиенисты</w:t>
      </w:r>
      <w:proofErr w:type="spellEnd"/>
      <w:r>
        <w:t>.</w:t>
      </w:r>
    </w:p>
    <w:p w:rsidR="0006292A" w:rsidRDefault="0006292A" w:rsidP="0006292A">
      <w:pPr>
        <w:suppressAutoHyphens w:val="0"/>
        <w:spacing w:after="160" w:line="259" w:lineRule="auto"/>
      </w:pPr>
      <w:r>
        <w:t>1</w:t>
      </w:r>
      <w:r>
        <w:t>7</w:t>
      </w:r>
      <w:r>
        <w:t>. Субкультура, в которой целью наркотического опьянения ставится</w:t>
      </w:r>
    </w:p>
    <w:p w:rsidR="0006292A" w:rsidRDefault="0006292A" w:rsidP="0006292A">
      <w:pPr>
        <w:suppressAutoHyphens w:val="0"/>
        <w:spacing w:after="160" w:line="259" w:lineRule="auto"/>
      </w:pPr>
      <w:r>
        <w:lastRenderedPageBreak/>
        <w:t>достижение взвинченного, агрессивного, расторможенного состояния:</w:t>
      </w:r>
    </w:p>
    <w:p w:rsidR="0006292A" w:rsidRDefault="0006292A" w:rsidP="0006292A">
      <w:pPr>
        <w:suppressAutoHyphens w:val="0"/>
        <w:spacing w:after="160" w:line="259" w:lineRule="auto"/>
      </w:pPr>
      <w:r>
        <w:t>а) панки;</w:t>
      </w:r>
    </w:p>
    <w:p w:rsidR="0006292A" w:rsidRDefault="0006292A" w:rsidP="0006292A">
      <w:pPr>
        <w:suppressAutoHyphens w:val="0"/>
        <w:spacing w:after="160" w:line="259" w:lineRule="auto"/>
      </w:pPr>
      <w:r>
        <w:t>б) хиппи;</w:t>
      </w:r>
    </w:p>
    <w:p w:rsidR="0006292A" w:rsidRDefault="0006292A" w:rsidP="0006292A">
      <w:pPr>
        <w:suppressAutoHyphens w:val="0"/>
        <w:spacing w:after="160" w:line="259" w:lineRule="auto"/>
      </w:pPr>
      <w:r>
        <w:t xml:space="preserve">в) </w:t>
      </w:r>
      <w:proofErr w:type="spellStart"/>
      <w:r>
        <w:t>растаманы</w:t>
      </w:r>
      <w:proofErr w:type="spellEnd"/>
      <w:r>
        <w:t>.</w:t>
      </w:r>
    </w:p>
    <w:p w:rsidR="0006292A" w:rsidRDefault="0006292A" w:rsidP="0006292A">
      <w:pPr>
        <w:suppressAutoHyphens w:val="0"/>
        <w:spacing w:after="160" w:line="259" w:lineRule="auto"/>
      </w:pPr>
      <w:r>
        <w:t>1</w:t>
      </w:r>
      <w:r>
        <w:t>8</w:t>
      </w:r>
      <w:r>
        <w:t>. В этих субкультурах наркотическое опьянение обычно имеет целью</w:t>
      </w:r>
    </w:p>
    <w:p w:rsidR="0006292A" w:rsidRDefault="0006292A" w:rsidP="0006292A">
      <w:pPr>
        <w:suppressAutoHyphens w:val="0"/>
        <w:spacing w:after="160" w:line="259" w:lineRule="auto"/>
      </w:pPr>
      <w:r>
        <w:t>достижение расслабленности, вялости, спокойствия, равнодушия:</w:t>
      </w:r>
    </w:p>
    <w:p w:rsidR="0006292A" w:rsidRDefault="0006292A" w:rsidP="0006292A">
      <w:pPr>
        <w:suppressAutoHyphens w:val="0"/>
        <w:spacing w:after="160" w:line="259" w:lineRule="auto"/>
      </w:pPr>
      <w:r>
        <w:t xml:space="preserve">а) хиппи, </w:t>
      </w:r>
      <w:proofErr w:type="spellStart"/>
      <w:r>
        <w:t>растаманы</w:t>
      </w:r>
      <w:proofErr w:type="spellEnd"/>
      <w:r>
        <w:t xml:space="preserve">, </w:t>
      </w:r>
      <w:proofErr w:type="spellStart"/>
      <w:r>
        <w:t>толкиенисты</w:t>
      </w:r>
      <w:proofErr w:type="spellEnd"/>
      <w:r>
        <w:t>;</w:t>
      </w:r>
    </w:p>
    <w:p w:rsidR="0006292A" w:rsidRDefault="0006292A" w:rsidP="0006292A">
      <w:pPr>
        <w:suppressAutoHyphens w:val="0"/>
        <w:spacing w:after="160" w:line="259" w:lineRule="auto"/>
      </w:pPr>
      <w:r>
        <w:t xml:space="preserve">б) панки, </w:t>
      </w:r>
      <w:proofErr w:type="spellStart"/>
      <w:r>
        <w:t>трэшеры</w:t>
      </w:r>
      <w:proofErr w:type="spellEnd"/>
      <w:r>
        <w:t>, сатанисты;</w:t>
      </w:r>
    </w:p>
    <w:p w:rsidR="0006292A" w:rsidRDefault="0006292A" w:rsidP="0006292A">
      <w:pPr>
        <w:suppressAutoHyphens w:val="0"/>
        <w:spacing w:after="160" w:line="259" w:lineRule="auto"/>
      </w:pPr>
      <w:r>
        <w:t>в) металлисты, рокеры.</w:t>
      </w:r>
    </w:p>
    <w:p w:rsidR="0006292A" w:rsidRDefault="0006292A" w:rsidP="0006292A">
      <w:pPr>
        <w:suppressAutoHyphens w:val="0"/>
        <w:spacing w:after="160" w:line="259" w:lineRule="auto"/>
      </w:pPr>
      <w:r>
        <w:t>1</w:t>
      </w:r>
      <w:r>
        <w:t>9</w:t>
      </w:r>
      <w:r>
        <w:t>. Система социальной защиты молодежи в субъектах РФ имеет</w:t>
      </w:r>
    </w:p>
    <w:p w:rsidR="0006292A" w:rsidRDefault="0006292A" w:rsidP="0006292A">
      <w:pPr>
        <w:suppressAutoHyphens w:val="0"/>
        <w:spacing w:after="160" w:line="259" w:lineRule="auto"/>
      </w:pPr>
      <w:r>
        <w:t xml:space="preserve">обязательный минимум учреждений социального </w:t>
      </w:r>
      <w:proofErr w:type="spellStart"/>
      <w:proofErr w:type="gramStart"/>
      <w:r>
        <w:t>обслуживания:а</w:t>
      </w:r>
      <w:proofErr w:type="spellEnd"/>
      <w:proofErr w:type="gramEnd"/>
      <w:r>
        <w:t>) центр социального обслуживания, центр социальной помощи семье</w:t>
      </w:r>
    </w:p>
    <w:p w:rsidR="0006292A" w:rsidRDefault="0006292A" w:rsidP="0006292A">
      <w:pPr>
        <w:suppressAutoHyphens w:val="0"/>
        <w:spacing w:after="160" w:line="259" w:lineRule="auto"/>
      </w:pPr>
      <w:r>
        <w:t xml:space="preserve">и </w:t>
      </w:r>
      <w:proofErr w:type="spellStart"/>
      <w:r>
        <w:t>детяма</w:t>
      </w:r>
      <w:proofErr w:type="spellEnd"/>
      <w:r>
        <w:t>; социально-реабилитационный центр для несовершеннолетних,</w:t>
      </w:r>
    </w:p>
    <w:p w:rsidR="0006292A" w:rsidRDefault="0006292A" w:rsidP="0006292A">
      <w:pPr>
        <w:suppressAutoHyphens w:val="0"/>
        <w:spacing w:after="160" w:line="259" w:lineRule="auto"/>
      </w:pPr>
      <w:r>
        <w:t>социальный приют для детей;</w:t>
      </w:r>
    </w:p>
    <w:p w:rsidR="0006292A" w:rsidRDefault="0006292A" w:rsidP="0006292A">
      <w:pPr>
        <w:suppressAutoHyphens w:val="0"/>
        <w:spacing w:after="160" w:line="259" w:lineRule="auto"/>
      </w:pPr>
      <w:r>
        <w:t>б) центр психолого-педагогической помощи;</w:t>
      </w:r>
    </w:p>
    <w:p w:rsidR="0006292A" w:rsidRDefault="0006292A" w:rsidP="0006292A">
      <w:pPr>
        <w:suppressAutoHyphens w:val="0"/>
        <w:spacing w:after="160" w:line="259" w:lineRule="auto"/>
      </w:pPr>
      <w:r>
        <w:t>в) дом милосердия, реабилитационные центры для лиц с</w:t>
      </w:r>
    </w:p>
    <w:p w:rsidR="0006292A" w:rsidRDefault="0006292A" w:rsidP="0006292A">
      <w:pPr>
        <w:suppressAutoHyphens w:val="0"/>
        <w:spacing w:after="160" w:line="259" w:lineRule="auto"/>
      </w:pPr>
      <w:r>
        <w:t>ограниченными возможностями</w:t>
      </w:r>
    </w:p>
    <w:p w:rsidR="0006292A" w:rsidRDefault="0006292A" w:rsidP="0006292A">
      <w:pPr>
        <w:suppressAutoHyphens w:val="0"/>
        <w:spacing w:after="160" w:line="259" w:lineRule="auto"/>
      </w:pPr>
      <w:r>
        <w:t>дом милосердия.</w:t>
      </w:r>
    </w:p>
    <w:p w:rsidR="0006292A" w:rsidRDefault="0006292A" w:rsidP="0006292A">
      <w:pPr>
        <w:suppressAutoHyphens w:val="0"/>
        <w:spacing w:after="160" w:line="259" w:lineRule="auto"/>
      </w:pPr>
      <w:r>
        <w:t>20</w:t>
      </w:r>
      <w:r>
        <w:t>. Адепт это:</w:t>
      </w:r>
    </w:p>
    <w:p w:rsidR="0006292A" w:rsidRDefault="0006292A" w:rsidP="0006292A">
      <w:pPr>
        <w:suppressAutoHyphens w:val="0"/>
        <w:spacing w:after="160" w:line="259" w:lineRule="auto"/>
      </w:pPr>
      <w:r>
        <w:t>а) правонарушитель;</w:t>
      </w:r>
    </w:p>
    <w:p w:rsidR="0006292A" w:rsidRDefault="0006292A" w:rsidP="0006292A">
      <w:pPr>
        <w:suppressAutoHyphens w:val="0"/>
        <w:spacing w:after="160" w:line="259" w:lineRule="auto"/>
      </w:pPr>
      <w:r>
        <w:t>б) фанат;</w:t>
      </w:r>
    </w:p>
    <w:p w:rsidR="0006292A" w:rsidRDefault="0006292A" w:rsidP="0006292A">
      <w:pPr>
        <w:suppressAutoHyphens w:val="0"/>
        <w:spacing w:after="160" w:line="259" w:lineRule="auto"/>
      </w:pPr>
      <w:r>
        <w:lastRenderedPageBreak/>
        <w:t>в) последователь учения.</w:t>
      </w:r>
    </w:p>
    <w:p w:rsidR="0006292A" w:rsidRDefault="0006292A" w:rsidP="0006292A">
      <w:pPr>
        <w:suppressAutoHyphens w:val="0"/>
        <w:spacing w:after="160" w:line="259" w:lineRule="auto"/>
      </w:pPr>
      <w:r>
        <w:t>21</w:t>
      </w:r>
      <w:r>
        <w:t>. Цель вступления в неформальные объединения:</w:t>
      </w:r>
    </w:p>
    <w:p w:rsidR="0006292A" w:rsidRDefault="0006292A" w:rsidP="0006292A">
      <w:pPr>
        <w:suppressAutoHyphens w:val="0"/>
        <w:spacing w:after="160" w:line="259" w:lineRule="auto"/>
      </w:pPr>
      <w:r>
        <w:t>а) возможность отдохнуть, провести свободное время;</w:t>
      </w:r>
    </w:p>
    <w:p w:rsidR="0006292A" w:rsidRDefault="0006292A" w:rsidP="0006292A">
      <w:pPr>
        <w:suppressAutoHyphens w:val="0"/>
        <w:spacing w:after="160" w:line="259" w:lineRule="auto"/>
      </w:pPr>
      <w:r>
        <w:t>б) общение с близкими себе по духу людьми;</w:t>
      </w:r>
    </w:p>
    <w:p w:rsidR="00240F0A" w:rsidRDefault="0006292A" w:rsidP="0006292A">
      <w:pPr>
        <w:suppressAutoHyphens w:val="0"/>
        <w:spacing w:after="160" w:line="259" w:lineRule="auto"/>
      </w:pPr>
      <w:r>
        <w:t>в) условия для развития св</w:t>
      </w:r>
      <w:r>
        <w:t xml:space="preserve">оих способностей, возникающие в </w:t>
      </w:r>
      <w:r>
        <w:t>неформальных группировка</w:t>
      </w:r>
      <w:r>
        <w:t>х.</w:t>
      </w:r>
    </w:p>
    <w:p w:rsidR="0006292A" w:rsidRDefault="0006292A" w:rsidP="00240F0A">
      <w:pPr>
        <w:suppressAutoHyphens w:val="0"/>
        <w:spacing w:after="160" w:line="259" w:lineRule="auto"/>
      </w:pPr>
    </w:p>
    <w:p w:rsidR="00240F0A" w:rsidRDefault="00240F0A" w:rsidP="00240F0A">
      <w:pPr>
        <w:shd w:val="clear" w:color="auto" w:fill="FFFFFF"/>
        <w:spacing w:after="25" w:line="322" w:lineRule="atLeast"/>
        <w:jc w:val="center"/>
        <w:textAlignment w:val="baseline"/>
        <w:rPr>
          <w:b/>
          <w:bCs/>
          <w:color w:val="000000"/>
          <w:sz w:val="28"/>
          <w:szCs w:val="28"/>
          <w:lang w:eastAsia="ru-RU"/>
        </w:rPr>
      </w:pPr>
      <w:r w:rsidRPr="001C0A40">
        <w:rPr>
          <w:b/>
          <w:bCs/>
          <w:color w:val="000000"/>
          <w:sz w:val="28"/>
          <w:szCs w:val="28"/>
          <w:lang w:eastAsia="ru-RU"/>
        </w:rPr>
        <w:t>Темы </w:t>
      </w:r>
      <w:r w:rsidR="00E7561F">
        <w:rPr>
          <w:b/>
          <w:bCs/>
          <w:color w:val="000000"/>
          <w:sz w:val="28"/>
          <w:szCs w:val="28"/>
          <w:lang w:eastAsia="ru-RU"/>
        </w:rPr>
        <w:t>рефератов</w:t>
      </w:r>
    </w:p>
    <w:p w:rsidR="00240F0A" w:rsidRPr="001C0A40" w:rsidRDefault="00240F0A" w:rsidP="00240F0A">
      <w:pPr>
        <w:shd w:val="clear" w:color="auto" w:fill="FFFFFF"/>
        <w:spacing w:after="25" w:line="322" w:lineRule="atLeast"/>
        <w:jc w:val="center"/>
        <w:textAlignment w:val="baseline"/>
        <w:rPr>
          <w:color w:val="000000"/>
          <w:sz w:val="27"/>
          <w:szCs w:val="27"/>
          <w:lang w:eastAsia="ru-RU"/>
        </w:rPr>
      </w:pPr>
    </w:p>
    <w:p w:rsidR="00240F0A" w:rsidRPr="0053049F" w:rsidRDefault="00E7561F" w:rsidP="00240F0A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Скаутское движение</w:t>
      </w:r>
      <w:r w:rsidR="00240F0A"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0F0A" w:rsidRPr="0053049F" w:rsidRDefault="00E7561F" w:rsidP="00240F0A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Движение сеттльментов в США.</w:t>
      </w:r>
    </w:p>
    <w:p w:rsidR="00E7561F" w:rsidRPr="00E7561F" w:rsidRDefault="00E7561F" w:rsidP="00240F0A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Style w:val="apple-converted-space"/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7561F">
        <w:rPr>
          <w:rStyle w:val="apple-converted-space"/>
          <w:rFonts w:ascii="Times New Roman" w:hAnsi="Times New Roman" w:cs="Times New Roman"/>
          <w:sz w:val="28"/>
          <w:szCs w:val="28"/>
        </w:rPr>
        <w:t>Молодежные движения против расовой дискриминации.</w:t>
      </w:r>
    </w:p>
    <w:p w:rsidR="0006292A" w:rsidRPr="0006292A" w:rsidRDefault="00E7561F" w:rsidP="00240F0A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Молодежные движения в начале 20 века: идеи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П.П.</w:t>
      </w:r>
    </w:p>
    <w:p w:rsidR="00240F0A" w:rsidRPr="0053049F" w:rsidRDefault="0006292A" w:rsidP="00240F0A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Пионерское движение в начале 20 в</w:t>
      </w:r>
      <w:r w:rsidR="00240F0A"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0F0A" w:rsidRPr="0053049F" w:rsidRDefault="0006292A" w:rsidP="00240F0A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Социальный эксперимент Макаренко А.С</w:t>
      </w:r>
      <w:r w:rsidR="00240F0A" w:rsidRPr="00530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0F0A" w:rsidRPr="0053049F" w:rsidRDefault="0006292A" w:rsidP="00240F0A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Коммунарское движение</w:t>
      </w:r>
      <w:r w:rsidR="00240F0A"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0F0A" w:rsidRPr="0053049F" w:rsidRDefault="0006292A" w:rsidP="00240F0A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Тимуровское движение</w:t>
      </w:r>
      <w:r w:rsidR="00240F0A"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0F0A" w:rsidRDefault="0006292A" w:rsidP="00240F0A">
      <w:pPr>
        <w:pStyle w:val="a5"/>
        <w:numPr>
          <w:ilvl w:val="0"/>
          <w:numId w:val="13"/>
        </w:numPr>
        <w:shd w:val="clear" w:color="auto" w:fill="FFFFFF"/>
        <w:spacing w:after="15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Поисковое движение</w:t>
      </w:r>
      <w:r w:rsidR="00240F0A"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292A" w:rsidRPr="0053049F" w:rsidRDefault="0006292A" w:rsidP="00240F0A">
      <w:pPr>
        <w:pStyle w:val="a5"/>
        <w:numPr>
          <w:ilvl w:val="0"/>
          <w:numId w:val="13"/>
        </w:numPr>
        <w:shd w:val="clear" w:color="auto" w:fill="FFFFFF"/>
        <w:spacing w:after="15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Эволюция молодежной политики в России.</w:t>
      </w:r>
    </w:p>
    <w:p w:rsidR="00240F0A" w:rsidRDefault="00240F0A" w:rsidP="00240F0A">
      <w:pPr>
        <w:suppressAutoHyphens w:val="0"/>
        <w:spacing w:after="160" w:line="259" w:lineRule="auto"/>
      </w:pPr>
      <w:r>
        <w:br w:type="page"/>
      </w:r>
    </w:p>
    <w:p w:rsidR="00240F0A" w:rsidRDefault="00240F0A" w:rsidP="00240F0A">
      <w:pPr>
        <w:suppressAutoHyphens w:val="0"/>
        <w:spacing w:after="160" w:line="259" w:lineRule="auto"/>
        <w:jc w:val="center"/>
        <w:rPr>
          <w:b/>
          <w:sz w:val="28"/>
        </w:rPr>
      </w:pPr>
      <w:r w:rsidRPr="00662FBF">
        <w:rPr>
          <w:b/>
          <w:sz w:val="28"/>
        </w:rPr>
        <w:lastRenderedPageBreak/>
        <w:t>Вопросы к экзамену</w:t>
      </w:r>
    </w:p>
    <w:p w:rsidR="00240F0A" w:rsidRDefault="00240F0A" w:rsidP="00240F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561F" w:rsidRPr="002B7FD7" w:rsidRDefault="00E7561F" w:rsidP="00E7561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F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Особенности молодежных движений как общественного явления.</w:t>
      </w:r>
    </w:p>
    <w:p w:rsidR="00E7561F" w:rsidRPr="002B7FD7" w:rsidRDefault="00E7561F" w:rsidP="00E7561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F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Классификация молодежных движений</w:t>
      </w:r>
    </w:p>
    <w:p w:rsidR="00E7561F" w:rsidRPr="002B7FD7" w:rsidRDefault="00E7561F" w:rsidP="00E7561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7F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Периодизация истории отечественных молодежных движений.</w:t>
      </w:r>
    </w:p>
    <w:p w:rsidR="00E7561F" w:rsidRPr="002B7FD7" w:rsidRDefault="00E7561F" w:rsidP="00E7561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7F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Особенности молодежных движений за рубежом в 19-20 </w:t>
      </w:r>
      <w:proofErr w:type="spellStart"/>
      <w:r w:rsidRPr="002B7F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в.в</w:t>
      </w:r>
      <w:proofErr w:type="spellEnd"/>
      <w:r w:rsidRPr="002B7F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7561F" w:rsidRPr="002B7FD7" w:rsidRDefault="00E7561F" w:rsidP="00E7561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F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Особенности молодежных движений в России в 19-20 </w:t>
      </w:r>
      <w:proofErr w:type="spellStart"/>
      <w:r w:rsidRPr="002B7F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в.в</w:t>
      </w:r>
      <w:proofErr w:type="spellEnd"/>
      <w:r w:rsidRPr="002B7F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7561F" w:rsidRPr="002B7FD7" w:rsidRDefault="00E7561F" w:rsidP="00E7561F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2B7FD7">
        <w:rPr>
          <w:rFonts w:ascii="Times New Roman" w:hAnsi="Times New Roman" w:cs="Times New Roman"/>
          <w:sz w:val="28"/>
          <w:szCs w:val="28"/>
        </w:rPr>
        <w:t>Общая характеристика молодежных движений и молодежных организаций в современной России.</w:t>
      </w:r>
    </w:p>
    <w:p w:rsidR="00E7561F" w:rsidRPr="002B7FD7" w:rsidRDefault="00E7561F" w:rsidP="00E7561F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2B7FD7">
        <w:rPr>
          <w:rFonts w:ascii="Times New Roman" w:hAnsi="Times New Roman" w:cs="Times New Roman"/>
          <w:sz w:val="28"/>
          <w:szCs w:val="28"/>
        </w:rPr>
        <w:t>Основные молодежные организации и движения в современной России.</w:t>
      </w:r>
    </w:p>
    <w:p w:rsidR="00E7561F" w:rsidRPr="002B7FD7" w:rsidRDefault="00E7561F" w:rsidP="00E7561F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2B7FD7">
        <w:rPr>
          <w:rFonts w:ascii="Times New Roman" w:hAnsi="Times New Roman" w:cs="Times New Roman"/>
          <w:sz w:val="28"/>
          <w:szCs w:val="28"/>
        </w:rPr>
        <w:t>Региональные молодежные движения и организации.</w:t>
      </w:r>
    </w:p>
    <w:p w:rsidR="00E7561F" w:rsidRPr="002B7FD7" w:rsidRDefault="00E7561F" w:rsidP="00E7561F">
      <w:pPr>
        <w:pStyle w:val="a5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FD7">
        <w:rPr>
          <w:rFonts w:ascii="Times New Roman" w:hAnsi="Times New Roman" w:cs="Times New Roman"/>
          <w:sz w:val="28"/>
          <w:szCs w:val="28"/>
        </w:rPr>
        <w:t>Общая характеристика государственной молодежной политики в России.</w:t>
      </w:r>
    </w:p>
    <w:p w:rsidR="00E7561F" w:rsidRPr="002B7FD7" w:rsidRDefault="00E7561F" w:rsidP="00E7561F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FD7">
        <w:rPr>
          <w:rFonts w:ascii="Times New Roman" w:hAnsi="Times New Roman" w:cs="Times New Roman"/>
          <w:sz w:val="28"/>
          <w:szCs w:val="28"/>
        </w:rPr>
        <w:t>Институциональное обеспечение управления молодежной политикой в современной России.</w:t>
      </w:r>
    </w:p>
    <w:p w:rsidR="00E7561F" w:rsidRPr="002B7FD7" w:rsidRDefault="00E7561F" w:rsidP="00E7561F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FD7">
        <w:rPr>
          <w:rFonts w:ascii="Times New Roman" w:hAnsi="Times New Roman" w:cs="Times New Roman"/>
          <w:sz w:val="28"/>
          <w:szCs w:val="28"/>
        </w:rPr>
        <w:t>Программно-целевое обеспечение молодежной политики в России</w:t>
      </w:r>
    </w:p>
    <w:p w:rsidR="00E7561F" w:rsidRPr="002B7FD7" w:rsidRDefault="00E7561F" w:rsidP="00E7561F">
      <w:pPr>
        <w:pStyle w:val="a5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FD7">
        <w:rPr>
          <w:rFonts w:ascii="Times New Roman" w:hAnsi="Times New Roman" w:cs="Times New Roman"/>
          <w:sz w:val="28"/>
          <w:szCs w:val="28"/>
        </w:rPr>
        <w:t>Нормативно-правовая база создания молодежных движений и организаций в России</w:t>
      </w:r>
    </w:p>
    <w:p w:rsidR="00E7561F" w:rsidRPr="002B7FD7" w:rsidRDefault="00E7561F" w:rsidP="00E7561F">
      <w:pPr>
        <w:pStyle w:val="a5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FD7">
        <w:rPr>
          <w:rFonts w:ascii="Times New Roman" w:hAnsi="Times New Roman" w:cs="Times New Roman"/>
          <w:sz w:val="28"/>
          <w:szCs w:val="28"/>
        </w:rPr>
        <w:t xml:space="preserve">Социальные технологии и особенности работы с отдельными категориями молодежи. </w:t>
      </w:r>
    </w:p>
    <w:p w:rsidR="00E7561F" w:rsidRDefault="00E7561F" w:rsidP="00E7561F">
      <w:pPr>
        <w:pStyle w:val="a5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FD7">
        <w:rPr>
          <w:rFonts w:ascii="Times New Roman" w:hAnsi="Times New Roman" w:cs="Times New Roman"/>
          <w:sz w:val="28"/>
          <w:szCs w:val="28"/>
        </w:rPr>
        <w:t>Сферы обеспечения работы с молодежью</w:t>
      </w:r>
    </w:p>
    <w:p w:rsidR="00E7561F" w:rsidRPr="002B7FD7" w:rsidRDefault="00E7561F" w:rsidP="00E7561F">
      <w:pPr>
        <w:pStyle w:val="a5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Социальные технологии работы с молодежью.</w:t>
      </w:r>
    </w:p>
    <w:p w:rsidR="00240F0A" w:rsidRDefault="00240F0A" w:rsidP="00240F0A">
      <w:pPr>
        <w:suppressAutoHyphens w:val="0"/>
        <w:spacing w:after="160" w:line="259" w:lineRule="auto"/>
        <w:jc w:val="center"/>
        <w:rPr>
          <w:b/>
          <w:sz w:val="28"/>
        </w:rPr>
      </w:pPr>
    </w:p>
    <w:p w:rsidR="00240F0A" w:rsidRPr="00662FBF" w:rsidRDefault="00240F0A" w:rsidP="00240F0A">
      <w:pPr>
        <w:suppressAutoHyphens w:val="0"/>
        <w:spacing w:after="160" w:line="259" w:lineRule="auto"/>
        <w:jc w:val="center"/>
        <w:rPr>
          <w:b/>
          <w:sz w:val="28"/>
        </w:rPr>
      </w:pPr>
    </w:p>
    <w:p w:rsidR="007D7F09" w:rsidRDefault="007D7F09"/>
    <w:sectPr w:rsidR="007D7F09" w:rsidSect="00240F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FreeSans"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>
      <w:start w:val="1"/>
      <w:numFmt w:val="decimal"/>
      <w:lvlText w:val="%5."/>
      <w:lvlJc w:val="left"/>
      <w:pPr>
        <w:tabs>
          <w:tab w:val="num" w:pos="501"/>
        </w:tabs>
        <w:ind w:left="501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0A6BC4"/>
    <w:multiLevelType w:val="hybridMultilevel"/>
    <w:tmpl w:val="F6C0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84B3F"/>
    <w:multiLevelType w:val="hybridMultilevel"/>
    <w:tmpl w:val="0B7A89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A3C4A36"/>
    <w:multiLevelType w:val="hybridMultilevel"/>
    <w:tmpl w:val="68B6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67FDD"/>
    <w:multiLevelType w:val="hybridMultilevel"/>
    <w:tmpl w:val="3A2AB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B3862"/>
    <w:multiLevelType w:val="hybridMultilevel"/>
    <w:tmpl w:val="526A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2085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>
      <w:start w:val="1"/>
      <w:numFmt w:val="decimal"/>
      <w:lvlText w:val="%5."/>
      <w:lvlJc w:val="left"/>
      <w:pPr>
        <w:tabs>
          <w:tab w:val="num" w:pos="501"/>
        </w:tabs>
        <w:ind w:left="501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6B12EB0"/>
    <w:multiLevelType w:val="hybridMultilevel"/>
    <w:tmpl w:val="0BAA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686C"/>
    <w:multiLevelType w:val="hybridMultilevel"/>
    <w:tmpl w:val="8E34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6936"/>
    <w:multiLevelType w:val="hybridMultilevel"/>
    <w:tmpl w:val="1336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B4B5B"/>
    <w:multiLevelType w:val="hybridMultilevel"/>
    <w:tmpl w:val="4552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8774E"/>
    <w:multiLevelType w:val="hybridMultilevel"/>
    <w:tmpl w:val="B8D4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80498"/>
    <w:multiLevelType w:val="hybridMultilevel"/>
    <w:tmpl w:val="FBF2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C1982"/>
    <w:multiLevelType w:val="hybridMultilevel"/>
    <w:tmpl w:val="D3003102"/>
    <w:lvl w:ilvl="0" w:tplc="67DA74DE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3D42D37"/>
    <w:multiLevelType w:val="hybridMultilevel"/>
    <w:tmpl w:val="DCB6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D263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>
      <w:start w:val="1"/>
      <w:numFmt w:val="decimal"/>
      <w:lvlText w:val="%5."/>
      <w:lvlJc w:val="left"/>
      <w:pPr>
        <w:tabs>
          <w:tab w:val="num" w:pos="501"/>
        </w:tabs>
        <w:ind w:left="501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ECB5E6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360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360"/>
      </w:pPr>
    </w:lvl>
    <w:lvl w:ilvl="3">
      <w:start w:val="1"/>
      <w:numFmt w:val="decimal"/>
      <w:lvlText w:val="%4."/>
      <w:lvlJc w:val="left"/>
      <w:pPr>
        <w:tabs>
          <w:tab w:val="num" w:pos="141"/>
        </w:tabs>
        <w:ind w:left="141" w:hanging="360"/>
      </w:pPr>
    </w:lvl>
    <w:lvl w:ilvl="4">
      <w:start w:val="1"/>
      <w:numFmt w:val="decimal"/>
      <w:lvlText w:val="%5."/>
      <w:lvlJc w:val="left"/>
      <w:pPr>
        <w:tabs>
          <w:tab w:val="num" w:pos="141"/>
        </w:tabs>
        <w:ind w:left="141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F1B5862"/>
    <w:multiLevelType w:val="hybridMultilevel"/>
    <w:tmpl w:val="C0DC7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F7DE4"/>
    <w:multiLevelType w:val="hybridMultilevel"/>
    <w:tmpl w:val="B5C6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E136A"/>
    <w:multiLevelType w:val="hybridMultilevel"/>
    <w:tmpl w:val="F66AD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AB15A8B"/>
    <w:multiLevelType w:val="hybridMultilevel"/>
    <w:tmpl w:val="996C2B0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EB97868"/>
    <w:multiLevelType w:val="hybridMultilevel"/>
    <w:tmpl w:val="C97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C42D0"/>
    <w:multiLevelType w:val="hybridMultilevel"/>
    <w:tmpl w:val="EC00719A"/>
    <w:lvl w:ilvl="0" w:tplc="782A7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74C62"/>
    <w:multiLevelType w:val="hybridMultilevel"/>
    <w:tmpl w:val="4476BC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116D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>
      <w:start w:val="1"/>
      <w:numFmt w:val="decimal"/>
      <w:lvlText w:val="%5."/>
      <w:lvlJc w:val="left"/>
      <w:pPr>
        <w:tabs>
          <w:tab w:val="num" w:pos="501"/>
        </w:tabs>
        <w:ind w:left="501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7757819"/>
    <w:multiLevelType w:val="hybridMultilevel"/>
    <w:tmpl w:val="E602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C2B25"/>
    <w:multiLevelType w:val="hybridMultilevel"/>
    <w:tmpl w:val="BCCC79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3E772A9"/>
    <w:multiLevelType w:val="hybridMultilevel"/>
    <w:tmpl w:val="B8D4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73230"/>
    <w:multiLevelType w:val="hybridMultilevel"/>
    <w:tmpl w:val="3A2AB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C3BA0"/>
    <w:multiLevelType w:val="hybridMultilevel"/>
    <w:tmpl w:val="B8D4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465CF"/>
    <w:multiLevelType w:val="hybridMultilevel"/>
    <w:tmpl w:val="0C8A5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80571"/>
    <w:multiLevelType w:val="hybridMultilevel"/>
    <w:tmpl w:val="E602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7442D"/>
    <w:multiLevelType w:val="hybridMultilevel"/>
    <w:tmpl w:val="62CA7116"/>
    <w:lvl w:ilvl="0" w:tplc="C366A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A5F7D60"/>
    <w:multiLevelType w:val="hybridMultilevel"/>
    <w:tmpl w:val="4F8C3FF8"/>
    <w:lvl w:ilvl="0" w:tplc="C366A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5">
    <w:nsid w:val="6CFF513A"/>
    <w:multiLevelType w:val="hybridMultilevel"/>
    <w:tmpl w:val="B8D4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5027D"/>
    <w:multiLevelType w:val="hybridMultilevel"/>
    <w:tmpl w:val="4476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13697"/>
    <w:multiLevelType w:val="hybridMultilevel"/>
    <w:tmpl w:val="B8D4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C5EAD"/>
    <w:multiLevelType w:val="hybridMultilevel"/>
    <w:tmpl w:val="A6B4B062"/>
    <w:lvl w:ilvl="0" w:tplc="0419000F">
      <w:start w:val="1"/>
      <w:numFmt w:val="decimal"/>
      <w:lvlText w:val="%1."/>
      <w:lvlJc w:val="left"/>
      <w:pPr>
        <w:ind w:left="383" w:hanging="360"/>
      </w:p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9">
    <w:nsid w:val="6F613AAA"/>
    <w:multiLevelType w:val="hybridMultilevel"/>
    <w:tmpl w:val="8C0E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65941"/>
    <w:multiLevelType w:val="hybridMultilevel"/>
    <w:tmpl w:val="4476BC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E44E1"/>
    <w:multiLevelType w:val="hybridMultilevel"/>
    <w:tmpl w:val="68B6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6E262F"/>
    <w:multiLevelType w:val="hybridMultilevel"/>
    <w:tmpl w:val="2986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C4202"/>
    <w:multiLevelType w:val="hybridMultilevel"/>
    <w:tmpl w:val="48F8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5"/>
  </w:num>
  <w:num w:numId="5">
    <w:abstractNumId w:val="30"/>
  </w:num>
  <w:num w:numId="6">
    <w:abstractNumId w:val="38"/>
  </w:num>
  <w:num w:numId="7">
    <w:abstractNumId w:val="33"/>
  </w:num>
  <w:num w:numId="8">
    <w:abstractNumId w:val="8"/>
  </w:num>
  <w:num w:numId="9">
    <w:abstractNumId w:val="42"/>
  </w:num>
  <w:num w:numId="10">
    <w:abstractNumId w:val="34"/>
  </w:num>
  <w:num w:numId="11">
    <w:abstractNumId w:val="6"/>
  </w:num>
  <w:num w:numId="12">
    <w:abstractNumId w:val="39"/>
  </w:num>
  <w:num w:numId="13">
    <w:abstractNumId w:val="19"/>
  </w:num>
  <w:num w:numId="14">
    <w:abstractNumId w:val="25"/>
  </w:num>
  <w:num w:numId="15">
    <w:abstractNumId w:val="16"/>
  </w:num>
  <w:num w:numId="16">
    <w:abstractNumId w:val="12"/>
  </w:num>
  <w:num w:numId="17">
    <w:abstractNumId w:val="28"/>
  </w:num>
  <w:num w:numId="18">
    <w:abstractNumId w:val="37"/>
  </w:num>
  <w:num w:numId="19">
    <w:abstractNumId w:val="22"/>
  </w:num>
  <w:num w:numId="20">
    <w:abstractNumId w:val="11"/>
  </w:num>
  <w:num w:numId="21">
    <w:abstractNumId w:val="14"/>
  </w:num>
  <w:num w:numId="22">
    <w:abstractNumId w:val="13"/>
  </w:num>
  <w:num w:numId="23">
    <w:abstractNumId w:val="15"/>
  </w:num>
  <w:num w:numId="24">
    <w:abstractNumId w:val="29"/>
  </w:num>
  <w:num w:numId="25">
    <w:abstractNumId w:val="4"/>
  </w:num>
  <w:num w:numId="26">
    <w:abstractNumId w:val="5"/>
  </w:num>
  <w:num w:numId="27">
    <w:abstractNumId w:val="7"/>
  </w:num>
  <w:num w:numId="28">
    <w:abstractNumId w:val="17"/>
  </w:num>
  <w:num w:numId="29">
    <w:abstractNumId w:val="41"/>
  </w:num>
  <w:num w:numId="30">
    <w:abstractNumId w:val="10"/>
  </w:num>
  <w:num w:numId="31">
    <w:abstractNumId w:val="43"/>
  </w:num>
  <w:num w:numId="32">
    <w:abstractNumId w:val="32"/>
  </w:num>
  <w:num w:numId="33">
    <w:abstractNumId w:val="31"/>
  </w:num>
  <w:num w:numId="34">
    <w:abstractNumId w:val="18"/>
  </w:num>
  <w:num w:numId="35">
    <w:abstractNumId w:val="9"/>
  </w:num>
  <w:num w:numId="36">
    <w:abstractNumId w:val="36"/>
  </w:num>
  <w:num w:numId="37">
    <w:abstractNumId w:val="3"/>
  </w:num>
  <w:num w:numId="38">
    <w:abstractNumId w:val="21"/>
  </w:num>
  <w:num w:numId="39">
    <w:abstractNumId w:val="27"/>
  </w:num>
  <w:num w:numId="40">
    <w:abstractNumId w:val="26"/>
  </w:num>
  <w:num w:numId="41">
    <w:abstractNumId w:val="40"/>
  </w:num>
  <w:num w:numId="42">
    <w:abstractNumId w:val="24"/>
  </w:num>
  <w:num w:numId="43">
    <w:abstractNumId w:val="2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0A"/>
    <w:rsid w:val="0006292A"/>
    <w:rsid w:val="00162961"/>
    <w:rsid w:val="00240F0A"/>
    <w:rsid w:val="007007D4"/>
    <w:rsid w:val="007D7F09"/>
    <w:rsid w:val="00847C6E"/>
    <w:rsid w:val="00856AFD"/>
    <w:rsid w:val="008A0B79"/>
    <w:rsid w:val="008C4A47"/>
    <w:rsid w:val="00E15B19"/>
    <w:rsid w:val="00E7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DF538-330E-4388-B7B7-D333711E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40F0A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F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F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40F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a3">
    <w:name w:val="Body Text"/>
    <w:basedOn w:val="a"/>
    <w:link w:val="a4"/>
    <w:rsid w:val="00240F0A"/>
    <w:pPr>
      <w:tabs>
        <w:tab w:val="num" w:pos="851"/>
      </w:tabs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40F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40F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0F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бычный2"/>
    <w:rsid w:val="00240F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40F0A"/>
    <w:pPr>
      <w:spacing w:after="120" w:line="480" w:lineRule="auto"/>
    </w:pPr>
  </w:style>
  <w:style w:type="paragraph" w:styleId="a5">
    <w:name w:val="List Paragraph"/>
    <w:basedOn w:val="a"/>
    <w:uiPriority w:val="34"/>
    <w:qFormat/>
    <w:rsid w:val="00240F0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240F0A"/>
    <w:rPr>
      <w:b/>
      <w:bCs/>
    </w:rPr>
  </w:style>
  <w:style w:type="paragraph" w:customStyle="1" w:styleId="11">
    <w:name w:val="Обычный1"/>
    <w:rsid w:val="00240F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next w:val="a8"/>
    <w:link w:val="a9"/>
    <w:qFormat/>
    <w:rsid w:val="00240F0A"/>
    <w:pPr>
      <w:jc w:val="center"/>
    </w:pPr>
    <w:rPr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240F0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rmal (Web)"/>
    <w:basedOn w:val="a"/>
    <w:uiPriority w:val="99"/>
    <w:unhideWhenUsed/>
    <w:rsid w:val="00240F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Subtitle"/>
    <w:basedOn w:val="a"/>
    <w:next w:val="a"/>
    <w:link w:val="ab"/>
    <w:qFormat/>
    <w:rsid w:val="00240F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8"/>
    <w:rsid w:val="00240F0A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pple-converted-space">
    <w:name w:val="apple-converted-space"/>
    <w:basedOn w:val="a0"/>
    <w:rsid w:val="00240F0A"/>
  </w:style>
  <w:style w:type="character" w:styleId="ac">
    <w:name w:val="Hyperlink"/>
    <w:basedOn w:val="a0"/>
    <w:uiPriority w:val="99"/>
    <w:semiHidden/>
    <w:unhideWhenUsed/>
    <w:rsid w:val="00240F0A"/>
    <w:rPr>
      <w:color w:val="0000FF"/>
      <w:u w:val="single"/>
    </w:rPr>
  </w:style>
  <w:style w:type="paragraph" w:customStyle="1" w:styleId="Style35">
    <w:name w:val="Style35"/>
    <w:basedOn w:val="a"/>
    <w:rsid w:val="00240F0A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ru-RU"/>
    </w:rPr>
  </w:style>
  <w:style w:type="character" w:customStyle="1" w:styleId="FontStyle137">
    <w:name w:val="Font Style137"/>
    <w:basedOn w:val="a0"/>
    <w:rsid w:val="00240F0A"/>
    <w:rPr>
      <w:rFonts w:ascii="Times New Roman" w:hAnsi="Times New Roman" w:cs="Times New Roman"/>
      <w:sz w:val="18"/>
      <w:szCs w:val="18"/>
    </w:rPr>
  </w:style>
  <w:style w:type="character" w:customStyle="1" w:styleId="FontStyle138">
    <w:name w:val="Font Style138"/>
    <w:basedOn w:val="a0"/>
    <w:rsid w:val="00240F0A"/>
    <w:rPr>
      <w:rFonts w:ascii="Times New Roman" w:hAnsi="Times New Roman" w:cs="Times New Roman"/>
      <w:b/>
      <w:bCs/>
      <w:sz w:val="18"/>
      <w:szCs w:val="18"/>
    </w:rPr>
  </w:style>
  <w:style w:type="table" w:styleId="ad">
    <w:name w:val="Table Grid"/>
    <w:basedOn w:val="a1"/>
    <w:rsid w:val="00240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240F0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Style13">
    <w:name w:val="Style13"/>
    <w:basedOn w:val="a"/>
    <w:rsid w:val="00240F0A"/>
    <w:pPr>
      <w:widowControl w:val="0"/>
      <w:suppressAutoHyphens w:val="0"/>
      <w:autoSpaceDE w:val="0"/>
      <w:autoSpaceDN w:val="0"/>
      <w:adjustRightInd w:val="0"/>
      <w:spacing w:line="346" w:lineRule="exact"/>
      <w:ind w:hanging="562"/>
      <w:jc w:val="both"/>
    </w:pPr>
    <w:rPr>
      <w:rFonts w:ascii="Arial" w:hAnsi="Arial"/>
      <w:lang w:eastAsia="ru-RU"/>
    </w:rPr>
  </w:style>
  <w:style w:type="character" w:customStyle="1" w:styleId="FontStyle72">
    <w:name w:val="Font Style72"/>
    <w:basedOn w:val="a0"/>
    <w:rsid w:val="00240F0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3">
    <w:name w:val="Font Style73"/>
    <w:basedOn w:val="a0"/>
    <w:rsid w:val="00240F0A"/>
    <w:rPr>
      <w:rFonts w:ascii="Times New Roman" w:hAnsi="Times New Roman" w:cs="Times New Roman"/>
      <w:sz w:val="30"/>
      <w:szCs w:val="30"/>
    </w:rPr>
  </w:style>
  <w:style w:type="paragraph" w:customStyle="1" w:styleId="ae">
    <w:name w:val="Содержимое таблицы"/>
    <w:basedOn w:val="a"/>
    <w:rsid w:val="008C4A47"/>
    <w:pPr>
      <w:widowControl w:val="0"/>
      <w:suppressLineNumbers/>
      <w:spacing w:line="100" w:lineRule="atLeast"/>
      <w:textAlignment w:val="baseline"/>
    </w:pPr>
    <w:rPr>
      <w:rFonts w:eastAsia="Droid Sans Fallback" w:cs="FreeSans"/>
      <w:kern w:val="1"/>
      <w:lang w:bidi="hi-IN"/>
    </w:rPr>
  </w:style>
  <w:style w:type="paragraph" w:styleId="af">
    <w:name w:val="Body Text Indent"/>
    <w:basedOn w:val="a"/>
    <w:link w:val="af0"/>
    <w:rsid w:val="007007D4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00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06292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odkrsk.ru/areas_work/artparade/kvn_e" TargetMode="External"/><Relationship Id="rId13" Type="http://schemas.openxmlformats.org/officeDocument/2006/relationships/hyperlink" Target="http://www.kmforum.ru/projects/kariera/blog/" TargetMode="External"/><Relationship Id="rId18" Type="http://schemas.openxmlformats.org/officeDocument/2006/relationships/hyperlink" Target="http://www.molprav24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olodkrsk.ru/areas_work/volonteer/" TargetMode="External"/><Relationship Id="rId12" Type="http://schemas.openxmlformats.org/officeDocument/2006/relationships/hyperlink" Target="http://www.molodkrsk.ru/areas_work/businessman/" TargetMode="External"/><Relationship Id="rId17" Type="http://schemas.openxmlformats.org/officeDocument/2006/relationships/hyperlink" Target="http://molprav24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wparlament.ru/events/workspace/6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olodkrsk.ru/areas_work/career/tos/" TargetMode="External"/><Relationship Id="rId11" Type="http://schemas.openxmlformats.org/officeDocument/2006/relationships/hyperlink" Target="http://www.molodkrsk.ru/areas_work/innovatika/" TargetMode="External"/><Relationship Id="rId5" Type="http://schemas.openxmlformats.org/officeDocument/2006/relationships/hyperlink" Target="http://www.molodkrsk.ru/areas_work/career/kkso/" TargetMode="External"/><Relationship Id="rId15" Type="http://schemas.openxmlformats.org/officeDocument/2006/relationships/hyperlink" Target="http://www.molodkrsk.ru/areas_work/innovatika/counsil/" TargetMode="External"/><Relationship Id="rId10" Type="http://schemas.openxmlformats.org/officeDocument/2006/relationships/hyperlink" Target="http://www.molodkrsk.ru/areas_work/artparade/x-sport" TargetMode="External"/><Relationship Id="rId19" Type="http://schemas.openxmlformats.org/officeDocument/2006/relationships/hyperlink" Target="http://libr.orensau.ru/component/docman/doc_download/432--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lgvardia.ru/regions/krasnoyarsk" TargetMode="External"/><Relationship Id="rId14" Type="http://schemas.openxmlformats.org/officeDocument/2006/relationships/hyperlink" Target="http://www.molodkrsk.ru/areas_work/citiz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40</Pages>
  <Words>4521</Words>
  <Characters>25773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Майер</dc:creator>
  <cp:keywords/>
  <dc:description/>
  <cp:lastModifiedBy>Надежда Майер</cp:lastModifiedBy>
  <cp:revision>1</cp:revision>
  <dcterms:created xsi:type="dcterms:W3CDTF">2014-06-11T07:57:00Z</dcterms:created>
  <dcterms:modified xsi:type="dcterms:W3CDTF">2014-06-11T09:44:00Z</dcterms:modified>
</cp:coreProperties>
</file>