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68" w:rsidRPr="00BC50B7" w:rsidRDefault="00076DE5" w:rsidP="00076DE5">
      <w:pPr>
        <w:tabs>
          <w:tab w:val="left" w:pos="2700"/>
          <w:tab w:val="center" w:pos="4677"/>
        </w:tabs>
        <w:spacing w:after="0" w:line="240" w:lineRule="auto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ab/>
      </w:r>
      <w:r w:rsidR="002545A2" w:rsidRPr="00BC50B7">
        <w:rPr>
          <w:b/>
          <w:szCs w:val="28"/>
          <w:lang w:eastAsia="ru-RU"/>
        </w:rPr>
        <w:t>С</w:t>
      </w:r>
      <w:r w:rsidR="00881568" w:rsidRPr="00BC50B7">
        <w:rPr>
          <w:b/>
          <w:szCs w:val="28"/>
          <w:lang w:eastAsia="ru-RU"/>
        </w:rPr>
        <w:t>ОДЕРЖАНИЕ</w:t>
      </w:r>
    </w:p>
    <w:p w:rsidR="00B50C92" w:rsidRPr="00BC50B7" w:rsidRDefault="00B50C92" w:rsidP="00382F62">
      <w:pPr>
        <w:spacing w:after="0" w:line="240" w:lineRule="auto"/>
        <w:jc w:val="center"/>
        <w:rPr>
          <w:b/>
          <w:szCs w:val="28"/>
          <w:lang w:eastAsia="ru-RU"/>
        </w:rPr>
      </w:pPr>
    </w:p>
    <w:p w:rsidR="00881568" w:rsidRPr="00BC50B7" w:rsidRDefault="00881568" w:rsidP="00A76D27">
      <w:pPr>
        <w:widowControl w:val="0"/>
        <w:tabs>
          <w:tab w:val="right" w:leader="dot" w:pos="9356"/>
        </w:tabs>
        <w:spacing w:after="0" w:line="360" w:lineRule="auto"/>
        <w:jc w:val="both"/>
        <w:rPr>
          <w:szCs w:val="28"/>
        </w:rPr>
      </w:pPr>
    </w:p>
    <w:p w:rsidR="00D63D5B" w:rsidRPr="00D63D5B" w:rsidRDefault="00331876" w:rsidP="00DA6738">
      <w:pPr>
        <w:pStyle w:val="19"/>
        <w:rPr>
          <w:rFonts w:eastAsiaTheme="minorEastAsia"/>
          <w:lang w:eastAsia="ru-RU"/>
        </w:rPr>
      </w:pPr>
      <w:r w:rsidRPr="00197BBE">
        <w:rPr>
          <w:lang w:eastAsia="ru-RU"/>
        </w:rPr>
        <w:fldChar w:fldCharType="begin"/>
      </w:r>
      <w:r w:rsidR="002545A2" w:rsidRPr="00197BBE">
        <w:rPr>
          <w:lang w:eastAsia="ru-RU"/>
        </w:rPr>
        <w:instrText xml:space="preserve"> TOC \o "1-3" \h \z \u </w:instrText>
      </w:r>
      <w:r w:rsidRPr="00197BBE">
        <w:rPr>
          <w:lang w:eastAsia="ru-RU"/>
        </w:rPr>
        <w:fldChar w:fldCharType="separate"/>
      </w:r>
      <w:hyperlink w:anchor="_Toc12002938" w:history="1">
        <w:r w:rsidR="00D63D5B" w:rsidRPr="00D63D5B">
          <w:rPr>
            <w:rStyle w:val="af5"/>
            <w:spacing w:val="5"/>
          </w:rPr>
          <w:t>Введение</w:t>
        </w:r>
        <w:r w:rsidR="00D63D5B" w:rsidRPr="00D63D5B">
          <w:rPr>
            <w:webHidden/>
          </w:rPr>
          <w:tab/>
        </w:r>
        <w:r w:rsidR="00D63D5B" w:rsidRPr="00D63D5B">
          <w:rPr>
            <w:webHidden/>
          </w:rPr>
          <w:fldChar w:fldCharType="begin"/>
        </w:r>
        <w:r w:rsidR="00D63D5B" w:rsidRPr="00D63D5B">
          <w:rPr>
            <w:webHidden/>
          </w:rPr>
          <w:instrText xml:space="preserve"> PAGEREF _Toc12002938 \h </w:instrText>
        </w:r>
        <w:r w:rsidR="00D63D5B" w:rsidRPr="00D63D5B">
          <w:rPr>
            <w:webHidden/>
          </w:rPr>
        </w:r>
        <w:r w:rsidR="00D63D5B" w:rsidRPr="00D63D5B">
          <w:rPr>
            <w:webHidden/>
          </w:rPr>
          <w:fldChar w:fldCharType="separate"/>
        </w:r>
        <w:r w:rsidR="00CC5AFB">
          <w:rPr>
            <w:webHidden/>
          </w:rPr>
          <w:t>2</w:t>
        </w:r>
        <w:r w:rsidR="00D63D5B" w:rsidRPr="00D63D5B">
          <w:rPr>
            <w:webHidden/>
          </w:rPr>
          <w:fldChar w:fldCharType="end"/>
        </w:r>
      </w:hyperlink>
    </w:p>
    <w:p w:rsidR="00D63D5B" w:rsidRPr="00D63D5B" w:rsidRDefault="005C4D02" w:rsidP="00DA6738">
      <w:pPr>
        <w:pStyle w:val="19"/>
        <w:rPr>
          <w:rFonts w:eastAsiaTheme="minorEastAsia"/>
          <w:lang w:eastAsia="ru-RU"/>
        </w:rPr>
      </w:pPr>
      <w:hyperlink w:anchor="_Toc12002939" w:history="1">
        <w:r w:rsidR="00D63D5B" w:rsidRPr="00D63D5B">
          <w:rPr>
            <w:rStyle w:val="af5"/>
            <w:spacing w:val="5"/>
          </w:rPr>
          <w:t>Глава 1. Теоретические основы  анализа и диагностики финансово – экономического состояния предприятий</w:t>
        </w:r>
        <w:r w:rsidR="00D63D5B" w:rsidRPr="00D63D5B">
          <w:rPr>
            <w:webHidden/>
          </w:rPr>
          <w:tab/>
        </w:r>
        <w:r w:rsidR="00D63D5B" w:rsidRPr="00D63D5B">
          <w:rPr>
            <w:webHidden/>
          </w:rPr>
          <w:fldChar w:fldCharType="begin"/>
        </w:r>
        <w:r w:rsidR="00D63D5B" w:rsidRPr="00D63D5B">
          <w:rPr>
            <w:webHidden/>
          </w:rPr>
          <w:instrText xml:space="preserve"> PAGEREF _Toc12002939 \h </w:instrText>
        </w:r>
        <w:r w:rsidR="00D63D5B" w:rsidRPr="00D63D5B">
          <w:rPr>
            <w:webHidden/>
          </w:rPr>
        </w:r>
        <w:r w:rsidR="00D63D5B" w:rsidRPr="00D63D5B">
          <w:rPr>
            <w:webHidden/>
          </w:rPr>
          <w:fldChar w:fldCharType="separate"/>
        </w:r>
        <w:r w:rsidR="00CC5AFB">
          <w:rPr>
            <w:webHidden/>
          </w:rPr>
          <w:t>4</w:t>
        </w:r>
        <w:r w:rsidR="00D63D5B" w:rsidRPr="00D63D5B">
          <w:rPr>
            <w:webHidden/>
          </w:rPr>
          <w:fldChar w:fldCharType="end"/>
        </w:r>
      </w:hyperlink>
    </w:p>
    <w:p w:rsidR="00D63D5B" w:rsidRPr="00D63D5B" w:rsidRDefault="005C4D02" w:rsidP="00DA6738">
      <w:pPr>
        <w:pStyle w:val="24"/>
        <w:ind w:left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002940" w:history="1">
        <w:r w:rsidR="00D63D5B" w:rsidRPr="00D63D5B">
          <w:rPr>
            <w:rStyle w:val="af5"/>
            <w:rFonts w:ascii="Times New Roman" w:hAnsi="Times New Roman"/>
            <w:noProof/>
            <w:sz w:val="28"/>
            <w:szCs w:val="28"/>
          </w:rPr>
          <w:t>1.1. Механизм управления финансово-экономическим состояние предприятий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_Toc12002940 \h </w:instrTex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C5AFB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63D5B" w:rsidRPr="00D63D5B" w:rsidRDefault="005C4D02" w:rsidP="00DA6738">
      <w:pPr>
        <w:pStyle w:val="24"/>
        <w:ind w:left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002941" w:history="1">
        <w:r w:rsidR="00D63D5B" w:rsidRPr="00D63D5B">
          <w:rPr>
            <w:rStyle w:val="af5"/>
            <w:rFonts w:ascii="Times New Roman" w:hAnsi="Times New Roman"/>
            <w:noProof/>
            <w:sz w:val="28"/>
            <w:szCs w:val="28"/>
          </w:rPr>
          <w:t>1.2. Содержание, предмет и задачи анализа финансово-экономического состояния  предприятия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_Toc12002941 \h </w:instrTex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C5AFB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63D5B" w:rsidRPr="00D63D5B" w:rsidRDefault="005C4D02" w:rsidP="00DA6738">
      <w:pPr>
        <w:pStyle w:val="19"/>
        <w:rPr>
          <w:rFonts w:eastAsiaTheme="minorEastAsia"/>
          <w:lang w:eastAsia="ru-RU"/>
        </w:rPr>
      </w:pPr>
      <w:hyperlink w:anchor="_Toc12002942" w:history="1">
        <w:r w:rsidR="00D63D5B" w:rsidRPr="00D63D5B">
          <w:rPr>
            <w:rStyle w:val="af5"/>
            <w:spacing w:val="5"/>
          </w:rPr>
          <w:t xml:space="preserve">Глава 2. Анализ финансово-экономического состояния </w:t>
        </w:r>
        <w:r w:rsidR="00DA6738">
          <w:rPr>
            <w:rStyle w:val="af5"/>
            <w:spacing w:val="5"/>
          </w:rPr>
          <w:t xml:space="preserve">                           </w:t>
        </w:r>
        <w:r w:rsidR="00D63D5B" w:rsidRPr="00D63D5B">
          <w:rPr>
            <w:rStyle w:val="af5"/>
            <w:spacing w:val="5"/>
          </w:rPr>
          <w:t>ООО</w:t>
        </w:r>
        <w:r w:rsidR="00DA6738">
          <w:rPr>
            <w:rStyle w:val="af5"/>
            <w:spacing w:val="5"/>
          </w:rPr>
          <w:t xml:space="preserve"> </w:t>
        </w:r>
        <w:r w:rsidR="00D63D5B" w:rsidRPr="00D63D5B">
          <w:rPr>
            <w:rStyle w:val="af5"/>
            <w:spacing w:val="5"/>
          </w:rPr>
          <w:t>«Строй-КА»</w:t>
        </w:r>
        <w:r w:rsidR="00D63D5B" w:rsidRPr="00D63D5B">
          <w:rPr>
            <w:webHidden/>
          </w:rPr>
          <w:tab/>
        </w:r>
        <w:r w:rsidR="00D63D5B" w:rsidRPr="00D63D5B">
          <w:rPr>
            <w:webHidden/>
          </w:rPr>
          <w:fldChar w:fldCharType="begin"/>
        </w:r>
        <w:r w:rsidR="00D63D5B" w:rsidRPr="00D63D5B">
          <w:rPr>
            <w:webHidden/>
          </w:rPr>
          <w:instrText xml:space="preserve"> PAGEREF _Toc12002942 \h </w:instrText>
        </w:r>
        <w:r w:rsidR="00D63D5B" w:rsidRPr="00D63D5B">
          <w:rPr>
            <w:webHidden/>
          </w:rPr>
        </w:r>
        <w:r w:rsidR="00D63D5B" w:rsidRPr="00D63D5B">
          <w:rPr>
            <w:webHidden/>
          </w:rPr>
          <w:fldChar w:fldCharType="separate"/>
        </w:r>
        <w:r w:rsidR="00CC5AFB">
          <w:rPr>
            <w:webHidden/>
          </w:rPr>
          <w:t>12</w:t>
        </w:r>
        <w:r w:rsidR="00D63D5B" w:rsidRPr="00D63D5B">
          <w:rPr>
            <w:webHidden/>
          </w:rPr>
          <w:fldChar w:fldCharType="end"/>
        </w:r>
      </w:hyperlink>
    </w:p>
    <w:p w:rsidR="00D63D5B" w:rsidRPr="00D63D5B" w:rsidRDefault="005C4D02" w:rsidP="00DA6738">
      <w:pPr>
        <w:pStyle w:val="24"/>
        <w:ind w:left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002943" w:history="1">
        <w:r w:rsidR="00D63D5B" w:rsidRPr="00D63D5B">
          <w:rPr>
            <w:rStyle w:val="af5"/>
            <w:rFonts w:ascii="Times New Roman" w:hAnsi="Times New Roman"/>
            <w:noProof/>
            <w:sz w:val="28"/>
            <w:szCs w:val="28"/>
          </w:rPr>
          <w:t>2.1. Обобщенная характеристика и основные финансово-экономические показатели деятельности ООО «Строй-КА»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_Toc12002943 \h </w:instrTex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C5AFB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63D5B" w:rsidRPr="00D63D5B" w:rsidRDefault="005C4D02" w:rsidP="00DA6738">
      <w:pPr>
        <w:pStyle w:val="24"/>
        <w:ind w:left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002944" w:history="1">
        <w:r w:rsidR="00D63D5B" w:rsidRPr="00D63D5B">
          <w:rPr>
            <w:rStyle w:val="af5"/>
            <w:rFonts w:ascii="Times New Roman" w:hAnsi="Times New Roman"/>
            <w:noProof/>
            <w:sz w:val="28"/>
            <w:szCs w:val="28"/>
          </w:rPr>
          <w:t>2.2. Анализ эффективности использования ресурсов ООО «Строй-КА»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_Toc12002944 \h </w:instrTex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C5AFB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63D5B" w:rsidRPr="00D63D5B" w:rsidRDefault="005C4D02" w:rsidP="00DA6738">
      <w:pPr>
        <w:pStyle w:val="24"/>
        <w:ind w:left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002945" w:history="1">
        <w:r w:rsidR="00D63D5B" w:rsidRPr="00D63D5B">
          <w:rPr>
            <w:rStyle w:val="af5"/>
            <w:rFonts w:ascii="Times New Roman" w:hAnsi="Times New Roman"/>
            <w:noProof/>
            <w:sz w:val="28"/>
            <w:szCs w:val="28"/>
          </w:rPr>
          <w:t>2.3. Анализ себестоимости, прибыли и рентабельности предприятия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_Toc12002945 \h </w:instrTex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C5AFB">
          <w:rPr>
            <w:rFonts w:ascii="Times New Roman" w:hAnsi="Times New Roman"/>
            <w:noProof/>
            <w:webHidden/>
            <w:sz w:val="28"/>
            <w:szCs w:val="28"/>
          </w:rPr>
          <w:t>29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63D5B" w:rsidRPr="00D63D5B" w:rsidRDefault="005C4D02" w:rsidP="00DA6738">
      <w:pPr>
        <w:pStyle w:val="24"/>
        <w:ind w:left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002946" w:history="1">
        <w:r w:rsidR="00D63D5B" w:rsidRPr="00D63D5B">
          <w:rPr>
            <w:rStyle w:val="af5"/>
            <w:rFonts w:ascii="Times New Roman" w:hAnsi="Times New Roman"/>
            <w:noProof/>
            <w:sz w:val="28"/>
            <w:szCs w:val="28"/>
          </w:rPr>
          <w:t>2.4. Анализ финансового состояния и диагностика банкротства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_Toc12002946 \h </w:instrTex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C5AFB">
          <w:rPr>
            <w:rFonts w:ascii="Times New Roman" w:hAnsi="Times New Roman"/>
            <w:noProof/>
            <w:webHidden/>
            <w:sz w:val="28"/>
            <w:szCs w:val="28"/>
          </w:rPr>
          <w:t>35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63D5B" w:rsidRPr="00D63D5B" w:rsidRDefault="005C4D02" w:rsidP="00DA6738">
      <w:pPr>
        <w:pStyle w:val="24"/>
        <w:ind w:left="0"/>
        <w:rPr>
          <w:rFonts w:ascii="Times New Roman" w:eastAsiaTheme="minorEastAsia" w:hAnsi="Times New Roman"/>
          <w:b/>
          <w:bCs/>
          <w:noProof/>
          <w:sz w:val="28"/>
          <w:szCs w:val="28"/>
          <w:lang w:eastAsia="ru-RU"/>
        </w:rPr>
      </w:pPr>
      <w:hyperlink w:anchor="_Toc12002947" w:history="1">
        <w:r w:rsidR="00D63D5B" w:rsidRPr="00D63D5B">
          <w:rPr>
            <w:rStyle w:val="af5"/>
            <w:rFonts w:ascii="Times New Roman" w:hAnsi="Times New Roman"/>
            <w:b/>
            <w:bCs/>
            <w:noProof/>
            <w:sz w:val="28"/>
            <w:szCs w:val="28"/>
          </w:rPr>
          <w:t>Глава 3. Совершенствование финансово-экономического состояния</w:t>
        </w:r>
        <w:r w:rsidR="00DA6738">
          <w:rPr>
            <w:rStyle w:val="af5"/>
            <w:rFonts w:ascii="Times New Roman" w:hAnsi="Times New Roman"/>
            <w:b/>
            <w:bCs/>
            <w:noProof/>
            <w:sz w:val="28"/>
            <w:szCs w:val="28"/>
          </w:rPr>
          <w:t xml:space="preserve">    </w:t>
        </w:r>
        <w:r w:rsidR="00D63D5B" w:rsidRPr="00D63D5B">
          <w:rPr>
            <w:rStyle w:val="af5"/>
            <w:rFonts w:ascii="Times New Roman" w:hAnsi="Times New Roman"/>
            <w:b/>
            <w:bCs/>
            <w:noProof/>
            <w:sz w:val="28"/>
            <w:szCs w:val="28"/>
          </w:rPr>
          <w:t xml:space="preserve">  ООО «Строй-КА»</w:t>
        </w:r>
        <w:r w:rsidR="00D63D5B" w:rsidRPr="00D63D5B">
          <w:rPr>
            <w:rFonts w:ascii="Times New Roman" w:hAnsi="Times New Roman"/>
            <w:b/>
            <w:bCs/>
            <w:noProof/>
            <w:webHidden/>
            <w:sz w:val="28"/>
            <w:szCs w:val="28"/>
          </w:rPr>
          <w:tab/>
        </w:r>
        <w:r w:rsidR="00D63D5B" w:rsidRPr="00D63D5B">
          <w:rPr>
            <w:rFonts w:ascii="Times New Roman" w:hAnsi="Times New Roman"/>
            <w:b/>
            <w:bCs/>
            <w:noProof/>
            <w:webHidden/>
            <w:sz w:val="28"/>
            <w:szCs w:val="28"/>
          </w:rPr>
          <w:fldChar w:fldCharType="begin"/>
        </w:r>
        <w:r w:rsidR="00D63D5B" w:rsidRPr="00D63D5B">
          <w:rPr>
            <w:rFonts w:ascii="Times New Roman" w:hAnsi="Times New Roman"/>
            <w:b/>
            <w:bCs/>
            <w:noProof/>
            <w:webHidden/>
            <w:sz w:val="28"/>
            <w:szCs w:val="28"/>
          </w:rPr>
          <w:instrText xml:space="preserve"> PAGEREF _Toc12002947 \h </w:instrText>
        </w:r>
        <w:r w:rsidR="00D63D5B" w:rsidRPr="00D63D5B">
          <w:rPr>
            <w:rFonts w:ascii="Times New Roman" w:hAnsi="Times New Roman"/>
            <w:b/>
            <w:bCs/>
            <w:noProof/>
            <w:webHidden/>
            <w:sz w:val="28"/>
            <w:szCs w:val="28"/>
          </w:rPr>
        </w:r>
        <w:r w:rsidR="00D63D5B" w:rsidRPr="00D63D5B">
          <w:rPr>
            <w:rFonts w:ascii="Times New Roman" w:hAnsi="Times New Roman"/>
            <w:b/>
            <w:bCs/>
            <w:noProof/>
            <w:webHidden/>
            <w:sz w:val="28"/>
            <w:szCs w:val="28"/>
          </w:rPr>
          <w:fldChar w:fldCharType="separate"/>
        </w:r>
        <w:r w:rsidR="00CC5AFB">
          <w:rPr>
            <w:rFonts w:ascii="Times New Roman" w:hAnsi="Times New Roman"/>
            <w:b/>
            <w:bCs/>
            <w:noProof/>
            <w:webHidden/>
            <w:sz w:val="28"/>
            <w:szCs w:val="28"/>
          </w:rPr>
          <w:t>43</w:t>
        </w:r>
        <w:r w:rsidR="00D63D5B" w:rsidRPr="00D63D5B">
          <w:rPr>
            <w:rFonts w:ascii="Times New Roman" w:hAnsi="Times New Roman"/>
            <w:b/>
            <w:bCs/>
            <w:noProof/>
            <w:webHidden/>
            <w:sz w:val="28"/>
            <w:szCs w:val="28"/>
          </w:rPr>
          <w:fldChar w:fldCharType="end"/>
        </w:r>
      </w:hyperlink>
    </w:p>
    <w:p w:rsidR="00D63D5B" w:rsidRPr="00D63D5B" w:rsidRDefault="005C4D02" w:rsidP="00DA6738">
      <w:pPr>
        <w:pStyle w:val="24"/>
        <w:ind w:left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002948" w:history="1">
        <w:r w:rsidR="00D63D5B" w:rsidRPr="00D63D5B">
          <w:rPr>
            <w:rStyle w:val="af5"/>
            <w:rFonts w:ascii="Times New Roman" w:hAnsi="Times New Roman"/>
            <w:noProof/>
            <w:sz w:val="28"/>
            <w:szCs w:val="28"/>
          </w:rPr>
          <w:t>3.1. Формирование проекта по улучшению хозяйственной деятельности предприятия ООО «Строй-КА» в рамках диверсификации производственной деятельности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_Toc12002948 \h </w:instrTex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C5AFB">
          <w:rPr>
            <w:rFonts w:ascii="Times New Roman" w:hAnsi="Times New Roman"/>
            <w:noProof/>
            <w:webHidden/>
            <w:sz w:val="28"/>
            <w:szCs w:val="28"/>
          </w:rPr>
          <w:t>43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63D5B" w:rsidRDefault="005C4D02" w:rsidP="00DA6738">
      <w:pPr>
        <w:pStyle w:val="24"/>
        <w:ind w:left="0"/>
        <w:rPr>
          <w:rStyle w:val="af5"/>
          <w:rFonts w:ascii="Times New Roman" w:hAnsi="Times New Roman"/>
          <w:noProof/>
          <w:sz w:val="28"/>
          <w:szCs w:val="28"/>
        </w:rPr>
      </w:pPr>
      <w:hyperlink w:anchor="_Toc12002950" w:history="1">
        <w:r w:rsidR="00D63D5B" w:rsidRPr="00D63D5B">
          <w:rPr>
            <w:rStyle w:val="af5"/>
            <w:rFonts w:ascii="Times New Roman" w:hAnsi="Times New Roman"/>
            <w:noProof/>
            <w:sz w:val="28"/>
            <w:szCs w:val="28"/>
          </w:rPr>
          <w:t>3.2. Оценка влияния разработанного проекта на финансово-экономическое состояние ООО «Строй-КА»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_Toc12002950 \h </w:instrTex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C5AFB">
          <w:rPr>
            <w:rFonts w:ascii="Times New Roman" w:hAnsi="Times New Roman"/>
            <w:noProof/>
            <w:webHidden/>
            <w:sz w:val="28"/>
            <w:szCs w:val="28"/>
          </w:rPr>
          <w:t>59</w:t>
        </w:r>
        <w:r w:rsidR="00D63D5B" w:rsidRPr="00D63D5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63D5B" w:rsidRPr="00D63D5B" w:rsidRDefault="00D63D5B" w:rsidP="00DA6738">
      <w:pPr>
        <w:spacing w:after="0" w:line="360" w:lineRule="auto"/>
        <w:rPr>
          <w:rFonts w:eastAsiaTheme="minorEastAsia"/>
          <w:b/>
          <w:bCs/>
        </w:rPr>
      </w:pPr>
      <w:r w:rsidRPr="00D63D5B">
        <w:rPr>
          <w:rFonts w:eastAsiaTheme="minorEastAsia"/>
          <w:b/>
          <w:bCs/>
        </w:rPr>
        <w:t>Заключение</w:t>
      </w:r>
      <w:r>
        <w:rPr>
          <w:rFonts w:eastAsiaTheme="minorEastAsia"/>
          <w:b/>
          <w:bCs/>
        </w:rPr>
        <w:t>……………………………………………………………………...69</w:t>
      </w:r>
    </w:p>
    <w:p w:rsidR="00D63D5B" w:rsidRPr="00D63D5B" w:rsidRDefault="005C4D02" w:rsidP="00DA6738">
      <w:pPr>
        <w:pStyle w:val="19"/>
        <w:rPr>
          <w:rFonts w:eastAsiaTheme="minorEastAsia"/>
          <w:lang w:eastAsia="ru-RU"/>
        </w:rPr>
      </w:pPr>
      <w:hyperlink w:anchor="_Toc12002951" w:history="1">
        <w:r w:rsidR="00D63D5B" w:rsidRPr="00D63D5B">
          <w:rPr>
            <w:rStyle w:val="af5"/>
          </w:rPr>
          <w:t>Список использованной литературы</w:t>
        </w:r>
        <w:r w:rsidR="00D63D5B" w:rsidRPr="00D63D5B">
          <w:rPr>
            <w:webHidden/>
          </w:rPr>
          <w:tab/>
        </w:r>
        <w:r w:rsidR="00D63D5B" w:rsidRPr="00D63D5B">
          <w:rPr>
            <w:webHidden/>
          </w:rPr>
          <w:fldChar w:fldCharType="begin"/>
        </w:r>
        <w:r w:rsidR="00D63D5B" w:rsidRPr="00D63D5B">
          <w:rPr>
            <w:webHidden/>
          </w:rPr>
          <w:instrText xml:space="preserve"> PAGEREF _Toc12002951 \h </w:instrText>
        </w:r>
        <w:r w:rsidR="00D63D5B" w:rsidRPr="00D63D5B">
          <w:rPr>
            <w:webHidden/>
          </w:rPr>
        </w:r>
        <w:r w:rsidR="00D63D5B" w:rsidRPr="00D63D5B">
          <w:rPr>
            <w:webHidden/>
          </w:rPr>
          <w:fldChar w:fldCharType="separate"/>
        </w:r>
        <w:r w:rsidR="00CC5AFB">
          <w:rPr>
            <w:webHidden/>
          </w:rPr>
          <w:t>74</w:t>
        </w:r>
        <w:r w:rsidR="00D63D5B" w:rsidRPr="00D63D5B">
          <w:rPr>
            <w:webHidden/>
          </w:rPr>
          <w:fldChar w:fldCharType="end"/>
        </w:r>
      </w:hyperlink>
    </w:p>
    <w:p w:rsidR="00D63D5B" w:rsidRPr="00D63D5B" w:rsidRDefault="005C4D02" w:rsidP="00DA6738">
      <w:pPr>
        <w:pStyle w:val="19"/>
        <w:rPr>
          <w:rFonts w:eastAsiaTheme="minorEastAsia"/>
          <w:lang w:eastAsia="ru-RU"/>
        </w:rPr>
      </w:pPr>
      <w:hyperlink w:anchor="_Toc12002952" w:history="1">
        <w:r w:rsidR="00D63D5B" w:rsidRPr="00D63D5B">
          <w:rPr>
            <w:rStyle w:val="af5"/>
          </w:rPr>
          <w:t xml:space="preserve">Приложения </w:t>
        </w:r>
        <w:r w:rsidR="00D63D5B" w:rsidRPr="00D63D5B">
          <w:rPr>
            <w:webHidden/>
          </w:rPr>
          <w:tab/>
        </w:r>
        <w:r w:rsidR="00D63D5B" w:rsidRPr="00D63D5B">
          <w:rPr>
            <w:webHidden/>
          </w:rPr>
          <w:fldChar w:fldCharType="begin"/>
        </w:r>
        <w:r w:rsidR="00D63D5B" w:rsidRPr="00D63D5B">
          <w:rPr>
            <w:webHidden/>
          </w:rPr>
          <w:instrText xml:space="preserve"> PAGEREF _Toc12002952 \h </w:instrText>
        </w:r>
        <w:r w:rsidR="00D63D5B" w:rsidRPr="00D63D5B">
          <w:rPr>
            <w:webHidden/>
          </w:rPr>
        </w:r>
        <w:r w:rsidR="00D63D5B" w:rsidRPr="00D63D5B">
          <w:rPr>
            <w:webHidden/>
          </w:rPr>
          <w:fldChar w:fldCharType="separate"/>
        </w:r>
        <w:r w:rsidR="00CC5AFB">
          <w:rPr>
            <w:webHidden/>
          </w:rPr>
          <w:t>80</w:t>
        </w:r>
        <w:r w:rsidR="00D63D5B" w:rsidRPr="00D63D5B">
          <w:rPr>
            <w:webHidden/>
          </w:rPr>
          <w:fldChar w:fldCharType="end"/>
        </w:r>
      </w:hyperlink>
    </w:p>
    <w:p w:rsidR="00076DE5" w:rsidRDefault="00076DE5" w:rsidP="00DA6738">
      <w:pPr>
        <w:widowControl w:val="0"/>
        <w:suppressAutoHyphens/>
        <w:spacing w:after="0" w:line="360" w:lineRule="auto"/>
        <w:jc w:val="center"/>
        <w:rPr>
          <w:szCs w:val="28"/>
          <w:lang w:eastAsia="ru-RU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1462405</wp:posOffset>
                </wp:positionV>
                <wp:extent cx="447675" cy="352425"/>
                <wp:effectExtent l="0" t="0" r="28575" b="28575"/>
                <wp:wrapNone/>
                <wp:docPr id="241" name="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AE5C0" id="Прямоугольник 241" o:spid="_x0000_s1026" style="position:absolute;margin-left:217.2pt;margin-top:115.15pt;width:35.25pt;height:27.75pt;z-index:25215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" fillcolor="white [3212]" strokecolor="white [3212]" strokeweight="2pt"/>
            </w:pict>
          </mc:Fallback>
        </mc:AlternateContent>
      </w:r>
      <w:r w:rsidR="00331876" w:rsidRPr="00197BBE">
        <w:rPr>
          <w:szCs w:val="28"/>
          <w:lang w:eastAsia="ru-RU"/>
        </w:rPr>
        <w:fldChar w:fldCharType="end"/>
      </w:r>
      <w:r w:rsidR="00BD2BAA">
        <w:rPr>
          <w:noProof/>
          <w:color w:val="auto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5419090</wp:posOffset>
                </wp:positionV>
                <wp:extent cx="467995" cy="340360"/>
                <wp:effectExtent l="0" t="0" r="0" b="0"/>
                <wp:wrapNone/>
                <wp:docPr id="355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 w:rsidP="001023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33.75pt;margin-top:426.7pt;width:36.85pt;height:26.8pt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" fillcolor="white [3201]" stroked="f" strokeweight=".5pt">
                <v:path arrowok="t"/>
                <v:textbox>
                  <w:txbxContent>
                    <w:p w:rsidR="00EF2BCC" w:rsidRDefault="00EF2BCC" w:rsidP="0010235C"/>
                  </w:txbxContent>
                </v:textbox>
              </v:shape>
            </w:pict>
          </mc:Fallback>
        </mc:AlternateContent>
      </w:r>
      <w:r w:rsidR="00BD2BAA">
        <w:rPr>
          <w:noProof/>
          <w:color w:val="auto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6263005</wp:posOffset>
                </wp:positionV>
                <wp:extent cx="533400" cy="370840"/>
                <wp:effectExtent l="0" t="0" r="0" b="0"/>
                <wp:wrapNone/>
                <wp:docPr id="277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7" type="#_x0000_t202" style="position:absolute;left:0;text-align:left;margin-left:223.8pt;margin-top:493.15pt;width:42pt;height:29.2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" fillcolor="white [3201]" stroked="f" strokeweight=".5pt">
                <v:path arrowok="t"/>
                <v:textbox>
                  <w:txbxContent>
                    <w:p w:rsidR="00EF2BCC" w:rsidRDefault="00EF2BCC"/>
                  </w:txbxContent>
                </v:textbox>
              </v:shape>
            </w:pict>
          </mc:Fallback>
        </mc:AlternateContent>
      </w:r>
      <w:r w:rsidR="00BD2BAA">
        <w:rPr>
          <w:noProof/>
          <w:color w:val="auto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516890</wp:posOffset>
                </wp:positionV>
                <wp:extent cx="467360" cy="339725"/>
                <wp:effectExtent l="0" t="0" r="0" b="0"/>
                <wp:wrapNone/>
                <wp:docPr id="25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36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 w:rsidP="007340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229.1pt;margin-top:40.7pt;width:36.8pt;height:26.7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" fillcolor="white [3201]" stroked="f" strokeweight=".5pt">
                <v:path arrowok="t"/>
                <v:textbox>
                  <w:txbxContent>
                    <w:p w:rsidR="00EF2BCC" w:rsidRDefault="00EF2BCC" w:rsidP="0073408B"/>
                  </w:txbxContent>
                </v:textbox>
              </v:shape>
            </w:pict>
          </mc:Fallback>
        </mc:AlternateContent>
      </w:r>
    </w:p>
    <w:p w:rsidR="00076DE5" w:rsidRDefault="00076DE5" w:rsidP="00076DE5">
      <w:pPr>
        <w:rPr>
          <w:szCs w:val="28"/>
          <w:lang w:eastAsia="ru-RU"/>
        </w:rPr>
      </w:pPr>
    </w:p>
    <w:p w:rsidR="008F5345" w:rsidRPr="00076DE5" w:rsidRDefault="00076DE5" w:rsidP="00076DE5">
      <w:pPr>
        <w:tabs>
          <w:tab w:val="left" w:pos="3075"/>
        </w:tabs>
        <w:rPr>
          <w:szCs w:val="28"/>
          <w:lang w:eastAsia="ru-RU"/>
        </w:rPr>
        <w:sectPr w:rsidR="008F5345" w:rsidRPr="00076DE5" w:rsidSect="00DA6738">
          <w:headerReference w:type="default" r:id="rId8"/>
          <w:footerReference w:type="default" r:id="rId9"/>
          <w:footerReference w:type="first" r:id="rId10"/>
          <w:pgSz w:w="11907" w:h="16840" w:code="9"/>
          <w:pgMar w:top="1134" w:right="851" w:bottom="1134" w:left="1701" w:header="284" w:footer="0" w:gutter="0"/>
          <w:pgNumType w:start="2"/>
          <w:cols w:space="708"/>
          <w:docGrid w:linePitch="381"/>
        </w:sectPr>
      </w:pPr>
      <w:r>
        <w:rPr>
          <w:szCs w:val="28"/>
          <w:lang w:eastAsia="ru-RU"/>
        </w:rPr>
        <w:tab/>
      </w:r>
      <w:bookmarkStart w:id="0" w:name="_GoBack"/>
      <w:bookmarkEnd w:id="0"/>
    </w:p>
    <w:p w:rsidR="00881568" w:rsidRPr="00BC50B7" w:rsidRDefault="00881568" w:rsidP="00224E7F">
      <w:pPr>
        <w:pStyle w:val="13"/>
        <w:jc w:val="center"/>
        <w:rPr>
          <w:rStyle w:val="affb"/>
          <w:b/>
          <w:smallCaps w:val="0"/>
        </w:rPr>
      </w:pPr>
      <w:bookmarkStart w:id="1" w:name="_Toc358884343"/>
      <w:bookmarkStart w:id="2" w:name="_Toc450910285"/>
      <w:bookmarkStart w:id="3" w:name="_Toc12002938"/>
      <w:r w:rsidRPr="00BC50B7">
        <w:rPr>
          <w:rStyle w:val="affb"/>
          <w:b/>
          <w:smallCaps w:val="0"/>
        </w:rPr>
        <w:lastRenderedPageBreak/>
        <w:t>ВВЕДЕНИЕ</w:t>
      </w:r>
      <w:bookmarkEnd w:id="1"/>
      <w:bookmarkEnd w:id="2"/>
      <w:bookmarkEnd w:id="3"/>
    </w:p>
    <w:p w:rsidR="00E41BDF" w:rsidRPr="00BC50B7" w:rsidRDefault="00E41BDF" w:rsidP="00E41BDF">
      <w:pPr>
        <w:spacing w:after="0" w:line="360" w:lineRule="auto"/>
        <w:ind w:firstLine="720"/>
        <w:jc w:val="both"/>
        <w:rPr>
          <w:rFonts w:eastAsia="Calibri"/>
          <w:color w:val="FF0000"/>
          <w:szCs w:val="28"/>
        </w:rPr>
      </w:pPr>
      <w:r w:rsidRPr="00BC50B7">
        <w:rPr>
          <w:rFonts w:eastAsia="Calibri"/>
          <w:color w:val="FF0000"/>
          <w:szCs w:val="28"/>
        </w:rPr>
        <w:t xml:space="preserve"> </w:t>
      </w:r>
    </w:p>
    <w:p w:rsidR="003E69B0" w:rsidRPr="00BC50B7" w:rsidRDefault="001B74BF" w:rsidP="001B74BF">
      <w:pPr>
        <w:spacing w:after="0" w:line="360" w:lineRule="auto"/>
        <w:ind w:firstLine="709"/>
        <w:jc w:val="both"/>
        <w:textAlignment w:val="baseline"/>
        <w:rPr>
          <w:bCs/>
          <w:szCs w:val="28"/>
          <w:bdr w:val="none" w:sz="0" w:space="0" w:color="auto" w:frame="1"/>
          <w:shd w:val="clear" w:color="auto" w:fill="FFFFFF"/>
          <w:lang w:eastAsia="ru-RU"/>
        </w:rPr>
      </w:pP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Кризис, затронувший все отрасли и хозяйственные сферы, входящие в состав социально-экономического комплекса Российской Федерации, не мог не сказаться на положении </w:t>
      </w:r>
      <w:r w:rsidR="00D00D5C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строительной отрасли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. Если в период докризисного роста строительство развивалось быстрыми темпами, то начиная с</w:t>
      </w:r>
      <w:r w:rsidR="003E69B0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первой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половины </w:t>
      </w:r>
      <w:r w:rsidR="00BE5A79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2017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г. отмечается заметный спад.</w:t>
      </w:r>
      <w:r w:rsidR="00113512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За </w:t>
      </w:r>
      <w:r w:rsidR="00BE5A79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2017</w:t>
      </w:r>
      <w:r w:rsidR="00113512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г. объем работ, выполненный по виду деятельности «Строительство» составил 5945,5 млрд.руб. или </w:t>
      </w:r>
      <w:r w:rsidR="003E69B0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97</w:t>
      </w:r>
      <w:r w:rsidR="00113512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% от уровня </w:t>
      </w:r>
      <w:r w:rsidR="00BE5A79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2016</w:t>
      </w:r>
      <w:r w:rsidR="00113512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г.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E69B0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Но стабилизация ситуации в стране, курс на импортозамещение предопределил позитивные тенденции в строительной сфере. Уже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E69B0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за  </w:t>
      </w:r>
      <w:r w:rsidR="00BE5A79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2018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г. объем</w:t>
      </w:r>
      <w:r w:rsidR="00113512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работ, выполненный по виду деятельности «Строительство» составил 6184,4 млрд.руб. или </w:t>
      </w:r>
      <w:r w:rsidR="003E69B0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104,0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% от уровня </w:t>
      </w:r>
      <w:r w:rsidR="00BE5A79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2017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г. (</w:t>
      </w:r>
      <w:r w:rsidR="003E69B0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на 1%  опережая докризисный уровень </w:t>
      </w:r>
      <w:r w:rsidR="00BE5A79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2016</w:t>
      </w:r>
      <w:r w:rsidR="003E69B0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г.)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3E69B0" w:rsidRPr="00BC50B7" w:rsidRDefault="003E69B0" w:rsidP="001B74BF">
      <w:pPr>
        <w:spacing w:after="0" w:line="360" w:lineRule="auto"/>
        <w:ind w:firstLine="709"/>
        <w:jc w:val="both"/>
        <w:textAlignment w:val="baseline"/>
        <w:rPr>
          <w:bCs/>
          <w:szCs w:val="28"/>
          <w:bdr w:val="none" w:sz="0" w:space="0" w:color="auto" w:frame="1"/>
          <w:shd w:val="clear" w:color="auto" w:fill="FFFFFF"/>
          <w:lang w:eastAsia="ru-RU"/>
        </w:rPr>
      </w:pP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Последствия </w:t>
      </w:r>
      <w:r w:rsidR="001B74BF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кризис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1B74BF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в строительной отрасли сопровождается падением потребительских ожиданий, снижением реальных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располагаемых доходов населения</w:t>
      </w:r>
      <w:r w:rsidR="001B74BF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и его воз</w:t>
      </w:r>
      <w:r w:rsidR="001B74BF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softHyphen/>
        <w:t>можностей по привлечению кредитных ресурсов, что при</w:t>
      </w:r>
      <w:r w:rsidR="001B74BF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softHyphen/>
        <w:t>вело к падению спроса на жилую</w:t>
      </w:r>
      <w:r w:rsidR="00CA105A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и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коммерческую недвижимость и общей стагнации рынка недвижимости.</w:t>
      </w:r>
    </w:p>
    <w:p w:rsidR="001F66F0" w:rsidRDefault="001B74BF" w:rsidP="001B74BF">
      <w:pPr>
        <w:spacing w:after="0" w:line="360" w:lineRule="auto"/>
        <w:ind w:firstLine="709"/>
        <w:jc w:val="both"/>
        <w:textAlignment w:val="baseline"/>
        <w:rPr>
          <w:bCs/>
          <w:szCs w:val="28"/>
          <w:bdr w:val="none" w:sz="0" w:space="0" w:color="auto" w:frame="1"/>
          <w:shd w:val="clear" w:color="auto" w:fill="FFFFFF"/>
          <w:lang w:eastAsia="ru-RU"/>
        </w:rPr>
      </w:pP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Отрицательное влияние на развитие строительной отрасли оказали такие факторы, как высокий уровень долговой нагрузки предприятий при ограниченных воз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softHyphen/>
        <w:t>можностях ее рефинансирования; сокращение финансовой базы банков, при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softHyphen/>
        <w:t>ведшее к замораживанию ипотечных программ; отсутствие эффективных форм финансирования строительства; недостаточность мер государственной под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softHyphen/>
        <w:t>держки; низкая операционная эффективность строительных предприятий.</w:t>
      </w:r>
    </w:p>
    <w:p w:rsidR="001B74BF" w:rsidRPr="00BC50B7" w:rsidRDefault="001B74BF" w:rsidP="001B74BF">
      <w:pPr>
        <w:spacing w:after="0" w:line="360" w:lineRule="auto"/>
        <w:ind w:firstLine="709"/>
        <w:jc w:val="both"/>
        <w:textAlignment w:val="baseline"/>
        <w:rPr>
          <w:bCs/>
          <w:szCs w:val="28"/>
          <w:bdr w:val="none" w:sz="0" w:space="0" w:color="auto" w:frame="1"/>
          <w:shd w:val="clear" w:color="auto" w:fill="FFFFFF"/>
          <w:lang w:eastAsia="ru-RU"/>
        </w:rPr>
      </w:pP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Необходимость преодоления этих проблем, а также динамизм рыночных процессов, наблюдаемых в строительной сфере, неопределенность производственно-рыночных отношений отражается в особой </w:t>
      </w:r>
      <w:r w:rsidR="003E69B0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роли </w:t>
      </w:r>
      <w:r w:rsidR="00D72A42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совершенствования финансово-хозяйственной деятельности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, что обуславливает актуальность темы</w:t>
      </w:r>
      <w:r w:rsidR="003E69B0"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исследования</w:t>
      </w:r>
      <w:r w:rsidRPr="00BC50B7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92EAC" w:rsidRPr="00BC50B7" w:rsidRDefault="00E92EAC" w:rsidP="00E9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lastRenderedPageBreak/>
        <w:t xml:space="preserve">Цель </w:t>
      </w:r>
      <w:r w:rsidR="003E69B0" w:rsidRPr="00BC50B7">
        <w:rPr>
          <w:rFonts w:eastAsia="Calibri"/>
          <w:szCs w:val="28"/>
          <w:lang w:eastAsia="ru-RU"/>
        </w:rPr>
        <w:t>исследования –</w:t>
      </w:r>
      <w:r w:rsidRPr="00BC50B7">
        <w:rPr>
          <w:rFonts w:eastAsia="Calibri"/>
          <w:szCs w:val="28"/>
          <w:lang w:eastAsia="ru-RU"/>
        </w:rPr>
        <w:t xml:space="preserve"> </w:t>
      </w:r>
      <w:r w:rsidR="00D72A42">
        <w:rPr>
          <w:rFonts w:eastAsia="Calibri"/>
          <w:szCs w:val="28"/>
          <w:lang w:eastAsia="ru-RU"/>
        </w:rPr>
        <w:t xml:space="preserve">совершенствование финансово-хозяйственной деятельности </w:t>
      </w:r>
      <w:r w:rsidR="003E69B0" w:rsidRPr="00BC50B7">
        <w:rPr>
          <w:rFonts w:eastAsia="Calibri"/>
          <w:szCs w:val="28"/>
          <w:lang w:eastAsia="ru-RU"/>
        </w:rPr>
        <w:t>строительного предприятия</w:t>
      </w:r>
      <w:r w:rsidRPr="00BC50B7">
        <w:rPr>
          <w:rFonts w:eastAsia="Calibri"/>
          <w:szCs w:val="28"/>
          <w:lang w:eastAsia="ru-RU"/>
        </w:rPr>
        <w:t>.</w:t>
      </w:r>
    </w:p>
    <w:p w:rsidR="00E92EAC" w:rsidRPr="00BC50B7" w:rsidRDefault="00CA105A" w:rsidP="00E9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Задачи исследования</w:t>
      </w:r>
      <w:r w:rsidR="00E92EAC" w:rsidRPr="00BC50B7">
        <w:rPr>
          <w:rFonts w:eastAsia="Calibri"/>
          <w:szCs w:val="28"/>
          <w:lang w:eastAsia="ru-RU"/>
        </w:rPr>
        <w:t>:</w:t>
      </w:r>
    </w:p>
    <w:p w:rsidR="003E69B0" w:rsidRPr="00BC50B7" w:rsidRDefault="003E69B0" w:rsidP="003E69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rFonts w:eastAsia="Calibri"/>
          <w:szCs w:val="28"/>
          <w:lang w:eastAsia="ru-RU"/>
        </w:rPr>
        <w:t xml:space="preserve"> - </w:t>
      </w:r>
      <w:r w:rsidR="00D72A42">
        <w:rPr>
          <w:szCs w:val="28"/>
        </w:rPr>
        <w:t>раскрыть теоретические основы анализа и диагностики экономического состояния предприятия</w:t>
      </w:r>
      <w:r w:rsidRPr="00BC50B7">
        <w:rPr>
          <w:szCs w:val="28"/>
        </w:rPr>
        <w:t>;</w:t>
      </w:r>
    </w:p>
    <w:p w:rsidR="003E69B0" w:rsidRPr="00BC50B7" w:rsidRDefault="00C71FC8" w:rsidP="00C71F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- дать о</w:t>
      </w:r>
      <w:r w:rsidR="003E69B0" w:rsidRPr="00BC50B7">
        <w:rPr>
          <w:szCs w:val="28"/>
        </w:rPr>
        <w:t>бобщенн</w:t>
      </w:r>
      <w:r w:rsidRPr="00BC50B7">
        <w:rPr>
          <w:szCs w:val="28"/>
        </w:rPr>
        <w:t>ую</w:t>
      </w:r>
      <w:r w:rsidR="003E69B0" w:rsidRPr="00BC50B7">
        <w:rPr>
          <w:szCs w:val="28"/>
        </w:rPr>
        <w:t xml:space="preserve"> характеристик</w:t>
      </w:r>
      <w:r w:rsidRPr="00BC50B7">
        <w:rPr>
          <w:szCs w:val="28"/>
        </w:rPr>
        <w:t>у</w:t>
      </w:r>
      <w:r w:rsidR="003E69B0" w:rsidRPr="00BC50B7">
        <w:rPr>
          <w:szCs w:val="28"/>
        </w:rPr>
        <w:t xml:space="preserve"> </w:t>
      </w:r>
      <w:r w:rsidRPr="00BC50B7">
        <w:rPr>
          <w:szCs w:val="28"/>
        </w:rPr>
        <w:t>объекта исследования</w:t>
      </w:r>
      <w:r w:rsidR="003E69B0" w:rsidRPr="00BC50B7">
        <w:rPr>
          <w:szCs w:val="28"/>
        </w:rPr>
        <w:t xml:space="preserve"> и </w:t>
      </w:r>
      <w:r w:rsidRPr="00BC50B7">
        <w:rPr>
          <w:szCs w:val="28"/>
        </w:rPr>
        <w:t xml:space="preserve">оценить </w:t>
      </w:r>
      <w:r w:rsidR="003E69B0" w:rsidRPr="00BC50B7">
        <w:rPr>
          <w:szCs w:val="28"/>
        </w:rPr>
        <w:t>основные финансово-экономические показатели развития предпринимательской деятельности</w:t>
      </w:r>
      <w:r w:rsidRPr="00BC50B7">
        <w:rPr>
          <w:szCs w:val="28"/>
        </w:rPr>
        <w:t>;</w:t>
      </w:r>
    </w:p>
    <w:p w:rsidR="00C71FC8" w:rsidRPr="00BC50B7" w:rsidRDefault="00C71FC8" w:rsidP="00C71F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- разработать </w:t>
      </w:r>
      <w:r w:rsidR="003E69B0" w:rsidRPr="00BC50B7">
        <w:rPr>
          <w:szCs w:val="28"/>
        </w:rPr>
        <w:t>мероприяти</w:t>
      </w:r>
      <w:r w:rsidRPr="00BC50B7">
        <w:rPr>
          <w:szCs w:val="28"/>
        </w:rPr>
        <w:t>я</w:t>
      </w:r>
      <w:r w:rsidR="003E69B0" w:rsidRPr="00BC50B7">
        <w:rPr>
          <w:szCs w:val="28"/>
        </w:rPr>
        <w:t xml:space="preserve"> по улучшению хозяйственной деятельности </w:t>
      </w:r>
      <w:r w:rsidRPr="00BC50B7">
        <w:rPr>
          <w:szCs w:val="28"/>
        </w:rPr>
        <w:t>объекта исследования;</w:t>
      </w:r>
    </w:p>
    <w:p w:rsidR="00C71FC8" w:rsidRPr="00BC50B7" w:rsidRDefault="00C71FC8" w:rsidP="00C71F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- оценить влияния разработанных мер на эффективность предпринимательской деятельности объекта исследования.</w:t>
      </w:r>
    </w:p>
    <w:p w:rsidR="00025712" w:rsidRPr="00BC50B7" w:rsidRDefault="00025712" w:rsidP="00E92EAC">
      <w:pPr>
        <w:spacing w:after="0" w:line="360" w:lineRule="auto"/>
        <w:ind w:firstLine="709"/>
        <w:contextualSpacing/>
        <w:jc w:val="both"/>
        <w:rPr>
          <w:color w:val="auto"/>
          <w:szCs w:val="28"/>
        </w:rPr>
      </w:pPr>
      <w:r w:rsidRPr="00BC50B7">
        <w:rPr>
          <w:color w:val="auto"/>
          <w:szCs w:val="28"/>
        </w:rPr>
        <w:t>Объект исследования –</w:t>
      </w:r>
      <w:r w:rsidR="00C71FC8" w:rsidRPr="00BC50B7">
        <w:rPr>
          <w:color w:val="auto"/>
          <w:szCs w:val="28"/>
        </w:rPr>
        <w:t xml:space="preserve"> </w:t>
      </w:r>
      <w:r w:rsidR="00FA244B" w:rsidRPr="00BC50B7">
        <w:rPr>
          <w:color w:val="auto"/>
          <w:szCs w:val="28"/>
        </w:rPr>
        <w:t>предприяти</w:t>
      </w:r>
      <w:r w:rsidR="00405058" w:rsidRPr="00BC50B7">
        <w:rPr>
          <w:color w:val="auto"/>
          <w:szCs w:val="28"/>
        </w:rPr>
        <w:t>е</w:t>
      </w:r>
      <w:r w:rsidR="00FA244B" w:rsidRPr="00BC50B7">
        <w:rPr>
          <w:color w:val="auto"/>
          <w:szCs w:val="28"/>
        </w:rPr>
        <w:t xml:space="preserve"> </w:t>
      </w:r>
      <w:r w:rsidR="00C71FC8" w:rsidRPr="00BC50B7">
        <w:rPr>
          <w:color w:val="auto"/>
          <w:szCs w:val="28"/>
        </w:rPr>
        <w:t xml:space="preserve">строительной отрасли, функционирующее на территории Красноярского края </w:t>
      </w:r>
      <w:r w:rsidR="00FA244B" w:rsidRPr="00BC50B7">
        <w:rPr>
          <w:color w:val="auto"/>
          <w:szCs w:val="28"/>
        </w:rPr>
        <w:t>ООО «</w:t>
      </w:r>
      <w:r w:rsidR="00C71FC8" w:rsidRPr="00BC50B7">
        <w:rPr>
          <w:color w:val="auto"/>
          <w:szCs w:val="28"/>
        </w:rPr>
        <w:t>Строй-КА</w:t>
      </w:r>
      <w:r w:rsidR="00FA244B" w:rsidRPr="00BC50B7">
        <w:rPr>
          <w:color w:val="auto"/>
          <w:szCs w:val="28"/>
        </w:rPr>
        <w:t>»</w:t>
      </w:r>
      <w:r w:rsidRPr="00BC50B7">
        <w:rPr>
          <w:color w:val="auto"/>
          <w:szCs w:val="28"/>
        </w:rPr>
        <w:t>.</w:t>
      </w:r>
    </w:p>
    <w:p w:rsidR="00025712" w:rsidRPr="00BC50B7" w:rsidRDefault="00025712" w:rsidP="00E92EAC">
      <w:pPr>
        <w:spacing w:after="0" w:line="360" w:lineRule="auto"/>
        <w:ind w:firstLine="709"/>
        <w:contextualSpacing/>
        <w:jc w:val="both"/>
        <w:rPr>
          <w:color w:val="auto"/>
          <w:szCs w:val="28"/>
        </w:rPr>
      </w:pPr>
      <w:r w:rsidRPr="00BC50B7">
        <w:rPr>
          <w:color w:val="auto"/>
          <w:szCs w:val="28"/>
        </w:rPr>
        <w:t>Предмет исследования – экономическ</w:t>
      </w:r>
      <w:r w:rsidR="00C71FC8" w:rsidRPr="00BC50B7">
        <w:rPr>
          <w:color w:val="auto"/>
          <w:szCs w:val="28"/>
        </w:rPr>
        <w:t xml:space="preserve">ая оценка эффективности </w:t>
      </w:r>
      <w:r w:rsidR="00D72A42">
        <w:rPr>
          <w:color w:val="auto"/>
          <w:szCs w:val="28"/>
        </w:rPr>
        <w:t xml:space="preserve">деятельности </w:t>
      </w:r>
      <w:r w:rsidR="00C71FC8" w:rsidRPr="00BC50B7">
        <w:rPr>
          <w:color w:val="auto"/>
          <w:szCs w:val="28"/>
        </w:rPr>
        <w:t>строительного предприятия</w:t>
      </w:r>
      <w:r w:rsidRPr="00BC50B7">
        <w:rPr>
          <w:color w:val="auto"/>
          <w:szCs w:val="28"/>
        </w:rPr>
        <w:t>.</w:t>
      </w:r>
    </w:p>
    <w:p w:rsidR="00801345" w:rsidRPr="00BC50B7" w:rsidRDefault="00025712" w:rsidP="00801345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color w:val="auto"/>
          <w:szCs w:val="28"/>
        </w:rPr>
        <w:t xml:space="preserve">Научно-методологической основой исследования послужили фундаментальные положения экономической теории, научные труды ученых, законодательные акты Российской Федерации и Красноярского края, разработки научно-исследовательских учреждений, нормативно-методические материалы по вопросам формирования и функционирования экономического механизма </w:t>
      </w:r>
      <w:r w:rsidR="00FA244B" w:rsidRPr="00BC50B7">
        <w:rPr>
          <w:color w:val="auto"/>
          <w:szCs w:val="28"/>
        </w:rPr>
        <w:t>строительства</w:t>
      </w:r>
      <w:r w:rsidRPr="00BC50B7">
        <w:rPr>
          <w:color w:val="auto"/>
          <w:szCs w:val="28"/>
        </w:rPr>
        <w:t>.</w:t>
      </w:r>
      <w:r w:rsidR="006B202B" w:rsidRPr="00BC50B7">
        <w:rPr>
          <w:color w:val="auto"/>
          <w:szCs w:val="28"/>
        </w:rPr>
        <w:t xml:space="preserve"> </w:t>
      </w:r>
      <w:r w:rsidR="00801345" w:rsidRPr="00BC50B7">
        <w:rPr>
          <w:color w:val="auto"/>
          <w:szCs w:val="28"/>
        </w:rPr>
        <w:t>М</w:t>
      </w:r>
      <w:r w:rsidR="00801345" w:rsidRPr="00BC50B7">
        <w:rPr>
          <w:szCs w:val="28"/>
        </w:rPr>
        <w:t xml:space="preserve">етодологическую основу работы образуют </w:t>
      </w:r>
      <w:r w:rsidR="00CA105A">
        <w:rPr>
          <w:szCs w:val="28"/>
        </w:rPr>
        <w:t>м</w:t>
      </w:r>
      <w:r w:rsidR="00801345" w:rsidRPr="00BC50B7">
        <w:rPr>
          <w:szCs w:val="28"/>
        </w:rPr>
        <w:t xml:space="preserve">етоды экономических исследований: статистический, монографический, экономико-математический, графический и другие. </w:t>
      </w:r>
    </w:p>
    <w:p w:rsidR="006B202B" w:rsidRPr="00BC50B7" w:rsidRDefault="006B202B" w:rsidP="00801345">
      <w:pPr>
        <w:pStyle w:val="aff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0B7">
        <w:rPr>
          <w:rFonts w:ascii="Times New Roman" w:hAnsi="Times New Roman"/>
          <w:sz w:val="28"/>
          <w:szCs w:val="28"/>
        </w:rPr>
        <w:t xml:space="preserve">Практическая значимость </w:t>
      </w:r>
      <w:r w:rsidR="00DB613B" w:rsidRPr="00BC50B7">
        <w:rPr>
          <w:rFonts w:ascii="Times New Roman" w:hAnsi="Times New Roman"/>
          <w:sz w:val="28"/>
          <w:szCs w:val="28"/>
        </w:rPr>
        <w:t xml:space="preserve">исследования </w:t>
      </w:r>
      <w:r w:rsidRPr="00BC50B7">
        <w:rPr>
          <w:rFonts w:ascii="Times New Roman" w:hAnsi="Times New Roman"/>
          <w:sz w:val="28"/>
          <w:szCs w:val="28"/>
        </w:rPr>
        <w:t xml:space="preserve">заключается в доведении полученных в ходе исследования результатов и выводов до конкретных рекомендаций, </w:t>
      </w:r>
      <w:r w:rsidR="009528E7" w:rsidRPr="00BC50B7">
        <w:rPr>
          <w:rFonts w:ascii="Times New Roman" w:hAnsi="Times New Roman"/>
          <w:sz w:val="28"/>
          <w:szCs w:val="28"/>
        </w:rPr>
        <w:t>внедрение разработанных мер в предпринимательскую деятельность ООО «Строй-КА»</w:t>
      </w:r>
      <w:r w:rsidRPr="00BC50B7">
        <w:rPr>
          <w:rFonts w:ascii="Times New Roman" w:hAnsi="Times New Roman"/>
          <w:sz w:val="28"/>
          <w:szCs w:val="28"/>
        </w:rPr>
        <w:t>.</w:t>
      </w:r>
    </w:p>
    <w:p w:rsidR="006B202B" w:rsidRPr="00BC50B7" w:rsidRDefault="006B202B" w:rsidP="00E41BDF">
      <w:pPr>
        <w:rPr>
          <w:szCs w:val="28"/>
        </w:rPr>
        <w:sectPr w:rsidR="006B202B" w:rsidRPr="00BC50B7" w:rsidSect="00CA105A">
          <w:pgSz w:w="11907" w:h="16840" w:code="9"/>
          <w:pgMar w:top="1134" w:right="851" w:bottom="426" w:left="1701" w:header="284" w:footer="663" w:gutter="0"/>
          <w:pgNumType w:start="2"/>
          <w:cols w:space="708"/>
          <w:docGrid w:linePitch="381"/>
        </w:sectPr>
      </w:pPr>
    </w:p>
    <w:p w:rsidR="00881568" w:rsidRPr="00BC50B7" w:rsidRDefault="00BC50B7" w:rsidP="00D72A42">
      <w:pPr>
        <w:pStyle w:val="13"/>
        <w:keepNext w:val="0"/>
        <w:keepLines w:val="0"/>
        <w:widowControl w:val="0"/>
        <w:suppressAutoHyphens/>
        <w:spacing w:before="0" w:line="360" w:lineRule="auto"/>
        <w:ind w:firstLine="851"/>
        <w:jc w:val="both"/>
        <w:rPr>
          <w:rStyle w:val="affb"/>
          <w:b/>
          <w:smallCaps w:val="0"/>
        </w:rPr>
      </w:pPr>
      <w:bookmarkStart w:id="4" w:name="_Toc12002939"/>
      <w:bookmarkStart w:id="5" w:name="_Toc358884344"/>
      <w:bookmarkStart w:id="6" w:name="_Toc450910286"/>
      <w:r>
        <w:rPr>
          <w:rStyle w:val="affb"/>
          <w:b/>
          <w:smallCaps w:val="0"/>
        </w:rPr>
        <w:lastRenderedPageBreak/>
        <w:t xml:space="preserve">Глава </w:t>
      </w:r>
      <w:r w:rsidR="00881568" w:rsidRPr="00BC50B7">
        <w:rPr>
          <w:rStyle w:val="affb"/>
          <w:b/>
          <w:smallCaps w:val="0"/>
        </w:rPr>
        <w:t>1</w:t>
      </w:r>
      <w:r>
        <w:rPr>
          <w:rStyle w:val="affb"/>
          <w:b/>
          <w:smallCaps w:val="0"/>
        </w:rPr>
        <w:t>.</w:t>
      </w:r>
      <w:r w:rsidR="000B0681" w:rsidRPr="00BC50B7">
        <w:rPr>
          <w:rStyle w:val="affb"/>
          <w:b/>
          <w:smallCaps w:val="0"/>
        </w:rPr>
        <w:t xml:space="preserve"> </w:t>
      </w:r>
      <w:r>
        <w:rPr>
          <w:rStyle w:val="affb"/>
          <w:b/>
          <w:smallCaps w:val="0"/>
        </w:rPr>
        <w:t xml:space="preserve">Теоретические основы </w:t>
      </w:r>
      <w:r w:rsidR="00D72A42">
        <w:rPr>
          <w:rStyle w:val="affb"/>
          <w:b/>
          <w:smallCaps w:val="0"/>
        </w:rPr>
        <w:t xml:space="preserve">анализа и диагностики финансово – экономического состояния </w:t>
      </w:r>
      <w:r>
        <w:rPr>
          <w:rStyle w:val="affb"/>
          <w:b/>
          <w:smallCaps w:val="0"/>
        </w:rPr>
        <w:t>предприятий</w:t>
      </w:r>
      <w:bookmarkEnd w:id="4"/>
      <w:r w:rsidR="00924FC0" w:rsidRPr="00BC50B7">
        <w:rPr>
          <w:rStyle w:val="affb"/>
          <w:b/>
          <w:smallCaps w:val="0"/>
        </w:rPr>
        <w:t xml:space="preserve"> </w:t>
      </w:r>
      <w:bookmarkEnd w:id="5"/>
      <w:bookmarkEnd w:id="6"/>
    </w:p>
    <w:p w:rsidR="0042768B" w:rsidRPr="00BC50B7" w:rsidRDefault="0042768B" w:rsidP="00CA105A">
      <w:pPr>
        <w:pStyle w:val="13"/>
        <w:keepNext w:val="0"/>
        <w:keepLines w:val="0"/>
        <w:widowControl w:val="0"/>
        <w:suppressAutoHyphens/>
        <w:spacing w:before="0" w:line="240" w:lineRule="auto"/>
        <w:rPr>
          <w:rFonts w:ascii="Times New Roman" w:hAnsi="Times New Roman"/>
          <w:color w:val="000000"/>
        </w:rPr>
      </w:pPr>
    </w:p>
    <w:p w:rsidR="0003478A" w:rsidRPr="00BC50B7" w:rsidRDefault="00606669" w:rsidP="00D72A42">
      <w:pPr>
        <w:pStyle w:val="20"/>
        <w:spacing w:before="0" w:line="360" w:lineRule="auto"/>
        <w:ind w:firstLine="709"/>
        <w:jc w:val="left"/>
        <w:rPr>
          <w:szCs w:val="28"/>
          <w:lang w:eastAsia="ru-RU"/>
        </w:rPr>
      </w:pPr>
      <w:bookmarkStart w:id="7" w:name="_Toc358884345"/>
      <w:bookmarkStart w:id="8" w:name="_Toc450910287"/>
      <w:bookmarkStart w:id="9" w:name="_Toc12002940"/>
      <w:r w:rsidRPr="00BC50B7">
        <w:rPr>
          <w:b w:val="0"/>
          <w:szCs w:val="28"/>
        </w:rPr>
        <w:t>1.1</w:t>
      </w:r>
      <w:r w:rsidR="00C67CE1">
        <w:rPr>
          <w:b w:val="0"/>
          <w:szCs w:val="28"/>
        </w:rPr>
        <w:t>.</w:t>
      </w:r>
      <w:r w:rsidRPr="00BC50B7">
        <w:rPr>
          <w:b w:val="0"/>
          <w:szCs w:val="28"/>
        </w:rPr>
        <w:t xml:space="preserve"> </w:t>
      </w:r>
      <w:r w:rsidR="00D72A42">
        <w:rPr>
          <w:b w:val="0"/>
          <w:szCs w:val="28"/>
        </w:rPr>
        <w:t>Механизм управления финансово-экономическим состояние предприятий</w:t>
      </w:r>
      <w:bookmarkEnd w:id="7"/>
      <w:bookmarkEnd w:id="8"/>
      <w:bookmarkEnd w:id="9"/>
    </w:p>
    <w:p w:rsidR="00D72A42" w:rsidRDefault="00D72A42" w:rsidP="00CA105A">
      <w:pPr>
        <w:spacing w:line="240" w:lineRule="auto"/>
        <w:ind w:firstLine="709"/>
        <w:jc w:val="both"/>
        <w:rPr>
          <w:szCs w:val="28"/>
        </w:rPr>
      </w:pPr>
    </w:p>
    <w:p w:rsidR="00D72A42" w:rsidRDefault="00D72A42" w:rsidP="00D72A4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настоящее время условия функциони</w:t>
      </w:r>
      <w:r>
        <w:rPr>
          <w:szCs w:val="28"/>
        </w:rPr>
        <w:softHyphen/>
        <w:t>рования промышленных предприятий характе</w:t>
      </w:r>
      <w:r>
        <w:rPr>
          <w:szCs w:val="28"/>
        </w:rPr>
        <w:softHyphen/>
        <w:t>ризуются неопределенностью и повышенным риском. Получив право на самостоятельное заключение сделок на внутреннем и внешнем рынке, большинство российских производи</w:t>
      </w:r>
      <w:r>
        <w:rPr>
          <w:szCs w:val="28"/>
        </w:rPr>
        <w:softHyphen/>
        <w:t>телей постоянно сталкиваются с проблемой оценки экономического состояния и надежно</w:t>
      </w:r>
      <w:r>
        <w:rPr>
          <w:szCs w:val="28"/>
        </w:rPr>
        <w:softHyphen/>
        <w:t>сти потенциальных партнеров. Не менее слож</w:t>
      </w:r>
      <w:r>
        <w:rPr>
          <w:szCs w:val="28"/>
        </w:rPr>
        <w:softHyphen/>
        <w:t>ной оказалась задача анализа собственного экономического положения: способно ли пред</w:t>
      </w:r>
      <w:r>
        <w:rPr>
          <w:szCs w:val="28"/>
        </w:rPr>
        <w:softHyphen/>
        <w:t>приятие отвечать по своим обязательствам, как быстро средства, вложенные в активы, превращаются в реальные деньги, и насколь</w:t>
      </w:r>
      <w:r>
        <w:rPr>
          <w:szCs w:val="28"/>
        </w:rPr>
        <w:softHyphen/>
        <w:t>ко эффективно используется имущество, как оценивается финансово-экономическое состоя</w:t>
      </w:r>
      <w:r>
        <w:rPr>
          <w:szCs w:val="28"/>
        </w:rPr>
        <w:softHyphen/>
        <w:t>ние предприятия, как можно охарактеризовать дальнейшее развитие в экономическом положе</w:t>
      </w:r>
      <w:r>
        <w:rPr>
          <w:szCs w:val="28"/>
        </w:rPr>
        <w:softHyphen/>
        <w:t>нии предприятия? Для преодоления этого руко</w:t>
      </w:r>
      <w:r>
        <w:rPr>
          <w:szCs w:val="28"/>
        </w:rPr>
        <w:softHyphen/>
        <w:t>водителям предприятий необходимо использо</w:t>
      </w:r>
      <w:r>
        <w:rPr>
          <w:szCs w:val="28"/>
        </w:rPr>
        <w:softHyphen/>
        <w:t>вать следующий инструментарий (рис</w:t>
      </w:r>
      <w:r w:rsidR="0094787C">
        <w:rPr>
          <w:szCs w:val="28"/>
        </w:rPr>
        <w:t>унок</w:t>
      </w:r>
      <w:r>
        <w:rPr>
          <w:szCs w:val="28"/>
        </w:rPr>
        <w:t xml:space="preserve"> 1)</w:t>
      </w:r>
      <w:r w:rsidR="0094787C">
        <w:rPr>
          <w:szCs w:val="28"/>
        </w:rPr>
        <w:t xml:space="preserve"> </w:t>
      </w:r>
      <w:r w:rsidR="0094787C" w:rsidRPr="00D63D5B">
        <w:rPr>
          <w:szCs w:val="28"/>
        </w:rPr>
        <w:t>[7]</w:t>
      </w:r>
      <w:r>
        <w:rPr>
          <w:szCs w:val="28"/>
        </w:rPr>
        <w:t>.</w:t>
      </w:r>
    </w:p>
    <w:p w:rsidR="00D72A42" w:rsidRDefault="00D72A42" w:rsidP="00D72A42">
      <w:pPr>
        <w:spacing w:line="360" w:lineRule="auto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1C0AB790" wp14:editId="6230D020">
            <wp:extent cx="5905500" cy="1257300"/>
            <wp:effectExtent l="19050" t="0" r="0" b="0"/>
            <wp:docPr id="6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A42" w:rsidRPr="00D63D5B" w:rsidRDefault="00D72A42" w:rsidP="0094787C">
      <w:pPr>
        <w:spacing w:line="360" w:lineRule="auto"/>
        <w:jc w:val="center"/>
        <w:rPr>
          <w:szCs w:val="28"/>
        </w:rPr>
      </w:pPr>
      <w:r>
        <w:rPr>
          <w:szCs w:val="28"/>
        </w:rPr>
        <w:t>Рис</w:t>
      </w:r>
      <w:r w:rsidR="0094787C">
        <w:rPr>
          <w:szCs w:val="28"/>
        </w:rPr>
        <w:t>унок</w:t>
      </w:r>
      <w:r w:rsidR="00963B2C">
        <w:rPr>
          <w:szCs w:val="28"/>
        </w:rPr>
        <w:t xml:space="preserve"> 1</w:t>
      </w:r>
      <w:r w:rsidR="0094787C">
        <w:rPr>
          <w:szCs w:val="28"/>
        </w:rPr>
        <w:t xml:space="preserve"> </w:t>
      </w:r>
      <w:r w:rsidR="000434C0" w:rsidRPr="00BC50B7">
        <w:rPr>
          <w:color w:val="auto"/>
          <w:szCs w:val="28"/>
          <w:lang w:eastAsia="ru-RU"/>
        </w:rPr>
        <w:t>–</w:t>
      </w:r>
      <w:r>
        <w:rPr>
          <w:szCs w:val="28"/>
        </w:rPr>
        <w:t xml:space="preserve"> Инструментарий оценки финансово-экономического состояния предприятия</w:t>
      </w:r>
    </w:p>
    <w:p w:rsidR="00D72A42" w:rsidRDefault="00D72A42" w:rsidP="00D72A4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Используя инструментарий оценки финан</w:t>
      </w:r>
      <w:r>
        <w:rPr>
          <w:szCs w:val="28"/>
        </w:rPr>
        <w:softHyphen/>
        <w:t>сово-экономического состояния предприятия, руководитель может рассматривать возникшую проблему либо изнутри, либо извне. Внутрен</w:t>
      </w:r>
      <w:r>
        <w:rPr>
          <w:szCs w:val="28"/>
        </w:rPr>
        <w:softHyphen/>
        <w:t>ний анализ необходим самому предприятию для более эффективного планирования и управ</w:t>
      </w:r>
      <w:r>
        <w:rPr>
          <w:szCs w:val="28"/>
        </w:rPr>
        <w:softHyphen/>
        <w:t xml:space="preserve">ления. В процессе составления </w:t>
      </w:r>
      <w:r>
        <w:rPr>
          <w:szCs w:val="28"/>
        </w:rPr>
        <w:lastRenderedPageBreak/>
        <w:t>производствен</w:t>
      </w:r>
      <w:r>
        <w:rPr>
          <w:szCs w:val="28"/>
        </w:rPr>
        <w:softHyphen/>
        <w:t>ных планов менеджер должен сначала оценить текущее экономическое положение предприя</w:t>
      </w:r>
      <w:r>
        <w:rPr>
          <w:szCs w:val="28"/>
        </w:rPr>
        <w:softHyphen/>
        <w:t>тия и эффект от предполагаемых управленче</w:t>
      </w:r>
      <w:r>
        <w:rPr>
          <w:szCs w:val="28"/>
        </w:rPr>
        <w:softHyphen/>
        <w:t>ских действий. Признание проблемы является необходимым условием для ее решения, так как если проблемы не существует для того, кто принимает решение, то принятие решения не состоится. В процессе диагностики проблема должна быть распознана, интерпретирована и сформулирована, т.е. делается вывод о соответ</w:t>
      </w:r>
      <w:r>
        <w:rPr>
          <w:szCs w:val="28"/>
        </w:rPr>
        <w:softHyphen/>
        <w:t>ствии ситуации одному из известных по опыту образцов либо о том, что данная ситуация сход</w:t>
      </w:r>
      <w:r>
        <w:rPr>
          <w:szCs w:val="28"/>
        </w:rPr>
        <w:softHyphen/>
        <w:t>на с несколькими образцами, но не идентична ни одному из них, либо о том, что ситуация яв</w:t>
      </w:r>
      <w:r>
        <w:rPr>
          <w:szCs w:val="28"/>
        </w:rPr>
        <w:softHyphen/>
        <w:t>ляется абсолютно новой. В последнем случае вырабатываются основные признаки новой си</w:t>
      </w:r>
      <w:r>
        <w:rPr>
          <w:szCs w:val="28"/>
        </w:rPr>
        <w:softHyphen/>
        <w:t>туации (рис</w:t>
      </w:r>
      <w:r w:rsidR="0094787C">
        <w:rPr>
          <w:szCs w:val="28"/>
        </w:rPr>
        <w:t>унок</w:t>
      </w:r>
      <w:r>
        <w:rPr>
          <w:szCs w:val="28"/>
        </w:rPr>
        <w:t xml:space="preserve"> 2)</w:t>
      </w:r>
      <w:r w:rsidR="0094787C">
        <w:rPr>
          <w:szCs w:val="28"/>
        </w:rPr>
        <w:t xml:space="preserve"> </w:t>
      </w:r>
      <w:r w:rsidR="0094787C">
        <w:rPr>
          <w:szCs w:val="28"/>
          <w:lang w:val="en-US"/>
        </w:rPr>
        <w:t>[12]</w:t>
      </w:r>
      <w:r>
        <w:rPr>
          <w:szCs w:val="28"/>
        </w:rPr>
        <w:t>.</w:t>
      </w:r>
    </w:p>
    <w:p w:rsidR="00D72A42" w:rsidRDefault="00D72A42" w:rsidP="005C4D02">
      <w:pPr>
        <w:spacing w:line="360" w:lineRule="auto"/>
        <w:ind w:firstLine="142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05AD3A0A" wp14:editId="61984003">
            <wp:extent cx="5686425" cy="2000250"/>
            <wp:effectExtent l="19050" t="0" r="9525" b="0"/>
            <wp:docPr id="6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A42" w:rsidRPr="00D63D5B" w:rsidRDefault="00D72A42" w:rsidP="00D72A42">
      <w:pPr>
        <w:spacing w:line="360" w:lineRule="auto"/>
        <w:jc w:val="center"/>
        <w:rPr>
          <w:szCs w:val="28"/>
        </w:rPr>
      </w:pPr>
      <w:r>
        <w:rPr>
          <w:szCs w:val="28"/>
        </w:rPr>
        <w:t>Рис</w:t>
      </w:r>
      <w:r w:rsidR="0094787C">
        <w:rPr>
          <w:szCs w:val="28"/>
        </w:rPr>
        <w:t>унок</w:t>
      </w:r>
      <w:r w:rsidR="00963B2C">
        <w:rPr>
          <w:szCs w:val="28"/>
        </w:rPr>
        <w:t xml:space="preserve"> 2</w:t>
      </w:r>
      <w:r w:rsidR="0094787C">
        <w:rPr>
          <w:szCs w:val="28"/>
        </w:rPr>
        <w:t xml:space="preserve"> </w:t>
      </w:r>
      <w:r w:rsidR="000434C0" w:rsidRPr="00BC50B7">
        <w:rPr>
          <w:color w:val="auto"/>
          <w:szCs w:val="28"/>
          <w:lang w:eastAsia="ru-RU"/>
        </w:rPr>
        <w:t>–</w:t>
      </w:r>
      <w:r w:rsidR="00963B2C">
        <w:rPr>
          <w:szCs w:val="28"/>
        </w:rPr>
        <w:t xml:space="preserve"> </w:t>
      </w:r>
      <w:r>
        <w:rPr>
          <w:szCs w:val="28"/>
        </w:rPr>
        <w:t>Функциональное значение диагностики в процессе выработки, принятия и реализации управленческого решения</w:t>
      </w:r>
    </w:p>
    <w:p w:rsidR="00D72A42" w:rsidRDefault="00D72A42" w:rsidP="00D72A4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Распознавание ситуации – важнейший элемент подготовки решения, поскольку оно связано с необратимым преобразованием ин</w:t>
      </w:r>
      <w:r>
        <w:rPr>
          <w:szCs w:val="28"/>
        </w:rPr>
        <w:softHyphen/>
        <w:t>формации. Процесс распознавания – последняя инстанция, в которой еще может быть устране</w:t>
      </w:r>
      <w:r>
        <w:rPr>
          <w:szCs w:val="28"/>
        </w:rPr>
        <w:softHyphen/>
        <w:t>на ошибка. На рис. 3 отображены элементы диагностики экономического состояния про</w:t>
      </w:r>
      <w:r>
        <w:rPr>
          <w:szCs w:val="28"/>
        </w:rPr>
        <w:softHyphen/>
        <w:t>мышленных предприятий. Указанные задачи диагностики взаимосвязаны и сложны по решению, что требует осмысления их роли и значимости в рамках предлагаемой методики аналитического исследования эконо</w:t>
      </w:r>
      <w:r>
        <w:rPr>
          <w:szCs w:val="28"/>
        </w:rPr>
        <w:softHyphen/>
        <w:t>мического состояния промышленных предпри</w:t>
      </w:r>
      <w:r>
        <w:rPr>
          <w:szCs w:val="28"/>
        </w:rPr>
        <w:softHyphen/>
        <w:t xml:space="preserve">ятий. Это касается как установления системы типичных признаков различных экономических состояний предприятия, </w:t>
      </w:r>
      <w:r>
        <w:rPr>
          <w:szCs w:val="28"/>
        </w:rPr>
        <w:lastRenderedPageBreak/>
        <w:t>так и их конкре</w:t>
      </w:r>
      <w:r>
        <w:rPr>
          <w:szCs w:val="28"/>
        </w:rPr>
        <w:softHyphen/>
        <w:t>тизации через совокупность количественных и качественных показателей</w:t>
      </w:r>
      <w:r w:rsidR="007858CC">
        <w:rPr>
          <w:szCs w:val="28"/>
        </w:rPr>
        <w:t xml:space="preserve"> </w:t>
      </w:r>
      <w:r w:rsidR="007858CC" w:rsidRPr="000434C0">
        <w:rPr>
          <w:szCs w:val="28"/>
        </w:rPr>
        <w:t>[15]</w:t>
      </w:r>
      <w:r>
        <w:rPr>
          <w:szCs w:val="28"/>
        </w:rPr>
        <w:t>.</w:t>
      </w:r>
    </w:p>
    <w:p w:rsidR="00D72A42" w:rsidRDefault="00D72A42" w:rsidP="00D72A42">
      <w:pPr>
        <w:spacing w:line="360" w:lineRule="auto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28DC9DA4" wp14:editId="32985B4B">
            <wp:extent cx="5972175" cy="3619500"/>
            <wp:effectExtent l="1905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A42" w:rsidRPr="00D63D5B" w:rsidRDefault="00D72A42" w:rsidP="00D72A42">
      <w:pPr>
        <w:spacing w:line="360" w:lineRule="auto"/>
        <w:jc w:val="center"/>
        <w:rPr>
          <w:szCs w:val="28"/>
        </w:rPr>
      </w:pPr>
      <w:r>
        <w:rPr>
          <w:szCs w:val="28"/>
        </w:rPr>
        <w:t>Рис</w:t>
      </w:r>
      <w:r w:rsidR="007858CC">
        <w:rPr>
          <w:szCs w:val="28"/>
        </w:rPr>
        <w:t>унок</w:t>
      </w:r>
      <w:r w:rsidR="00963B2C">
        <w:rPr>
          <w:szCs w:val="28"/>
        </w:rPr>
        <w:t xml:space="preserve"> 3</w:t>
      </w:r>
      <w:r w:rsidR="007858CC">
        <w:rPr>
          <w:szCs w:val="28"/>
        </w:rPr>
        <w:t xml:space="preserve"> </w:t>
      </w:r>
      <w:r w:rsidR="000434C0" w:rsidRPr="00BC50B7">
        <w:rPr>
          <w:color w:val="auto"/>
          <w:szCs w:val="28"/>
          <w:lang w:eastAsia="ru-RU"/>
        </w:rPr>
        <w:t>–</w:t>
      </w:r>
      <w:r w:rsidR="007858CC">
        <w:rPr>
          <w:szCs w:val="28"/>
        </w:rPr>
        <w:t xml:space="preserve"> </w:t>
      </w:r>
      <w:r>
        <w:rPr>
          <w:szCs w:val="28"/>
        </w:rPr>
        <w:t>Задачи диагностики экономического состояния промышленных предприятий</w:t>
      </w:r>
    </w:p>
    <w:p w:rsidR="00D72A42" w:rsidRDefault="00D72A42" w:rsidP="00963B2C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Необходимо отметить, что в настоящее время совершенствуются подходы в распозна</w:t>
      </w:r>
      <w:r>
        <w:rPr>
          <w:szCs w:val="28"/>
        </w:rPr>
        <w:softHyphen/>
        <w:t>вании экономического состояния предприятия как по содержанию, так и по сложности за счет формирования совокупности данных, харак</w:t>
      </w:r>
      <w:r>
        <w:rPr>
          <w:szCs w:val="28"/>
        </w:rPr>
        <w:softHyphen/>
        <w:t>теризующих наиболее часто встречающиеся хозяйственные ситуации и методы их опреде</w:t>
      </w:r>
      <w:r>
        <w:rPr>
          <w:szCs w:val="28"/>
        </w:rPr>
        <w:softHyphen/>
        <w:t>ления. В основе этого лежит стремление к ком</w:t>
      </w:r>
      <w:r>
        <w:rPr>
          <w:szCs w:val="28"/>
        </w:rPr>
        <w:softHyphen/>
        <w:t>плексному охвату различных сторон деятель</w:t>
      </w:r>
      <w:r>
        <w:rPr>
          <w:szCs w:val="28"/>
        </w:rPr>
        <w:softHyphen/>
        <w:t>ности предприятия, оперативности проведения работы и информационной прозрачности получаемых результатов.</w:t>
      </w:r>
    </w:p>
    <w:p w:rsidR="00D72A42" w:rsidRDefault="00D72A42" w:rsidP="00963B2C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В условиях нестабильной внешней сре</w:t>
      </w:r>
      <w:r>
        <w:rPr>
          <w:szCs w:val="28"/>
        </w:rPr>
        <w:softHyphen/>
        <w:t>ды для экономики России проблема эконо</w:t>
      </w:r>
      <w:r>
        <w:rPr>
          <w:szCs w:val="28"/>
        </w:rPr>
        <w:softHyphen/>
        <w:t>мической устойчивости любого предприятия приобретает существенное практическое зна</w:t>
      </w:r>
      <w:r>
        <w:rPr>
          <w:szCs w:val="28"/>
        </w:rPr>
        <w:softHyphen/>
        <w:t>чение, где важно сохранить присущие предприятию те или иные изменения окружающей среды, устойчивость партнерских отношений с использованием их в своей деятельности для повышения эффективности и дальнейшего раз</w:t>
      </w:r>
      <w:r>
        <w:rPr>
          <w:szCs w:val="28"/>
        </w:rPr>
        <w:softHyphen/>
        <w:t>вития.</w:t>
      </w:r>
    </w:p>
    <w:p w:rsidR="00831E1E" w:rsidRPr="00C67CE1" w:rsidRDefault="00831E1E" w:rsidP="00C67CE1">
      <w:pPr>
        <w:pStyle w:val="20"/>
        <w:spacing w:before="0" w:line="360" w:lineRule="auto"/>
        <w:ind w:firstLine="709"/>
        <w:jc w:val="left"/>
        <w:rPr>
          <w:b w:val="0"/>
          <w:szCs w:val="28"/>
        </w:rPr>
      </w:pPr>
      <w:bookmarkStart w:id="10" w:name="_Toc12002941"/>
      <w:r w:rsidRPr="00C67CE1">
        <w:rPr>
          <w:b w:val="0"/>
        </w:rPr>
        <w:lastRenderedPageBreak/>
        <w:t>1.2</w:t>
      </w:r>
      <w:r w:rsidR="00C67CE1">
        <w:rPr>
          <w:b w:val="0"/>
        </w:rPr>
        <w:t>.</w:t>
      </w:r>
      <w:r w:rsidRPr="00C67CE1">
        <w:rPr>
          <w:b w:val="0"/>
        </w:rPr>
        <w:t xml:space="preserve"> </w:t>
      </w:r>
      <w:r w:rsidR="00963B2C">
        <w:rPr>
          <w:b w:val="0"/>
        </w:rPr>
        <w:t xml:space="preserve">Содержание, предмет и задачи анализа финансово-экономического состояния </w:t>
      </w:r>
      <w:r w:rsidRPr="00C67CE1">
        <w:rPr>
          <w:b w:val="0"/>
          <w:szCs w:val="28"/>
        </w:rPr>
        <w:t>предприятия</w:t>
      </w:r>
      <w:bookmarkEnd w:id="10"/>
    </w:p>
    <w:p w:rsidR="00A87F50" w:rsidRPr="00BC50B7" w:rsidRDefault="00A87F50" w:rsidP="00A87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Экономический анализ в целом представляет собой систему специальных знаний, связанную с исследованием экономических процессов в их взаимосвязи, складывающихся под воздействием объ</w:t>
      </w:r>
      <w:r w:rsidRPr="00963B2C">
        <w:rPr>
          <w:szCs w:val="28"/>
        </w:rPr>
        <w:softHyphen/>
        <w:t>ективных экономических законов и факторов субъективного порядка; научным обоснованием бизнес-планов, с объективной оценкой их выполнения; выявлением положительных и отрицательных факторов и количественным измерением их действия; раскрытием тенденций и пропорций хозяйственного развития, определением неиспользован</w:t>
      </w:r>
      <w:r w:rsidRPr="00963B2C">
        <w:rPr>
          <w:szCs w:val="28"/>
        </w:rPr>
        <w:softHyphen/>
        <w:t>ных внутрихозяйственных резервов; обобщением передового опыта, принятием оптимальных управленческих решений [</w:t>
      </w:r>
      <w:r w:rsidR="00D63D5B" w:rsidRPr="00D63D5B">
        <w:rPr>
          <w:szCs w:val="28"/>
        </w:rPr>
        <w:t>7</w:t>
      </w:r>
      <w:r w:rsidRPr="00963B2C">
        <w:rPr>
          <w:szCs w:val="28"/>
        </w:rPr>
        <w:t>].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В ходе экономического анализа хозяйственные процессы изу</w:t>
      </w:r>
      <w:r w:rsidRPr="00963B2C">
        <w:rPr>
          <w:szCs w:val="28"/>
        </w:rPr>
        <w:softHyphen/>
        <w:t>чаются в их взаимосвязи, взаимозависимости и взаимообусловленно</w:t>
      </w:r>
      <w:r w:rsidRPr="00963B2C">
        <w:rPr>
          <w:szCs w:val="28"/>
        </w:rPr>
        <w:softHyphen/>
        <w:t>сти, т. е. с учетом их синергии.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Экономический анализ делится на производственный и финан</w:t>
      </w:r>
      <w:r w:rsidRPr="00963B2C">
        <w:rPr>
          <w:szCs w:val="28"/>
        </w:rPr>
        <w:softHyphen/>
        <w:t>совый. Финансовый анализ также изучается дисциплиной «Финансо</w:t>
      </w:r>
      <w:r w:rsidRPr="00963B2C">
        <w:rPr>
          <w:szCs w:val="28"/>
        </w:rPr>
        <w:softHyphen/>
        <w:t>вый менеджмент» и базируется, в основном, на точке зрения собст</w:t>
      </w:r>
      <w:r w:rsidRPr="00963B2C">
        <w:rPr>
          <w:szCs w:val="28"/>
        </w:rPr>
        <w:softHyphen/>
        <w:t>венников капитала - инвесторов.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Содержанием экономического анализа является комплексное и взаимосвязанное исследование процессов и явлений хозяйственной деятельности предприятий и их структурных подразделений, выявле</w:t>
      </w:r>
      <w:r w:rsidRPr="00963B2C">
        <w:rPr>
          <w:szCs w:val="28"/>
        </w:rPr>
        <w:softHyphen/>
        <w:t>ние на этой основе причинных связей, тенденций в развитии, недоче</w:t>
      </w:r>
      <w:r w:rsidRPr="00963B2C">
        <w:rPr>
          <w:szCs w:val="28"/>
        </w:rPr>
        <w:softHyphen/>
        <w:t>тов в работе и обоснование управленческих решений по наиболее эффективному использованию материальных и трудовых ресурсов с целью обеспечения выполнения плановых заданий.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Содержание анализа и диагностики финансово-хозяйственной деятельности предприятия составляет обоснование бизнес-планов и объективная оценка их выполнения; выявление положительных и от</w:t>
      </w:r>
      <w:r w:rsidRPr="00963B2C">
        <w:rPr>
          <w:szCs w:val="28"/>
        </w:rPr>
        <w:softHyphen/>
        <w:t>рицательных факторов и количественное измерение их действия; раскрытие тенденций и пропорций развития производственной дея</w:t>
      </w:r>
      <w:r w:rsidRPr="00963B2C">
        <w:rPr>
          <w:szCs w:val="28"/>
        </w:rPr>
        <w:softHyphen/>
        <w:t xml:space="preserve">тельности, определение неиспользованных резервов; </w:t>
      </w:r>
      <w:r w:rsidRPr="00963B2C">
        <w:rPr>
          <w:szCs w:val="28"/>
        </w:rPr>
        <w:lastRenderedPageBreak/>
        <w:t>обобщение пе</w:t>
      </w:r>
      <w:r w:rsidRPr="00963B2C">
        <w:rPr>
          <w:szCs w:val="28"/>
        </w:rPr>
        <w:softHyphen/>
        <w:t>редового опыта, принятие оптимальных управленческих решений.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Содержание анализа хозяйственной деятельности предприятия делится на управленческий анализ (внутрихозяйственный производ</w:t>
      </w:r>
      <w:r w:rsidRPr="00963B2C">
        <w:rPr>
          <w:szCs w:val="28"/>
        </w:rPr>
        <w:softHyphen/>
        <w:t>ственный анализ и часть внутрихозяйственного финансового анализа) и финансовый анализ (оставшаяся часть внутрихозяйственного фи</w:t>
      </w:r>
      <w:r w:rsidRPr="00963B2C">
        <w:rPr>
          <w:szCs w:val="28"/>
        </w:rPr>
        <w:softHyphen/>
        <w:t>нансового анализа и внешний финансовый анализ).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Внутрихозяйственный производственный и финансовый анализ включают в себя анализ обоснования и реализации бизнес-планов; анализ системы маркетинга; комплексный экономический анализ эф</w:t>
      </w:r>
      <w:r w:rsidRPr="00963B2C">
        <w:rPr>
          <w:szCs w:val="28"/>
        </w:rPr>
        <w:softHyphen/>
        <w:t>фективности хозяйственной деятельности</w:t>
      </w:r>
      <w:r w:rsidR="00D63D5B" w:rsidRPr="00D63D5B">
        <w:rPr>
          <w:szCs w:val="28"/>
        </w:rPr>
        <w:t xml:space="preserve"> [13]</w:t>
      </w:r>
      <w:r w:rsidRPr="00963B2C">
        <w:rPr>
          <w:szCs w:val="28"/>
        </w:rPr>
        <w:t>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К собственно внутрихозяйственному производственному ана</w:t>
      </w:r>
      <w:r w:rsidRPr="00963B2C">
        <w:rPr>
          <w:szCs w:val="28"/>
        </w:rPr>
        <w:softHyphen/>
        <w:t>лизу относится анализ технико-организационного уровня и других условий производства; анализ использования производственных ре</w:t>
      </w:r>
      <w:r w:rsidRPr="00963B2C">
        <w:rPr>
          <w:szCs w:val="28"/>
        </w:rPr>
        <w:softHyphen/>
        <w:t>сурсов; анализ объема производства продукции; анализ взаимосвязи себестоимости, объема производства продукции.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Полезность экономического анализа как прикладной дисцип</w:t>
      </w:r>
      <w:r w:rsidRPr="00963B2C">
        <w:rPr>
          <w:szCs w:val="28"/>
        </w:rPr>
        <w:softHyphen/>
        <w:t>лины проявляется в выявлении и измерении резервов на всех стадиях и процессах хозяйственной деятельности. Под резервами понимают возможности улучшения результатов деятельности за счет устране</w:t>
      </w:r>
      <w:r w:rsidRPr="00963B2C">
        <w:rPr>
          <w:szCs w:val="28"/>
        </w:rPr>
        <w:softHyphen/>
        <w:t>ния выявленных причин недостатков в работе и отступлений от принципов режима экономии, привлечения дополнительных ресурсов и внедрения нововведений.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Резервы классифицируются на планируемые и непланируемые, в том числе явные и скрытые. По характеру использования различают текущие и перспективные резервы; по месту возникновения - внеш</w:t>
      </w:r>
      <w:r w:rsidRPr="00963B2C">
        <w:rPr>
          <w:szCs w:val="28"/>
        </w:rPr>
        <w:softHyphen/>
        <w:t>ние и внутренние; по видам ресурсов - трудовые, а также резервы средств и предметов труда; по направлениям - роста объема произ</w:t>
      </w:r>
      <w:r w:rsidRPr="00963B2C">
        <w:rPr>
          <w:szCs w:val="28"/>
        </w:rPr>
        <w:softHyphen/>
        <w:t>водства, производительности труда, фондоотдачи, снижения себе</w:t>
      </w:r>
      <w:r w:rsidRPr="00963B2C">
        <w:rPr>
          <w:szCs w:val="28"/>
        </w:rPr>
        <w:softHyphen/>
        <w:t>стоимости [</w:t>
      </w:r>
      <w:r w:rsidR="00D63D5B" w:rsidRPr="00D63D5B">
        <w:rPr>
          <w:szCs w:val="28"/>
        </w:rPr>
        <w:t>14</w:t>
      </w:r>
      <w:r w:rsidRPr="00963B2C">
        <w:rPr>
          <w:szCs w:val="28"/>
        </w:rPr>
        <w:t>].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Существуют следующие методы определения величины резер</w:t>
      </w:r>
      <w:r w:rsidRPr="00963B2C">
        <w:rPr>
          <w:szCs w:val="28"/>
        </w:rPr>
        <w:softHyphen/>
        <w:t>вов: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1) метод прямого счета;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lastRenderedPageBreak/>
        <w:t>2) метод сравнения;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3) детерминированный факторный анализ;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4) корреляционный факторный анализ;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5) функционально-стоимостной анализ;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6) маржинальный анализ;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7) математическое программирование.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Метод прямого счета - это подсчет резервов экстенсивного характера, когда известна величина дополнительного привлечения или размер безусловных потерь ресурсов. Суть метода - дополни</w:t>
      </w:r>
      <w:r w:rsidRPr="00963B2C">
        <w:rPr>
          <w:szCs w:val="28"/>
        </w:rPr>
        <w:softHyphen/>
        <w:t>тельное количество привлекаемых ресурсов (величина безусловных потерь ресурсов по вине предприятия) делится на фактический их расход на единицу продукции или умножается на фактическую ресурсоотдачу.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Метод сравнений - это подсчет величины резервов интенсив</w:t>
      </w:r>
      <w:r w:rsidRPr="00963B2C">
        <w:rPr>
          <w:szCs w:val="28"/>
        </w:rPr>
        <w:softHyphen/>
        <w:t>ного характера, когда безусловные потери ресурсов или возможная их экономия рассчитываются путем сравнения с плановыми нормами или с их затратами на единицу продукции на передовых предприяти</w:t>
      </w:r>
      <w:r w:rsidRPr="00963B2C">
        <w:rPr>
          <w:szCs w:val="28"/>
        </w:rPr>
        <w:softHyphen/>
        <w:t>ях отрасли.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Подсчет производят следующим образом: сверхплановый рас</w:t>
      </w:r>
      <w:r w:rsidRPr="00963B2C">
        <w:rPr>
          <w:szCs w:val="28"/>
        </w:rPr>
        <w:softHyphen/>
        <w:t>ход ресурсов на единицу продукции умножают на фактический объ</w:t>
      </w:r>
      <w:r w:rsidRPr="00963B2C">
        <w:rPr>
          <w:szCs w:val="28"/>
        </w:rPr>
        <w:softHyphen/>
        <w:t>ем ее выпуска в натуральном измерении и делят на плановую норму расхода или умножают на плановый показатель (ресурсоотдачи, материалоотдачи, фондоотдачи, производительности труда, капиталоотдачи).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Детерминированный факторный анализ производится с ис</w:t>
      </w:r>
      <w:r w:rsidRPr="00963B2C">
        <w:rPr>
          <w:szCs w:val="28"/>
        </w:rPr>
        <w:softHyphen/>
        <w:t>пользованием следующих формул:</w:t>
      </w:r>
    </w:p>
    <w:p w:rsidR="00963B2C" w:rsidRPr="00963B2C" w:rsidRDefault="00963B2C" w:rsidP="00963B2C">
      <w:pPr>
        <w:spacing w:after="0" w:line="360" w:lineRule="auto"/>
        <w:jc w:val="right"/>
        <w:rPr>
          <w:szCs w:val="28"/>
        </w:rPr>
      </w:pPr>
      <w:r w:rsidRPr="00963B2C">
        <w:rPr>
          <w:szCs w:val="28"/>
        </w:rPr>
        <w:t>ВП = ЧР • ГВ,</w:t>
      </w:r>
      <w:r>
        <w:rPr>
          <w:szCs w:val="28"/>
        </w:rPr>
        <w:t xml:space="preserve">                                                   (1)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 xml:space="preserve">где ВП - валовая продукция; ГВ - среднегодовая выработка одного работника; ЧР - среднесписочная численность работников. 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Метод абсолютных разниц: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1) за счет увеличения объема выпуска продукции:</w:t>
      </w:r>
    </w:p>
    <w:p w:rsidR="00963B2C" w:rsidRPr="00963B2C" w:rsidRDefault="00963B2C" w:rsidP="00963B2C">
      <w:pPr>
        <w:spacing w:after="0" w:line="360" w:lineRule="auto"/>
        <w:jc w:val="right"/>
        <w:rPr>
          <w:szCs w:val="28"/>
        </w:rPr>
      </w:pPr>
      <w:r w:rsidRPr="00963B2C">
        <w:rPr>
          <w:szCs w:val="28"/>
        </w:rPr>
        <w:t>Р↑ВП</w:t>
      </w:r>
      <w:r w:rsidRPr="00963B2C">
        <w:rPr>
          <w:szCs w:val="28"/>
          <w:vertAlign w:val="subscript"/>
        </w:rPr>
        <w:t>ЧР</w:t>
      </w:r>
      <w:r w:rsidRPr="00963B2C">
        <w:rPr>
          <w:szCs w:val="28"/>
        </w:rPr>
        <w:t xml:space="preserve"> = (ЧР</w:t>
      </w:r>
      <w:r w:rsidRPr="00963B2C">
        <w:rPr>
          <w:szCs w:val="28"/>
          <w:vertAlign w:val="subscript"/>
        </w:rPr>
        <w:t>В</w:t>
      </w:r>
      <w:r w:rsidRPr="00963B2C">
        <w:rPr>
          <w:szCs w:val="28"/>
        </w:rPr>
        <w:t xml:space="preserve"> - ЧР</w:t>
      </w:r>
      <w:r w:rsidRPr="00963B2C">
        <w:rPr>
          <w:szCs w:val="28"/>
          <w:vertAlign w:val="subscript"/>
        </w:rPr>
        <w:t>Ф</w:t>
      </w:r>
      <w:r w:rsidRPr="00963B2C">
        <w:rPr>
          <w:szCs w:val="28"/>
        </w:rPr>
        <w:t>) ГВ</w:t>
      </w:r>
      <w:r w:rsidRPr="00963B2C">
        <w:rPr>
          <w:szCs w:val="28"/>
          <w:vertAlign w:val="subscript"/>
        </w:rPr>
        <w:t>ф</w:t>
      </w:r>
      <w:r w:rsidRPr="00963B2C">
        <w:rPr>
          <w:szCs w:val="28"/>
        </w:rPr>
        <w:t>,</w:t>
      </w:r>
      <w:r>
        <w:rPr>
          <w:szCs w:val="28"/>
        </w:rPr>
        <w:t xml:space="preserve">                                    (2)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lastRenderedPageBreak/>
        <w:t>где Р↑ВП</w:t>
      </w:r>
      <w:r w:rsidRPr="00963B2C">
        <w:rPr>
          <w:szCs w:val="28"/>
          <w:vertAlign w:val="subscript"/>
        </w:rPr>
        <w:t>ЧР</w:t>
      </w:r>
      <w:r w:rsidRPr="00963B2C">
        <w:rPr>
          <w:szCs w:val="28"/>
        </w:rPr>
        <w:t xml:space="preserve"> - резерв увеличения объема выпуска продукции за счет увеличения численности рабочих; ЧР</w:t>
      </w:r>
      <w:r w:rsidRPr="00963B2C">
        <w:rPr>
          <w:szCs w:val="28"/>
          <w:vertAlign w:val="subscript"/>
        </w:rPr>
        <w:t>В</w:t>
      </w:r>
      <w:r w:rsidRPr="00963B2C">
        <w:rPr>
          <w:szCs w:val="28"/>
        </w:rPr>
        <w:t xml:space="preserve"> - возможное количество рабо</w:t>
      </w:r>
      <w:r w:rsidRPr="00963B2C">
        <w:rPr>
          <w:szCs w:val="28"/>
        </w:rPr>
        <w:softHyphen/>
        <w:t>чих; ЧР</w:t>
      </w:r>
      <w:r w:rsidRPr="00963B2C">
        <w:rPr>
          <w:szCs w:val="28"/>
          <w:vertAlign w:val="subscript"/>
        </w:rPr>
        <w:t>ф</w:t>
      </w:r>
      <w:r w:rsidRPr="00963B2C">
        <w:rPr>
          <w:szCs w:val="28"/>
        </w:rPr>
        <w:t xml:space="preserve"> - фактическое количество рабочих; ГВ</w:t>
      </w:r>
      <w:r w:rsidRPr="00963B2C">
        <w:rPr>
          <w:szCs w:val="28"/>
          <w:vertAlign w:val="subscript"/>
        </w:rPr>
        <w:t>Ф</w:t>
      </w:r>
      <w:r w:rsidRPr="00963B2C">
        <w:rPr>
          <w:szCs w:val="28"/>
        </w:rPr>
        <w:t xml:space="preserve"> - фактическая вы</w:t>
      </w:r>
      <w:r w:rsidRPr="00963B2C">
        <w:rPr>
          <w:szCs w:val="28"/>
        </w:rPr>
        <w:softHyphen/>
        <w:t>работка одного рабочего;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2) за счет повышения производительности труда:</w:t>
      </w:r>
    </w:p>
    <w:p w:rsidR="00963B2C" w:rsidRPr="00963B2C" w:rsidRDefault="00963B2C" w:rsidP="00963B2C">
      <w:pPr>
        <w:spacing w:after="0" w:line="360" w:lineRule="auto"/>
        <w:jc w:val="right"/>
        <w:rPr>
          <w:szCs w:val="28"/>
        </w:rPr>
      </w:pPr>
      <w:r w:rsidRPr="00963B2C">
        <w:rPr>
          <w:szCs w:val="28"/>
        </w:rPr>
        <w:t>Р↑ВП</w:t>
      </w:r>
      <w:r w:rsidRPr="00963B2C">
        <w:rPr>
          <w:szCs w:val="28"/>
          <w:vertAlign w:val="subscript"/>
        </w:rPr>
        <w:t>ГВ</w:t>
      </w:r>
      <w:r w:rsidRPr="00963B2C">
        <w:rPr>
          <w:szCs w:val="28"/>
        </w:rPr>
        <w:t xml:space="preserve"> = (ГВ</w:t>
      </w:r>
      <w:r w:rsidRPr="00963B2C">
        <w:rPr>
          <w:szCs w:val="28"/>
          <w:vertAlign w:val="subscript"/>
        </w:rPr>
        <w:t>В</w:t>
      </w:r>
      <w:r w:rsidRPr="00963B2C">
        <w:rPr>
          <w:szCs w:val="28"/>
        </w:rPr>
        <w:t xml:space="preserve"> - ГВ</w:t>
      </w:r>
      <w:r w:rsidRPr="00963B2C">
        <w:rPr>
          <w:szCs w:val="28"/>
          <w:vertAlign w:val="subscript"/>
        </w:rPr>
        <w:t>Ф</w:t>
      </w:r>
      <w:r w:rsidRPr="00963B2C">
        <w:rPr>
          <w:szCs w:val="28"/>
        </w:rPr>
        <w:t>) ЧР</w:t>
      </w:r>
      <w:r w:rsidRPr="00963B2C">
        <w:rPr>
          <w:szCs w:val="28"/>
          <w:vertAlign w:val="subscript"/>
        </w:rPr>
        <w:t>В</w:t>
      </w:r>
      <w:r w:rsidRPr="00963B2C">
        <w:rPr>
          <w:szCs w:val="28"/>
        </w:rPr>
        <w:t>;</w:t>
      </w:r>
      <w:r>
        <w:rPr>
          <w:szCs w:val="28"/>
        </w:rPr>
        <w:t xml:space="preserve">                                    (3)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3) за счет увеличения количества рабочих:</w:t>
      </w:r>
    </w:p>
    <w:p w:rsidR="00963B2C" w:rsidRPr="00963B2C" w:rsidRDefault="00963B2C" w:rsidP="00963B2C">
      <w:pPr>
        <w:spacing w:after="0" w:line="360" w:lineRule="auto"/>
        <w:jc w:val="right"/>
        <w:rPr>
          <w:szCs w:val="28"/>
        </w:rPr>
      </w:pPr>
      <w:r w:rsidRPr="00963B2C">
        <w:rPr>
          <w:szCs w:val="28"/>
        </w:rPr>
        <w:t>Р↑ВП</w:t>
      </w:r>
      <w:r w:rsidRPr="00963B2C">
        <w:rPr>
          <w:szCs w:val="28"/>
          <w:vertAlign w:val="subscript"/>
        </w:rPr>
        <w:t>ЧР</w:t>
      </w:r>
      <w:r w:rsidRPr="00963B2C">
        <w:rPr>
          <w:szCs w:val="28"/>
        </w:rPr>
        <w:t xml:space="preserve"> = ВП</w:t>
      </w:r>
      <w:r w:rsidRPr="00963B2C">
        <w:rPr>
          <w:szCs w:val="28"/>
          <w:vertAlign w:val="subscript"/>
        </w:rPr>
        <w:t>усл</w:t>
      </w:r>
      <w:r w:rsidRPr="00963B2C">
        <w:rPr>
          <w:szCs w:val="28"/>
        </w:rPr>
        <w:t xml:space="preserve"> - ВП</w:t>
      </w:r>
      <w:r w:rsidRPr="00963B2C">
        <w:rPr>
          <w:szCs w:val="28"/>
          <w:vertAlign w:val="subscript"/>
        </w:rPr>
        <w:t>Ф</w:t>
      </w:r>
      <w:r w:rsidRPr="00963B2C">
        <w:rPr>
          <w:szCs w:val="28"/>
        </w:rPr>
        <w:t>;</w:t>
      </w:r>
      <w:r>
        <w:rPr>
          <w:szCs w:val="28"/>
        </w:rPr>
        <w:t xml:space="preserve">                                       (4)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4) за счет повышения производительности труда</w:t>
      </w:r>
    </w:p>
    <w:p w:rsidR="00963B2C" w:rsidRPr="00963B2C" w:rsidRDefault="00963B2C" w:rsidP="00963B2C">
      <w:pPr>
        <w:spacing w:after="0" w:line="360" w:lineRule="auto"/>
        <w:jc w:val="right"/>
        <w:rPr>
          <w:szCs w:val="28"/>
        </w:rPr>
      </w:pPr>
      <w:r w:rsidRPr="00963B2C">
        <w:rPr>
          <w:szCs w:val="28"/>
        </w:rPr>
        <w:t>Р↑ВП</w:t>
      </w:r>
      <w:r w:rsidRPr="00963B2C">
        <w:rPr>
          <w:szCs w:val="28"/>
          <w:vertAlign w:val="subscript"/>
        </w:rPr>
        <w:t>ГВ</w:t>
      </w:r>
      <w:r w:rsidRPr="00963B2C">
        <w:rPr>
          <w:szCs w:val="28"/>
        </w:rPr>
        <w:t xml:space="preserve"> = ВП</w:t>
      </w:r>
      <w:r w:rsidRPr="00963B2C">
        <w:rPr>
          <w:szCs w:val="28"/>
          <w:vertAlign w:val="subscript"/>
        </w:rPr>
        <w:t>В</w:t>
      </w:r>
      <w:r w:rsidRPr="00963B2C">
        <w:rPr>
          <w:szCs w:val="28"/>
        </w:rPr>
        <w:t xml:space="preserve"> - ВП</w:t>
      </w:r>
      <w:r w:rsidRPr="00963B2C">
        <w:rPr>
          <w:szCs w:val="28"/>
          <w:vertAlign w:val="subscript"/>
        </w:rPr>
        <w:t>усл</w:t>
      </w:r>
      <w:r w:rsidRPr="00963B2C">
        <w:rPr>
          <w:szCs w:val="28"/>
        </w:rPr>
        <w:t>.</w:t>
      </w:r>
      <w:r>
        <w:rPr>
          <w:szCs w:val="28"/>
        </w:rPr>
        <w:t xml:space="preserve">                                       (5)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Метод относительных разниц: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1) за счет увеличения количества рабочих:</w:t>
      </w:r>
    </w:p>
    <w:p w:rsidR="00963B2C" w:rsidRPr="00963B2C" w:rsidRDefault="00963B2C" w:rsidP="00963B2C">
      <w:pPr>
        <w:spacing w:after="0" w:line="360" w:lineRule="auto"/>
        <w:jc w:val="right"/>
        <w:rPr>
          <w:szCs w:val="28"/>
        </w:rPr>
      </w:pPr>
      <w:r w:rsidRPr="00963B2C">
        <w:rPr>
          <w:szCs w:val="28"/>
        </w:rPr>
        <w:t>Р↑ВП</w:t>
      </w:r>
      <w:r w:rsidRPr="00963B2C">
        <w:rPr>
          <w:szCs w:val="28"/>
          <w:vertAlign w:val="subscript"/>
        </w:rPr>
        <w:t>ЧР</w:t>
      </w:r>
      <w:r w:rsidRPr="00963B2C">
        <w:rPr>
          <w:szCs w:val="28"/>
        </w:rPr>
        <w:t xml:space="preserve"> = ВП</w:t>
      </w:r>
      <w:r w:rsidRPr="00963B2C">
        <w:rPr>
          <w:szCs w:val="28"/>
          <w:vertAlign w:val="subscript"/>
        </w:rPr>
        <w:t>Ф</w:t>
      </w:r>
      <w:r w:rsidRPr="00963B2C">
        <w:rPr>
          <w:szCs w:val="28"/>
        </w:rPr>
        <w:t xml:space="preserve"> • Р↑ЧР/ ЧР</w:t>
      </w:r>
      <w:r w:rsidRPr="00963B2C">
        <w:rPr>
          <w:szCs w:val="28"/>
          <w:vertAlign w:val="subscript"/>
        </w:rPr>
        <w:t>ф</w:t>
      </w:r>
      <w:r w:rsidRPr="00963B2C">
        <w:rPr>
          <w:szCs w:val="28"/>
        </w:rPr>
        <w:t>,</w:t>
      </w:r>
      <w:r>
        <w:rPr>
          <w:szCs w:val="28"/>
        </w:rPr>
        <w:t xml:space="preserve">                                  (6)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где Р↑ЧР - резерв увеличения численности рабочих;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2) за счет повышения производительности труда:</w:t>
      </w:r>
    </w:p>
    <w:p w:rsidR="00963B2C" w:rsidRPr="00963B2C" w:rsidRDefault="00963B2C" w:rsidP="00963B2C">
      <w:pPr>
        <w:spacing w:after="0" w:line="360" w:lineRule="auto"/>
        <w:jc w:val="right"/>
        <w:rPr>
          <w:szCs w:val="28"/>
        </w:rPr>
      </w:pPr>
      <w:r w:rsidRPr="00963B2C">
        <w:rPr>
          <w:szCs w:val="28"/>
        </w:rPr>
        <w:t>Р↑ВП</w:t>
      </w:r>
      <w:r w:rsidRPr="00963B2C">
        <w:rPr>
          <w:szCs w:val="28"/>
          <w:vertAlign w:val="subscript"/>
        </w:rPr>
        <w:t xml:space="preserve">ГВ </w:t>
      </w:r>
      <w:r w:rsidRPr="00963B2C">
        <w:rPr>
          <w:szCs w:val="28"/>
        </w:rPr>
        <w:t>= (ВП</w:t>
      </w:r>
      <w:r w:rsidRPr="00963B2C">
        <w:rPr>
          <w:szCs w:val="28"/>
          <w:vertAlign w:val="subscript"/>
        </w:rPr>
        <w:t>Ф</w:t>
      </w:r>
      <w:r w:rsidRPr="00963B2C">
        <w:rPr>
          <w:szCs w:val="28"/>
        </w:rPr>
        <w:t xml:space="preserve"> + Р↑ВП</w:t>
      </w:r>
      <w:r w:rsidRPr="00963B2C">
        <w:rPr>
          <w:szCs w:val="28"/>
          <w:vertAlign w:val="subscript"/>
        </w:rPr>
        <w:t>чр</w:t>
      </w:r>
      <w:r w:rsidRPr="00963B2C">
        <w:rPr>
          <w:szCs w:val="28"/>
        </w:rPr>
        <w:t>) Р↑ГВ / ГВ</w:t>
      </w:r>
      <w:r w:rsidRPr="00963B2C">
        <w:rPr>
          <w:szCs w:val="28"/>
          <w:vertAlign w:val="subscript"/>
        </w:rPr>
        <w:t>Ф</w:t>
      </w:r>
      <w:r w:rsidRPr="00963B2C">
        <w:rPr>
          <w:szCs w:val="28"/>
        </w:rPr>
        <w:t>,</w:t>
      </w:r>
      <w:r>
        <w:rPr>
          <w:szCs w:val="28"/>
        </w:rPr>
        <w:t xml:space="preserve">                              (7)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где Р↑Г - резерв роста производительности труда.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Предметом экономического анализа является вся доступная исследователю реальность, принятая в совокупности предметов и яв</w:t>
      </w:r>
      <w:r w:rsidRPr="00963B2C">
        <w:rPr>
          <w:szCs w:val="28"/>
        </w:rPr>
        <w:softHyphen/>
        <w:t>лений, находящихся в тех или иных связях друг с другом и постоян</w:t>
      </w:r>
      <w:r w:rsidRPr="00963B2C">
        <w:rPr>
          <w:szCs w:val="28"/>
        </w:rPr>
        <w:softHyphen/>
        <w:t>ном движении и развитии.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Поскольку в АиДФХДП анализируется производственный процесс и производится его диагностика, то под предметом анализа и диагностики производственно-хозяйственной деятельности пони</w:t>
      </w:r>
      <w:r w:rsidRPr="00963B2C">
        <w:rPr>
          <w:szCs w:val="28"/>
        </w:rPr>
        <w:softHyphen/>
        <w:t>маются хозяйственные процессы, их эффективность и конечные про</w:t>
      </w:r>
      <w:r w:rsidRPr="00963B2C">
        <w:rPr>
          <w:szCs w:val="28"/>
        </w:rPr>
        <w:softHyphen/>
        <w:t>изводственные результаты деятельности, складывающихся под воз</w:t>
      </w:r>
      <w:r w:rsidRPr="00963B2C">
        <w:rPr>
          <w:szCs w:val="28"/>
        </w:rPr>
        <w:softHyphen/>
        <w:t>действием различных факторов, получающих отражение через систе</w:t>
      </w:r>
      <w:r w:rsidRPr="00963B2C">
        <w:rPr>
          <w:szCs w:val="28"/>
        </w:rPr>
        <w:softHyphen/>
        <w:t>му экономической информации.</w:t>
      </w:r>
    </w:p>
    <w:p w:rsidR="00963B2C" w:rsidRPr="00D63D5B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Значением, содержанием и предметом экономического анализа определяются и стоящие перед ним задачи. К важнейшим из них сле</w:t>
      </w:r>
      <w:r w:rsidRPr="00963B2C">
        <w:rPr>
          <w:szCs w:val="28"/>
        </w:rPr>
        <w:softHyphen/>
        <w:t>дует отнести</w:t>
      </w:r>
      <w:r w:rsidR="00D63D5B" w:rsidRPr="005C4D02">
        <w:rPr>
          <w:szCs w:val="28"/>
        </w:rPr>
        <w:t xml:space="preserve"> [15]</w:t>
      </w:r>
      <w:r w:rsidR="00D63D5B">
        <w:rPr>
          <w:szCs w:val="28"/>
        </w:rPr>
        <w:t>: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- повышение научно-экономической обоснованности планов и нормативов (в процессе из разработки);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lastRenderedPageBreak/>
        <w:t>- всесторонний анализ выполнения планов и соблюдения нор</w:t>
      </w:r>
      <w:r w:rsidRPr="00963B2C">
        <w:rPr>
          <w:szCs w:val="28"/>
        </w:rPr>
        <w:softHyphen/>
        <w:t>мативов (по данным учета и отчетности);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-  определение экономической эффективности использования материальных, трудовых и финансовых ресурсов (отдельно и в сово</w:t>
      </w:r>
      <w:r w:rsidRPr="00963B2C">
        <w:rPr>
          <w:szCs w:val="28"/>
        </w:rPr>
        <w:softHyphen/>
        <w:t>купности);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- контроль за осуществлением требований окупаемости по центрам ответственности;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- выявление и измерение внутренних резервов (на всех стадиях производственного процесса);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- анализ оптимальности управленческих решений (на всех ступенях иерархической лестницы).</w:t>
      </w:r>
    </w:p>
    <w:p w:rsidR="00963B2C" w:rsidRPr="00963B2C" w:rsidRDefault="00963B2C" w:rsidP="00963B2C">
      <w:pPr>
        <w:spacing w:after="0" w:line="360" w:lineRule="auto"/>
        <w:ind w:firstLine="709"/>
        <w:jc w:val="both"/>
        <w:rPr>
          <w:szCs w:val="28"/>
        </w:rPr>
      </w:pPr>
      <w:r w:rsidRPr="00963B2C">
        <w:rPr>
          <w:szCs w:val="28"/>
        </w:rPr>
        <w:t>Опыт хозяйственного развития показывает, что на различных этапах выдвигаются новые задачи.</w:t>
      </w:r>
    </w:p>
    <w:p w:rsidR="00350F56" w:rsidRPr="00BC50B7" w:rsidRDefault="00350F56" w:rsidP="000347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b/>
          <w:bCs/>
          <w:szCs w:val="28"/>
          <w:lang w:eastAsia="ru-RU"/>
        </w:rPr>
      </w:pPr>
    </w:p>
    <w:p w:rsidR="008E115D" w:rsidRPr="00BC50B7" w:rsidRDefault="008E115D" w:rsidP="00E4354F">
      <w:pPr>
        <w:widowControl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</w:p>
    <w:p w:rsidR="00536CD0" w:rsidRPr="00BC50B7" w:rsidRDefault="00536CD0" w:rsidP="00536CD0">
      <w:pPr>
        <w:spacing w:after="0" w:line="240" w:lineRule="auto"/>
        <w:ind w:firstLine="709"/>
        <w:contextualSpacing/>
        <w:jc w:val="both"/>
        <w:rPr>
          <w:rFonts w:eastAsia="Calibri"/>
          <w:color w:val="auto"/>
          <w:szCs w:val="28"/>
        </w:rPr>
      </w:pPr>
    </w:p>
    <w:p w:rsidR="00BE7EE9" w:rsidRPr="00BC50B7" w:rsidRDefault="00BE7EE9" w:rsidP="000347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b/>
          <w:bCs/>
          <w:szCs w:val="28"/>
          <w:lang w:eastAsia="ru-RU"/>
        </w:rPr>
      </w:pPr>
    </w:p>
    <w:p w:rsidR="00350F56" w:rsidRPr="00BC50B7" w:rsidRDefault="00350F56" w:rsidP="000347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b/>
          <w:bCs/>
          <w:szCs w:val="28"/>
          <w:lang w:eastAsia="ru-RU"/>
        </w:rPr>
      </w:pPr>
    </w:p>
    <w:p w:rsidR="00CE098A" w:rsidRPr="00BC50B7" w:rsidRDefault="00CE098A" w:rsidP="00AD08CB">
      <w:pPr>
        <w:widowControl w:val="0"/>
        <w:suppressAutoHyphens/>
        <w:spacing w:after="0"/>
      </w:pPr>
    </w:p>
    <w:p w:rsidR="00BC5731" w:rsidRPr="00BC50B7" w:rsidRDefault="00BC5731" w:rsidP="00AD08CB">
      <w:pPr>
        <w:widowControl w:val="0"/>
        <w:suppressAutoHyphens/>
        <w:spacing w:after="0"/>
        <w:sectPr w:rsidR="00BC5731" w:rsidRPr="00BC50B7" w:rsidSect="0094787C">
          <w:pgSz w:w="11907" w:h="16840" w:code="9"/>
          <w:pgMar w:top="1134" w:right="851" w:bottom="1134" w:left="1560" w:header="284" w:footer="647" w:gutter="0"/>
          <w:pgNumType w:start="4"/>
          <w:cols w:space="708"/>
          <w:docGrid w:linePitch="381"/>
        </w:sectPr>
      </w:pPr>
    </w:p>
    <w:p w:rsidR="00801345" w:rsidRPr="00BC50B7" w:rsidRDefault="00BE5A79" w:rsidP="00BE5A79">
      <w:pPr>
        <w:pStyle w:val="13"/>
        <w:keepNext w:val="0"/>
        <w:keepLines w:val="0"/>
        <w:widowControl w:val="0"/>
        <w:suppressAutoHyphens/>
        <w:spacing w:before="0" w:line="360" w:lineRule="auto"/>
        <w:ind w:firstLine="709"/>
        <w:jc w:val="both"/>
        <w:rPr>
          <w:rStyle w:val="affb"/>
          <w:b/>
          <w:smallCaps w:val="0"/>
        </w:rPr>
      </w:pPr>
      <w:bookmarkStart w:id="11" w:name="_Toc12002942"/>
      <w:r>
        <w:rPr>
          <w:rStyle w:val="affb"/>
          <w:b/>
          <w:smallCaps w:val="0"/>
        </w:rPr>
        <w:lastRenderedPageBreak/>
        <w:t xml:space="preserve">Глава </w:t>
      </w:r>
      <w:r w:rsidR="00801345" w:rsidRPr="00BC50B7">
        <w:rPr>
          <w:rStyle w:val="affb"/>
          <w:b/>
          <w:smallCaps w:val="0"/>
        </w:rPr>
        <w:t>2</w:t>
      </w:r>
      <w:r>
        <w:rPr>
          <w:rStyle w:val="affb"/>
          <w:b/>
          <w:smallCaps w:val="0"/>
        </w:rPr>
        <w:t>.</w:t>
      </w:r>
      <w:r w:rsidR="00801345" w:rsidRPr="00BC50B7">
        <w:rPr>
          <w:rStyle w:val="affb"/>
          <w:b/>
          <w:smallCaps w:val="0"/>
        </w:rPr>
        <w:t xml:space="preserve"> </w:t>
      </w:r>
      <w:r>
        <w:rPr>
          <w:rStyle w:val="affb"/>
          <w:b/>
          <w:smallCaps w:val="0"/>
        </w:rPr>
        <w:t>А</w:t>
      </w:r>
      <w:r w:rsidR="00801345" w:rsidRPr="00BC50B7">
        <w:rPr>
          <w:rStyle w:val="affb"/>
          <w:b/>
          <w:smallCaps w:val="0"/>
        </w:rPr>
        <w:t>нализ финансово-экономического состояния ООО «</w:t>
      </w:r>
      <w:r>
        <w:rPr>
          <w:rStyle w:val="affb"/>
          <w:b/>
          <w:smallCaps w:val="0"/>
        </w:rPr>
        <w:t>Строй-КА</w:t>
      </w:r>
      <w:r w:rsidR="00801345" w:rsidRPr="00BC50B7">
        <w:rPr>
          <w:rStyle w:val="affb"/>
          <w:b/>
          <w:smallCaps w:val="0"/>
        </w:rPr>
        <w:t>»</w:t>
      </w:r>
      <w:bookmarkEnd w:id="11"/>
    </w:p>
    <w:p w:rsidR="00801345" w:rsidRPr="00BC50B7" w:rsidRDefault="00801345" w:rsidP="000434C0">
      <w:pPr>
        <w:pStyle w:val="13"/>
        <w:keepNext w:val="0"/>
        <w:keepLines w:val="0"/>
        <w:widowControl w:val="0"/>
        <w:suppressAutoHyphens/>
        <w:spacing w:before="0" w:line="240" w:lineRule="auto"/>
        <w:rPr>
          <w:rFonts w:ascii="Times New Roman" w:hAnsi="Times New Roman"/>
          <w:color w:val="000000"/>
        </w:rPr>
      </w:pPr>
    </w:p>
    <w:p w:rsidR="002545A2" w:rsidRPr="00BE5A79" w:rsidRDefault="001C7E32" w:rsidP="00BE5A79">
      <w:pPr>
        <w:pStyle w:val="20"/>
        <w:spacing w:before="0" w:line="360" w:lineRule="auto"/>
        <w:ind w:firstLine="709"/>
        <w:jc w:val="both"/>
        <w:rPr>
          <w:b w:val="0"/>
        </w:rPr>
      </w:pPr>
      <w:bookmarkStart w:id="12" w:name="_Toc12002943"/>
      <w:r w:rsidRPr="00BE5A79">
        <w:rPr>
          <w:b w:val="0"/>
        </w:rPr>
        <w:t>2.1</w:t>
      </w:r>
      <w:r w:rsidR="00BE5A79">
        <w:rPr>
          <w:b w:val="0"/>
        </w:rPr>
        <w:t>.</w:t>
      </w:r>
      <w:r w:rsidR="002545A2" w:rsidRPr="00BE5A79">
        <w:rPr>
          <w:b w:val="0"/>
        </w:rPr>
        <w:t xml:space="preserve"> Обобщенная характеристика и основные финансово-экономические показатели деятельности ООО «Строй-КА»</w:t>
      </w:r>
      <w:bookmarkEnd w:id="12"/>
    </w:p>
    <w:p w:rsidR="002545A2" w:rsidRPr="00BC50B7" w:rsidRDefault="002545A2" w:rsidP="0004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szCs w:val="28"/>
          <w:lang w:eastAsia="ru-RU"/>
        </w:rPr>
      </w:pPr>
    </w:p>
    <w:p w:rsidR="002545A2" w:rsidRPr="00BC50B7" w:rsidRDefault="002545A2" w:rsidP="002545A2">
      <w:pPr>
        <w:widowControl w:val="0"/>
        <w:tabs>
          <w:tab w:val="left" w:pos="993"/>
        </w:tabs>
        <w:spacing w:after="0" w:line="360" w:lineRule="auto"/>
        <w:ind w:firstLine="680"/>
        <w:jc w:val="both"/>
        <w:rPr>
          <w:szCs w:val="28"/>
          <w:lang w:eastAsia="ru-RU"/>
        </w:rPr>
      </w:pPr>
      <w:r w:rsidRPr="00BC50B7">
        <w:rPr>
          <w:color w:val="auto"/>
          <w:kern w:val="28"/>
          <w:szCs w:val="28"/>
          <w:lang w:eastAsia="ru-RU"/>
        </w:rPr>
        <w:t xml:space="preserve">Предприятие ООО «Строй-КА» (г.Красноярск, пр.Свободный, 43)  создано в 2012 г., </w:t>
      </w:r>
      <w:r w:rsidRPr="00BC50B7">
        <w:rPr>
          <w:color w:val="auto"/>
          <w:szCs w:val="28"/>
          <w:lang w:eastAsia="ru-RU"/>
        </w:rPr>
        <w:t xml:space="preserve">является юридическим лицом по законодательству РФ, правовое положение которого определяется законодательными актами РФ и Уставом Общества. Оно имеет самостоятельный баланс, расчетный счет, круглую печать. </w:t>
      </w:r>
      <w:r w:rsidRPr="00BC50B7">
        <w:rPr>
          <w:szCs w:val="28"/>
          <w:lang w:eastAsia="ru-RU"/>
        </w:rPr>
        <w:t xml:space="preserve">По организационно - правовой форме рассматриваемое предприятие является обществом с ограниченной ответственностью. </w:t>
      </w:r>
    </w:p>
    <w:p w:rsidR="002545A2" w:rsidRPr="00BC50B7" w:rsidRDefault="002545A2" w:rsidP="002545A2">
      <w:pPr>
        <w:widowControl w:val="0"/>
        <w:tabs>
          <w:tab w:val="left" w:pos="993"/>
        </w:tabs>
        <w:spacing w:after="0" w:line="360" w:lineRule="auto"/>
        <w:ind w:firstLine="680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Предприятие осуществляет деятельность на строительном рынке г. Красноярска. Основным видом деятельности предприятии ООО </w:t>
      </w:r>
      <w:r w:rsidRPr="00BC50B7">
        <w:rPr>
          <w:color w:val="auto"/>
          <w:kern w:val="28"/>
          <w:szCs w:val="28"/>
          <w:lang w:eastAsia="ru-RU"/>
        </w:rPr>
        <w:t xml:space="preserve">«Строй-КА» </w:t>
      </w:r>
      <w:r w:rsidRPr="00BC50B7">
        <w:rPr>
          <w:color w:val="auto"/>
          <w:szCs w:val="28"/>
          <w:lang w:eastAsia="ru-RU"/>
        </w:rPr>
        <w:t>является производство электромонтажных работ.</w:t>
      </w:r>
    </w:p>
    <w:p w:rsidR="002545A2" w:rsidRPr="00BC50B7" w:rsidRDefault="002545A2" w:rsidP="002545A2">
      <w:pPr>
        <w:widowControl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Основной целью деятельности </w:t>
      </w:r>
      <w:r w:rsidRPr="00BC50B7">
        <w:rPr>
          <w:szCs w:val="28"/>
          <w:lang w:eastAsia="ru-RU"/>
        </w:rPr>
        <w:t xml:space="preserve">ООО «Строй-КА» </w:t>
      </w:r>
      <w:r w:rsidRPr="00BC50B7">
        <w:rPr>
          <w:color w:val="auto"/>
          <w:szCs w:val="28"/>
          <w:lang w:eastAsia="ru-RU"/>
        </w:rPr>
        <w:t xml:space="preserve">является получение прибыли от основного и вспомогательного видов деятельности. </w:t>
      </w:r>
    </w:p>
    <w:p w:rsidR="002545A2" w:rsidRPr="00BC50B7" w:rsidRDefault="002545A2" w:rsidP="002545A2">
      <w:pPr>
        <w:widowControl w:val="0"/>
        <w:tabs>
          <w:tab w:val="num" w:pos="360"/>
        </w:tabs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Предприятие может осуществлять любые другие виды хозяйственной деятельности, за исключением запрещенных законодательством РФ.</w:t>
      </w:r>
    </w:p>
    <w:p w:rsidR="002545A2" w:rsidRPr="00BC50B7" w:rsidRDefault="002545A2" w:rsidP="002545A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Предприятие имеет право осуществлять свою деятельность, определять перспективы развития, исходя из спроса на реализуемую продукцию, работы, услуги и необходимости обеспечения коммерческого и социального развития, повышения личных доходов его работников. Организация имеет право распоряжаться прибылью, оставшейся  после уплаты налогов и других обязательных платежей, может реализовывать свою продукцию по ценам, установленным на договорной основе. </w:t>
      </w:r>
    </w:p>
    <w:p w:rsidR="002545A2" w:rsidRPr="00BC50B7" w:rsidRDefault="002545A2" w:rsidP="002545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Предприятие осуществляет свою деятельность, ориентируясь на спрос и складывающуюся конъюнктуру рынка, самостоятельно разрабатывает план своей деятельности.</w:t>
      </w:r>
    </w:p>
    <w:p w:rsidR="002545A2" w:rsidRPr="00BC50B7" w:rsidRDefault="002545A2" w:rsidP="002545A2">
      <w:pPr>
        <w:widowControl w:val="0"/>
        <w:tabs>
          <w:tab w:val="left" w:pos="993"/>
        </w:tabs>
        <w:spacing w:after="0" w:line="360" w:lineRule="auto"/>
        <w:ind w:firstLine="680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kern w:val="28"/>
          <w:szCs w:val="28"/>
          <w:lang w:eastAsia="ru-RU"/>
        </w:rPr>
        <w:lastRenderedPageBreak/>
        <w:t>Предприятие в своей деятельности применяет общий режим налогообложения – является плательщиком налога на прибыль</w:t>
      </w:r>
      <w:r w:rsidRPr="00BC50B7">
        <w:rPr>
          <w:color w:val="auto"/>
          <w:szCs w:val="28"/>
          <w:lang w:eastAsia="ru-RU"/>
        </w:rPr>
        <w:t xml:space="preserve"> (на текущий момент установлена налоговая ставка 20%).</w:t>
      </w:r>
    </w:p>
    <w:p w:rsidR="002545A2" w:rsidRPr="00BC50B7" w:rsidRDefault="002545A2" w:rsidP="002545A2">
      <w:pPr>
        <w:spacing w:after="0" w:line="360" w:lineRule="auto"/>
        <w:ind w:right="-2" w:firstLine="708"/>
        <w:jc w:val="both"/>
        <w:rPr>
          <w:noProof/>
          <w:color w:val="auto"/>
          <w:szCs w:val="28"/>
          <w:lang w:eastAsia="ru-RU"/>
        </w:rPr>
      </w:pPr>
      <w:r w:rsidRPr="00BC50B7">
        <w:rPr>
          <w:noProof/>
          <w:color w:val="auto"/>
          <w:szCs w:val="28"/>
          <w:lang w:eastAsia="ru-RU"/>
        </w:rPr>
        <w:t xml:space="preserve">Схематично организационная структура предприятия представлена на рисунке </w:t>
      </w:r>
      <w:r w:rsidR="00963B2C">
        <w:rPr>
          <w:noProof/>
          <w:color w:val="auto"/>
          <w:szCs w:val="28"/>
          <w:lang w:eastAsia="ru-RU"/>
        </w:rPr>
        <w:t>4</w:t>
      </w:r>
      <w:r w:rsidRPr="00BC50B7">
        <w:rPr>
          <w:noProof/>
          <w:color w:val="auto"/>
          <w:szCs w:val="28"/>
          <w:lang w:eastAsia="ru-RU"/>
        </w:rPr>
        <w:t>.</w:t>
      </w:r>
    </w:p>
    <w:p w:rsidR="002545A2" w:rsidRPr="00BC50B7" w:rsidRDefault="002545A2" w:rsidP="002545A2">
      <w:pPr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Высшим органом управления общества в соответствии с законодательством РФ (№14-ФЗ «Об обществах с ограниченной ответственностью») и уставом предприятия - является общее собрание Участников Общества, которое руководит деятельностью Общества и осуществляет контроль над деятельностью исполнительного органа Общества. Поскольку у Общества единственный учредитель, оно принимает решения в лице единственного учредителя.</w:t>
      </w:r>
    </w:p>
    <w:p w:rsidR="002545A2" w:rsidRPr="00BC50B7" w:rsidRDefault="00BD2BAA" w:rsidP="002545A2">
      <w:pPr>
        <w:spacing w:after="0" w:line="360" w:lineRule="auto"/>
        <w:ind w:right="-2" w:firstLine="708"/>
        <w:jc w:val="both"/>
        <w:rPr>
          <w:noProof/>
          <w:color w:val="auto"/>
          <w:szCs w:val="28"/>
          <w:lang w:eastAsia="ru-RU"/>
        </w:rPr>
      </w:pPr>
      <w:r>
        <w:rPr>
          <w:noProof/>
          <w:color w:val="auto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2149248" behindDoc="0" locked="0" layoutInCell="1" allowOverlap="1">
                <wp:simplePos x="0" y="0"/>
                <wp:positionH relativeFrom="column">
                  <wp:posOffset>-118109</wp:posOffset>
                </wp:positionH>
                <wp:positionV relativeFrom="paragraph">
                  <wp:posOffset>88265</wp:posOffset>
                </wp:positionV>
                <wp:extent cx="6134100" cy="3009900"/>
                <wp:effectExtent l="0" t="0" r="19050" b="19050"/>
                <wp:wrapNone/>
                <wp:docPr id="2" name="Групп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009900"/>
                          <a:chOff x="1521" y="990"/>
                          <a:chExt cx="9963" cy="4740"/>
                        </a:xfrm>
                      </wpg:grpSpPr>
                      <wps:wsp>
                        <wps:cNvPr id="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086" y="990"/>
                            <a:ext cx="4194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Общее собрание учредителей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086" y="1830"/>
                            <a:ext cx="4194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Генеральный директор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521" y="2985"/>
                            <a:ext cx="1389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Главный инженер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521" y="4155"/>
                            <a:ext cx="1389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Отдел ПТО, сметный отдел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021" y="2985"/>
                            <a:ext cx="1389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Главный бухгалтер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021" y="4155"/>
                            <a:ext cx="1389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Бухгалтера, экономист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506" y="2985"/>
                            <a:ext cx="1389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Начальник юридического отдела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06" y="4155"/>
                            <a:ext cx="1389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Юристы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015" y="2985"/>
                            <a:ext cx="1389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Начальник отдела кадров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015" y="4155"/>
                            <a:ext cx="1389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Специалисты отдела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521" y="2985"/>
                            <a:ext cx="2469" cy="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Начальник административно-хозяйственного отдела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0095" y="2985"/>
                            <a:ext cx="1389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Начальники участков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7905" y="4155"/>
                            <a:ext cx="1830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Специалисты отдела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0095" y="5175"/>
                            <a:ext cx="1389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Рабочие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0095" y="4155"/>
                            <a:ext cx="1389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2BCC" w:rsidRPr="0072263B" w:rsidRDefault="00EF2BCC" w:rsidP="002545A2">
                              <w:pPr>
                                <w:widowControl w:val="0"/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2263B">
                                <w:rPr>
                                  <w:sz w:val="24"/>
                                  <w:szCs w:val="24"/>
                                </w:rPr>
                                <w:t>Мастера участков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7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6180" y="1515"/>
                            <a:ext cx="0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6180" y="2355"/>
                            <a:ext cx="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2025" y="2580"/>
                            <a:ext cx="88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2025" y="2580"/>
                            <a:ext cx="0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3840" y="2580"/>
                            <a:ext cx="0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10920" y="2580"/>
                            <a:ext cx="0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5355" y="2580"/>
                            <a:ext cx="0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8895" y="2580"/>
                            <a:ext cx="0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6720" y="2580"/>
                            <a:ext cx="0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2025" y="3705"/>
                            <a:ext cx="0" cy="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0920" y="3990"/>
                            <a:ext cx="1" cy="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3840" y="3705"/>
                            <a:ext cx="0" cy="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5355" y="3915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6720" y="3915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8895" y="3990"/>
                            <a:ext cx="0" cy="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10920" y="4845"/>
                            <a:ext cx="0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3" o:spid="_x0000_s1029" style="position:absolute;left:0;text-align:left;margin-left:-9.3pt;margin-top:6.95pt;width:483pt;height:237pt;z-index:252149248" coordorigin="1521,990" coordsize="9963,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">
                <v:rect id="Rectangle 83" o:spid="_x0000_s1030" style="position:absolute;left:4086;top:990;width:4194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Общее собрание учредителей</w:t>
                        </w:r>
                      </w:p>
                    </w:txbxContent>
                  </v:textbox>
                </v:rect>
                <v:rect id="Rectangle 84" o:spid="_x0000_s1031" style="position:absolute;left:4086;top:1830;width:4194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Генеральный директор</w:t>
                        </w:r>
                      </w:p>
                    </w:txbxContent>
                  </v:textbox>
                </v:rect>
                <v:rect id="Rectangle 85" o:spid="_x0000_s1032" style="position:absolute;left:1521;top:2985;width:138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AOBcIA&#10;AADaAAAADwAAAGRycy9kb3ducmV2LnhtbESPT4vCMBTE74LfITxhL6LJrihajSIrigte/IPnR/Ns&#10;i81LaWKt336zsOBxmJnfMItVa0vRUO0Lxxo+hwoEcepMwZmGy3k7mILwAdlg6Zg0vMjDatntLDAx&#10;7slHak4hExHCPkENeQhVIqVPc7Loh64ijt7N1RZDlHUmTY3PCLel/FJqIi0WHBdyrOg7p/R+elgN&#10;TdPHw3GzU/srqnI0dTMufmZaf/Ta9RxEoDa8w//tvdEwhr8r8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A4FwgAAANoAAAAPAAAAAAAAAAAAAAAAAJgCAABkcnMvZG93&#10;bnJldi54bWxQSwUGAAAAAAQABAD1AAAAhwMAAAAA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Главный инженер</w:t>
                        </w:r>
                      </w:p>
                    </w:txbxContent>
                  </v:textbox>
                </v:rect>
                <v:rect id="Rectangle 86" o:spid="_x0000_s1033" style="position:absolute;left:1521;top:4155;width:1389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KQcsEA&#10;AADaAAAADwAAAGRycy9kb3ducmV2LnhtbESPQYvCMBSE74L/ITxhL6KJLohWo4iLi4KXuovnR/Ns&#10;i81LabK1/nuzIHgcZuYbZrXpbCVaanzpWMNkrEAQZ86UnGv4/dmP5iB8QDZYOSYND/KwWfd7K0yM&#10;u3NK7TnkIkLYJ6ihCKFOpPRZQRb92NXE0bu6xmKIssmlafAe4baSU6Vm0mLJcaHAmnYFZbfzn9XQ&#10;tkM8pV/f6nBBVX3O3YLL40Lrj0G3XYII1IV3+NU+GA0z+L8Sb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SkHLBAAAA2gAAAA8AAAAAAAAAAAAAAAAAmAIAAGRycy9kb3du&#10;cmV2LnhtbFBLBQYAAAAABAAEAPUAAACGAwAAAAA=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Отдел ПТО, сметный отдел</w:t>
                        </w:r>
                      </w:p>
                    </w:txbxContent>
                  </v:textbox>
                </v:rect>
                <v:rect id="Rectangle 87" o:spid="_x0000_s1034" style="position:absolute;left:3021;top:2985;width:138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Ghm70A&#10;AADaAAAADwAAAGRycy9kb3ducmV2LnhtbERPy4rCMBTdD/gP4QpuBk1GQbQaRUYUBTc+cH1prm2x&#10;uSlNrPXvzUJweTjv+bK1pWio9oVjDX8DBYI4dabgTMPlvOlPQPiAbLB0TBpe5GG56PzMMTHuyUdq&#10;TiETMYR9ghryEKpESp/mZNEPXEUcuZurLYYI60yaGp8x3JZyqNRYWiw4NuRY0X9O6f30sBqa5hcP&#10;x/VW7a6oytHETbnYT7XuddvVDESgNnzFH/fOaIhb45V4A+Ti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cGhm70AAADaAAAADwAAAAAAAAAAAAAAAACYAgAAZHJzL2Rvd25yZXYu&#10;eG1sUEsFBgAAAAAEAAQA9QAAAIIDAAAAAA==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</w:txbxContent>
                  </v:textbox>
                </v:rect>
                <v:rect id="Rectangle 88" o:spid="_x0000_s1035" style="position:absolute;left:3021;top:4155;width:1389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0EAMMA&#10;AADaAAAADwAAAGRycy9kb3ducmV2LnhtbESPQWvCQBSE7wX/w/KEXkrdbYVi0mxELBWFXhJLz4/s&#10;axKafRuy2xj/vSsIHoeZ+YbJ1pPtxEiDbx1reFkoEMSVMy3XGr6Pn88rED4gG+wck4YzeVjns4cM&#10;U+NOXNBYhlpECPsUNTQh9KmUvmrIol+4njh6v26wGKIcamkGPEW47eSrUm/SYstxocGetg1Vf+W/&#10;1TCOT/hVfOzU/gdVt1y5hNtDovXjfNq8gwg0hXv41t4bDQlcr8QbI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0EAMMAAADaAAAADwAAAAAAAAAAAAAAAACYAgAAZHJzL2Rv&#10;d25yZXYueG1sUEsFBgAAAAAEAAQA9QAAAIgDAAAAAA==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Бухгалтера, экономист</w:t>
                        </w:r>
                      </w:p>
                    </w:txbxContent>
                  </v:textbox>
                </v:rect>
                <v:rect id="Rectangle 89" o:spid="_x0000_s1036" style="position:absolute;left:4506;top:2985;width:1389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xWsEA&#10;AADbAAAADwAAAGRycy9kb3ducmV2LnhtbERPTWvCQBC9F/wPyxR6KXU3LZQYXYMoikIvpqXnITsm&#10;odnZkF1j/PddQfA2j/c5i3y0rRio941jDclUgSAunWm40vDzvX1LQfiAbLB1TBqu5CFfTp4WmBl3&#10;4SMNRahEDGGfoYY6hC6T0pc1WfRT1xFH7uR6iyHCvpKmx0sMt618V+pTWmw4NtTY0bqm8q84Ww3D&#10;8Ipfx81O7X9RtR+pm3FzmGn98jyu5iACjeEhvrv3Js5P4PZLPE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18VrBAAAA2wAAAA8AAAAAAAAAAAAAAAAAmAIAAGRycy9kb3du&#10;cmV2LnhtbFBLBQYAAAAABAAEAPUAAACGAwAAAAA=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Начальник юридического отдела</w:t>
                        </w:r>
                      </w:p>
                    </w:txbxContent>
                  </v:textbox>
                </v:rect>
                <v:rect id="Rectangle 90" o:spid="_x0000_s1037" style="position:absolute;left:4506;top:4155;width:1389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SwsAA&#10;AADbAAAADwAAAGRycy9kb3ducmV2LnhtbERPS4vCMBC+L/gfwgheFk10l0WrUURxUdiLDzwPzdgW&#10;m0lpYq3/3gjC3ubje85s0dpSNFT7wrGG4UCBIE6dKTjTcDpu+mMQPiAbLB2Thgd5WMw7HzNMjLvz&#10;nppDyEQMYZ+ghjyEKpHSpzlZ9ANXEUfu4mqLIcI6k6bGewy3pRwp9SMtFhwbcqxolVN6Pdyshqb5&#10;xL/9+ldtz6jKr7GbcLGbaN3rtsspiEBt+Be/3VsT53/D65d4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JSwsAAAADbAAAADwAAAAAAAAAAAAAAAACYAgAAZHJzL2Rvd25y&#10;ZXYueG1sUEsFBgAAAAAEAAQA9QAAAIUDAAAAAA==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Юристы</w:t>
                        </w:r>
                      </w:p>
                    </w:txbxContent>
                  </v:textbox>
                </v:rect>
                <v:rect id="Rectangle 91" o:spid="_x0000_s1038" style="position:absolute;left:6015;top:2985;width:1389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pLsEA&#10;AADbAAAADwAAAGRycy9kb3ducmV2LnhtbERPTWvCQBC9C/6HZQq9SN2tBYnRNUiLRcFL0tLzkB2T&#10;0OxsyG6T9N93C4K3ebzP2WWTbcVAvW8ca3heKhDEpTMNVxo+P45PCQgfkA22jknDL3nI9vPZDlPj&#10;Rs5pKEIlYgj7FDXUIXSplL6syaJfuo44clfXWwwR9pU0PY4x3LZypdRaWmw4NtTY0WtN5XfxYzUM&#10;wwIv+du7On2hal8St+HmvNH68WE6bEEEmsJdfHOfTJy/hv9f4g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caS7BAAAA2wAAAA8AAAAAAAAAAAAAAAAAmAIAAGRycy9kb3du&#10;cmV2LnhtbFBLBQYAAAAABAAEAPUAAACGAwAAAAA=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Начальник отдела кадров</w:t>
                        </w:r>
                      </w:p>
                    </w:txbxContent>
                  </v:textbox>
                </v:rect>
                <v:rect id="Rectangle 92" o:spid="_x0000_s1039" style="position:absolute;left:6015;top:4155;width:1389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9Yx8MA&#10;AADbAAAADwAAAGRycy9kb3ducmV2LnhtbESPT2vCQBDF74V+h2UEL6XutoJodJXSUlHw4h96HrJj&#10;EszOhuw2xm/vHARvM7w37/1msep9rTpqYxXYwsfIgCLOg6u4sHA6/r5PQcWE7LAOTBZuFGG1fH1Z&#10;YObClffUHVKhJIRjhhbKlJpM65iX5DGOQkMs2jm0HpOsbaFdi1cJ97X+NGaiPVYsDSU29F1Sfjn8&#10;ewtd94a7/c/abP7Q1ONpmHG1nVk7HPRfc1CJ+vQ0P643TvAFVn6RAf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9Yx8MAAADbAAAADwAAAAAAAAAAAAAAAACYAgAAZHJzL2Rv&#10;d25yZXYueG1sUEsFBgAAAAAEAAQA9QAAAIgDAAAAAA==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Специалисты отдела</w:t>
                        </w:r>
                      </w:p>
                    </w:txbxContent>
                  </v:textbox>
                </v:rect>
                <v:rect id="Rectangle 93" o:spid="_x0000_s1040" style="position:absolute;left:7521;top:2985;width:2469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9XMEA&#10;AADbAAAADwAAAGRycy9kb3ducmV2LnhtbERPTWvCQBC9F/wPywi9lLrbCsWk2YhYKgq9JJaeh+w0&#10;Cc3Ohuw2xn/vCoK3ebzPydaT7cRIg28da3hZKBDElTMt1xq+j5/PKxA+IBvsHJOGM3lY57OHDFPj&#10;TlzQWIZaxBD2KWpoQuhTKX3VkEW/cD1x5H7dYDFEONTSDHiK4baTr0q9SYstx4YGe9o2VP2V/1bD&#10;OD7hV/GxU/sfVN1y5RJuD4nWj/Np8w4i0BTu4pt7b+L8BK6/xANk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D/VzBAAAA2wAAAA8AAAAAAAAAAAAAAAAAmAIAAGRycy9kb3du&#10;cmV2LnhtbFBLBQYAAAAABAAEAPUAAACGAwAAAAA=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Начальник административно-хозяйственного отдела</w:t>
                        </w:r>
                      </w:p>
                    </w:txbxContent>
                  </v:textbox>
                </v:rect>
                <v:rect id="Rectangle 94" o:spid="_x0000_s1041" style="position:absolute;left:10095;top:2985;width:1389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efL8A&#10;AADbAAAADwAAAGRycy9kb3ducmV2LnhtbERPy4rCMBTdC/5DuIIbsck4IFobRRwUB9z4wPWlubbF&#10;5qY0sXb+frIYmOXhvLNNb2vRUesrxxo+EgWCOHem4kLD7bqfLkD4gGywdkwafsjDZj0cZJga9+Yz&#10;dZdQiBjCPkUNZQhNKqXPS7LoE9cQR+7hWoshwraQpsV3DLe1nCk1lxYrjg0lNrQrKX9eXlZD103w&#10;dP46qOMdVf25cEuuvpdaj0f9dgUiUB/+xX/uo9Ewi+vjl/gD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FZ58vwAAANsAAAAPAAAAAAAAAAAAAAAAAJgCAABkcnMvZG93bnJl&#10;di54bWxQSwUGAAAAAAQABAD1AAAAhAMAAAAA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Начальники участков</w:t>
                        </w:r>
                      </w:p>
                    </w:txbxContent>
                  </v:textbox>
                </v:rect>
                <v:rect id="Rectangle 95" o:spid="_x0000_s1042" style="position:absolute;left:7905;top:4155;width:1830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6Yf8QA&#10;AADbAAAADwAAAGRycy9kb3ducmV2LnhtbESPQWvCQBSE74L/YXlCL0V3G0vR6CaUlooFL1rx/Mg+&#10;k2D2bchuk/TfdwsFj8PMfMNs89E2oqfO1441PC0UCOLCmZpLDeevj/kKhA/IBhvHpOGHPOTZdLLF&#10;1LiBj9SfQikihH2KGqoQ2lRKX1Rk0S9cSxy9q+sshii7UpoOhwi3jUyUepEWa44LFbb0VlFxO31b&#10;DX3/iIfj+07tL6ia5cqtuf5ca/0wG183IAKN4R7+b++NhuQZ/r7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umH/EAAAA2wAAAA8AAAAAAAAAAAAAAAAAmAIAAGRycy9k&#10;b3ducmV2LnhtbFBLBQYAAAAABAAEAPUAAACJAwAAAAA=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Специалисты отдела</w:t>
                        </w:r>
                      </w:p>
                    </w:txbxContent>
                  </v:textbox>
                </v:rect>
                <v:rect id="Rectangle 96" o:spid="_x0000_s1043" style="position:absolute;left:10095;top:5175;width:1389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I95MQA&#10;AADbAAAADwAAAGRycy9kb3ducmV2LnhtbESPQWvCQBSE74L/YXlCL0V3G2nR6CaUlooFL1rx/Mg+&#10;k2D2bchuk/TfdwsFj8PMfMNs89E2oqfO1441PC0UCOLCmZpLDeevj/kKhA/IBhvHpOGHPOTZdLLF&#10;1LiBj9SfQikihH2KGqoQ2lRKX1Rk0S9cSxy9q+sshii7UpoOhwi3jUyUepEWa44LFbb0VlFxO31b&#10;DX3/iIfj+07tL6ia5cqtuf5ca/0wG183IAKN4R7+b++NhuQZ/r7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iPeTEAAAA2wAAAA8AAAAAAAAAAAAAAAAAmAIAAGRycy9k&#10;b3ducmV2LnhtbFBLBQYAAAAABAAEAPUAAACJAwAAAAA=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Рабочие</w:t>
                        </w:r>
                      </w:p>
                    </w:txbxContent>
                  </v:textbox>
                </v:rect>
                <v:rect id="Rectangle 97" o:spid="_x0000_s1044" style="position:absolute;left:10095;top:4155;width:1389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jk8MA&#10;AADbAAAADwAAAGRycy9kb3ducmV2LnhtbESPQWvCQBSE74L/YXlCL9LsqiAmdZVSaUnBi1p6fmRf&#10;k9Ds25DdJvHfu0LB4zAz3zDb/Wgb0VPna8caFokCQVw4U3Op4evy/rwB4QOywcYxabiSh/1uOtli&#10;ZtzAJ+rPoRQRwj5DDVUIbSalLyqy6BPXEkfvx3UWQ5RdKU2HQ4TbRi6VWkuLNceFClt6q6j4Pf9Z&#10;DX0/x+Pp8KHyb1TNauNSrj9TrZ9m4+sLiEBjeIT/27nRsFzD/Uv8AXJ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Cjk8MAAADbAAAADwAAAAAAAAAAAAAAAACYAgAAZHJzL2Rv&#10;d25yZXYueG1sUEsFBgAAAAAEAAQA9QAAAIgDAAAAAA==&#10;">
                  <v:textbox inset=".5mm,.5mm,.5mm,.5mm">
                    <w:txbxContent>
                      <w:p w:rsidR="00EF2BCC" w:rsidRPr="0072263B" w:rsidRDefault="00EF2BCC" w:rsidP="002545A2">
                        <w:pPr>
                          <w:widowControl w:val="0"/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263B">
                          <w:rPr>
                            <w:sz w:val="24"/>
                            <w:szCs w:val="24"/>
                          </w:rPr>
                          <w:t>Мастера участков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8" o:spid="_x0000_s1045" type="#_x0000_t32" style="position:absolute;left:6180;top:1515;width:0;height:3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<v:shape id="AutoShape 99" o:spid="_x0000_s1046" type="#_x0000_t32" style="position:absolute;left:6180;top:2355;width:0;height: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v:shape id="AutoShape 100" o:spid="_x0000_s1047" type="#_x0000_t32" style="position:absolute;left:2025;top:2580;width:88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shape id="AutoShape 101" o:spid="_x0000_s1048" type="#_x0000_t32" style="position:absolute;left:2025;top:2580;width:0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<v:shape id="AutoShape 102" o:spid="_x0000_s1049" type="#_x0000_t32" style="position:absolute;left:3840;top:2580;width:0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103" o:spid="_x0000_s1050" type="#_x0000_t32" style="position:absolute;left:10920;top:2580;width:0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O53MYAAADcAAAADwAAAGRycy9kb3ducmV2LnhtbESPQWsCMRSE74L/ITyhF9GsSytla5S1&#10;INSCB7XeXzevm9DNy7qJuv33TaHgcZiZb5jFqneNuFIXrGcFs2kGgrjy2nKt4OO4mTyDCBFZY+OZ&#10;FPxQgNVyOFhgof2N93Q9xFokCIcCFZgY20LKUBlyGKa+JU7el+8cxiS7WuoObwnuGpln2Vw6tJwW&#10;DLb0aqj6Plycgt12ti4/jd2+789297Qpm0s9Pin1MOrLFxCR+ngP/7fftII8f4S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DudzGAAAA3AAAAA8AAAAAAAAA&#10;AAAAAAAAoQIAAGRycy9kb3ducmV2LnhtbFBLBQYAAAAABAAEAPkAAACUAwAAAAA=&#10;"/>
                <v:shape id="AutoShape 104" o:spid="_x0000_s1051" type="#_x0000_t32" style="position:absolute;left:5355;top:2580;width:0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8cR8UAAADcAAAADwAAAGRycy9kb3ducmV2LnhtbESPQWsCMRSE7wX/Q3hCL0WzLljK1iir&#10;IFTBg7a9Pzevm+DmZd1EXf99Uyh4HGbmG2a26F0jrtQF61nBZJyBIK68tlwr+Ppcj95AhIissfFM&#10;Cu4UYDEfPM2w0P7Ge7oeYi0ShEOBCkyMbSFlqAw5DGPfEifvx3cOY5JdLXWHtwR3jcyz7FU6tJwW&#10;DLa0MlSdDhenYLeZLMujsZvt/mx303XZXOqXb6Weh335DiJSHx/h//aHVpDnU/g7k46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8cR8UAAADcAAAADwAAAAAAAAAA&#10;AAAAAAChAgAAZHJzL2Rvd25yZXYueG1sUEsFBgAAAAAEAAQA+QAAAJMDAAAAAA==&#10;"/>
                <v:shape id="AutoShape 105" o:spid="_x0000_s1052" type="#_x0000_t32" style="position:absolute;left:8895;top:2580;width:0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2CMMUAAADcAAAADwAAAGRycy9kb3ducmV2LnhtbESPQWsCMRSE7wX/Q3hCL0WzLlTKapS1&#10;INSCB63en5vnJrh52W6ibv99Uyh4HGbmG2a+7F0jbtQF61nBZJyBIK68tlwrOHytR28gQkTW2Hgm&#10;BT8UYLkYPM2x0P7OO7rtYy0ShEOBCkyMbSFlqAw5DGPfEifv7DuHMcmulrrDe4K7RuZZNpUOLacF&#10;gy29G6ou+6tTsN1MVuXJ2M3n7ttuX9dlc61fjko9D/tyBiJSHx/h//aHVpDnU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2CMMUAAADcAAAADwAAAAAAAAAA&#10;AAAAAAChAgAAZHJzL2Rvd25yZXYueG1sUEsFBgAAAAAEAAQA+QAAAJMDAAAAAA==&#10;"/>
                <v:shape id="AutoShape 106" o:spid="_x0000_s1053" type="#_x0000_t32" style="position:absolute;left:6720;top:2580;width:0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Enq8YAAADcAAAADwAAAGRycy9kb3ducmV2LnhtbESPQWsCMRSE74L/ITyhF9GsC61la5S1&#10;INSCB7XeXzevm9DNy7qJuv33TaHgcZiZb5jFqneNuFIXrGcFs2kGgrjy2nKt4OO4mTyDCBFZY+OZ&#10;FPxQgNVyOFhgof2N93Q9xFokCIcCFZgY20LKUBlyGKa+JU7el+8cxiS7WuoObwnuGpln2ZN0aDkt&#10;GGzp1VD1fbg4BbvtbF1+Grt935/t7nFTNpd6fFLqYdSXLyAi9fEe/m+/aQV5Po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RJ6vGAAAA3AAAAA8AAAAAAAAA&#10;AAAAAAAAoQIAAGRycy9kb3ducmV2LnhtbFBLBQYAAAAABAAEAPkAAACUAwAAAAA=&#10;"/>
                <v:shape id="AutoShape 107" o:spid="_x0000_s1054" type="#_x0000_t32" style="position:absolute;left:2025;top:3705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8S7sYAAADcAAAADwAAAGRycy9kb3ducmV2LnhtbESPQWsCMRSE74L/ITyhF9GsWypla5S1&#10;INSCB7XeXzevm9DNy7qJuv33TaHgcZiZb5jFqneNuFIXrGcFs2kGgrjy2nKt4OO4mTyDCBFZY+OZ&#10;FPxQgNVyOFhgof2N93Q9xFokCIcCFZgY20LKUBlyGKa+JU7el+8cxiS7WuoObwnuGpln2Vw6tJwW&#10;DLb0aqj6Plycgt12ti4/jd2+789297Qpm0s9Pin1MOrLFxCR+ngP/7fftIL8MY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/Eu7GAAAA3AAAAA8AAAAAAAAA&#10;AAAAAAAAoQIAAGRycy9kb3ducmV2LnhtbFBLBQYAAAAABAAEAPkAAACUAwAAAAA=&#10;"/>
                <v:shape id="AutoShape 108" o:spid="_x0000_s1055" type="#_x0000_t32" style="position:absolute;left:10920;top:3990;width:1;height: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ovAcYAAADcAAAADwAAAGRycy9kb3ducmV2LnhtbESPT2sCMRTE74V+h/CEXopm1SplNcq2&#10;INSCB//dXzfPTXDzst1EXb99Uyj0OMzMb5j5snO1uFIbrGcFw0EGgrj02nKl4LBf9V9BhIissfZM&#10;Cu4UYLl4fJhjrv2Nt3TdxUokCIccFZgYm1zKUBpyGAa+IU7eybcOY5JtJXWLtwR3tRxl2VQ6tJwW&#10;DDb0bqg87y5OwWY9fCu+jF1/br/tZrIq6kv1fFTqqdcVMxCRuvgf/mt/aAWj8Qv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aLwHGAAAA3AAAAA8AAAAAAAAA&#10;AAAAAAAAoQIAAGRycy9kb3ducmV2LnhtbFBLBQYAAAAABAAEAPkAAACUAwAAAAA=&#10;"/>
                <v:shape id="AutoShape 109" o:spid="_x0000_s1056" type="#_x0000_t32" style="position:absolute;left:3840;top:3705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aKmsYAAADcAAAADwAAAGRycy9kb3ducmV2LnhtbESPT2sCMRTE70K/Q3gFL1KzKpayNcpW&#10;ELTgwT+9v25eN6Gbl3UTdf32jSD0OMzMb5jZonO1uFAbrGcFo2EGgrj02nKl4HhYvbyBCBFZY+2Z&#10;FNwowGL+1Jthrv2Vd3TZx0okCIccFZgYm1zKUBpyGIa+IU7ej28dxiTbSuoWrwnuajnOslfp0HJa&#10;MNjQ0lD5uz87BdvN6KP4NnbzuTvZ7XRV1Odq8KVU/7kr3kFE6uJ/+NFeawXjyRT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9WiprGAAAA3AAAAA8AAAAAAAAA&#10;AAAAAAAAoQIAAGRycy9kb3ducmV2LnhtbFBLBQYAAAAABAAEAPkAAACUAwAAAAA=&#10;"/>
                <v:shape id="AutoShape 110" o:spid="_x0000_s1057" type="#_x0000_t32" style="position:absolute;left:5355;top:3915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ixdsYAAADcAAAADwAAAGRycy9kb3ducmV2LnhtbESPT2sCMRTE74V+h/CEXopmVaplNcq2&#10;INSCB//dXzfPTXDzst1EXb99Uyj0OMzMb5j5snO1uFIbrGcFw0EGgrj02nKl4LBf9V9BhIissfZM&#10;Cu4UYLl4fJhjrv2Nt3TdxUokCIccFZgYm1zKUBpyGAa+IU7eybcOY5JtJXWLtwR3tRxl2UQ6tJwW&#10;DDb0bqg87y5OwWY9fCu+jF1/br/t5mVV1Jfq+ajUU68rZiAidfE//Nf+0ApG4yn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IsXbGAAAA3AAAAA8AAAAAAAAA&#10;AAAAAAAAoQIAAGRycy9kb3ducmV2LnhtbFBLBQYAAAAABAAEAPkAAACUAwAAAAA=&#10;"/>
                <v:shape id="AutoShape 111" o:spid="_x0000_s1058" type="#_x0000_t32" style="position:absolute;left:6720;top:3915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clBMIAAADcAAAADwAAAGRycy9kb3ducmV2LnhtbERPy2oCMRTdC/2HcIVuRDNaKjIaZVoQ&#10;asGFr/11cp0EJzfTSdTp3zeLgsvDeS9WnavFndpgPSsYjzIQxKXXlisFx8N6OAMRIrLG2jMp+KUA&#10;q+VLb4G59g/e0X0fK5FCOOSowMTY5FKG0pDDMPINceIuvnUYE2wrqVt8pHBXy0mWTaVDy6nBYEOf&#10;hsrr/uYUbDfjj+Js7OZ792O37+uivlWDk1Kv/a6Yg4jUxaf43/2lFUze0tp0Jh0B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clBMIAAADcAAAADwAAAAAAAAAAAAAA&#10;AAChAgAAZHJzL2Rvd25yZXYueG1sUEsFBgAAAAAEAAQA+QAAAJADAAAAAA==&#10;"/>
                <v:shape id="AutoShape 112" o:spid="_x0000_s1059" type="#_x0000_t32" style="position:absolute;left:8895;top:3990;width:0;height: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uAn8YAAADcAAAADwAAAGRycy9kb3ducmV2LnhtbESPT2sCMRTE74V+h/CEXopmVSp2Ncq2&#10;INSCB//dXzfPTXDzst1EXb99Uyj0OMzMb5j5snO1uFIbrGcFw0EGgrj02nKl4LBf9acgQkTWWHsm&#10;BXcKsFw8Pswx1/7GW7ruYiUShEOOCkyMTS5lKA05DAPfECfv5FuHMcm2krrFW4K7Wo6ybCIdWk4L&#10;Bht6N1SedxenYLMevhVfxq4/t99287Iq6kv1fFTqqdcVMxCRuvgf/mt/aAWj8Sv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4bgJ/GAAAA3AAAAA8AAAAAAAAA&#10;AAAAAAAAoQIAAGRycy9kb3ducmV2LnhtbFBLBQYAAAAABAAEAPkAAACUAwAAAAA=&#10;"/>
                <v:shape id="AutoShape 113" o:spid="_x0000_s1060" type="#_x0000_t32" style="position:absolute;left:10920;top:4845;width:0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daf8IAAADcAAAADwAAAGRycy9kb3ducmV2LnhtbERPy2oCMRTdC/2HcIVuRDNKKzIaZVoQ&#10;asGFr/11cp0EJzfTSdTp3zeLgsvDeS9WnavFndpgPSsYjzIQxKXXlisFx8N6OAMRIrLG2jMp+KUA&#10;q+VLb4G59g/e0X0fK5FCOOSowMTY5FKG0pDDMPINceIuvnUYE2wrqVt8pHBXy0mWTaVDy6nBYEOf&#10;hsrr/uYUbDfjj+Js7OZ792O37+uivlWDk1Kv/a6Yg4jUxaf43/2lFUze0vx0Jh0B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ydaf8IAAADcAAAADwAAAAAAAAAAAAAA&#10;AAChAgAAZHJzL2Rvd25yZXYueG1sUEsFBgAAAAAEAAQA+QAAAJADAAAAAA==&#10;"/>
              </v:group>
            </w:pict>
          </mc:Fallback>
        </mc:AlternateContent>
      </w:r>
    </w:p>
    <w:p w:rsidR="002545A2" w:rsidRPr="00BC50B7" w:rsidRDefault="002545A2" w:rsidP="002545A2">
      <w:pPr>
        <w:spacing w:after="0" w:line="360" w:lineRule="auto"/>
        <w:ind w:right="-2" w:firstLine="708"/>
        <w:jc w:val="both"/>
        <w:rPr>
          <w:noProof/>
          <w:color w:val="auto"/>
          <w:szCs w:val="28"/>
          <w:lang w:eastAsia="ru-RU"/>
        </w:rPr>
      </w:pPr>
    </w:p>
    <w:p w:rsidR="002545A2" w:rsidRPr="00BC50B7" w:rsidRDefault="002545A2" w:rsidP="002545A2">
      <w:pPr>
        <w:spacing w:after="0" w:line="360" w:lineRule="auto"/>
        <w:ind w:right="-2" w:firstLine="708"/>
        <w:jc w:val="both"/>
        <w:rPr>
          <w:noProof/>
          <w:color w:val="auto"/>
          <w:szCs w:val="28"/>
          <w:lang w:eastAsia="ru-RU"/>
        </w:rPr>
      </w:pPr>
    </w:p>
    <w:p w:rsidR="002545A2" w:rsidRPr="00BC50B7" w:rsidRDefault="002545A2" w:rsidP="002545A2">
      <w:pPr>
        <w:spacing w:after="0" w:line="360" w:lineRule="auto"/>
        <w:ind w:right="-2" w:firstLine="708"/>
        <w:jc w:val="both"/>
        <w:rPr>
          <w:noProof/>
          <w:color w:val="auto"/>
          <w:szCs w:val="28"/>
          <w:lang w:eastAsia="ru-RU"/>
        </w:rPr>
      </w:pPr>
    </w:p>
    <w:p w:rsidR="002545A2" w:rsidRPr="00BC50B7" w:rsidRDefault="002545A2" w:rsidP="002545A2">
      <w:pPr>
        <w:spacing w:after="0" w:line="360" w:lineRule="auto"/>
        <w:ind w:right="-2" w:firstLine="708"/>
        <w:jc w:val="both"/>
        <w:rPr>
          <w:noProof/>
          <w:color w:val="auto"/>
          <w:szCs w:val="28"/>
          <w:lang w:eastAsia="ru-RU"/>
        </w:rPr>
      </w:pPr>
    </w:p>
    <w:p w:rsidR="002545A2" w:rsidRPr="00BC50B7" w:rsidRDefault="002545A2" w:rsidP="002545A2">
      <w:pPr>
        <w:spacing w:after="0" w:line="360" w:lineRule="auto"/>
        <w:ind w:right="-2" w:firstLine="708"/>
        <w:jc w:val="both"/>
        <w:rPr>
          <w:noProof/>
          <w:color w:val="auto"/>
          <w:szCs w:val="28"/>
          <w:lang w:eastAsia="ru-RU"/>
        </w:rPr>
      </w:pPr>
    </w:p>
    <w:p w:rsidR="002545A2" w:rsidRPr="00BC50B7" w:rsidRDefault="002545A2" w:rsidP="002545A2">
      <w:pPr>
        <w:spacing w:after="0" w:line="360" w:lineRule="auto"/>
        <w:ind w:right="-2" w:firstLine="708"/>
        <w:jc w:val="both"/>
        <w:rPr>
          <w:noProof/>
          <w:color w:val="auto"/>
          <w:szCs w:val="28"/>
          <w:lang w:eastAsia="ru-RU"/>
        </w:rPr>
      </w:pPr>
    </w:p>
    <w:p w:rsidR="002545A2" w:rsidRPr="00BC50B7" w:rsidRDefault="002545A2" w:rsidP="002545A2">
      <w:pPr>
        <w:spacing w:after="0" w:line="360" w:lineRule="auto"/>
        <w:ind w:right="-2" w:firstLine="708"/>
        <w:jc w:val="both"/>
        <w:rPr>
          <w:noProof/>
          <w:color w:val="auto"/>
          <w:szCs w:val="28"/>
          <w:lang w:eastAsia="ru-RU"/>
        </w:rPr>
      </w:pPr>
    </w:p>
    <w:p w:rsidR="002545A2" w:rsidRPr="00BC50B7" w:rsidRDefault="002545A2" w:rsidP="002545A2">
      <w:pPr>
        <w:spacing w:after="0" w:line="360" w:lineRule="auto"/>
        <w:ind w:right="-2"/>
        <w:jc w:val="both"/>
        <w:rPr>
          <w:noProof/>
          <w:color w:val="auto"/>
          <w:szCs w:val="28"/>
          <w:lang w:eastAsia="ru-RU"/>
        </w:rPr>
      </w:pPr>
    </w:p>
    <w:p w:rsidR="002545A2" w:rsidRPr="00BC50B7" w:rsidRDefault="002545A2" w:rsidP="002545A2">
      <w:pPr>
        <w:spacing w:after="0" w:line="360" w:lineRule="auto"/>
        <w:jc w:val="center"/>
        <w:rPr>
          <w:color w:val="auto"/>
          <w:szCs w:val="28"/>
          <w:lang w:eastAsia="ru-RU"/>
        </w:rPr>
      </w:pPr>
    </w:p>
    <w:p w:rsidR="002545A2" w:rsidRPr="00BC50B7" w:rsidRDefault="002545A2" w:rsidP="002545A2">
      <w:pPr>
        <w:spacing w:after="0" w:line="360" w:lineRule="auto"/>
        <w:jc w:val="center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Рис</w:t>
      </w:r>
      <w:r w:rsidR="000434C0">
        <w:rPr>
          <w:color w:val="auto"/>
          <w:szCs w:val="28"/>
          <w:lang w:eastAsia="ru-RU"/>
        </w:rPr>
        <w:t>унок</w:t>
      </w:r>
      <w:r w:rsidR="00BE5A79">
        <w:rPr>
          <w:color w:val="auto"/>
          <w:szCs w:val="28"/>
          <w:lang w:eastAsia="ru-RU"/>
        </w:rPr>
        <w:t xml:space="preserve"> </w:t>
      </w:r>
      <w:r w:rsidR="00963B2C">
        <w:rPr>
          <w:color w:val="auto"/>
          <w:szCs w:val="28"/>
          <w:lang w:eastAsia="ru-RU"/>
        </w:rPr>
        <w:t>4</w:t>
      </w:r>
      <w:r w:rsidR="000434C0">
        <w:rPr>
          <w:color w:val="auto"/>
          <w:szCs w:val="28"/>
          <w:lang w:eastAsia="ru-RU"/>
        </w:rPr>
        <w:t xml:space="preserve"> </w:t>
      </w:r>
      <w:r w:rsidR="000434C0" w:rsidRPr="00BC50B7">
        <w:rPr>
          <w:color w:val="auto"/>
          <w:szCs w:val="28"/>
          <w:lang w:eastAsia="ru-RU"/>
        </w:rPr>
        <w:t>–</w:t>
      </w:r>
      <w:r w:rsidR="00BE5A79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Организационная структура «Строй-КА»</w:t>
      </w:r>
    </w:p>
    <w:p w:rsidR="002545A2" w:rsidRPr="00BC50B7" w:rsidRDefault="002545A2" w:rsidP="002545A2">
      <w:pPr>
        <w:spacing w:after="0" w:line="360" w:lineRule="auto"/>
        <w:ind w:left="113" w:firstLine="709"/>
        <w:jc w:val="both"/>
        <w:rPr>
          <w:color w:val="auto"/>
          <w:szCs w:val="28"/>
          <w:lang w:eastAsia="ru-RU"/>
        </w:rPr>
      </w:pPr>
    </w:p>
    <w:p w:rsidR="002545A2" w:rsidRPr="00BC50B7" w:rsidRDefault="002545A2" w:rsidP="002545A2">
      <w:pPr>
        <w:spacing w:after="0" w:line="360" w:lineRule="auto"/>
        <w:ind w:left="113"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Исполнительный орган Общества – Генеральный директор осуществляет свои полномочия единолично и избирается по Уставу общим собранием Общества, в нашем случае решением единственного учредителя (участника).</w:t>
      </w:r>
    </w:p>
    <w:p w:rsidR="002545A2" w:rsidRPr="00BC50B7" w:rsidRDefault="002545A2" w:rsidP="002545A2">
      <w:pPr>
        <w:spacing w:after="0" w:line="360" w:lineRule="auto"/>
        <w:ind w:left="113"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Генеральный директор без доверенности действует от имени Общества, в том числе представляет его интересы и совершает сделки и несет персональную ответственность за выполнение возложенных на Общество задач. Также иные права и обязанности Генерального директора, не поименованные в </w:t>
      </w:r>
      <w:r w:rsidRPr="00BC50B7">
        <w:rPr>
          <w:color w:val="auto"/>
          <w:szCs w:val="28"/>
          <w:lang w:eastAsia="ru-RU"/>
        </w:rPr>
        <w:lastRenderedPageBreak/>
        <w:t xml:space="preserve">Уставе предприятия, могут определяться трудовым договором, заключенным между Обществом и Генеральным директором Общества. Руководство текущей деятельностью предприятия осуществляется единоличным исполнительным органом Общества. Исполнительный орган подотчетен </w:t>
      </w:r>
      <w:r w:rsidR="005C4D02">
        <w:rPr>
          <w:color w:val="auto"/>
          <w:szCs w:val="28"/>
          <w:lang w:eastAsia="ru-RU"/>
        </w:rPr>
        <w:t>о</w:t>
      </w:r>
      <w:r w:rsidRPr="00BC50B7">
        <w:rPr>
          <w:color w:val="auto"/>
          <w:szCs w:val="28"/>
          <w:lang w:eastAsia="ru-RU"/>
        </w:rPr>
        <w:t>бщему собранию Общества. К компетенции исполнительного органа предприятия относятся все вопросы руководства текущей деятельностью предприятия, за исключением вопросов, отнесенных к компетенции Общего собрания Общества.</w:t>
      </w:r>
    </w:p>
    <w:p w:rsidR="002545A2" w:rsidRPr="00BC50B7" w:rsidRDefault="002545A2" w:rsidP="002545A2">
      <w:pPr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Исполнительный орган предприятия организуют выполнение решений Общего собрания Общества.</w:t>
      </w:r>
    </w:p>
    <w:p w:rsidR="002545A2" w:rsidRPr="00BC50B7" w:rsidRDefault="002545A2" w:rsidP="002545A2">
      <w:pPr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Деятельность ООО «Строй-КА»» регламентируется различными законами и инструкциями. Основными документами, регулирующими предпринимательскую деятельность предприятия является Налоговый кодекс РФ и Гражданский Кодекс РФ, Градостроительный кодекс РФ.</w:t>
      </w:r>
    </w:p>
    <w:p w:rsidR="002545A2" w:rsidRPr="00BC50B7" w:rsidRDefault="002545A2" w:rsidP="002545A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Цели анализируемой организации - это повышение конкурентоспособности, завоевание позиций лидера на рынке, более полное удовлетворение запросов потребителей в услугах, оказываемых Обществом, обеспечение ежегодного прироста прибыли предприятия.</w:t>
      </w:r>
    </w:p>
    <w:p w:rsidR="002545A2" w:rsidRPr="00BC50B7" w:rsidRDefault="002545A2" w:rsidP="002545A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color w:val="auto"/>
          <w:szCs w:val="28"/>
          <w:lang w:eastAsia="ru-RU"/>
        </w:rPr>
      </w:pPr>
      <w:r w:rsidRPr="00BC50B7">
        <w:rPr>
          <w:szCs w:val="28"/>
          <w:lang w:eastAsia="ru-RU"/>
        </w:rPr>
        <w:t>Методы руководства фирмой демократичны. Делегирование полномочий происходит на принципах полного доверия и ответственности.</w:t>
      </w:r>
    </w:p>
    <w:p w:rsidR="002545A2" w:rsidRPr="00BC50B7" w:rsidRDefault="002545A2" w:rsidP="002545A2">
      <w:pPr>
        <w:spacing w:after="0" w:line="360" w:lineRule="auto"/>
        <w:ind w:firstLine="709"/>
        <w:jc w:val="both"/>
        <w:rPr>
          <w:color w:val="auto"/>
          <w:sz w:val="24"/>
          <w:szCs w:val="24"/>
          <w:lang w:eastAsia="ru-RU"/>
        </w:rPr>
      </w:pPr>
      <w:r w:rsidRPr="00BC50B7">
        <w:rPr>
          <w:szCs w:val="28"/>
          <w:lang w:eastAsia="ru-RU"/>
        </w:rPr>
        <w:t>Анализируя организационно - правовую форму, которую выбрало для своей деятельности ООО «Строй-КА», а именно партнерское предприятие или общество с ограниченной ответственностью, можно отметить, что данная форма для строительных предприятий средних масштабов наиболее оптимальна.</w:t>
      </w:r>
    </w:p>
    <w:p w:rsidR="002545A2" w:rsidRDefault="002545A2" w:rsidP="002545A2">
      <w:pPr>
        <w:spacing w:after="0" w:line="360" w:lineRule="auto"/>
        <w:ind w:firstLine="851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Осуществим анализ основных финансово-хозяйственных показателей исследуемой строительно-монтажной организации ООО «Строй-КА» за </w:t>
      </w:r>
      <w:r w:rsidR="00BE5A79">
        <w:rPr>
          <w:color w:val="auto"/>
          <w:szCs w:val="28"/>
          <w:lang w:eastAsia="ru-RU"/>
        </w:rPr>
        <w:t>2016</w:t>
      </w:r>
      <w:r w:rsidRPr="00BC50B7">
        <w:rPr>
          <w:color w:val="auto"/>
          <w:szCs w:val="28"/>
          <w:lang w:eastAsia="ru-RU"/>
        </w:rPr>
        <w:t xml:space="preserve"> –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гг. по данным таблицы </w:t>
      </w:r>
      <w:r w:rsidR="00963B2C">
        <w:rPr>
          <w:color w:val="auto"/>
          <w:szCs w:val="28"/>
          <w:lang w:eastAsia="ru-RU"/>
        </w:rPr>
        <w:t>1</w:t>
      </w:r>
      <w:r w:rsidRPr="00BC50B7">
        <w:rPr>
          <w:color w:val="auto"/>
          <w:szCs w:val="28"/>
          <w:lang w:eastAsia="ru-RU"/>
        </w:rPr>
        <w:t>, составленной на основе данных бухгалтерской отчетности предприятия (Приложения А - Б).</w:t>
      </w:r>
    </w:p>
    <w:p w:rsidR="000434C0" w:rsidRPr="00BC50B7" w:rsidRDefault="000434C0" w:rsidP="002545A2">
      <w:pPr>
        <w:spacing w:after="0" w:line="360" w:lineRule="auto"/>
        <w:ind w:firstLine="851"/>
        <w:jc w:val="both"/>
        <w:rPr>
          <w:color w:val="auto"/>
          <w:szCs w:val="28"/>
          <w:lang w:eastAsia="ru-RU"/>
        </w:rPr>
      </w:pPr>
    </w:p>
    <w:p w:rsidR="002545A2" w:rsidRPr="00BC50B7" w:rsidRDefault="00BE5A79" w:rsidP="000434C0">
      <w:pPr>
        <w:widowControl w:val="0"/>
        <w:suppressLineNumbers/>
        <w:tabs>
          <w:tab w:val="left" w:pos="993"/>
        </w:tabs>
        <w:suppressAutoHyphens/>
        <w:spacing w:after="0" w:line="360" w:lineRule="auto"/>
        <w:ind w:firstLine="851"/>
        <w:jc w:val="both"/>
        <w:rPr>
          <w:rFonts w:eastAsia="SimSun"/>
          <w:iCs/>
          <w:color w:val="auto"/>
          <w:kern w:val="1"/>
          <w:szCs w:val="28"/>
          <w:lang w:eastAsia="zh-CN" w:bidi="hi-IN"/>
        </w:rPr>
      </w:pPr>
      <w:r>
        <w:rPr>
          <w:rFonts w:eastAsia="SimSun"/>
          <w:iCs/>
          <w:color w:val="auto"/>
          <w:kern w:val="1"/>
          <w:szCs w:val="28"/>
          <w:lang w:eastAsia="zh-CN" w:bidi="hi-IN"/>
        </w:rPr>
        <w:lastRenderedPageBreak/>
        <w:t xml:space="preserve">Таблица </w:t>
      </w:r>
      <w:r w:rsidR="00963B2C">
        <w:rPr>
          <w:rFonts w:eastAsia="SimSun"/>
          <w:iCs/>
          <w:color w:val="auto"/>
          <w:kern w:val="1"/>
          <w:szCs w:val="28"/>
          <w:lang w:eastAsia="zh-CN" w:bidi="hi-IN"/>
        </w:rPr>
        <w:t>1</w:t>
      </w:r>
      <w:r w:rsidR="000434C0">
        <w:rPr>
          <w:rFonts w:eastAsia="SimSun"/>
          <w:iCs/>
          <w:color w:val="auto"/>
          <w:kern w:val="1"/>
          <w:szCs w:val="28"/>
          <w:lang w:eastAsia="zh-CN" w:bidi="hi-IN"/>
        </w:rPr>
        <w:t xml:space="preserve"> </w:t>
      </w:r>
      <w:r w:rsidR="000434C0" w:rsidRPr="00BC50B7">
        <w:rPr>
          <w:color w:val="auto"/>
          <w:szCs w:val="28"/>
          <w:lang w:eastAsia="ru-RU"/>
        </w:rPr>
        <w:t>–</w:t>
      </w:r>
      <w:r w:rsidR="000434C0">
        <w:rPr>
          <w:color w:val="auto"/>
          <w:szCs w:val="28"/>
          <w:lang w:eastAsia="ru-RU"/>
        </w:rPr>
        <w:t xml:space="preserve"> </w:t>
      </w:r>
      <w:r w:rsidR="002545A2" w:rsidRPr="00BC50B7">
        <w:rPr>
          <w:rFonts w:eastAsia="SimSun"/>
          <w:iCs/>
          <w:color w:val="auto"/>
          <w:kern w:val="1"/>
          <w:szCs w:val="28"/>
          <w:lang w:eastAsia="zh-CN" w:bidi="hi-IN"/>
        </w:rPr>
        <w:t xml:space="preserve">Анализ динамики эффективности хозяйственной деятельности ООО «Строй-КА» за </w:t>
      </w:r>
      <w:r>
        <w:rPr>
          <w:rFonts w:eastAsia="SimSun"/>
          <w:iCs/>
          <w:color w:val="auto"/>
          <w:kern w:val="1"/>
          <w:szCs w:val="28"/>
          <w:lang w:eastAsia="zh-CN" w:bidi="hi-IN"/>
        </w:rPr>
        <w:t>2016</w:t>
      </w:r>
      <w:r w:rsidR="002545A2" w:rsidRPr="00BC50B7">
        <w:rPr>
          <w:rFonts w:eastAsia="SimSun"/>
          <w:iCs/>
          <w:color w:val="auto"/>
          <w:kern w:val="1"/>
          <w:szCs w:val="28"/>
          <w:lang w:eastAsia="zh-CN" w:bidi="hi-IN"/>
        </w:rPr>
        <w:t>-</w:t>
      </w:r>
      <w:r>
        <w:rPr>
          <w:rFonts w:eastAsia="SimSun"/>
          <w:iCs/>
          <w:color w:val="auto"/>
          <w:kern w:val="1"/>
          <w:szCs w:val="28"/>
          <w:lang w:eastAsia="zh-CN" w:bidi="hi-IN"/>
        </w:rPr>
        <w:t>2018</w:t>
      </w:r>
      <w:r w:rsidR="002545A2" w:rsidRPr="00BC50B7">
        <w:rPr>
          <w:rFonts w:eastAsia="SimSun"/>
          <w:iCs/>
          <w:color w:val="auto"/>
          <w:kern w:val="1"/>
          <w:szCs w:val="28"/>
          <w:lang w:eastAsia="zh-CN" w:bidi="hi-IN"/>
        </w:rPr>
        <w:t xml:space="preserve"> гг.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992"/>
        <w:gridCol w:w="851"/>
        <w:gridCol w:w="1134"/>
        <w:gridCol w:w="1134"/>
      </w:tblGrid>
      <w:tr w:rsidR="002545A2" w:rsidRPr="00BC50B7" w:rsidTr="00511806">
        <w:trPr>
          <w:trHeight w:val="57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2545A2" w:rsidRPr="00BC50B7" w:rsidRDefault="002545A2" w:rsidP="0051180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BC50B7">
              <w:rPr>
                <w:snapToGrid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45A2" w:rsidRPr="00BC50B7" w:rsidRDefault="00BE5A79" w:rsidP="0051180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2016</w:t>
            </w:r>
            <w:r w:rsidR="002545A2" w:rsidRPr="00BC50B7">
              <w:rPr>
                <w:snapToGrid w:val="0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45A2" w:rsidRPr="00BC50B7" w:rsidRDefault="00BE5A79" w:rsidP="0051180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2017</w:t>
            </w:r>
            <w:r w:rsidR="002545A2" w:rsidRPr="00BC50B7">
              <w:rPr>
                <w:snapToGrid w:val="0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545A2" w:rsidRPr="00BC50B7" w:rsidRDefault="00BE5A79" w:rsidP="0051180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2018</w:t>
            </w:r>
            <w:r w:rsidR="002545A2" w:rsidRPr="00BC50B7">
              <w:rPr>
                <w:snapToGrid w:val="0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545A2" w:rsidRPr="00BC50B7" w:rsidRDefault="00BE5A79" w:rsidP="0051180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2017</w:t>
            </w:r>
            <w:r w:rsidR="002545A2" w:rsidRPr="00BC50B7">
              <w:rPr>
                <w:snapToGrid w:val="0"/>
                <w:sz w:val="24"/>
                <w:szCs w:val="24"/>
              </w:rPr>
              <w:t xml:space="preserve"> г. к </w:t>
            </w:r>
            <w:r>
              <w:rPr>
                <w:snapToGrid w:val="0"/>
                <w:sz w:val="24"/>
                <w:szCs w:val="24"/>
              </w:rPr>
              <w:t>2016</w:t>
            </w:r>
            <w:r w:rsidR="002545A2" w:rsidRPr="00BC50B7">
              <w:rPr>
                <w:snapToGrid w:val="0"/>
                <w:sz w:val="24"/>
                <w:szCs w:val="24"/>
              </w:rPr>
              <w:t>г,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545A2" w:rsidRPr="00BC50B7" w:rsidRDefault="00BE5A79" w:rsidP="0051180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2018</w:t>
            </w:r>
            <w:r w:rsidR="002545A2" w:rsidRPr="00BC50B7">
              <w:rPr>
                <w:snapToGrid w:val="0"/>
                <w:sz w:val="24"/>
                <w:szCs w:val="24"/>
              </w:rPr>
              <w:t xml:space="preserve"> г. к </w:t>
            </w:r>
            <w:r>
              <w:rPr>
                <w:snapToGrid w:val="0"/>
                <w:sz w:val="24"/>
                <w:szCs w:val="24"/>
              </w:rPr>
              <w:t>2017</w:t>
            </w:r>
            <w:r w:rsidR="002545A2" w:rsidRPr="00BC50B7">
              <w:rPr>
                <w:snapToGrid w:val="0"/>
                <w:sz w:val="24"/>
                <w:szCs w:val="24"/>
              </w:rPr>
              <w:t xml:space="preserve"> г, %</w:t>
            </w:r>
          </w:p>
        </w:tc>
      </w:tr>
      <w:tr w:rsidR="002545A2" w:rsidRPr="00BC50B7" w:rsidTr="00511806">
        <w:trPr>
          <w:trHeight w:val="226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Выручка от продаж, тыс.руб.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21266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22983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53297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231,9</w:t>
            </w:r>
          </w:p>
        </w:tc>
      </w:tr>
      <w:tr w:rsidR="002545A2" w:rsidRPr="00BC50B7" w:rsidTr="00511806">
        <w:trPr>
          <w:trHeight w:val="230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Себестоимость, тыс.руб.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20030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21723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51683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237,9</w:t>
            </w:r>
          </w:p>
        </w:tc>
      </w:tr>
      <w:tr w:rsidR="002545A2" w:rsidRPr="00BC50B7" w:rsidTr="00511806">
        <w:trPr>
          <w:trHeight w:val="262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Прибыль  от  продаж, тыс.руб.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78,4</w:t>
            </w:r>
          </w:p>
        </w:tc>
      </w:tr>
      <w:tr w:rsidR="002545A2" w:rsidRPr="00BC50B7" w:rsidTr="00511806">
        <w:trPr>
          <w:trHeight w:val="168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Чистая прибыль, тыс.руб.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91,8</w:t>
            </w:r>
          </w:p>
        </w:tc>
      </w:tr>
      <w:tr w:rsidR="002545A2" w:rsidRPr="00BC50B7" w:rsidTr="00511806">
        <w:trPr>
          <w:trHeight w:val="544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Среднегодовая   стоимость ОПФ, тыс.руб.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533,5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566,2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52,2</w:t>
            </w:r>
          </w:p>
        </w:tc>
      </w:tr>
      <w:tr w:rsidR="002545A2" w:rsidRPr="00BC50B7" w:rsidTr="00511806">
        <w:trPr>
          <w:trHeight w:val="268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Среднегодовая численность персонала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</w:t>
            </w:r>
          </w:p>
        </w:tc>
      </w:tr>
      <w:tr w:rsidR="002545A2" w:rsidRPr="00BC50B7" w:rsidTr="00511806">
        <w:trPr>
          <w:trHeight w:val="70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в т.ч. рабочих, чел.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123,1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</w:t>
            </w:r>
          </w:p>
        </w:tc>
      </w:tr>
      <w:tr w:rsidR="002545A2" w:rsidRPr="00BC50B7" w:rsidTr="00511806">
        <w:trPr>
          <w:trHeight w:val="340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Фонд     оплаты     труда, тыс.руб.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2646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2805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106,0</w:t>
            </w:r>
          </w:p>
        </w:tc>
      </w:tr>
      <w:tr w:rsidR="002545A2" w:rsidRPr="00BC50B7" w:rsidTr="00511806">
        <w:trPr>
          <w:trHeight w:val="260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Средняя          заработная плата, тыс.руб.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115,05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120,27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127,50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106,0</w:t>
            </w:r>
          </w:p>
        </w:tc>
      </w:tr>
      <w:tr w:rsidR="002545A2" w:rsidRPr="00BC50B7" w:rsidTr="00511806">
        <w:trPr>
          <w:trHeight w:val="73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Фондоотдача ОПФ, руб./руб.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117,82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22,49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444,2</w:t>
            </w:r>
          </w:p>
        </w:tc>
      </w:tr>
      <w:tr w:rsidR="002545A2" w:rsidRPr="00BC50B7" w:rsidTr="00511806">
        <w:trPr>
          <w:trHeight w:val="73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Рентабельность ОПФ, %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509,70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77,10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135,52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  <w:tr w:rsidR="002545A2" w:rsidRPr="00BC50B7" w:rsidTr="00511806">
        <w:trPr>
          <w:trHeight w:val="220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Рентабельность дея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softHyphen/>
              <w:t>тельности предприятия, %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  <w:tr w:rsidR="002545A2" w:rsidRPr="00BC50B7" w:rsidTr="00511806">
        <w:trPr>
          <w:trHeight w:val="220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Выработка  1 работающего, тыс.руб./чел.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1119,3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1044,7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2422,6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231,9</w:t>
            </w:r>
          </w:p>
        </w:tc>
      </w:tr>
      <w:tr w:rsidR="002545A2" w:rsidRPr="00BC50B7" w:rsidTr="00511806">
        <w:trPr>
          <w:trHeight w:val="220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Затраты на 1 руб.выпущенной продукции, руб.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102,6</w:t>
            </w:r>
          </w:p>
        </w:tc>
      </w:tr>
      <w:tr w:rsidR="002545A2" w:rsidRPr="00BC50B7" w:rsidTr="00511806">
        <w:trPr>
          <w:trHeight w:val="220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Материальные   затраты, тыс.руб.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3319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3560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8905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250,1</w:t>
            </w:r>
          </w:p>
        </w:tc>
      </w:tr>
      <w:tr w:rsidR="002545A2" w:rsidRPr="00BC50B7" w:rsidTr="00511806">
        <w:trPr>
          <w:trHeight w:val="220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Удельный      вес      мате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softHyphen/>
              <w:t>риальных        затрат        в себестоимости продукции, %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16,57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16,39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17,23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  <w:tr w:rsidR="002545A2" w:rsidRPr="00BC50B7" w:rsidTr="00511806">
        <w:trPr>
          <w:trHeight w:val="220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Материалоемкость, руб.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107,9</w:t>
            </w:r>
          </w:p>
        </w:tc>
      </w:tr>
      <w:tr w:rsidR="002545A2" w:rsidRPr="00BC50B7" w:rsidTr="00511806">
        <w:trPr>
          <w:trHeight w:val="220"/>
        </w:trPr>
        <w:tc>
          <w:tcPr>
            <w:tcW w:w="4253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Прибыль     на     1     руб. материальных затрат, руб.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92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851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31,4</w:t>
            </w:r>
          </w:p>
        </w:tc>
      </w:tr>
      <w:tr w:rsidR="002545A2" w:rsidRPr="00BC50B7" w:rsidTr="00511806">
        <w:trPr>
          <w:trHeight w:val="2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Прибыль на 1 руб. фонда оплаты труда,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74,0</w:t>
            </w:r>
          </w:p>
        </w:tc>
      </w:tr>
      <w:tr w:rsidR="002545A2" w:rsidRPr="00BC50B7" w:rsidTr="00511806">
        <w:trPr>
          <w:trHeight w:val="2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Коэффициент быстрой ликвидности,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5A2" w:rsidRPr="00BC50B7" w:rsidRDefault="002545A2" w:rsidP="002545A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144,5</w:t>
            </w:r>
          </w:p>
        </w:tc>
      </w:tr>
    </w:tbl>
    <w:p w:rsidR="002545A2" w:rsidRPr="00BC50B7" w:rsidRDefault="002545A2" w:rsidP="002545A2">
      <w:pPr>
        <w:widowControl w:val="0"/>
        <w:spacing w:line="360" w:lineRule="auto"/>
        <w:ind w:firstLine="709"/>
        <w:contextualSpacing/>
        <w:jc w:val="both"/>
        <w:rPr>
          <w:snapToGrid w:val="0"/>
          <w:szCs w:val="28"/>
        </w:rPr>
      </w:pPr>
    </w:p>
    <w:p w:rsidR="00BE5A79" w:rsidRPr="00BC50B7" w:rsidRDefault="00BE5A79" w:rsidP="00BE5A79">
      <w:pPr>
        <w:widowControl w:val="0"/>
        <w:spacing w:after="0" w:line="360" w:lineRule="auto"/>
        <w:ind w:firstLine="720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Данные таблицы </w:t>
      </w:r>
      <w:r w:rsidR="00963B2C">
        <w:rPr>
          <w:color w:val="auto"/>
          <w:szCs w:val="28"/>
          <w:lang w:eastAsia="ru-RU"/>
        </w:rPr>
        <w:t>1</w:t>
      </w:r>
      <w:r w:rsidRPr="00BC50B7">
        <w:rPr>
          <w:color w:val="auto"/>
          <w:szCs w:val="28"/>
          <w:lang w:eastAsia="ru-RU"/>
        </w:rPr>
        <w:t xml:space="preserve"> свидетельствуют о том, что за </w:t>
      </w:r>
      <w:r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 объем работ и услуг возрос в 2,3 раза до 53297 тыс.руб., в то время как за </w:t>
      </w:r>
      <w:r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 рост составил на 8,1% до 22983 тыс.руб., следовательно произошло увеличение масштабов деятельности ООО «Строй-КА» в виду расширения клиентской базы,  проведения политики лояльности, что обеспечило не только привлечение новых потребителей услуг ООО «Строй-КА», но и удержание имеющихся.</w:t>
      </w:r>
    </w:p>
    <w:p w:rsidR="002545A2" w:rsidRPr="00BC50B7" w:rsidRDefault="002545A2" w:rsidP="002545A2">
      <w:pPr>
        <w:widowControl w:val="0"/>
        <w:spacing w:after="0" w:line="360" w:lineRule="auto"/>
        <w:ind w:firstLine="720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Однако рост выручки не привел к соответствующей финансовой отдачи, так как выявлено значительное сокращение прибыли по основному виду деятельности – прибыли от продаж на 21,6% до 988 тыс.руб. по итогам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при росте прибыли в </w:t>
      </w:r>
      <w:r w:rsidR="00BE5A79"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году на 1,9%.</w:t>
      </w:r>
    </w:p>
    <w:p w:rsidR="002545A2" w:rsidRPr="00BC50B7" w:rsidRDefault="002545A2" w:rsidP="002545A2">
      <w:pPr>
        <w:widowControl w:val="0"/>
        <w:spacing w:after="0" w:line="360" w:lineRule="auto"/>
        <w:ind w:firstLine="720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 xml:space="preserve">Причиной сложившейся ситуации стал опережающий рост себестоимости выполнения работ, оказания услуг над выручкой, если в </w:t>
      </w:r>
      <w:r w:rsidR="00BE5A79"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году на фоне роста выручки на 8,1% себестоимости увеличивалась на 8,5%, то в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году при росте выручки в 2,32 раза, себестоимость растет в 2,38 раз.</w:t>
      </w:r>
    </w:p>
    <w:p w:rsidR="002545A2" w:rsidRPr="00BC50B7" w:rsidRDefault="002545A2" w:rsidP="002545A2">
      <w:pPr>
        <w:widowControl w:val="0"/>
        <w:spacing w:line="360" w:lineRule="auto"/>
        <w:ind w:firstLine="709"/>
        <w:contextualSpacing/>
        <w:jc w:val="both"/>
        <w:rPr>
          <w:snapToGrid w:val="0"/>
          <w:szCs w:val="28"/>
        </w:rPr>
      </w:pPr>
      <w:r w:rsidRPr="00BC50B7">
        <w:rPr>
          <w:snapToGrid w:val="0"/>
          <w:szCs w:val="28"/>
        </w:rPr>
        <w:t xml:space="preserve">На фоне такого увеличения выручки выявлен рост эффективности использования большинства ресурсов ООО «Строй-КА». Так среднегодовая численность промышленно-производственного персонала в </w:t>
      </w:r>
      <w:r w:rsidR="00BE5A79">
        <w:rPr>
          <w:snapToGrid w:val="0"/>
          <w:szCs w:val="28"/>
        </w:rPr>
        <w:t>2017</w:t>
      </w:r>
      <w:r w:rsidRPr="00BC50B7">
        <w:rPr>
          <w:snapToGrid w:val="0"/>
          <w:szCs w:val="28"/>
        </w:rPr>
        <w:t xml:space="preserve"> году выросла 3 человека при кадровой стабильности в </w:t>
      </w:r>
      <w:r w:rsidR="00BE5A79">
        <w:rPr>
          <w:snapToGrid w:val="0"/>
          <w:szCs w:val="28"/>
        </w:rPr>
        <w:t>2018</w:t>
      </w:r>
      <w:r w:rsidRPr="00BC50B7">
        <w:rPr>
          <w:snapToGrid w:val="0"/>
          <w:szCs w:val="28"/>
        </w:rPr>
        <w:t xml:space="preserve"> году численность работников ООО «Строй-КА» составила 22 человека, рост обусловлен дополнительным набором рабочих в количестве трех человек, в </w:t>
      </w:r>
      <w:r w:rsidR="00BE5A79">
        <w:rPr>
          <w:snapToGrid w:val="0"/>
          <w:szCs w:val="28"/>
        </w:rPr>
        <w:t>2018</w:t>
      </w:r>
      <w:r w:rsidRPr="00BC50B7">
        <w:rPr>
          <w:snapToGrid w:val="0"/>
          <w:szCs w:val="28"/>
        </w:rPr>
        <w:t xml:space="preserve"> году их численность составила 16 человек. На фоне стабильности численности в </w:t>
      </w:r>
      <w:r w:rsidR="00BE5A79">
        <w:rPr>
          <w:snapToGrid w:val="0"/>
          <w:szCs w:val="28"/>
        </w:rPr>
        <w:t>2018</w:t>
      </w:r>
      <w:r w:rsidRPr="00BC50B7">
        <w:rPr>
          <w:snapToGrid w:val="0"/>
          <w:szCs w:val="28"/>
        </w:rPr>
        <w:t xml:space="preserve"> году и значительного увеличения выручки выявлен рост производительности труда, пропорциональный выручки до 2567,9 тыс.руб./чел.</w:t>
      </w:r>
    </w:p>
    <w:p w:rsidR="002545A2" w:rsidRPr="00BC50B7" w:rsidRDefault="002545A2" w:rsidP="002545A2">
      <w:pPr>
        <w:widowControl w:val="0"/>
        <w:spacing w:line="360" w:lineRule="auto"/>
        <w:ind w:firstLine="709"/>
        <w:contextualSpacing/>
        <w:jc w:val="both"/>
        <w:rPr>
          <w:snapToGrid w:val="0"/>
          <w:szCs w:val="28"/>
        </w:rPr>
      </w:pPr>
      <w:r w:rsidRPr="00BC50B7">
        <w:rPr>
          <w:snapToGrid w:val="0"/>
          <w:szCs w:val="28"/>
        </w:rPr>
        <w:t>Политику ООО «Строй-КА» в отношении оплаты труда следует признать не достаточно рациональной: на фоне роста производительности труда в 2,3 раза средняя заработная плата растет всего на 6%. С точки зрения экономической целесообразности на коммерческом предприятии должна соблюдается следующая зависимость в отношении указанных показателей: на 1 % прироста производительности труда рост средней заработной платы должен составлять 0,7 – 0,8%. Таким образом, в идеальном варианте рост средней заработной платы должен составить  минимально в 3 раза, следовательно, на ООО «Строй-КА» не создаются условия материального стимулирования трудовой деятельности по полученным результатам, что в будущем (в 2018 году) может привести к росту текучести кадров, потери производительности труда, как следствие к снижению выручки и прибыли   предприятия.</w:t>
      </w:r>
    </w:p>
    <w:p w:rsidR="002545A2" w:rsidRPr="00BC50B7" w:rsidRDefault="002545A2" w:rsidP="002545A2">
      <w:pPr>
        <w:widowControl w:val="0"/>
        <w:spacing w:line="360" w:lineRule="auto"/>
        <w:ind w:firstLine="709"/>
        <w:contextualSpacing/>
        <w:jc w:val="both"/>
        <w:rPr>
          <w:snapToGrid w:val="0"/>
          <w:szCs w:val="28"/>
        </w:rPr>
      </w:pPr>
      <w:r w:rsidRPr="00BC50B7">
        <w:rPr>
          <w:snapToGrid w:val="0"/>
          <w:szCs w:val="28"/>
        </w:rPr>
        <w:t xml:space="preserve">За </w:t>
      </w:r>
      <w:r w:rsidR="00BE5A79">
        <w:rPr>
          <w:snapToGrid w:val="0"/>
          <w:szCs w:val="28"/>
        </w:rPr>
        <w:t>2016</w:t>
      </w:r>
      <w:r w:rsidRPr="00BC50B7">
        <w:rPr>
          <w:snapToGrid w:val="0"/>
          <w:szCs w:val="28"/>
        </w:rPr>
        <w:t xml:space="preserve"> – </w:t>
      </w:r>
      <w:r w:rsidR="00BE5A79">
        <w:rPr>
          <w:snapToGrid w:val="0"/>
          <w:szCs w:val="28"/>
        </w:rPr>
        <w:t>2018</w:t>
      </w:r>
      <w:r w:rsidRPr="00BC50B7">
        <w:rPr>
          <w:snapToGrid w:val="0"/>
          <w:szCs w:val="28"/>
        </w:rPr>
        <w:t xml:space="preserve"> гг.  отмечается нестабильная динамика среднегодовой стоимости основных фондов. Если за </w:t>
      </w:r>
      <w:r w:rsidR="00BE5A79">
        <w:rPr>
          <w:snapToGrid w:val="0"/>
          <w:szCs w:val="28"/>
        </w:rPr>
        <w:t>2017</w:t>
      </w:r>
      <w:r w:rsidRPr="00BC50B7">
        <w:rPr>
          <w:snapToGrid w:val="0"/>
          <w:szCs w:val="28"/>
        </w:rPr>
        <w:t xml:space="preserve"> год из стоимость выросла более чем в 5,6 раз, то в </w:t>
      </w:r>
      <w:r w:rsidR="00BE5A79">
        <w:rPr>
          <w:snapToGrid w:val="0"/>
          <w:szCs w:val="28"/>
        </w:rPr>
        <w:t>2018</w:t>
      </w:r>
      <w:r w:rsidRPr="00BC50B7">
        <w:rPr>
          <w:snapToGrid w:val="0"/>
          <w:szCs w:val="28"/>
        </w:rPr>
        <w:t xml:space="preserve"> году снижение составило почти в 2 раза, а рост выручки отчетного года предопределил увеличение фондоотдачи в 4,4 раза, при ее сокращении в </w:t>
      </w:r>
      <w:r w:rsidR="00BE5A79">
        <w:rPr>
          <w:snapToGrid w:val="0"/>
          <w:szCs w:val="28"/>
        </w:rPr>
        <w:t>2017</w:t>
      </w:r>
      <w:r w:rsidRPr="00BC50B7">
        <w:rPr>
          <w:snapToGrid w:val="0"/>
          <w:szCs w:val="28"/>
        </w:rPr>
        <w:t xml:space="preserve"> году на 80%.</w:t>
      </w:r>
    </w:p>
    <w:p w:rsidR="002545A2" w:rsidRPr="00BC50B7" w:rsidRDefault="002545A2" w:rsidP="002545A2">
      <w:pPr>
        <w:widowControl w:val="0"/>
        <w:spacing w:line="360" w:lineRule="auto"/>
        <w:ind w:firstLine="709"/>
        <w:contextualSpacing/>
        <w:jc w:val="both"/>
        <w:rPr>
          <w:snapToGrid w:val="0"/>
          <w:szCs w:val="28"/>
        </w:rPr>
      </w:pPr>
      <w:r w:rsidRPr="00BC50B7">
        <w:rPr>
          <w:snapToGrid w:val="0"/>
          <w:szCs w:val="28"/>
        </w:rPr>
        <w:lastRenderedPageBreak/>
        <w:t xml:space="preserve">Материальные затраты возросли в 2,5 раза в сравнении с </w:t>
      </w:r>
      <w:r w:rsidR="00BE5A79">
        <w:rPr>
          <w:snapToGrid w:val="0"/>
          <w:szCs w:val="28"/>
        </w:rPr>
        <w:t>2017</w:t>
      </w:r>
      <w:r w:rsidRPr="00BC50B7">
        <w:rPr>
          <w:snapToGrid w:val="0"/>
          <w:szCs w:val="28"/>
        </w:rPr>
        <w:t xml:space="preserve"> годом, то есть опережая увеличение выручки и даже себестоимости, при увеличении доли материальных затрат в формировании себестоимости выполненных работ с 16,57 до 17,23% за </w:t>
      </w:r>
      <w:r w:rsidR="00BE5A79">
        <w:rPr>
          <w:snapToGrid w:val="0"/>
          <w:szCs w:val="28"/>
        </w:rPr>
        <w:t>2016</w:t>
      </w:r>
      <w:r w:rsidRPr="00BC50B7">
        <w:rPr>
          <w:snapToGrid w:val="0"/>
          <w:szCs w:val="28"/>
        </w:rPr>
        <w:t xml:space="preserve"> – </w:t>
      </w:r>
      <w:r w:rsidR="00BE5A79">
        <w:rPr>
          <w:snapToGrid w:val="0"/>
          <w:szCs w:val="28"/>
        </w:rPr>
        <w:t>2018</w:t>
      </w:r>
      <w:r w:rsidRPr="00BC50B7">
        <w:rPr>
          <w:snapToGrid w:val="0"/>
          <w:szCs w:val="28"/>
        </w:rPr>
        <w:t xml:space="preserve"> гг.  Кроме того, в </w:t>
      </w:r>
      <w:r w:rsidR="00BE5A79">
        <w:rPr>
          <w:snapToGrid w:val="0"/>
          <w:szCs w:val="28"/>
        </w:rPr>
        <w:t>2018</w:t>
      </w:r>
      <w:r w:rsidRPr="00BC50B7">
        <w:rPr>
          <w:snapToGrid w:val="0"/>
          <w:szCs w:val="28"/>
        </w:rPr>
        <w:t xml:space="preserve"> году увеличилась материалоемкость производства работ на 7,9%.</w:t>
      </w:r>
    </w:p>
    <w:p w:rsidR="002545A2" w:rsidRPr="00BC50B7" w:rsidRDefault="002545A2" w:rsidP="002545A2">
      <w:pPr>
        <w:widowControl w:val="0"/>
        <w:spacing w:line="360" w:lineRule="auto"/>
        <w:ind w:firstLine="709"/>
        <w:contextualSpacing/>
        <w:jc w:val="both"/>
        <w:rPr>
          <w:snapToGrid w:val="0"/>
          <w:szCs w:val="28"/>
        </w:rPr>
      </w:pPr>
      <w:r w:rsidRPr="00BC50B7">
        <w:rPr>
          <w:snapToGrid w:val="0"/>
          <w:szCs w:val="28"/>
        </w:rPr>
        <w:t xml:space="preserve">Таким образом, эффективность использования ресурсов растет в </w:t>
      </w:r>
      <w:r w:rsidR="00BE5A79">
        <w:rPr>
          <w:snapToGrid w:val="0"/>
          <w:szCs w:val="28"/>
        </w:rPr>
        <w:t>2018</w:t>
      </w:r>
      <w:r w:rsidRPr="00BC50B7">
        <w:rPr>
          <w:snapToGrid w:val="0"/>
          <w:szCs w:val="28"/>
        </w:rPr>
        <w:t xml:space="preserve"> году, за исключением материал</w:t>
      </w:r>
      <w:r w:rsidR="005C4D02">
        <w:rPr>
          <w:snapToGrid w:val="0"/>
          <w:szCs w:val="28"/>
        </w:rPr>
        <w:t xml:space="preserve">оемкости производства работ ООО </w:t>
      </w:r>
      <w:r w:rsidRPr="00BC50B7">
        <w:rPr>
          <w:snapToGrid w:val="0"/>
          <w:szCs w:val="28"/>
        </w:rPr>
        <w:t>«Строй-КА».</w:t>
      </w:r>
    </w:p>
    <w:p w:rsidR="002545A2" w:rsidRPr="00BC50B7" w:rsidRDefault="002545A2" w:rsidP="002545A2">
      <w:pPr>
        <w:widowControl w:val="0"/>
        <w:spacing w:line="360" w:lineRule="auto"/>
        <w:ind w:firstLine="709"/>
        <w:contextualSpacing/>
        <w:jc w:val="both"/>
        <w:rPr>
          <w:snapToGrid w:val="0"/>
          <w:szCs w:val="28"/>
        </w:rPr>
      </w:pPr>
      <w:r w:rsidRPr="00BC50B7">
        <w:rPr>
          <w:snapToGrid w:val="0"/>
          <w:szCs w:val="28"/>
        </w:rPr>
        <w:t xml:space="preserve">Развитие чистой прибыли по ООО «Строй-КА» можно оценить неудовлетворительно, однако в </w:t>
      </w:r>
      <w:r w:rsidR="00BE5A79">
        <w:rPr>
          <w:snapToGrid w:val="0"/>
          <w:szCs w:val="28"/>
        </w:rPr>
        <w:t>2018</w:t>
      </w:r>
      <w:r w:rsidRPr="00BC50B7">
        <w:rPr>
          <w:snapToGrid w:val="0"/>
          <w:szCs w:val="28"/>
        </w:rPr>
        <w:t xml:space="preserve"> году наметилась положительна динамика, проявившая себя в менее значительном сокращении конечного финансового результата в сравнении с его снижением в </w:t>
      </w:r>
      <w:r w:rsidR="00BE5A79">
        <w:rPr>
          <w:snapToGrid w:val="0"/>
          <w:szCs w:val="28"/>
        </w:rPr>
        <w:t>2017</w:t>
      </w:r>
      <w:r w:rsidRPr="00BC50B7">
        <w:rPr>
          <w:snapToGrid w:val="0"/>
          <w:szCs w:val="28"/>
        </w:rPr>
        <w:t xml:space="preserve"> году. Если за </w:t>
      </w:r>
      <w:r w:rsidR="00BE5A79">
        <w:rPr>
          <w:snapToGrid w:val="0"/>
          <w:szCs w:val="28"/>
        </w:rPr>
        <w:t>2017</w:t>
      </w:r>
      <w:r w:rsidRPr="00BC50B7">
        <w:rPr>
          <w:snapToGrid w:val="0"/>
          <w:szCs w:val="28"/>
        </w:rPr>
        <w:t xml:space="preserve"> год допущено сокращение чистой прибыли на 14,3%, то в </w:t>
      </w:r>
      <w:r w:rsidR="00BE5A79">
        <w:rPr>
          <w:snapToGrid w:val="0"/>
          <w:szCs w:val="28"/>
        </w:rPr>
        <w:t>2018</w:t>
      </w:r>
      <w:r w:rsidRPr="00BC50B7">
        <w:rPr>
          <w:snapToGrid w:val="0"/>
          <w:szCs w:val="28"/>
        </w:rPr>
        <w:t xml:space="preserve"> году сокращение составили 8,2%. Обеспечило некую позитивную динамику результативность прочей деятельности, положительно сальдо которой значительно уменьшило негативное влияние снижения финансового результата по основной деятельности.</w:t>
      </w:r>
    </w:p>
    <w:p w:rsidR="002545A2" w:rsidRPr="00BC50B7" w:rsidRDefault="002545A2" w:rsidP="002545A2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BC50B7">
        <w:rPr>
          <w:szCs w:val="28"/>
        </w:rPr>
        <w:t xml:space="preserve">При исследовании основных показателей развития предприятия автором включен в список таких показателей коэффициент срочной (быстрой) ликвидности, по значению и динамике которого можно судить об общем уровне платежеспособности ООО «Строй-КА». В </w:t>
      </w:r>
      <w:r w:rsidR="00BE5A79">
        <w:rPr>
          <w:szCs w:val="28"/>
        </w:rPr>
        <w:t>2018</w:t>
      </w:r>
      <w:r w:rsidRPr="00BC50B7">
        <w:rPr>
          <w:szCs w:val="28"/>
        </w:rPr>
        <w:t xml:space="preserve"> году данный коэффициент рос на 44,5% однако, его значение, составившее 0,89 ед. не дает основания говорить о достаточном уровне платежеспособности ООО «Строй-КА». Считается допустимым минимальная граница коэффициента срочной ликвидности на уровне 1. Следовательно, величины оборотных активов недостаточно для погашения всех обязательств краткосрочного характера.</w:t>
      </w:r>
    </w:p>
    <w:p w:rsidR="002545A2" w:rsidRPr="00BC50B7" w:rsidRDefault="002545A2" w:rsidP="002545A2">
      <w:pPr>
        <w:widowControl w:val="0"/>
        <w:spacing w:after="0" w:line="360" w:lineRule="auto"/>
        <w:ind w:firstLine="720"/>
        <w:jc w:val="both"/>
        <w:rPr>
          <w:szCs w:val="28"/>
        </w:rPr>
      </w:pPr>
      <w:r w:rsidRPr="00BC50B7">
        <w:rPr>
          <w:color w:val="auto"/>
          <w:szCs w:val="28"/>
          <w:lang w:eastAsia="ru-RU"/>
        </w:rPr>
        <w:t xml:space="preserve">В целом же проведенный анализ позволяет дать условно-положительную оценку хозяйственной деятельности, с учетом того, что в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году заметно увеличилась эффективность использования большинства ресурсов, что обеспечивает интенсивный путь развития организации. Результаты финансо</w:t>
      </w:r>
      <w:r w:rsidRPr="00BC50B7">
        <w:rPr>
          <w:color w:val="auto"/>
          <w:szCs w:val="28"/>
          <w:lang w:eastAsia="ru-RU"/>
        </w:rPr>
        <w:lastRenderedPageBreak/>
        <w:t xml:space="preserve">вой деятельности  оценивается неудовлетворительными, сокращение финансового результате не дает возможности эффектно развиваться организации, к тому же </w:t>
      </w:r>
      <w:r w:rsidRPr="00BC50B7">
        <w:rPr>
          <w:szCs w:val="28"/>
        </w:rPr>
        <w:t>у ООО «Строй-КА» возникают проблемы в платежной дисциплине, что сказывается на уровне финансовой устойчивости, причины развития неблагоприятной ситуации установим при более детальном исследовании финансово-экономического состояния ООО «Строй-КА».</w:t>
      </w:r>
    </w:p>
    <w:p w:rsidR="002545A2" w:rsidRPr="00BC50B7" w:rsidRDefault="002545A2" w:rsidP="00801345">
      <w:pPr>
        <w:pStyle w:val="20"/>
        <w:spacing w:before="0" w:line="360" w:lineRule="auto"/>
        <w:ind w:firstLine="709"/>
        <w:jc w:val="both"/>
      </w:pPr>
    </w:p>
    <w:p w:rsidR="00785868" w:rsidRPr="00BE5A79" w:rsidRDefault="00785868" w:rsidP="00BE5A79">
      <w:pPr>
        <w:pStyle w:val="20"/>
        <w:ind w:firstLine="709"/>
        <w:jc w:val="both"/>
        <w:rPr>
          <w:b w:val="0"/>
        </w:rPr>
      </w:pPr>
      <w:bookmarkStart w:id="13" w:name="_Toc12002944"/>
      <w:r w:rsidRPr="00BE5A79">
        <w:rPr>
          <w:b w:val="0"/>
        </w:rPr>
        <w:t>2.2</w:t>
      </w:r>
      <w:r w:rsidR="00BE5A79">
        <w:rPr>
          <w:b w:val="0"/>
        </w:rPr>
        <w:t>.</w:t>
      </w:r>
      <w:r w:rsidRPr="00BE5A79">
        <w:rPr>
          <w:b w:val="0"/>
        </w:rPr>
        <w:t xml:space="preserve"> Анализ эффективности использования</w:t>
      </w:r>
      <w:r w:rsidR="002545A2" w:rsidRPr="00BE5A79">
        <w:rPr>
          <w:b w:val="0"/>
        </w:rPr>
        <w:t xml:space="preserve"> ресурсов ООО «Строй-КА»</w:t>
      </w:r>
      <w:bookmarkEnd w:id="13"/>
    </w:p>
    <w:p w:rsidR="002020A8" w:rsidRPr="00BC50B7" w:rsidRDefault="002020A8" w:rsidP="00AD08CB">
      <w:pPr>
        <w:widowControl w:val="0"/>
        <w:suppressAutoHyphens/>
        <w:spacing w:after="0"/>
        <w:rPr>
          <w:b/>
        </w:rPr>
      </w:pPr>
    </w:p>
    <w:p w:rsidR="00511806" w:rsidRDefault="003A7907" w:rsidP="00963B2C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На следующем этапе анализа финансово-экономического состояния предприятия проанализируем объем, состав и структуру основн</w:t>
      </w:r>
      <w:r w:rsidR="00EF038E" w:rsidRPr="00BC50B7">
        <w:rPr>
          <w:color w:val="auto"/>
          <w:szCs w:val="28"/>
          <w:lang w:eastAsia="ru-RU"/>
        </w:rPr>
        <w:t>ого капитала, который в ООО «Строй-КА» представлен основными фондами</w:t>
      </w:r>
      <w:r w:rsidRPr="00BC50B7">
        <w:rPr>
          <w:color w:val="auto"/>
          <w:szCs w:val="28"/>
          <w:lang w:eastAsia="ru-RU"/>
        </w:rPr>
        <w:t xml:space="preserve"> (табл</w:t>
      </w:r>
      <w:r w:rsidR="007746F9" w:rsidRPr="00BC50B7">
        <w:rPr>
          <w:color w:val="auto"/>
          <w:szCs w:val="28"/>
          <w:lang w:eastAsia="ru-RU"/>
        </w:rPr>
        <w:t>ицы</w:t>
      </w:r>
      <w:r w:rsidRPr="00BC50B7">
        <w:rPr>
          <w:color w:val="auto"/>
          <w:szCs w:val="28"/>
          <w:lang w:eastAsia="ru-RU"/>
        </w:rPr>
        <w:t xml:space="preserve"> </w:t>
      </w:r>
      <w:r w:rsidR="00963B2C">
        <w:rPr>
          <w:color w:val="auto"/>
          <w:szCs w:val="28"/>
          <w:lang w:eastAsia="ru-RU"/>
        </w:rPr>
        <w:t>2</w:t>
      </w:r>
      <w:r w:rsidR="00EF038E" w:rsidRPr="00BC50B7">
        <w:rPr>
          <w:color w:val="auto"/>
          <w:szCs w:val="28"/>
          <w:lang w:eastAsia="ru-RU"/>
        </w:rPr>
        <w:t xml:space="preserve"> – </w:t>
      </w:r>
      <w:r w:rsidR="00963B2C">
        <w:rPr>
          <w:color w:val="auto"/>
          <w:szCs w:val="28"/>
          <w:lang w:eastAsia="ru-RU"/>
        </w:rPr>
        <w:t>3</w:t>
      </w:r>
      <w:r w:rsidRPr="00BC50B7">
        <w:rPr>
          <w:color w:val="auto"/>
          <w:szCs w:val="28"/>
          <w:lang w:eastAsia="ru-RU"/>
        </w:rPr>
        <w:t>).</w:t>
      </w:r>
      <w:r w:rsidR="00511806">
        <w:rPr>
          <w:color w:val="auto"/>
          <w:szCs w:val="28"/>
          <w:lang w:eastAsia="ru-RU"/>
        </w:rPr>
        <w:t xml:space="preserve"> </w:t>
      </w:r>
    </w:p>
    <w:p w:rsidR="000434C0" w:rsidRPr="00BC50B7" w:rsidRDefault="000434C0" w:rsidP="00963B2C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3A7907" w:rsidRPr="00BC50B7" w:rsidRDefault="003A7907" w:rsidP="000434C0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963B2C">
        <w:rPr>
          <w:color w:val="auto"/>
          <w:szCs w:val="28"/>
          <w:lang w:eastAsia="ru-RU"/>
        </w:rPr>
        <w:t>2</w:t>
      </w:r>
      <w:r w:rsidR="000434C0">
        <w:rPr>
          <w:color w:val="auto"/>
          <w:szCs w:val="28"/>
          <w:lang w:eastAsia="ru-RU"/>
        </w:rPr>
        <w:t xml:space="preserve"> </w:t>
      </w:r>
      <w:r w:rsidR="000434C0" w:rsidRPr="00BC50B7">
        <w:rPr>
          <w:snapToGrid w:val="0"/>
          <w:szCs w:val="28"/>
        </w:rPr>
        <w:t>–</w:t>
      </w:r>
      <w:r w:rsidR="000434C0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Анализ объема, состава и динамики основных фондов</w:t>
      </w:r>
      <w:r w:rsidR="00EF038E" w:rsidRPr="00BC50B7">
        <w:rPr>
          <w:color w:val="auto"/>
          <w:szCs w:val="28"/>
          <w:lang w:eastAsia="ru-RU"/>
        </w:rPr>
        <w:t xml:space="preserve"> ООО «Строй-КА»</w:t>
      </w:r>
      <w:r w:rsidRPr="00BC50B7">
        <w:rPr>
          <w:color w:val="auto"/>
          <w:szCs w:val="28"/>
          <w:lang w:eastAsia="ru-RU"/>
        </w:rPr>
        <w:t>, тыс.руб.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89"/>
        <w:gridCol w:w="850"/>
        <w:gridCol w:w="893"/>
        <w:gridCol w:w="900"/>
        <w:gridCol w:w="1045"/>
        <w:gridCol w:w="1080"/>
        <w:gridCol w:w="1014"/>
        <w:gridCol w:w="1022"/>
      </w:tblGrid>
      <w:tr w:rsidR="003A7907" w:rsidRPr="00BC50B7" w:rsidTr="000434C0">
        <w:trPr>
          <w:trHeight w:val="300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2036" w:type="dxa"/>
            <w:gridSpan w:val="2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3A7907" w:rsidRPr="00BC50B7" w:rsidTr="000434C0">
        <w:trPr>
          <w:trHeight w:val="187"/>
          <w:jc w:val="center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E17E2" w:rsidRPr="00BC50B7" w:rsidTr="000434C0">
        <w:trPr>
          <w:trHeight w:val="305"/>
          <w:jc w:val="center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</w:tcPr>
          <w:p w:rsidR="00DE17E2" w:rsidRPr="00BC50B7" w:rsidRDefault="00DE17E2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</w:t>
            </w:r>
          </w:p>
        </w:tc>
      </w:tr>
      <w:tr w:rsidR="00DE17E2" w:rsidRPr="00BC50B7" w:rsidTr="000434C0">
        <w:trPr>
          <w:trHeight w:val="344"/>
          <w:jc w:val="center"/>
        </w:trPr>
        <w:tc>
          <w:tcPr>
            <w:tcW w:w="2689" w:type="dxa"/>
            <w:shd w:val="clear" w:color="auto" w:fill="auto"/>
          </w:tcPr>
          <w:p w:rsidR="00DE17E2" w:rsidRPr="00BC50B7" w:rsidRDefault="00DE17E2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850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893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900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045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80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14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148,13</w:t>
            </w:r>
          </w:p>
        </w:tc>
        <w:tc>
          <w:tcPr>
            <w:tcW w:w="1022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121,01</w:t>
            </w:r>
          </w:p>
        </w:tc>
      </w:tr>
      <w:tr w:rsidR="00DE17E2" w:rsidRPr="00BC50B7" w:rsidTr="000434C0">
        <w:trPr>
          <w:trHeight w:val="266"/>
          <w:jc w:val="center"/>
        </w:trPr>
        <w:tc>
          <w:tcPr>
            <w:tcW w:w="2689" w:type="dxa"/>
            <w:shd w:val="clear" w:color="auto" w:fill="auto"/>
          </w:tcPr>
          <w:p w:rsidR="00DE17E2" w:rsidRPr="00BC50B7" w:rsidRDefault="00DE17E2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Производственный и хозяйственный инвентарь</w:t>
            </w:r>
          </w:p>
        </w:tc>
        <w:tc>
          <w:tcPr>
            <w:tcW w:w="850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45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0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4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1022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131,91</w:t>
            </w:r>
          </w:p>
        </w:tc>
      </w:tr>
      <w:tr w:rsidR="00DE17E2" w:rsidRPr="00BC50B7" w:rsidTr="000434C0">
        <w:trPr>
          <w:trHeight w:val="293"/>
          <w:jc w:val="center"/>
        </w:trPr>
        <w:tc>
          <w:tcPr>
            <w:tcW w:w="2689" w:type="dxa"/>
            <w:shd w:val="clear" w:color="auto" w:fill="auto"/>
          </w:tcPr>
          <w:p w:rsidR="00DE17E2" w:rsidRPr="00BC50B7" w:rsidRDefault="00DE17E2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045" w:type="dxa"/>
            <w:shd w:val="clear" w:color="auto" w:fill="auto"/>
          </w:tcPr>
          <w:p w:rsidR="00DE17E2" w:rsidRPr="00BC50B7" w:rsidRDefault="00DE17E2" w:rsidP="00DE17E2">
            <w:pPr>
              <w:tabs>
                <w:tab w:val="left" w:pos="334"/>
                <w:tab w:val="center" w:pos="492"/>
              </w:tabs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ab/>
              <w:t>-</w:t>
            </w:r>
          </w:p>
        </w:tc>
        <w:tc>
          <w:tcPr>
            <w:tcW w:w="1080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014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E17E2" w:rsidRPr="00BC50B7" w:rsidTr="000434C0">
        <w:trPr>
          <w:trHeight w:val="71"/>
          <w:jc w:val="center"/>
        </w:trPr>
        <w:tc>
          <w:tcPr>
            <w:tcW w:w="2689" w:type="dxa"/>
            <w:shd w:val="clear" w:color="auto" w:fill="auto"/>
          </w:tcPr>
          <w:p w:rsidR="00DE17E2" w:rsidRPr="00BC50B7" w:rsidRDefault="00DE17E2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Итого год</w:t>
            </w:r>
          </w:p>
        </w:tc>
        <w:tc>
          <w:tcPr>
            <w:tcW w:w="850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893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900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1045" w:type="dxa"/>
            <w:shd w:val="clear" w:color="auto" w:fill="auto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080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014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312,81</w:t>
            </w:r>
          </w:p>
        </w:tc>
        <w:tc>
          <w:tcPr>
            <w:tcW w:w="1022" w:type="dxa"/>
          </w:tcPr>
          <w:p w:rsidR="00DE17E2" w:rsidRPr="00BC50B7" w:rsidRDefault="00DE17E2" w:rsidP="00DE17E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159,84</w:t>
            </w:r>
          </w:p>
        </w:tc>
      </w:tr>
    </w:tbl>
    <w:p w:rsidR="003A7907" w:rsidRPr="00BC50B7" w:rsidRDefault="003A7907" w:rsidP="003A7907">
      <w:pPr>
        <w:widowControl w:val="0"/>
        <w:spacing w:after="0" w:line="360" w:lineRule="auto"/>
        <w:ind w:firstLine="709"/>
        <w:contextualSpacing/>
        <w:jc w:val="both"/>
        <w:rPr>
          <w:color w:val="auto"/>
          <w:sz w:val="24"/>
          <w:szCs w:val="24"/>
          <w:lang w:eastAsia="ru-RU"/>
        </w:rPr>
      </w:pPr>
    </w:p>
    <w:p w:rsidR="00963B2C" w:rsidRDefault="00963B2C" w:rsidP="00963B2C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Как видно из таблицы </w:t>
      </w:r>
      <w:r>
        <w:rPr>
          <w:color w:val="auto"/>
          <w:szCs w:val="28"/>
          <w:lang w:eastAsia="ru-RU"/>
        </w:rPr>
        <w:t>2</w:t>
      </w:r>
      <w:r w:rsidRPr="00BC50B7">
        <w:rPr>
          <w:color w:val="auto"/>
          <w:szCs w:val="28"/>
          <w:lang w:eastAsia="ru-RU"/>
        </w:rPr>
        <w:t xml:space="preserve"> основные фонды рассматриваемого предприятия включают в себя четыре категорий. За </w:t>
      </w:r>
      <w:r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 первоначальная стоимость основных фондов ООО «Строй-КА» выросла более чем в 3 раза или на 781 тыс.руб. и составила на конец года 1148 тыс.руб.</w:t>
      </w:r>
    </w:p>
    <w:p w:rsidR="00963B2C" w:rsidRPr="00BC50B7" w:rsidRDefault="00963B2C" w:rsidP="00963B2C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Без изменения осталась стоимость зданий и сооружения, удельный вес которых составил на конец </w:t>
      </w:r>
      <w:r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года 51,13%, а  к концу </w:t>
      </w:r>
      <w:r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сократился на 19,14% до 31,99%.</w:t>
      </w:r>
    </w:p>
    <w:p w:rsidR="002545A2" w:rsidRDefault="002545A2" w:rsidP="002545A2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 xml:space="preserve">К концу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году образовалась группа транспортных средств в сумме 564 тыс.руб. и составила 30,74% в общей первоначальной стоимости основных фондов.</w:t>
      </w:r>
    </w:p>
    <w:p w:rsidR="00A46D09" w:rsidRPr="00BC50B7" w:rsidRDefault="00A46D09" w:rsidP="002545A2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3A7907" w:rsidRPr="00BC50B7" w:rsidRDefault="003A7907" w:rsidP="00506D81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963B2C">
        <w:rPr>
          <w:color w:val="auto"/>
          <w:szCs w:val="28"/>
          <w:lang w:eastAsia="ru-RU"/>
        </w:rPr>
        <w:t>3</w:t>
      </w:r>
      <w:r w:rsidR="00A46D09">
        <w:rPr>
          <w:color w:val="auto"/>
          <w:szCs w:val="28"/>
          <w:lang w:eastAsia="ru-RU"/>
        </w:rPr>
        <w:t xml:space="preserve"> </w:t>
      </w:r>
      <w:r w:rsidR="00A46D09" w:rsidRPr="00BC50B7">
        <w:rPr>
          <w:snapToGrid w:val="0"/>
          <w:szCs w:val="28"/>
        </w:rPr>
        <w:t>–</w:t>
      </w:r>
      <w:r w:rsidR="00A46D09">
        <w:rPr>
          <w:snapToGrid w:val="0"/>
          <w:szCs w:val="28"/>
        </w:rPr>
        <w:t xml:space="preserve"> </w:t>
      </w:r>
      <w:r w:rsidRPr="00BC50B7">
        <w:rPr>
          <w:color w:val="auto"/>
          <w:szCs w:val="28"/>
          <w:lang w:eastAsia="ru-RU"/>
        </w:rPr>
        <w:t xml:space="preserve">Анализ состава и структуры основных фондов </w:t>
      </w:r>
      <w:r w:rsidR="00DE17E2" w:rsidRPr="00BC50B7">
        <w:rPr>
          <w:color w:val="auto"/>
          <w:szCs w:val="28"/>
          <w:lang w:eastAsia="ru-RU"/>
        </w:rPr>
        <w:t>ООО «Строй-КА»</w:t>
      </w:r>
    </w:p>
    <w:tbl>
      <w:tblPr>
        <w:tblW w:w="932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440"/>
        <w:gridCol w:w="1080"/>
        <w:gridCol w:w="1080"/>
        <w:gridCol w:w="1184"/>
        <w:gridCol w:w="1276"/>
      </w:tblGrid>
      <w:tr w:rsidR="003A7907" w:rsidRPr="00BC50B7" w:rsidTr="00A46D09">
        <w:trPr>
          <w:trHeight w:val="417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Структура основных фондов, %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</w:tr>
      <w:tr w:rsidR="003A7907" w:rsidRPr="00BC50B7" w:rsidTr="00A46D09">
        <w:trPr>
          <w:trHeight w:val="484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65897" w:rsidRPr="00BC50B7" w:rsidTr="00A46D09">
        <w:trPr>
          <w:trHeight w:val="303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665897" w:rsidRPr="00BC50B7" w:rsidRDefault="00665897" w:rsidP="00DE17E2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51,13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31,99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51,13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-19,14</w:t>
            </w:r>
          </w:p>
        </w:tc>
      </w:tr>
      <w:tr w:rsidR="00665897" w:rsidRPr="00BC50B7" w:rsidTr="00A46D09">
        <w:trPr>
          <w:trHeight w:val="168"/>
        </w:trPr>
        <w:tc>
          <w:tcPr>
            <w:tcW w:w="3261" w:type="dxa"/>
            <w:shd w:val="clear" w:color="auto" w:fill="auto"/>
          </w:tcPr>
          <w:p w:rsidR="00665897" w:rsidRPr="00BC50B7" w:rsidRDefault="00665897" w:rsidP="00DE17E2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94,55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44,77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-49,78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-10,88</w:t>
            </w:r>
          </w:p>
        </w:tc>
      </w:tr>
      <w:tr w:rsidR="00665897" w:rsidRPr="00BC50B7" w:rsidTr="00A46D09">
        <w:trPr>
          <w:trHeight w:val="235"/>
        </w:trPr>
        <w:tc>
          <w:tcPr>
            <w:tcW w:w="3261" w:type="dxa"/>
            <w:shd w:val="clear" w:color="auto" w:fill="auto"/>
          </w:tcPr>
          <w:p w:rsidR="00665897" w:rsidRPr="00BC50B7" w:rsidRDefault="00665897" w:rsidP="00DE17E2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Производственный и хозяйственный инвентарь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3,38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-1,36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-0,72</w:t>
            </w:r>
          </w:p>
        </w:tc>
      </w:tr>
      <w:tr w:rsidR="00665897" w:rsidRPr="00BC50B7" w:rsidTr="00A46D09">
        <w:trPr>
          <w:trHeight w:val="119"/>
        </w:trPr>
        <w:tc>
          <w:tcPr>
            <w:tcW w:w="3261" w:type="dxa"/>
            <w:shd w:val="clear" w:color="auto" w:fill="auto"/>
          </w:tcPr>
          <w:p w:rsidR="00665897" w:rsidRPr="00BC50B7" w:rsidRDefault="00665897" w:rsidP="00DE17E2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30,74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65897" w:rsidRPr="00BC50B7" w:rsidRDefault="0066589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30,74</w:t>
            </w:r>
          </w:p>
        </w:tc>
      </w:tr>
      <w:tr w:rsidR="00665897" w:rsidRPr="00BC50B7" w:rsidTr="00A46D09">
        <w:trPr>
          <w:trHeight w:val="172"/>
        </w:trPr>
        <w:tc>
          <w:tcPr>
            <w:tcW w:w="3261" w:type="dxa"/>
            <w:shd w:val="clear" w:color="auto" w:fill="auto"/>
          </w:tcPr>
          <w:p w:rsidR="00665897" w:rsidRPr="00BC50B7" w:rsidRDefault="00665897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Итого год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5897" w:rsidRPr="00BC50B7" w:rsidRDefault="0066589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65897" w:rsidRPr="00BC50B7" w:rsidRDefault="0066589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65897" w:rsidRPr="00BC50B7" w:rsidRDefault="0066589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665897" w:rsidRPr="00BC50B7" w:rsidRDefault="0066589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65897" w:rsidRPr="00BC50B7" w:rsidRDefault="0066589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</w:tbl>
    <w:p w:rsidR="003A7907" w:rsidRPr="00BC50B7" w:rsidRDefault="003A7907" w:rsidP="003A7907">
      <w:pPr>
        <w:widowControl w:val="0"/>
        <w:spacing w:after="0" w:line="360" w:lineRule="auto"/>
        <w:ind w:firstLine="709"/>
        <w:contextualSpacing/>
        <w:jc w:val="both"/>
        <w:rPr>
          <w:color w:val="auto"/>
          <w:sz w:val="24"/>
          <w:szCs w:val="24"/>
          <w:lang w:eastAsia="ru-RU"/>
        </w:rPr>
      </w:pPr>
    </w:p>
    <w:p w:rsidR="003A7907" w:rsidRPr="00BC50B7" w:rsidRDefault="003A7907" w:rsidP="003A7907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В целом за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 первоначальная стоимость основных фондов выросла </w:t>
      </w:r>
      <w:r w:rsidR="00665897" w:rsidRPr="00BC50B7">
        <w:rPr>
          <w:color w:val="auto"/>
          <w:szCs w:val="28"/>
          <w:lang w:eastAsia="ru-RU"/>
        </w:rPr>
        <w:t>59,84</w:t>
      </w:r>
      <w:r w:rsidRPr="00BC50B7">
        <w:rPr>
          <w:color w:val="auto"/>
          <w:szCs w:val="28"/>
          <w:lang w:eastAsia="ru-RU"/>
        </w:rPr>
        <w:t>%, рост выявлен по всем видам основных фондов</w:t>
      </w:r>
      <w:r w:rsidR="00665897" w:rsidRPr="00BC50B7">
        <w:rPr>
          <w:color w:val="auto"/>
          <w:szCs w:val="28"/>
          <w:lang w:eastAsia="ru-RU"/>
        </w:rPr>
        <w:t>, за исключением стоимости заданий и сооружений, по которым движения не зафиксировано</w:t>
      </w:r>
      <w:r w:rsidRPr="00BC50B7">
        <w:rPr>
          <w:color w:val="auto"/>
          <w:szCs w:val="28"/>
          <w:lang w:eastAsia="ru-RU"/>
        </w:rPr>
        <w:t xml:space="preserve">. </w:t>
      </w:r>
      <w:r w:rsidR="00665897" w:rsidRPr="00BC50B7">
        <w:rPr>
          <w:color w:val="auto"/>
          <w:szCs w:val="28"/>
          <w:lang w:eastAsia="ru-RU"/>
        </w:rPr>
        <w:t>На 31,91%</w:t>
      </w:r>
      <w:r w:rsidRPr="00BC50B7">
        <w:rPr>
          <w:color w:val="auto"/>
          <w:szCs w:val="28"/>
          <w:lang w:eastAsia="ru-RU"/>
        </w:rPr>
        <w:t xml:space="preserve"> увеличилась стоимость группы фондов «Производственный и хозяйственный инвентарь», </w:t>
      </w:r>
      <w:r w:rsidR="00665897" w:rsidRPr="00BC50B7">
        <w:rPr>
          <w:color w:val="auto"/>
          <w:szCs w:val="28"/>
          <w:lang w:eastAsia="ru-RU"/>
        </w:rPr>
        <w:t>на 21,01%</w:t>
      </w:r>
      <w:r w:rsidRPr="00BC50B7">
        <w:rPr>
          <w:color w:val="auto"/>
          <w:szCs w:val="28"/>
          <w:lang w:eastAsia="ru-RU"/>
        </w:rPr>
        <w:t xml:space="preserve"> по группе «</w:t>
      </w:r>
      <w:r w:rsidR="00665897" w:rsidRPr="00BC50B7">
        <w:rPr>
          <w:color w:val="auto"/>
          <w:szCs w:val="28"/>
          <w:lang w:eastAsia="ru-RU"/>
        </w:rPr>
        <w:t>Машины и оборудование</w:t>
      </w:r>
      <w:r w:rsidRPr="00BC50B7">
        <w:rPr>
          <w:color w:val="auto"/>
          <w:szCs w:val="28"/>
          <w:lang w:eastAsia="ru-RU"/>
        </w:rPr>
        <w:t xml:space="preserve">», по которой увеличение стоимости составило </w:t>
      </w:r>
      <w:r w:rsidR="00665897" w:rsidRPr="00BC50B7">
        <w:rPr>
          <w:color w:val="auto"/>
          <w:szCs w:val="28"/>
          <w:lang w:eastAsia="ru-RU"/>
        </w:rPr>
        <w:t xml:space="preserve">108 </w:t>
      </w:r>
      <w:r w:rsidRPr="00BC50B7">
        <w:rPr>
          <w:color w:val="auto"/>
          <w:szCs w:val="28"/>
          <w:lang w:eastAsia="ru-RU"/>
        </w:rPr>
        <w:t xml:space="preserve"> тыс.руб.  до </w:t>
      </w:r>
      <w:r w:rsidR="00665897" w:rsidRPr="00BC50B7">
        <w:rPr>
          <w:color w:val="auto"/>
          <w:szCs w:val="28"/>
          <w:lang w:eastAsia="ru-RU"/>
        </w:rPr>
        <w:t>662</w:t>
      </w:r>
      <w:r w:rsidRPr="00BC50B7">
        <w:rPr>
          <w:color w:val="auto"/>
          <w:szCs w:val="28"/>
          <w:lang w:eastAsia="ru-RU"/>
        </w:rPr>
        <w:t xml:space="preserve"> тыс.руб. </w:t>
      </w:r>
    </w:p>
    <w:p w:rsidR="003A7907" w:rsidRPr="00BC50B7" w:rsidRDefault="003A7907" w:rsidP="003A7907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Рассматривая структуру основных фондов (табл.</w:t>
      </w:r>
      <w:r w:rsidR="00963B2C">
        <w:rPr>
          <w:color w:val="auto"/>
          <w:szCs w:val="28"/>
          <w:lang w:eastAsia="ru-RU"/>
        </w:rPr>
        <w:t>3</w:t>
      </w:r>
      <w:r w:rsidRPr="00BC50B7">
        <w:rPr>
          <w:color w:val="auto"/>
          <w:szCs w:val="28"/>
          <w:lang w:eastAsia="ru-RU"/>
        </w:rPr>
        <w:t xml:space="preserve">) можно констатировать следующее. Здания и сооружения занимают большую часть основных фондов на конец </w:t>
      </w:r>
      <w:r w:rsidR="00BE5A79"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года – 5</w:t>
      </w:r>
      <w:r w:rsidR="00665897" w:rsidRPr="00BC50B7">
        <w:rPr>
          <w:color w:val="auto"/>
          <w:szCs w:val="28"/>
          <w:lang w:eastAsia="ru-RU"/>
        </w:rPr>
        <w:t>1,13</w:t>
      </w:r>
      <w:r w:rsidRPr="00BC50B7">
        <w:rPr>
          <w:color w:val="auto"/>
          <w:szCs w:val="28"/>
          <w:lang w:eastAsia="ru-RU"/>
        </w:rPr>
        <w:t xml:space="preserve">%, на конец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доля сократилась </w:t>
      </w:r>
      <w:r w:rsidR="00665897" w:rsidRPr="00BC50B7">
        <w:rPr>
          <w:color w:val="auto"/>
          <w:szCs w:val="28"/>
          <w:lang w:eastAsia="ru-RU"/>
        </w:rPr>
        <w:t>до 31,99</w:t>
      </w:r>
      <w:r w:rsidRPr="00BC50B7">
        <w:rPr>
          <w:color w:val="auto"/>
          <w:szCs w:val="28"/>
          <w:lang w:eastAsia="ru-RU"/>
        </w:rPr>
        <w:t xml:space="preserve">%, отметим, что в </w:t>
      </w:r>
      <w:r w:rsidR="00BE5A79">
        <w:rPr>
          <w:color w:val="auto"/>
          <w:szCs w:val="28"/>
          <w:lang w:eastAsia="ru-RU"/>
        </w:rPr>
        <w:t>2016</w:t>
      </w:r>
      <w:r w:rsidRPr="00BC50B7">
        <w:rPr>
          <w:color w:val="auto"/>
          <w:szCs w:val="28"/>
          <w:lang w:eastAsia="ru-RU"/>
        </w:rPr>
        <w:t xml:space="preserve"> году </w:t>
      </w:r>
      <w:r w:rsidR="00665897" w:rsidRPr="00BC50B7">
        <w:rPr>
          <w:color w:val="auto"/>
          <w:szCs w:val="28"/>
          <w:lang w:eastAsia="ru-RU"/>
        </w:rPr>
        <w:t>данной категории не было в составе основных фондов ООО «Строй-КА»</w:t>
      </w:r>
      <w:r w:rsidRPr="00BC50B7">
        <w:rPr>
          <w:color w:val="auto"/>
          <w:szCs w:val="28"/>
          <w:lang w:eastAsia="ru-RU"/>
        </w:rPr>
        <w:t>.</w:t>
      </w:r>
      <w:r w:rsidR="00BE5A79">
        <w:rPr>
          <w:color w:val="auto"/>
          <w:szCs w:val="28"/>
          <w:lang w:eastAsia="ru-RU"/>
        </w:rPr>
        <w:t xml:space="preserve"> </w:t>
      </w:r>
      <w:r w:rsidR="00E834A4" w:rsidRPr="00BC50B7">
        <w:rPr>
          <w:color w:val="auto"/>
          <w:szCs w:val="28"/>
          <w:lang w:eastAsia="ru-RU"/>
        </w:rPr>
        <w:t xml:space="preserve">К концу </w:t>
      </w:r>
      <w:r w:rsidR="00BE5A79">
        <w:rPr>
          <w:color w:val="auto"/>
          <w:szCs w:val="28"/>
          <w:lang w:eastAsia="ru-RU"/>
        </w:rPr>
        <w:t>2017</w:t>
      </w:r>
      <w:r w:rsidR="00E834A4" w:rsidRPr="00BC50B7">
        <w:rPr>
          <w:color w:val="auto"/>
          <w:szCs w:val="28"/>
          <w:lang w:eastAsia="ru-RU"/>
        </w:rPr>
        <w:t xml:space="preserve"> года образовалась группа «М</w:t>
      </w:r>
      <w:r w:rsidRPr="00BC50B7">
        <w:rPr>
          <w:color w:val="auto"/>
          <w:szCs w:val="28"/>
          <w:lang w:eastAsia="ru-RU"/>
        </w:rPr>
        <w:t>ашины и оборудование</w:t>
      </w:r>
      <w:r w:rsidR="00E834A4" w:rsidRPr="00BC50B7">
        <w:rPr>
          <w:color w:val="auto"/>
          <w:szCs w:val="28"/>
          <w:lang w:eastAsia="ru-RU"/>
        </w:rPr>
        <w:t>»</w:t>
      </w:r>
      <w:r w:rsidRPr="00BC50B7">
        <w:rPr>
          <w:color w:val="auto"/>
          <w:szCs w:val="28"/>
          <w:lang w:eastAsia="ru-RU"/>
        </w:rPr>
        <w:t xml:space="preserve">, доля которых на конец </w:t>
      </w:r>
      <w:r w:rsidR="00BE5A79"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года с</w:t>
      </w:r>
      <w:r w:rsidR="00E834A4" w:rsidRPr="00BC50B7">
        <w:rPr>
          <w:color w:val="auto"/>
          <w:szCs w:val="28"/>
          <w:lang w:eastAsia="ru-RU"/>
        </w:rPr>
        <w:t xml:space="preserve">оставила </w:t>
      </w:r>
      <w:r w:rsidRPr="00BC50B7">
        <w:rPr>
          <w:color w:val="auto"/>
          <w:szCs w:val="28"/>
          <w:lang w:eastAsia="ru-RU"/>
        </w:rPr>
        <w:t xml:space="preserve"> </w:t>
      </w:r>
      <w:r w:rsidR="00E834A4" w:rsidRPr="00BC50B7">
        <w:rPr>
          <w:color w:val="auto"/>
          <w:szCs w:val="28"/>
          <w:lang w:eastAsia="ru-RU"/>
        </w:rPr>
        <w:t>44,77</w:t>
      </w:r>
      <w:r w:rsidRPr="00BC50B7">
        <w:rPr>
          <w:color w:val="auto"/>
          <w:szCs w:val="28"/>
          <w:lang w:eastAsia="ru-RU"/>
        </w:rPr>
        <w:t>%</w:t>
      </w:r>
      <w:r w:rsidR="00E834A4" w:rsidRPr="00BC50B7">
        <w:rPr>
          <w:color w:val="auto"/>
          <w:szCs w:val="28"/>
          <w:lang w:eastAsia="ru-RU"/>
        </w:rPr>
        <w:t>,</w:t>
      </w:r>
      <w:r w:rsidRPr="00BC50B7">
        <w:rPr>
          <w:color w:val="auto"/>
          <w:szCs w:val="28"/>
          <w:lang w:eastAsia="ru-RU"/>
        </w:rPr>
        <w:t xml:space="preserve"> на конец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</w:t>
      </w:r>
      <w:r w:rsidR="00E834A4" w:rsidRPr="00BC50B7">
        <w:rPr>
          <w:color w:val="auto"/>
          <w:szCs w:val="28"/>
          <w:lang w:eastAsia="ru-RU"/>
        </w:rPr>
        <w:t>сократилась</w:t>
      </w:r>
      <w:r w:rsidRPr="00BC50B7">
        <w:rPr>
          <w:color w:val="auto"/>
          <w:szCs w:val="28"/>
          <w:lang w:eastAsia="ru-RU"/>
        </w:rPr>
        <w:t xml:space="preserve"> до </w:t>
      </w:r>
      <w:r w:rsidR="00E834A4" w:rsidRPr="00BC50B7">
        <w:rPr>
          <w:color w:val="auto"/>
          <w:szCs w:val="28"/>
          <w:lang w:eastAsia="ru-RU"/>
        </w:rPr>
        <w:t>33,90</w:t>
      </w:r>
      <w:r w:rsidRPr="00BC50B7">
        <w:rPr>
          <w:color w:val="auto"/>
          <w:szCs w:val="28"/>
          <w:lang w:eastAsia="ru-RU"/>
        </w:rPr>
        <w:t xml:space="preserve">%. Категория производственный и хозяйственный инвентарь, данная группа основных фондов в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году сформирована </w:t>
      </w:r>
      <w:r w:rsidR="00E834A4" w:rsidRPr="00BC50B7">
        <w:rPr>
          <w:color w:val="auto"/>
          <w:szCs w:val="28"/>
          <w:lang w:eastAsia="ru-RU"/>
        </w:rPr>
        <w:t>на 3,38% от  основных фондов предприятия</w:t>
      </w:r>
      <w:r w:rsidRPr="00BC50B7">
        <w:rPr>
          <w:color w:val="auto"/>
          <w:szCs w:val="28"/>
          <w:lang w:eastAsia="ru-RU"/>
        </w:rPr>
        <w:t xml:space="preserve">. </w:t>
      </w:r>
      <w:r w:rsidR="00E834A4" w:rsidRPr="00BC50B7">
        <w:rPr>
          <w:color w:val="auto"/>
          <w:szCs w:val="28"/>
          <w:lang w:eastAsia="ru-RU"/>
        </w:rPr>
        <w:t xml:space="preserve">В </w:t>
      </w:r>
      <w:r w:rsidR="00BE5A79">
        <w:rPr>
          <w:color w:val="auto"/>
          <w:szCs w:val="28"/>
          <w:lang w:eastAsia="ru-RU"/>
        </w:rPr>
        <w:t>2018</w:t>
      </w:r>
      <w:r w:rsidR="00E834A4" w:rsidRPr="00BC50B7">
        <w:rPr>
          <w:color w:val="auto"/>
          <w:szCs w:val="28"/>
          <w:lang w:eastAsia="ru-RU"/>
        </w:rPr>
        <w:t xml:space="preserve"> году образована группа </w:t>
      </w:r>
      <w:r w:rsidRPr="00BC50B7">
        <w:rPr>
          <w:color w:val="auto"/>
          <w:szCs w:val="28"/>
          <w:lang w:eastAsia="ru-RU"/>
        </w:rPr>
        <w:t xml:space="preserve">транспортных средств и составила </w:t>
      </w:r>
      <w:r w:rsidR="00E834A4" w:rsidRPr="00BC50B7">
        <w:rPr>
          <w:color w:val="auto"/>
          <w:szCs w:val="28"/>
          <w:lang w:eastAsia="ru-RU"/>
        </w:rPr>
        <w:t>30,74</w:t>
      </w:r>
      <w:r w:rsidRPr="00BC50B7">
        <w:rPr>
          <w:color w:val="auto"/>
          <w:szCs w:val="28"/>
          <w:lang w:eastAsia="ru-RU"/>
        </w:rPr>
        <w:t>%.</w:t>
      </w:r>
    </w:p>
    <w:p w:rsidR="00E834A4" w:rsidRPr="00BC50B7" w:rsidRDefault="00E834A4" w:rsidP="003A7907">
      <w:pPr>
        <w:widowControl w:val="0"/>
        <w:shd w:val="clear" w:color="auto" w:fill="FFFFFF"/>
        <w:spacing w:after="0" w:line="360" w:lineRule="auto"/>
        <w:ind w:firstLine="851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>Таким образом, предприятие ООО «Строй-КА» развивает видовой состав основных фондов ежегодно увеличивая внутривидовую их структура.</w:t>
      </w:r>
    </w:p>
    <w:p w:rsidR="006A0FED" w:rsidRPr="00BC50B7" w:rsidRDefault="003A7907" w:rsidP="003A7907">
      <w:pPr>
        <w:widowControl w:val="0"/>
        <w:shd w:val="clear" w:color="auto" w:fill="FFFFFF"/>
        <w:spacing w:after="0" w:line="360" w:lineRule="auto"/>
        <w:ind w:firstLine="851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Осуществим анализ движения основных фондов предприятия в отчетном периоде в таблице </w:t>
      </w:r>
      <w:r w:rsidR="00963B2C">
        <w:rPr>
          <w:color w:val="auto"/>
          <w:szCs w:val="28"/>
          <w:lang w:eastAsia="ru-RU"/>
        </w:rPr>
        <w:t>4</w:t>
      </w:r>
      <w:r w:rsidR="006A0FED" w:rsidRPr="00BC50B7">
        <w:rPr>
          <w:color w:val="auto"/>
          <w:szCs w:val="28"/>
          <w:lang w:eastAsia="ru-RU"/>
        </w:rPr>
        <w:t>.</w:t>
      </w:r>
    </w:p>
    <w:p w:rsidR="00A46D09" w:rsidRDefault="00A46D09" w:rsidP="00A46D09">
      <w:pPr>
        <w:widowControl w:val="0"/>
        <w:spacing w:after="0" w:line="360" w:lineRule="auto"/>
        <w:contextualSpacing/>
        <w:jc w:val="both"/>
        <w:rPr>
          <w:color w:val="auto"/>
          <w:szCs w:val="28"/>
          <w:lang w:eastAsia="ru-RU"/>
        </w:rPr>
      </w:pPr>
    </w:p>
    <w:p w:rsidR="003A7907" w:rsidRPr="00BC50B7" w:rsidRDefault="003A7907" w:rsidP="00A46D09">
      <w:pPr>
        <w:widowControl w:val="0"/>
        <w:spacing w:after="0" w:line="360" w:lineRule="auto"/>
        <w:ind w:firstLine="851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963B2C">
        <w:rPr>
          <w:color w:val="auto"/>
          <w:szCs w:val="28"/>
          <w:lang w:eastAsia="ru-RU"/>
        </w:rPr>
        <w:t>4</w:t>
      </w:r>
      <w:r w:rsidR="00A46D09">
        <w:rPr>
          <w:color w:val="auto"/>
          <w:szCs w:val="28"/>
          <w:lang w:eastAsia="ru-RU"/>
        </w:rPr>
        <w:t xml:space="preserve"> </w:t>
      </w:r>
      <w:r w:rsidR="00A46D09" w:rsidRPr="00BC50B7">
        <w:rPr>
          <w:snapToGrid w:val="0"/>
          <w:szCs w:val="28"/>
        </w:rPr>
        <w:t>–</w:t>
      </w:r>
      <w:r w:rsidR="00A46D09">
        <w:rPr>
          <w:snapToGrid w:val="0"/>
          <w:szCs w:val="28"/>
        </w:rPr>
        <w:t xml:space="preserve"> </w:t>
      </w:r>
      <w:r w:rsidRPr="00BC50B7">
        <w:rPr>
          <w:color w:val="auto"/>
          <w:szCs w:val="28"/>
          <w:lang w:eastAsia="ru-RU"/>
        </w:rPr>
        <w:t xml:space="preserve">Анализ движения </w:t>
      </w:r>
      <w:r w:rsidR="005E5F09" w:rsidRPr="00BC50B7">
        <w:rPr>
          <w:color w:val="auto"/>
          <w:szCs w:val="28"/>
          <w:lang w:eastAsia="ru-RU"/>
        </w:rPr>
        <w:t xml:space="preserve">и техническое состояние </w:t>
      </w:r>
      <w:r w:rsidRPr="00BC50B7">
        <w:rPr>
          <w:color w:val="auto"/>
          <w:szCs w:val="28"/>
          <w:lang w:eastAsia="ru-RU"/>
        </w:rPr>
        <w:t>основных фондов предприятия в отчетном периоде</w:t>
      </w:r>
      <w:r w:rsidR="00E834A4" w:rsidRPr="00BC50B7">
        <w:rPr>
          <w:color w:val="auto"/>
          <w:szCs w:val="28"/>
          <w:lang w:eastAsia="ru-RU"/>
        </w:rPr>
        <w:t xml:space="preserve"> ООО «Строй-КА» (по первоначальной стоимости)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708"/>
        <w:gridCol w:w="709"/>
        <w:gridCol w:w="1134"/>
        <w:gridCol w:w="1134"/>
        <w:gridCol w:w="992"/>
        <w:gridCol w:w="993"/>
      </w:tblGrid>
      <w:tr w:rsidR="003A7907" w:rsidRPr="00BC50B7" w:rsidTr="00A46D09">
        <w:trPr>
          <w:trHeight w:val="300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1985" w:type="dxa"/>
            <w:gridSpan w:val="2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A46D09" w:rsidRPr="00BC50B7" w:rsidTr="00A46D09">
        <w:trPr>
          <w:trHeight w:val="187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46D09" w:rsidRPr="00BC50B7" w:rsidTr="00A46D09">
        <w:trPr>
          <w:trHeight w:val="305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E5A79" w:rsidRPr="00BC50B7" w:rsidRDefault="00BE5A79" w:rsidP="00BE5A79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A46D09" w:rsidRPr="00BC50B7" w:rsidTr="00A46D09">
        <w:trPr>
          <w:trHeight w:val="305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F53F6" w:rsidRPr="00BC50B7" w:rsidRDefault="000F53F6" w:rsidP="00AE3E16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Стоимость основных фондов на начало года, </w:t>
            </w:r>
            <w:r w:rsidR="00AE3E16" w:rsidRPr="00BC50B7">
              <w:rPr>
                <w:color w:val="auto"/>
                <w:sz w:val="24"/>
                <w:szCs w:val="24"/>
                <w:lang w:eastAsia="ru-RU"/>
              </w:rPr>
              <w:t>т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t>ыс.руб.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126,12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312,81</w:t>
            </w:r>
          </w:p>
        </w:tc>
      </w:tr>
      <w:tr w:rsidR="00A46D09" w:rsidRPr="00BC50B7" w:rsidTr="00A46D09">
        <w:trPr>
          <w:trHeight w:val="344"/>
        </w:trPr>
        <w:tc>
          <w:tcPr>
            <w:tcW w:w="3119" w:type="dxa"/>
            <w:shd w:val="clear" w:color="auto" w:fill="auto"/>
          </w:tcPr>
          <w:p w:rsidR="000F53F6" w:rsidRPr="00BC50B7" w:rsidRDefault="000F53F6" w:rsidP="003A7907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Стоимость поступивших основных фондов, тыс.руб.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-95</w:t>
            </w:r>
          </w:p>
        </w:tc>
        <w:tc>
          <w:tcPr>
            <w:tcW w:w="992" w:type="dxa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993" w:type="dxa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88,13</w:t>
            </w:r>
          </w:p>
        </w:tc>
      </w:tr>
      <w:tr w:rsidR="00A46D09" w:rsidRPr="00BC50B7" w:rsidTr="00A46D09">
        <w:trPr>
          <w:trHeight w:val="344"/>
        </w:trPr>
        <w:tc>
          <w:tcPr>
            <w:tcW w:w="3119" w:type="dxa"/>
            <w:shd w:val="clear" w:color="auto" w:fill="auto"/>
          </w:tcPr>
          <w:p w:rsidR="000F53F6" w:rsidRPr="00BC50B7" w:rsidRDefault="000F53F6" w:rsidP="003A7907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в т.ч. введенных в действие, тыс.руб.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-95</w:t>
            </w:r>
          </w:p>
        </w:tc>
        <w:tc>
          <w:tcPr>
            <w:tcW w:w="992" w:type="dxa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993" w:type="dxa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88,13</w:t>
            </w:r>
          </w:p>
        </w:tc>
      </w:tr>
      <w:tr w:rsidR="00A46D09" w:rsidRPr="00BC50B7" w:rsidTr="00A46D09">
        <w:trPr>
          <w:trHeight w:val="266"/>
        </w:trPr>
        <w:tc>
          <w:tcPr>
            <w:tcW w:w="3119" w:type="dxa"/>
            <w:shd w:val="clear" w:color="auto" w:fill="auto"/>
          </w:tcPr>
          <w:p w:rsidR="006A0FED" w:rsidRPr="00BC50B7" w:rsidRDefault="006A0FED" w:rsidP="006A0FED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Стоимость выбывших основных фондов, тыс.руб.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1134" w:type="dxa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79,17</w:t>
            </w:r>
          </w:p>
        </w:tc>
        <w:tc>
          <w:tcPr>
            <w:tcW w:w="993" w:type="dxa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94,74</w:t>
            </w:r>
          </w:p>
        </w:tc>
      </w:tr>
      <w:tr w:rsidR="00A46D09" w:rsidRPr="00BC50B7" w:rsidTr="00A46D09">
        <w:trPr>
          <w:trHeight w:val="266"/>
        </w:trPr>
        <w:tc>
          <w:tcPr>
            <w:tcW w:w="3119" w:type="dxa"/>
            <w:shd w:val="clear" w:color="auto" w:fill="auto"/>
          </w:tcPr>
          <w:p w:rsidR="006A0FED" w:rsidRPr="00BC50B7" w:rsidRDefault="006A0FED" w:rsidP="00A46D09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Стоимость основных фондов на конец года, </w:t>
            </w:r>
            <w:r w:rsidR="00A46D09">
              <w:rPr>
                <w:color w:val="auto"/>
                <w:sz w:val="24"/>
                <w:szCs w:val="24"/>
                <w:lang w:eastAsia="ru-RU"/>
              </w:rPr>
              <w:t>т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t>ыс.руб.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134" w:type="dxa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992" w:type="dxa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312,81</w:t>
            </w:r>
          </w:p>
        </w:tc>
        <w:tc>
          <w:tcPr>
            <w:tcW w:w="993" w:type="dxa"/>
            <w:vAlign w:val="center"/>
          </w:tcPr>
          <w:p w:rsidR="006A0FED" w:rsidRPr="00BC50B7" w:rsidRDefault="006A0FED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159,84</w:t>
            </w:r>
          </w:p>
        </w:tc>
      </w:tr>
      <w:tr w:rsidR="00A46D09" w:rsidRPr="00BC50B7" w:rsidTr="00A46D09">
        <w:trPr>
          <w:trHeight w:val="2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806" w:rsidRPr="00BC50B7" w:rsidRDefault="00511806" w:rsidP="00EF2289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Сумма начисленной амортизации, 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672,41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140,77</w:t>
            </w:r>
          </w:p>
        </w:tc>
      </w:tr>
      <w:tr w:rsidR="00A46D09" w:rsidRPr="00BC50B7" w:rsidTr="00A46D09">
        <w:trPr>
          <w:trHeight w:val="2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806" w:rsidRPr="00BC50B7" w:rsidRDefault="00511806" w:rsidP="00EF2289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Коэффициент прироста,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814,83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6" w:rsidRPr="00BC50B7" w:rsidRDefault="00511806" w:rsidP="00EF228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28,12</w:t>
            </w:r>
          </w:p>
        </w:tc>
      </w:tr>
      <w:tr w:rsidR="00A46D09" w:rsidRPr="00BC50B7" w:rsidTr="00A46D09">
        <w:trPr>
          <w:trHeight w:val="266"/>
        </w:trPr>
        <w:tc>
          <w:tcPr>
            <w:tcW w:w="3119" w:type="dxa"/>
            <w:shd w:val="clear" w:color="auto" w:fill="auto"/>
          </w:tcPr>
          <w:p w:rsidR="000F53F6" w:rsidRPr="00BC50B7" w:rsidRDefault="000F53F6" w:rsidP="003A7907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Коэффициент обновления, 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27,25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69,69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38,42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42,44</w:t>
            </w:r>
          </w:p>
        </w:tc>
        <w:tc>
          <w:tcPr>
            <w:tcW w:w="1134" w:type="dxa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-31,27</w:t>
            </w:r>
          </w:p>
        </w:tc>
        <w:tc>
          <w:tcPr>
            <w:tcW w:w="992" w:type="dxa"/>
            <w:vAlign w:val="center"/>
          </w:tcPr>
          <w:p w:rsidR="000F53F6" w:rsidRPr="00BC50B7" w:rsidRDefault="00B35CA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0F53F6" w:rsidRPr="00BC50B7" w:rsidRDefault="00B35CA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  <w:tr w:rsidR="00A46D09" w:rsidRPr="00BC50B7" w:rsidTr="00A46D09">
        <w:trPr>
          <w:trHeight w:val="266"/>
        </w:trPr>
        <w:tc>
          <w:tcPr>
            <w:tcW w:w="3119" w:type="dxa"/>
            <w:shd w:val="clear" w:color="auto" w:fill="auto"/>
          </w:tcPr>
          <w:p w:rsidR="000F53F6" w:rsidRPr="00BC50B7" w:rsidRDefault="000F53F6" w:rsidP="003A7907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Коэффициент выбытия, 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5,18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-3,07</w:t>
            </w:r>
          </w:p>
        </w:tc>
        <w:tc>
          <w:tcPr>
            <w:tcW w:w="1134" w:type="dxa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-3,61</w:t>
            </w:r>
          </w:p>
        </w:tc>
        <w:tc>
          <w:tcPr>
            <w:tcW w:w="992" w:type="dxa"/>
            <w:vAlign w:val="center"/>
          </w:tcPr>
          <w:p w:rsidR="000F53F6" w:rsidRPr="00BC50B7" w:rsidRDefault="00B35CA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0F53F6" w:rsidRPr="00BC50B7" w:rsidRDefault="00B35CA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  <w:tr w:rsidR="00A46D09" w:rsidRPr="00BC50B7" w:rsidTr="00A46D09">
        <w:trPr>
          <w:trHeight w:val="266"/>
        </w:trPr>
        <w:tc>
          <w:tcPr>
            <w:tcW w:w="3119" w:type="dxa"/>
            <w:shd w:val="clear" w:color="auto" w:fill="auto"/>
          </w:tcPr>
          <w:p w:rsidR="000F53F6" w:rsidRPr="00BC50B7" w:rsidRDefault="000F53F6" w:rsidP="003A7907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Коэффициент износа, 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33,97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29,92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1134" w:type="dxa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-4,05</w:t>
            </w:r>
          </w:p>
        </w:tc>
        <w:tc>
          <w:tcPr>
            <w:tcW w:w="992" w:type="dxa"/>
            <w:vAlign w:val="center"/>
          </w:tcPr>
          <w:p w:rsidR="000F53F6" w:rsidRPr="00BC50B7" w:rsidRDefault="00B35CA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0F53F6" w:rsidRPr="00BC50B7" w:rsidRDefault="00B35CA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  <w:tr w:rsidR="00A46D09" w:rsidRPr="00BC50B7" w:rsidTr="00A46D09">
        <w:trPr>
          <w:trHeight w:val="266"/>
        </w:trPr>
        <w:tc>
          <w:tcPr>
            <w:tcW w:w="3119" w:type="dxa"/>
            <w:shd w:val="clear" w:color="auto" w:fill="auto"/>
          </w:tcPr>
          <w:p w:rsidR="000F53F6" w:rsidRPr="00BC50B7" w:rsidRDefault="000F53F6" w:rsidP="003A7907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Коэффициент годности, 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84,20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66,03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-18,17</w:t>
            </w:r>
          </w:p>
        </w:tc>
        <w:tc>
          <w:tcPr>
            <w:tcW w:w="1134" w:type="dxa"/>
            <w:vAlign w:val="center"/>
          </w:tcPr>
          <w:p w:rsidR="000F53F6" w:rsidRPr="00BC50B7" w:rsidRDefault="000F53F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992" w:type="dxa"/>
            <w:vAlign w:val="center"/>
          </w:tcPr>
          <w:p w:rsidR="000F53F6" w:rsidRPr="00BC50B7" w:rsidRDefault="00B35CA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0F53F6" w:rsidRPr="00BC50B7" w:rsidRDefault="00B35CA7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</w:tbl>
    <w:p w:rsidR="00A46D09" w:rsidRDefault="00A46D09" w:rsidP="00E834A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E834A4" w:rsidRPr="00BC50B7" w:rsidRDefault="00E834A4" w:rsidP="00E834A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По данным таблицы </w:t>
      </w:r>
      <w:r w:rsidR="00963B2C">
        <w:rPr>
          <w:color w:val="auto"/>
          <w:szCs w:val="28"/>
          <w:lang w:eastAsia="ru-RU"/>
        </w:rPr>
        <w:t>4</w:t>
      </w:r>
      <w:r w:rsidR="002545A2" w:rsidRPr="00BC50B7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 xml:space="preserve">видно, что изменение показателей, характеризующих движение основных фондов, в динамике положительное, а именно: в </w:t>
      </w:r>
      <w:r w:rsidR="00BE5A79"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году основные фонды обновились на </w:t>
      </w:r>
      <w:r w:rsidR="00B35CA7" w:rsidRPr="00BC50B7">
        <w:rPr>
          <w:color w:val="auto"/>
          <w:szCs w:val="28"/>
          <w:lang w:eastAsia="ru-RU"/>
        </w:rPr>
        <w:t>69,69</w:t>
      </w:r>
      <w:r w:rsidRPr="00BC50B7">
        <w:rPr>
          <w:color w:val="auto"/>
          <w:szCs w:val="28"/>
          <w:lang w:eastAsia="ru-RU"/>
        </w:rPr>
        <w:t xml:space="preserve">%, за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 в значительном их обновления не было необходимости, что подтверждает рассчитанный коэффициент на уровне </w:t>
      </w:r>
      <w:r w:rsidR="00B35CA7" w:rsidRPr="00BC50B7">
        <w:rPr>
          <w:color w:val="auto"/>
          <w:szCs w:val="28"/>
          <w:lang w:eastAsia="ru-RU"/>
        </w:rPr>
        <w:t>38,42</w:t>
      </w:r>
      <w:r w:rsidRPr="00BC50B7">
        <w:rPr>
          <w:color w:val="auto"/>
          <w:szCs w:val="28"/>
          <w:lang w:eastAsia="ru-RU"/>
        </w:rPr>
        <w:t>%.</w:t>
      </w:r>
    </w:p>
    <w:p w:rsidR="00E834A4" w:rsidRPr="00BC50B7" w:rsidRDefault="00E834A4" w:rsidP="00E834A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По значению коэффициента годности можно судить о достаточно </w:t>
      </w:r>
      <w:r w:rsidR="00B35CA7" w:rsidRPr="00BC50B7">
        <w:rPr>
          <w:color w:val="auto"/>
          <w:szCs w:val="28"/>
          <w:lang w:eastAsia="ru-RU"/>
        </w:rPr>
        <w:t>новом</w:t>
      </w:r>
      <w:r w:rsidRPr="00BC50B7">
        <w:rPr>
          <w:color w:val="auto"/>
          <w:szCs w:val="28"/>
          <w:lang w:eastAsia="ru-RU"/>
        </w:rPr>
        <w:t xml:space="preserve"> состоянии основных фондах, которые имеются у предприятия, так как их износ составил в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год всего </w:t>
      </w:r>
      <w:r w:rsidR="00B35CA7" w:rsidRPr="00BC50B7">
        <w:rPr>
          <w:color w:val="auto"/>
          <w:szCs w:val="28"/>
          <w:lang w:eastAsia="ru-RU"/>
        </w:rPr>
        <w:t>30</w:t>
      </w:r>
      <w:r w:rsidRPr="00BC50B7">
        <w:rPr>
          <w:color w:val="auto"/>
          <w:szCs w:val="28"/>
          <w:lang w:eastAsia="ru-RU"/>
        </w:rPr>
        <w:t>% и снижается относительно прошлого года.</w:t>
      </w:r>
    </w:p>
    <w:p w:rsidR="003A7907" w:rsidRPr="00BC50B7" w:rsidRDefault="003A7907" w:rsidP="005E5F09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>На втором этапе рассчитаем показатели эффективности использования основных фондов предприятия ООО «</w:t>
      </w:r>
      <w:r w:rsidR="00B35CA7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 xml:space="preserve">» за </w:t>
      </w:r>
      <w:r w:rsidR="00BE5A79">
        <w:rPr>
          <w:color w:val="auto"/>
          <w:szCs w:val="28"/>
          <w:lang w:eastAsia="ru-RU"/>
        </w:rPr>
        <w:t>2016</w:t>
      </w:r>
      <w:r w:rsidRPr="00BC50B7">
        <w:rPr>
          <w:color w:val="auto"/>
          <w:szCs w:val="28"/>
          <w:lang w:eastAsia="ru-RU"/>
        </w:rPr>
        <w:t>-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гг</w:t>
      </w:r>
      <w:r w:rsidR="00B35CA7" w:rsidRPr="00BC50B7">
        <w:rPr>
          <w:color w:val="auto"/>
          <w:szCs w:val="28"/>
          <w:lang w:eastAsia="ru-RU"/>
        </w:rPr>
        <w:t>.</w:t>
      </w:r>
      <w:r w:rsidRPr="00BC50B7">
        <w:rPr>
          <w:color w:val="auto"/>
          <w:szCs w:val="28"/>
          <w:lang w:eastAsia="ru-RU"/>
        </w:rPr>
        <w:t xml:space="preserve"> (табл</w:t>
      </w:r>
      <w:r w:rsidR="00A46D09">
        <w:rPr>
          <w:color w:val="auto"/>
          <w:szCs w:val="28"/>
          <w:lang w:eastAsia="ru-RU"/>
        </w:rPr>
        <w:t>ица</w:t>
      </w:r>
      <w:r w:rsidRPr="00BC50B7">
        <w:rPr>
          <w:color w:val="auto"/>
          <w:szCs w:val="28"/>
          <w:lang w:eastAsia="ru-RU"/>
        </w:rPr>
        <w:t xml:space="preserve"> </w:t>
      </w:r>
      <w:r w:rsidR="00963B2C">
        <w:rPr>
          <w:color w:val="auto"/>
          <w:szCs w:val="28"/>
          <w:lang w:eastAsia="ru-RU"/>
        </w:rPr>
        <w:t>5</w:t>
      </w:r>
      <w:r w:rsidRPr="00BC50B7">
        <w:rPr>
          <w:color w:val="auto"/>
          <w:szCs w:val="28"/>
          <w:lang w:eastAsia="ru-RU"/>
        </w:rPr>
        <w:t>).</w:t>
      </w:r>
    </w:p>
    <w:p w:rsidR="006768B2" w:rsidRDefault="006768B2" w:rsidP="00A46D09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3A7907" w:rsidRPr="00BC50B7" w:rsidRDefault="003A7907" w:rsidP="00A46D09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963B2C">
        <w:rPr>
          <w:color w:val="auto"/>
          <w:szCs w:val="28"/>
          <w:lang w:eastAsia="ru-RU"/>
        </w:rPr>
        <w:t>5</w:t>
      </w:r>
      <w:r w:rsidR="00A46D09">
        <w:rPr>
          <w:color w:val="auto"/>
          <w:szCs w:val="28"/>
          <w:lang w:eastAsia="ru-RU"/>
        </w:rPr>
        <w:t xml:space="preserve"> </w:t>
      </w:r>
      <w:r w:rsidR="00A46D09" w:rsidRPr="00BC50B7">
        <w:rPr>
          <w:snapToGrid w:val="0"/>
          <w:szCs w:val="28"/>
        </w:rPr>
        <w:t>–</w:t>
      </w:r>
      <w:r w:rsidR="00A46D09">
        <w:rPr>
          <w:snapToGrid w:val="0"/>
          <w:szCs w:val="28"/>
        </w:rPr>
        <w:t xml:space="preserve"> </w:t>
      </w:r>
      <w:r w:rsidRPr="00BC50B7">
        <w:rPr>
          <w:color w:val="auto"/>
          <w:szCs w:val="28"/>
          <w:lang w:eastAsia="ru-RU"/>
        </w:rPr>
        <w:t>Анализ эффективности использования основных фондов предприятия</w:t>
      </w:r>
      <w:r w:rsidR="005E5F09" w:rsidRPr="00BC50B7">
        <w:rPr>
          <w:color w:val="auto"/>
          <w:szCs w:val="28"/>
          <w:lang w:eastAsia="ru-RU"/>
        </w:rPr>
        <w:t xml:space="preserve"> ООО «Строй-КА»</w:t>
      </w:r>
    </w:p>
    <w:tbl>
      <w:tblPr>
        <w:tblW w:w="9488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134"/>
        <w:gridCol w:w="1134"/>
        <w:gridCol w:w="900"/>
        <w:gridCol w:w="900"/>
        <w:gridCol w:w="1080"/>
        <w:gridCol w:w="903"/>
        <w:gridCol w:w="35"/>
      </w:tblGrid>
      <w:tr w:rsidR="003A7907" w:rsidRPr="00BC50B7" w:rsidTr="00A46D09">
        <w:trPr>
          <w:trHeight w:val="486"/>
        </w:trPr>
        <w:tc>
          <w:tcPr>
            <w:tcW w:w="2268" w:type="dxa"/>
            <w:vMerge w:val="restart"/>
            <w:shd w:val="clear" w:color="auto" w:fill="auto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vMerge w:val="restart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00" w:type="dxa"/>
            <w:gridSpan w:val="2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3A7907" w:rsidRPr="00BC50B7" w:rsidTr="00A46D09">
        <w:trPr>
          <w:trHeight w:val="226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A7907" w:rsidRPr="00BC50B7" w:rsidRDefault="003A7907" w:rsidP="003A7907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A7907" w:rsidRPr="00BC50B7" w:rsidRDefault="00BE5A79" w:rsidP="003A7907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A7907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5A79" w:rsidRPr="00BC50B7" w:rsidTr="00A46D09">
        <w:trPr>
          <w:trHeight w:val="226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E5A79" w:rsidRPr="00BC50B7" w:rsidRDefault="00BE5A79" w:rsidP="00BE5A79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5A79" w:rsidRPr="00BC50B7" w:rsidRDefault="00BE5A79" w:rsidP="00BE5A7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C414C9" w:rsidRPr="00BC50B7" w:rsidTr="00A46D09">
        <w:trPr>
          <w:trHeight w:val="226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414C9" w:rsidRPr="00BC50B7" w:rsidRDefault="00C414C9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Выручка от продаж, тыс.руб.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21266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22983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53297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30314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108,07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231,90</w:t>
            </w:r>
          </w:p>
        </w:tc>
      </w:tr>
      <w:tr w:rsidR="00C414C9" w:rsidRPr="00BC50B7" w:rsidTr="00A46D09">
        <w:trPr>
          <w:trHeight w:val="168"/>
        </w:trPr>
        <w:tc>
          <w:tcPr>
            <w:tcW w:w="2268" w:type="dxa"/>
            <w:shd w:val="clear" w:color="auto" w:fill="auto"/>
          </w:tcPr>
          <w:p w:rsidR="00C414C9" w:rsidRPr="00BC50B7" w:rsidRDefault="00C414C9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Чистая прибыль, тыс.руб.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1134" w:type="dxa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900" w:type="dxa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-132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85,65</w:t>
            </w:r>
          </w:p>
        </w:tc>
        <w:tc>
          <w:tcPr>
            <w:tcW w:w="938" w:type="dxa"/>
            <w:gridSpan w:val="2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91,75</w:t>
            </w:r>
          </w:p>
        </w:tc>
      </w:tr>
      <w:tr w:rsidR="00C414C9" w:rsidRPr="00BC50B7" w:rsidTr="00A46D09">
        <w:trPr>
          <w:trHeight w:val="544"/>
        </w:trPr>
        <w:tc>
          <w:tcPr>
            <w:tcW w:w="2268" w:type="dxa"/>
            <w:shd w:val="clear" w:color="auto" w:fill="auto"/>
          </w:tcPr>
          <w:p w:rsidR="00C414C9" w:rsidRPr="00BC50B7" w:rsidRDefault="00C414C9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Средняя стоимость используемых основных фондов, тыс.руб.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134" w:type="dxa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533,5</w:t>
            </w:r>
          </w:p>
        </w:tc>
        <w:tc>
          <w:tcPr>
            <w:tcW w:w="900" w:type="dxa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841,5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-488,5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566,20</w:t>
            </w:r>
          </w:p>
        </w:tc>
        <w:tc>
          <w:tcPr>
            <w:tcW w:w="938" w:type="dxa"/>
            <w:gridSpan w:val="2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52,20</w:t>
            </w:r>
          </w:p>
        </w:tc>
      </w:tr>
      <w:tr w:rsidR="00C414C9" w:rsidRPr="00BC50B7" w:rsidTr="00A46D09">
        <w:trPr>
          <w:gridAfter w:val="1"/>
          <w:wAfter w:w="35" w:type="dxa"/>
          <w:trHeight w:val="220"/>
        </w:trPr>
        <w:tc>
          <w:tcPr>
            <w:tcW w:w="2268" w:type="dxa"/>
            <w:shd w:val="clear" w:color="auto" w:fill="auto"/>
          </w:tcPr>
          <w:p w:rsidR="00C414C9" w:rsidRPr="00BC50B7" w:rsidRDefault="00C414C9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 в т.ч. активной части, тыс.руб.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499,4</w:t>
            </w:r>
          </w:p>
        </w:tc>
        <w:tc>
          <w:tcPr>
            <w:tcW w:w="1134" w:type="dxa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362,8</w:t>
            </w:r>
          </w:p>
        </w:tc>
        <w:tc>
          <w:tcPr>
            <w:tcW w:w="900" w:type="dxa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318,9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-136,6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276,69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72,65</w:t>
            </w:r>
          </w:p>
        </w:tc>
      </w:tr>
      <w:tr w:rsidR="002216EB" w:rsidRPr="00BC50B7" w:rsidTr="00A46D09">
        <w:trPr>
          <w:gridAfter w:val="1"/>
          <w:wAfter w:w="35" w:type="dxa"/>
          <w:trHeight w:val="413"/>
        </w:trPr>
        <w:tc>
          <w:tcPr>
            <w:tcW w:w="2268" w:type="dxa"/>
            <w:shd w:val="clear" w:color="auto" w:fill="auto"/>
          </w:tcPr>
          <w:p w:rsidR="002216EB" w:rsidRPr="00BC50B7" w:rsidRDefault="002216EB" w:rsidP="002216EB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Доля активной части в среднегодовой величине используемых основных фондов, %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16EB" w:rsidRPr="00BC50B7" w:rsidRDefault="002216EB" w:rsidP="002216EB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16EB" w:rsidRPr="00BC50B7" w:rsidRDefault="002216EB" w:rsidP="002216EB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48,87</w:t>
            </w:r>
          </w:p>
        </w:tc>
        <w:tc>
          <w:tcPr>
            <w:tcW w:w="1134" w:type="dxa"/>
            <w:vAlign w:val="bottom"/>
          </w:tcPr>
          <w:p w:rsidR="002216EB" w:rsidRPr="00BC50B7" w:rsidRDefault="002216EB" w:rsidP="002216EB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68,01</w:t>
            </w:r>
          </w:p>
        </w:tc>
        <w:tc>
          <w:tcPr>
            <w:tcW w:w="900" w:type="dxa"/>
            <w:vAlign w:val="bottom"/>
          </w:tcPr>
          <w:p w:rsidR="002216EB" w:rsidRPr="00BC50B7" w:rsidRDefault="002216EB" w:rsidP="002216EB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-51,13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216EB" w:rsidRPr="00BC50B7" w:rsidRDefault="002216EB" w:rsidP="002216EB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19,14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216EB" w:rsidRPr="00BC50B7" w:rsidRDefault="002216EB" w:rsidP="002216EB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2216EB" w:rsidRPr="00BC50B7" w:rsidRDefault="002216EB" w:rsidP="002216EB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  <w:tr w:rsidR="00C414C9" w:rsidRPr="00BC50B7" w:rsidTr="00A46D09">
        <w:trPr>
          <w:gridAfter w:val="1"/>
          <w:wAfter w:w="35" w:type="dxa"/>
          <w:trHeight w:val="340"/>
        </w:trPr>
        <w:tc>
          <w:tcPr>
            <w:tcW w:w="2268" w:type="dxa"/>
            <w:shd w:val="clear" w:color="auto" w:fill="auto"/>
          </w:tcPr>
          <w:p w:rsidR="00C414C9" w:rsidRPr="00BC50B7" w:rsidRDefault="00C414C9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Среднесписочная численность работающих, чел,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115,79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</w:tr>
      <w:tr w:rsidR="00C414C9" w:rsidRPr="00BC50B7" w:rsidTr="00A46D09">
        <w:trPr>
          <w:gridAfter w:val="1"/>
          <w:wAfter w:w="35" w:type="dxa"/>
          <w:trHeight w:val="177"/>
        </w:trPr>
        <w:tc>
          <w:tcPr>
            <w:tcW w:w="2268" w:type="dxa"/>
            <w:shd w:val="clear" w:color="auto" w:fill="auto"/>
          </w:tcPr>
          <w:p w:rsidR="00C414C9" w:rsidRPr="00BC50B7" w:rsidRDefault="00C414C9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Фондоотдача, руб./руб.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117,82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22,49</w:t>
            </w:r>
          </w:p>
        </w:tc>
        <w:tc>
          <w:tcPr>
            <w:tcW w:w="1134" w:type="dxa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900" w:type="dxa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-95,33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77,41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19,09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444,23</w:t>
            </w:r>
          </w:p>
        </w:tc>
      </w:tr>
      <w:tr w:rsidR="00C414C9" w:rsidRPr="00BC50B7" w:rsidTr="00A46D09">
        <w:trPr>
          <w:gridAfter w:val="1"/>
          <w:wAfter w:w="35" w:type="dxa"/>
          <w:trHeight w:val="26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414C9" w:rsidRPr="00BC50B7" w:rsidRDefault="00C414C9" w:rsidP="003A7907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Фондоемкость, руб./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523,91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14C9" w:rsidRPr="00BC50B7" w:rsidRDefault="00C414C9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22,51</w:t>
            </w:r>
          </w:p>
        </w:tc>
      </w:tr>
      <w:tr w:rsidR="00A46D09" w:rsidRPr="00BC50B7" w:rsidTr="00A46D09">
        <w:trPr>
          <w:gridAfter w:val="1"/>
          <w:wAfter w:w="35" w:type="dxa"/>
          <w:trHeight w:val="26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6D09" w:rsidRPr="00BC50B7" w:rsidRDefault="00A46D09" w:rsidP="00A46D09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Фондовооруженность, руб./чел.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-22,2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489,00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52,20</w:t>
            </w:r>
          </w:p>
        </w:tc>
      </w:tr>
      <w:tr w:rsidR="00A46D09" w:rsidRPr="00BC50B7" w:rsidTr="00A46D09">
        <w:trPr>
          <w:gridAfter w:val="1"/>
          <w:wAfter w:w="35" w:type="dxa"/>
          <w:trHeight w:val="26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6D09" w:rsidRPr="00BC50B7" w:rsidRDefault="00A46D09" w:rsidP="00A46D09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Фондооснащенность, руб./чел.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16,49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13,20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-6,21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238,96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72,65</w:t>
            </w:r>
          </w:p>
        </w:tc>
      </w:tr>
      <w:tr w:rsidR="00A46D09" w:rsidRPr="00BC50B7" w:rsidTr="00A46D09">
        <w:trPr>
          <w:gridAfter w:val="1"/>
          <w:wAfter w:w="35" w:type="dxa"/>
          <w:trHeight w:val="26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6D09" w:rsidRPr="00BC50B7" w:rsidRDefault="00A46D09" w:rsidP="00A46D09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Фондорентабельность,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509,70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77,10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135,52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-432,59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58,42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D09" w:rsidRPr="00BC50B7" w:rsidRDefault="00A46D09" w:rsidP="00A46D0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</w:tbl>
    <w:p w:rsidR="003A7907" w:rsidRPr="00BC50B7" w:rsidRDefault="003A7907" w:rsidP="003A7907">
      <w:pPr>
        <w:widowControl w:val="0"/>
        <w:spacing w:after="0" w:line="360" w:lineRule="auto"/>
        <w:ind w:firstLine="709"/>
        <w:contextualSpacing/>
        <w:jc w:val="both"/>
        <w:rPr>
          <w:color w:val="auto"/>
          <w:sz w:val="24"/>
          <w:szCs w:val="24"/>
          <w:lang w:eastAsia="ru-RU"/>
        </w:rPr>
      </w:pPr>
    </w:p>
    <w:p w:rsidR="002545A2" w:rsidRPr="00BC50B7" w:rsidRDefault="002545A2" w:rsidP="002545A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Опираясь на данные таблицы </w:t>
      </w:r>
      <w:r w:rsidR="00963B2C">
        <w:rPr>
          <w:color w:val="auto"/>
          <w:szCs w:val="28"/>
          <w:lang w:eastAsia="ru-RU"/>
        </w:rPr>
        <w:t>5</w:t>
      </w:r>
      <w:r w:rsidRPr="00BC50B7">
        <w:rPr>
          <w:color w:val="auto"/>
          <w:szCs w:val="28"/>
          <w:lang w:eastAsia="ru-RU"/>
        </w:rPr>
        <w:t xml:space="preserve"> можно заключить следующее. В результате проведенного анализа показателей эффективности использования основных фондов было выявлено, что эффективность использования основных фондов в отчетном году растет по показателям фондоотдачи и фондорентабельности.</w:t>
      </w:r>
    </w:p>
    <w:p w:rsidR="002545A2" w:rsidRPr="00BC50B7" w:rsidRDefault="002545A2" w:rsidP="002545A2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 xml:space="preserve">Количество проданных товаров с единицы основных фондов в динамике растет, об этом говорит увеличение в отчетном году показатель фондоотдачи в 4,4 раза при ее значительном сокращении в </w:t>
      </w:r>
      <w:r w:rsidR="00BE5A79"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году – более чем на 80%. При этом стоимость основных фондов, приходящихся на рубль выручки снизилась почти на 80% в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году (фондоемкость). </w:t>
      </w:r>
    </w:p>
    <w:p w:rsidR="003A7907" w:rsidRPr="00BC50B7" w:rsidRDefault="003A7907" w:rsidP="003A7907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В целом на основе проведенного анализа показателей эффективности использования основных фондов было выявлено, что </w:t>
      </w:r>
      <w:r w:rsidR="000E38A4" w:rsidRPr="00BC50B7">
        <w:rPr>
          <w:color w:val="auto"/>
          <w:szCs w:val="28"/>
          <w:lang w:eastAsia="ru-RU"/>
        </w:rPr>
        <w:t xml:space="preserve">на фоне </w:t>
      </w:r>
      <w:r w:rsidRPr="00BC50B7">
        <w:rPr>
          <w:color w:val="auto"/>
          <w:szCs w:val="28"/>
          <w:lang w:eastAsia="ru-RU"/>
        </w:rPr>
        <w:t xml:space="preserve">роста чистой прибыли на </w:t>
      </w:r>
      <w:r w:rsidR="000E38A4" w:rsidRPr="00BC50B7">
        <w:rPr>
          <w:color w:val="auto"/>
          <w:szCs w:val="28"/>
          <w:lang w:eastAsia="ru-RU"/>
        </w:rPr>
        <w:t>58,42</w:t>
      </w:r>
      <w:r w:rsidRPr="00BC50B7">
        <w:rPr>
          <w:color w:val="auto"/>
          <w:szCs w:val="28"/>
          <w:lang w:eastAsia="ru-RU"/>
        </w:rPr>
        <w:t xml:space="preserve">% за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 фондорентабельность увеличивается</w:t>
      </w:r>
      <w:r w:rsidR="000E38A4" w:rsidRPr="00BC50B7">
        <w:rPr>
          <w:color w:val="auto"/>
          <w:szCs w:val="28"/>
          <w:lang w:eastAsia="ru-RU"/>
        </w:rPr>
        <w:t xml:space="preserve"> до 135,52% по итогам года, тем не менее такой рост обеспечивает снижение среднегодовой стоимости основных фондов почти в 2 раза и не позволяет говорить об эффективном их использовании при невысокой их стоимости</w:t>
      </w:r>
      <w:r w:rsidRPr="00BC50B7">
        <w:rPr>
          <w:color w:val="auto"/>
          <w:szCs w:val="28"/>
          <w:lang w:eastAsia="ru-RU"/>
        </w:rPr>
        <w:t>.</w:t>
      </w:r>
    </w:p>
    <w:p w:rsidR="00CC0D26" w:rsidRDefault="00CC0D26" w:rsidP="00CC0D26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Проанализируем динамику и структуру оборотного капитала предприятия ООО «Строй-КА» за </w:t>
      </w:r>
      <w:r w:rsidR="00BE5A79">
        <w:rPr>
          <w:color w:val="auto"/>
          <w:szCs w:val="28"/>
          <w:lang w:eastAsia="ru-RU"/>
        </w:rPr>
        <w:t>2016</w:t>
      </w:r>
      <w:r w:rsidRPr="00BC50B7">
        <w:rPr>
          <w:color w:val="auto"/>
          <w:szCs w:val="28"/>
          <w:lang w:eastAsia="ru-RU"/>
        </w:rPr>
        <w:t>-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(табл</w:t>
      </w:r>
      <w:r w:rsidR="007746F9" w:rsidRPr="00BC50B7">
        <w:rPr>
          <w:color w:val="auto"/>
          <w:szCs w:val="28"/>
          <w:lang w:eastAsia="ru-RU"/>
        </w:rPr>
        <w:t>ицы</w:t>
      </w:r>
      <w:r w:rsidRPr="00BC50B7">
        <w:rPr>
          <w:color w:val="auto"/>
          <w:szCs w:val="28"/>
          <w:lang w:eastAsia="ru-RU"/>
        </w:rPr>
        <w:t xml:space="preserve"> </w:t>
      </w:r>
      <w:r w:rsidR="00963B2C">
        <w:rPr>
          <w:color w:val="auto"/>
          <w:szCs w:val="28"/>
          <w:lang w:eastAsia="ru-RU"/>
        </w:rPr>
        <w:t>6</w:t>
      </w:r>
      <w:r w:rsidRPr="00BC50B7">
        <w:rPr>
          <w:color w:val="auto"/>
          <w:szCs w:val="28"/>
          <w:lang w:eastAsia="ru-RU"/>
        </w:rPr>
        <w:t xml:space="preserve"> – </w:t>
      </w:r>
      <w:r w:rsidR="00963B2C">
        <w:rPr>
          <w:color w:val="auto"/>
          <w:szCs w:val="28"/>
          <w:lang w:eastAsia="ru-RU"/>
        </w:rPr>
        <w:t>7</w:t>
      </w:r>
      <w:r w:rsidRPr="00BC50B7">
        <w:rPr>
          <w:color w:val="auto"/>
          <w:szCs w:val="28"/>
          <w:lang w:eastAsia="ru-RU"/>
        </w:rPr>
        <w:t>).</w:t>
      </w:r>
    </w:p>
    <w:p w:rsidR="00963B2C" w:rsidRPr="00BC50B7" w:rsidRDefault="00963B2C" w:rsidP="00963B2C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По данным таблицы </w:t>
      </w:r>
      <w:r>
        <w:rPr>
          <w:color w:val="auto"/>
          <w:szCs w:val="28"/>
          <w:lang w:eastAsia="ru-RU"/>
        </w:rPr>
        <w:t>6</w:t>
      </w:r>
      <w:r w:rsidRPr="00BC50B7">
        <w:rPr>
          <w:color w:val="auto"/>
          <w:szCs w:val="28"/>
          <w:lang w:eastAsia="ru-RU"/>
        </w:rPr>
        <w:t xml:space="preserve"> отметим рост стоимости оборотного капитала за </w:t>
      </w:r>
      <w:r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 на 19577 тыс.руб. или более чем в 3 раза, что составило на конец </w:t>
      </w:r>
      <w:r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 28933 тыс.руб., за прошлый </w:t>
      </w:r>
      <w:r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 год прослеживается обратная динамика – выявлено сокращение оборотного капитала на 36,44% до 9356 тыс.руб.</w:t>
      </w:r>
    </w:p>
    <w:p w:rsidR="00963B2C" w:rsidRDefault="00963B2C" w:rsidP="00963B2C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Рост оборотного капитала по итогам </w:t>
      </w:r>
      <w:r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был вызван ростом дебиторской задолженности почти в 5 раз. Ее сумма выросла на 18110 тыс.руб. к концу </w:t>
      </w:r>
      <w:r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году и составила 22714 тыс.руб. Динамика дебиторской задолженности оценивается крайне неудовлетворительно, при это рост ее стоимости опережает рост выручки в 2 раза, что приводит к замедлению ее погашения, отвлекает средства из оборота ООО «Строй-КА» для финансирования счетов дебиторов в целях сохранения баланса финансовых ресурсов. </w:t>
      </w:r>
    </w:p>
    <w:p w:rsidR="00A46D09" w:rsidRPr="00BC50B7" w:rsidRDefault="00A46D09" w:rsidP="00963B2C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CC0D26" w:rsidRPr="00BC50B7" w:rsidRDefault="00CC0D26" w:rsidP="00A46D09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963B2C">
        <w:rPr>
          <w:color w:val="auto"/>
          <w:szCs w:val="28"/>
          <w:lang w:eastAsia="ru-RU"/>
        </w:rPr>
        <w:t>6</w:t>
      </w:r>
      <w:r w:rsidR="00A46D09">
        <w:rPr>
          <w:color w:val="auto"/>
          <w:szCs w:val="28"/>
          <w:lang w:eastAsia="ru-RU"/>
        </w:rPr>
        <w:t xml:space="preserve"> </w:t>
      </w:r>
      <w:r w:rsidR="00A46D09" w:rsidRPr="00BC50B7">
        <w:rPr>
          <w:color w:val="auto"/>
          <w:szCs w:val="28"/>
          <w:lang w:eastAsia="ru-RU"/>
        </w:rPr>
        <w:t>–</w:t>
      </w:r>
      <w:r w:rsidR="00A46D09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Анализ объема, состава и динамики оборотного капитала предприятия ООО «Строй-КА», тыс.руб.</w:t>
      </w:r>
    </w:p>
    <w:tbl>
      <w:tblPr>
        <w:tblW w:w="940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976"/>
        <w:gridCol w:w="900"/>
        <w:gridCol w:w="900"/>
        <w:gridCol w:w="1045"/>
        <w:gridCol w:w="1080"/>
        <w:gridCol w:w="1014"/>
        <w:gridCol w:w="1080"/>
      </w:tblGrid>
      <w:tr w:rsidR="00CC0D26" w:rsidRPr="00BC50B7" w:rsidTr="00BE5A79">
        <w:trPr>
          <w:trHeight w:val="30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CC0D26" w:rsidRPr="00BC50B7" w:rsidRDefault="00BE5A79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C0D26" w:rsidRPr="00BC50B7" w:rsidRDefault="00BE5A79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C0D26" w:rsidRPr="00BC50B7" w:rsidRDefault="00BE5A79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2094" w:type="dxa"/>
            <w:gridSpan w:val="2"/>
            <w:vAlign w:val="center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CC0D26" w:rsidRPr="00BC50B7" w:rsidTr="006768B2">
        <w:trPr>
          <w:trHeight w:val="187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CC0D26" w:rsidRPr="00BC50B7" w:rsidRDefault="00BE5A79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C0D26" w:rsidRPr="00BC50B7" w:rsidRDefault="00BE5A79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CC0D26" w:rsidRPr="00BC50B7" w:rsidRDefault="00BE5A79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C0D26" w:rsidRPr="00BC50B7" w:rsidRDefault="00BE5A79" w:rsidP="00CC0D26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C0D26" w:rsidRPr="00BC50B7" w:rsidTr="006768B2">
        <w:trPr>
          <w:trHeight w:val="34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5019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4464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6017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-555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88,94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134,79</w:t>
            </w:r>
          </w:p>
        </w:tc>
      </w:tr>
      <w:tr w:rsidR="002867E5" w:rsidRPr="00BC50B7" w:rsidTr="00EF2BCC">
        <w:trPr>
          <w:trHeight w:val="344"/>
        </w:trPr>
        <w:tc>
          <w:tcPr>
            <w:tcW w:w="94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7E5" w:rsidRDefault="002867E5" w:rsidP="002867E5">
            <w:pPr>
              <w:spacing w:after="0" w:line="240" w:lineRule="auto"/>
              <w:contextualSpacing/>
              <w:jc w:val="right"/>
              <w:rPr>
                <w:color w:val="auto"/>
                <w:szCs w:val="28"/>
                <w:lang w:eastAsia="ru-RU"/>
              </w:rPr>
            </w:pPr>
            <w:r w:rsidRPr="002867E5">
              <w:rPr>
                <w:color w:val="auto"/>
                <w:szCs w:val="28"/>
                <w:lang w:eastAsia="ru-RU"/>
              </w:rPr>
              <w:lastRenderedPageBreak/>
              <w:t>Продолжение таблицы 6</w:t>
            </w:r>
          </w:p>
          <w:p w:rsidR="002867E5" w:rsidRPr="002867E5" w:rsidRDefault="002867E5" w:rsidP="002867E5">
            <w:pPr>
              <w:spacing w:after="0" w:line="240" w:lineRule="auto"/>
              <w:contextualSpacing/>
              <w:jc w:val="right"/>
              <w:rPr>
                <w:color w:val="auto"/>
                <w:szCs w:val="28"/>
                <w:lang w:eastAsia="ru-RU"/>
              </w:rPr>
            </w:pPr>
          </w:p>
        </w:tc>
      </w:tr>
      <w:tr w:rsidR="00CC0D26" w:rsidRPr="00BC50B7" w:rsidTr="002867E5">
        <w:trPr>
          <w:trHeight w:val="293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Дебиторская задолженность краткосрочного характера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8494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4604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22714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-3890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18110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54,20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493,35</w:t>
            </w:r>
          </w:p>
        </w:tc>
      </w:tr>
      <w:tr w:rsidR="00CC0D26" w:rsidRPr="00BC50B7" w:rsidTr="00BE5A79">
        <w:trPr>
          <w:trHeight w:val="358"/>
        </w:trPr>
        <w:tc>
          <w:tcPr>
            <w:tcW w:w="2410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976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900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00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45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-918</w:t>
            </w:r>
          </w:p>
        </w:tc>
        <w:tc>
          <w:tcPr>
            <w:tcW w:w="1080" w:type="dxa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-86</w:t>
            </w:r>
          </w:p>
        </w:tc>
        <w:tc>
          <w:tcPr>
            <w:tcW w:w="1014" w:type="dxa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1080" w:type="dxa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70,14</w:t>
            </w:r>
          </w:p>
        </w:tc>
      </w:tr>
      <w:tr w:rsidR="00CC0D26" w:rsidRPr="00BC50B7" w:rsidTr="00BE5A79">
        <w:trPr>
          <w:trHeight w:val="358"/>
        </w:trPr>
        <w:tc>
          <w:tcPr>
            <w:tcW w:w="2410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Прочие оборотные активы</w:t>
            </w:r>
          </w:p>
        </w:tc>
        <w:tc>
          <w:tcPr>
            <w:tcW w:w="976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CC0D26" w:rsidRPr="00BC50B7" w:rsidTr="00BE5A79">
        <w:trPr>
          <w:trHeight w:val="71"/>
        </w:trPr>
        <w:tc>
          <w:tcPr>
            <w:tcW w:w="2410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Итого год</w:t>
            </w:r>
          </w:p>
        </w:tc>
        <w:tc>
          <w:tcPr>
            <w:tcW w:w="976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14719</w:t>
            </w:r>
          </w:p>
        </w:tc>
        <w:tc>
          <w:tcPr>
            <w:tcW w:w="900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9356</w:t>
            </w:r>
          </w:p>
        </w:tc>
        <w:tc>
          <w:tcPr>
            <w:tcW w:w="900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28933</w:t>
            </w:r>
          </w:p>
        </w:tc>
        <w:tc>
          <w:tcPr>
            <w:tcW w:w="1045" w:type="dxa"/>
            <w:shd w:val="clear" w:color="auto" w:fill="auto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-5363</w:t>
            </w:r>
          </w:p>
        </w:tc>
        <w:tc>
          <w:tcPr>
            <w:tcW w:w="1080" w:type="dxa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19577</w:t>
            </w:r>
          </w:p>
        </w:tc>
        <w:tc>
          <w:tcPr>
            <w:tcW w:w="1014" w:type="dxa"/>
          </w:tcPr>
          <w:p w:rsidR="00CC0D26" w:rsidRPr="00BC50B7" w:rsidRDefault="00CC0D26" w:rsidP="00CC0D2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63,56</w:t>
            </w:r>
          </w:p>
        </w:tc>
        <w:tc>
          <w:tcPr>
            <w:tcW w:w="1080" w:type="dxa"/>
          </w:tcPr>
          <w:p w:rsidR="00CC0D26" w:rsidRPr="00BC50B7" w:rsidRDefault="00CC0D26" w:rsidP="00CC0D2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309,25</w:t>
            </w:r>
          </w:p>
        </w:tc>
      </w:tr>
    </w:tbl>
    <w:p w:rsidR="00CC0D26" w:rsidRPr="00BC50B7" w:rsidRDefault="00CC0D26" w:rsidP="00CC0D26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055E3E" w:rsidRDefault="00055E3E" w:rsidP="002216E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По ит</w:t>
      </w:r>
      <w:r w:rsidR="006F596C" w:rsidRPr="00BC50B7">
        <w:rPr>
          <w:color w:val="auto"/>
          <w:szCs w:val="28"/>
          <w:lang w:eastAsia="ru-RU"/>
        </w:rPr>
        <w:t>о</w:t>
      </w:r>
      <w:r w:rsidRPr="00BC50B7">
        <w:rPr>
          <w:color w:val="auto"/>
          <w:szCs w:val="28"/>
          <w:lang w:eastAsia="ru-RU"/>
        </w:rPr>
        <w:t xml:space="preserve">гам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отметим рост за</w:t>
      </w:r>
      <w:r w:rsidR="00CC0D26" w:rsidRPr="00BC50B7">
        <w:rPr>
          <w:color w:val="auto"/>
          <w:szCs w:val="28"/>
          <w:lang w:eastAsia="ru-RU"/>
        </w:rPr>
        <w:t>пасов</w:t>
      </w:r>
      <w:r w:rsidRPr="00BC50B7">
        <w:rPr>
          <w:color w:val="auto"/>
          <w:szCs w:val="28"/>
          <w:lang w:eastAsia="ru-RU"/>
        </w:rPr>
        <w:t xml:space="preserve"> на 34,79%</w:t>
      </w:r>
      <w:r w:rsidR="00CC0D26" w:rsidRPr="00BC50B7">
        <w:rPr>
          <w:color w:val="auto"/>
          <w:szCs w:val="28"/>
          <w:lang w:eastAsia="ru-RU"/>
        </w:rPr>
        <w:t xml:space="preserve">, стоимость которых на конец </w:t>
      </w:r>
      <w:r w:rsidR="00BE5A79">
        <w:rPr>
          <w:color w:val="auto"/>
          <w:szCs w:val="28"/>
          <w:lang w:eastAsia="ru-RU"/>
        </w:rPr>
        <w:t>2018</w:t>
      </w:r>
      <w:r w:rsidR="00CC0D26" w:rsidRPr="00BC50B7">
        <w:rPr>
          <w:color w:val="auto"/>
          <w:szCs w:val="28"/>
          <w:lang w:eastAsia="ru-RU"/>
        </w:rPr>
        <w:t xml:space="preserve"> года составила </w:t>
      </w:r>
      <w:r w:rsidRPr="00BC50B7">
        <w:rPr>
          <w:color w:val="auto"/>
          <w:szCs w:val="28"/>
          <w:lang w:eastAsia="ru-RU"/>
        </w:rPr>
        <w:t xml:space="preserve">6017 </w:t>
      </w:r>
      <w:r w:rsidR="00CC0D26" w:rsidRPr="00BC50B7">
        <w:rPr>
          <w:color w:val="auto"/>
          <w:szCs w:val="28"/>
          <w:lang w:eastAsia="ru-RU"/>
        </w:rPr>
        <w:t xml:space="preserve">тыс.руб., </w:t>
      </w:r>
      <w:r w:rsidRPr="00BC50B7">
        <w:rPr>
          <w:color w:val="auto"/>
          <w:szCs w:val="28"/>
          <w:lang w:eastAsia="ru-RU"/>
        </w:rPr>
        <w:t>динамику оцениваем как рациональную, так как рост объемов деятельности требует привлечение дополнительных материальных ресурсов, при этом оборачиваемость запасов увеличивается, так как их темп роста ниже темпа роста выручки.</w:t>
      </w:r>
    </w:p>
    <w:p w:rsidR="002867E5" w:rsidRPr="00BC50B7" w:rsidRDefault="002867E5" w:rsidP="002216E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CC0D26" w:rsidRPr="00BC50B7" w:rsidRDefault="00CC0D26" w:rsidP="006768B2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963B2C">
        <w:rPr>
          <w:color w:val="auto"/>
          <w:szCs w:val="28"/>
          <w:lang w:eastAsia="ru-RU"/>
        </w:rPr>
        <w:t>7</w:t>
      </w:r>
      <w:r w:rsidR="002867E5">
        <w:rPr>
          <w:color w:val="auto"/>
          <w:szCs w:val="28"/>
          <w:lang w:eastAsia="ru-RU"/>
        </w:rPr>
        <w:t xml:space="preserve"> </w:t>
      </w:r>
      <w:r w:rsidR="002867E5" w:rsidRPr="00BC50B7">
        <w:rPr>
          <w:color w:val="auto"/>
          <w:szCs w:val="28"/>
          <w:lang w:eastAsia="ru-RU"/>
        </w:rPr>
        <w:t>–</w:t>
      </w:r>
      <w:r w:rsidR="002867E5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 xml:space="preserve">Анализ состава и структуры оборотного капитала предприятия </w:t>
      </w:r>
      <w:r w:rsidR="00055E3E" w:rsidRPr="00BC50B7">
        <w:rPr>
          <w:color w:val="auto"/>
          <w:szCs w:val="28"/>
          <w:lang w:eastAsia="ru-RU"/>
        </w:rPr>
        <w:t>ООО «Строй-КА»</w:t>
      </w:r>
    </w:p>
    <w:tbl>
      <w:tblPr>
        <w:tblW w:w="929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6"/>
        <w:gridCol w:w="900"/>
        <w:gridCol w:w="978"/>
        <w:gridCol w:w="935"/>
        <w:gridCol w:w="935"/>
        <w:gridCol w:w="1015"/>
      </w:tblGrid>
      <w:tr w:rsidR="00CC0D26" w:rsidRPr="00BC50B7" w:rsidTr="00511806">
        <w:trPr>
          <w:trHeight w:val="417"/>
        </w:trPr>
        <w:tc>
          <w:tcPr>
            <w:tcW w:w="4536" w:type="dxa"/>
            <w:vMerge w:val="restart"/>
            <w:shd w:val="clear" w:color="auto" w:fill="auto"/>
            <w:vAlign w:val="center"/>
          </w:tcPr>
          <w:p w:rsidR="00CC0D26" w:rsidRPr="00BC50B7" w:rsidRDefault="00CC0D26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13" w:type="dxa"/>
            <w:gridSpan w:val="3"/>
            <w:shd w:val="clear" w:color="auto" w:fill="auto"/>
            <w:vAlign w:val="center"/>
          </w:tcPr>
          <w:p w:rsidR="00CC0D26" w:rsidRPr="00BC50B7" w:rsidRDefault="00CC0D26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Структура оборотного капитала, %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CC0D26" w:rsidRPr="00BC50B7" w:rsidRDefault="00CC0D26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</w:tr>
      <w:tr w:rsidR="00CC0D26" w:rsidRPr="00BC50B7" w:rsidTr="00511806">
        <w:trPr>
          <w:trHeight w:val="806"/>
        </w:trPr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D26" w:rsidRPr="00BC50B7" w:rsidRDefault="00CC0D26" w:rsidP="002216EB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D26" w:rsidRPr="00BC50B7" w:rsidRDefault="00BE5A79" w:rsidP="002216E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D26" w:rsidRPr="00BC50B7" w:rsidRDefault="00BE5A79" w:rsidP="002216E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D26" w:rsidRPr="00BC50B7" w:rsidRDefault="00BE5A79" w:rsidP="002216E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C0D26" w:rsidRPr="00BC50B7" w:rsidRDefault="00BE5A79" w:rsidP="002216E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CC0D26" w:rsidRPr="00BC50B7" w:rsidRDefault="00BE5A79" w:rsidP="002216E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F596C" w:rsidRPr="00BC50B7" w:rsidTr="00511806">
        <w:trPr>
          <w:trHeight w:val="303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34,10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47,71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20,80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13,61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-26,92</w:t>
            </w:r>
          </w:p>
        </w:tc>
      </w:tr>
      <w:tr w:rsidR="006F596C" w:rsidRPr="00BC50B7" w:rsidTr="00511806">
        <w:trPr>
          <w:trHeight w:val="269"/>
        </w:trPr>
        <w:tc>
          <w:tcPr>
            <w:tcW w:w="4536" w:type="dxa"/>
            <w:shd w:val="clear" w:color="auto" w:fill="auto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-0,27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-0,29</w:t>
            </w:r>
          </w:p>
        </w:tc>
      </w:tr>
      <w:tr w:rsidR="006F596C" w:rsidRPr="00BC50B7" w:rsidTr="00511806">
        <w:trPr>
          <w:trHeight w:val="235"/>
        </w:trPr>
        <w:tc>
          <w:tcPr>
            <w:tcW w:w="4536" w:type="dxa"/>
            <w:shd w:val="clear" w:color="auto" w:fill="auto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Дебиторская задолженность краткосрочного характера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57,71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49,21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78,51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-8,50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29,30</w:t>
            </w:r>
          </w:p>
        </w:tc>
      </w:tr>
      <w:tr w:rsidR="006F596C" w:rsidRPr="00BC50B7" w:rsidTr="00511806">
        <w:trPr>
          <w:trHeight w:val="20"/>
        </w:trPr>
        <w:tc>
          <w:tcPr>
            <w:tcW w:w="4536" w:type="dxa"/>
            <w:shd w:val="clear" w:color="auto" w:fill="auto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8,19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3,08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0,70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-5,12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-2,38</w:t>
            </w:r>
          </w:p>
        </w:tc>
      </w:tr>
      <w:tr w:rsidR="006F596C" w:rsidRPr="00BC50B7" w:rsidTr="00511806">
        <w:trPr>
          <w:trHeight w:val="172"/>
        </w:trPr>
        <w:tc>
          <w:tcPr>
            <w:tcW w:w="4536" w:type="dxa"/>
            <w:shd w:val="clear" w:color="auto" w:fill="auto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Итого год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6F596C" w:rsidRPr="00BC50B7" w:rsidRDefault="006F596C" w:rsidP="002216E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</w:tbl>
    <w:p w:rsidR="00CC0D26" w:rsidRPr="00BC50B7" w:rsidRDefault="00CC0D26" w:rsidP="002216E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CC0D26" w:rsidRPr="00BC50B7" w:rsidRDefault="006F596C" w:rsidP="002216E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 </w:t>
      </w:r>
      <w:r w:rsidR="00CC0D26" w:rsidRPr="00BC50B7">
        <w:rPr>
          <w:color w:val="auto"/>
          <w:szCs w:val="28"/>
          <w:lang w:eastAsia="ru-RU"/>
        </w:rPr>
        <w:t xml:space="preserve">Как видно из таблицы </w:t>
      </w:r>
      <w:r w:rsidR="00180780">
        <w:rPr>
          <w:color w:val="auto"/>
          <w:szCs w:val="28"/>
          <w:lang w:eastAsia="ru-RU"/>
        </w:rPr>
        <w:t>7</w:t>
      </w:r>
      <w:r w:rsidR="00CC0D26" w:rsidRPr="00BC50B7">
        <w:rPr>
          <w:color w:val="auto"/>
          <w:szCs w:val="28"/>
          <w:lang w:eastAsia="ru-RU"/>
        </w:rPr>
        <w:t xml:space="preserve">, в структуре оборотных средств предприятия в </w:t>
      </w:r>
      <w:r w:rsidR="00BE5A79">
        <w:rPr>
          <w:color w:val="auto"/>
          <w:szCs w:val="28"/>
          <w:lang w:eastAsia="ru-RU"/>
        </w:rPr>
        <w:t>2018</w:t>
      </w:r>
      <w:r w:rsidR="00CC0D26" w:rsidRPr="00BC50B7">
        <w:rPr>
          <w:color w:val="auto"/>
          <w:szCs w:val="28"/>
          <w:lang w:eastAsia="ru-RU"/>
        </w:rPr>
        <w:t xml:space="preserve"> году произошли существенные изменения, причем в</w:t>
      </w:r>
      <w:r w:rsidRPr="00BC50B7">
        <w:rPr>
          <w:color w:val="auto"/>
          <w:szCs w:val="28"/>
          <w:lang w:eastAsia="ru-RU"/>
        </w:rPr>
        <w:t xml:space="preserve"> худшую</w:t>
      </w:r>
      <w:r w:rsidR="00CC0D26" w:rsidRPr="00BC50B7">
        <w:rPr>
          <w:color w:val="auto"/>
          <w:szCs w:val="28"/>
          <w:lang w:eastAsia="ru-RU"/>
        </w:rPr>
        <w:t xml:space="preserve"> сторону. </w:t>
      </w:r>
    </w:p>
    <w:p w:rsidR="00CC0D26" w:rsidRPr="00BC50B7" w:rsidRDefault="00CC0D26" w:rsidP="002216E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Запасы материальных ресурсов являются основой любого предприятия, служат базой ресурсного обеспечения предприятия. В нашем случае на конец </w:t>
      </w:r>
      <w:r w:rsidR="00BE5A79">
        <w:rPr>
          <w:color w:val="auto"/>
          <w:szCs w:val="28"/>
          <w:lang w:eastAsia="ru-RU"/>
        </w:rPr>
        <w:t>2016</w:t>
      </w:r>
      <w:r w:rsidRPr="00BC50B7">
        <w:rPr>
          <w:color w:val="auto"/>
          <w:szCs w:val="28"/>
          <w:lang w:eastAsia="ru-RU"/>
        </w:rPr>
        <w:t xml:space="preserve"> года запасы составляли </w:t>
      </w:r>
      <w:r w:rsidR="00C13259" w:rsidRPr="00BC50B7">
        <w:rPr>
          <w:color w:val="auto"/>
          <w:szCs w:val="28"/>
          <w:lang w:eastAsia="ru-RU"/>
        </w:rPr>
        <w:t>34,10</w:t>
      </w:r>
      <w:r w:rsidRPr="00BC50B7">
        <w:rPr>
          <w:color w:val="auto"/>
          <w:szCs w:val="28"/>
          <w:lang w:eastAsia="ru-RU"/>
        </w:rPr>
        <w:t xml:space="preserve">% , к концу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</w:t>
      </w:r>
      <w:r w:rsidR="00C13259" w:rsidRPr="00BC50B7">
        <w:rPr>
          <w:color w:val="auto"/>
          <w:szCs w:val="28"/>
          <w:lang w:eastAsia="ru-RU"/>
        </w:rPr>
        <w:t>сократились по долевому участию до 20,80</w:t>
      </w:r>
      <w:r w:rsidRPr="00BC50B7">
        <w:rPr>
          <w:color w:val="auto"/>
          <w:szCs w:val="28"/>
          <w:lang w:eastAsia="ru-RU"/>
        </w:rPr>
        <w:t xml:space="preserve">%, тем самым  их удельный вес значительно </w:t>
      </w:r>
      <w:r w:rsidR="00C13259" w:rsidRPr="00BC50B7">
        <w:rPr>
          <w:color w:val="auto"/>
          <w:szCs w:val="28"/>
          <w:lang w:eastAsia="ru-RU"/>
        </w:rPr>
        <w:t xml:space="preserve">сократился  - на 26,92% в сравнении с </w:t>
      </w:r>
      <w:r w:rsidR="00BE5A79">
        <w:rPr>
          <w:color w:val="auto"/>
          <w:szCs w:val="28"/>
          <w:lang w:eastAsia="ru-RU"/>
        </w:rPr>
        <w:t>2017</w:t>
      </w:r>
      <w:r w:rsidR="00C13259" w:rsidRPr="00BC50B7">
        <w:rPr>
          <w:color w:val="auto"/>
          <w:szCs w:val="28"/>
          <w:lang w:eastAsia="ru-RU"/>
        </w:rPr>
        <w:t xml:space="preserve"> годом.</w:t>
      </w:r>
    </w:p>
    <w:p w:rsidR="00CC0D26" w:rsidRPr="00BC50B7" w:rsidRDefault="00C13259" w:rsidP="002216E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В условиях сокращения ликвидных </w:t>
      </w:r>
      <w:r w:rsidR="00CC0D26" w:rsidRPr="00BC50B7">
        <w:rPr>
          <w:color w:val="auto"/>
          <w:szCs w:val="28"/>
          <w:lang w:eastAsia="ru-RU"/>
        </w:rPr>
        <w:t xml:space="preserve">предприятия к концу </w:t>
      </w:r>
      <w:r w:rsidR="00BE5A79">
        <w:rPr>
          <w:color w:val="auto"/>
          <w:szCs w:val="28"/>
          <w:lang w:eastAsia="ru-RU"/>
        </w:rPr>
        <w:t>2018</w:t>
      </w:r>
      <w:r w:rsidR="00CC0D26" w:rsidRPr="00BC50B7">
        <w:rPr>
          <w:color w:val="auto"/>
          <w:szCs w:val="28"/>
          <w:lang w:eastAsia="ru-RU"/>
        </w:rPr>
        <w:t xml:space="preserve"> года их </w:t>
      </w:r>
      <w:r w:rsidR="00CC0D26" w:rsidRPr="00BC50B7">
        <w:rPr>
          <w:color w:val="auto"/>
          <w:szCs w:val="28"/>
          <w:lang w:eastAsia="ru-RU"/>
        </w:rPr>
        <w:lastRenderedPageBreak/>
        <w:t xml:space="preserve">удельный вес </w:t>
      </w:r>
      <w:r w:rsidRPr="00BC50B7">
        <w:rPr>
          <w:color w:val="auto"/>
          <w:szCs w:val="28"/>
          <w:lang w:eastAsia="ru-RU"/>
        </w:rPr>
        <w:t xml:space="preserve">ежегодно снижается: на 5,12 % пол и огам </w:t>
      </w:r>
      <w:r w:rsidR="00BE5A79"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года и на 2,38% по итогам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до 0,7%</w:t>
      </w:r>
      <w:r w:rsidR="00CC0D26" w:rsidRPr="00BC50B7">
        <w:rPr>
          <w:color w:val="auto"/>
          <w:szCs w:val="28"/>
          <w:lang w:eastAsia="ru-RU"/>
        </w:rPr>
        <w:t xml:space="preserve">. </w:t>
      </w:r>
    </w:p>
    <w:p w:rsidR="00CC0D26" w:rsidRPr="00BC50B7" w:rsidRDefault="00CC0D26" w:rsidP="002216E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Большое влияние на структуру оборотного капитала предприятия оказывает изменение величины дебиторской задолженности. Дебиторская задолженность на конец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составила </w:t>
      </w:r>
      <w:r w:rsidR="00C13259" w:rsidRPr="00BC50B7">
        <w:rPr>
          <w:color w:val="auto"/>
          <w:szCs w:val="28"/>
          <w:lang w:eastAsia="ru-RU"/>
        </w:rPr>
        <w:t>78,51% всего оборотного капитала ООО «Строй-КА» Рост доли</w:t>
      </w:r>
      <w:r w:rsidRPr="00BC50B7">
        <w:rPr>
          <w:color w:val="auto"/>
          <w:szCs w:val="28"/>
          <w:lang w:eastAsia="ru-RU"/>
        </w:rPr>
        <w:t xml:space="preserve"> дебиторской задолженности может свидетельствовать о </w:t>
      </w:r>
      <w:r w:rsidR="00C13259" w:rsidRPr="00BC50B7">
        <w:rPr>
          <w:color w:val="auto"/>
          <w:szCs w:val="28"/>
          <w:lang w:eastAsia="ru-RU"/>
        </w:rPr>
        <w:t>снижении</w:t>
      </w:r>
      <w:r w:rsidRPr="00BC50B7">
        <w:rPr>
          <w:color w:val="auto"/>
          <w:szCs w:val="28"/>
          <w:lang w:eastAsia="ru-RU"/>
        </w:rPr>
        <w:t xml:space="preserve"> платежеспособности части клиентов или о</w:t>
      </w:r>
      <w:r w:rsidR="00C13259" w:rsidRPr="00BC50B7">
        <w:rPr>
          <w:color w:val="auto"/>
          <w:szCs w:val="28"/>
          <w:lang w:eastAsia="ru-RU"/>
        </w:rPr>
        <w:t xml:space="preserve"> не</w:t>
      </w:r>
      <w:r w:rsidRPr="00BC50B7">
        <w:rPr>
          <w:color w:val="auto"/>
          <w:szCs w:val="28"/>
          <w:lang w:eastAsia="ru-RU"/>
        </w:rPr>
        <w:t xml:space="preserve"> эффективном управлении дебиторской задолженностью</w:t>
      </w:r>
      <w:r w:rsidR="00C13259" w:rsidRPr="00BC50B7">
        <w:rPr>
          <w:color w:val="auto"/>
          <w:szCs w:val="28"/>
          <w:lang w:eastAsia="ru-RU"/>
        </w:rPr>
        <w:t xml:space="preserve"> со стороны ООО «Строй-КА».</w:t>
      </w:r>
    </w:p>
    <w:p w:rsidR="00CC0D26" w:rsidRPr="00BC50B7" w:rsidRDefault="00CC0D26" w:rsidP="00CC0D26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Рассчитаем показатели эффективности использования оборотного капитала предприятия ООО «</w:t>
      </w:r>
      <w:r w:rsidR="00C13259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 xml:space="preserve">» за </w:t>
      </w:r>
      <w:r w:rsidR="00BE5A79">
        <w:rPr>
          <w:color w:val="auto"/>
          <w:szCs w:val="28"/>
          <w:lang w:eastAsia="ru-RU"/>
        </w:rPr>
        <w:t>2016</w:t>
      </w:r>
      <w:r w:rsidRPr="00BC50B7">
        <w:rPr>
          <w:color w:val="auto"/>
          <w:szCs w:val="28"/>
          <w:lang w:eastAsia="ru-RU"/>
        </w:rPr>
        <w:t>-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(табл</w:t>
      </w:r>
      <w:r w:rsidR="007746F9" w:rsidRPr="00BC50B7">
        <w:rPr>
          <w:color w:val="auto"/>
          <w:szCs w:val="28"/>
          <w:lang w:eastAsia="ru-RU"/>
        </w:rPr>
        <w:t>ица</w:t>
      </w:r>
      <w:r w:rsidR="00180780">
        <w:rPr>
          <w:color w:val="auto"/>
          <w:szCs w:val="28"/>
          <w:lang w:eastAsia="ru-RU"/>
        </w:rPr>
        <w:t xml:space="preserve"> 8</w:t>
      </w:r>
      <w:r w:rsidRPr="00BC50B7">
        <w:rPr>
          <w:color w:val="auto"/>
          <w:szCs w:val="28"/>
          <w:lang w:eastAsia="ru-RU"/>
        </w:rPr>
        <w:t>).</w:t>
      </w:r>
    </w:p>
    <w:p w:rsidR="00180780" w:rsidRDefault="00180780" w:rsidP="00BE5A79">
      <w:pPr>
        <w:spacing w:after="0" w:line="360" w:lineRule="auto"/>
        <w:contextualSpacing/>
        <w:jc w:val="right"/>
        <w:rPr>
          <w:color w:val="auto"/>
          <w:szCs w:val="28"/>
          <w:lang w:eastAsia="ru-RU"/>
        </w:rPr>
      </w:pPr>
    </w:p>
    <w:p w:rsidR="00CC0D26" w:rsidRPr="00BC50B7" w:rsidRDefault="00CC0D26" w:rsidP="002867E5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180780">
        <w:rPr>
          <w:color w:val="auto"/>
          <w:szCs w:val="28"/>
          <w:lang w:eastAsia="ru-RU"/>
        </w:rPr>
        <w:t>8</w:t>
      </w:r>
      <w:r w:rsidR="002867E5">
        <w:rPr>
          <w:color w:val="auto"/>
          <w:szCs w:val="28"/>
          <w:lang w:eastAsia="ru-RU"/>
        </w:rPr>
        <w:t xml:space="preserve"> </w:t>
      </w:r>
      <w:r w:rsidR="002867E5" w:rsidRPr="00BC50B7">
        <w:rPr>
          <w:color w:val="auto"/>
          <w:szCs w:val="28"/>
          <w:lang w:eastAsia="ru-RU"/>
        </w:rPr>
        <w:t>–</w:t>
      </w:r>
      <w:r w:rsidR="002867E5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Анализ эффективности использования оборотного капитала предприятия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993"/>
        <w:gridCol w:w="850"/>
        <w:gridCol w:w="992"/>
        <w:gridCol w:w="992"/>
        <w:gridCol w:w="1134"/>
        <w:gridCol w:w="993"/>
        <w:gridCol w:w="992"/>
      </w:tblGrid>
      <w:tr w:rsidR="00CC0D26" w:rsidRPr="00BC50B7" w:rsidTr="00BE5A79">
        <w:trPr>
          <w:trHeight w:val="486"/>
        </w:trPr>
        <w:tc>
          <w:tcPr>
            <w:tcW w:w="2410" w:type="dxa"/>
            <w:vMerge w:val="restart"/>
            <w:shd w:val="clear" w:color="auto" w:fill="auto"/>
          </w:tcPr>
          <w:p w:rsidR="00CC0D26" w:rsidRPr="00BC50B7" w:rsidRDefault="00CC0D26" w:rsidP="00C13259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C0D26" w:rsidRPr="00BC50B7" w:rsidRDefault="00BE5A79" w:rsidP="00C13259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0D26" w:rsidRPr="00BC50B7" w:rsidRDefault="00BE5A79" w:rsidP="00C13259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vMerge w:val="restart"/>
          </w:tcPr>
          <w:p w:rsidR="00CC0D26" w:rsidRPr="00BC50B7" w:rsidRDefault="00BE5A79" w:rsidP="00C13259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gridSpan w:val="2"/>
            <w:vAlign w:val="center"/>
          </w:tcPr>
          <w:p w:rsidR="00CC0D26" w:rsidRPr="00BC50B7" w:rsidRDefault="00CC0D26" w:rsidP="00C13259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C0D26" w:rsidRPr="00BC50B7" w:rsidRDefault="00CC0D26" w:rsidP="00C13259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CC0D26" w:rsidRPr="00BC50B7" w:rsidTr="00BE5A79">
        <w:trPr>
          <w:trHeight w:val="226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0D26" w:rsidRPr="00BC50B7" w:rsidRDefault="00CC0D26" w:rsidP="00C13259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D26" w:rsidRPr="00BC50B7" w:rsidRDefault="00CC0D26" w:rsidP="00C13259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D26" w:rsidRPr="00BC50B7" w:rsidRDefault="00CC0D26" w:rsidP="00C13259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C0D26" w:rsidRPr="00BC50B7" w:rsidRDefault="00CC0D26" w:rsidP="00C13259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D26" w:rsidRPr="00BC50B7" w:rsidRDefault="00BE5A79" w:rsidP="00C13259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0D26" w:rsidRPr="00BC50B7" w:rsidRDefault="00BE5A79" w:rsidP="00C13259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C0D26" w:rsidRPr="00BC50B7" w:rsidRDefault="00BE5A79" w:rsidP="00C13259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C0D26" w:rsidRPr="00BC50B7" w:rsidRDefault="00BE5A79" w:rsidP="00C13259">
            <w:pPr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CC0D26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13259" w:rsidRPr="00BC50B7" w:rsidTr="00BE5A79">
        <w:trPr>
          <w:trHeight w:val="226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13259" w:rsidRPr="00BC50B7" w:rsidRDefault="00C13259" w:rsidP="00C13259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Выручка от продаж, тыс.руб.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21266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22983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53297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30314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108,07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231,90</w:t>
            </w:r>
          </w:p>
        </w:tc>
      </w:tr>
      <w:tr w:rsidR="00C13259" w:rsidRPr="00BC50B7" w:rsidTr="00BE5A79">
        <w:trPr>
          <w:trHeight w:val="168"/>
        </w:trPr>
        <w:tc>
          <w:tcPr>
            <w:tcW w:w="2410" w:type="dxa"/>
            <w:shd w:val="clear" w:color="auto" w:fill="auto"/>
          </w:tcPr>
          <w:p w:rsidR="00C13259" w:rsidRPr="00BC50B7" w:rsidRDefault="00C13259" w:rsidP="00C13259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Чистая прибыль, тыс.руб.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-132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-65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85,65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91,75</w:t>
            </w:r>
          </w:p>
        </w:tc>
      </w:tr>
      <w:tr w:rsidR="00C13259" w:rsidRPr="00BC50B7" w:rsidTr="00BE5A79">
        <w:trPr>
          <w:trHeight w:val="168"/>
        </w:trPr>
        <w:tc>
          <w:tcPr>
            <w:tcW w:w="2410" w:type="dxa"/>
            <w:shd w:val="clear" w:color="auto" w:fill="auto"/>
          </w:tcPr>
          <w:p w:rsidR="00C13259" w:rsidRPr="00BC50B7" w:rsidRDefault="00C13259" w:rsidP="00C13259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Средняя стоимость оборотного капитала, всего, тыс. руб. 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9179,5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12037,5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19144,5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7107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131,13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159,04</w:t>
            </w:r>
          </w:p>
        </w:tc>
      </w:tr>
      <w:tr w:rsidR="00C13259" w:rsidRPr="00BC50B7" w:rsidTr="00BE5A79">
        <w:trPr>
          <w:trHeight w:val="168"/>
        </w:trPr>
        <w:tc>
          <w:tcPr>
            <w:tcW w:w="2410" w:type="dxa"/>
            <w:shd w:val="clear" w:color="auto" w:fill="auto"/>
          </w:tcPr>
          <w:p w:rsidR="00C13259" w:rsidRPr="00BC50B7" w:rsidRDefault="00C13259" w:rsidP="00C13259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Время обращения оборотного капитала, дни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129,3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-59,2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121,34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68,58</w:t>
            </w:r>
          </w:p>
        </w:tc>
      </w:tr>
      <w:tr w:rsidR="00C13259" w:rsidRPr="00BC50B7" w:rsidTr="00BE5A79">
        <w:trPr>
          <w:trHeight w:val="168"/>
        </w:trPr>
        <w:tc>
          <w:tcPr>
            <w:tcW w:w="2410" w:type="dxa"/>
            <w:shd w:val="clear" w:color="auto" w:fill="auto"/>
          </w:tcPr>
          <w:p w:rsidR="00C13259" w:rsidRPr="00BC50B7" w:rsidRDefault="00C13259" w:rsidP="00C13259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Скорость обращения оборотного капитала, обороты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82,41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145,81</w:t>
            </w:r>
          </w:p>
        </w:tc>
      </w:tr>
      <w:tr w:rsidR="00C13259" w:rsidRPr="00BC50B7" w:rsidTr="00BE5A79">
        <w:trPr>
          <w:trHeight w:val="168"/>
        </w:trPr>
        <w:tc>
          <w:tcPr>
            <w:tcW w:w="2410" w:type="dxa"/>
            <w:shd w:val="clear" w:color="auto" w:fill="auto"/>
          </w:tcPr>
          <w:p w:rsidR="00C13259" w:rsidRPr="00BC50B7" w:rsidRDefault="00C13259" w:rsidP="00C13259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Коэффициент участия оборотного капитала </w:t>
            </w:r>
          </w:p>
          <w:p w:rsidR="00C13259" w:rsidRPr="00BC50B7" w:rsidRDefault="00C13259" w:rsidP="00C13259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в обороте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-0,16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121,34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68,58</w:t>
            </w:r>
          </w:p>
        </w:tc>
      </w:tr>
      <w:tr w:rsidR="00C13259" w:rsidRPr="00BC50B7" w:rsidTr="00BE5A79">
        <w:trPr>
          <w:trHeight w:val="168"/>
        </w:trPr>
        <w:tc>
          <w:tcPr>
            <w:tcW w:w="2410" w:type="dxa"/>
            <w:shd w:val="clear" w:color="auto" w:fill="auto"/>
          </w:tcPr>
          <w:p w:rsidR="00C13259" w:rsidRPr="00BC50B7" w:rsidRDefault="00C13259" w:rsidP="00C13259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Рентабельность оборотного капитала, %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-3,48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-2,77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</w:tr>
      <w:tr w:rsidR="00C13259" w:rsidRPr="00BC50B7" w:rsidTr="00BE5A79">
        <w:trPr>
          <w:trHeight w:val="168"/>
        </w:trPr>
        <w:tc>
          <w:tcPr>
            <w:tcW w:w="2410" w:type="dxa"/>
            <w:shd w:val="clear" w:color="auto" w:fill="auto"/>
          </w:tcPr>
          <w:p w:rsidR="00C13259" w:rsidRPr="00BC50B7" w:rsidRDefault="00C13259" w:rsidP="00C13259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Сумма относительно высвобожденных (вовлеченных) средств в обороте, тыс. руб.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3259" w:rsidRPr="00BC50B7" w:rsidRDefault="00C13259" w:rsidP="00C1325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+2117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C1325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-8770</w:t>
            </w:r>
          </w:p>
        </w:tc>
        <w:tc>
          <w:tcPr>
            <w:tcW w:w="992" w:type="dxa"/>
            <w:vAlign w:val="bottom"/>
          </w:tcPr>
          <w:p w:rsidR="00C13259" w:rsidRPr="00BC50B7" w:rsidRDefault="00C13259" w:rsidP="00C13259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   2117 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13259" w:rsidRPr="00BC50B7" w:rsidRDefault="00C13259" w:rsidP="00C1325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- 10 887   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13259" w:rsidRPr="00BC50B7" w:rsidRDefault="00C13259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-414,30</w:t>
            </w:r>
          </w:p>
        </w:tc>
      </w:tr>
    </w:tbl>
    <w:p w:rsidR="00BE5A79" w:rsidRDefault="00BE5A79" w:rsidP="00CC0D26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CC0D26" w:rsidRPr="00BC50B7" w:rsidRDefault="00CC0D26" w:rsidP="00CC0D26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>Анализируя эффективность использования оборотного капитала ООО «</w:t>
      </w:r>
      <w:r w:rsidR="00C13259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 xml:space="preserve">» за </w:t>
      </w:r>
      <w:r w:rsidR="00BE5A79">
        <w:rPr>
          <w:color w:val="auto"/>
          <w:szCs w:val="28"/>
          <w:lang w:eastAsia="ru-RU"/>
        </w:rPr>
        <w:t>2016</w:t>
      </w:r>
      <w:r w:rsidRPr="00BC50B7">
        <w:rPr>
          <w:color w:val="auto"/>
          <w:szCs w:val="28"/>
          <w:lang w:eastAsia="ru-RU"/>
        </w:rPr>
        <w:t>-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гг</w:t>
      </w:r>
      <w:r w:rsidR="00C13259" w:rsidRPr="00BC50B7">
        <w:rPr>
          <w:color w:val="auto"/>
          <w:szCs w:val="28"/>
          <w:lang w:eastAsia="ru-RU"/>
        </w:rPr>
        <w:t>.</w:t>
      </w:r>
      <w:r w:rsidRPr="00BC50B7">
        <w:rPr>
          <w:color w:val="auto"/>
          <w:szCs w:val="28"/>
          <w:lang w:eastAsia="ru-RU"/>
        </w:rPr>
        <w:t>, следует отметить повышение эффективности использования</w:t>
      </w:r>
      <w:r w:rsidR="008341AC" w:rsidRPr="00BC50B7">
        <w:rPr>
          <w:color w:val="auto"/>
          <w:szCs w:val="28"/>
          <w:lang w:eastAsia="ru-RU"/>
        </w:rPr>
        <w:t xml:space="preserve"> только в </w:t>
      </w:r>
      <w:r w:rsidR="00BE5A79">
        <w:rPr>
          <w:color w:val="auto"/>
          <w:szCs w:val="28"/>
          <w:lang w:eastAsia="ru-RU"/>
        </w:rPr>
        <w:t>2018</w:t>
      </w:r>
      <w:r w:rsidR="008341AC" w:rsidRPr="00BC50B7">
        <w:rPr>
          <w:color w:val="auto"/>
          <w:szCs w:val="28"/>
          <w:lang w:eastAsia="ru-RU"/>
        </w:rPr>
        <w:t xml:space="preserve"> году</w:t>
      </w:r>
      <w:r w:rsidRPr="00BC50B7">
        <w:rPr>
          <w:color w:val="auto"/>
          <w:szCs w:val="28"/>
          <w:lang w:eastAsia="ru-RU"/>
        </w:rPr>
        <w:t xml:space="preserve">. При ускорении времени обращения  оборотного капитала в днях на </w:t>
      </w:r>
      <w:r w:rsidR="008341AC" w:rsidRPr="00BC50B7">
        <w:rPr>
          <w:color w:val="auto"/>
          <w:szCs w:val="28"/>
          <w:lang w:eastAsia="ru-RU"/>
        </w:rPr>
        <w:t>59,2</w:t>
      </w:r>
      <w:r w:rsidRPr="00BC50B7">
        <w:rPr>
          <w:color w:val="auto"/>
          <w:szCs w:val="28"/>
          <w:lang w:eastAsia="ru-RU"/>
        </w:rPr>
        <w:t xml:space="preserve"> дня </w:t>
      </w:r>
      <w:r w:rsidR="008341AC" w:rsidRPr="00BC50B7">
        <w:rPr>
          <w:color w:val="auto"/>
          <w:szCs w:val="28"/>
          <w:lang w:eastAsia="ru-RU"/>
        </w:rPr>
        <w:t xml:space="preserve">в </w:t>
      </w:r>
      <w:r w:rsidR="00BE5A79">
        <w:rPr>
          <w:color w:val="auto"/>
          <w:szCs w:val="28"/>
          <w:lang w:eastAsia="ru-RU"/>
        </w:rPr>
        <w:t>2018</w:t>
      </w:r>
      <w:r w:rsidR="008341AC" w:rsidRPr="00BC50B7">
        <w:rPr>
          <w:color w:val="auto"/>
          <w:szCs w:val="28"/>
          <w:lang w:eastAsia="ru-RU"/>
        </w:rPr>
        <w:t xml:space="preserve"> году</w:t>
      </w:r>
      <w:r w:rsidRPr="00BC50B7">
        <w:rPr>
          <w:color w:val="auto"/>
          <w:szCs w:val="28"/>
          <w:lang w:eastAsia="ru-RU"/>
        </w:rPr>
        <w:t xml:space="preserve">, скорость его обращения ускорилась на </w:t>
      </w:r>
      <w:r w:rsidR="008341AC" w:rsidRPr="00BC50B7">
        <w:rPr>
          <w:color w:val="auto"/>
          <w:szCs w:val="28"/>
          <w:lang w:eastAsia="ru-RU"/>
        </w:rPr>
        <w:t>0,9 оборотов или в 1,5 раза</w:t>
      </w:r>
      <w:r w:rsidRPr="00BC50B7">
        <w:rPr>
          <w:color w:val="auto"/>
          <w:szCs w:val="28"/>
          <w:lang w:eastAsia="ru-RU"/>
        </w:rPr>
        <w:t xml:space="preserve">. Чем короче период оборачиваемости в днях, тем больше кругооборотов проходит оборотный капитал и тем меньше средств в обороте, что </w:t>
      </w:r>
      <w:r w:rsidR="008341AC" w:rsidRPr="00BC50B7">
        <w:rPr>
          <w:color w:val="auto"/>
          <w:szCs w:val="28"/>
          <w:lang w:eastAsia="ru-RU"/>
        </w:rPr>
        <w:t xml:space="preserve">стало </w:t>
      </w:r>
      <w:r w:rsidRPr="00BC50B7">
        <w:rPr>
          <w:color w:val="auto"/>
          <w:szCs w:val="28"/>
          <w:lang w:eastAsia="ru-RU"/>
        </w:rPr>
        <w:t>характерно для ООО «</w:t>
      </w:r>
      <w:r w:rsidR="008341AC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>»</w:t>
      </w:r>
      <w:r w:rsidR="008341AC" w:rsidRPr="00BC50B7">
        <w:rPr>
          <w:color w:val="auto"/>
          <w:szCs w:val="28"/>
          <w:lang w:eastAsia="ru-RU"/>
        </w:rPr>
        <w:t xml:space="preserve"> в </w:t>
      </w:r>
      <w:r w:rsidR="00BE5A79">
        <w:rPr>
          <w:color w:val="auto"/>
          <w:szCs w:val="28"/>
          <w:lang w:eastAsia="ru-RU"/>
        </w:rPr>
        <w:t>2018</w:t>
      </w:r>
      <w:r w:rsidR="008341AC" w:rsidRPr="00BC50B7">
        <w:rPr>
          <w:color w:val="auto"/>
          <w:szCs w:val="28"/>
          <w:lang w:eastAsia="ru-RU"/>
        </w:rPr>
        <w:t xml:space="preserve"> году. Последнее обеспечило</w:t>
      </w:r>
      <w:r w:rsidRPr="00BC50B7">
        <w:rPr>
          <w:color w:val="auto"/>
          <w:szCs w:val="28"/>
          <w:lang w:eastAsia="ru-RU"/>
        </w:rPr>
        <w:t xml:space="preserve">  в высвобождении денежных средств из оборота на </w:t>
      </w:r>
      <w:r w:rsidR="008341AC" w:rsidRPr="00BC50B7">
        <w:rPr>
          <w:color w:val="auto"/>
          <w:szCs w:val="28"/>
          <w:lang w:eastAsia="ru-RU"/>
        </w:rPr>
        <w:t>8770</w:t>
      </w:r>
      <w:r w:rsidRPr="00BC50B7">
        <w:rPr>
          <w:color w:val="auto"/>
          <w:szCs w:val="28"/>
          <w:lang w:eastAsia="ru-RU"/>
        </w:rPr>
        <w:t xml:space="preserve">тыс.руб. в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году </w:t>
      </w:r>
      <w:r w:rsidR="008341AC" w:rsidRPr="00BC50B7">
        <w:rPr>
          <w:color w:val="auto"/>
          <w:szCs w:val="28"/>
          <w:lang w:eastAsia="ru-RU"/>
        </w:rPr>
        <w:t xml:space="preserve">при вовлечение дополнительных денежных средств в </w:t>
      </w:r>
      <w:r w:rsidR="00BE5A79">
        <w:rPr>
          <w:color w:val="auto"/>
          <w:szCs w:val="28"/>
          <w:lang w:eastAsia="ru-RU"/>
        </w:rPr>
        <w:t>2017</w:t>
      </w:r>
      <w:r w:rsidR="008341AC" w:rsidRPr="00BC50B7">
        <w:rPr>
          <w:color w:val="auto"/>
          <w:szCs w:val="28"/>
          <w:lang w:eastAsia="ru-RU"/>
        </w:rPr>
        <w:t xml:space="preserve"> году в сумме 2117</w:t>
      </w:r>
      <w:r w:rsidRPr="00BC50B7">
        <w:rPr>
          <w:color w:val="auto"/>
          <w:szCs w:val="28"/>
          <w:lang w:eastAsia="ru-RU"/>
        </w:rPr>
        <w:t xml:space="preserve"> тыс.руб.</w:t>
      </w:r>
    </w:p>
    <w:p w:rsidR="00086ED2" w:rsidRPr="00BC50B7" w:rsidRDefault="00086ED2" w:rsidP="00CC0D26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В</w:t>
      </w:r>
      <w:r w:rsidR="00CC0D26" w:rsidRPr="00BC50B7">
        <w:rPr>
          <w:color w:val="auto"/>
          <w:szCs w:val="28"/>
          <w:lang w:eastAsia="ru-RU"/>
        </w:rPr>
        <w:t xml:space="preserve"> условиях недостаточного роста чистой прибыли предприятия в сравнении с увеличением оборотного капитала происходит снижение рентабельность вложенного оборотного капитала на </w:t>
      </w:r>
      <w:r w:rsidRPr="00BC50B7">
        <w:rPr>
          <w:color w:val="auto"/>
          <w:szCs w:val="28"/>
          <w:lang w:eastAsia="ru-RU"/>
        </w:rPr>
        <w:t>3,48</w:t>
      </w:r>
      <w:r w:rsidR="00CC0D26" w:rsidRPr="00BC50B7">
        <w:rPr>
          <w:color w:val="auto"/>
          <w:szCs w:val="28"/>
          <w:lang w:eastAsia="ru-RU"/>
        </w:rPr>
        <w:t xml:space="preserve">% </w:t>
      </w:r>
      <w:r w:rsidRPr="00BC50B7">
        <w:rPr>
          <w:color w:val="auto"/>
          <w:szCs w:val="28"/>
          <w:lang w:eastAsia="ru-RU"/>
        </w:rPr>
        <w:t xml:space="preserve"> в </w:t>
      </w:r>
      <w:r w:rsidR="00BE5A79"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году и на 2,77 % по итогам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</w:t>
      </w:r>
      <w:r w:rsidR="00CC0D26" w:rsidRPr="00BC50B7">
        <w:rPr>
          <w:color w:val="auto"/>
          <w:szCs w:val="28"/>
          <w:lang w:eastAsia="ru-RU"/>
        </w:rPr>
        <w:t xml:space="preserve">до </w:t>
      </w:r>
      <w:r w:rsidRPr="00BC50B7">
        <w:rPr>
          <w:color w:val="auto"/>
          <w:szCs w:val="28"/>
          <w:lang w:eastAsia="ru-RU"/>
        </w:rPr>
        <w:t>3,78</w:t>
      </w:r>
      <w:r w:rsidR="00CC0D26" w:rsidRPr="00BC50B7">
        <w:rPr>
          <w:color w:val="auto"/>
          <w:szCs w:val="28"/>
          <w:lang w:eastAsia="ru-RU"/>
        </w:rPr>
        <w:t>%, то есть на каждый рубль, вложенный предприятием в оборотный капитал</w:t>
      </w:r>
      <w:r w:rsidRPr="00BC50B7">
        <w:rPr>
          <w:color w:val="auto"/>
          <w:szCs w:val="28"/>
          <w:lang w:eastAsia="ru-RU"/>
        </w:rPr>
        <w:t>,</w:t>
      </w:r>
      <w:r w:rsidR="00CC0D26" w:rsidRPr="00BC50B7">
        <w:rPr>
          <w:color w:val="auto"/>
          <w:szCs w:val="28"/>
          <w:lang w:eastAsia="ru-RU"/>
        </w:rPr>
        <w:t xml:space="preserve"> предприятие получает </w:t>
      </w:r>
      <w:r w:rsidRPr="00BC50B7">
        <w:rPr>
          <w:color w:val="auto"/>
          <w:szCs w:val="28"/>
          <w:lang w:eastAsia="ru-RU"/>
        </w:rPr>
        <w:t>3,78</w:t>
      </w:r>
      <w:r w:rsidR="00CC0D26" w:rsidRPr="00BC50B7">
        <w:rPr>
          <w:color w:val="auto"/>
          <w:szCs w:val="28"/>
          <w:lang w:eastAsia="ru-RU"/>
        </w:rPr>
        <w:t xml:space="preserve"> копеек чистой прибыли.</w:t>
      </w:r>
      <w:r w:rsidRPr="00BC50B7">
        <w:rPr>
          <w:color w:val="auto"/>
          <w:szCs w:val="28"/>
          <w:lang w:eastAsia="ru-RU"/>
        </w:rPr>
        <w:t xml:space="preserve"> </w:t>
      </w:r>
    </w:p>
    <w:p w:rsidR="00CC0D26" w:rsidRPr="00BC50B7" w:rsidRDefault="00086ED2" w:rsidP="00CC0D26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Таким образом, проведенный анализ оборотного капитала ООО «Строй-КА» позволяет констатировать факт эффективного использования, но уровень эффективности остается на низком уровне.</w:t>
      </w:r>
    </w:p>
    <w:p w:rsidR="003725ED" w:rsidRDefault="003725ED" w:rsidP="003725ED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Анализ финансово-экономического состояния продолжим с оценки трудовых ресурсов. Движение кадров предприятия за отчетный период характеризуется показателями, предоставленными в таблице </w:t>
      </w:r>
      <w:r w:rsidR="00180780">
        <w:rPr>
          <w:color w:val="auto"/>
          <w:szCs w:val="28"/>
          <w:lang w:eastAsia="ru-RU"/>
        </w:rPr>
        <w:t>9</w:t>
      </w:r>
      <w:r w:rsidRPr="00BC50B7">
        <w:rPr>
          <w:color w:val="auto"/>
          <w:szCs w:val="28"/>
          <w:lang w:eastAsia="ru-RU"/>
        </w:rPr>
        <w:t>.</w:t>
      </w:r>
    </w:p>
    <w:p w:rsidR="009D1EE2" w:rsidRPr="00BC50B7" w:rsidRDefault="009D1EE2" w:rsidP="003725ED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3725ED" w:rsidRPr="00BC50B7" w:rsidRDefault="003725ED" w:rsidP="009D1EE2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180780">
        <w:rPr>
          <w:color w:val="auto"/>
          <w:szCs w:val="28"/>
          <w:lang w:eastAsia="ru-RU"/>
        </w:rPr>
        <w:t>9</w:t>
      </w:r>
      <w:r w:rsidR="009D1EE2">
        <w:rPr>
          <w:color w:val="auto"/>
          <w:szCs w:val="28"/>
          <w:lang w:eastAsia="ru-RU"/>
        </w:rPr>
        <w:t xml:space="preserve"> </w:t>
      </w:r>
      <w:r w:rsidR="009D1EE2" w:rsidRPr="00BC50B7">
        <w:rPr>
          <w:color w:val="auto"/>
          <w:szCs w:val="28"/>
          <w:lang w:eastAsia="ru-RU"/>
        </w:rPr>
        <w:t>–</w:t>
      </w:r>
      <w:r w:rsidR="009D1EE2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Анализ движения кадров ООО «Строй-КА»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4"/>
        <w:gridCol w:w="1435"/>
        <w:gridCol w:w="1417"/>
        <w:gridCol w:w="1281"/>
      </w:tblGrid>
      <w:tr w:rsidR="003725ED" w:rsidRPr="00BC50B7" w:rsidTr="009D1EE2">
        <w:trPr>
          <w:trHeight w:val="191"/>
          <w:jc w:val="center"/>
        </w:trPr>
        <w:tc>
          <w:tcPr>
            <w:tcW w:w="5364" w:type="dxa"/>
            <w:tcBorders>
              <w:bottom w:val="single" w:sz="4" w:space="0" w:color="auto"/>
            </w:tcBorders>
          </w:tcPr>
          <w:p w:rsidR="003725ED" w:rsidRPr="00BC50B7" w:rsidRDefault="003725ED" w:rsidP="003725ED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3725ED" w:rsidRPr="00BC50B7" w:rsidRDefault="00BE5A79" w:rsidP="003725ED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25ED" w:rsidRPr="00BC50B7" w:rsidRDefault="00BE5A79" w:rsidP="003725ED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3725ED" w:rsidRPr="00BC50B7" w:rsidRDefault="00BE5A79" w:rsidP="003725ED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E3E12" w:rsidRPr="00BC50B7" w:rsidTr="009D1EE2">
        <w:trPr>
          <w:trHeight w:val="224"/>
          <w:jc w:val="center"/>
        </w:trPr>
        <w:tc>
          <w:tcPr>
            <w:tcW w:w="5364" w:type="dxa"/>
            <w:tcBorders>
              <w:top w:val="single" w:sz="4" w:space="0" w:color="auto"/>
            </w:tcBorders>
          </w:tcPr>
          <w:p w:rsidR="009E3E12" w:rsidRPr="00BC50B7" w:rsidRDefault="009E3E12" w:rsidP="003725ED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Численность работников на начало года, чел. 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</w:t>
            </w:r>
          </w:p>
        </w:tc>
      </w:tr>
      <w:tr w:rsidR="009E3E12" w:rsidRPr="00BC50B7" w:rsidTr="009D1EE2">
        <w:trPr>
          <w:trHeight w:val="229"/>
          <w:jc w:val="center"/>
        </w:trPr>
        <w:tc>
          <w:tcPr>
            <w:tcW w:w="5364" w:type="dxa"/>
          </w:tcPr>
          <w:p w:rsidR="009E3E12" w:rsidRPr="00BC50B7" w:rsidRDefault="009E3E12" w:rsidP="003725ED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Принято на работу, чел. </w:t>
            </w:r>
          </w:p>
        </w:tc>
        <w:tc>
          <w:tcPr>
            <w:tcW w:w="1435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E3E12" w:rsidRPr="00BC50B7" w:rsidTr="009D1EE2">
        <w:trPr>
          <w:trHeight w:val="104"/>
          <w:jc w:val="center"/>
        </w:trPr>
        <w:tc>
          <w:tcPr>
            <w:tcW w:w="5364" w:type="dxa"/>
          </w:tcPr>
          <w:p w:rsidR="009E3E12" w:rsidRPr="00BC50B7" w:rsidRDefault="009E3E12" w:rsidP="003725ED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Выбыло, чел. </w:t>
            </w:r>
          </w:p>
        </w:tc>
        <w:tc>
          <w:tcPr>
            <w:tcW w:w="1435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1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E3E12" w:rsidRPr="00BC50B7" w:rsidTr="009D1EE2">
        <w:trPr>
          <w:trHeight w:val="264"/>
          <w:jc w:val="center"/>
        </w:trPr>
        <w:tc>
          <w:tcPr>
            <w:tcW w:w="5364" w:type="dxa"/>
            <w:vAlign w:val="bottom"/>
          </w:tcPr>
          <w:p w:rsidR="009E3E12" w:rsidRPr="00BC50B7" w:rsidRDefault="009E3E12" w:rsidP="003725ED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В том числе: по собственному желанию, чел. </w:t>
            </w:r>
          </w:p>
        </w:tc>
        <w:tc>
          <w:tcPr>
            <w:tcW w:w="1435" w:type="dxa"/>
            <w:vAlign w:val="bottom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bottom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1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E3E12" w:rsidRPr="00BC50B7" w:rsidTr="009D1EE2">
        <w:trPr>
          <w:trHeight w:val="268"/>
          <w:jc w:val="center"/>
        </w:trPr>
        <w:tc>
          <w:tcPr>
            <w:tcW w:w="5364" w:type="dxa"/>
          </w:tcPr>
          <w:p w:rsidR="009E3E12" w:rsidRPr="00BC50B7" w:rsidRDefault="009E3E12" w:rsidP="003725ED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уволено за нарушение трудовой дисциплины, чел. </w:t>
            </w:r>
          </w:p>
        </w:tc>
        <w:tc>
          <w:tcPr>
            <w:tcW w:w="1435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9E3E12" w:rsidRPr="00BC50B7" w:rsidTr="009D1EE2">
        <w:trPr>
          <w:trHeight w:val="272"/>
          <w:jc w:val="center"/>
        </w:trPr>
        <w:tc>
          <w:tcPr>
            <w:tcW w:w="5364" w:type="dxa"/>
          </w:tcPr>
          <w:p w:rsidR="009E3E12" w:rsidRPr="00BC50B7" w:rsidRDefault="009E3E12" w:rsidP="003725ED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Численность персонала на конец года, чел. </w:t>
            </w:r>
          </w:p>
        </w:tc>
        <w:tc>
          <w:tcPr>
            <w:tcW w:w="1435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1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</w:t>
            </w:r>
          </w:p>
        </w:tc>
      </w:tr>
      <w:tr w:rsidR="009E3E12" w:rsidRPr="00BC50B7" w:rsidTr="009D1EE2">
        <w:trPr>
          <w:trHeight w:val="192"/>
          <w:jc w:val="center"/>
        </w:trPr>
        <w:tc>
          <w:tcPr>
            <w:tcW w:w="5364" w:type="dxa"/>
          </w:tcPr>
          <w:p w:rsidR="009E3E12" w:rsidRPr="00BC50B7" w:rsidRDefault="009E3E12" w:rsidP="003725ED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Среднесписочная численность персонала, чел. </w:t>
            </w:r>
          </w:p>
        </w:tc>
        <w:tc>
          <w:tcPr>
            <w:tcW w:w="1435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1" w:type="dxa"/>
          </w:tcPr>
          <w:p w:rsidR="009E3E12" w:rsidRPr="00BC50B7" w:rsidRDefault="009E3E12" w:rsidP="009E3E1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</w:tr>
      <w:tr w:rsidR="009E3E12" w:rsidRPr="00BC50B7" w:rsidTr="009D1EE2">
        <w:trPr>
          <w:trHeight w:val="93"/>
          <w:jc w:val="center"/>
        </w:trPr>
        <w:tc>
          <w:tcPr>
            <w:tcW w:w="5364" w:type="dxa"/>
            <w:tcBorders>
              <w:bottom w:val="nil"/>
            </w:tcBorders>
          </w:tcPr>
          <w:p w:rsidR="009E3E12" w:rsidRPr="00BC50B7" w:rsidRDefault="009E3E12" w:rsidP="006A0FED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Коэффициент оборота по приему работников, % </w:t>
            </w:r>
          </w:p>
        </w:tc>
        <w:tc>
          <w:tcPr>
            <w:tcW w:w="1435" w:type="dxa"/>
            <w:tcBorders>
              <w:bottom w:val="nil"/>
            </w:tcBorders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417" w:type="dxa"/>
            <w:tcBorders>
              <w:bottom w:val="nil"/>
            </w:tcBorders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81" w:type="dxa"/>
            <w:tcBorders>
              <w:bottom w:val="nil"/>
            </w:tcBorders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0,18</w:t>
            </w:r>
          </w:p>
        </w:tc>
      </w:tr>
      <w:tr w:rsidR="009D1EE2" w:rsidRPr="00BC50B7" w:rsidTr="00EF2BCC">
        <w:trPr>
          <w:trHeight w:val="93"/>
          <w:jc w:val="center"/>
        </w:trPr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EE2" w:rsidRDefault="009D1EE2" w:rsidP="009D1EE2">
            <w:pPr>
              <w:spacing w:after="0" w:line="240" w:lineRule="auto"/>
              <w:jc w:val="righ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lastRenderedPageBreak/>
              <w:t>Продолжение таблицы 9</w:t>
            </w:r>
          </w:p>
          <w:p w:rsidR="009D1EE2" w:rsidRPr="009D1EE2" w:rsidRDefault="009D1EE2" w:rsidP="009D1EE2">
            <w:pPr>
              <w:spacing w:after="0" w:line="240" w:lineRule="auto"/>
              <w:jc w:val="right"/>
              <w:rPr>
                <w:color w:val="auto"/>
                <w:szCs w:val="28"/>
                <w:lang w:eastAsia="ru-RU"/>
              </w:rPr>
            </w:pPr>
          </w:p>
        </w:tc>
      </w:tr>
      <w:tr w:rsidR="009E3E12" w:rsidRPr="00BC50B7" w:rsidTr="009D1EE2">
        <w:trPr>
          <w:trHeight w:val="270"/>
          <w:jc w:val="center"/>
        </w:trPr>
        <w:tc>
          <w:tcPr>
            <w:tcW w:w="5364" w:type="dxa"/>
            <w:tcBorders>
              <w:top w:val="single" w:sz="4" w:space="0" w:color="auto"/>
            </w:tcBorders>
          </w:tcPr>
          <w:p w:rsidR="009E3E12" w:rsidRPr="00BC50B7" w:rsidRDefault="009E3E12" w:rsidP="006A0FED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Коэффициент оборота по выбытию работников, % 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0,09</w:t>
            </w:r>
          </w:p>
        </w:tc>
      </w:tr>
      <w:tr w:rsidR="009E3E12" w:rsidRPr="00BC50B7" w:rsidTr="009D1EE2">
        <w:trPr>
          <w:trHeight w:val="261"/>
          <w:jc w:val="center"/>
        </w:trPr>
        <w:tc>
          <w:tcPr>
            <w:tcW w:w="5364" w:type="dxa"/>
          </w:tcPr>
          <w:p w:rsidR="009E3E12" w:rsidRPr="00BC50B7" w:rsidRDefault="009E3E12" w:rsidP="006A0FED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Коэффициент текучести кадров, % </w:t>
            </w:r>
          </w:p>
        </w:tc>
        <w:tc>
          <w:tcPr>
            <w:tcW w:w="1435" w:type="dxa"/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17" w:type="dxa"/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81" w:type="dxa"/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0,09</w:t>
            </w:r>
          </w:p>
        </w:tc>
      </w:tr>
      <w:tr w:rsidR="009E3E12" w:rsidRPr="00BC50B7" w:rsidTr="009D1EE2">
        <w:trPr>
          <w:trHeight w:val="136"/>
          <w:jc w:val="center"/>
        </w:trPr>
        <w:tc>
          <w:tcPr>
            <w:tcW w:w="5364" w:type="dxa"/>
          </w:tcPr>
          <w:p w:rsidR="009E3E12" w:rsidRPr="00BC50B7" w:rsidRDefault="009E3E12" w:rsidP="006A0FED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Коэффициент постоянства кадров, % </w:t>
            </w:r>
          </w:p>
        </w:tc>
        <w:tc>
          <w:tcPr>
            <w:tcW w:w="1435" w:type="dxa"/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7" w:type="dxa"/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81" w:type="dxa"/>
          </w:tcPr>
          <w:p w:rsidR="009E3E12" w:rsidRPr="00BC50B7" w:rsidRDefault="009E3E12" w:rsidP="006A0F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</w:tbl>
    <w:p w:rsidR="003725ED" w:rsidRPr="00BC50B7" w:rsidRDefault="003725ED" w:rsidP="003725ED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 w:val="24"/>
          <w:szCs w:val="24"/>
          <w:lang w:eastAsia="ru-RU"/>
        </w:rPr>
      </w:pPr>
    </w:p>
    <w:p w:rsidR="00BE5A79" w:rsidRPr="00BC50B7" w:rsidRDefault="00BE5A79" w:rsidP="00BE5A79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Среднесписочная численность ООО «Строй-КА»  за </w:t>
      </w:r>
      <w:r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 составила 22 человека, что на  3 человека больше чем в </w:t>
      </w:r>
      <w:r>
        <w:rPr>
          <w:snapToGrid w:val="0"/>
          <w:color w:val="auto"/>
          <w:szCs w:val="28"/>
          <w:lang w:eastAsia="ru-RU"/>
        </w:rPr>
        <w:t>2016</w:t>
      </w:r>
      <w:r w:rsidRPr="00BC50B7">
        <w:rPr>
          <w:snapToGrid w:val="0"/>
          <w:color w:val="auto"/>
          <w:szCs w:val="28"/>
          <w:lang w:eastAsia="ru-RU"/>
        </w:rPr>
        <w:t xml:space="preserve"> году.</w:t>
      </w:r>
    </w:p>
    <w:p w:rsidR="00BE5A79" w:rsidRPr="00BC50B7" w:rsidRDefault="00BE5A79" w:rsidP="00BE5A79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Коэффициент оборота по выбытию работников снизился за </w:t>
      </w:r>
      <w:r>
        <w:rPr>
          <w:snapToGrid w:val="0"/>
          <w:color w:val="auto"/>
          <w:szCs w:val="28"/>
          <w:lang w:eastAsia="ru-RU"/>
        </w:rPr>
        <w:t>2016</w:t>
      </w:r>
      <w:r w:rsidRPr="00BC50B7">
        <w:rPr>
          <w:snapToGrid w:val="0"/>
          <w:color w:val="auto"/>
          <w:szCs w:val="28"/>
          <w:lang w:eastAsia="ru-RU"/>
        </w:rPr>
        <w:t xml:space="preserve"> – </w:t>
      </w:r>
      <w:r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гг. с 0,11 до 0,093%. Однако, за счет принятие на работу 4 человек в </w:t>
      </w:r>
      <w:r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году, сократился коэффициент постоянства кадров, который характеризует долю сотрудников со стажем работы в ООО «Строй-КА» 5 лет и более, таких работников в </w:t>
      </w:r>
      <w:r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году осталось 50%.</w:t>
      </w:r>
    </w:p>
    <w:p w:rsidR="003725ED" w:rsidRPr="00BC50B7" w:rsidRDefault="003725ED" w:rsidP="003725ED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Движение кадров отражается на их составе и структуре. Характеризуется удельным весом по категориям работников ООО «</w:t>
      </w:r>
      <w:r w:rsidR="00A444EC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>». В таблице 1</w:t>
      </w:r>
      <w:r w:rsidR="00180780">
        <w:rPr>
          <w:color w:val="auto"/>
          <w:szCs w:val="28"/>
          <w:lang w:eastAsia="ru-RU"/>
        </w:rPr>
        <w:t xml:space="preserve">0 </w:t>
      </w:r>
      <w:r w:rsidRPr="00BC50B7">
        <w:rPr>
          <w:color w:val="auto"/>
          <w:szCs w:val="28"/>
          <w:lang w:eastAsia="ru-RU"/>
        </w:rPr>
        <w:t>представлен анализ состава и структуры кадров данного предприятия.</w:t>
      </w:r>
    </w:p>
    <w:p w:rsidR="009D1EE2" w:rsidRDefault="009D1EE2" w:rsidP="00BE5A79">
      <w:pPr>
        <w:widowControl w:val="0"/>
        <w:spacing w:after="0" w:line="360" w:lineRule="auto"/>
        <w:contextualSpacing/>
        <w:jc w:val="right"/>
        <w:rPr>
          <w:color w:val="auto"/>
          <w:szCs w:val="28"/>
          <w:lang w:eastAsia="ru-RU"/>
        </w:rPr>
      </w:pPr>
    </w:p>
    <w:p w:rsidR="003725ED" w:rsidRPr="00BC50B7" w:rsidRDefault="003725ED" w:rsidP="009D1EE2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Таблица 1</w:t>
      </w:r>
      <w:r w:rsidR="00180780">
        <w:rPr>
          <w:color w:val="auto"/>
          <w:szCs w:val="28"/>
          <w:lang w:eastAsia="ru-RU"/>
        </w:rPr>
        <w:t>0</w:t>
      </w:r>
      <w:r w:rsidR="009D1EE2">
        <w:rPr>
          <w:color w:val="auto"/>
          <w:szCs w:val="28"/>
          <w:lang w:eastAsia="ru-RU"/>
        </w:rPr>
        <w:t xml:space="preserve"> </w:t>
      </w:r>
      <w:r w:rsidR="009D1EE2" w:rsidRPr="00BC50B7">
        <w:rPr>
          <w:color w:val="auto"/>
          <w:szCs w:val="28"/>
          <w:lang w:eastAsia="ru-RU"/>
        </w:rPr>
        <w:t>–</w:t>
      </w:r>
      <w:r w:rsidR="009D1EE2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Анализ состава и структуры кадров</w:t>
      </w:r>
      <w:r w:rsidR="00A444EC" w:rsidRPr="00BC50B7">
        <w:rPr>
          <w:color w:val="auto"/>
          <w:szCs w:val="28"/>
          <w:lang w:eastAsia="ru-RU"/>
        </w:rPr>
        <w:t xml:space="preserve"> ООО «Строй-КА»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989"/>
        <w:gridCol w:w="992"/>
        <w:gridCol w:w="852"/>
        <w:gridCol w:w="1010"/>
        <w:gridCol w:w="1113"/>
        <w:gridCol w:w="1076"/>
        <w:gridCol w:w="1076"/>
      </w:tblGrid>
      <w:tr w:rsidR="003725ED" w:rsidRPr="00BC50B7" w:rsidTr="00BE5A79">
        <w:tc>
          <w:tcPr>
            <w:tcW w:w="2268" w:type="dxa"/>
            <w:vMerge w:val="restart"/>
            <w:shd w:val="clear" w:color="auto" w:fill="auto"/>
          </w:tcPr>
          <w:p w:rsidR="003725ED" w:rsidRPr="00BC50B7" w:rsidRDefault="003725ED" w:rsidP="003725ED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Категории работающих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3725ED" w:rsidRPr="00BC50B7" w:rsidRDefault="003725ED" w:rsidP="003725ED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Численность работающих по годам, чел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3725ED" w:rsidRPr="00BC50B7" w:rsidRDefault="003725ED" w:rsidP="003725ED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:rsidR="003725ED" w:rsidRPr="00BC50B7" w:rsidRDefault="003725ED" w:rsidP="003725ED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3725ED" w:rsidRPr="00BC50B7" w:rsidTr="00BE5A79"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3725ED" w:rsidP="003725E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3725ED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2016</w:t>
            </w:r>
            <w:r w:rsidR="003725ED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3725ED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3725ED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2018</w:t>
            </w:r>
            <w:r w:rsidR="003725ED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3725ED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3725ED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3725ED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3725ED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848BA" w:rsidRPr="00BC50B7" w:rsidTr="00BE5A79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848BA" w:rsidRPr="00BC50B7" w:rsidRDefault="008848BA" w:rsidP="003725E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123,08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</w:tr>
      <w:tr w:rsidR="008848BA" w:rsidRPr="00BC50B7" w:rsidTr="00BE5A79">
        <w:tc>
          <w:tcPr>
            <w:tcW w:w="2268" w:type="dxa"/>
            <w:shd w:val="clear" w:color="auto" w:fill="auto"/>
          </w:tcPr>
          <w:p w:rsidR="008848BA" w:rsidRPr="00BC50B7" w:rsidRDefault="008848BA" w:rsidP="003725E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989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90,31</w:t>
            </w:r>
          </w:p>
        </w:tc>
        <w:tc>
          <w:tcPr>
            <w:tcW w:w="1076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117,39</w:t>
            </w:r>
          </w:p>
        </w:tc>
      </w:tr>
      <w:tr w:rsidR="008848BA" w:rsidRPr="00BC50B7" w:rsidTr="00BE5A79">
        <w:tc>
          <w:tcPr>
            <w:tcW w:w="2268" w:type="dxa"/>
            <w:shd w:val="clear" w:color="auto" w:fill="auto"/>
          </w:tcPr>
          <w:p w:rsidR="008848BA" w:rsidRPr="00BC50B7" w:rsidRDefault="008848BA" w:rsidP="003725E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989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076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122,78</w:t>
            </w:r>
          </w:p>
        </w:tc>
        <w:tc>
          <w:tcPr>
            <w:tcW w:w="1076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69,94</w:t>
            </w:r>
          </w:p>
        </w:tc>
      </w:tr>
      <w:tr w:rsidR="008848BA" w:rsidRPr="00BC50B7" w:rsidTr="00BE5A79">
        <w:tc>
          <w:tcPr>
            <w:tcW w:w="2268" w:type="dxa"/>
            <w:shd w:val="clear" w:color="auto" w:fill="auto"/>
          </w:tcPr>
          <w:p w:rsidR="008848BA" w:rsidRPr="00BC50B7" w:rsidRDefault="008848BA" w:rsidP="003725E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Всего работающих</w:t>
            </w:r>
          </w:p>
        </w:tc>
        <w:tc>
          <w:tcPr>
            <w:tcW w:w="989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0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6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115,79</w:t>
            </w:r>
          </w:p>
        </w:tc>
        <w:tc>
          <w:tcPr>
            <w:tcW w:w="1076" w:type="dxa"/>
            <w:shd w:val="clear" w:color="auto" w:fill="auto"/>
          </w:tcPr>
          <w:p w:rsidR="008848BA" w:rsidRPr="00BC50B7" w:rsidRDefault="008848BA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</w:tr>
    </w:tbl>
    <w:p w:rsidR="003725ED" w:rsidRPr="00BC50B7" w:rsidRDefault="003725ED" w:rsidP="003725ED">
      <w:pPr>
        <w:widowControl w:val="0"/>
        <w:spacing w:after="0" w:line="360" w:lineRule="auto"/>
        <w:ind w:firstLine="709"/>
        <w:contextualSpacing/>
        <w:jc w:val="both"/>
        <w:rPr>
          <w:color w:val="auto"/>
          <w:sz w:val="24"/>
          <w:szCs w:val="24"/>
          <w:lang w:eastAsia="ru-RU"/>
        </w:rPr>
      </w:pPr>
    </w:p>
    <w:p w:rsidR="003725ED" w:rsidRPr="00BC50B7" w:rsidRDefault="003725ED" w:rsidP="005A2418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Диаграмм</w:t>
      </w:r>
      <w:r w:rsidR="002216EB" w:rsidRPr="00BC50B7">
        <w:rPr>
          <w:color w:val="auto"/>
          <w:szCs w:val="28"/>
          <w:lang w:eastAsia="ru-RU"/>
        </w:rPr>
        <w:t>а</w:t>
      </w:r>
      <w:r w:rsidRPr="00BC50B7">
        <w:rPr>
          <w:color w:val="auto"/>
          <w:szCs w:val="28"/>
          <w:lang w:eastAsia="ru-RU"/>
        </w:rPr>
        <w:t xml:space="preserve"> на рис</w:t>
      </w:r>
      <w:r w:rsidR="007746F9" w:rsidRPr="00BC50B7">
        <w:rPr>
          <w:color w:val="auto"/>
          <w:szCs w:val="28"/>
          <w:lang w:eastAsia="ru-RU"/>
        </w:rPr>
        <w:t>унке</w:t>
      </w:r>
      <w:r w:rsidR="00BE5A79">
        <w:rPr>
          <w:color w:val="auto"/>
          <w:szCs w:val="28"/>
          <w:lang w:eastAsia="ru-RU"/>
        </w:rPr>
        <w:t xml:space="preserve"> </w:t>
      </w:r>
      <w:r w:rsidR="00180780">
        <w:rPr>
          <w:color w:val="auto"/>
          <w:szCs w:val="28"/>
          <w:lang w:eastAsia="ru-RU"/>
        </w:rPr>
        <w:t>2</w:t>
      </w:r>
      <w:r w:rsidRPr="00BC50B7">
        <w:rPr>
          <w:color w:val="auto"/>
          <w:szCs w:val="28"/>
          <w:lang w:eastAsia="ru-RU"/>
        </w:rPr>
        <w:t xml:space="preserve"> демонстрируют структуру кадров анализируемого предприятия</w:t>
      </w:r>
      <w:r w:rsidR="002216EB" w:rsidRPr="00BC50B7">
        <w:rPr>
          <w:color w:val="auto"/>
          <w:szCs w:val="28"/>
          <w:lang w:eastAsia="ru-RU"/>
        </w:rPr>
        <w:t xml:space="preserve"> в </w:t>
      </w:r>
      <w:r w:rsidR="00BE5A79">
        <w:rPr>
          <w:color w:val="auto"/>
          <w:szCs w:val="28"/>
          <w:lang w:eastAsia="ru-RU"/>
        </w:rPr>
        <w:t>2018</w:t>
      </w:r>
      <w:r w:rsidR="002216EB" w:rsidRPr="00BC50B7">
        <w:rPr>
          <w:color w:val="auto"/>
          <w:szCs w:val="28"/>
          <w:lang w:eastAsia="ru-RU"/>
        </w:rPr>
        <w:t xml:space="preserve"> году</w:t>
      </w:r>
      <w:r w:rsidRPr="00BC50B7">
        <w:rPr>
          <w:color w:val="auto"/>
          <w:szCs w:val="28"/>
          <w:lang w:eastAsia="ru-RU"/>
        </w:rPr>
        <w:t>.</w:t>
      </w:r>
      <w:r w:rsidR="009528E7" w:rsidRPr="00BC50B7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 xml:space="preserve">В </w:t>
      </w:r>
      <w:r w:rsidR="00BE5A79">
        <w:rPr>
          <w:color w:val="auto"/>
          <w:szCs w:val="28"/>
          <w:lang w:eastAsia="ru-RU"/>
        </w:rPr>
        <w:t>2017</w:t>
      </w:r>
      <w:r w:rsidR="008848BA" w:rsidRPr="00BC50B7">
        <w:rPr>
          <w:color w:val="auto"/>
          <w:szCs w:val="28"/>
          <w:lang w:eastAsia="ru-RU"/>
        </w:rPr>
        <w:t xml:space="preserve"> – </w:t>
      </w:r>
      <w:r w:rsidR="00BE5A79">
        <w:rPr>
          <w:color w:val="auto"/>
          <w:szCs w:val="28"/>
          <w:lang w:eastAsia="ru-RU"/>
        </w:rPr>
        <w:t>2018</w:t>
      </w:r>
      <w:r w:rsidR="008848BA" w:rsidRPr="00BC50B7">
        <w:rPr>
          <w:color w:val="auto"/>
          <w:szCs w:val="28"/>
          <w:lang w:eastAsia="ru-RU"/>
        </w:rPr>
        <w:t xml:space="preserve"> гг. </w:t>
      </w:r>
      <w:r w:rsidRPr="00BC50B7">
        <w:rPr>
          <w:color w:val="auto"/>
          <w:szCs w:val="28"/>
          <w:lang w:eastAsia="ru-RU"/>
        </w:rPr>
        <w:t xml:space="preserve">предприятие </w:t>
      </w:r>
      <w:r w:rsidR="008848BA" w:rsidRPr="00BC50B7">
        <w:rPr>
          <w:color w:val="auto"/>
          <w:szCs w:val="28"/>
          <w:lang w:eastAsia="ru-RU"/>
        </w:rPr>
        <w:t>штат не увеличивает, сохраняя структуру кадрового состава</w:t>
      </w:r>
      <w:r w:rsidRPr="00BC50B7">
        <w:rPr>
          <w:color w:val="auto"/>
          <w:szCs w:val="28"/>
          <w:lang w:eastAsia="ru-RU"/>
        </w:rPr>
        <w:t>.</w:t>
      </w:r>
    </w:p>
    <w:p w:rsidR="003725ED" w:rsidRPr="00BC50B7" w:rsidRDefault="008632F9" w:rsidP="005A2418">
      <w:pPr>
        <w:widowControl w:val="0"/>
        <w:spacing w:after="0" w:line="360" w:lineRule="auto"/>
        <w:contextualSpacing/>
        <w:jc w:val="center"/>
        <w:rPr>
          <w:color w:val="auto"/>
          <w:szCs w:val="28"/>
          <w:lang w:eastAsia="ru-RU"/>
        </w:rPr>
      </w:pPr>
      <w:r w:rsidRPr="00BC50B7">
        <w:rPr>
          <w:noProof/>
          <w:color w:val="auto"/>
          <w:szCs w:val="28"/>
          <w:lang w:eastAsia="ru-RU"/>
        </w:rPr>
        <w:lastRenderedPageBreak/>
        <w:drawing>
          <wp:inline distT="0" distB="0" distL="0" distR="0">
            <wp:extent cx="5124450" cy="269455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496" cy="2706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6990" w:rsidRPr="00BC50B7" w:rsidRDefault="001C6990" w:rsidP="005A2418">
      <w:pPr>
        <w:widowControl w:val="0"/>
        <w:spacing w:after="0" w:line="360" w:lineRule="auto"/>
        <w:contextualSpacing/>
        <w:jc w:val="center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Рис</w:t>
      </w:r>
      <w:r w:rsidR="009D1EE2">
        <w:rPr>
          <w:color w:val="auto"/>
          <w:szCs w:val="28"/>
          <w:lang w:eastAsia="ru-RU"/>
        </w:rPr>
        <w:t xml:space="preserve">унок </w:t>
      </w:r>
      <w:r w:rsidR="00180780">
        <w:rPr>
          <w:color w:val="auto"/>
          <w:szCs w:val="28"/>
          <w:lang w:eastAsia="ru-RU"/>
        </w:rPr>
        <w:t>2</w:t>
      </w:r>
      <w:r w:rsidR="009D1EE2">
        <w:rPr>
          <w:color w:val="auto"/>
          <w:szCs w:val="28"/>
          <w:lang w:eastAsia="ru-RU"/>
        </w:rPr>
        <w:t xml:space="preserve"> </w:t>
      </w:r>
      <w:r w:rsidR="009D1EE2" w:rsidRPr="00BC50B7">
        <w:rPr>
          <w:color w:val="auto"/>
          <w:szCs w:val="28"/>
          <w:lang w:eastAsia="ru-RU"/>
        </w:rPr>
        <w:t>–</w:t>
      </w:r>
      <w:r w:rsidRPr="00BC50B7">
        <w:rPr>
          <w:color w:val="auto"/>
          <w:szCs w:val="28"/>
          <w:lang w:eastAsia="ru-RU"/>
        </w:rPr>
        <w:t xml:space="preserve"> Структура кадров ООО «Строй-КА» в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году</w:t>
      </w:r>
    </w:p>
    <w:p w:rsidR="00180780" w:rsidRDefault="00180780" w:rsidP="00180780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180780" w:rsidRPr="00BC50B7" w:rsidRDefault="00180780" w:rsidP="00180780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Анализ данных таблицы </w:t>
      </w:r>
      <w:r>
        <w:rPr>
          <w:color w:val="auto"/>
          <w:szCs w:val="28"/>
          <w:lang w:eastAsia="ru-RU"/>
        </w:rPr>
        <w:t>10</w:t>
      </w:r>
      <w:r w:rsidRPr="00BC50B7">
        <w:rPr>
          <w:color w:val="auto"/>
          <w:szCs w:val="28"/>
          <w:lang w:eastAsia="ru-RU"/>
        </w:rPr>
        <w:t xml:space="preserve"> и рисунка </w:t>
      </w:r>
      <w:r>
        <w:rPr>
          <w:color w:val="auto"/>
          <w:szCs w:val="28"/>
          <w:lang w:eastAsia="ru-RU"/>
        </w:rPr>
        <w:t>2</w:t>
      </w:r>
      <w:r w:rsidRPr="00BC50B7">
        <w:rPr>
          <w:color w:val="auto"/>
          <w:szCs w:val="28"/>
          <w:lang w:eastAsia="ru-RU"/>
        </w:rPr>
        <w:t xml:space="preserve"> показывает, что наибольший удельный вес в общем количестве работающих имеют рабочие, что предопределено видом деятельности предприятия. </w:t>
      </w:r>
    </w:p>
    <w:p w:rsidR="00180780" w:rsidRPr="00BC50B7" w:rsidRDefault="00180780" w:rsidP="00180780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Анализ использования трудовых ресурсов на предприятии, необходимо рассматривать в тесной связи с оплатой труда. Персонал будет проанализирован в разрезе производственных, непроизводственных работников и совместителей, поскольку для данного предприятия именно производственный персонал имеет преобладающий удельный вес в фонде оплаты труда.</w:t>
      </w:r>
    </w:p>
    <w:p w:rsidR="002216EB" w:rsidRDefault="003725ED" w:rsidP="0051180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Рассмотрим использование фонда оплаты труда в таблице </w:t>
      </w:r>
      <w:r w:rsidR="00511806">
        <w:rPr>
          <w:snapToGrid w:val="0"/>
          <w:color w:val="auto"/>
          <w:szCs w:val="28"/>
          <w:lang w:eastAsia="ru-RU"/>
        </w:rPr>
        <w:t>1</w:t>
      </w:r>
      <w:r w:rsidR="00180780">
        <w:rPr>
          <w:snapToGrid w:val="0"/>
          <w:color w:val="auto"/>
          <w:szCs w:val="28"/>
          <w:lang w:eastAsia="ru-RU"/>
        </w:rPr>
        <w:t>1</w:t>
      </w:r>
      <w:r w:rsidR="00511806">
        <w:rPr>
          <w:snapToGrid w:val="0"/>
          <w:color w:val="auto"/>
          <w:szCs w:val="28"/>
          <w:lang w:eastAsia="ru-RU"/>
        </w:rPr>
        <w:t>.</w:t>
      </w:r>
    </w:p>
    <w:p w:rsidR="009D1EE2" w:rsidRPr="00BC50B7" w:rsidRDefault="009D1EE2" w:rsidP="0051180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</w:p>
    <w:p w:rsidR="003725ED" w:rsidRPr="00BC50B7" w:rsidRDefault="003725ED" w:rsidP="009D1EE2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>Таблица 1</w:t>
      </w:r>
      <w:r w:rsidR="00180780">
        <w:rPr>
          <w:snapToGrid w:val="0"/>
          <w:color w:val="auto"/>
          <w:szCs w:val="28"/>
          <w:lang w:eastAsia="ru-RU"/>
        </w:rPr>
        <w:t>1</w:t>
      </w:r>
      <w:r w:rsidR="009D1EE2">
        <w:rPr>
          <w:snapToGrid w:val="0"/>
          <w:color w:val="auto"/>
          <w:szCs w:val="28"/>
          <w:lang w:eastAsia="ru-RU"/>
        </w:rPr>
        <w:t xml:space="preserve"> </w:t>
      </w:r>
      <w:r w:rsidR="009D1EE2" w:rsidRPr="00BC50B7">
        <w:rPr>
          <w:color w:val="auto"/>
          <w:szCs w:val="28"/>
          <w:lang w:eastAsia="ru-RU"/>
        </w:rPr>
        <w:t>–</w:t>
      </w:r>
      <w:r w:rsidR="009D1EE2">
        <w:rPr>
          <w:color w:val="auto"/>
          <w:szCs w:val="28"/>
          <w:lang w:eastAsia="ru-RU"/>
        </w:rPr>
        <w:t xml:space="preserve"> </w:t>
      </w:r>
      <w:r w:rsidRPr="00BC50B7">
        <w:rPr>
          <w:snapToGrid w:val="0"/>
          <w:color w:val="auto"/>
          <w:szCs w:val="28"/>
          <w:lang w:eastAsia="ru-RU"/>
        </w:rPr>
        <w:t>Анализ использования фонда оплаты труда</w:t>
      </w:r>
      <w:r w:rsidR="008632F9" w:rsidRPr="00BC50B7">
        <w:rPr>
          <w:snapToGrid w:val="0"/>
          <w:color w:val="auto"/>
          <w:szCs w:val="28"/>
          <w:lang w:eastAsia="ru-RU"/>
        </w:rPr>
        <w:t xml:space="preserve"> ООО «Строй-КА»</w:t>
      </w:r>
    </w:p>
    <w:tbl>
      <w:tblPr>
        <w:tblW w:w="95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992"/>
        <w:gridCol w:w="1010"/>
        <w:gridCol w:w="1028"/>
        <w:gridCol w:w="1000"/>
        <w:gridCol w:w="1075"/>
        <w:gridCol w:w="986"/>
        <w:gridCol w:w="924"/>
      </w:tblGrid>
      <w:tr w:rsidR="003725ED" w:rsidRPr="00BC50B7" w:rsidTr="009D1EE2">
        <w:tc>
          <w:tcPr>
            <w:tcW w:w="2523" w:type="dxa"/>
            <w:vMerge w:val="restart"/>
            <w:shd w:val="clear" w:color="auto" w:fill="auto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2016</w:t>
            </w:r>
            <w:r w:rsidR="003725ED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2018</w:t>
            </w:r>
            <w:r w:rsidR="003725ED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3725ED" w:rsidRPr="00BC50B7" w:rsidTr="009D1EE2">
        <w:tc>
          <w:tcPr>
            <w:tcW w:w="2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863BF" w:rsidRPr="00BC50B7" w:rsidTr="009D1EE2"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Среднесписочная численность работников, 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115,79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</w:tr>
      <w:tr w:rsidR="006863BF" w:rsidRPr="00BC50B7" w:rsidTr="009D1EE2">
        <w:tc>
          <w:tcPr>
            <w:tcW w:w="252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промышленно-производственный</w:t>
            </w:r>
          </w:p>
        </w:tc>
        <w:tc>
          <w:tcPr>
            <w:tcW w:w="992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8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5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123,08</w:t>
            </w:r>
          </w:p>
        </w:tc>
        <w:tc>
          <w:tcPr>
            <w:tcW w:w="924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</w:tr>
      <w:tr w:rsidR="006863BF" w:rsidRPr="00BC50B7" w:rsidTr="009D1EE2">
        <w:tc>
          <w:tcPr>
            <w:tcW w:w="2523" w:type="dxa"/>
            <w:tcBorders>
              <w:bottom w:val="nil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управленческий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  <w:tcBorders>
              <w:bottom w:val="nil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bottom w:val="nil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24" w:type="dxa"/>
            <w:tcBorders>
              <w:bottom w:val="nil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</w:tr>
      <w:tr w:rsidR="009D1EE2" w:rsidRPr="00BC50B7" w:rsidTr="009D1EE2">
        <w:tc>
          <w:tcPr>
            <w:tcW w:w="9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EE2" w:rsidRDefault="009D1EE2" w:rsidP="009D1EE2">
            <w:pPr>
              <w:widowControl w:val="0"/>
              <w:spacing w:after="0" w:line="240" w:lineRule="auto"/>
              <w:jc w:val="righ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lastRenderedPageBreak/>
              <w:t>Продолжение таблицы 11</w:t>
            </w:r>
          </w:p>
          <w:p w:rsidR="009D1EE2" w:rsidRPr="009D1EE2" w:rsidRDefault="009D1EE2" w:rsidP="009D1EE2">
            <w:pPr>
              <w:widowControl w:val="0"/>
              <w:spacing w:after="0" w:line="240" w:lineRule="auto"/>
              <w:jc w:val="right"/>
              <w:rPr>
                <w:color w:val="auto"/>
                <w:szCs w:val="28"/>
                <w:lang w:eastAsia="ru-RU"/>
              </w:rPr>
            </w:pPr>
          </w:p>
        </w:tc>
      </w:tr>
      <w:tr w:rsidR="006863BF" w:rsidRPr="00BC50B7" w:rsidTr="009D1EE2"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9528E7">
            <w:pPr>
              <w:widowControl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Фонд     оплаты      труда, тыс.руб.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2646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2805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121,04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106,01</w:t>
            </w:r>
          </w:p>
        </w:tc>
      </w:tr>
      <w:tr w:rsidR="006863BF" w:rsidRPr="00BC50B7" w:rsidTr="009D1EE2">
        <w:tc>
          <w:tcPr>
            <w:tcW w:w="252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промышленно-производственный</w:t>
            </w:r>
          </w:p>
        </w:tc>
        <w:tc>
          <w:tcPr>
            <w:tcW w:w="992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1411,2</w:t>
            </w:r>
          </w:p>
        </w:tc>
        <w:tc>
          <w:tcPr>
            <w:tcW w:w="101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1799,3</w:t>
            </w:r>
          </w:p>
        </w:tc>
        <w:tc>
          <w:tcPr>
            <w:tcW w:w="1028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1963,5</w:t>
            </w:r>
          </w:p>
        </w:tc>
        <w:tc>
          <w:tcPr>
            <w:tcW w:w="100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388,1</w:t>
            </w:r>
          </w:p>
        </w:tc>
        <w:tc>
          <w:tcPr>
            <w:tcW w:w="1075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986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127,50</w:t>
            </w:r>
          </w:p>
        </w:tc>
        <w:tc>
          <w:tcPr>
            <w:tcW w:w="924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109,13</w:t>
            </w:r>
          </w:p>
        </w:tc>
      </w:tr>
      <w:tr w:rsidR="006863BF" w:rsidRPr="00BC50B7" w:rsidTr="009D1EE2">
        <w:tc>
          <w:tcPr>
            <w:tcW w:w="252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управленческий</w:t>
            </w:r>
          </w:p>
        </w:tc>
        <w:tc>
          <w:tcPr>
            <w:tcW w:w="992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774,8</w:t>
            </w:r>
          </w:p>
        </w:tc>
        <w:tc>
          <w:tcPr>
            <w:tcW w:w="101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846,7</w:t>
            </w:r>
          </w:p>
        </w:tc>
        <w:tc>
          <w:tcPr>
            <w:tcW w:w="1028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841,5</w:t>
            </w:r>
          </w:p>
        </w:tc>
        <w:tc>
          <w:tcPr>
            <w:tcW w:w="100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075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986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109,28</w:t>
            </w:r>
          </w:p>
        </w:tc>
        <w:tc>
          <w:tcPr>
            <w:tcW w:w="924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99,38</w:t>
            </w:r>
          </w:p>
        </w:tc>
      </w:tr>
      <w:tr w:rsidR="006863BF" w:rsidRPr="00BC50B7" w:rsidTr="009D1EE2">
        <w:tc>
          <w:tcPr>
            <w:tcW w:w="252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Средняя заработная плата, всего тыс.руб.</w:t>
            </w:r>
          </w:p>
        </w:tc>
        <w:tc>
          <w:tcPr>
            <w:tcW w:w="992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115,1</w:t>
            </w:r>
          </w:p>
        </w:tc>
        <w:tc>
          <w:tcPr>
            <w:tcW w:w="101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1028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127,5</w:t>
            </w:r>
          </w:p>
        </w:tc>
        <w:tc>
          <w:tcPr>
            <w:tcW w:w="100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75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86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104,54</w:t>
            </w:r>
          </w:p>
        </w:tc>
        <w:tc>
          <w:tcPr>
            <w:tcW w:w="924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106,01</w:t>
            </w:r>
          </w:p>
        </w:tc>
      </w:tr>
      <w:tr w:rsidR="006863BF" w:rsidRPr="00BC50B7" w:rsidTr="009D1EE2">
        <w:tc>
          <w:tcPr>
            <w:tcW w:w="252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промышленно-производственный</w:t>
            </w:r>
          </w:p>
        </w:tc>
        <w:tc>
          <w:tcPr>
            <w:tcW w:w="992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01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028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00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075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86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103,59</w:t>
            </w:r>
          </w:p>
        </w:tc>
        <w:tc>
          <w:tcPr>
            <w:tcW w:w="924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109,13</w:t>
            </w:r>
          </w:p>
        </w:tc>
      </w:tr>
      <w:tr w:rsidR="006863BF" w:rsidRPr="00BC50B7" w:rsidTr="009D1EE2">
        <w:tc>
          <w:tcPr>
            <w:tcW w:w="252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управленческий</w:t>
            </w:r>
          </w:p>
        </w:tc>
        <w:tc>
          <w:tcPr>
            <w:tcW w:w="992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01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1028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100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75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986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109,28</w:t>
            </w:r>
          </w:p>
        </w:tc>
        <w:tc>
          <w:tcPr>
            <w:tcW w:w="924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99,38</w:t>
            </w:r>
          </w:p>
        </w:tc>
      </w:tr>
      <w:tr w:rsidR="006863BF" w:rsidRPr="00BC50B7" w:rsidTr="009D1EE2">
        <w:tc>
          <w:tcPr>
            <w:tcW w:w="252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Прибыль от продажи продукции, тыс.руб.</w:t>
            </w:r>
          </w:p>
        </w:tc>
        <w:tc>
          <w:tcPr>
            <w:tcW w:w="992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101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1028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00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-272</w:t>
            </w:r>
          </w:p>
        </w:tc>
        <w:tc>
          <w:tcPr>
            <w:tcW w:w="986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101,94</w:t>
            </w:r>
          </w:p>
        </w:tc>
        <w:tc>
          <w:tcPr>
            <w:tcW w:w="924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78,41</w:t>
            </w:r>
          </w:p>
        </w:tc>
      </w:tr>
      <w:tr w:rsidR="006863BF" w:rsidRPr="00BC50B7" w:rsidTr="009D1EE2">
        <w:tc>
          <w:tcPr>
            <w:tcW w:w="252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Прибыль на 1 руб. фонда оплаты труда, руб.</w:t>
            </w:r>
          </w:p>
        </w:tc>
        <w:tc>
          <w:tcPr>
            <w:tcW w:w="992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01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028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0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-0,09</w:t>
            </w:r>
          </w:p>
        </w:tc>
        <w:tc>
          <w:tcPr>
            <w:tcW w:w="1075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-0,12</w:t>
            </w:r>
          </w:p>
        </w:tc>
        <w:tc>
          <w:tcPr>
            <w:tcW w:w="986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84,22</w:t>
            </w:r>
          </w:p>
        </w:tc>
        <w:tc>
          <w:tcPr>
            <w:tcW w:w="924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73,97</w:t>
            </w:r>
          </w:p>
        </w:tc>
      </w:tr>
    </w:tbl>
    <w:p w:rsidR="00180780" w:rsidRDefault="00180780" w:rsidP="0051180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</w:p>
    <w:p w:rsidR="00511806" w:rsidRPr="00BC50B7" w:rsidRDefault="00511806" w:rsidP="0051180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Фонд оплаты труда в целом по предприятию вырос на 21,04% за </w:t>
      </w:r>
      <w:r>
        <w:rPr>
          <w:snapToGrid w:val="0"/>
          <w:color w:val="auto"/>
          <w:szCs w:val="28"/>
          <w:lang w:eastAsia="ru-RU"/>
        </w:rPr>
        <w:t>2017</w:t>
      </w:r>
      <w:r w:rsidRPr="00BC50B7">
        <w:rPr>
          <w:snapToGrid w:val="0"/>
          <w:color w:val="auto"/>
          <w:szCs w:val="28"/>
          <w:lang w:eastAsia="ru-RU"/>
        </w:rPr>
        <w:t xml:space="preserve"> год и на 6,01% за </w:t>
      </w:r>
      <w:r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год. Оценкой является увеличение заработной платы промышленно-производственного персонала более значительно, чем управленческого. Так за </w:t>
      </w:r>
      <w:r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 при темпе прироста заработной платы промышленно-производственного персонала на 9,13%, заработная плата по управленческому персоналу сократилась на 0,62%. </w:t>
      </w:r>
    </w:p>
    <w:p w:rsidR="00511806" w:rsidRPr="00BC50B7" w:rsidRDefault="00511806" w:rsidP="0051180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Среднегодовая заработная плата по предприятию имеет низкое значение, хотя и увеличивается с каждым годом.  Данное обстоятельство привело к снижению прибыли от продажи продукции на рубль фонда заработной платы за </w:t>
      </w:r>
      <w:r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 почти на 26%, таким образом, на каждый рубль затраченный предприятием на заработную плату приходится 35 коп. прибыли от продаж. В </w:t>
      </w:r>
      <w:r>
        <w:rPr>
          <w:snapToGrid w:val="0"/>
          <w:color w:val="auto"/>
          <w:szCs w:val="28"/>
          <w:lang w:eastAsia="ru-RU"/>
        </w:rPr>
        <w:t>2017</w:t>
      </w:r>
      <w:r w:rsidRPr="00BC50B7">
        <w:rPr>
          <w:snapToGrid w:val="0"/>
          <w:color w:val="auto"/>
          <w:szCs w:val="28"/>
          <w:lang w:eastAsia="ru-RU"/>
        </w:rPr>
        <w:t xml:space="preserve"> году наблюдается аналогичная динамика, следовательно, можно сделать вывод, что в </w:t>
      </w:r>
      <w:r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году предприятие ООО «Строй-КА»  не меняла политику оплату труда на предприятии, сама политика нерациональная.</w:t>
      </w:r>
    </w:p>
    <w:p w:rsidR="008C4286" w:rsidRDefault="003725ED" w:rsidP="0051180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Определение темпов роста производительности труда и средней заработной платы и влияние этого соотношения на себестоимость рассмотрим в таблице </w:t>
      </w:r>
      <w:r w:rsidR="008C4286" w:rsidRPr="00BC50B7">
        <w:rPr>
          <w:snapToGrid w:val="0"/>
          <w:color w:val="auto"/>
          <w:szCs w:val="28"/>
          <w:lang w:eastAsia="ru-RU"/>
        </w:rPr>
        <w:t>1</w:t>
      </w:r>
      <w:r w:rsidR="00180780">
        <w:rPr>
          <w:snapToGrid w:val="0"/>
          <w:color w:val="auto"/>
          <w:szCs w:val="28"/>
          <w:lang w:eastAsia="ru-RU"/>
        </w:rPr>
        <w:t>2</w:t>
      </w:r>
      <w:r w:rsidRPr="00BC50B7">
        <w:rPr>
          <w:snapToGrid w:val="0"/>
          <w:color w:val="auto"/>
          <w:szCs w:val="28"/>
          <w:lang w:eastAsia="ru-RU"/>
        </w:rPr>
        <w:t>.</w:t>
      </w:r>
      <w:r w:rsidR="006A0FED" w:rsidRPr="00BC50B7">
        <w:rPr>
          <w:snapToGrid w:val="0"/>
          <w:color w:val="auto"/>
          <w:szCs w:val="28"/>
          <w:lang w:eastAsia="ru-RU"/>
        </w:rPr>
        <w:t xml:space="preserve"> </w:t>
      </w:r>
    </w:p>
    <w:p w:rsidR="00506D81" w:rsidRDefault="00506D81" w:rsidP="0051180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</w:p>
    <w:p w:rsidR="00506D81" w:rsidRPr="00BC50B7" w:rsidRDefault="00506D81" w:rsidP="0051180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</w:p>
    <w:p w:rsidR="003725ED" w:rsidRPr="00BC50B7" w:rsidRDefault="003725ED" w:rsidP="00506D81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lastRenderedPageBreak/>
        <w:t xml:space="preserve">Таблица </w:t>
      </w:r>
      <w:r w:rsidR="008C4286" w:rsidRPr="00BC50B7">
        <w:rPr>
          <w:snapToGrid w:val="0"/>
          <w:color w:val="auto"/>
          <w:szCs w:val="28"/>
          <w:lang w:eastAsia="ru-RU"/>
        </w:rPr>
        <w:t>1</w:t>
      </w:r>
      <w:r w:rsidR="00180780">
        <w:rPr>
          <w:snapToGrid w:val="0"/>
          <w:color w:val="auto"/>
          <w:szCs w:val="28"/>
          <w:lang w:eastAsia="ru-RU"/>
        </w:rPr>
        <w:t>2</w:t>
      </w:r>
      <w:r w:rsidR="00506D81">
        <w:rPr>
          <w:snapToGrid w:val="0"/>
          <w:color w:val="auto"/>
          <w:szCs w:val="28"/>
          <w:lang w:eastAsia="ru-RU"/>
        </w:rPr>
        <w:t xml:space="preserve"> </w:t>
      </w:r>
      <w:r w:rsidR="00506D81" w:rsidRPr="00BC50B7">
        <w:rPr>
          <w:color w:val="auto"/>
          <w:szCs w:val="28"/>
          <w:lang w:eastAsia="ru-RU"/>
        </w:rPr>
        <w:t>–</w:t>
      </w:r>
      <w:r w:rsidR="00506D81">
        <w:rPr>
          <w:color w:val="auto"/>
          <w:szCs w:val="28"/>
          <w:lang w:eastAsia="ru-RU"/>
        </w:rPr>
        <w:t xml:space="preserve"> </w:t>
      </w:r>
      <w:r w:rsidRPr="00BC50B7">
        <w:rPr>
          <w:snapToGrid w:val="0"/>
          <w:color w:val="auto"/>
          <w:szCs w:val="28"/>
          <w:lang w:eastAsia="ru-RU"/>
        </w:rPr>
        <w:t>Соотношение темпов роста производительности труда и среднемесячной заработной платы</w:t>
      </w:r>
      <w:r w:rsidR="006863BF" w:rsidRPr="00BC50B7">
        <w:rPr>
          <w:snapToGrid w:val="0"/>
          <w:color w:val="auto"/>
          <w:szCs w:val="28"/>
          <w:lang w:eastAsia="ru-RU"/>
        </w:rPr>
        <w:t xml:space="preserve"> по ООО «Строй-КА»</w:t>
      </w:r>
    </w:p>
    <w:tbl>
      <w:tblPr>
        <w:tblW w:w="9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997"/>
        <w:gridCol w:w="1000"/>
        <w:gridCol w:w="998"/>
        <w:gridCol w:w="1002"/>
        <w:gridCol w:w="1109"/>
        <w:gridCol w:w="1033"/>
        <w:gridCol w:w="944"/>
      </w:tblGrid>
      <w:tr w:rsidR="003725ED" w:rsidRPr="00BC50B7" w:rsidTr="00506D81">
        <w:tc>
          <w:tcPr>
            <w:tcW w:w="2523" w:type="dxa"/>
            <w:vMerge w:val="restart"/>
            <w:shd w:val="clear" w:color="auto" w:fill="auto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2016</w:t>
            </w:r>
            <w:r w:rsidR="003725ED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2018</w:t>
            </w:r>
            <w:r w:rsidR="003725ED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3725ED" w:rsidRPr="00BC50B7" w:rsidTr="00506D81">
        <w:tc>
          <w:tcPr>
            <w:tcW w:w="2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3725ED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:rsidR="003725ED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3725ED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863BF" w:rsidRPr="00BC50B7" w:rsidTr="00506D81"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Производительность труда на 1 работающего, тыс.руб. 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1119,3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1044,7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2422,6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-74,6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1377,9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93,34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231,90</w:t>
            </w:r>
          </w:p>
        </w:tc>
      </w:tr>
      <w:tr w:rsidR="006863BF" w:rsidRPr="00BC50B7" w:rsidTr="00506D81">
        <w:tc>
          <w:tcPr>
            <w:tcW w:w="252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Среднемесячная заработная плата, тыс.руб. </w:t>
            </w:r>
          </w:p>
        </w:tc>
        <w:tc>
          <w:tcPr>
            <w:tcW w:w="997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9,59</w:t>
            </w:r>
          </w:p>
        </w:tc>
        <w:tc>
          <w:tcPr>
            <w:tcW w:w="100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998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10,63</w:t>
            </w:r>
          </w:p>
        </w:tc>
        <w:tc>
          <w:tcPr>
            <w:tcW w:w="1002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09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03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104,54</w:t>
            </w:r>
          </w:p>
        </w:tc>
        <w:tc>
          <w:tcPr>
            <w:tcW w:w="944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106,01</w:t>
            </w:r>
          </w:p>
        </w:tc>
      </w:tr>
      <w:tr w:rsidR="006863BF" w:rsidRPr="00BC50B7" w:rsidTr="00506D81">
        <w:tc>
          <w:tcPr>
            <w:tcW w:w="252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Коэффициент опережения </w:t>
            </w:r>
          </w:p>
        </w:tc>
        <w:tc>
          <w:tcPr>
            <w:tcW w:w="997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0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8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2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9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3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0,893</w:t>
            </w:r>
          </w:p>
        </w:tc>
        <w:tc>
          <w:tcPr>
            <w:tcW w:w="944" w:type="dxa"/>
            <w:shd w:val="clear" w:color="auto" w:fill="auto"/>
          </w:tcPr>
          <w:p w:rsidR="006863BF" w:rsidRPr="00BC50B7" w:rsidRDefault="006863BF" w:rsidP="005A241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2,188</w:t>
            </w:r>
          </w:p>
        </w:tc>
      </w:tr>
    </w:tbl>
    <w:p w:rsidR="006A0FED" w:rsidRPr="00BC50B7" w:rsidRDefault="006A0FED" w:rsidP="005A2418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</w:p>
    <w:p w:rsidR="00511806" w:rsidRPr="00BC50B7" w:rsidRDefault="00511806" w:rsidP="0051180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На протяжении всего периода анализа наблюдается неустойчивая динамика производительности труда, в частности в </w:t>
      </w:r>
      <w:r>
        <w:rPr>
          <w:snapToGrid w:val="0"/>
          <w:color w:val="auto"/>
          <w:szCs w:val="28"/>
          <w:lang w:eastAsia="ru-RU"/>
        </w:rPr>
        <w:t>2017</w:t>
      </w:r>
      <w:r w:rsidRPr="00BC50B7">
        <w:rPr>
          <w:snapToGrid w:val="0"/>
          <w:color w:val="auto"/>
          <w:szCs w:val="28"/>
          <w:lang w:eastAsia="ru-RU"/>
        </w:rPr>
        <w:t xml:space="preserve"> году производительность труда ниже на 6,66% чем в </w:t>
      </w:r>
      <w:r>
        <w:rPr>
          <w:snapToGrid w:val="0"/>
          <w:color w:val="auto"/>
          <w:szCs w:val="28"/>
          <w:lang w:eastAsia="ru-RU"/>
        </w:rPr>
        <w:t>2016</w:t>
      </w:r>
      <w:r w:rsidRPr="00BC50B7">
        <w:rPr>
          <w:snapToGrid w:val="0"/>
          <w:color w:val="auto"/>
          <w:szCs w:val="28"/>
          <w:lang w:eastAsia="ru-RU"/>
        </w:rPr>
        <w:t xml:space="preserve"> году и составила 1044,7 тыс.руб./чел., в </w:t>
      </w:r>
      <w:r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году ее увеличение составило более чем в 2,3 раза, абсолютная величина производительности труда установилось на 1377,9 тыс. руб./чел.</w:t>
      </w:r>
    </w:p>
    <w:p w:rsidR="00511806" w:rsidRPr="00BC50B7" w:rsidRDefault="00511806" w:rsidP="0051180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>В результате того, что темп среднемесячная заработная плата растет медленнее  в сравнении с производительностью труда, соблюдается закономерное соотношение роста производительности труда и заработной платы, что приводит к экономии себестоимости и росту прибыли.</w:t>
      </w:r>
    </w:p>
    <w:p w:rsidR="003725ED" w:rsidRPr="00BC50B7" w:rsidRDefault="003725ED" w:rsidP="005A2418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>Таким образом, эффективность использования труда растет, политика оплаты труда признается неэффективной</w:t>
      </w:r>
      <w:r w:rsidR="006863BF" w:rsidRPr="00BC50B7">
        <w:rPr>
          <w:snapToGrid w:val="0"/>
          <w:color w:val="auto"/>
          <w:szCs w:val="28"/>
          <w:lang w:eastAsia="ru-RU"/>
        </w:rPr>
        <w:t xml:space="preserve"> по причине значительного роста производительности труда и низкой его оплаты</w:t>
      </w:r>
      <w:r w:rsidR="00713D0D" w:rsidRPr="00BC50B7">
        <w:rPr>
          <w:snapToGrid w:val="0"/>
          <w:color w:val="auto"/>
          <w:szCs w:val="28"/>
          <w:lang w:eastAsia="ru-RU"/>
        </w:rPr>
        <w:t>, что в последствии приведет к росту текучести кадров, снижению производительности труда и потери прибыли из-за потери стимула  у персонала к эффективном труда в результате низкой оплаты за достижение высоких темпов роста выручки и производительности</w:t>
      </w:r>
      <w:r w:rsidRPr="00BC50B7">
        <w:rPr>
          <w:snapToGrid w:val="0"/>
          <w:color w:val="auto"/>
          <w:szCs w:val="28"/>
          <w:lang w:eastAsia="ru-RU"/>
        </w:rPr>
        <w:t>.</w:t>
      </w:r>
    </w:p>
    <w:p w:rsidR="00086ED2" w:rsidRPr="00BC50B7" w:rsidRDefault="00086ED2" w:rsidP="00AD08CB">
      <w:pPr>
        <w:widowControl w:val="0"/>
        <w:suppressAutoHyphens/>
        <w:spacing w:after="0"/>
        <w:rPr>
          <w:b/>
        </w:rPr>
      </w:pPr>
    </w:p>
    <w:p w:rsidR="00785868" w:rsidRPr="00511806" w:rsidRDefault="008C4286" w:rsidP="00511806">
      <w:pPr>
        <w:pStyle w:val="20"/>
        <w:ind w:firstLine="709"/>
        <w:rPr>
          <w:b w:val="0"/>
        </w:rPr>
      </w:pPr>
      <w:bookmarkStart w:id="14" w:name="_Toc12002945"/>
      <w:r w:rsidRPr="00511806">
        <w:rPr>
          <w:b w:val="0"/>
        </w:rPr>
        <w:t>2.3</w:t>
      </w:r>
      <w:r w:rsidR="00511806" w:rsidRPr="00511806">
        <w:rPr>
          <w:b w:val="0"/>
        </w:rPr>
        <w:t>.</w:t>
      </w:r>
      <w:r w:rsidR="00511806">
        <w:rPr>
          <w:b w:val="0"/>
        </w:rPr>
        <w:t xml:space="preserve"> </w:t>
      </w:r>
      <w:r w:rsidR="00713D0D" w:rsidRPr="00511806">
        <w:rPr>
          <w:b w:val="0"/>
        </w:rPr>
        <w:t>Анализ себестоимости, прибыли и рентабельности предприятия</w:t>
      </w:r>
      <w:bookmarkEnd w:id="14"/>
    </w:p>
    <w:p w:rsidR="00713D0D" w:rsidRPr="00BC50B7" w:rsidRDefault="00713D0D" w:rsidP="00713D0D">
      <w:pPr>
        <w:widowControl w:val="0"/>
        <w:suppressAutoHyphens/>
        <w:spacing w:after="0" w:line="360" w:lineRule="auto"/>
        <w:ind w:firstLine="709"/>
        <w:jc w:val="both"/>
        <w:rPr>
          <w:b/>
          <w:szCs w:val="28"/>
        </w:rPr>
      </w:pPr>
    </w:p>
    <w:p w:rsidR="005A2418" w:rsidRPr="00BC50B7" w:rsidRDefault="005A2418" w:rsidP="005A2418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>Рассмотрим элементы затрат в таблице</w:t>
      </w:r>
      <w:r w:rsidR="00511806">
        <w:rPr>
          <w:snapToGrid w:val="0"/>
          <w:color w:val="auto"/>
          <w:szCs w:val="28"/>
          <w:lang w:eastAsia="ru-RU"/>
        </w:rPr>
        <w:t xml:space="preserve"> 1</w:t>
      </w:r>
      <w:r w:rsidR="00180780">
        <w:rPr>
          <w:snapToGrid w:val="0"/>
          <w:color w:val="auto"/>
          <w:szCs w:val="28"/>
          <w:lang w:eastAsia="ru-RU"/>
        </w:rPr>
        <w:t>3</w:t>
      </w:r>
      <w:r w:rsidRPr="00BC50B7">
        <w:rPr>
          <w:snapToGrid w:val="0"/>
          <w:color w:val="auto"/>
          <w:szCs w:val="28"/>
          <w:lang w:eastAsia="ru-RU"/>
        </w:rPr>
        <w:t xml:space="preserve">. Из данных таблицы </w:t>
      </w:r>
      <w:r w:rsidR="008C4286" w:rsidRPr="00BC50B7">
        <w:rPr>
          <w:snapToGrid w:val="0"/>
          <w:color w:val="auto"/>
          <w:szCs w:val="28"/>
          <w:lang w:eastAsia="ru-RU"/>
        </w:rPr>
        <w:t>1</w:t>
      </w:r>
      <w:r w:rsidR="00180780">
        <w:rPr>
          <w:snapToGrid w:val="0"/>
          <w:color w:val="auto"/>
          <w:szCs w:val="28"/>
          <w:lang w:eastAsia="ru-RU"/>
        </w:rPr>
        <w:t xml:space="preserve">3 </w:t>
      </w:r>
      <w:r w:rsidRPr="00BC50B7">
        <w:rPr>
          <w:snapToGrid w:val="0"/>
          <w:color w:val="auto"/>
          <w:szCs w:val="28"/>
          <w:lang w:eastAsia="ru-RU"/>
        </w:rPr>
        <w:t xml:space="preserve">видно, что в целом себестоимость за </w:t>
      </w:r>
      <w:r w:rsidR="00BE5A79"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 выросла </w:t>
      </w:r>
      <w:r w:rsidR="002E4611" w:rsidRPr="00BC50B7">
        <w:rPr>
          <w:snapToGrid w:val="0"/>
          <w:color w:val="auto"/>
          <w:szCs w:val="28"/>
          <w:lang w:eastAsia="ru-RU"/>
        </w:rPr>
        <w:t>почти в 2,4 раза</w:t>
      </w:r>
      <w:r w:rsidRPr="00BC50B7">
        <w:rPr>
          <w:snapToGrid w:val="0"/>
          <w:color w:val="auto"/>
          <w:szCs w:val="28"/>
          <w:lang w:eastAsia="ru-RU"/>
        </w:rPr>
        <w:t xml:space="preserve"> и составила </w:t>
      </w:r>
      <w:r w:rsidR="002E4611" w:rsidRPr="00BC50B7">
        <w:rPr>
          <w:snapToGrid w:val="0"/>
          <w:color w:val="auto"/>
          <w:szCs w:val="28"/>
          <w:lang w:eastAsia="ru-RU"/>
        </w:rPr>
        <w:lastRenderedPageBreak/>
        <w:t>51638</w:t>
      </w:r>
      <w:r w:rsidRPr="00BC50B7">
        <w:rPr>
          <w:snapToGrid w:val="0"/>
          <w:color w:val="auto"/>
          <w:szCs w:val="28"/>
          <w:lang w:eastAsia="ru-RU"/>
        </w:rPr>
        <w:t xml:space="preserve"> тыс. руб., что  на </w:t>
      </w:r>
      <w:r w:rsidR="002E4611" w:rsidRPr="00BC50B7">
        <w:rPr>
          <w:snapToGrid w:val="0"/>
          <w:color w:val="auto"/>
          <w:szCs w:val="28"/>
          <w:lang w:eastAsia="ru-RU"/>
        </w:rPr>
        <w:t xml:space="preserve"> 29960</w:t>
      </w:r>
      <w:r w:rsidRPr="00BC50B7">
        <w:rPr>
          <w:snapToGrid w:val="0"/>
          <w:color w:val="auto"/>
          <w:szCs w:val="28"/>
          <w:lang w:eastAsia="ru-RU"/>
        </w:rPr>
        <w:t xml:space="preserve"> тыс. руб. больше чем в </w:t>
      </w:r>
      <w:r w:rsidR="00BE5A79">
        <w:rPr>
          <w:snapToGrid w:val="0"/>
          <w:color w:val="auto"/>
          <w:szCs w:val="28"/>
          <w:lang w:eastAsia="ru-RU"/>
        </w:rPr>
        <w:t>2017</w:t>
      </w:r>
      <w:r w:rsidRPr="00BC50B7">
        <w:rPr>
          <w:snapToGrid w:val="0"/>
          <w:color w:val="auto"/>
          <w:szCs w:val="28"/>
          <w:lang w:eastAsia="ru-RU"/>
        </w:rPr>
        <w:t xml:space="preserve"> году.</w:t>
      </w:r>
    </w:p>
    <w:p w:rsidR="008C4286" w:rsidRPr="00BC50B7" w:rsidRDefault="008C4286" w:rsidP="008C4286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>В прошлом году полные затраты предприятия выросли на 8,45% или на 1693 тыс.руб., величина затрат составила 21723 тыс.руб..</w:t>
      </w:r>
    </w:p>
    <w:p w:rsidR="008C4286" w:rsidRPr="00BC50B7" w:rsidRDefault="008C4286" w:rsidP="008C4286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Рост в целом затрат на производство и продажу продукции был вызван ростом по всем статья затрат. Максимальный рост выявлен в </w:t>
      </w:r>
      <w:r w:rsidR="00BE5A79"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году по материальным затратам – более чем в 2,6 раза, по амортизационным отчислениям на 40,77%, по прочим затратам – в 2,6 раза.</w:t>
      </w:r>
    </w:p>
    <w:p w:rsidR="00180780" w:rsidRPr="00BC50B7" w:rsidRDefault="00180780" w:rsidP="00180780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Одновременно произошло увеличение затрат на оплату труда и отчисления на социальные нужды – на 6,01% соответственно. Рост затрат по указанным статьям связан с повышением среднемесячной заработной платы. </w:t>
      </w:r>
    </w:p>
    <w:p w:rsidR="00180780" w:rsidRPr="00BC50B7" w:rsidRDefault="00180780" w:rsidP="00180780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Наибольший удельный вес в структуре затрат на производство и продажу продукции имеют материальные затраты, доля которых в себестоимости </w:t>
      </w:r>
      <w:r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года составила 87,44% при их удельном весе в </w:t>
      </w:r>
      <w:r>
        <w:rPr>
          <w:snapToGrid w:val="0"/>
          <w:color w:val="auto"/>
          <w:szCs w:val="28"/>
          <w:lang w:eastAsia="ru-RU"/>
        </w:rPr>
        <w:t>2017</w:t>
      </w:r>
      <w:r w:rsidRPr="00BC50B7">
        <w:rPr>
          <w:snapToGrid w:val="0"/>
          <w:color w:val="auto"/>
          <w:szCs w:val="28"/>
          <w:lang w:eastAsia="ru-RU"/>
        </w:rPr>
        <w:t xml:space="preserve"> году 78,23%. </w:t>
      </w:r>
    </w:p>
    <w:p w:rsidR="00180780" w:rsidRPr="00BC50B7" w:rsidRDefault="00180780" w:rsidP="00180780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Затраты на оплату труда составили 5,43% в структуре себестоимости </w:t>
      </w:r>
      <w:r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года, при их доле 12,18% в </w:t>
      </w:r>
      <w:r>
        <w:rPr>
          <w:snapToGrid w:val="0"/>
          <w:color w:val="auto"/>
          <w:szCs w:val="28"/>
          <w:lang w:eastAsia="ru-RU"/>
        </w:rPr>
        <w:t>2017</w:t>
      </w:r>
      <w:r w:rsidRPr="00BC50B7">
        <w:rPr>
          <w:snapToGrid w:val="0"/>
          <w:color w:val="auto"/>
          <w:szCs w:val="28"/>
          <w:lang w:eastAsia="ru-RU"/>
        </w:rPr>
        <w:t xml:space="preserve"> году.</w:t>
      </w:r>
    </w:p>
    <w:p w:rsidR="00180780" w:rsidRPr="00BC50B7" w:rsidRDefault="00180780" w:rsidP="005A2418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  <w:sectPr w:rsidR="00180780" w:rsidRPr="00BC50B7" w:rsidSect="00A46D09">
          <w:pgSz w:w="11907" w:h="16840" w:code="9"/>
          <w:pgMar w:top="1135" w:right="851" w:bottom="1134" w:left="1701" w:header="720" w:footer="720" w:gutter="0"/>
          <w:cols w:space="720"/>
        </w:sectPr>
      </w:pPr>
    </w:p>
    <w:p w:rsidR="005A2418" w:rsidRPr="00BC50B7" w:rsidRDefault="005A2418" w:rsidP="00506D81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lastRenderedPageBreak/>
        <w:t xml:space="preserve">Таблица </w:t>
      </w:r>
      <w:r w:rsidR="008C4286" w:rsidRPr="00BC50B7">
        <w:rPr>
          <w:snapToGrid w:val="0"/>
          <w:color w:val="auto"/>
          <w:szCs w:val="28"/>
          <w:lang w:eastAsia="ru-RU"/>
        </w:rPr>
        <w:t>1</w:t>
      </w:r>
      <w:r w:rsidR="00180780">
        <w:rPr>
          <w:snapToGrid w:val="0"/>
          <w:color w:val="auto"/>
          <w:szCs w:val="28"/>
          <w:lang w:eastAsia="ru-RU"/>
        </w:rPr>
        <w:t>3</w:t>
      </w:r>
      <w:r w:rsidR="00506D81">
        <w:rPr>
          <w:snapToGrid w:val="0"/>
          <w:color w:val="auto"/>
          <w:szCs w:val="28"/>
          <w:lang w:eastAsia="ru-RU"/>
        </w:rPr>
        <w:t xml:space="preserve"> </w:t>
      </w:r>
      <w:r w:rsidR="00506D81" w:rsidRPr="00BC50B7">
        <w:rPr>
          <w:color w:val="auto"/>
          <w:szCs w:val="28"/>
          <w:lang w:eastAsia="ru-RU"/>
        </w:rPr>
        <w:t>–</w:t>
      </w:r>
      <w:r w:rsidR="00506D81">
        <w:rPr>
          <w:color w:val="auto"/>
          <w:szCs w:val="28"/>
          <w:lang w:eastAsia="ru-RU"/>
        </w:rPr>
        <w:t xml:space="preserve"> </w:t>
      </w:r>
      <w:r w:rsidRPr="00BC50B7">
        <w:rPr>
          <w:snapToGrid w:val="0"/>
          <w:color w:val="auto"/>
          <w:szCs w:val="28"/>
          <w:lang w:eastAsia="ru-RU"/>
        </w:rPr>
        <w:t xml:space="preserve">Анализ затрат на производство и продажу </w:t>
      </w:r>
      <w:r w:rsidR="00D076ED" w:rsidRPr="00BC50B7">
        <w:rPr>
          <w:snapToGrid w:val="0"/>
          <w:color w:val="auto"/>
          <w:szCs w:val="28"/>
          <w:lang w:eastAsia="ru-RU"/>
        </w:rPr>
        <w:t>работ (услуг)</w:t>
      </w:r>
      <w:r w:rsidRPr="00BC50B7">
        <w:rPr>
          <w:snapToGrid w:val="0"/>
          <w:color w:val="auto"/>
          <w:szCs w:val="28"/>
          <w:lang w:eastAsia="ru-RU"/>
        </w:rPr>
        <w:t xml:space="preserve"> ООО «</w:t>
      </w:r>
      <w:r w:rsidR="00D076ED" w:rsidRPr="00BC50B7">
        <w:rPr>
          <w:snapToGrid w:val="0"/>
          <w:color w:val="auto"/>
          <w:szCs w:val="28"/>
          <w:lang w:eastAsia="ru-RU"/>
        </w:rPr>
        <w:t>Строй-КА</w:t>
      </w:r>
      <w:r w:rsidRPr="00BC50B7">
        <w:rPr>
          <w:snapToGrid w:val="0"/>
          <w:color w:val="auto"/>
          <w:szCs w:val="28"/>
          <w:lang w:eastAsia="ru-RU"/>
        </w:rPr>
        <w:t xml:space="preserve">» за </w:t>
      </w:r>
      <w:r w:rsidR="00BE5A79">
        <w:rPr>
          <w:snapToGrid w:val="0"/>
          <w:color w:val="auto"/>
          <w:szCs w:val="28"/>
          <w:lang w:eastAsia="ru-RU"/>
        </w:rPr>
        <w:t>2016</w:t>
      </w:r>
      <w:r w:rsidRPr="00BC50B7">
        <w:rPr>
          <w:snapToGrid w:val="0"/>
          <w:color w:val="auto"/>
          <w:szCs w:val="28"/>
          <w:lang w:eastAsia="ru-RU"/>
        </w:rPr>
        <w:t>-</w:t>
      </w:r>
      <w:r w:rsidR="00BE5A79"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года</w:t>
      </w:r>
    </w:p>
    <w:tbl>
      <w:tblPr>
        <w:tblW w:w="14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67"/>
        <w:gridCol w:w="1011"/>
        <w:gridCol w:w="900"/>
        <w:gridCol w:w="900"/>
        <w:gridCol w:w="1045"/>
        <w:gridCol w:w="1045"/>
        <w:gridCol w:w="1053"/>
        <w:gridCol w:w="1300"/>
        <w:gridCol w:w="1421"/>
        <w:gridCol w:w="1701"/>
        <w:gridCol w:w="1843"/>
      </w:tblGrid>
      <w:tr w:rsidR="005A2418" w:rsidRPr="00BC50B7" w:rsidTr="00D076ED">
        <w:trPr>
          <w:trHeight w:val="300"/>
          <w:jc w:val="center"/>
        </w:trPr>
        <w:tc>
          <w:tcPr>
            <w:tcW w:w="2467" w:type="dxa"/>
            <w:vMerge w:val="restart"/>
            <w:shd w:val="clear" w:color="auto" w:fill="auto"/>
            <w:vAlign w:val="center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43" w:type="dxa"/>
            <w:gridSpan w:val="3"/>
            <w:vAlign w:val="center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Структура затрат, %</w:t>
            </w:r>
          </w:p>
        </w:tc>
        <w:tc>
          <w:tcPr>
            <w:tcW w:w="2721" w:type="dxa"/>
            <w:gridSpan w:val="2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3544" w:type="dxa"/>
            <w:gridSpan w:val="2"/>
          </w:tcPr>
          <w:p w:rsidR="005A2418" w:rsidRPr="00BC50B7" w:rsidRDefault="005A2418" w:rsidP="005A2418">
            <w:pPr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  <w:p w:rsidR="005A2418" w:rsidRPr="00BC50B7" w:rsidRDefault="005A2418" w:rsidP="005A2418">
            <w:pPr>
              <w:widowControl w:val="0"/>
              <w:spacing w:after="0" w:line="240" w:lineRule="auto"/>
              <w:ind w:left="1259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5A2418" w:rsidRPr="00BC50B7" w:rsidTr="008C4286">
        <w:trPr>
          <w:trHeight w:val="187"/>
          <w:jc w:val="center"/>
        </w:trPr>
        <w:tc>
          <w:tcPr>
            <w:tcW w:w="24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076ED" w:rsidRPr="00BC50B7" w:rsidTr="008C4286">
        <w:trPr>
          <w:trHeight w:val="446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076ED" w:rsidRPr="00BC50B7" w:rsidRDefault="00D076ED" w:rsidP="005A2418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Материальные   затраты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15413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16993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45192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76,95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78,23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87,44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28199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110,25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265,94</w:t>
            </w:r>
          </w:p>
        </w:tc>
      </w:tr>
      <w:tr w:rsidR="00D076ED" w:rsidRPr="00BC50B7" w:rsidTr="00D076ED">
        <w:trPr>
          <w:trHeight w:val="348"/>
          <w:jc w:val="center"/>
        </w:trPr>
        <w:tc>
          <w:tcPr>
            <w:tcW w:w="2467" w:type="dxa"/>
            <w:shd w:val="clear" w:color="auto" w:fill="auto"/>
          </w:tcPr>
          <w:p w:rsidR="00D076ED" w:rsidRPr="00BC50B7" w:rsidRDefault="00D076ED" w:rsidP="005A2418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 Затраты на оплату труда</w:t>
            </w:r>
          </w:p>
        </w:tc>
        <w:tc>
          <w:tcPr>
            <w:tcW w:w="1011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9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2646</w:t>
            </w:r>
          </w:p>
        </w:tc>
        <w:tc>
          <w:tcPr>
            <w:tcW w:w="9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2805</w:t>
            </w:r>
          </w:p>
        </w:tc>
        <w:tc>
          <w:tcPr>
            <w:tcW w:w="1045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10,91</w:t>
            </w:r>
          </w:p>
        </w:tc>
        <w:tc>
          <w:tcPr>
            <w:tcW w:w="1045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12,18</w:t>
            </w:r>
          </w:p>
        </w:tc>
        <w:tc>
          <w:tcPr>
            <w:tcW w:w="1053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13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421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01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121,04</w:t>
            </w:r>
          </w:p>
        </w:tc>
        <w:tc>
          <w:tcPr>
            <w:tcW w:w="1843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106,01</w:t>
            </w:r>
          </w:p>
        </w:tc>
      </w:tr>
      <w:tr w:rsidR="00D076ED" w:rsidRPr="00BC50B7" w:rsidTr="00D076ED">
        <w:trPr>
          <w:trHeight w:val="293"/>
          <w:jc w:val="center"/>
        </w:trPr>
        <w:tc>
          <w:tcPr>
            <w:tcW w:w="2467" w:type="dxa"/>
            <w:shd w:val="clear" w:color="auto" w:fill="auto"/>
          </w:tcPr>
          <w:p w:rsidR="00D076ED" w:rsidRPr="00BC50B7" w:rsidRDefault="00D076ED" w:rsidP="005A2418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Отчисления на социальные нужды</w:t>
            </w:r>
          </w:p>
        </w:tc>
        <w:tc>
          <w:tcPr>
            <w:tcW w:w="1011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9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045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1045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053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3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421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50,88</w:t>
            </w:r>
          </w:p>
        </w:tc>
        <w:tc>
          <w:tcPr>
            <w:tcW w:w="1701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121,04</w:t>
            </w:r>
          </w:p>
        </w:tc>
        <w:tc>
          <w:tcPr>
            <w:tcW w:w="1843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106,01</w:t>
            </w:r>
          </w:p>
        </w:tc>
      </w:tr>
      <w:tr w:rsidR="00D076ED" w:rsidRPr="00BC50B7" w:rsidTr="00D076ED">
        <w:trPr>
          <w:trHeight w:val="358"/>
          <w:jc w:val="center"/>
        </w:trPr>
        <w:tc>
          <w:tcPr>
            <w:tcW w:w="2467" w:type="dxa"/>
            <w:shd w:val="clear" w:color="auto" w:fill="auto"/>
          </w:tcPr>
          <w:p w:rsidR="00D076ED" w:rsidRPr="00BC50B7" w:rsidRDefault="00D076ED" w:rsidP="005A2418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Амортизация</w:t>
            </w:r>
          </w:p>
        </w:tc>
        <w:tc>
          <w:tcPr>
            <w:tcW w:w="1011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9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045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045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053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3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421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01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672,41</w:t>
            </w:r>
          </w:p>
        </w:tc>
        <w:tc>
          <w:tcPr>
            <w:tcW w:w="1843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140,77</w:t>
            </w:r>
          </w:p>
        </w:tc>
      </w:tr>
      <w:tr w:rsidR="00D076ED" w:rsidRPr="00BC50B7" w:rsidTr="00D076ED">
        <w:trPr>
          <w:trHeight w:val="187"/>
          <w:jc w:val="center"/>
        </w:trPr>
        <w:tc>
          <w:tcPr>
            <w:tcW w:w="2467" w:type="dxa"/>
            <w:shd w:val="clear" w:color="auto" w:fill="auto"/>
          </w:tcPr>
          <w:p w:rsidR="00D076ED" w:rsidRPr="00BC50B7" w:rsidRDefault="00D076ED" w:rsidP="005A2418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 Прочие затраты</w:t>
            </w:r>
          </w:p>
        </w:tc>
        <w:tc>
          <w:tcPr>
            <w:tcW w:w="1011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9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9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1045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1045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053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13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-826,2</w:t>
            </w:r>
          </w:p>
        </w:tc>
        <w:tc>
          <w:tcPr>
            <w:tcW w:w="1421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1392,12</w:t>
            </w:r>
          </w:p>
        </w:tc>
        <w:tc>
          <w:tcPr>
            <w:tcW w:w="1701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50,63</w:t>
            </w:r>
          </w:p>
        </w:tc>
        <w:tc>
          <w:tcPr>
            <w:tcW w:w="1843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264,30</w:t>
            </w:r>
          </w:p>
        </w:tc>
      </w:tr>
      <w:tr w:rsidR="00D076ED" w:rsidRPr="00BC50B7" w:rsidTr="00D076ED">
        <w:trPr>
          <w:trHeight w:val="187"/>
          <w:jc w:val="center"/>
        </w:trPr>
        <w:tc>
          <w:tcPr>
            <w:tcW w:w="2467" w:type="dxa"/>
            <w:shd w:val="clear" w:color="auto" w:fill="auto"/>
          </w:tcPr>
          <w:p w:rsidR="00D076ED" w:rsidRPr="00BC50B7" w:rsidRDefault="00D076ED" w:rsidP="005A2418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Итого затрат</w:t>
            </w:r>
          </w:p>
        </w:tc>
        <w:tc>
          <w:tcPr>
            <w:tcW w:w="1011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20030</w:t>
            </w:r>
          </w:p>
        </w:tc>
        <w:tc>
          <w:tcPr>
            <w:tcW w:w="9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21723</w:t>
            </w:r>
          </w:p>
        </w:tc>
        <w:tc>
          <w:tcPr>
            <w:tcW w:w="9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51683</w:t>
            </w:r>
          </w:p>
        </w:tc>
        <w:tc>
          <w:tcPr>
            <w:tcW w:w="1045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45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53" w:type="dxa"/>
            <w:vAlign w:val="bottom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00" w:type="dxa"/>
            <w:shd w:val="clear" w:color="auto" w:fill="auto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1421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29960</w:t>
            </w:r>
          </w:p>
        </w:tc>
        <w:tc>
          <w:tcPr>
            <w:tcW w:w="1701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108,45</w:t>
            </w:r>
          </w:p>
        </w:tc>
        <w:tc>
          <w:tcPr>
            <w:tcW w:w="1843" w:type="dxa"/>
          </w:tcPr>
          <w:p w:rsidR="00D076ED" w:rsidRPr="00BC50B7" w:rsidRDefault="00D076ED" w:rsidP="00D076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237,92</w:t>
            </w:r>
          </w:p>
        </w:tc>
      </w:tr>
    </w:tbl>
    <w:p w:rsidR="005A2418" w:rsidRPr="00BC50B7" w:rsidRDefault="005A2418" w:rsidP="005A2418">
      <w:pPr>
        <w:widowControl w:val="0"/>
        <w:spacing w:after="0" w:line="360" w:lineRule="auto"/>
        <w:ind w:firstLine="720"/>
        <w:contextualSpacing/>
        <w:jc w:val="both"/>
        <w:rPr>
          <w:snapToGrid w:val="0"/>
          <w:color w:val="auto"/>
          <w:szCs w:val="28"/>
          <w:lang w:eastAsia="ru-RU"/>
        </w:rPr>
      </w:pPr>
    </w:p>
    <w:p w:rsidR="005A2418" w:rsidRPr="00BC50B7" w:rsidRDefault="005A2418" w:rsidP="005A2418">
      <w:pPr>
        <w:widowControl w:val="0"/>
        <w:spacing w:after="0" w:line="360" w:lineRule="auto"/>
        <w:ind w:firstLine="720"/>
        <w:contextualSpacing/>
        <w:jc w:val="both"/>
        <w:rPr>
          <w:snapToGrid w:val="0"/>
          <w:color w:val="auto"/>
          <w:szCs w:val="28"/>
          <w:lang w:eastAsia="ru-RU"/>
        </w:rPr>
      </w:pPr>
    </w:p>
    <w:p w:rsidR="005A2418" w:rsidRPr="00BC50B7" w:rsidRDefault="00BD2BAA" w:rsidP="005A2418">
      <w:pPr>
        <w:widowControl w:val="0"/>
        <w:spacing w:after="0" w:line="360" w:lineRule="auto"/>
        <w:ind w:firstLine="720"/>
        <w:contextualSpacing/>
        <w:jc w:val="both"/>
        <w:rPr>
          <w:snapToGrid w:val="0"/>
          <w:color w:val="auto"/>
          <w:szCs w:val="28"/>
          <w:lang w:eastAsia="ru-RU"/>
        </w:rPr>
      </w:pPr>
      <w:r>
        <w:rPr>
          <w:noProof/>
          <w:color w:val="auto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2212340</wp:posOffset>
                </wp:positionV>
                <wp:extent cx="874395" cy="569595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95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61" type="#_x0000_t202" style="position:absolute;left:0;text-align:left;margin-left:332.5pt;margin-top:174.2pt;width:68.85pt;height:44.85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" fillcolor="white [3201]" stroked="f" strokeweight=".5pt">
                <v:path arrowok="t"/>
                <v:textbox>
                  <w:txbxContent>
                    <w:p w:rsidR="00EF2BCC" w:rsidRDefault="00EF2BCC"/>
                  </w:txbxContent>
                </v:textbox>
              </v:shape>
            </w:pict>
          </mc:Fallback>
        </mc:AlternateContent>
      </w:r>
    </w:p>
    <w:p w:rsidR="005A2418" w:rsidRPr="00BC50B7" w:rsidRDefault="005A2418" w:rsidP="005A2418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 w:val="26"/>
          <w:szCs w:val="24"/>
          <w:lang w:eastAsia="ru-RU"/>
        </w:rPr>
        <w:sectPr w:rsidR="005A2418" w:rsidRPr="00BC50B7" w:rsidSect="00BC50B7">
          <w:pgSz w:w="16840" w:h="11907" w:orient="landscape" w:code="9"/>
          <w:pgMar w:top="1418" w:right="851" w:bottom="567" w:left="1134" w:header="720" w:footer="720" w:gutter="0"/>
          <w:cols w:space="720"/>
        </w:sectPr>
      </w:pPr>
    </w:p>
    <w:p w:rsidR="005A2418" w:rsidRDefault="005A2418" w:rsidP="005A2418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lastRenderedPageBreak/>
        <w:t xml:space="preserve">Так как наибольший удельный вес в себестоимости занимают материальные затраты (88%), рассмотрим материалоемкость продукции и затраты на 1  руб. выпущенной продукции в таблице </w:t>
      </w:r>
      <w:r w:rsidR="00511806">
        <w:rPr>
          <w:snapToGrid w:val="0"/>
          <w:color w:val="auto"/>
          <w:szCs w:val="28"/>
          <w:lang w:eastAsia="ru-RU"/>
        </w:rPr>
        <w:t>1</w:t>
      </w:r>
      <w:r w:rsidR="00180780">
        <w:rPr>
          <w:snapToGrid w:val="0"/>
          <w:color w:val="auto"/>
          <w:szCs w:val="28"/>
          <w:lang w:eastAsia="ru-RU"/>
        </w:rPr>
        <w:t>4</w:t>
      </w:r>
      <w:r w:rsidRPr="00BC50B7">
        <w:rPr>
          <w:snapToGrid w:val="0"/>
          <w:color w:val="auto"/>
          <w:szCs w:val="28"/>
          <w:lang w:eastAsia="ru-RU"/>
        </w:rPr>
        <w:t xml:space="preserve">. </w:t>
      </w:r>
    </w:p>
    <w:p w:rsidR="00506D81" w:rsidRPr="00BC50B7" w:rsidRDefault="00506D81" w:rsidP="005A2418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</w:p>
    <w:p w:rsidR="005A2418" w:rsidRPr="00BC50B7" w:rsidRDefault="005A2418" w:rsidP="00506D81">
      <w:pPr>
        <w:widowControl w:val="0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8C4286" w:rsidRPr="00BC50B7">
        <w:rPr>
          <w:color w:val="auto"/>
          <w:szCs w:val="28"/>
          <w:lang w:eastAsia="ru-RU"/>
        </w:rPr>
        <w:t>1</w:t>
      </w:r>
      <w:r w:rsidR="00180780">
        <w:rPr>
          <w:color w:val="auto"/>
          <w:szCs w:val="28"/>
          <w:lang w:eastAsia="ru-RU"/>
        </w:rPr>
        <w:t>4</w:t>
      </w:r>
      <w:r w:rsidR="00506D81">
        <w:rPr>
          <w:color w:val="auto"/>
          <w:szCs w:val="28"/>
          <w:lang w:eastAsia="ru-RU"/>
        </w:rPr>
        <w:t xml:space="preserve"> </w:t>
      </w:r>
      <w:r w:rsidR="00506D81" w:rsidRPr="00BC50B7">
        <w:rPr>
          <w:color w:val="auto"/>
          <w:szCs w:val="28"/>
          <w:lang w:eastAsia="ru-RU"/>
        </w:rPr>
        <w:t>–</w:t>
      </w:r>
      <w:r w:rsidR="00506D81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Анализ материалоемкости</w:t>
      </w:r>
      <w:r w:rsidR="001847E5" w:rsidRPr="00BC50B7">
        <w:rPr>
          <w:color w:val="auto"/>
          <w:szCs w:val="28"/>
          <w:lang w:eastAsia="ru-RU"/>
        </w:rPr>
        <w:t xml:space="preserve"> производства работ, оказания услуг по ООО «Строй-КА»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850"/>
        <w:gridCol w:w="851"/>
        <w:gridCol w:w="850"/>
        <w:gridCol w:w="1259"/>
        <w:gridCol w:w="1180"/>
        <w:gridCol w:w="993"/>
        <w:gridCol w:w="992"/>
      </w:tblGrid>
      <w:tr w:rsidR="005A2418" w:rsidRPr="00BC50B7" w:rsidTr="005C4D02">
        <w:tc>
          <w:tcPr>
            <w:tcW w:w="2381" w:type="dxa"/>
            <w:vMerge w:val="restart"/>
            <w:shd w:val="clear" w:color="auto" w:fill="auto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5A2418" w:rsidRPr="00BC50B7" w:rsidTr="005C4D02">
        <w:tc>
          <w:tcPr>
            <w:tcW w:w="2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847E5" w:rsidRPr="00BC50B7" w:rsidTr="005C4D02"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:rsidR="001847E5" w:rsidRPr="00BC50B7" w:rsidRDefault="001847E5" w:rsidP="005A2418">
            <w:pPr>
              <w:widowControl w:val="0"/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Объем выполненных работ (усолуг), тыс. руб.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21266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22983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53297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30314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108,07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231,90</w:t>
            </w:r>
          </w:p>
        </w:tc>
      </w:tr>
      <w:tr w:rsidR="001847E5" w:rsidRPr="00BC50B7" w:rsidTr="005C4D02">
        <w:tc>
          <w:tcPr>
            <w:tcW w:w="2381" w:type="dxa"/>
            <w:shd w:val="clear" w:color="auto" w:fill="auto"/>
          </w:tcPr>
          <w:p w:rsidR="001847E5" w:rsidRPr="00BC50B7" w:rsidRDefault="001847E5" w:rsidP="005A2418">
            <w:pPr>
              <w:widowControl w:val="0"/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Материальные затраты, тыс. руб.</w:t>
            </w:r>
          </w:p>
        </w:tc>
        <w:tc>
          <w:tcPr>
            <w:tcW w:w="85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15413</w:t>
            </w:r>
          </w:p>
        </w:tc>
        <w:tc>
          <w:tcPr>
            <w:tcW w:w="851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16993</w:t>
            </w:r>
          </w:p>
        </w:tc>
        <w:tc>
          <w:tcPr>
            <w:tcW w:w="85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45192</w:t>
            </w:r>
          </w:p>
        </w:tc>
        <w:tc>
          <w:tcPr>
            <w:tcW w:w="1259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118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28199</w:t>
            </w:r>
          </w:p>
        </w:tc>
        <w:tc>
          <w:tcPr>
            <w:tcW w:w="993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110,25</w:t>
            </w:r>
          </w:p>
        </w:tc>
        <w:tc>
          <w:tcPr>
            <w:tcW w:w="992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265,94</w:t>
            </w:r>
          </w:p>
        </w:tc>
      </w:tr>
      <w:tr w:rsidR="001847E5" w:rsidRPr="00BC50B7" w:rsidTr="005C4D02">
        <w:tc>
          <w:tcPr>
            <w:tcW w:w="2381" w:type="dxa"/>
            <w:shd w:val="clear" w:color="auto" w:fill="auto"/>
          </w:tcPr>
          <w:p w:rsidR="001847E5" w:rsidRPr="00BC50B7" w:rsidRDefault="001847E5" w:rsidP="005A2418">
            <w:pPr>
              <w:widowControl w:val="0"/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Материалоемкость, руб./руб.</w:t>
            </w:r>
          </w:p>
        </w:tc>
        <w:tc>
          <w:tcPr>
            <w:tcW w:w="85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51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5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1259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8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93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102,01</w:t>
            </w:r>
          </w:p>
        </w:tc>
        <w:tc>
          <w:tcPr>
            <w:tcW w:w="992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114,68</w:t>
            </w:r>
          </w:p>
        </w:tc>
      </w:tr>
      <w:tr w:rsidR="001847E5" w:rsidRPr="00BC50B7" w:rsidTr="005C4D02">
        <w:tblPrEx>
          <w:tblLook w:val="04A0" w:firstRow="1" w:lastRow="0" w:firstColumn="1" w:lastColumn="0" w:noHBand="0" w:noVBand="1"/>
        </w:tblPrEx>
        <w:tc>
          <w:tcPr>
            <w:tcW w:w="2381" w:type="dxa"/>
            <w:shd w:val="clear" w:color="auto" w:fill="auto"/>
          </w:tcPr>
          <w:p w:rsidR="001847E5" w:rsidRPr="00BC50B7" w:rsidRDefault="001847E5" w:rsidP="005A2418">
            <w:pPr>
              <w:widowControl w:val="0"/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Материалоотдача, руб. /руб.</w:t>
            </w:r>
          </w:p>
        </w:tc>
        <w:tc>
          <w:tcPr>
            <w:tcW w:w="85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851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85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259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-0,03</w:t>
            </w:r>
          </w:p>
        </w:tc>
        <w:tc>
          <w:tcPr>
            <w:tcW w:w="118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-0,17</w:t>
            </w:r>
          </w:p>
        </w:tc>
        <w:tc>
          <w:tcPr>
            <w:tcW w:w="993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98,03</w:t>
            </w:r>
          </w:p>
        </w:tc>
        <w:tc>
          <w:tcPr>
            <w:tcW w:w="992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87,20</w:t>
            </w:r>
          </w:p>
        </w:tc>
      </w:tr>
      <w:tr w:rsidR="001847E5" w:rsidRPr="00BC50B7" w:rsidTr="005C4D02">
        <w:tblPrEx>
          <w:tblLook w:val="04A0" w:firstRow="1" w:lastRow="0" w:firstColumn="1" w:lastColumn="0" w:noHBand="0" w:noVBand="1"/>
        </w:tblPrEx>
        <w:tc>
          <w:tcPr>
            <w:tcW w:w="2381" w:type="dxa"/>
            <w:shd w:val="clear" w:color="auto" w:fill="auto"/>
          </w:tcPr>
          <w:p w:rsidR="001847E5" w:rsidRPr="00BC50B7" w:rsidRDefault="001847E5" w:rsidP="005A2418">
            <w:pPr>
              <w:widowControl w:val="0"/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Себестоимость выпущенной продукции , тыс. руб.</w:t>
            </w:r>
          </w:p>
        </w:tc>
        <w:tc>
          <w:tcPr>
            <w:tcW w:w="85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20030</w:t>
            </w:r>
          </w:p>
        </w:tc>
        <w:tc>
          <w:tcPr>
            <w:tcW w:w="851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21723</w:t>
            </w:r>
          </w:p>
        </w:tc>
        <w:tc>
          <w:tcPr>
            <w:tcW w:w="85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51683</w:t>
            </w:r>
          </w:p>
        </w:tc>
        <w:tc>
          <w:tcPr>
            <w:tcW w:w="1259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118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29960</w:t>
            </w:r>
          </w:p>
        </w:tc>
        <w:tc>
          <w:tcPr>
            <w:tcW w:w="993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108,45</w:t>
            </w:r>
          </w:p>
        </w:tc>
        <w:tc>
          <w:tcPr>
            <w:tcW w:w="992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237,92</w:t>
            </w:r>
          </w:p>
        </w:tc>
      </w:tr>
      <w:tr w:rsidR="001847E5" w:rsidRPr="00BC50B7" w:rsidTr="005C4D02">
        <w:tc>
          <w:tcPr>
            <w:tcW w:w="2381" w:type="dxa"/>
            <w:shd w:val="clear" w:color="auto" w:fill="auto"/>
          </w:tcPr>
          <w:p w:rsidR="001847E5" w:rsidRPr="00BC50B7" w:rsidRDefault="001847E5" w:rsidP="005A2418">
            <w:pPr>
              <w:widowControl w:val="0"/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Затраты на 1 руб. выпущенной продукции, руб. </w:t>
            </w:r>
          </w:p>
        </w:tc>
        <w:tc>
          <w:tcPr>
            <w:tcW w:w="85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851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85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59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0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93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100,35</w:t>
            </w:r>
          </w:p>
        </w:tc>
        <w:tc>
          <w:tcPr>
            <w:tcW w:w="992" w:type="dxa"/>
            <w:shd w:val="clear" w:color="auto" w:fill="auto"/>
          </w:tcPr>
          <w:p w:rsidR="001847E5" w:rsidRPr="00BC50B7" w:rsidRDefault="001847E5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102,60</w:t>
            </w:r>
          </w:p>
        </w:tc>
      </w:tr>
    </w:tbl>
    <w:p w:rsidR="008C4286" w:rsidRPr="00BC50B7" w:rsidRDefault="008C4286" w:rsidP="005A2418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</w:p>
    <w:p w:rsidR="006A0FED" w:rsidRPr="00BC50B7" w:rsidRDefault="001847E5" w:rsidP="005A2418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В анализируемом году увеличение материалоемкости на 0,11 руб. или на 14,68%,  объясняется высокими темпами роста материальных затрат в условиях менее значительного роста объемов выполненных работ, что обусловило снижение материалоотдачи за </w:t>
      </w:r>
      <w:r w:rsidR="00BE5A79"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 на 12,8% до 1,18 руб. и рост затрат на рубль выпушенной продукции почти на 2,6%.</w:t>
      </w:r>
      <w:r w:rsidR="006A0FED" w:rsidRPr="00BC50B7">
        <w:rPr>
          <w:snapToGrid w:val="0"/>
          <w:color w:val="auto"/>
          <w:szCs w:val="28"/>
          <w:lang w:eastAsia="ru-RU"/>
        </w:rPr>
        <w:t xml:space="preserve">  </w:t>
      </w:r>
    </w:p>
    <w:p w:rsidR="008C4286" w:rsidRPr="00BC50B7" w:rsidRDefault="005A2418" w:rsidP="005A2418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>Финансовые результаты деятельности предприятия характеризуются суммой полученной прибыли и уровнем рентабельности. Чем больше величина прибыли и выше уровень рентабельности, тем эффективнее функционирует предприятие, тем устойчивее его финансовое состояние.</w:t>
      </w:r>
      <w:r w:rsidR="008C4286" w:rsidRPr="00BC50B7">
        <w:rPr>
          <w:snapToGrid w:val="0"/>
          <w:color w:val="auto"/>
          <w:szCs w:val="28"/>
          <w:lang w:eastAsia="ru-RU"/>
        </w:rPr>
        <w:t xml:space="preserve"> </w:t>
      </w:r>
    </w:p>
    <w:p w:rsidR="008C4286" w:rsidRPr="00BC50B7" w:rsidRDefault="005A2418" w:rsidP="005A2418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Прибыль как конечный финансовый результат деятельности предприятий представляет   собой   разницу   между   общей   суммой   доходов   и   </w:t>
      </w:r>
      <w:r w:rsidRPr="00BC50B7">
        <w:rPr>
          <w:snapToGrid w:val="0"/>
          <w:color w:val="auto"/>
          <w:szCs w:val="28"/>
          <w:lang w:eastAsia="ru-RU"/>
        </w:rPr>
        <w:lastRenderedPageBreak/>
        <w:t xml:space="preserve">затратами   на производство и реализацию продукции с учетом убытков от различных хозяйственных операций. </w:t>
      </w:r>
      <w:r w:rsidR="008C4286" w:rsidRPr="00BC50B7">
        <w:rPr>
          <w:snapToGrid w:val="0"/>
          <w:color w:val="auto"/>
          <w:szCs w:val="28"/>
          <w:lang w:eastAsia="ru-RU"/>
        </w:rPr>
        <w:t xml:space="preserve"> </w:t>
      </w:r>
    </w:p>
    <w:p w:rsidR="005A2418" w:rsidRPr="00BC50B7" w:rsidRDefault="005A2418" w:rsidP="005A2418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>Таким образом, прибыль формируется в результат взаимодействия многих компонентов, как с положительным, так и отрицательным знаком.</w:t>
      </w:r>
    </w:p>
    <w:p w:rsidR="005A2418" w:rsidRDefault="005A2418" w:rsidP="005A2418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>В процессе анализа необходимо изучить состав прибыли до налогообложения или чистой прибыли.</w:t>
      </w:r>
      <w:r w:rsidR="001847E5" w:rsidRPr="00BC50B7">
        <w:rPr>
          <w:snapToGrid w:val="0"/>
          <w:color w:val="auto"/>
          <w:szCs w:val="28"/>
          <w:lang w:eastAsia="ru-RU"/>
        </w:rPr>
        <w:t xml:space="preserve"> </w:t>
      </w:r>
      <w:r w:rsidRPr="00BC50B7">
        <w:rPr>
          <w:snapToGrid w:val="0"/>
          <w:color w:val="auto"/>
          <w:szCs w:val="28"/>
          <w:lang w:eastAsia="ru-RU"/>
        </w:rPr>
        <w:t xml:space="preserve">Анализ прибыли рассмотрим в таблице </w:t>
      </w:r>
      <w:r w:rsidR="00511806">
        <w:rPr>
          <w:snapToGrid w:val="0"/>
          <w:color w:val="auto"/>
          <w:szCs w:val="28"/>
          <w:lang w:eastAsia="ru-RU"/>
        </w:rPr>
        <w:t>1</w:t>
      </w:r>
      <w:r w:rsidR="00180780">
        <w:rPr>
          <w:snapToGrid w:val="0"/>
          <w:color w:val="auto"/>
          <w:szCs w:val="28"/>
          <w:lang w:eastAsia="ru-RU"/>
        </w:rPr>
        <w:t>5</w:t>
      </w:r>
      <w:r w:rsidRPr="00BC50B7">
        <w:rPr>
          <w:snapToGrid w:val="0"/>
          <w:color w:val="auto"/>
          <w:szCs w:val="28"/>
          <w:lang w:eastAsia="ru-RU"/>
        </w:rPr>
        <w:t xml:space="preserve">. </w:t>
      </w:r>
    </w:p>
    <w:p w:rsidR="00506D81" w:rsidRPr="00BC50B7" w:rsidRDefault="00506D81" w:rsidP="005A2418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</w:p>
    <w:p w:rsidR="005A2418" w:rsidRPr="00BC50B7" w:rsidRDefault="005A2418" w:rsidP="00506D81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Таблица </w:t>
      </w:r>
      <w:r w:rsidR="00511806">
        <w:rPr>
          <w:snapToGrid w:val="0"/>
          <w:color w:val="auto"/>
          <w:szCs w:val="28"/>
          <w:lang w:eastAsia="ru-RU"/>
        </w:rPr>
        <w:t>1</w:t>
      </w:r>
      <w:r w:rsidR="00180780">
        <w:rPr>
          <w:snapToGrid w:val="0"/>
          <w:color w:val="auto"/>
          <w:szCs w:val="28"/>
          <w:lang w:eastAsia="ru-RU"/>
        </w:rPr>
        <w:t>5</w:t>
      </w:r>
      <w:r w:rsidR="00506D81">
        <w:rPr>
          <w:snapToGrid w:val="0"/>
          <w:color w:val="auto"/>
          <w:szCs w:val="28"/>
          <w:lang w:eastAsia="ru-RU"/>
        </w:rPr>
        <w:t xml:space="preserve"> </w:t>
      </w:r>
      <w:r w:rsidR="00506D81" w:rsidRPr="00BC50B7">
        <w:rPr>
          <w:color w:val="auto"/>
          <w:szCs w:val="28"/>
          <w:lang w:eastAsia="ru-RU"/>
        </w:rPr>
        <w:t>–</w:t>
      </w:r>
      <w:r w:rsidR="00506D81">
        <w:rPr>
          <w:color w:val="auto"/>
          <w:szCs w:val="28"/>
          <w:lang w:eastAsia="ru-RU"/>
        </w:rPr>
        <w:t xml:space="preserve"> </w:t>
      </w:r>
      <w:r w:rsidRPr="00BC50B7">
        <w:rPr>
          <w:snapToGrid w:val="0"/>
          <w:color w:val="auto"/>
          <w:szCs w:val="28"/>
          <w:lang w:eastAsia="ru-RU"/>
        </w:rPr>
        <w:t xml:space="preserve">Анализ прибыли предприятия </w:t>
      </w:r>
      <w:r w:rsidRPr="00BC50B7">
        <w:rPr>
          <w:color w:val="auto"/>
          <w:szCs w:val="28"/>
          <w:lang w:eastAsia="ru-RU"/>
        </w:rPr>
        <w:t>ООО «</w:t>
      </w:r>
      <w:r w:rsidR="001847E5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 xml:space="preserve">» за </w:t>
      </w:r>
      <w:r w:rsidR="00BE5A79">
        <w:rPr>
          <w:color w:val="auto"/>
          <w:szCs w:val="28"/>
          <w:lang w:eastAsia="ru-RU"/>
        </w:rPr>
        <w:t>2016</w:t>
      </w:r>
      <w:r w:rsidRPr="00BC50B7">
        <w:rPr>
          <w:color w:val="auto"/>
          <w:szCs w:val="28"/>
          <w:lang w:eastAsia="ru-RU"/>
        </w:rPr>
        <w:t>-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51"/>
        <w:gridCol w:w="850"/>
        <w:gridCol w:w="851"/>
        <w:gridCol w:w="992"/>
        <w:gridCol w:w="992"/>
        <w:gridCol w:w="993"/>
        <w:gridCol w:w="992"/>
      </w:tblGrid>
      <w:tr w:rsidR="005A2418" w:rsidRPr="00BC50B7" w:rsidTr="00C970ED">
        <w:tc>
          <w:tcPr>
            <w:tcW w:w="2835" w:type="dxa"/>
            <w:vMerge w:val="restart"/>
          </w:tcPr>
          <w:p w:rsidR="005A2418" w:rsidRPr="00BC50B7" w:rsidRDefault="005A2418" w:rsidP="005A24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0" w:type="dxa"/>
            <w:vMerge w:val="restart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1" w:type="dxa"/>
            <w:vMerge w:val="restart"/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gridSpan w:val="2"/>
            <w:vAlign w:val="center"/>
          </w:tcPr>
          <w:p w:rsidR="005A2418" w:rsidRPr="00BC50B7" w:rsidRDefault="005A2418" w:rsidP="005A24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1985" w:type="dxa"/>
            <w:gridSpan w:val="2"/>
            <w:vAlign w:val="center"/>
          </w:tcPr>
          <w:p w:rsidR="005A2418" w:rsidRPr="00BC50B7" w:rsidRDefault="005A2418" w:rsidP="005A24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5A2418" w:rsidRPr="00BC50B7" w:rsidTr="00C970ED"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A2418" w:rsidRPr="00BC50B7" w:rsidRDefault="005A2418" w:rsidP="005A24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A2418" w:rsidRPr="00BC50B7" w:rsidRDefault="005A2418" w:rsidP="005A2418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418" w:rsidRPr="00BC50B7" w:rsidRDefault="00BE5A79" w:rsidP="005A2418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B0028" w:rsidRPr="00BC50B7" w:rsidTr="00C970ED"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B0028" w:rsidRPr="00BC50B7" w:rsidRDefault="00587976" w:rsidP="00587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Выручка</w:t>
            </w:r>
            <w:r w:rsidR="004B002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,</w:t>
            </w: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B002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тыс. руб.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21266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22983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53297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30314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108,07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231,90</w:t>
            </w:r>
          </w:p>
        </w:tc>
      </w:tr>
      <w:tr w:rsidR="004B0028" w:rsidRPr="00BC50B7" w:rsidTr="00C970ED">
        <w:tc>
          <w:tcPr>
            <w:tcW w:w="2835" w:type="dxa"/>
            <w:vAlign w:val="center"/>
          </w:tcPr>
          <w:p w:rsidR="004B0028" w:rsidRPr="00BC50B7" w:rsidRDefault="004B0028" w:rsidP="00587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Себестоимость, тыс.руб 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20030</w:t>
            </w:r>
          </w:p>
        </w:tc>
        <w:tc>
          <w:tcPr>
            <w:tcW w:w="850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21723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51683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29960</w:t>
            </w:r>
          </w:p>
        </w:tc>
        <w:tc>
          <w:tcPr>
            <w:tcW w:w="993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108,45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237,92</w:t>
            </w:r>
          </w:p>
        </w:tc>
      </w:tr>
      <w:tr w:rsidR="004B0028" w:rsidRPr="00BC50B7" w:rsidTr="00C970ED">
        <w:tc>
          <w:tcPr>
            <w:tcW w:w="2835" w:type="dxa"/>
          </w:tcPr>
          <w:p w:rsidR="004B0028" w:rsidRPr="00BC50B7" w:rsidRDefault="004B0028" w:rsidP="005A24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Прибыль    от    продаж, тыс.руб. 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850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-272</w:t>
            </w:r>
          </w:p>
        </w:tc>
        <w:tc>
          <w:tcPr>
            <w:tcW w:w="993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101,94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78,41</w:t>
            </w:r>
          </w:p>
        </w:tc>
      </w:tr>
      <w:tr w:rsidR="004B0028" w:rsidRPr="00BC50B7" w:rsidTr="00C970ED">
        <w:tc>
          <w:tcPr>
            <w:tcW w:w="2835" w:type="dxa"/>
          </w:tcPr>
          <w:p w:rsidR="004B0028" w:rsidRPr="00BC50B7" w:rsidRDefault="004B0028" w:rsidP="005A24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Прибыль от прочих видов деятельности, тыс.руб. 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-86</w:t>
            </w:r>
          </w:p>
        </w:tc>
        <w:tc>
          <w:tcPr>
            <w:tcW w:w="850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-273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-187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993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317,44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-46,89</w:t>
            </w:r>
          </w:p>
        </w:tc>
      </w:tr>
      <w:tr w:rsidR="004B0028" w:rsidRPr="00BC50B7" w:rsidTr="00C970ED">
        <w:tc>
          <w:tcPr>
            <w:tcW w:w="2835" w:type="dxa"/>
          </w:tcPr>
          <w:p w:rsidR="004B0028" w:rsidRPr="00BC50B7" w:rsidRDefault="004B0028" w:rsidP="005A24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Прибыль до налогообложения, тыс.руб. 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850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-163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93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85,83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113,07</w:t>
            </w:r>
          </w:p>
        </w:tc>
      </w:tr>
      <w:tr w:rsidR="004B0028" w:rsidRPr="00BC50B7" w:rsidTr="00C970ED">
        <w:tc>
          <w:tcPr>
            <w:tcW w:w="2835" w:type="dxa"/>
          </w:tcPr>
          <w:p w:rsidR="004B0028" w:rsidRPr="00BC50B7" w:rsidRDefault="004B0028" w:rsidP="005A24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Текущий налог на прибыль и иные платежи за счет прибыли, тыс.руб.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50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-31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93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86,52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197,49</w:t>
            </w:r>
          </w:p>
        </w:tc>
      </w:tr>
      <w:tr w:rsidR="004B0028" w:rsidRPr="00BC50B7" w:rsidTr="00C970ED">
        <w:tc>
          <w:tcPr>
            <w:tcW w:w="2835" w:type="dxa"/>
          </w:tcPr>
          <w:p w:rsidR="004B0028" w:rsidRPr="00BC50B7" w:rsidRDefault="004B0028" w:rsidP="005A24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Чистая прибыль, тыс.руб.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850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851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-132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-65</w:t>
            </w:r>
          </w:p>
        </w:tc>
        <w:tc>
          <w:tcPr>
            <w:tcW w:w="993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85,65</w:t>
            </w:r>
          </w:p>
        </w:tc>
        <w:tc>
          <w:tcPr>
            <w:tcW w:w="992" w:type="dxa"/>
          </w:tcPr>
          <w:p w:rsidR="004B0028" w:rsidRPr="00BC50B7" w:rsidRDefault="004B0028" w:rsidP="00B0194A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91,75</w:t>
            </w:r>
          </w:p>
        </w:tc>
      </w:tr>
    </w:tbl>
    <w:p w:rsidR="005A2418" w:rsidRPr="00BC50B7" w:rsidRDefault="005A2418" w:rsidP="005A2418">
      <w:pPr>
        <w:spacing w:after="0" w:line="360" w:lineRule="auto"/>
        <w:contextualSpacing/>
        <w:rPr>
          <w:color w:val="auto"/>
          <w:sz w:val="24"/>
          <w:szCs w:val="24"/>
          <w:lang w:eastAsia="ru-RU"/>
        </w:rPr>
      </w:pPr>
    </w:p>
    <w:p w:rsidR="008C4286" w:rsidRPr="00BC50B7" w:rsidRDefault="008C4286" w:rsidP="008C4286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В условиях менее значительного роста выручки от продаж, чем себестоимости выполненных работ (услуг), предприятие сократило прибыль по основной деятельности – прибыль от продаж на 21,59% и рентабельность продаж  на 3,63 до 1,85(табл. </w:t>
      </w:r>
      <w:r w:rsidR="00511806">
        <w:rPr>
          <w:snapToGrid w:val="0"/>
          <w:color w:val="auto"/>
          <w:szCs w:val="28"/>
          <w:lang w:eastAsia="ru-RU"/>
        </w:rPr>
        <w:t>1</w:t>
      </w:r>
      <w:r w:rsidR="00180780">
        <w:rPr>
          <w:snapToGrid w:val="0"/>
          <w:color w:val="auto"/>
          <w:szCs w:val="28"/>
          <w:lang w:eastAsia="ru-RU"/>
        </w:rPr>
        <w:t>6</w:t>
      </w:r>
      <w:r w:rsidRPr="00BC50B7">
        <w:rPr>
          <w:snapToGrid w:val="0"/>
          <w:color w:val="auto"/>
          <w:szCs w:val="28"/>
          <w:lang w:eastAsia="ru-RU"/>
        </w:rPr>
        <w:t>). Следовательно, осуществление основной деятельности можно оценить не удовлетворительно.</w:t>
      </w:r>
    </w:p>
    <w:p w:rsidR="008C4286" w:rsidRPr="00BC50B7" w:rsidRDefault="008C4286" w:rsidP="008C4286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На протяжении </w:t>
      </w:r>
      <w:r w:rsidR="00BE5A79">
        <w:rPr>
          <w:snapToGrid w:val="0"/>
          <w:color w:val="auto"/>
          <w:szCs w:val="28"/>
          <w:lang w:eastAsia="ru-RU"/>
        </w:rPr>
        <w:t>2016</w:t>
      </w:r>
      <w:r w:rsidRPr="00BC50B7">
        <w:rPr>
          <w:snapToGrid w:val="0"/>
          <w:color w:val="auto"/>
          <w:szCs w:val="28"/>
          <w:lang w:eastAsia="ru-RU"/>
        </w:rPr>
        <w:t xml:space="preserve"> – </w:t>
      </w:r>
      <w:r w:rsidR="00BE5A79">
        <w:rPr>
          <w:snapToGrid w:val="0"/>
          <w:color w:val="auto"/>
          <w:szCs w:val="28"/>
          <w:lang w:eastAsia="ru-RU"/>
        </w:rPr>
        <w:t>2017</w:t>
      </w:r>
      <w:r w:rsidRPr="00BC50B7">
        <w:rPr>
          <w:snapToGrid w:val="0"/>
          <w:color w:val="auto"/>
          <w:szCs w:val="28"/>
          <w:lang w:eastAsia="ru-RU"/>
        </w:rPr>
        <w:t xml:space="preserve">  гг. ООО «Строй-КА» получала убыток от осуществления прочей деятельности. В </w:t>
      </w:r>
      <w:r w:rsidR="00BE5A79"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году по прочей деятельности формируется прибыль в сумме 128 тыс.руб. </w:t>
      </w:r>
    </w:p>
    <w:p w:rsidR="008C4286" w:rsidRPr="00BC50B7" w:rsidRDefault="008C4286" w:rsidP="008C4286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lastRenderedPageBreak/>
        <w:t xml:space="preserve">Прибыль до налогообложения, в условиях сокращения прибыли от продаж и положительного сальдо прочей деятельности, растет на 13,07% сравнении с </w:t>
      </w:r>
      <w:r w:rsidR="00BE5A79">
        <w:rPr>
          <w:snapToGrid w:val="0"/>
          <w:color w:val="auto"/>
          <w:szCs w:val="28"/>
          <w:lang w:eastAsia="ru-RU"/>
        </w:rPr>
        <w:t>2017</w:t>
      </w:r>
      <w:r w:rsidRPr="00BC50B7">
        <w:rPr>
          <w:snapToGrid w:val="0"/>
          <w:color w:val="auto"/>
          <w:szCs w:val="28"/>
          <w:lang w:eastAsia="ru-RU"/>
        </w:rPr>
        <w:t xml:space="preserve"> годом. В </w:t>
      </w:r>
      <w:r w:rsidR="00BE5A79">
        <w:rPr>
          <w:snapToGrid w:val="0"/>
          <w:color w:val="auto"/>
          <w:szCs w:val="28"/>
          <w:lang w:eastAsia="ru-RU"/>
        </w:rPr>
        <w:t>2017</w:t>
      </w:r>
      <w:r w:rsidRPr="00BC50B7">
        <w:rPr>
          <w:snapToGrid w:val="0"/>
          <w:color w:val="auto"/>
          <w:szCs w:val="28"/>
          <w:lang w:eastAsia="ru-RU"/>
        </w:rPr>
        <w:t xml:space="preserve"> году была допущена потеря прибыли до налогообложения на 14,17%, ее размер составил 987 тыс.руб.</w:t>
      </w:r>
    </w:p>
    <w:p w:rsidR="005A2418" w:rsidRPr="00BC50B7" w:rsidRDefault="00D525D4" w:rsidP="00587976">
      <w:pPr>
        <w:widowControl w:val="0"/>
        <w:spacing w:after="0" w:line="360" w:lineRule="auto"/>
        <w:ind w:firstLine="540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>В</w:t>
      </w:r>
      <w:r w:rsidR="005A2418" w:rsidRPr="00BC50B7">
        <w:rPr>
          <w:snapToGrid w:val="0"/>
          <w:color w:val="auto"/>
          <w:szCs w:val="28"/>
          <w:lang w:eastAsia="ru-RU"/>
        </w:rPr>
        <w:t xml:space="preserve"> условиях роста текущего налога на прибыль и иных обязательных платежей в </w:t>
      </w:r>
      <w:r w:rsidRPr="00BC50B7">
        <w:rPr>
          <w:snapToGrid w:val="0"/>
          <w:color w:val="auto"/>
          <w:szCs w:val="28"/>
          <w:lang w:eastAsia="ru-RU"/>
        </w:rPr>
        <w:t>почти в 2</w:t>
      </w:r>
      <w:r w:rsidR="005A2418" w:rsidRPr="00BC50B7">
        <w:rPr>
          <w:snapToGrid w:val="0"/>
          <w:color w:val="auto"/>
          <w:szCs w:val="28"/>
          <w:lang w:eastAsia="ru-RU"/>
        </w:rPr>
        <w:t xml:space="preserve"> раз</w:t>
      </w:r>
      <w:r w:rsidRPr="00BC50B7">
        <w:rPr>
          <w:snapToGrid w:val="0"/>
          <w:color w:val="auto"/>
          <w:szCs w:val="28"/>
          <w:lang w:eastAsia="ru-RU"/>
        </w:rPr>
        <w:t>а</w:t>
      </w:r>
      <w:r w:rsidR="005A2418" w:rsidRPr="00BC50B7">
        <w:rPr>
          <w:snapToGrid w:val="0"/>
          <w:color w:val="auto"/>
          <w:szCs w:val="28"/>
          <w:lang w:eastAsia="ru-RU"/>
        </w:rPr>
        <w:t xml:space="preserve"> за </w:t>
      </w:r>
      <w:r w:rsidR="00BE5A79">
        <w:rPr>
          <w:snapToGrid w:val="0"/>
          <w:color w:val="auto"/>
          <w:szCs w:val="28"/>
          <w:lang w:eastAsia="ru-RU"/>
        </w:rPr>
        <w:t>2018</w:t>
      </w:r>
      <w:r w:rsidR="005A2418" w:rsidRPr="00BC50B7">
        <w:rPr>
          <w:snapToGrid w:val="0"/>
          <w:color w:val="auto"/>
          <w:szCs w:val="28"/>
          <w:lang w:eastAsia="ru-RU"/>
        </w:rPr>
        <w:t xml:space="preserve">, чистая прибыль </w:t>
      </w:r>
      <w:r w:rsidRPr="00BC50B7">
        <w:rPr>
          <w:snapToGrid w:val="0"/>
          <w:color w:val="auto"/>
          <w:szCs w:val="28"/>
          <w:lang w:eastAsia="ru-RU"/>
        </w:rPr>
        <w:t>сократилась на 8,25</w:t>
      </w:r>
      <w:r w:rsidR="005A2418" w:rsidRPr="00BC50B7">
        <w:rPr>
          <w:snapToGrid w:val="0"/>
          <w:color w:val="auto"/>
          <w:szCs w:val="28"/>
          <w:lang w:eastAsia="ru-RU"/>
        </w:rPr>
        <w:t>%</w:t>
      </w:r>
      <w:r w:rsidRPr="00BC50B7">
        <w:rPr>
          <w:snapToGrid w:val="0"/>
          <w:color w:val="auto"/>
          <w:szCs w:val="28"/>
          <w:lang w:eastAsia="ru-RU"/>
        </w:rPr>
        <w:t xml:space="preserve"> и составила 723 тыс.руб. </w:t>
      </w:r>
      <w:r w:rsidR="005A2418" w:rsidRPr="00BC50B7">
        <w:rPr>
          <w:snapToGrid w:val="0"/>
          <w:color w:val="auto"/>
          <w:szCs w:val="28"/>
          <w:lang w:eastAsia="ru-RU"/>
        </w:rPr>
        <w:t xml:space="preserve"> </w:t>
      </w:r>
    </w:p>
    <w:p w:rsidR="005A2418" w:rsidRDefault="005A2418" w:rsidP="0058797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Анализ рентабельности продукции и продаж в целом по предприятии рассмотрим в таблице </w:t>
      </w:r>
      <w:r w:rsidR="00511806">
        <w:rPr>
          <w:snapToGrid w:val="0"/>
          <w:color w:val="auto"/>
          <w:szCs w:val="28"/>
          <w:lang w:eastAsia="ru-RU"/>
        </w:rPr>
        <w:t>1</w:t>
      </w:r>
      <w:r w:rsidR="00180780">
        <w:rPr>
          <w:snapToGrid w:val="0"/>
          <w:color w:val="auto"/>
          <w:szCs w:val="28"/>
          <w:lang w:eastAsia="ru-RU"/>
        </w:rPr>
        <w:t>6</w:t>
      </w:r>
      <w:r w:rsidRPr="00BC50B7">
        <w:rPr>
          <w:snapToGrid w:val="0"/>
          <w:color w:val="auto"/>
          <w:szCs w:val="28"/>
          <w:lang w:eastAsia="ru-RU"/>
        </w:rPr>
        <w:t xml:space="preserve">. </w:t>
      </w:r>
    </w:p>
    <w:p w:rsidR="00506D81" w:rsidRPr="00BC50B7" w:rsidRDefault="00506D81" w:rsidP="0058797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</w:p>
    <w:p w:rsidR="005A2418" w:rsidRPr="00BC50B7" w:rsidRDefault="005A2418" w:rsidP="00506D81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Таблицы </w:t>
      </w:r>
      <w:r w:rsidR="00511806">
        <w:rPr>
          <w:snapToGrid w:val="0"/>
          <w:color w:val="auto"/>
          <w:szCs w:val="28"/>
          <w:lang w:eastAsia="ru-RU"/>
        </w:rPr>
        <w:t>1</w:t>
      </w:r>
      <w:r w:rsidR="00180780">
        <w:rPr>
          <w:snapToGrid w:val="0"/>
          <w:color w:val="auto"/>
          <w:szCs w:val="28"/>
          <w:lang w:eastAsia="ru-RU"/>
        </w:rPr>
        <w:t>6</w:t>
      </w:r>
      <w:r w:rsidR="00506D81">
        <w:rPr>
          <w:snapToGrid w:val="0"/>
          <w:color w:val="auto"/>
          <w:szCs w:val="28"/>
          <w:lang w:eastAsia="ru-RU"/>
        </w:rPr>
        <w:t xml:space="preserve"> </w:t>
      </w:r>
      <w:r w:rsidR="00506D81" w:rsidRPr="00BC50B7">
        <w:rPr>
          <w:color w:val="auto"/>
          <w:szCs w:val="28"/>
          <w:lang w:eastAsia="ru-RU"/>
        </w:rPr>
        <w:t>–</w:t>
      </w:r>
      <w:r w:rsidR="00506D81">
        <w:rPr>
          <w:snapToGrid w:val="0"/>
          <w:color w:val="auto"/>
          <w:szCs w:val="28"/>
          <w:lang w:eastAsia="ru-RU"/>
        </w:rPr>
        <w:t xml:space="preserve"> </w:t>
      </w:r>
      <w:r w:rsidRPr="00BC50B7">
        <w:rPr>
          <w:snapToGrid w:val="0"/>
          <w:color w:val="auto"/>
          <w:szCs w:val="28"/>
          <w:lang w:eastAsia="ru-RU"/>
        </w:rPr>
        <w:t>Анализ рентабельности продукции и продаж в целом по предприятию ООО «</w:t>
      </w:r>
      <w:r w:rsidR="00D525D4" w:rsidRPr="00BC50B7">
        <w:rPr>
          <w:snapToGrid w:val="0"/>
          <w:color w:val="auto"/>
          <w:szCs w:val="28"/>
          <w:lang w:eastAsia="ru-RU"/>
        </w:rPr>
        <w:t>Строй-КА</w:t>
      </w:r>
      <w:r w:rsidRPr="00BC50B7">
        <w:rPr>
          <w:snapToGrid w:val="0"/>
          <w:color w:val="auto"/>
          <w:szCs w:val="28"/>
          <w:lang w:eastAsia="ru-RU"/>
        </w:rPr>
        <w:t xml:space="preserve">» за </w:t>
      </w:r>
      <w:r w:rsidR="00BE5A79">
        <w:rPr>
          <w:snapToGrid w:val="0"/>
          <w:color w:val="auto"/>
          <w:szCs w:val="28"/>
          <w:lang w:eastAsia="ru-RU"/>
        </w:rPr>
        <w:t>2016</w:t>
      </w:r>
      <w:r w:rsidRPr="00BC50B7">
        <w:rPr>
          <w:snapToGrid w:val="0"/>
          <w:color w:val="auto"/>
          <w:szCs w:val="28"/>
          <w:lang w:eastAsia="ru-RU"/>
        </w:rPr>
        <w:t xml:space="preserve"> – </w:t>
      </w:r>
      <w:r w:rsidR="00BE5A79"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года</w:t>
      </w:r>
    </w:p>
    <w:tbl>
      <w:tblPr>
        <w:tblW w:w="94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9"/>
        <w:gridCol w:w="709"/>
        <w:gridCol w:w="709"/>
        <w:gridCol w:w="992"/>
        <w:gridCol w:w="1083"/>
        <w:gridCol w:w="1009"/>
        <w:gridCol w:w="934"/>
      </w:tblGrid>
      <w:tr w:rsidR="005A2418" w:rsidRPr="00BC50B7" w:rsidTr="00C970ED">
        <w:tc>
          <w:tcPr>
            <w:tcW w:w="3261" w:type="dxa"/>
            <w:vMerge w:val="restart"/>
            <w:shd w:val="clear" w:color="auto" w:fill="auto"/>
          </w:tcPr>
          <w:p w:rsidR="005A2418" w:rsidRPr="00BC50B7" w:rsidRDefault="005A2418" w:rsidP="00587976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A2418" w:rsidRPr="00BC50B7" w:rsidRDefault="00BE5A79" w:rsidP="00587976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  <w:p w:rsidR="005A2418" w:rsidRPr="00BC50B7" w:rsidRDefault="005A2418" w:rsidP="00587976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A2418" w:rsidRPr="00BC50B7" w:rsidRDefault="00BE5A79" w:rsidP="00587976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A2418" w:rsidRPr="00BC50B7" w:rsidRDefault="00BE5A79" w:rsidP="00587976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5A2418" w:rsidRPr="00BC50B7" w:rsidRDefault="005A2418" w:rsidP="0058797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5A2418" w:rsidRPr="00BC50B7" w:rsidRDefault="005A2418" w:rsidP="0058797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5A2418" w:rsidRPr="00BC50B7" w:rsidTr="00C970ED"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87976">
            <w:pPr>
              <w:widowControl w:val="0"/>
              <w:spacing w:after="0" w:line="240" w:lineRule="auto"/>
              <w:contextualSpacing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87976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87976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5A2418" w:rsidP="00587976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BE5A79" w:rsidP="0058797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BE5A79" w:rsidP="0058797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BE5A79" w:rsidP="0058797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:rsidR="005A2418" w:rsidRPr="00BC50B7" w:rsidRDefault="00BE5A79" w:rsidP="00587976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A2418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B0028" w:rsidRPr="00BC50B7" w:rsidTr="00C970ED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Рентабельность продукции, %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6,17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-0,37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-3,89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</w:tr>
      <w:tr w:rsidR="004B0028" w:rsidRPr="00BC50B7" w:rsidTr="00C970ED">
        <w:tc>
          <w:tcPr>
            <w:tcW w:w="3261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Рентабельность продаж, % </w:t>
            </w:r>
          </w:p>
        </w:tc>
        <w:tc>
          <w:tcPr>
            <w:tcW w:w="7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7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5,48</w:t>
            </w:r>
          </w:p>
        </w:tc>
        <w:tc>
          <w:tcPr>
            <w:tcW w:w="7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992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-0,33</w:t>
            </w:r>
          </w:p>
        </w:tc>
        <w:tc>
          <w:tcPr>
            <w:tcW w:w="1083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-3,63</w:t>
            </w:r>
          </w:p>
        </w:tc>
        <w:tc>
          <w:tcPr>
            <w:tcW w:w="10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34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</w:tr>
      <w:tr w:rsidR="004B0028" w:rsidRPr="00BC50B7" w:rsidTr="00C970ED">
        <w:tc>
          <w:tcPr>
            <w:tcW w:w="3261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Рентабельность предприятия, % </w:t>
            </w:r>
          </w:p>
        </w:tc>
        <w:tc>
          <w:tcPr>
            <w:tcW w:w="7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7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7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92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-1,11</w:t>
            </w:r>
          </w:p>
        </w:tc>
        <w:tc>
          <w:tcPr>
            <w:tcW w:w="1083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-2,20</w:t>
            </w:r>
          </w:p>
        </w:tc>
        <w:tc>
          <w:tcPr>
            <w:tcW w:w="10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34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</w:tr>
      <w:tr w:rsidR="004B0028" w:rsidRPr="00BC50B7" w:rsidTr="00C970ED">
        <w:tc>
          <w:tcPr>
            <w:tcW w:w="3261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contextualSpacing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Рентабельность конечной деятельности, % </w:t>
            </w:r>
          </w:p>
        </w:tc>
        <w:tc>
          <w:tcPr>
            <w:tcW w:w="7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7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7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992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-0,90</w:t>
            </w:r>
          </w:p>
        </w:tc>
        <w:tc>
          <w:tcPr>
            <w:tcW w:w="1083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-2,07</w:t>
            </w:r>
          </w:p>
        </w:tc>
        <w:tc>
          <w:tcPr>
            <w:tcW w:w="1009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34" w:type="dxa"/>
            <w:shd w:val="clear" w:color="auto" w:fill="auto"/>
          </w:tcPr>
          <w:p w:rsidR="004B0028" w:rsidRPr="00BC50B7" w:rsidRDefault="004B0028" w:rsidP="0058797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</w:tr>
    </w:tbl>
    <w:p w:rsidR="005A2418" w:rsidRPr="00BC50B7" w:rsidRDefault="005A2418" w:rsidP="00587976">
      <w:pPr>
        <w:widowControl w:val="0"/>
        <w:spacing w:after="0" w:line="360" w:lineRule="auto"/>
        <w:contextualSpacing/>
        <w:rPr>
          <w:color w:val="auto"/>
          <w:sz w:val="24"/>
          <w:szCs w:val="24"/>
          <w:lang w:eastAsia="ru-RU"/>
        </w:rPr>
      </w:pPr>
    </w:p>
    <w:p w:rsidR="00A275A5" w:rsidRPr="00BC50B7" w:rsidRDefault="005A2418" w:rsidP="0058797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Рентабельность продаж сократилась в </w:t>
      </w:r>
      <w:r w:rsidR="00BE5A79"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году до </w:t>
      </w:r>
      <w:r w:rsidR="00A275A5" w:rsidRPr="00BC50B7">
        <w:rPr>
          <w:snapToGrid w:val="0"/>
          <w:color w:val="auto"/>
          <w:szCs w:val="28"/>
          <w:lang w:eastAsia="ru-RU"/>
        </w:rPr>
        <w:t>1,85%</w:t>
      </w:r>
      <w:r w:rsidRPr="00BC50B7">
        <w:rPr>
          <w:snapToGrid w:val="0"/>
          <w:color w:val="auto"/>
          <w:szCs w:val="28"/>
          <w:lang w:eastAsia="ru-RU"/>
        </w:rPr>
        <w:t xml:space="preserve">, что связано с ростом себестоимости опережающими темпами в сравнении с выручкой. Произошло снижение рентабельности продукции с </w:t>
      </w:r>
      <w:r w:rsidR="00A275A5" w:rsidRPr="00BC50B7">
        <w:rPr>
          <w:snapToGrid w:val="0"/>
          <w:color w:val="auto"/>
          <w:szCs w:val="28"/>
          <w:lang w:eastAsia="ru-RU"/>
        </w:rPr>
        <w:t>6,17</w:t>
      </w:r>
      <w:r w:rsidRPr="00BC50B7">
        <w:rPr>
          <w:snapToGrid w:val="0"/>
          <w:color w:val="auto"/>
          <w:szCs w:val="28"/>
          <w:lang w:eastAsia="ru-RU"/>
        </w:rPr>
        <w:t xml:space="preserve">% до </w:t>
      </w:r>
      <w:r w:rsidR="00A275A5" w:rsidRPr="00BC50B7">
        <w:rPr>
          <w:snapToGrid w:val="0"/>
          <w:color w:val="auto"/>
          <w:szCs w:val="28"/>
          <w:lang w:eastAsia="ru-RU"/>
        </w:rPr>
        <w:t>1,91</w:t>
      </w:r>
      <w:r w:rsidRPr="00BC50B7">
        <w:rPr>
          <w:snapToGrid w:val="0"/>
          <w:color w:val="auto"/>
          <w:szCs w:val="28"/>
          <w:lang w:eastAsia="ru-RU"/>
        </w:rPr>
        <w:t>% за три года.</w:t>
      </w:r>
      <w:r w:rsidR="00A275A5" w:rsidRPr="00BC50B7">
        <w:rPr>
          <w:snapToGrid w:val="0"/>
          <w:color w:val="auto"/>
          <w:szCs w:val="28"/>
          <w:lang w:eastAsia="ru-RU"/>
        </w:rPr>
        <w:t xml:space="preserve"> Рентабельность предприятия установилось на уровне 2,09% по итогам </w:t>
      </w:r>
      <w:r w:rsidR="00BE5A79">
        <w:rPr>
          <w:snapToGrid w:val="0"/>
          <w:color w:val="auto"/>
          <w:szCs w:val="28"/>
          <w:lang w:eastAsia="ru-RU"/>
        </w:rPr>
        <w:t>2018</w:t>
      </w:r>
      <w:r w:rsidR="00A275A5" w:rsidRPr="00BC50B7">
        <w:rPr>
          <w:snapToGrid w:val="0"/>
          <w:color w:val="auto"/>
          <w:szCs w:val="28"/>
          <w:lang w:eastAsia="ru-RU"/>
        </w:rPr>
        <w:t xml:space="preserve"> года, когда в </w:t>
      </w:r>
      <w:r w:rsidR="00BE5A79">
        <w:rPr>
          <w:snapToGrid w:val="0"/>
          <w:color w:val="auto"/>
          <w:szCs w:val="28"/>
          <w:lang w:eastAsia="ru-RU"/>
        </w:rPr>
        <w:t>2017</w:t>
      </w:r>
      <w:r w:rsidR="00A275A5" w:rsidRPr="00BC50B7">
        <w:rPr>
          <w:snapToGrid w:val="0"/>
          <w:color w:val="auto"/>
          <w:szCs w:val="28"/>
          <w:lang w:eastAsia="ru-RU"/>
        </w:rPr>
        <w:t xml:space="preserve"> году рентабельность составляла 5,41%.</w:t>
      </w:r>
    </w:p>
    <w:p w:rsidR="00A275A5" w:rsidRPr="00BC50B7" w:rsidRDefault="00A275A5" w:rsidP="00587976">
      <w:pPr>
        <w:widowControl w:val="0"/>
        <w:spacing w:after="0" w:line="360" w:lineRule="auto"/>
        <w:ind w:firstLine="709"/>
        <w:contextualSpacing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 xml:space="preserve">Рентабельность конечной деятельности в </w:t>
      </w:r>
      <w:r w:rsidR="00BE5A79">
        <w:rPr>
          <w:snapToGrid w:val="0"/>
          <w:color w:val="auto"/>
          <w:szCs w:val="28"/>
          <w:lang w:eastAsia="ru-RU"/>
        </w:rPr>
        <w:t>2018</w:t>
      </w:r>
      <w:r w:rsidRPr="00BC50B7">
        <w:rPr>
          <w:snapToGrid w:val="0"/>
          <w:color w:val="auto"/>
          <w:szCs w:val="28"/>
          <w:lang w:eastAsia="ru-RU"/>
        </w:rPr>
        <w:t xml:space="preserve"> году сократилась на 2,07% и составила 1,36%, в то время как в </w:t>
      </w:r>
      <w:r w:rsidR="00BE5A79">
        <w:rPr>
          <w:snapToGrid w:val="0"/>
          <w:color w:val="auto"/>
          <w:szCs w:val="28"/>
          <w:lang w:eastAsia="ru-RU"/>
        </w:rPr>
        <w:t>2016</w:t>
      </w:r>
      <w:r w:rsidRPr="00BC50B7">
        <w:rPr>
          <w:snapToGrid w:val="0"/>
          <w:color w:val="auto"/>
          <w:szCs w:val="28"/>
          <w:lang w:eastAsia="ru-RU"/>
        </w:rPr>
        <w:t xml:space="preserve"> году показатель составлял 4,33%. </w:t>
      </w:r>
    </w:p>
    <w:p w:rsidR="00713D0D" w:rsidRPr="00BC50B7" w:rsidRDefault="005A2418" w:rsidP="00587976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>Таким образом, в отчетном периоде происходит снижение основных показателей рентабельности деятельности организации ООО «</w:t>
      </w:r>
      <w:r w:rsidR="00A275A5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>».</w:t>
      </w:r>
    </w:p>
    <w:p w:rsidR="00DE7B85" w:rsidRPr="00511806" w:rsidRDefault="003E15A1" w:rsidP="00511806">
      <w:pPr>
        <w:pStyle w:val="20"/>
        <w:ind w:firstLine="709"/>
        <w:jc w:val="both"/>
        <w:rPr>
          <w:b w:val="0"/>
        </w:rPr>
      </w:pPr>
      <w:bookmarkStart w:id="15" w:name="_Toc12002946"/>
      <w:r w:rsidRPr="00511806">
        <w:rPr>
          <w:b w:val="0"/>
        </w:rPr>
        <w:t>2.</w:t>
      </w:r>
      <w:r w:rsidR="001C7E32" w:rsidRPr="00511806">
        <w:rPr>
          <w:b w:val="0"/>
        </w:rPr>
        <w:t>4</w:t>
      </w:r>
      <w:r w:rsidR="00511806" w:rsidRPr="00511806">
        <w:rPr>
          <w:b w:val="0"/>
        </w:rPr>
        <w:t>.</w:t>
      </w:r>
      <w:r w:rsidR="00DE7B85" w:rsidRPr="00511806">
        <w:rPr>
          <w:b w:val="0"/>
        </w:rPr>
        <w:t xml:space="preserve"> Анализ </w:t>
      </w:r>
      <w:r w:rsidRPr="00511806">
        <w:rPr>
          <w:b w:val="0"/>
        </w:rPr>
        <w:t>финансового состояния и диагностика банкротства</w:t>
      </w:r>
      <w:bookmarkEnd w:id="15"/>
    </w:p>
    <w:p w:rsidR="00DE7B85" w:rsidRPr="00BC50B7" w:rsidRDefault="00DE7B85" w:rsidP="00587976">
      <w:pPr>
        <w:widowControl w:val="0"/>
        <w:spacing w:after="0" w:line="360" w:lineRule="auto"/>
        <w:ind w:firstLine="709"/>
        <w:contextualSpacing/>
        <w:jc w:val="both"/>
        <w:rPr>
          <w:b/>
        </w:rPr>
      </w:pPr>
    </w:p>
    <w:p w:rsidR="006A0FED" w:rsidRPr="00BC50B7" w:rsidRDefault="008521C9" w:rsidP="00D4252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О</w:t>
      </w:r>
      <w:r w:rsidR="00D4252B" w:rsidRPr="00BC50B7">
        <w:rPr>
          <w:color w:val="auto"/>
          <w:szCs w:val="28"/>
          <w:lang w:eastAsia="ru-RU"/>
        </w:rPr>
        <w:t>характеризуем ликвидность баланса ООО «</w:t>
      </w:r>
      <w:r w:rsidRPr="00BC50B7">
        <w:rPr>
          <w:color w:val="auto"/>
          <w:szCs w:val="28"/>
          <w:lang w:eastAsia="ru-RU"/>
        </w:rPr>
        <w:t>Строй-КА</w:t>
      </w:r>
      <w:r w:rsidR="00D4252B" w:rsidRPr="00BC50B7">
        <w:rPr>
          <w:color w:val="auto"/>
          <w:szCs w:val="28"/>
          <w:lang w:eastAsia="ru-RU"/>
        </w:rPr>
        <w:t xml:space="preserve">», заключающаяся </w:t>
      </w:r>
      <w:r w:rsidR="00B0194A" w:rsidRPr="00BC50B7">
        <w:rPr>
          <w:color w:val="auto"/>
          <w:szCs w:val="28"/>
          <w:lang w:eastAsia="ru-RU"/>
        </w:rPr>
        <w:t xml:space="preserve"> </w:t>
      </w:r>
      <w:r w:rsidR="00C729F1" w:rsidRPr="00BC50B7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 xml:space="preserve"> </w:t>
      </w:r>
      <w:r w:rsidR="00D4252B" w:rsidRPr="00BC50B7">
        <w:rPr>
          <w:color w:val="auto"/>
          <w:szCs w:val="28"/>
          <w:lang w:eastAsia="ru-RU"/>
        </w:rPr>
        <w:t>в степени покрытия обязательств его активами, срок превращения которых в денежную форму (ликвидность) соответствует сроку погашения обязател</w:t>
      </w:r>
      <w:r w:rsidR="007746F9" w:rsidRPr="00BC50B7">
        <w:rPr>
          <w:color w:val="auto"/>
          <w:szCs w:val="28"/>
          <w:lang w:eastAsia="ru-RU"/>
        </w:rPr>
        <w:t>ьств (срочности возврата) (таблица</w:t>
      </w:r>
      <w:r w:rsidR="00511806">
        <w:rPr>
          <w:color w:val="auto"/>
          <w:szCs w:val="28"/>
          <w:lang w:eastAsia="ru-RU"/>
        </w:rPr>
        <w:t xml:space="preserve"> 1</w:t>
      </w:r>
      <w:r w:rsidR="00180780">
        <w:rPr>
          <w:color w:val="auto"/>
          <w:szCs w:val="28"/>
          <w:lang w:eastAsia="ru-RU"/>
        </w:rPr>
        <w:t>7</w:t>
      </w:r>
      <w:r w:rsidR="00D4252B" w:rsidRPr="00BC50B7">
        <w:rPr>
          <w:color w:val="auto"/>
          <w:szCs w:val="28"/>
          <w:lang w:eastAsia="ru-RU"/>
        </w:rPr>
        <w:t>-</w:t>
      </w:r>
      <w:r w:rsidR="00180780">
        <w:rPr>
          <w:color w:val="auto"/>
          <w:szCs w:val="28"/>
          <w:lang w:eastAsia="ru-RU"/>
        </w:rPr>
        <w:t>18</w:t>
      </w:r>
      <w:r w:rsidR="00D4252B" w:rsidRPr="00BC50B7">
        <w:rPr>
          <w:color w:val="auto"/>
          <w:szCs w:val="28"/>
          <w:lang w:eastAsia="ru-RU"/>
        </w:rPr>
        <w:t>) При этом баланс является абсолютно ликвидным, если выполняются следующие неравенства: НЛА ≥ НСО; БРА ≥ КП; МРА ≥ ДП; ТРА ≤ ПП.</w:t>
      </w:r>
      <w:r w:rsidR="006A0FED" w:rsidRPr="00BC50B7">
        <w:rPr>
          <w:color w:val="auto"/>
          <w:szCs w:val="28"/>
          <w:lang w:eastAsia="ru-RU"/>
        </w:rPr>
        <w:t xml:space="preserve"> </w:t>
      </w:r>
    </w:p>
    <w:p w:rsidR="008521C9" w:rsidRPr="00BC50B7" w:rsidRDefault="00D4252B" w:rsidP="00D4252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Сопоставив результаты расчетов можно сделать вывод, что баланс исследуемого предприятия на конец </w:t>
      </w:r>
      <w:r w:rsidR="00BE5A79">
        <w:rPr>
          <w:color w:val="auto"/>
          <w:szCs w:val="28"/>
          <w:lang w:eastAsia="ru-RU"/>
        </w:rPr>
        <w:t>2016</w:t>
      </w:r>
      <w:r w:rsidR="008521C9" w:rsidRPr="00BC50B7">
        <w:rPr>
          <w:color w:val="auto"/>
          <w:szCs w:val="28"/>
          <w:lang w:eastAsia="ru-RU"/>
        </w:rPr>
        <w:t xml:space="preserve"> – </w:t>
      </w:r>
      <w:r w:rsidR="00BE5A79">
        <w:rPr>
          <w:color w:val="auto"/>
          <w:szCs w:val="28"/>
          <w:lang w:eastAsia="ru-RU"/>
        </w:rPr>
        <w:t>2018</w:t>
      </w:r>
      <w:r w:rsidR="008521C9" w:rsidRPr="00BC50B7">
        <w:rPr>
          <w:color w:val="auto"/>
          <w:szCs w:val="28"/>
          <w:lang w:eastAsia="ru-RU"/>
        </w:rPr>
        <w:t xml:space="preserve"> гг.</w:t>
      </w:r>
      <w:r w:rsidRPr="00BC50B7">
        <w:rPr>
          <w:color w:val="auto"/>
          <w:szCs w:val="28"/>
          <w:lang w:eastAsia="ru-RU"/>
        </w:rPr>
        <w:t xml:space="preserve"> не соответствует только </w:t>
      </w:r>
      <w:r w:rsidR="008521C9" w:rsidRPr="00BC50B7">
        <w:rPr>
          <w:color w:val="auto"/>
          <w:szCs w:val="28"/>
          <w:lang w:eastAsia="ru-RU"/>
        </w:rPr>
        <w:t xml:space="preserve">одному </w:t>
      </w:r>
      <w:r w:rsidRPr="00BC50B7">
        <w:rPr>
          <w:color w:val="auto"/>
          <w:szCs w:val="28"/>
          <w:lang w:eastAsia="ru-RU"/>
        </w:rPr>
        <w:t>критери</w:t>
      </w:r>
      <w:r w:rsidR="008521C9" w:rsidRPr="00BC50B7">
        <w:rPr>
          <w:color w:val="auto"/>
          <w:szCs w:val="28"/>
          <w:lang w:eastAsia="ru-RU"/>
        </w:rPr>
        <w:t>ю</w:t>
      </w:r>
      <w:r w:rsidRPr="00BC50B7">
        <w:rPr>
          <w:color w:val="auto"/>
          <w:szCs w:val="28"/>
          <w:lang w:eastAsia="ru-RU"/>
        </w:rPr>
        <w:t xml:space="preserve"> абсолютной ликвидности. А точнее, не выполняется первое неравенство и наиболее ликвидные активы не покрывают наиболее срочных обязательств (НЛА</w:t>
      </w:r>
      <w:r w:rsidRPr="00BC50B7">
        <w:rPr>
          <w:color w:val="auto"/>
          <w:szCs w:val="28"/>
          <w:vertAlign w:val="subscript"/>
          <w:lang w:eastAsia="ru-RU"/>
        </w:rPr>
        <w:t>к.год</w:t>
      </w:r>
      <w:r w:rsidRPr="00BC50B7">
        <w:rPr>
          <w:color w:val="auto"/>
          <w:szCs w:val="28"/>
          <w:lang w:eastAsia="ru-RU"/>
        </w:rPr>
        <w:t>&lt;НСО</w:t>
      </w:r>
      <w:r w:rsidRPr="00BC50B7">
        <w:rPr>
          <w:color w:val="auto"/>
          <w:szCs w:val="28"/>
          <w:vertAlign w:val="subscript"/>
          <w:lang w:eastAsia="ru-RU"/>
        </w:rPr>
        <w:t>к.год</w:t>
      </w:r>
      <w:r w:rsidRPr="00BC50B7">
        <w:rPr>
          <w:color w:val="auto"/>
          <w:szCs w:val="28"/>
          <w:lang w:eastAsia="ru-RU"/>
        </w:rPr>
        <w:t xml:space="preserve">) с платежным недостатком, составляющим </w:t>
      </w:r>
      <w:r w:rsidR="008521C9" w:rsidRPr="00BC50B7">
        <w:rPr>
          <w:color w:val="auto"/>
          <w:szCs w:val="28"/>
          <w:lang w:eastAsia="ru-RU"/>
        </w:rPr>
        <w:t xml:space="preserve">25507 </w:t>
      </w:r>
      <w:r w:rsidRPr="00BC50B7">
        <w:rPr>
          <w:color w:val="auto"/>
          <w:szCs w:val="28"/>
          <w:lang w:eastAsia="ru-RU"/>
        </w:rPr>
        <w:t>тыс. руб.</w:t>
      </w:r>
      <w:r w:rsidR="008521C9" w:rsidRPr="00BC50B7">
        <w:rPr>
          <w:color w:val="auto"/>
          <w:szCs w:val="28"/>
          <w:lang w:eastAsia="ru-RU"/>
        </w:rPr>
        <w:t xml:space="preserve"> по состоянию на конец </w:t>
      </w:r>
      <w:r w:rsidR="00BE5A79">
        <w:rPr>
          <w:color w:val="auto"/>
          <w:szCs w:val="28"/>
          <w:lang w:eastAsia="ru-RU"/>
        </w:rPr>
        <w:t>2018</w:t>
      </w:r>
      <w:r w:rsidR="008521C9" w:rsidRPr="00BC50B7">
        <w:rPr>
          <w:color w:val="auto"/>
          <w:szCs w:val="28"/>
          <w:lang w:eastAsia="ru-RU"/>
        </w:rPr>
        <w:t xml:space="preserve"> года. Таким образом баланс ООО «Строй-КА» ликвиден на 75% на протяжении всего периода анализа.</w:t>
      </w:r>
    </w:p>
    <w:p w:rsidR="009528E7" w:rsidRPr="00BC50B7" w:rsidRDefault="008521C9" w:rsidP="009528E7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Однако количественная, а значит и более объективная оценка действительного уровня ликвидности предприятия может быть дана только на основе расчета специальных коэффициентов (относительных показателей) путем поэтапного сопоставления отдельных групп активов с краткосрочными обязательствами (табл</w:t>
      </w:r>
      <w:r w:rsidR="007746F9" w:rsidRPr="00BC50B7">
        <w:rPr>
          <w:color w:val="auto"/>
          <w:szCs w:val="28"/>
          <w:lang w:eastAsia="ru-RU"/>
        </w:rPr>
        <w:t xml:space="preserve">ица </w:t>
      </w:r>
      <w:r w:rsidR="00180780">
        <w:rPr>
          <w:color w:val="auto"/>
          <w:szCs w:val="28"/>
          <w:lang w:eastAsia="ru-RU"/>
        </w:rPr>
        <w:t>19</w:t>
      </w:r>
      <w:r w:rsidRPr="00BC50B7">
        <w:rPr>
          <w:color w:val="auto"/>
          <w:szCs w:val="28"/>
          <w:lang w:eastAsia="ru-RU"/>
        </w:rPr>
        <w:t xml:space="preserve">).  </w:t>
      </w:r>
      <w:r w:rsidR="006A0FED" w:rsidRPr="00BC50B7">
        <w:rPr>
          <w:color w:val="auto"/>
          <w:szCs w:val="28"/>
          <w:lang w:eastAsia="ru-RU"/>
        </w:rPr>
        <w:t xml:space="preserve"> </w:t>
      </w:r>
    </w:p>
    <w:p w:rsidR="00180780" w:rsidRPr="00BC50B7" w:rsidRDefault="00180780" w:rsidP="00180780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Д</w:t>
      </w:r>
      <w:r w:rsidRPr="00BC50B7">
        <w:rPr>
          <w:color w:val="auto"/>
          <w:szCs w:val="28"/>
          <w:lang w:eastAsia="ru-RU"/>
        </w:rPr>
        <w:t xml:space="preserve">анные таблицы </w:t>
      </w:r>
      <w:r>
        <w:rPr>
          <w:color w:val="auto"/>
          <w:szCs w:val="28"/>
          <w:lang w:eastAsia="ru-RU"/>
        </w:rPr>
        <w:t>19</w:t>
      </w:r>
      <w:r w:rsidRPr="00BC50B7">
        <w:rPr>
          <w:color w:val="auto"/>
          <w:szCs w:val="28"/>
          <w:lang w:eastAsia="ru-RU"/>
        </w:rPr>
        <w:t xml:space="preserve"> свидетельствуют о недостаточной ликвидности предприятия ООО «Строй-КА» в отчетном периоде. А именно, коэффициент абсолютной ликвидности, отражающий краткосрочную задолженность, которую предприятие сможет погасить в ближайшее от даты составления баланса время, составил 0,08 единиц на конец </w:t>
      </w:r>
      <w:r>
        <w:rPr>
          <w:color w:val="auto"/>
          <w:szCs w:val="28"/>
          <w:lang w:eastAsia="ru-RU"/>
        </w:rPr>
        <w:t>2016</w:t>
      </w:r>
      <w:r w:rsidRPr="00BC50B7">
        <w:rPr>
          <w:color w:val="auto"/>
          <w:szCs w:val="28"/>
          <w:lang w:eastAsia="ru-RU"/>
        </w:rPr>
        <w:t xml:space="preserve"> года и сократился до 0,01 единиц  к концу </w:t>
      </w:r>
      <w:r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года. </w:t>
      </w:r>
    </w:p>
    <w:p w:rsidR="00180780" w:rsidRPr="00BC50B7" w:rsidRDefault="00180780" w:rsidP="00D4252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  <w:sectPr w:rsidR="00180780" w:rsidRPr="00BC50B7" w:rsidSect="00820940">
          <w:footerReference w:type="default" r:id="rId15"/>
          <w:pgSz w:w="11906" w:h="16838"/>
          <w:pgMar w:top="1418" w:right="851" w:bottom="1134" w:left="1701" w:header="709" w:footer="709" w:gutter="0"/>
          <w:pgNumType w:start="32"/>
          <w:cols w:space="708"/>
          <w:titlePg/>
          <w:docGrid w:linePitch="360"/>
        </w:sectPr>
      </w:pPr>
    </w:p>
    <w:p w:rsidR="00D4252B" w:rsidRPr="00BC50B7" w:rsidRDefault="00D4252B" w:rsidP="00506D81">
      <w:pPr>
        <w:spacing w:after="0" w:line="240" w:lineRule="auto"/>
        <w:ind w:firstLine="709"/>
        <w:contextualSpacing/>
        <w:jc w:val="both"/>
        <w:rPr>
          <w:bCs/>
          <w:color w:val="auto"/>
          <w:szCs w:val="28"/>
          <w:lang w:eastAsia="ru-RU"/>
        </w:rPr>
      </w:pPr>
      <w:bookmarkStart w:id="16" w:name="_Toc262501016"/>
      <w:r w:rsidRPr="00BC50B7">
        <w:rPr>
          <w:color w:val="auto"/>
          <w:szCs w:val="28"/>
          <w:lang w:eastAsia="ru-RU"/>
        </w:rPr>
        <w:lastRenderedPageBreak/>
        <w:t xml:space="preserve">Таблица </w:t>
      </w:r>
      <w:r w:rsidR="00511806">
        <w:rPr>
          <w:color w:val="auto"/>
          <w:szCs w:val="28"/>
          <w:lang w:eastAsia="ru-RU"/>
        </w:rPr>
        <w:t>1</w:t>
      </w:r>
      <w:r w:rsidR="00180780">
        <w:rPr>
          <w:color w:val="auto"/>
          <w:szCs w:val="28"/>
          <w:lang w:eastAsia="ru-RU"/>
        </w:rPr>
        <w:t>7</w:t>
      </w:r>
      <w:r w:rsidR="00506D81">
        <w:rPr>
          <w:color w:val="auto"/>
          <w:szCs w:val="28"/>
          <w:lang w:eastAsia="ru-RU"/>
        </w:rPr>
        <w:t xml:space="preserve"> </w:t>
      </w:r>
      <w:r w:rsidR="00506D81" w:rsidRPr="00BC50B7">
        <w:rPr>
          <w:color w:val="auto"/>
          <w:szCs w:val="28"/>
          <w:lang w:eastAsia="ru-RU"/>
        </w:rPr>
        <w:t>–</w:t>
      </w:r>
      <w:bookmarkStart w:id="17" w:name="_Toc322176860"/>
      <w:bookmarkStart w:id="18" w:name="_Toc324859989"/>
      <w:bookmarkStart w:id="19" w:name="_Toc325299878"/>
      <w:r w:rsidR="00506D81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Анализ ликвидности баланса ООО «</w:t>
      </w:r>
      <w:r w:rsidR="008521C9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 xml:space="preserve">» за </w:t>
      </w:r>
      <w:r w:rsidR="00BE5A79"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 тыс. руб.</w:t>
      </w:r>
      <w:bookmarkEnd w:id="16"/>
      <w:bookmarkEnd w:id="17"/>
      <w:bookmarkEnd w:id="18"/>
      <w:bookmarkEnd w:id="19"/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2"/>
        <w:gridCol w:w="996"/>
        <w:gridCol w:w="1086"/>
        <w:gridCol w:w="2658"/>
        <w:gridCol w:w="955"/>
        <w:gridCol w:w="1029"/>
        <w:gridCol w:w="1292"/>
        <w:gridCol w:w="1230"/>
        <w:gridCol w:w="1378"/>
        <w:gridCol w:w="1543"/>
      </w:tblGrid>
      <w:tr w:rsidR="00D4252B" w:rsidRPr="00BC50B7" w:rsidTr="00C970ED">
        <w:trPr>
          <w:trHeight w:val="21"/>
        </w:trPr>
        <w:tc>
          <w:tcPr>
            <w:tcW w:w="2972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996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086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658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955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029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522" w:type="dxa"/>
            <w:gridSpan w:val="2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Платежный  излишек (+), недостаток (-)</w:t>
            </w:r>
          </w:p>
        </w:tc>
        <w:tc>
          <w:tcPr>
            <w:tcW w:w="2921" w:type="dxa"/>
            <w:gridSpan w:val="2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Процент покрытия обязательств, %</w:t>
            </w:r>
          </w:p>
        </w:tc>
      </w:tr>
      <w:tr w:rsidR="00D4252B" w:rsidRPr="00BC50B7" w:rsidTr="00C970ED">
        <w:trPr>
          <w:trHeight w:val="21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конец года</w:t>
            </w:r>
          </w:p>
        </w:tc>
      </w:tr>
      <w:tr w:rsidR="008521C9" w:rsidRPr="00BC50B7" w:rsidTr="00C970ED">
        <w:trPr>
          <w:trHeight w:val="21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8521C9" w:rsidRPr="00BC50B7" w:rsidRDefault="008521C9" w:rsidP="00D4252B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1. Наиболее</w:t>
            </w:r>
          </w:p>
          <w:p w:rsidR="008521C9" w:rsidRPr="00BC50B7" w:rsidRDefault="008521C9" w:rsidP="00D4252B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ликвидные активы (НЛА)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8521C9" w:rsidRPr="00BC50B7" w:rsidRDefault="008521C9" w:rsidP="00880800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1.Наиболее срочные обязательства (НСО)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14608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7931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-13402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-7643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-9,00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3,63</w:t>
            </w:r>
          </w:p>
        </w:tc>
      </w:tr>
      <w:tr w:rsidR="008521C9" w:rsidRPr="00BC50B7" w:rsidTr="00C970ED">
        <w:trPr>
          <w:trHeight w:val="21"/>
        </w:trPr>
        <w:tc>
          <w:tcPr>
            <w:tcW w:w="2972" w:type="dxa"/>
            <w:vAlign w:val="center"/>
          </w:tcPr>
          <w:p w:rsidR="008521C9" w:rsidRPr="00BC50B7" w:rsidRDefault="008521C9" w:rsidP="00D4252B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2. Быстро реализуемые активы (БРА)</w:t>
            </w:r>
          </w:p>
        </w:tc>
        <w:tc>
          <w:tcPr>
            <w:tcW w:w="99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5019</w:t>
            </w:r>
          </w:p>
        </w:tc>
        <w:tc>
          <w:tcPr>
            <w:tcW w:w="108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4464</w:t>
            </w:r>
          </w:p>
        </w:tc>
        <w:tc>
          <w:tcPr>
            <w:tcW w:w="2658" w:type="dxa"/>
          </w:tcPr>
          <w:p w:rsidR="008521C9" w:rsidRPr="00BC50B7" w:rsidRDefault="008521C9" w:rsidP="00880800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2. Краткосрочные пассивы (КП)</w:t>
            </w:r>
          </w:p>
        </w:tc>
        <w:tc>
          <w:tcPr>
            <w:tcW w:w="955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5019</w:t>
            </w:r>
          </w:p>
        </w:tc>
        <w:tc>
          <w:tcPr>
            <w:tcW w:w="1230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4464</w:t>
            </w:r>
          </w:p>
        </w:tc>
        <w:tc>
          <w:tcPr>
            <w:tcW w:w="1378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8521C9" w:rsidRPr="00BC50B7" w:rsidTr="00C970ED">
        <w:trPr>
          <w:trHeight w:val="21"/>
        </w:trPr>
        <w:tc>
          <w:tcPr>
            <w:tcW w:w="2972" w:type="dxa"/>
            <w:vAlign w:val="center"/>
          </w:tcPr>
          <w:p w:rsidR="008521C9" w:rsidRPr="00BC50B7" w:rsidRDefault="008521C9" w:rsidP="00D4252B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3. Медленно</w:t>
            </w:r>
          </w:p>
          <w:p w:rsidR="008521C9" w:rsidRPr="00BC50B7" w:rsidRDefault="008521C9" w:rsidP="00D4252B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реализуемые активы (МРА)</w:t>
            </w:r>
          </w:p>
        </w:tc>
        <w:tc>
          <w:tcPr>
            <w:tcW w:w="99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8494</w:t>
            </w:r>
          </w:p>
        </w:tc>
        <w:tc>
          <w:tcPr>
            <w:tcW w:w="108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4604</w:t>
            </w:r>
          </w:p>
        </w:tc>
        <w:tc>
          <w:tcPr>
            <w:tcW w:w="2658" w:type="dxa"/>
          </w:tcPr>
          <w:p w:rsidR="008521C9" w:rsidRPr="00BC50B7" w:rsidRDefault="008521C9" w:rsidP="00880800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3. Долгосрочные пассивы (ДП)</w:t>
            </w:r>
          </w:p>
        </w:tc>
        <w:tc>
          <w:tcPr>
            <w:tcW w:w="955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8494</w:t>
            </w:r>
          </w:p>
        </w:tc>
        <w:tc>
          <w:tcPr>
            <w:tcW w:w="1230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4604</w:t>
            </w:r>
          </w:p>
        </w:tc>
        <w:tc>
          <w:tcPr>
            <w:tcW w:w="1378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8521C9" w:rsidRPr="00BC50B7" w:rsidTr="00C970ED">
        <w:trPr>
          <w:trHeight w:val="21"/>
        </w:trPr>
        <w:tc>
          <w:tcPr>
            <w:tcW w:w="2972" w:type="dxa"/>
            <w:vAlign w:val="center"/>
          </w:tcPr>
          <w:p w:rsidR="008521C9" w:rsidRPr="00BC50B7" w:rsidRDefault="008521C9" w:rsidP="00D4252B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4. Труднореализуемые активы (ТРА)</w:t>
            </w:r>
          </w:p>
        </w:tc>
        <w:tc>
          <w:tcPr>
            <w:tcW w:w="99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108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58" w:type="dxa"/>
          </w:tcPr>
          <w:p w:rsidR="008521C9" w:rsidRPr="00BC50B7" w:rsidRDefault="008521C9" w:rsidP="00880800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4. Постоянные пассивы (ПП) </w:t>
            </w:r>
          </w:p>
        </w:tc>
        <w:tc>
          <w:tcPr>
            <w:tcW w:w="955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1029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2183</w:t>
            </w:r>
          </w:p>
        </w:tc>
        <w:tc>
          <w:tcPr>
            <w:tcW w:w="1292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-111</w:t>
            </w:r>
          </w:p>
        </w:tc>
        <w:tc>
          <w:tcPr>
            <w:tcW w:w="1230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-1425</w:t>
            </w:r>
          </w:p>
        </w:tc>
        <w:tc>
          <w:tcPr>
            <w:tcW w:w="1378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-1158,56</w:t>
            </w:r>
          </w:p>
        </w:tc>
        <w:tc>
          <w:tcPr>
            <w:tcW w:w="1543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34,72</w:t>
            </w:r>
          </w:p>
        </w:tc>
      </w:tr>
      <w:tr w:rsidR="008521C9" w:rsidRPr="00BC50B7" w:rsidTr="00C970ED">
        <w:trPr>
          <w:trHeight w:val="21"/>
        </w:trPr>
        <w:tc>
          <w:tcPr>
            <w:tcW w:w="2972" w:type="dxa"/>
            <w:vAlign w:val="center"/>
          </w:tcPr>
          <w:p w:rsidR="008521C9" w:rsidRPr="00BC50B7" w:rsidRDefault="008521C9" w:rsidP="00D4252B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99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16005</w:t>
            </w:r>
          </w:p>
        </w:tc>
        <w:tc>
          <w:tcPr>
            <w:tcW w:w="108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10114</w:t>
            </w:r>
          </w:p>
        </w:tc>
        <w:tc>
          <w:tcPr>
            <w:tcW w:w="2658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955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16005</w:t>
            </w:r>
          </w:p>
        </w:tc>
        <w:tc>
          <w:tcPr>
            <w:tcW w:w="1029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10114</w:t>
            </w:r>
          </w:p>
        </w:tc>
        <w:tc>
          <w:tcPr>
            <w:tcW w:w="1292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0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8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3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</w:tbl>
    <w:p w:rsidR="00506D81" w:rsidRDefault="00506D81" w:rsidP="00511806">
      <w:pPr>
        <w:spacing w:after="0" w:line="360" w:lineRule="auto"/>
        <w:contextualSpacing/>
        <w:jc w:val="right"/>
        <w:rPr>
          <w:color w:val="auto"/>
          <w:szCs w:val="28"/>
          <w:lang w:eastAsia="ru-RU"/>
        </w:rPr>
      </w:pPr>
      <w:bookmarkStart w:id="20" w:name="_Toc262501017"/>
      <w:bookmarkStart w:id="21" w:name="_Toc289506207"/>
      <w:bookmarkStart w:id="22" w:name="_Toc319848027"/>
      <w:bookmarkStart w:id="23" w:name="_Toc320884635"/>
    </w:p>
    <w:p w:rsidR="00D4252B" w:rsidRPr="00BC50B7" w:rsidRDefault="008521C9" w:rsidP="00506D81">
      <w:pPr>
        <w:spacing w:after="0" w:line="360" w:lineRule="auto"/>
        <w:ind w:firstLine="709"/>
        <w:contextualSpacing/>
        <w:jc w:val="both"/>
        <w:rPr>
          <w:bCs/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Т</w:t>
      </w:r>
      <w:r w:rsidR="00D4252B" w:rsidRPr="00BC50B7">
        <w:rPr>
          <w:color w:val="auto"/>
          <w:szCs w:val="28"/>
          <w:lang w:eastAsia="ru-RU"/>
        </w:rPr>
        <w:t xml:space="preserve">аблица </w:t>
      </w:r>
      <w:r w:rsidR="00180780">
        <w:rPr>
          <w:color w:val="auto"/>
          <w:szCs w:val="28"/>
          <w:lang w:eastAsia="ru-RU"/>
        </w:rPr>
        <w:t>18</w:t>
      </w:r>
      <w:r w:rsidR="00506D81">
        <w:rPr>
          <w:color w:val="auto"/>
          <w:szCs w:val="28"/>
          <w:lang w:eastAsia="ru-RU"/>
        </w:rPr>
        <w:t xml:space="preserve"> </w:t>
      </w:r>
      <w:r w:rsidR="00506D81" w:rsidRPr="00BC50B7">
        <w:rPr>
          <w:color w:val="auto"/>
          <w:szCs w:val="28"/>
          <w:lang w:eastAsia="ru-RU"/>
        </w:rPr>
        <w:t>–</w:t>
      </w:r>
      <w:r w:rsidR="00506D81">
        <w:rPr>
          <w:color w:val="auto"/>
          <w:szCs w:val="28"/>
          <w:lang w:eastAsia="ru-RU"/>
        </w:rPr>
        <w:t xml:space="preserve"> </w:t>
      </w:r>
      <w:r w:rsidR="00D4252B" w:rsidRPr="00BC50B7">
        <w:rPr>
          <w:color w:val="auto"/>
          <w:szCs w:val="28"/>
          <w:lang w:eastAsia="ru-RU"/>
        </w:rPr>
        <w:t>Анализ ликвидности баланса  ООО «</w:t>
      </w:r>
      <w:r w:rsidRPr="00BC50B7">
        <w:rPr>
          <w:color w:val="auto"/>
          <w:szCs w:val="28"/>
          <w:lang w:eastAsia="ru-RU"/>
        </w:rPr>
        <w:t>Строй-КА</w:t>
      </w:r>
      <w:r w:rsidR="00D4252B" w:rsidRPr="00BC50B7">
        <w:rPr>
          <w:color w:val="auto"/>
          <w:szCs w:val="28"/>
          <w:lang w:eastAsia="ru-RU"/>
        </w:rPr>
        <w:t xml:space="preserve">» за </w:t>
      </w:r>
      <w:r w:rsidR="00BE5A79">
        <w:rPr>
          <w:color w:val="auto"/>
          <w:szCs w:val="28"/>
          <w:lang w:eastAsia="ru-RU"/>
        </w:rPr>
        <w:t>2018</w:t>
      </w:r>
      <w:r w:rsidR="00D4252B" w:rsidRPr="00BC50B7">
        <w:rPr>
          <w:color w:val="auto"/>
          <w:szCs w:val="28"/>
          <w:lang w:eastAsia="ru-RU"/>
        </w:rPr>
        <w:t xml:space="preserve"> год тыс. руб.</w:t>
      </w:r>
      <w:bookmarkEnd w:id="20"/>
      <w:bookmarkEnd w:id="21"/>
      <w:bookmarkEnd w:id="22"/>
      <w:bookmarkEnd w:id="23"/>
    </w:p>
    <w:tbl>
      <w:tblPr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961"/>
        <w:gridCol w:w="1086"/>
        <w:gridCol w:w="2658"/>
        <w:gridCol w:w="955"/>
        <w:gridCol w:w="1029"/>
        <w:gridCol w:w="1292"/>
        <w:gridCol w:w="1230"/>
        <w:gridCol w:w="1378"/>
        <w:gridCol w:w="1543"/>
      </w:tblGrid>
      <w:tr w:rsidR="00D4252B" w:rsidRPr="00BC50B7" w:rsidTr="00511806">
        <w:trPr>
          <w:trHeight w:val="21"/>
        </w:trPr>
        <w:tc>
          <w:tcPr>
            <w:tcW w:w="3149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961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086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658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955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029" w:type="dxa"/>
            <w:vMerge w:val="restart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522" w:type="dxa"/>
            <w:gridSpan w:val="2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Платежный  излишек (+), недостаток (-)</w:t>
            </w:r>
          </w:p>
        </w:tc>
        <w:tc>
          <w:tcPr>
            <w:tcW w:w="2921" w:type="dxa"/>
            <w:gridSpan w:val="2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Процент покрытия обязательств, %</w:t>
            </w:r>
          </w:p>
        </w:tc>
      </w:tr>
      <w:tr w:rsidR="00D4252B" w:rsidRPr="00BC50B7" w:rsidTr="00511806">
        <w:trPr>
          <w:trHeight w:val="21"/>
        </w:trPr>
        <w:tc>
          <w:tcPr>
            <w:tcW w:w="3149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На</w:t>
            </w:r>
          </w:p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конец года</w:t>
            </w:r>
          </w:p>
        </w:tc>
      </w:tr>
      <w:tr w:rsidR="008521C9" w:rsidRPr="00BC50B7" w:rsidTr="00511806">
        <w:trPr>
          <w:trHeight w:val="21"/>
        </w:trPr>
        <w:tc>
          <w:tcPr>
            <w:tcW w:w="3149" w:type="dxa"/>
            <w:tcBorders>
              <w:top w:val="single" w:sz="4" w:space="0" w:color="auto"/>
            </w:tcBorders>
            <w:vAlign w:val="center"/>
          </w:tcPr>
          <w:p w:rsidR="008521C9" w:rsidRPr="00BC50B7" w:rsidRDefault="008521C9" w:rsidP="00D4252B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1. Наиболее ликвидные активы (НЛА)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8521C9" w:rsidRPr="00BC50B7" w:rsidRDefault="008521C9" w:rsidP="00880800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1.Наиболее срочные обязательства (НСО)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7931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25709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-7643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-25507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0,79</w:t>
            </w:r>
          </w:p>
        </w:tc>
      </w:tr>
      <w:tr w:rsidR="008521C9" w:rsidRPr="00BC50B7" w:rsidTr="00511806">
        <w:trPr>
          <w:trHeight w:val="21"/>
        </w:trPr>
        <w:tc>
          <w:tcPr>
            <w:tcW w:w="3149" w:type="dxa"/>
            <w:vAlign w:val="center"/>
          </w:tcPr>
          <w:p w:rsidR="008521C9" w:rsidRPr="00BC50B7" w:rsidRDefault="008521C9" w:rsidP="00D4252B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2. Быстро реализуемые активы (БРА)</w:t>
            </w:r>
          </w:p>
        </w:tc>
        <w:tc>
          <w:tcPr>
            <w:tcW w:w="961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4464</w:t>
            </w:r>
          </w:p>
        </w:tc>
        <w:tc>
          <w:tcPr>
            <w:tcW w:w="108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6017</w:t>
            </w:r>
          </w:p>
        </w:tc>
        <w:tc>
          <w:tcPr>
            <w:tcW w:w="2658" w:type="dxa"/>
          </w:tcPr>
          <w:p w:rsidR="008521C9" w:rsidRPr="00BC50B7" w:rsidRDefault="008521C9" w:rsidP="00880800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2. Краткосрочные пассивы (КП)</w:t>
            </w:r>
          </w:p>
        </w:tc>
        <w:tc>
          <w:tcPr>
            <w:tcW w:w="955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4464</w:t>
            </w:r>
          </w:p>
        </w:tc>
        <w:tc>
          <w:tcPr>
            <w:tcW w:w="1230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6017</w:t>
            </w:r>
          </w:p>
        </w:tc>
        <w:tc>
          <w:tcPr>
            <w:tcW w:w="1378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8521C9" w:rsidRPr="00BC50B7" w:rsidTr="00511806">
        <w:trPr>
          <w:trHeight w:val="21"/>
        </w:trPr>
        <w:tc>
          <w:tcPr>
            <w:tcW w:w="3149" w:type="dxa"/>
            <w:vAlign w:val="center"/>
          </w:tcPr>
          <w:p w:rsidR="008521C9" w:rsidRPr="00BC50B7" w:rsidRDefault="008521C9" w:rsidP="00D4252B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3. Медленно реализуемые активы (МРА)</w:t>
            </w:r>
          </w:p>
        </w:tc>
        <w:tc>
          <w:tcPr>
            <w:tcW w:w="961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4604</w:t>
            </w:r>
          </w:p>
        </w:tc>
        <w:tc>
          <w:tcPr>
            <w:tcW w:w="108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22714</w:t>
            </w:r>
          </w:p>
        </w:tc>
        <w:tc>
          <w:tcPr>
            <w:tcW w:w="2658" w:type="dxa"/>
          </w:tcPr>
          <w:p w:rsidR="008521C9" w:rsidRPr="00BC50B7" w:rsidRDefault="008521C9" w:rsidP="00880800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3. Долгосрочные пассивы (ДП)</w:t>
            </w:r>
          </w:p>
        </w:tc>
        <w:tc>
          <w:tcPr>
            <w:tcW w:w="955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4604</w:t>
            </w:r>
          </w:p>
        </w:tc>
        <w:tc>
          <w:tcPr>
            <w:tcW w:w="1230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22714</w:t>
            </w:r>
          </w:p>
        </w:tc>
        <w:tc>
          <w:tcPr>
            <w:tcW w:w="1378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8521C9" w:rsidRPr="00BC50B7" w:rsidTr="00511806">
        <w:trPr>
          <w:trHeight w:val="21"/>
        </w:trPr>
        <w:tc>
          <w:tcPr>
            <w:tcW w:w="3149" w:type="dxa"/>
            <w:vAlign w:val="center"/>
          </w:tcPr>
          <w:p w:rsidR="008521C9" w:rsidRPr="00BC50B7" w:rsidRDefault="008521C9" w:rsidP="00D4252B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4. Труднореализуемые активы (ТРА)</w:t>
            </w:r>
          </w:p>
        </w:tc>
        <w:tc>
          <w:tcPr>
            <w:tcW w:w="961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08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658" w:type="dxa"/>
          </w:tcPr>
          <w:p w:rsidR="008521C9" w:rsidRPr="00BC50B7" w:rsidRDefault="008521C9" w:rsidP="00880800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4. Постоянные пассивы (ПП) </w:t>
            </w:r>
          </w:p>
        </w:tc>
        <w:tc>
          <w:tcPr>
            <w:tcW w:w="955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2183</w:t>
            </w:r>
          </w:p>
        </w:tc>
        <w:tc>
          <w:tcPr>
            <w:tcW w:w="1029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3533</w:t>
            </w:r>
          </w:p>
        </w:tc>
        <w:tc>
          <w:tcPr>
            <w:tcW w:w="1292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-1425</w:t>
            </w:r>
          </w:p>
        </w:tc>
        <w:tc>
          <w:tcPr>
            <w:tcW w:w="1230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-3224</w:t>
            </w:r>
          </w:p>
        </w:tc>
        <w:tc>
          <w:tcPr>
            <w:tcW w:w="1378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34,72</w:t>
            </w:r>
          </w:p>
        </w:tc>
        <w:tc>
          <w:tcPr>
            <w:tcW w:w="1543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8,75</w:t>
            </w:r>
          </w:p>
        </w:tc>
      </w:tr>
      <w:tr w:rsidR="008521C9" w:rsidRPr="00BC50B7" w:rsidTr="00511806">
        <w:trPr>
          <w:trHeight w:val="21"/>
        </w:trPr>
        <w:tc>
          <w:tcPr>
            <w:tcW w:w="3149" w:type="dxa"/>
            <w:vAlign w:val="center"/>
          </w:tcPr>
          <w:p w:rsidR="008521C9" w:rsidRPr="00BC50B7" w:rsidRDefault="008521C9" w:rsidP="00D4252B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961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10114</w:t>
            </w:r>
          </w:p>
        </w:tc>
        <w:tc>
          <w:tcPr>
            <w:tcW w:w="1086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29242</w:t>
            </w:r>
          </w:p>
        </w:tc>
        <w:tc>
          <w:tcPr>
            <w:tcW w:w="2658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10114</w:t>
            </w:r>
          </w:p>
        </w:tc>
        <w:tc>
          <w:tcPr>
            <w:tcW w:w="1029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29242</w:t>
            </w:r>
          </w:p>
        </w:tc>
        <w:tc>
          <w:tcPr>
            <w:tcW w:w="1292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0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8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3" w:type="dxa"/>
            <w:vAlign w:val="bottom"/>
          </w:tcPr>
          <w:p w:rsidR="008521C9" w:rsidRPr="00BC50B7" w:rsidRDefault="008521C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</w:tbl>
    <w:p w:rsidR="00C970ED" w:rsidRDefault="00820940" w:rsidP="00C970ED">
      <w:pPr>
        <w:widowControl w:val="0"/>
        <w:spacing w:after="0" w:line="360" w:lineRule="auto"/>
        <w:contextualSpacing/>
        <w:jc w:val="both"/>
        <w:rPr>
          <w:color w:val="auto"/>
          <w:szCs w:val="28"/>
          <w:lang w:eastAsia="ru-RU"/>
        </w:rPr>
        <w:sectPr w:rsidR="00C970ED" w:rsidSect="00C970ED">
          <w:headerReference w:type="even" r:id="rId16"/>
          <w:headerReference w:type="default" r:id="rId17"/>
          <w:pgSz w:w="16840" w:h="11907" w:orient="landscape" w:code="9"/>
          <w:pgMar w:top="1559" w:right="1418" w:bottom="851" w:left="1134" w:header="284" w:footer="647" w:gutter="0"/>
          <w:pgNumType w:start="39"/>
          <w:cols w:space="708"/>
          <w:docGrid w:linePitch="381"/>
        </w:sectPr>
      </w:pPr>
      <w:r>
        <w:rPr>
          <w:noProof/>
          <w:color w:val="auto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144780</wp:posOffset>
                </wp:positionV>
                <wp:extent cx="352425" cy="419100"/>
                <wp:effectExtent l="0" t="0" r="28575" b="19050"/>
                <wp:wrapNone/>
                <wp:docPr id="242" name="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A03A6" id="Прямоугольник 242" o:spid="_x0000_s1026" style="position:absolute;margin-left:343.05pt;margin-top:11.4pt;width:27.75pt;height:33pt;z-index:25215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" fillcolor="white [3212]" strokecolor="white [3212]" strokeweight="2pt"/>
            </w:pict>
          </mc:Fallback>
        </mc:AlternateContent>
      </w:r>
    </w:p>
    <w:p w:rsidR="00D4252B" w:rsidRPr="00BC50B7" w:rsidRDefault="00D4252B" w:rsidP="00506D81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 xml:space="preserve">Таблица </w:t>
      </w:r>
      <w:r w:rsidR="00180780">
        <w:rPr>
          <w:color w:val="auto"/>
          <w:szCs w:val="28"/>
          <w:lang w:eastAsia="ru-RU"/>
        </w:rPr>
        <w:t>19</w:t>
      </w:r>
      <w:r w:rsidR="00506D81">
        <w:rPr>
          <w:color w:val="auto"/>
          <w:szCs w:val="28"/>
          <w:lang w:eastAsia="ru-RU"/>
        </w:rPr>
        <w:t xml:space="preserve"> </w:t>
      </w:r>
      <w:r w:rsidR="00506D81" w:rsidRPr="00BC50B7">
        <w:rPr>
          <w:color w:val="auto"/>
          <w:szCs w:val="28"/>
          <w:lang w:eastAsia="ru-RU"/>
        </w:rPr>
        <w:t>–</w:t>
      </w:r>
      <w:r w:rsidR="00506D81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Анализ динамики показателей ликвидности</w:t>
      </w:r>
      <w:r w:rsidR="008521C9" w:rsidRPr="00BC50B7">
        <w:rPr>
          <w:color w:val="auto"/>
          <w:szCs w:val="28"/>
          <w:lang w:eastAsia="ru-RU"/>
        </w:rPr>
        <w:t xml:space="preserve"> ООО «Строй-КА»</w:t>
      </w:r>
    </w:p>
    <w:tbl>
      <w:tblPr>
        <w:tblW w:w="9683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88"/>
        <w:gridCol w:w="976"/>
        <w:gridCol w:w="900"/>
        <w:gridCol w:w="900"/>
        <w:gridCol w:w="1045"/>
        <w:gridCol w:w="1080"/>
        <w:gridCol w:w="1014"/>
        <w:gridCol w:w="1080"/>
      </w:tblGrid>
      <w:tr w:rsidR="00D4252B" w:rsidRPr="00BC50B7" w:rsidTr="00B0194A">
        <w:trPr>
          <w:trHeight w:val="300"/>
        </w:trPr>
        <w:tc>
          <w:tcPr>
            <w:tcW w:w="2688" w:type="dxa"/>
            <w:vMerge w:val="restart"/>
            <w:shd w:val="clear" w:color="auto" w:fill="auto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2094" w:type="dxa"/>
            <w:gridSpan w:val="2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D4252B" w:rsidRPr="00BC50B7" w:rsidTr="003E15A1">
        <w:trPr>
          <w:trHeight w:val="187"/>
        </w:trPr>
        <w:tc>
          <w:tcPr>
            <w:tcW w:w="2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E6606" w:rsidRPr="00BC50B7" w:rsidTr="003E15A1">
        <w:trPr>
          <w:trHeight w:val="266"/>
        </w:trPr>
        <w:tc>
          <w:tcPr>
            <w:tcW w:w="2688" w:type="dxa"/>
            <w:tcBorders>
              <w:top w:val="single" w:sz="4" w:space="0" w:color="auto"/>
            </w:tcBorders>
            <w:shd w:val="clear" w:color="auto" w:fill="auto"/>
          </w:tcPr>
          <w:p w:rsidR="00AE6606" w:rsidRPr="00BC50B7" w:rsidRDefault="00AE6606" w:rsidP="00D4252B">
            <w:pPr>
              <w:widowControl w:val="0"/>
              <w:tabs>
                <w:tab w:val="left" w:pos="438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Коэффициент</w:t>
            </w:r>
          </w:p>
          <w:p w:rsidR="00AE6606" w:rsidRPr="00BC50B7" w:rsidRDefault="00AE6606" w:rsidP="00D4252B">
            <w:pPr>
              <w:widowControl w:val="0"/>
              <w:tabs>
                <w:tab w:val="left" w:pos="438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абсолютной ликвидности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-0,03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43,99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21,64</w:t>
            </w:r>
          </w:p>
        </w:tc>
      </w:tr>
      <w:tr w:rsidR="00AE6606" w:rsidRPr="00BC50B7" w:rsidTr="00B0194A">
        <w:trPr>
          <w:trHeight w:val="266"/>
        </w:trPr>
        <w:tc>
          <w:tcPr>
            <w:tcW w:w="2688" w:type="dxa"/>
            <w:shd w:val="clear" w:color="auto" w:fill="auto"/>
          </w:tcPr>
          <w:p w:rsidR="00AE6606" w:rsidRPr="00BC50B7" w:rsidRDefault="00AE6606" w:rsidP="00D4252B">
            <w:pPr>
              <w:widowControl w:val="0"/>
              <w:tabs>
                <w:tab w:val="left" w:pos="438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Коэффициент</w:t>
            </w:r>
          </w:p>
          <w:p w:rsidR="00AE6606" w:rsidRPr="00BC50B7" w:rsidRDefault="00AE6606" w:rsidP="00D4252B">
            <w:pPr>
              <w:widowControl w:val="0"/>
              <w:tabs>
                <w:tab w:val="left" w:pos="438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срочной ликвидности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-0,05</w:t>
            </w:r>
          </w:p>
        </w:tc>
        <w:tc>
          <w:tcPr>
            <w:tcW w:w="1080" w:type="dxa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14" w:type="dxa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92,89</w:t>
            </w:r>
          </w:p>
        </w:tc>
        <w:tc>
          <w:tcPr>
            <w:tcW w:w="1080" w:type="dxa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144,51</w:t>
            </w:r>
          </w:p>
        </w:tc>
      </w:tr>
      <w:tr w:rsidR="00AE6606" w:rsidRPr="00BC50B7" w:rsidTr="00B0194A">
        <w:trPr>
          <w:trHeight w:val="266"/>
        </w:trPr>
        <w:tc>
          <w:tcPr>
            <w:tcW w:w="2688" w:type="dxa"/>
            <w:shd w:val="clear" w:color="auto" w:fill="auto"/>
          </w:tcPr>
          <w:p w:rsidR="00AE6606" w:rsidRPr="00BC50B7" w:rsidRDefault="00AE6606" w:rsidP="00D4252B">
            <w:pPr>
              <w:widowControl w:val="0"/>
              <w:tabs>
                <w:tab w:val="left" w:pos="438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Коэффициент</w:t>
            </w:r>
          </w:p>
          <w:p w:rsidR="00AE6606" w:rsidRPr="00BC50B7" w:rsidRDefault="00AE6606" w:rsidP="00D4252B">
            <w:pPr>
              <w:widowControl w:val="0"/>
              <w:tabs>
                <w:tab w:val="left" w:pos="438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текущей ликвидности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80" w:type="dxa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-0,05</w:t>
            </w:r>
          </w:p>
        </w:tc>
        <w:tc>
          <w:tcPr>
            <w:tcW w:w="1014" w:type="dxa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117,08</w:t>
            </w:r>
          </w:p>
        </w:tc>
        <w:tc>
          <w:tcPr>
            <w:tcW w:w="1080" w:type="dxa"/>
            <w:vAlign w:val="bottom"/>
          </w:tcPr>
          <w:p w:rsidR="00AE6606" w:rsidRPr="00BC50B7" w:rsidRDefault="00AE6606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95,40</w:t>
            </w:r>
          </w:p>
        </w:tc>
      </w:tr>
    </w:tbl>
    <w:p w:rsidR="00D4252B" w:rsidRPr="00BC50B7" w:rsidRDefault="00D4252B" w:rsidP="00D4252B">
      <w:pPr>
        <w:widowControl w:val="0"/>
        <w:spacing w:after="0" w:line="360" w:lineRule="auto"/>
        <w:ind w:firstLine="709"/>
        <w:contextualSpacing/>
        <w:jc w:val="both"/>
        <w:rPr>
          <w:color w:val="auto"/>
          <w:sz w:val="24"/>
          <w:szCs w:val="24"/>
          <w:lang w:eastAsia="ru-RU"/>
        </w:rPr>
      </w:pPr>
    </w:p>
    <w:p w:rsidR="00D4252B" w:rsidRPr="00BC50B7" w:rsidRDefault="00D4252B" w:rsidP="00D4252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Изменения в сторону увеличения наблюдаются по коэффициенту срочной ликвидности, который в анализируемом промежутке времени вырос с </w:t>
      </w:r>
      <w:r w:rsidR="00AE6606" w:rsidRPr="00BC50B7">
        <w:rPr>
          <w:color w:val="auto"/>
          <w:szCs w:val="28"/>
          <w:lang w:eastAsia="ru-RU"/>
        </w:rPr>
        <w:t>0,66</w:t>
      </w:r>
      <w:r w:rsidRPr="00BC50B7">
        <w:rPr>
          <w:color w:val="auto"/>
          <w:szCs w:val="28"/>
          <w:lang w:eastAsia="ru-RU"/>
        </w:rPr>
        <w:t xml:space="preserve"> до </w:t>
      </w:r>
      <w:r w:rsidR="00AE6606" w:rsidRPr="00BC50B7">
        <w:rPr>
          <w:color w:val="auto"/>
          <w:szCs w:val="28"/>
          <w:lang w:eastAsia="ru-RU"/>
        </w:rPr>
        <w:t>0,89</w:t>
      </w:r>
      <w:r w:rsidRPr="00BC50B7">
        <w:rPr>
          <w:color w:val="auto"/>
          <w:szCs w:val="28"/>
          <w:lang w:eastAsia="ru-RU"/>
        </w:rPr>
        <w:t xml:space="preserve"> единиц, его значение является </w:t>
      </w:r>
      <w:r w:rsidR="00AE6606" w:rsidRPr="00BC50B7">
        <w:rPr>
          <w:color w:val="auto"/>
          <w:szCs w:val="28"/>
          <w:lang w:eastAsia="ru-RU"/>
        </w:rPr>
        <w:t xml:space="preserve">не </w:t>
      </w:r>
      <w:r w:rsidRPr="00BC50B7">
        <w:rPr>
          <w:color w:val="auto"/>
          <w:szCs w:val="28"/>
          <w:lang w:eastAsia="ru-RU"/>
        </w:rPr>
        <w:t>достаточным, позволяя покрыть краткосрочные обязательства при условии своевременного и полного погашения дебиторской задолженности</w:t>
      </w:r>
      <w:r w:rsidR="00AE6606" w:rsidRPr="00BC50B7">
        <w:rPr>
          <w:color w:val="auto"/>
          <w:szCs w:val="28"/>
          <w:lang w:eastAsia="ru-RU"/>
        </w:rPr>
        <w:t xml:space="preserve"> лишь на 89% при нормативе 1</w:t>
      </w:r>
      <w:r w:rsidRPr="00BC50B7">
        <w:rPr>
          <w:color w:val="auto"/>
          <w:szCs w:val="28"/>
          <w:lang w:eastAsia="ru-RU"/>
        </w:rPr>
        <w:t>.</w:t>
      </w:r>
    </w:p>
    <w:p w:rsidR="00D4252B" w:rsidRPr="00BC50B7" w:rsidRDefault="00D4252B" w:rsidP="00D4252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В свою очередь, коэффициент текущей ликвидности дает общую оценку ликвидности предприятия, показывая, в какой степени все оборотные активы покрывают все обязательства в краткосрочном периоде. Считается допустимым, когда данный коэффициент варьирует в пределах от 1,0 до 2,0. </w:t>
      </w:r>
    </w:p>
    <w:p w:rsidR="00D4252B" w:rsidRPr="00BC50B7" w:rsidRDefault="00D4252B" w:rsidP="00D4252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В нашем случае он имеет достаточно</w:t>
      </w:r>
      <w:r w:rsidR="00346621" w:rsidRPr="00BC50B7">
        <w:rPr>
          <w:color w:val="auto"/>
          <w:szCs w:val="28"/>
          <w:lang w:eastAsia="ru-RU"/>
        </w:rPr>
        <w:t xml:space="preserve">е </w:t>
      </w:r>
      <w:r w:rsidRPr="00BC50B7">
        <w:rPr>
          <w:color w:val="auto"/>
          <w:szCs w:val="28"/>
          <w:lang w:eastAsia="ru-RU"/>
        </w:rPr>
        <w:t xml:space="preserve">значение: оборотные активы превышают краткосрочные обязательства на начало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в </w:t>
      </w:r>
      <w:r w:rsidR="00346621" w:rsidRPr="00BC50B7">
        <w:rPr>
          <w:color w:val="auto"/>
          <w:szCs w:val="28"/>
          <w:lang w:eastAsia="ru-RU"/>
        </w:rPr>
        <w:t>1,18</w:t>
      </w:r>
      <w:r w:rsidRPr="00BC50B7">
        <w:rPr>
          <w:color w:val="auto"/>
          <w:szCs w:val="28"/>
          <w:lang w:eastAsia="ru-RU"/>
        </w:rPr>
        <w:t xml:space="preserve"> раз, а на конец – в </w:t>
      </w:r>
      <w:r w:rsidR="00346621" w:rsidRPr="00BC50B7">
        <w:rPr>
          <w:color w:val="auto"/>
          <w:szCs w:val="28"/>
          <w:lang w:eastAsia="ru-RU"/>
        </w:rPr>
        <w:t>1,13</w:t>
      </w:r>
      <w:r w:rsidRPr="00BC50B7">
        <w:rPr>
          <w:color w:val="auto"/>
          <w:szCs w:val="28"/>
          <w:lang w:eastAsia="ru-RU"/>
        </w:rPr>
        <w:t xml:space="preserve"> раз, что вызвано значительным превышением темпа роста запасов  по сравнению с темпом роста краткосрочных обязательств. </w:t>
      </w:r>
    </w:p>
    <w:p w:rsidR="00D4252B" w:rsidRPr="00BC50B7" w:rsidRDefault="00D4252B" w:rsidP="00D4252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Проведенные расчеты позволяют сделать вывод, что при всех благоприятных обстоятельствах предприятие ООО «</w:t>
      </w:r>
      <w:r w:rsidR="00346621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>» может покрыть всю свою текущей задолженности перед кредиторами. Главным фактором, который ухудшает ликвидность явился недостаток собственного капитала для финансирования внеоборотных активов</w:t>
      </w:r>
      <w:r w:rsidR="00346621" w:rsidRPr="00BC50B7">
        <w:rPr>
          <w:color w:val="auto"/>
          <w:szCs w:val="28"/>
          <w:lang w:eastAsia="ru-RU"/>
        </w:rPr>
        <w:t>, недостаток ликвидных активов</w:t>
      </w:r>
      <w:r w:rsidRPr="00BC50B7">
        <w:rPr>
          <w:color w:val="auto"/>
          <w:szCs w:val="28"/>
          <w:lang w:eastAsia="ru-RU"/>
        </w:rPr>
        <w:t>. Это свидетельствует о нерациональном вложении собственных средств предприятия, их неэффективном использовании</w:t>
      </w:r>
      <w:r w:rsidR="00346621" w:rsidRPr="00BC50B7">
        <w:rPr>
          <w:color w:val="auto"/>
          <w:szCs w:val="28"/>
          <w:lang w:eastAsia="ru-RU"/>
        </w:rPr>
        <w:t>, при этом платежеспособность ООО «Строй-КА» можно назвать граничащей с минимальным уровне</w:t>
      </w:r>
      <w:r w:rsidRPr="00BC50B7">
        <w:rPr>
          <w:color w:val="auto"/>
          <w:szCs w:val="28"/>
          <w:lang w:eastAsia="ru-RU"/>
        </w:rPr>
        <w:t>.</w:t>
      </w:r>
    </w:p>
    <w:p w:rsidR="006A0FED" w:rsidRDefault="00D4252B" w:rsidP="006A0FED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 xml:space="preserve">С целью определения типа финансовой устойчивости на основе абсолютных показателей воспользуемся данными таблицы </w:t>
      </w:r>
      <w:r w:rsidR="00180780">
        <w:rPr>
          <w:color w:val="auto"/>
          <w:szCs w:val="28"/>
          <w:lang w:eastAsia="ru-RU"/>
        </w:rPr>
        <w:t>20</w:t>
      </w:r>
      <w:r w:rsidRPr="00BC50B7">
        <w:rPr>
          <w:color w:val="auto"/>
          <w:szCs w:val="28"/>
          <w:lang w:eastAsia="ru-RU"/>
        </w:rPr>
        <w:t>.</w:t>
      </w:r>
      <w:r w:rsidR="006A0FED" w:rsidRPr="00BC50B7">
        <w:rPr>
          <w:color w:val="auto"/>
          <w:szCs w:val="28"/>
          <w:lang w:eastAsia="ru-RU"/>
        </w:rPr>
        <w:t xml:space="preserve"> </w:t>
      </w:r>
    </w:p>
    <w:p w:rsidR="00506D81" w:rsidRPr="00BC50B7" w:rsidRDefault="00506D81" w:rsidP="006A0FED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D4252B" w:rsidRPr="00BC50B7" w:rsidRDefault="00D4252B" w:rsidP="00506D81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Таблица 2</w:t>
      </w:r>
      <w:r w:rsidR="00180780">
        <w:rPr>
          <w:color w:val="auto"/>
          <w:szCs w:val="28"/>
          <w:lang w:eastAsia="ru-RU"/>
        </w:rPr>
        <w:t>0</w:t>
      </w:r>
      <w:r w:rsidR="00506D81">
        <w:rPr>
          <w:color w:val="auto"/>
          <w:szCs w:val="28"/>
          <w:lang w:eastAsia="ru-RU"/>
        </w:rPr>
        <w:t xml:space="preserve"> </w:t>
      </w:r>
      <w:r w:rsidR="00506D81" w:rsidRPr="00BC50B7">
        <w:rPr>
          <w:color w:val="auto"/>
          <w:szCs w:val="28"/>
          <w:lang w:eastAsia="ru-RU"/>
        </w:rPr>
        <w:t>–</w:t>
      </w:r>
      <w:r w:rsidR="00506D81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Анализ динамики абсолютных показателей финансовой устойчивости</w:t>
      </w:r>
      <w:r w:rsidR="00346621" w:rsidRPr="00BC50B7">
        <w:rPr>
          <w:color w:val="auto"/>
          <w:szCs w:val="28"/>
          <w:lang w:eastAsia="ru-RU"/>
        </w:rPr>
        <w:t xml:space="preserve"> ООО «Строй-КА»</w:t>
      </w:r>
      <w:r w:rsidRPr="00BC50B7">
        <w:rPr>
          <w:color w:val="auto"/>
          <w:szCs w:val="28"/>
          <w:lang w:eastAsia="ru-RU"/>
        </w:rPr>
        <w:t>, тыс.руб.</w:t>
      </w:r>
    </w:p>
    <w:tbl>
      <w:tblPr>
        <w:tblW w:w="968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850"/>
        <w:gridCol w:w="851"/>
        <w:gridCol w:w="791"/>
        <w:gridCol w:w="1045"/>
        <w:gridCol w:w="1080"/>
        <w:gridCol w:w="1014"/>
        <w:gridCol w:w="1080"/>
      </w:tblGrid>
      <w:tr w:rsidR="00D4252B" w:rsidRPr="00BC50B7" w:rsidTr="00511806">
        <w:trPr>
          <w:trHeight w:val="300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2094" w:type="dxa"/>
            <w:gridSpan w:val="2"/>
            <w:vAlign w:val="center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D4252B" w:rsidRPr="00BC50B7" w:rsidTr="00511806">
        <w:trPr>
          <w:trHeight w:val="187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52B" w:rsidRPr="00BC50B7" w:rsidRDefault="00D4252B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252B" w:rsidRPr="00BC50B7" w:rsidRDefault="00BE5A79" w:rsidP="00D4252B">
            <w:pPr>
              <w:widowControl w:val="0"/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D4252B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11806" w:rsidRPr="00BC50B7" w:rsidTr="00511806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511806" w:rsidRPr="00BC50B7" w:rsidRDefault="00511806" w:rsidP="00511806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1806" w:rsidRPr="00BC50B7" w:rsidRDefault="00511806" w:rsidP="0051180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1806" w:rsidRPr="00BC50B7" w:rsidRDefault="00511806" w:rsidP="0051180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1806" w:rsidRPr="00BC50B7" w:rsidRDefault="00511806" w:rsidP="0051180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1806" w:rsidRPr="00BC50B7" w:rsidRDefault="00511806" w:rsidP="0051180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511806" w:rsidRPr="00BC50B7" w:rsidRDefault="00511806" w:rsidP="0051180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bottom"/>
          </w:tcPr>
          <w:p w:rsidR="00511806" w:rsidRPr="00BC50B7" w:rsidRDefault="00511806" w:rsidP="0051180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511806" w:rsidRPr="00BC50B7" w:rsidRDefault="00511806" w:rsidP="0051180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346621" w:rsidRPr="00BC50B7" w:rsidTr="00511806">
        <w:trPr>
          <w:trHeight w:val="34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346621" w:rsidRPr="00BC50B7" w:rsidRDefault="00346621" w:rsidP="00D4252B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Источники формирования собственных средств (капитал и резервы)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2183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3533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156,26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161,84</w:t>
            </w:r>
          </w:p>
        </w:tc>
      </w:tr>
      <w:tr w:rsidR="00346621" w:rsidRPr="00BC50B7" w:rsidTr="00511806">
        <w:trPr>
          <w:trHeight w:val="266"/>
        </w:trPr>
        <w:tc>
          <w:tcPr>
            <w:tcW w:w="2977" w:type="dxa"/>
            <w:shd w:val="clear" w:color="auto" w:fill="auto"/>
          </w:tcPr>
          <w:p w:rsidR="00346621" w:rsidRPr="00BC50B7" w:rsidRDefault="00346621" w:rsidP="00D4252B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Внеоборотные активы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9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-528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-449</w:t>
            </w:r>
          </w:p>
        </w:tc>
        <w:tc>
          <w:tcPr>
            <w:tcW w:w="1014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58,94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40,77</w:t>
            </w:r>
          </w:p>
        </w:tc>
      </w:tr>
      <w:tr w:rsidR="00346621" w:rsidRPr="00BC50B7" w:rsidTr="00511806">
        <w:trPr>
          <w:trHeight w:val="293"/>
        </w:trPr>
        <w:tc>
          <w:tcPr>
            <w:tcW w:w="2977" w:type="dxa"/>
            <w:shd w:val="clear" w:color="auto" w:fill="auto"/>
          </w:tcPr>
          <w:p w:rsidR="00346621" w:rsidRPr="00BC50B7" w:rsidRDefault="00346621" w:rsidP="00D4252B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Наличие собственных оборотных средств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79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1799</w:t>
            </w:r>
          </w:p>
        </w:tc>
        <w:tc>
          <w:tcPr>
            <w:tcW w:w="1014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1283,78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226,25</w:t>
            </w:r>
          </w:p>
        </w:tc>
      </w:tr>
      <w:tr w:rsidR="00346621" w:rsidRPr="00BC50B7" w:rsidTr="00511806">
        <w:trPr>
          <w:trHeight w:val="344"/>
        </w:trPr>
        <w:tc>
          <w:tcPr>
            <w:tcW w:w="2977" w:type="dxa"/>
            <w:shd w:val="clear" w:color="auto" w:fill="auto"/>
          </w:tcPr>
          <w:p w:rsidR="00346621" w:rsidRPr="00BC50B7" w:rsidRDefault="00346621" w:rsidP="00D4252B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Долгосрочные обязательства (кредиты и займы)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621" w:rsidRPr="00BC50B7" w:rsidRDefault="00346621" w:rsidP="00D4252B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621" w:rsidRPr="00BC50B7" w:rsidRDefault="00346621" w:rsidP="00D4252B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46621" w:rsidRPr="00BC50B7" w:rsidRDefault="00346621" w:rsidP="00D4252B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46621" w:rsidRPr="00BC50B7" w:rsidRDefault="00346621" w:rsidP="00D4252B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346621" w:rsidRPr="00BC50B7" w:rsidRDefault="00346621" w:rsidP="00D4252B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346621" w:rsidRPr="00BC50B7" w:rsidRDefault="00346621" w:rsidP="00D4252B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346621" w:rsidRPr="00BC50B7" w:rsidRDefault="00346621" w:rsidP="00D4252B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346621" w:rsidRPr="00BC50B7" w:rsidTr="00511806">
        <w:trPr>
          <w:trHeight w:val="293"/>
        </w:trPr>
        <w:tc>
          <w:tcPr>
            <w:tcW w:w="2977" w:type="dxa"/>
            <w:shd w:val="clear" w:color="auto" w:fill="auto"/>
          </w:tcPr>
          <w:p w:rsidR="00346621" w:rsidRPr="00BC50B7" w:rsidRDefault="00346621" w:rsidP="00D4252B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Наличие собственных и долгосрочных заемных источников формирования оборотных средств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79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1799</w:t>
            </w:r>
          </w:p>
        </w:tc>
        <w:tc>
          <w:tcPr>
            <w:tcW w:w="1014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1283,78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226,25</w:t>
            </w:r>
          </w:p>
        </w:tc>
      </w:tr>
      <w:tr w:rsidR="00346621" w:rsidRPr="00BC50B7" w:rsidTr="00511806">
        <w:trPr>
          <w:trHeight w:val="300"/>
        </w:trPr>
        <w:tc>
          <w:tcPr>
            <w:tcW w:w="2977" w:type="dxa"/>
            <w:shd w:val="clear" w:color="auto" w:fill="auto"/>
          </w:tcPr>
          <w:p w:rsidR="00346621" w:rsidRPr="00BC50B7" w:rsidRDefault="00346621" w:rsidP="00880800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Кредиторская задолженность товарного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14608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7931</w:t>
            </w:r>
          </w:p>
        </w:tc>
        <w:tc>
          <w:tcPr>
            <w:tcW w:w="79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25709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-6677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17778</w:t>
            </w:r>
          </w:p>
        </w:tc>
        <w:tc>
          <w:tcPr>
            <w:tcW w:w="1014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54,29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324,16</w:t>
            </w:r>
          </w:p>
        </w:tc>
      </w:tr>
      <w:tr w:rsidR="00346621" w:rsidRPr="00BC50B7" w:rsidTr="00511806">
        <w:trPr>
          <w:trHeight w:val="300"/>
        </w:trPr>
        <w:tc>
          <w:tcPr>
            <w:tcW w:w="2977" w:type="dxa"/>
            <w:shd w:val="clear" w:color="auto" w:fill="auto"/>
          </w:tcPr>
          <w:p w:rsidR="00346621" w:rsidRPr="00BC50B7" w:rsidRDefault="00346621" w:rsidP="00880800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Краткосрочные кредиты и займы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621" w:rsidRPr="00BC50B7" w:rsidRDefault="00346621" w:rsidP="00880800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621" w:rsidRPr="00BC50B7" w:rsidRDefault="00346621" w:rsidP="00880800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46621" w:rsidRPr="00BC50B7" w:rsidRDefault="00346621" w:rsidP="00880800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46621" w:rsidRPr="00BC50B7" w:rsidRDefault="00346621" w:rsidP="00880800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346621" w:rsidRPr="00BC50B7" w:rsidRDefault="00346621" w:rsidP="00880800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346621" w:rsidRPr="00BC50B7" w:rsidRDefault="00346621" w:rsidP="00880800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346621" w:rsidRPr="00BC50B7" w:rsidRDefault="00346621" w:rsidP="00880800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346621" w:rsidRPr="00BC50B7" w:rsidTr="00511806">
        <w:trPr>
          <w:trHeight w:val="446"/>
        </w:trPr>
        <w:tc>
          <w:tcPr>
            <w:tcW w:w="2977" w:type="dxa"/>
            <w:shd w:val="clear" w:color="auto" w:fill="auto"/>
          </w:tcPr>
          <w:p w:rsidR="00346621" w:rsidRPr="00BC50B7" w:rsidRDefault="00346621" w:rsidP="00880800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Общая величина основных источников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14719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9356</w:t>
            </w:r>
          </w:p>
        </w:tc>
        <w:tc>
          <w:tcPr>
            <w:tcW w:w="79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28933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-5363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19577</w:t>
            </w:r>
          </w:p>
        </w:tc>
        <w:tc>
          <w:tcPr>
            <w:tcW w:w="1014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63,56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309,25</w:t>
            </w:r>
          </w:p>
        </w:tc>
      </w:tr>
      <w:tr w:rsidR="00346621" w:rsidRPr="00BC50B7" w:rsidTr="00511806">
        <w:trPr>
          <w:trHeight w:val="206"/>
        </w:trPr>
        <w:tc>
          <w:tcPr>
            <w:tcW w:w="2977" w:type="dxa"/>
            <w:shd w:val="clear" w:color="auto" w:fill="auto"/>
          </w:tcPr>
          <w:p w:rsidR="00346621" w:rsidRPr="00BC50B7" w:rsidRDefault="00346621" w:rsidP="00D4252B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Общая сумма запасов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5019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4464</w:t>
            </w:r>
          </w:p>
        </w:tc>
        <w:tc>
          <w:tcPr>
            <w:tcW w:w="79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6017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-555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1014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88,94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134,79</w:t>
            </w:r>
          </w:p>
        </w:tc>
      </w:tr>
      <w:tr w:rsidR="00346621" w:rsidRPr="00BC50B7" w:rsidTr="00511806">
        <w:trPr>
          <w:trHeight w:val="358"/>
        </w:trPr>
        <w:tc>
          <w:tcPr>
            <w:tcW w:w="2977" w:type="dxa"/>
            <w:shd w:val="clear" w:color="auto" w:fill="auto"/>
          </w:tcPr>
          <w:p w:rsidR="00346621" w:rsidRPr="00BC50B7" w:rsidRDefault="00346621" w:rsidP="00346621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Излишек (+), недостаток (-) собственных оборотных средств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-4908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-3039</w:t>
            </w:r>
          </w:p>
        </w:tc>
        <w:tc>
          <w:tcPr>
            <w:tcW w:w="79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-2793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014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61,92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91,91</w:t>
            </w:r>
          </w:p>
        </w:tc>
      </w:tr>
      <w:tr w:rsidR="00346621" w:rsidRPr="00BC50B7" w:rsidTr="00511806">
        <w:trPr>
          <w:trHeight w:val="300"/>
        </w:trPr>
        <w:tc>
          <w:tcPr>
            <w:tcW w:w="2977" w:type="dxa"/>
            <w:shd w:val="clear" w:color="auto" w:fill="auto"/>
          </w:tcPr>
          <w:p w:rsidR="00346621" w:rsidRPr="00BC50B7" w:rsidRDefault="00346621" w:rsidP="00D4252B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Излишек (+),недостаток (-) собственных и долгосрочных заемных источников покрытия запасов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-4908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-3039</w:t>
            </w:r>
          </w:p>
        </w:tc>
        <w:tc>
          <w:tcPr>
            <w:tcW w:w="79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-2793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014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61,92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91,91</w:t>
            </w:r>
          </w:p>
        </w:tc>
      </w:tr>
      <w:tr w:rsidR="00346621" w:rsidRPr="00BC50B7" w:rsidTr="00511806">
        <w:trPr>
          <w:trHeight w:val="300"/>
        </w:trPr>
        <w:tc>
          <w:tcPr>
            <w:tcW w:w="2977" w:type="dxa"/>
            <w:shd w:val="clear" w:color="auto" w:fill="auto"/>
          </w:tcPr>
          <w:p w:rsidR="00346621" w:rsidRPr="00BC50B7" w:rsidRDefault="00346621" w:rsidP="00D4252B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Излишек (+), недостаток (-) общей величины основных источников финансирования запасов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9700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4892</w:t>
            </w:r>
          </w:p>
        </w:tc>
        <w:tc>
          <w:tcPr>
            <w:tcW w:w="79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22916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-4808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18024</w:t>
            </w:r>
          </w:p>
        </w:tc>
        <w:tc>
          <w:tcPr>
            <w:tcW w:w="1014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50,43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468,44</w:t>
            </w:r>
          </w:p>
        </w:tc>
      </w:tr>
      <w:tr w:rsidR="00346621" w:rsidRPr="00BC50B7" w:rsidTr="00511806">
        <w:trPr>
          <w:trHeight w:val="300"/>
        </w:trPr>
        <w:tc>
          <w:tcPr>
            <w:tcW w:w="2977" w:type="dxa"/>
            <w:shd w:val="clear" w:color="auto" w:fill="auto"/>
            <w:vAlign w:val="center"/>
          </w:tcPr>
          <w:p w:rsidR="00346621" w:rsidRPr="00BC50B7" w:rsidRDefault="00346621" w:rsidP="00D4252B">
            <w:pPr>
              <w:widowControl w:val="0"/>
              <w:spacing w:after="0" w:line="240" w:lineRule="auto"/>
              <w:contextualSpacing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Трехфакторная модель типа финансовой устойчивости</w:t>
            </w:r>
          </w:p>
        </w:tc>
        <w:tc>
          <w:tcPr>
            <w:tcW w:w="6711" w:type="dxa"/>
            <w:gridSpan w:val="7"/>
            <w:shd w:val="clear" w:color="auto" w:fill="auto"/>
            <w:vAlign w:val="center"/>
          </w:tcPr>
          <w:p w:rsidR="00346621" w:rsidRPr="00BC50B7" w:rsidRDefault="00346621" w:rsidP="00D4252B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Неустойчивое финансовое положение</w:t>
            </w:r>
          </w:p>
        </w:tc>
      </w:tr>
    </w:tbl>
    <w:p w:rsidR="009528E7" w:rsidRPr="00BC50B7" w:rsidRDefault="009528E7" w:rsidP="00346621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346621" w:rsidRPr="00BC50B7" w:rsidRDefault="00346621" w:rsidP="00346621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Согласно результатам расчетов выявлен недостаток собственных оборотных средств для формирования запасов и затрат как на конец </w:t>
      </w:r>
      <w:r w:rsidR="00BE5A79">
        <w:rPr>
          <w:color w:val="auto"/>
          <w:szCs w:val="28"/>
          <w:lang w:eastAsia="ru-RU"/>
        </w:rPr>
        <w:t>2016</w:t>
      </w:r>
      <w:r w:rsidRPr="00BC50B7">
        <w:rPr>
          <w:color w:val="auto"/>
          <w:szCs w:val="28"/>
          <w:lang w:eastAsia="ru-RU"/>
        </w:rPr>
        <w:t xml:space="preserve"> года – 4908 </w:t>
      </w:r>
      <w:r w:rsidRPr="00BC50B7">
        <w:rPr>
          <w:color w:val="auto"/>
          <w:szCs w:val="28"/>
          <w:lang w:eastAsia="ru-RU"/>
        </w:rPr>
        <w:lastRenderedPageBreak/>
        <w:t xml:space="preserve">тыс.руб., так и на конец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– 2793 тыс.руб., что меньше на 8,09% недостатка </w:t>
      </w:r>
      <w:r w:rsidR="00BE5A79">
        <w:rPr>
          <w:color w:val="auto"/>
          <w:szCs w:val="28"/>
          <w:lang w:eastAsia="ru-RU"/>
        </w:rPr>
        <w:t>2017</w:t>
      </w:r>
      <w:r w:rsidRPr="00BC50B7">
        <w:rPr>
          <w:color w:val="auto"/>
          <w:szCs w:val="28"/>
          <w:lang w:eastAsia="ru-RU"/>
        </w:rPr>
        <w:t xml:space="preserve"> года.</w:t>
      </w:r>
    </w:p>
    <w:p w:rsidR="00D4252B" w:rsidRPr="00BC50B7" w:rsidRDefault="00D4252B" w:rsidP="00D4252B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При этом наблюдается излишек общей величины основных источников финансирования запасов на протяжении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года, излишек 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года выявлен в размере </w:t>
      </w:r>
      <w:r w:rsidR="00346621" w:rsidRPr="00BC50B7">
        <w:rPr>
          <w:color w:val="auto"/>
          <w:szCs w:val="28"/>
          <w:lang w:eastAsia="ru-RU"/>
        </w:rPr>
        <w:t>22916</w:t>
      </w:r>
      <w:r w:rsidRPr="00BC50B7">
        <w:rPr>
          <w:color w:val="auto"/>
          <w:szCs w:val="28"/>
          <w:lang w:eastAsia="ru-RU"/>
        </w:rPr>
        <w:t xml:space="preserve"> тыс.руб., в качестве которых выступают не только собственные оборотные средства, но и долго- и краткосрочные кредиты и займы</w:t>
      </w:r>
      <w:r w:rsidR="00346621" w:rsidRPr="00BC50B7">
        <w:rPr>
          <w:color w:val="auto"/>
          <w:szCs w:val="28"/>
          <w:lang w:eastAsia="ru-RU"/>
        </w:rPr>
        <w:t>, кредиторская задолженность</w:t>
      </w:r>
      <w:r w:rsidRPr="00BC50B7">
        <w:rPr>
          <w:color w:val="auto"/>
          <w:szCs w:val="28"/>
          <w:lang w:eastAsia="ru-RU"/>
        </w:rPr>
        <w:t>. Таким образом, по данным таблицы 2</w:t>
      </w:r>
      <w:r w:rsidR="00346621" w:rsidRPr="00BC50B7">
        <w:rPr>
          <w:color w:val="auto"/>
          <w:szCs w:val="28"/>
          <w:lang w:eastAsia="ru-RU"/>
        </w:rPr>
        <w:t>8</w:t>
      </w:r>
      <w:r w:rsidRPr="00BC50B7">
        <w:rPr>
          <w:color w:val="auto"/>
          <w:szCs w:val="28"/>
          <w:lang w:eastAsia="ru-RU"/>
        </w:rPr>
        <w:t xml:space="preserve"> выявлено неустойчивое финансовое состояние предприятия.</w:t>
      </w:r>
    </w:p>
    <w:p w:rsidR="00180780" w:rsidRDefault="00D4252B" w:rsidP="00180780">
      <w:pPr>
        <w:widowControl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Поскольку абсолютные показатели финансовой устойчивости позволяют дать лишь качественную характеристику предприятия, то необходимо проанализировать относительные величины (финансовые коэффициенты), позволяющие существенно дополнить оценку его ф</w:t>
      </w:r>
      <w:r w:rsidR="00346621" w:rsidRPr="00BC50B7">
        <w:rPr>
          <w:color w:val="auto"/>
          <w:szCs w:val="28"/>
          <w:lang w:eastAsia="ru-RU"/>
        </w:rPr>
        <w:t>ина</w:t>
      </w:r>
      <w:r w:rsidR="00587976" w:rsidRPr="00BC50B7">
        <w:rPr>
          <w:color w:val="auto"/>
          <w:szCs w:val="28"/>
          <w:lang w:eastAsia="ru-RU"/>
        </w:rPr>
        <w:t>нсовой устойчивости (табл</w:t>
      </w:r>
      <w:r w:rsidR="007746F9" w:rsidRPr="00BC50B7">
        <w:rPr>
          <w:color w:val="auto"/>
          <w:szCs w:val="28"/>
          <w:lang w:eastAsia="ru-RU"/>
        </w:rPr>
        <w:t>ица</w:t>
      </w:r>
      <w:r w:rsidR="00587976" w:rsidRPr="00BC50B7">
        <w:rPr>
          <w:color w:val="auto"/>
          <w:szCs w:val="28"/>
          <w:lang w:eastAsia="ru-RU"/>
        </w:rPr>
        <w:t xml:space="preserve"> 2</w:t>
      </w:r>
      <w:r w:rsidR="00180780">
        <w:rPr>
          <w:color w:val="auto"/>
          <w:szCs w:val="28"/>
          <w:lang w:eastAsia="ru-RU"/>
        </w:rPr>
        <w:t>1</w:t>
      </w:r>
      <w:r w:rsidRPr="00BC50B7">
        <w:rPr>
          <w:color w:val="auto"/>
          <w:szCs w:val="28"/>
          <w:lang w:eastAsia="ru-RU"/>
        </w:rPr>
        <w:t>).</w:t>
      </w:r>
      <w:r w:rsidR="00180780">
        <w:rPr>
          <w:color w:val="auto"/>
          <w:szCs w:val="28"/>
          <w:lang w:eastAsia="ru-RU"/>
        </w:rPr>
        <w:t xml:space="preserve"> </w:t>
      </w:r>
      <w:r w:rsidR="0027358E" w:rsidRPr="00BC50B7">
        <w:rPr>
          <w:color w:val="auto"/>
          <w:szCs w:val="28"/>
          <w:lang w:eastAsia="ru-RU"/>
        </w:rPr>
        <w:t>По данным таблицы 2</w:t>
      </w:r>
      <w:r w:rsidR="00180780">
        <w:rPr>
          <w:color w:val="auto"/>
          <w:szCs w:val="28"/>
          <w:lang w:eastAsia="ru-RU"/>
        </w:rPr>
        <w:t xml:space="preserve">1 </w:t>
      </w:r>
      <w:r w:rsidR="0027358E" w:rsidRPr="00BC50B7">
        <w:rPr>
          <w:color w:val="auto"/>
          <w:szCs w:val="28"/>
          <w:lang w:eastAsia="ru-RU"/>
        </w:rPr>
        <w:t xml:space="preserve">коэффициент автономии за период анализа растет с – 0,087  до 0,121 единиц и свидетельствует, что на конец </w:t>
      </w:r>
      <w:r w:rsidR="0027358E">
        <w:rPr>
          <w:color w:val="auto"/>
          <w:szCs w:val="28"/>
          <w:lang w:eastAsia="ru-RU"/>
        </w:rPr>
        <w:t>2018</w:t>
      </w:r>
      <w:r w:rsidR="0027358E" w:rsidRPr="00BC50B7">
        <w:rPr>
          <w:color w:val="auto"/>
          <w:szCs w:val="28"/>
          <w:lang w:eastAsia="ru-RU"/>
        </w:rPr>
        <w:t xml:space="preserve"> года предприятие способно профинансировать имущество за счет собственных источников  всего на 12,1 на конец </w:t>
      </w:r>
      <w:r w:rsidR="0027358E">
        <w:rPr>
          <w:color w:val="auto"/>
          <w:szCs w:val="28"/>
          <w:lang w:eastAsia="ru-RU"/>
        </w:rPr>
        <w:t>2018</w:t>
      </w:r>
      <w:r w:rsidR="0027358E" w:rsidRPr="00BC50B7">
        <w:rPr>
          <w:color w:val="auto"/>
          <w:szCs w:val="28"/>
          <w:lang w:eastAsia="ru-RU"/>
        </w:rPr>
        <w:t xml:space="preserve"> года. Данная динамика является благоприятной, но не достаточно и  свидетельствует о высокой финансовой  зависимости предприятия от заемных источников, та как норматив коэффициента составляет 0,5 и более. </w:t>
      </w:r>
      <w:r w:rsidR="00180780">
        <w:rPr>
          <w:color w:val="auto"/>
          <w:szCs w:val="28"/>
          <w:lang w:eastAsia="ru-RU"/>
        </w:rPr>
        <w:t xml:space="preserve"> </w:t>
      </w:r>
      <w:r w:rsidR="00180780" w:rsidRPr="00BC50B7">
        <w:rPr>
          <w:color w:val="auto"/>
          <w:szCs w:val="28"/>
          <w:lang w:eastAsia="ru-RU"/>
        </w:rPr>
        <w:t xml:space="preserve">В отношении финансирования запасов наблюдается аналогичная тенденция, которая находит свое подтверждение по коэффициенту маневренности собственного капитала, показывающего долю собственных средств, вложенную в наиболее мобильные (оборотные) активы предприятия.  Его значение в динамике растет более чем в 8 раз за </w:t>
      </w:r>
      <w:r w:rsidR="00180780">
        <w:rPr>
          <w:color w:val="auto"/>
          <w:szCs w:val="28"/>
          <w:lang w:eastAsia="ru-RU"/>
        </w:rPr>
        <w:t>2017</w:t>
      </w:r>
      <w:r w:rsidR="00180780" w:rsidRPr="00BC50B7">
        <w:rPr>
          <w:color w:val="auto"/>
          <w:szCs w:val="28"/>
          <w:lang w:eastAsia="ru-RU"/>
        </w:rPr>
        <w:t xml:space="preserve"> год и на 39,79% по итогам </w:t>
      </w:r>
      <w:r w:rsidR="00180780">
        <w:rPr>
          <w:color w:val="auto"/>
          <w:szCs w:val="28"/>
          <w:lang w:eastAsia="ru-RU"/>
        </w:rPr>
        <w:t>2018</w:t>
      </w:r>
      <w:r w:rsidR="00180780" w:rsidRPr="00BC50B7">
        <w:rPr>
          <w:color w:val="auto"/>
          <w:szCs w:val="28"/>
          <w:lang w:eastAsia="ru-RU"/>
        </w:rPr>
        <w:t xml:space="preserve"> года и составляет 0,913, что больше верхней границы оптимального значения (0,2-0,5), тем самым увеличивается возможность для маневрирования собственными средствами и как следствие, позитивно характеризует финансовую устойчивость предприятия.  Коэффициент вложений в производственный потенциал на конец </w:t>
      </w:r>
      <w:r w:rsidR="00180780">
        <w:rPr>
          <w:color w:val="auto"/>
          <w:szCs w:val="28"/>
          <w:lang w:eastAsia="ru-RU"/>
        </w:rPr>
        <w:t>2018</w:t>
      </w:r>
      <w:r w:rsidR="00180780" w:rsidRPr="00BC50B7">
        <w:rPr>
          <w:color w:val="auto"/>
          <w:szCs w:val="28"/>
          <w:lang w:eastAsia="ru-RU"/>
        </w:rPr>
        <w:t xml:space="preserve"> года снижается  на 0,095 единицы и стал равным 0,121 единиц, его значение по-прежнему остается ниже оптимального (0,7). Это говорит о том, </w:t>
      </w:r>
      <w:r w:rsidR="00180780" w:rsidRPr="00BC50B7">
        <w:rPr>
          <w:color w:val="auto"/>
          <w:szCs w:val="28"/>
          <w:lang w:eastAsia="ru-RU"/>
        </w:rPr>
        <w:lastRenderedPageBreak/>
        <w:t xml:space="preserve">что предприятие не уделяет должного внимания развитию и модернизации материально-технической базы. </w:t>
      </w:r>
      <w:r w:rsidR="00180780">
        <w:rPr>
          <w:color w:val="auto"/>
          <w:szCs w:val="28"/>
          <w:lang w:eastAsia="ru-RU"/>
        </w:rPr>
        <w:t xml:space="preserve"> </w:t>
      </w:r>
      <w:r w:rsidR="00180780" w:rsidRPr="00BC50B7">
        <w:rPr>
          <w:color w:val="auto"/>
          <w:szCs w:val="28"/>
          <w:lang w:eastAsia="ru-RU"/>
        </w:rPr>
        <w:t xml:space="preserve">Для обобщенной характеристики финансовой устойчивости предприятия в целом используется комплексный показатель, который за </w:t>
      </w:r>
      <w:r w:rsidR="00180780">
        <w:rPr>
          <w:color w:val="auto"/>
          <w:szCs w:val="28"/>
          <w:lang w:eastAsia="ru-RU"/>
        </w:rPr>
        <w:t>2018</w:t>
      </w:r>
      <w:r w:rsidR="00180780" w:rsidRPr="00BC50B7">
        <w:rPr>
          <w:color w:val="auto"/>
          <w:szCs w:val="28"/>
          <w:lang w:eastAsia="ru-RU"/>
        </w:rPr>
        <w:t xml:space="preserve"> г. установился ниже единицы. Данное обстоятельство связано, главным образом, с недостаточностью собственных источников финансирования. </w:t>
      </w:r>
    </w:p>
    <w:p w:rsidR="00506D81" w:rsidRPr="00BC50B7" w:rsidRDefault="00506D81" w:rsidP="00180780">
      <w:pPr>
        <w:widowControl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</w:p>
    <w:p w:rsidR="005154A5" w:rsidRPr="00BC50B7" w:rsidRDefault="005154A5" w:rsidP="00506D81">
      <w:pPr>
        <w:widowControl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346621" w:rsidRPr="00BC50B7">
        <w:rPr>
          <w:color w:val="auto"/>
          <w:szCs w:val="28"/>
          <w:lang w:eastAsia="ru-RU"/>
        </w:rPr>
        <w:t>2</w:t>
      </w:r>
      <w:r w:rsidR="00180780">
        <w:rPr>
          <w:color w:val="auto"/>
          <w:szCs w:val="28"/>
          <w:lang w:eastAsia="ru-RU"/>
        </w:rPr>
        <w:t>1</w:t>
      </w:r>
      <w:r w:rsidR="00506D81" w:rsidRPr="00BC50B7">
        <w:rPr>
          <w:color w:val="auto"/>
          <w:szCs w:val="28"/>
          <w:lang w:eastAsia="ru-RU"/>
        </w:rPr>
        <w:t>–</w:t>
      </w:r>
      <w:r w:rsidR="00506D81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Анализ динамики показателей финансовой устойчивости ООО «</w:t>
      </w:r>
      <w:r w:rsidR="00346621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 xml:space="preserve">» за </w:t>
      </w:r>
      <w:r w:rsidR="00BE5A79">
        <w:rPr>
          <w:color w:val="auto"/>
          <w:szCs w:val="28"/>
          <w:lang w:eastAsia="ru-RU"/>
        </w:rPr>
        <w:t>2016</w:t>
      </w:r>
      <w:r w:rsidRPr="00BC50B7">
        <w:rPr>
          <w:color w:val="auto"/>
          <w:szCs w:val="28"/>
          <w:lang w:eastAsia="ru-RU"/>
        </w:rPr>
        <w:t>-</w:t>
      </w:r>
      <w:r w:rsidR="00BE5A79">
        <w:rPr>
          <w:color w:val="auto"/>
          <w:szCs w:val="28"/>
          <w:lang w:eastAsia="ru-RU"/>
        </w:rPr>
        <w:t>2018</w:t>
      </w:r>
      <w:r w:rsidRPr="00BC50B7">
        <w:rPr>
          <w:color w:val="auto"/>
          <w:szCs w:val="28"/>
          <w:lang w:eastAsia="ru-RU"/>
        </w:rPr>
        <w:t xml:space="preserve"> гг.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97"/>
        <w:gridCol w:w="851"/>
        <w:gridCol w:w="850"/>
        <w:gridCol w:w="803"/>
        <w:gridCol w:w="1045"/>
        <w:gridCol w:w="1080"/>
        <w:gridCol w:w="1014"/>
        <w:gridCol w:w="1080"/>
      </w:tblGrid>
      <w:tr w:rsidR="005154A5" w:rsidRPr="00BC50B7" w:rsidTr="006A0FED">
        <w:trPr>
          <w:trHeight w:val="300"/>
          <w:jc w:val="center"/>
        </w:trPr>
        <w:tc>
          <w:tcPr>
            <w:tcW w:w="2897" w:type="dxa"/>
            <w:vMerge w:val="restart"/>
            <w:shd w:val="clear" w:color="auto" w:fill="auto"/>
            <w:vAlign w:val="center"/>
          </w:tcPr>
          <w:p w:rsidR="005154A5" w:rsidRPr="00BC50B7" w:rsidRDefault="005154A5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54A5" w:rsidRPr="00BC50B7" w:rsidRDefault="00BE5A79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154A5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54A5" w:rsidRPr="00BC50B7" w:rsidRDefault="00BE5A79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154A5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5154A5" w:rsidRPr="00BC50B7" w:rsidRDefault="00BE5A79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154A5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5154A5" w:rsidRPr="00BC50B7" w:rsidRDefault="005154A5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Отклонение(+;-)</w:t>
            </w:r>
          </w:p>
        </w:tc>
        <w:tc>
          <w:tcPr>
            <w:tcW w:w="2094" w:type="dxa"/>
            <w:gridSpan w:val="2"/>
            <w:vAlign w:val="center"/>
          </w:tcPr>
          <w:p w:rsidR="005154A5" w:rsidRPr="00BC50B7" w:rsidRDefault="005154A5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Темп изменения, %</w:t>
            </w:r>
          </w:p>
        </w:tc>
      </w:tr>
      <w:tr w:rsidR="005154A5" w:rsidRPr="00BC50B7" w:rsidTr="003E15A1">
        <w:trPr>
          <w:trHeight w:val="187"/>
          <w:jc w:val="center"/>
        </w:trPr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54A5" w:rsidRPr="00BC50B7" w:rsidRDefault="005154A5" w:rsidP="005154A5">
            <w:pPr>
              <w:widowControl w:val="0"/>
              <w:spacing w:after="0" w:line="240" w:lineRule="auto"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54A5" w:rsidRPr="00BC50B7" w:rsidRDefault="005154A5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54A5" w:rsidRPr="00BC50B7" w:rsidRDefault="005154A5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54A5" w:rsidRPr="00BC50B7" w:rsidRDefault="005154A5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5154A5" w:rsidRPr="00BC50B7" w:rsidRDefault="00BE5A79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154A5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154A5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154A5" w:rsidRPr="00BC50B7" w:rsidRDefault="00BE5A79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154A5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от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154A5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5154A5" w:rsidRPr="00BC50B7" w:rsidRDefault="00BE5A79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154A5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2016</w:t>
            </w:r>
            <w:r w:rsidR="005154A5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154A5" w:rsidRPr="00BC50B7" w:rsidRDefault="00BE5A79" w:rsidP="005154A5">
            <w:pPr>
              <w:widowControl w:val="0"/>
              <w:spacing w:after="0" w:line="240" w:lineRule="auto"/>
              <w:jc w:val="center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2018</w:t>
            </w:r>
            <w:r w:rsidR="005154A5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 к </w:t>
            </w:r>
            <w:r>
              <w:rPr>
                <w:snapToGrid w:val="0"/>
                <w:color w:val="auto"/>
                <w:sz w:val="24"/>
                <w:szCs w:val="24"/>
                <w:lang w:eastAsia="ru-RU"/>
              </w:rPr>
              <w:t>2017</w:t>
            </w:r>
            <w:r w:rsidR="005154A5"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46621" w:rsidRPr="00BC50B7" w:rsidTr="003E15A1">
        <w:trPr>
          <w:trHeight w:val="446"/>
          <w:jc w:val="center"/>
        </w:trPr>
        <w:tc>
          <w:tcPr>
            <w:tcW w:w="2897" w:type="dxa"/>
            <w:tcBorders>
              <w:top w:val="single" w:sz="4" w:space="0" w:color="auto"/>
            </w:tcBorders>
            <w:shd w:val="clear" w:color="auto" w:fill="auto"/>
          </w:tcPr>
          <w:p w:rsidR="00346621" w:rsidRPr="00BC50B7" w:rsidRDefault="00346621" w:rsidP="005154A5">
            <w:pPr>
              <w:widowControl w:val="0"/>
              <w:spacing w:after="0" w:line="240" w:lineRule="auto"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Коэффициент автономии, единицы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0,087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0,216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0,121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-0,095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247,28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55,98</w:t>
            </w:r>
          </w:p>
        </w:tc>
      </w:tr>
      <w:tr w:rsidR="00346621" w:rsidRPr="00BC50B7" w:rsidTr="006A0FED">
        <w:trPr>
          <w:trHeight w:val="446"/>
          <w:jc w:val="center"/>
        </w:trPr>
        <w:tc>
          <w:tcPr>
            <w:tcW w:w="2897" w:type="dxa"/>
            <w:shd w:val="clear" w:color="auto" w:fill="auto"/>
          </w:tcPr>
          <w:p w:rsidR="00346621" w:rsidRPr="00BC50B7" w:rsidRDefault="00346621" w:rsidP="005154A5">
            <w:pPr>
              <w:widowControl w:val="0"/>
              <w:spacing w:after="0" w:line="240" w:lineRule="auto"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Коэффициент перманентного капитала, единицы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0,087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0,216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0,121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0,129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-0,095</w:t>
            </w:r>
          </w:p>
        </w:tc>
        <w:tc>
          <w:tcPr>
            <w:tcW w:w="1014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247,28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55,98</w:t>
            </w:r>
          </w:p>
        </w:tc>
      </w:tr>
      <w:tr w:rsidR="00346621" w:rsidRPr="00BC50B7" w:rsidTr="006A0FED">
        <w:trPr>
          <w:trHeight w:val="446"/>
          <w:jc w:val="center"/>
        </w:trPr>
        <w:tc>
          <w:tcPr>
            <w:tcW w:w="2897" w:type="dxa"/>
            <w:shd w:val="clear" w:color="auto" w:fill="auto"/>
          </w:tcPr>
          <w:p w:rsidR="00346621" w:rsidRPr="00BC50B7" w:rsidRDefault="00346621" w:rsidP="005154A5">
            <w:pPr>
              <w:widowControl w:val="0"/>
              <w:spacing w:after="0" w:line="240" w:lineRule="auto"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Коэффициент обеспеченности собственными оборотными средствами, единицы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0,152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0,111</w:t>
            </w:r>
          </w:p>
        </w:tc>
        <w:tc>
          <w:tcPr>
            <w:tcW w:w="1045" w:type="dxa"/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-0,041</w:t>
            </w:r>
          </w:p>
        </w:tc>
        <w:tc>
          <w:tcPr>
            <w:tcW w:w="1014" w:type="dxa"/>
            <w:vAlign w:val="bottom"/>
          </w:tcPr>
          <w:p w:rsidR="00346621" w:rsidRPr="00BC50B7" w:rsidRDefault="00EF2289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2020</w:t>
            </w:r>
            <w:r w:rsidR="00346621" w:rsidRPr="00BC50B7">
              <w:rPr>
                <w:color w:val="auto"/>
                <w:sz w:val="24"/>
                <w:szCs w:val="24"/>
                <w:lang w:eastAsia="ru-RU"/>
              </w:rPr>
              <w:t>,67</w:t>
            </w:r>
          </w:p>
        </w:tc>
        <w:tc>
          <w:tcPr>
            <w:tcW w:w="1080" w:type="dxa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73,16</w:t>
            </w:r>
          </w:p>
        </w:tc>
      </w:tr>
      <w:tr w:rsidR="00346621" w:rsidRPr="00BC50B7" w:rsidTr="006A0FED">
        <w:trPr>
          <w:trHeight w:val="446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21" w:rsidRPr="00BC50B7" w:rsidRDefault="00346621" w:rsidP="005154A5">
            <w:pPr>
              <w:widowControl w:val="0"/>
              <w:spacing w:after="0" w:line="240" w:lineRule="auto"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Коэффициент обеспеченности запасов собственными оборотными средствами,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0,319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0,536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1443,39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167,85</w:t>
            </w:r>
          </w:p>
        </w:tc>
      </w:tr>
      <w:tr w:rsidR="00346621" w:rsidRPr="00BC50B7" w:rsidTr="006A0FED">
        <w:trPr>
          <w:trHeight w:val="446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21" w:rsidRPr="00BC50B7" w:rsidRDefault="00346621" w:rsidP="005154A5">
            <w:pPr>
              <w:widowControl w:val="0"/>
              <w:spacing w:after="0" w:line="240" w:lineRule="auto"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Коэффициент маневренности  собственного капитала,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0,653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0,913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0,573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0,260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821,55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621" w:rsidRPr="00BC50B7" w:rsidRDefault="00346621" w:rsidP="008808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139,79</w:t>
            </w:r>
          </w:p>
        </w:tc>
      </w:tr>
      <w:tr w:rsidR="003E15A1" w:rsidRPr="00BC50B7" w:rsidTr="003E15A1">
        <w:trPr>
          <w:trHeight w:val="446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3E15A1">
            <w:pPr>
              <w:widowControl w:val="0"/>
              <w:spacing w:after="0" w:line="240" w:lineRule="auto"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Коэффициент накопленной амортизации,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0,340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0,299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-0,041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214,96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88,07</w:t>
            </w:r>
          </w:p>
        </w:tc>
      </w:tr>
      <w:tr w:rsidR="003E15A1" w:rsidRPr="00BC50B7" w:rsidTr="003E15A1">
        <w:trPr>
          <w:trHeight w:val="446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3E15A1">
            <w:pPr>
              <w:widowControl w:val="0"/>
              <w:spacing w:after="0" w:line="240" w:lineRule="auto"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Коэффициент вложений в производственный потенциал,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0,516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-0,267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155,10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48,37</w:t>
            </w:r>
          </w:p>
        </w:tc>
      </w:tr>
      <w:tr w:rsidR="003E15A1" w:rsidRPr="00BC50B7" w:rsidTr="003E15A1">
        <w:trPr>
          <w:trHeight w:val="446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3E15A1">
            <w:pPr>
              <w:widowControl w:val="0"/>
              <w:spacing w:after="0" w:line="240" w:lineRule="auto"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Уровень функционирующего капитала,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100,00</w:t>
            </w:r>
          </w:p>
        </w:tc>
      </w:tr>
      <w:tr w:rsidR="003E15A1" w:rsidRPr="00BC50B7" w:rsidTr="003E15A1">
        <w:trPr>
          <w:trHeight w:val="446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3E15A1">
            <w:pPr>
              <w:widowControl w:val="0"/>
              <w:spacing w:after="0" w:line="240" w:lineRule="auto"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>Коэффициент финансирования,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0,137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-0,138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287,82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49,93</w:t>
            </w:r>
          </w:p>
        </w:tc>
      </w:tr>
      <w:tr w:rsidR="003E15A1" w:rsidRPr="00BC50B7" w:rsidTr="003E15A1">
        <w:trPr>
          <w:trHeight w:val="446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3E15A1">
            <w:pPr>
              <w:widowControl w:val="0"/>
              <w:spacing w:after="0" w:line="240" w:lineRule="auto"/>
              <w:jc w:val="both"/>
              <w:rPr>
                <w:snapToGrid w:val="0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snapToGrid w:val="0"/>
                <w:color w:val="auto"/>
                <w:sz w:val="24"/>
                <w:szCs w:val="24"/>
                <w:lang w:eastAsia="ru-RU"/>
              </w:rPr>
              <w:t xml:space="preserve">Комплексный показатель финансовой устойчивости, единицы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0,342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-0,004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336,10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98,98</w:t>
            </w:r>
          </w:p>
        </w:tc>
      </w:tr>
    </w:tbl>
    <w:p w:rsidR="005154A5" w:rsidRPr="00BC50B7" w:rsidRDefault="005154A5" w:rsidP="005154A5">
      <w:pPr>
        <w:widowControl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</w:p>
    <w:p w:rsidR="005154A5" w:rsidRPr="00BC50B7" w:rsidRDefault="005154A5" w:rsidP="005154A5">
      <w:pPr>
        <w:widowControl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Таким образом, финансовое состояние предприятия ООО «</w:t>
      </w:r>
      <w:r w:rsidR="00880800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 xml:space="preserve">» идентифицируется как </w:t>
      </w:r>
      <w:r w:rsidR="00880800" w:rsidRPr="00BC50B7">
        <w:rPr>
          <w:color w:val="auto"/>
          <w:szCs w:val="28"/>
          <w:lang w:eastAsia="ru-RU"/>
        </w:rPr>
        <w:t>не</w:t>
      </w:r>
      <w:r w:rsidRPr="00BC50B7">
        <w:rPr>
          <w:color w:val="auto"/>
          <w:szCs w:val="28"/>
          <w:lang w:eastAsia="ru-RU"/>
        </w:rPr>
        <w:t>устойчивое.</w:t>
      </w:r>
    </w:p>
    <w:p w:rsidR="00587976" w:rsidRPr="00BC50B7" w:rsidRDefault="00587976" w:rsidP="00CF1B3C">
      <w:pPr>
        <w:spacing w:after="0" w:line="360" w:lineRule="auto"/>
        <w:contextualSpacing/>
        <w:jc w:val="center"/>
        <w:rPr>
          <w:b/>
        </w:rPr>
        <w:sectPr w:rsidR="00587976" w:rsidRPr="00BC50B7" w:rsidSect="00506D81">
          <w:pgSz w:w="11907" w:h="16840" w:code="9"/>
          <w:pgMar w:top="1134" w:right="851" w:bottom="1134" w:left="1559" w:header="284" w:footer="647" w:gutter="0"/>
          <w:pgNumType w:start="39"/>
          <w:cols w:space="708"/>
          <w:docGrid w:linePitch="381"/>
        </w:sectPr>
      </w:pPr>
    </w:p>
    <w:p w:rsidR="00A275A5" w:rsidRPr="00BC50B7" w:rsidRDefault="0027358E" w:rsidP="00EF2289">
      <w:pPr>
        <w:pStyle w:val="20"/>
        <w:spacing w:before="0" w:line="360" w:lineRule="auto"/>
        <w:ind w:firstLine="709"/>
        <w:jc w:val="both"/>
      </w:pPr>
      <w:bookmarkStart w:id="24" w:name="_Toc12002947"/>
      <w:r>
        <w:lastRenderedPageBreak/>
        <w:t xml:space="preserve">Глава 3. </w:t>
      </w:r>
      <w:r w:rsidR="00180780">
        <w:t xml:space="preserve">Совершенствование финансово-экономического состояния </w:t>
      </w:r>
      <w:r>
        <w:t xml:space="preserve"> ООО «Строй-КА»</w:t>
      </w:r>
      <w:bookmarkEnd w:id="24"/>
    </w:p>
    <w:p w:rsidR="00CF1B3C" w:rsidRPr="00BC50B7" w:rsidRDefault="00CF1B3C" w:rsidP="00EF2BCC">
      <w:pPr>
        <w:spacing w:after="0" w:line="240" w:lineRule="auto"/>
        <w:ind w:firstLine="709"/>
        <w:contextualSpacing/>
        <w:jc w:val="both"/>
        <w:rPr>
          <w:b/>
        </w:rPr>
      </w:pPr>
    </w:p>
    <w:p w:rsidR="00CF1B3C" w:rsidRPr="00EF2289" w:rsidRDefault="00CF1B3C" w:rsidP="00EF2289">
      <w:pPr>
        <w:pStyle w:val="20"/>
        <w:spacing w:before="0" w:line="360" w:lineRule="auto"/>
        <w:ind w:firstLine="709"/>
        <w:jc w:val="left"/>
        <w:rPr>
          <w:b w:val="0"/>
        </w:rPr>
      </w:pPr>
      <w:bookmarkStart w:id="25" w:name="_Toc12002948"/>
      <w:r w:rsidRPr="00EF2289">
        <w:rPr>
          <w:b w:val="0"/>
        </w:rPr>
        <w:t>3.1</w:t>
      </w:r>
      <w:r w:rsidR="00EF2289" w:rsidRPr="00EF2289">
        <w:rPr>
          <w:b w:val="0"/>
        </w:rPr>
        <w:t>.</w:t>
      </w:r>
      <w:r w:rsidRPr="00EF2289">
        <w:rPr>
          <w:b w:val="0"/>
        </w:rPr>
        <w:t xml:space="preserve"> Формирование </w:t>
      </w:r>
      <w:r w:rsidR="0027358E" w:rsidRPr="00EF2289">
        <w:rPr>
          <w:b w:val="0"/>
        </w:rPr>
        <w:t xml:space="preserve">проекта </w:t>
      </w:r>
      <w:r w:rsidR="00EF2289" w:rsidRPr="00EF2289">
        <w:rPr>
          <w:b w:val="0"/>
        </w:rPr>
        <w:t>по</w:t>
      </w:r>
      <w:r w:rsidRPr="00EF2289">
        <w:rPr>
          <w:b w:val="0"/>
        </w:rPr>
        <w:t xml:space="preserve"> улучшению хозяйственной деятел</w:t>
      </w:r>
      <w:r w:rsidR="00EF2289" w:rsidRPr="00EF2289">
        <w:rPr>
          <w:b w:val="0"/>
        </w:rPr>
        <w:t>ьности</w:t>
      </w:r>
      <w:r w:rsidRPr="00EF2289">
        <w:rPr>
          <w:b w:val="0"/>
        </w:rPr>
        <w:t xml:space="preserve"> предприятия ООО «Строй-КА» </w:t>
      </w:r>
      <w:r w:rsidR="003E15A1" w:rsidRPr="00EF2289">
        <w:rPr>
          <w:b w:val="0"/>
        </w:rPr>
        <w:t>в рамках диверсификации производственной деятельности</w:t>
      </w:r>
      <w:bookmarkEnd w:id="25"/>
    </w:p>
    <w:p w:rsidR="002C0727" w:rsidRPr="00BC50B7" w:rsidRDefault="002C0727" w:rsidP="00EF2BCC">
      <w:pPr>
        <w:spacing w:after="0" w:line="240" w:lineRule="auto"/>
        <w:ind w:firstLine="709"/>
        <w:contextualSpacing/>
        <w:jc w:val="both"/>
        <w:rPr>
          <w:b/>
          <w:szCs w:val="28"/>
        </w:rPr>
      </w:pPr>
    </w:p>
    <w:p w:rsidR="002C0727" w:rsidRPr="00BC50B7" w:rsidRDefault="002C0727" w:rsidP="002C07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>Проведенный анализ финансов</w:t>
      </w:r>
      <w:r w:rsidR="007746F9" w:rsidRPr="00BC50B7">
        <w:rPr>
          <w:szCs w:val="28"/>
          <w:lang w:eastAsia="ru-RU"/>
        </w:rPr>
        <w:t>о</w:t>
      </w:r>
      <w:r w:rsidRPr="00BC50B7">
        <w:rPr>
          <w:szCs w:val="28"/>
          <w:lang w:eastAsia="ru-RU"/>
        </w:rPr>
        <w:t>-экономического состояния ООО «Строй-КА» выявил ряд негативных факторов, сдерживающих развитие организации.</w:t>
      </w:r>
    </w:p>
    <w:p w:rsidR="002C0727" w:rsidRPr="00BC50B7" w:rsidRDefault="002C0727" w:rsidP="002C07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szCs w:val="28"/>
          <w:lang w:eastAsia="ru-RU"/>
        </w:rPr>
        <w:t xml:space="preserve">На фоне расширения масштабов деятельности, что выражено как в значительных темпах роста выручки, так и имущества ООО «Строй-КА», а также в результате роста эффективности использования </w:t>
      </w:r>
      <w:r w:rsidRPr="00BC50B7">
        <w:rPr>
          <w:color w:val="auto"/>
          <w:szCs w:val="28"/>
          <w:lang w:eastAsia="ru-RU"/>
        </w:rPr>
        <w:t>большинства ресурсов, что обеспечивает интенсивный путь развития организации, результаты финансовой деятельности неудовлетворительны.</w:t>
      </w:r>
    </w:p>
    <w:p w:rsidR="002C0727" w:rsidRPr="00BC50B7" w:rsidRDefault="002C0727" w:rsidP="002C07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color w:val="auto"/>
          <w:szCs w:val="28"/>
          <w:lang w:eastAsia="ru-RU"/>
        </w:rPr>
        <w:t>Сокращение финансового результат</w:t>
      </w:r>
      <w:r w:rsidR="000273A6" w:rsidRPr="00BC50B7">
        <w:rPr>
          <w:color w:val="auto"/>
          <w:szCs w:val="28"/>
          <w:lang w:eastAsia="ru-RU"/>
        </w:rPr>
        <w:t>а</w:t>
      </w:r>
      <w:r w:rsidRPr="00BC50B7">
        <w:rPr>
          <w:color w:val="auto"/>
          <w:szCs w:val="28"/>
          <w:lang w:eastAsia="ru-RU"/>
        </w:rPr>
        <w:t xml:space="preserve"> не дает возможности эффект</w:t>
      </w:r>
      <w:r w:rsidR="000273A6" w:rsidRPr="00BC50B7">
        <w:rPr>
          <w:color w:val="auto"/>
          <w:szCs w:val="28"/>
          <w:lang w:eastAsia="ru-RU"/>
        </w:rPr>
        <w:t>ивно</w:t>
      </w:r>
      <w:r w:rsidRPr="00BC50B7">
        <w:rPr>
          <w:color w:val="auto"/>
          <w:szCs w:val="28"/>
          <w:lang w:eastAsia="ru-RU"/>
        </w:rPr>
        <w:t xml:space="preserve"> развиваться организации, к тому же </w:t>
      </w:r>
      <w:r w:rsidRPr="00BC50B7">
        <w:rPr>
          <w:szCs w:val="28"/>
        </w:rPr>
        <w:t>у ООО «Строй-КА» возникают проблемы в платежной дисциплине, что сказывается на уровне финансовой устойчивости. У организации выявлен недостаток собственных оборотных средств на фоне общей нехватк</w:t>
      </w:r>
      <w:r w:rsidR="000273A6" w:rsidRPr="00BC50B7">
        <w:rPr>
          <w:szCs w:val="28"/>
        </w:rPr>
        <w:t>и</w:t>
      </w:r>
      <w:r w:rsidRPr="00BC50B7">
        <w:rPr>
          <w:szCs w:val="28"/>
        </w:rPr>
        <w:t xml:space="preserve"> собственных источников финансирования имущества. ООО  «Строй-КА» высоко-зависимая организация от заемных источников, в </w:t>
      </w:r>
      <w:r w:rsidR="000273A6" w:rsidRPr="00BC50B7">
        <w:rPr>
          <w:szCs w:val="28"/>
        </w:rPr>
        <w:t xml:space="preserve">частности от </w:t>
      </w:r>
      <w:r w:rsidRPr="00BC50B7">
        <w:rPr>
          <w:szCs w:val="28"/>
        </w:rPr>
        <w:t>кредиторск</w:t>
      </w:r>
      <w:r w:rsidR="000273A6" w:rsidRPr="00BC50B7">
        <w:rPr>
          <w:szCs w:val="28"/>
        </w:rPr>
        <w:t>ой</w:t>
      </w:r>
      <w:r w:rsidRPr="00BC50B7">
        <w:rPr>
          <w:szCs w:val="28"/>
        </w:rPr>
        <w:t xml:space="preserve"> задолженност</w:t>
      </w:r>
      <w:r w:rsidR="000273A6" w:rsidRPr="00BC50B7">
        <w:rPr>
          <w:szCs w:val="28"/>
        </w:rPr>
        <w:t>и</w:t>
      </w:r>
      <w:r w:rsidRPr="00BC50B7">
        <w:rPr>
          <w:szCs w:val="28"/>
        </w:rPr>
        <w:t xml:space="preserve">. Образовавшаяся к концу </w:t>
      </w:r>
      <w:r w:rsidR="00BE5A79">
        <w:rPr>
          <w:szCs w:val="28"/>
        </w:rPr>
        <w:t>2018</w:t>
      </w:r>
      <w:r w:rsidRPr="00BC50B7">
        <w:rPr>
          <w:szCs w:val="28"/>
        </w:rPr>
        <w:t xml:space="preserve"> году дебиторская задолженность, почти в 5 раз превышающая прошлогоднее значение, отвлекает значительные денежные средства для финансирования деятельности в результате их замораживания на счетах дебиторов.</w:t>
      </w:r>
    </w:p>
    <w:p w:rsidR="002C0727" w:rsidRPr="00BC50B7" w:rsidRDefault="002C0727" w:rsidP="002C07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Хотя для предприятия банкротство маловероятно, однако при сложившейся динамик</w:t>
      </w:r>
      <w:r w:rsidR="000273A6" w:rsidRPr="00BC50B7">
        <w:rPr>
          <w:szCs w:val="28"/>
        </w:rPr>
        <w:t>е</w:t>
      </w:r>
      <w:r w:rsidRPr="00BC50B7">
        <w:rPr>
          <w:szCs w:val="28"/>
        </w:rPr>
        <w:t xml:space="preserve"> уже в </w:t>
      </w:r>
      <w:r w:rsidR="002545A2" w:rsidRPr="00BC50B7">
        <w:rPr>
          <w:szCs w:val="28"/>
        </w:rPr>
        <w:t>2018</w:t>
      </w:r>
      <w:r w:rsidRPr="00BC50B7">
        <w:rPr>
          <w:szCs w:val="28"/>
        </w:rPr>
        <w:t xml:space="preserve"> году у ООО «Строй-КА» возникнут значительные проблемы с оплатой своих долгов перед кредиторами.</w:t>
      </w:r>
    </w:p>
    <w:p w:rsidR="00225471" w:rsidRPr="00BC50B7" w:rsidRDefault="002C0727" w:rsidP="002C07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В такой ситуации необходимы глобальные изменения на уровне ООО «Строй-КА», касающиеся </w:t>
      </w:r>
      <w:r w:rsidR="00225471" w:rsidRPr="00BC50B7">
        <w:rPr>
          <w:szCs w:val="28"/>
        </w:rPr>
        <w:t>всей сложившейся практик</w:t>
      </w:r>
      <w:r w:rsidR="000273A6" w:rsidRPr="00BC50B7">
        <w:rPr>
          <w:szCs w:val="28"/>
        </w:rPr>
        <w:t>и</w:t>
      </w:r>
      <w:r w:rsidR="00225471" w:rsidRPr="00BC50B7">
        <w:rPr>
          <w:szCs w:val="28"/>
        </w:rPr>
        <w:t xml:space="preserve"> хозяйствования данного </w:t>
      </w:r>
      <w:r w:rsidR="00225471" w:rsidRPr="00BC50B7">
        <w:rPr>
          <w:szCs w:val="28"/>
        </w:rPr>
        <w:lastRenderedPageBreak/>
        <w:t>субъекта. Такое изменение возможно при использовании инструмента поддержания и развития бизнеса – диверсификации.</w:t>
      </w:r>
    </w:p>
    <w:p w:rsidR="00225471" w:rsidRPr="00BC50B7" w:rsidRDefault="00225471" w:rsidP="002C07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Для ООО «Строй-КА» предлагаем несвязанную конгломеративную  диверсификацию производства, то есть осуществление нового вида деятельности, не связанного с основным (электро-монтажные роботы, разборка и снос зданий, расчистка строительных участков) – строительство загородных домов из газобетонных блоков.</w:t>
      </w:r>
    </w:p>
    <w:p w:rsidR="00225471" w:rsidRPr="00BC50B7" w:rsidRDefault="006B7D5A" w:rsidP="002254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Диверсификация производства ООО «Строй-КА» и перевод основного бизнеса </w:t>
      </w:r>
      <w:r w:rsidR="00225471" w:rsidRPr="00BC50B7">
        <w:rPr>
          <w:szCs w:val="28"/>
        </w:rPr>
        <w:t xml:space="preserve">в сегмент загородного строительства, </w:t>
      </w:r>
      <w:r w:rsidRPr="00BC50B7">
        <w:rPr>
          <w:szCs w:val="28"/>
        </w:rPr>
        <w:t xml:space="preserve">дадут возможность </w:t>
      </w:r>
      <w:r w:rsidR="00225471" w:rsidRPr="00BC50B7">
        <w:rPr>
          <w:szCs w:val="28"/>
        </w:rPr>
        <w:t>получени</w:t>
      </w:r>
      <w:r w:rsidRPr="00BC50B7">
        <w:rPr>
          <w:szCs w:val="28"/>
        </w:rPr>
        <w:t>я</w:t>
      </w:r>
      <w:r w:rsidR="00225471" w:rsidRPr="00BC50B7">
        <w:rPr>
          <w:szCs w:val="28"/>
        </w:rPr>
        <w:t xml:space="preserve"> прибыли за счет создания в Красноярском крае современного высокотехнологичного строительства загородных домов, что полностью отвечает долгосрочным потребностям государства и региона.</w:t>
      </w:r>
    </w:p>
    <w:p w:rsidR="00225471" w:rsidRPr="00BC50B7" w:rsidRDefault="00225471" w:rsidP="002254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К основным особенностям предпринимательской идеи проекта следует отнести:</w:t>
      </w:r>
    </w:p>
    <w:p w:rsidR="00225471" w:rsidRPr="00BC50B7" w:rsidRDefault="00225471" w:rsidP="002254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- ориентацию    на    широкие    слои    населения,    что    достигается    проведением привлекательной   ценовой   политики   предприятия   и   широкой линейкой строительных объектов;</w:t>
      </w:r>
    </w:p>
    <w:p w:rsidR="00225471" w:rsidRPr="00BC50B7" w:rsidRDefault="00225471" w:rsidP="002254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- желание </w:t>
      </w:r>
      <w:r w:rsidR="006B7D5A" w:rsidRPr="00BC50B7">
        <w:rPr>
          <w:szCs w:val="28"/>
        </w:rPr>
        <w:t xml:space="preserve">руководства ООО «Строй-КА» </w:t>
      </w:r>
      <w:r w:rsidRPr="00BC50B7">
        <w:rPr>
          <w:szCs w:val="28"/>
        </w:rPr>
        <w:t>не только строить загородные дома</w:t>
      </w:r>
      <w:r w:rsidR="007746F9" w:rsidRPr="00BC50B7">
        <w:rPr>
          <w:szCs w:val="28"/>
        </w:rPr>
        <w:t xml:space="preserve">, но и предлагать их конечному потребителю по </w:t>
      </w:r>
      <w:r w:rsidR="000273A6" w:rsidRPr="00BC50B7">
        <w:rPr>
          <w:szCs w:val="28"/>
        </w:rPr>
        <w:t>более доступной цен</w:t>
      </w:r>
      <w:r w:rsidR="007746F9" w:rsidRPr="00BC50B7">
        <w:rPr>
          <w:szCs w:val="28"/>
        </w:rPr>
        <w:t>е</w:t>
      </w:r>
      <w:r w:rsidRPr="00BC50B7">
        <w:rPr>
          <w:szCs w:val="28"/>
        </w:rPr>
        <w:t>;</w:t>
      </w:r>
    </w:p>
    <w:p w:rsidR="00225471" w:rsidRPr="00BC50B7" w:rsidRDefault="00225471" w:rsidP="002254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- использование гибких технологических схем строительства и возведения домов, позволяющих оперативно менять проекты домов в соответствии со складывающейся рыночной конъюнктурой.</w:t>
      </w:r>
    </w:p>
    <w:p w:rsidR="00225471" w:rsidRPr="00BC50B7" w:rsidRDefault="00225471" w:rsidP="002254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Государство нуждается в развитии отечественного производства, в том числе газоблоков,  для обеспечения населения страны качественной и доступной продукцией в достаточном объеме и ассортименте и для снижения зависимости от импорта. </w:t>
      </w:r>
    </w:p>
    <w:p w:rsidR="00225471" w:rsidRPr="00BC50B7" w:rsidRDefault="00225471" w:rsidP="00225471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Для экономики Красноярского края подобно</w:t>
      </w:r>
      <w:r w:rsidR="006B7D5A" w:rsidRPr="00BC50B7">
        <w:rPr>
          <w:szCs w:val="28"/>
        </w:rPr>
        <w:t>е</w:t>
      </w:r>
      <w:r w:rsidRPr="00BC50B7">
        <w:rPr>
          <w:szCs w:val="28"/>
        </w:rPr>
        <w:t xml:space="preserve"> предприяти</w:t>
      </w:r>
      <w:r w:rsidR="006B7D5A" w:rsidRPr="00BC50B7">
        <w:rPr>
          <w:szCs w:val="28"/>
        </w:rPr>
        <w:t>е</w:t>
      </w:r>
      <w:r w:rsidRPr="00BC50B7">
        <w:rPr>
          <w:szCs w:val="28"/>
        </w:rPr>
        <w:t xml:space="preserve"> имеет весьма существенное значение. Укажем основные положительные моменты </w:t>
      </w:r>
      <w:r w:rsidR="006B7D5A" w:rsidRPr="00BC50B7">
        <w:rPr>
          <w:szCs w:val="28"/>
        </w:rPr>
        <w:t xml:space="preserve">диверсификации производства ООО «Строй-КА» и перевод основного бизнеса в сегмент </w:t>
      </w:r>
      <w:r w:rsidRPr="00BC50B7">
        <w:rPr>
          <w:szCs w:val="28"/>
        </w:rPr>
        <w:t>загородно</w:t>
      </w:r>
      <w:r w:rsidR="006B7D5A" w:rsidRPr="00BC50B7">
        <w:rPr>
          <w:szCs w:val="28"/>
        </w:rPr>
        <w:t>го</w:t>
      </w:r>
      <w:r w:rsidRPr="00BC50B7">
        <w:rPr>
          <w:szCs w:val="28"/>
        </w:rPr>
        <w:t xml:space="preserve"> строительств</w:t>
      </w:r>
      <w:r w:rsidR="006B7D5A" w:rsidRPr="00BC50B7">
        <w:rPr>
          <w:szCs w:val="28"/>
        </w:rPr>
        <w:t>а</w:t>
      </w:r>
      <w:r w:rsidRPr="00BC50B7">
        <w:rPr>
          <w:szCs w:val="28"/>
        </w:rPr>
        <w:t xml:space="preserve"> в регионе:</w:t>
      </w:r>
    </w:p>
    <w:p w:rsidR="00225471" w:rsidRPr="00BC50B7" w:rsidRDefault="00225471" w:rsidP="00225471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lastRenderedPageBreak/>
        <w:t>- налоговые отчисления в бюджет региона;</w:t>
      </w:r>
    </w:p>
    <w:p w:rsidR="00225471" w:rsidRPr="00BC50B7" w:rsidRDefault="00225471" w:rsidP="00225471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- значительное сокращение доли расходов населения региона на строительство загородных домов за счет </w:t>
      </w:r>
      <w:r w:rsidR="007746F9" w:rsidRPr="00BC50B7">
        <w:rPr>
          <w:szCs w:val="28"/>
        </w:rPr>
        <w:t>более доступных цен</w:t>
      </w:r>
      <w:r w:rsidRPr="00BC50B7">
        <w:rPr>
          <w:szCs w:val="28"/>
        </w:rPr>
        <w:t>, как следствие, расширение возможности направления гражданами освобождающихся денежных средств на удовлетворение других потребностей (сбалансированное питание, образование, спорт и т.д.);</w:t>
      </w:r>
    </w:p>
    <w:p w:rsidR="00225471" w:rsidRPr="00BC50B7" w:rsidRDefault="00225471" w:rsidP="00225471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- создание новых рабочих мест;</w:t>
      </w:r>
    </w:p>
    <w:p w:rsidR="00225471" w:rsidRPr="00BC50B7" w:rsidRDefault="00225471" w:rsidP="00225471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- укрепление   научного   потенциала   (разработка   и   внедрение   новейших строительных технологий).</w:t>
      </w:r>
    </w:p>
    <w:p w:rsidR="006B7D5A" w:rsidRPr="00BC50B7" w:rsidRDefault="006B7D5A" w:rsidP="006B7D5A">
      <w:pPr>
        <w:widowControl w:val="0"/>
        <w:suppressAutoHyphens/>
        <w:spacing w:after="0" w:line="360" w:lineRule="auto"/>
        <w:ind w:firstLine="709"/>
        <w:jc w:val="both"/>
      </w:pPr>
      <w:r w:rsidRPr="00BC50B7">
        <w:t>Основными факторами внешней среды, оказывающими значительное влияние на диверсификацию производства ООО «Строй-КА», основным видом деятельности которого станет загородное строительство, являются:</w:t>
      </w:r>
    </w:p>
    <w:p w:rsidR="006B7D5A" w:rsidRPr="00BC50B7" w:rsidRDefault="006B7D5A" w:rsidP="006B7D5A">
      <w:pPr>
        <w:widowControl w:val="0"/>
        <w:suppressAutoHyphens/>
        <w:spacing w:after="0" w:line="360" w:lineRule="auto"/>
        <w:ind w:firstLine="709"/>
        <w:jc w:val="both"/>
      </w:pPr>
      <w:r w:rsidRPr="00BC50B7">
        <w:t>- сам рынок загородной недвижимости, в том числе рынок земли;</w:t>
      </w:r>
    </w:p>
    <w:p w:rsidR="006B7D5A" w:rsidRPr="00BC50B7" w:rsidRDefault="006B7D5A" w:rsidP="006B7D5A">
      <w:pPr>
        <w:widowControl w:val="0"/>
        <w:suppressAutoHyphens/>
        <w:spacing w:after="0" w:line="360" w:lineRule="auto"/>
        <w:ind w:firstLine="709"/>
        <w:jc w:val="both"/>
      </w:pPr>
      <w:r w:rsidRPr="00BC50B7">
        <w:t>- покупательские предпочтения на загородное строительство;</w:t>
      </w:r>
    </w:p>
    <w:p w:rsidR="006B7D5A" w:rsidRPr="00BC50B7" w:rsidRDefault="006B7D5A" w:rsidP="006B7D5A">
      <w:pPr>
        <w:widowControl w:val="0"/>
        <w:suppressAutoHyphens/>
        <w:spacing w:after="0" w:line="360" w:lineRule="auto"/>
        <w:ind w:firstLine="709"/>
        <w:jc w:val="both"/>
      </w:pPr>
      <w:r w:rsidRPr="00BC50B7">
        <w:t>- конкуренты вновь создаваемого предприятия;</w:t>
      </w:r>
    </w:p>
    <w:p w:rsidR="006B7D5A" w:rsidRPr="00BC50B7" w:rsidRDefault="006B7D5A" w:rsidP="006B7D5A">
      <w:pPr>
        <w:widowControl w:val="0"/>
        <w:suppressAutoHyphens/>
        <w:spacing w:after="0" w:line="360" w:lineRule="auto"/>
        <w:ind w:firstLine="709"/>
        <w:jc w:val="both"/>
      </w:pPr>
      <w:r w:rsidRPr="00BC50B7">
        <w:t>- рынок сырья и материалов, то есть его доступность для создаваемого предприятия.</w:t>
      </w: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 xml:space="preserve">Загородная недвижимость представлена на рынке тремя основными сегментами: </w:t>
      </w:r>
      <w:hyperlink r:id="rId18" w:tooltip="Земельные участки" w:history="1">
        <w:r w:rsidRPr="00BC50B7">
          <w:rPr>
            <w:rStyle w:val="af5"/>
            <w:color w:val="auto"/>
            <w:sz w:val="28"/>
            <w:szCs w:val="28"/>
            <w:u w:val="none"/>
          </w:rPr>
          <w:t>земельными участками</w:t>
        </w:r>
      </w:hyperlink>
      <w:r w:rsidRPr="00BC50B7">
        <w:rPr>
          <w:sz w:val="28"/>
          <w:szCs w:val="28"/>
        </w:rPr>
        <w:t xml:space="preserve">, </w:t>
      </w:r>
      <w:hyperlink r:id="rId19" w:tooltip="Коммерческая недвижимость" w:history="1">
        <w:r w:rsidRPr="00BC50B7">
          <w:rPr>
            <w:rStyle w:val="af5"/>
            <w:color w:val="auto"/>
            <w:sz w:val="28"/>
            <w:szCs w:val="28"/>
            <w:u w:val="none"/>
          </w:rPr>
          <w:t>коммерческой недвижимостью</w:t>
        </w:r>
      </w:hyperlink>
      <w:r w:rsidRPr="00BC50B7">
        <w:rPr>
          <w:sz w:val="28"/>
          <w:szCs w:val="28"/>
        </w:rPr>
        <w:t>, жилой недвижимостью [</w:t>
      </w:r>
      <w:r w:rsidR="00B827F6" w:rsidRPr="00BC50B7">
        <w:rPr>
          <w:sz w:val="28"/>
          <w:szCs w:val="28"/>
        </w:rPr>
        <w:t>50</w:t>
      </w:r>
      <w:r w:rsidRPr="00BC50B7">
        <w:rPr>
          <w:sz w:val="28"/>
          <w:szCs w:val="28"/>
        </w:rPr>
        <w:t>].</w:t>
      </w: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>Доля каждого сегмента рынка загородной недвижимости представлена следующим образом (рис</w:t>
      </w:r>
      <w:r w:rsidR="00EF2289">
        <w:rPr>
          <w:sz w:val="28"/>
          <w:szCs w:val="28"/>
        </w:rPr>
        <w:t>.</w:t>
      </w:r>
      <w:r w:rsidR="00180780">
        <w:rPr>
          <w:sz w:val="28"/>
          <w:szCs w:val="28"/>
        </w:rPr>
        <w:t>3</w:t>
      </w:r>
      <w:r w:rsidRPr="00BC50B7">
        <w:rPr>
          <w:sz w:val="28"/>
          <w:szCs w:val="28"/>
        </w:rPr>
        <w:t>).</w:t>
      </w:r>
    </w:p>
    <w:p w:rsidR="00F953C5" w:rsidRPr="00BC50B7" w:rsidRDefault="00F953C5" w:rsidP="00F953C5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>Спрос на загородную недвижимость в Красноярске и Красноярском крае постепенно увеличивается. Можно приобрести как участок под строительство загородного дома, так и дом в одном из коттеджных поселков. Готовые варианты есть как в черте города – «Сосны», «Удачный», «Времена года», так и за Красноярском: «Элита», «Видный», «Шамони», «Емельяновский посад» и другие [</w:t>
      </w:r>
      <w:r w:rsidR="00B827F6" w:rsidRPr="00BC50B7">
        <w:rPr>
          <w:sz w:val="28"/>
          <w:szCs w:val="28"/>
        </w:rPr>
        <w:t>51</w:t>
      </w:r>
      <w:r w:rsidRPr="00BC50B7">
        <w:rPr>
          <w:sz w:val="28"/>
          <w:szCs w:val="28"/>
        </w:rPr>
        <w:t>].</w:t>
      </w:r>
    </w:p>
    <w:p w:rsidR="00532CF9" w:rsidRPr="00BC50B7" w:rsidRDefault="00532CF9" w:rsidP="00532CF9">
      <w:pPr>
        <w:pStyle w:val="a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 xml:space="preserve">В Красноярске, как и во многих других городах России, активно развивается загородное строительство. Особенно это выгодно для застройщиков. Они </w:t>
      </w:r>
      <w:r w:rsidRPr="00BC50B7">
        <w:rPr>
          <w:sz w:val="28"/>
          <w:szCs w:val="28"/>
        </w:rPr>
        <w:lastRenderedPageBreak/>
        <w:t xml:space="preserve">выкупают большие площади земли в пригороде Красноярска, где выстраивают целые поселки с домами экономкласса. </w:t>
      </w:r>
    </w:p>
    <w:p w:rsidR="00532CF9" w:rsidRPr="00BC50B7" w:rsidRDefault="00532CF9" w:rsidP="00F953C5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50B7">
        <w:rPr>
          <w:noProof/>
        </w:rPr>
        <w:drawing>
          <wp:inline distT="0" distB="0" distL="0" distR="0" wp14:anchorId="2FA6B9C3" wp14:editId="2A313699">
            <wp:extent cx="5108085" cy="3373752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016" cy="337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471" w:rsidRPr="00BC50B7" w:rsidRDefault="00225471" w:rsidP="007746F9">
      <w:pPr>
        <w:pStyle w:val="ab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BC50B7">
        <w:rPr>
          <w:sz w:val="28"/>
          <w:szCs w:val="28"/>
        </w:rPr>
        <w:t>Рис</w:t>
      </w:r>
      <w:r w:rsidR="00EF2BCC">
        <w:rPr>
          <w:sz w:val="28"/>
          <w:szCs w:val="28"/>
        </w:rPr>
        <w:t>унок</w:t>
      </w:r>
      <w:r w:rsidR="00180780">
        <w:rPr>
          <w:sz w:val="28"/>
          <w:szCs w:val="28"/>
        </w:rPr>
        <w:t xml:space="preserve"> 3</w:t>
      </w:r>
      <w:r w:rsidR="00EF2BCC">
        <w:rPr>
          <w:sz w:val="28"/>
          <w:szCs w:val="28"/>
        </w:rPr>
        <w:t xml:space="preserve"> </w:t>
      </w:r>
      <w:r w:rsidR="00EF2BCC" w:rsidRPr="00BC50B7">
        <w:rPr>
          <w:szCs w:val="28"/>
        </w:rPr>
        <w:t>–</w:t>
      </w:r>
      <w:r w:rsidR="00EF2BCC">
        <w:rPr>
          <w:szCs w:val="28"/>
        </w:rPr>
        <w:t xml:space="preserve"> </w:t>
      </w:r>
      <w:r w:rsidRPr="00BC50B7">
        <w:rPr>
          <w:sz w:val="28"/>
          <w:szCs w:val="28"/>
        </w:rPr>
        <w:t>Основные сегменты рынка загородной недвижимости</w:t>
      </w:r>
      <w:r w:rsidR="007746F9" w:rsidRPr="00BC50B7">
        <w:rPr>
          <w:sz w:val="28"/>
          <w:szCs w:val="28"/>
        </w:rPr>
        <w:t xml:space="preserve"> г. Красноярска</w:t>
      </w:r>
      <w:r w:rsidRPr="00BC50B7">
        <w:rPr>
          <w:sz w:val="28"/>
          <w:szCs w:val="28"/>
        </w:rPr>
        <w:t xml:space="preserve"> [</w:t>
      </w:r>
      <w:r w:rsidR="00B827F6" w:rsidRPr="00BC50B7">
        <w:rPr>
          <w:sz w:val="28"/>
          <w:szCs w:val="28"/>
        </w:rPr>
        <w:t>50</w:t>
      </w:r>
      <w:r w:rsidRPr="00BC50B7">
        <w:rPr>
          <w:sz w:val="28"/>
          <w:szCs w:val="28"/>
        </w:rPr>
        <w:t>]</w:t>
      </w: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25471" w:rsidRPr="00BC50B7" w:rsidRDefault="00225471" w:rsidP="00225471">
      <w:pPr>
        <w:pStyle w:val="a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 xml:space="preserve">Причем, большая часть таких поселков имеет развитую инфраструктуру. Дома сдаются без отделки, но к ним подведены все необходимые коммуникации. Площадь одного такого дома не превышает 150-200 кв.м. </w:t>
      </w: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 xml:space="preserve">Преобладают и такие объекты, как таунхаусы. По цене они ниже, чем коттеджи за счет того, что один дом может быть поделен на несколько семей. Например, если цена за кв.м в коттедже составляет порядка 48 тыс. рублей, то в таунхаусе метр стоит 35-40 тыс. рублей. </w:t>
      </w: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 xml:space="preserve">За </w:t>
      </w:r>
      <w:r w:rsidR="00BE5A79">
        <w:rPr>
          <w:sz w:val="28"/>
          <w:szCs w:val="28"/>
        </w:rPr>
        <w:t>2018</w:t>
      </w:r>
      <w:r w:rsidRPr="00BC50B7">
        <w:rPr>
          <w:sz w:val="28"/>
          <w:szCs w:val="28"/>
        </w:rPr>
        <w:t xml:space="preserve"> года стоимость домов в Красноярске возросла на 16%, что почти не отразилось на спросе. Наиболее перспективными стали такие загородные поселки Красноярска как Шамони, Видный, Новалэнд, Скандинавия, Синегорье [</w:t>
      </w:r>
      <w:r w:rsidR="00B827F6" w:rsidRPr="00BC50B7">
        <w:rPr>
          <w:sz w:val="28"/>
          <w:szCs w:val="28"/>
        </w:rPr>
        <w:t>50</w:t>
      </w:r>
      <w:r w:rsidRPr="00BC50B7">
        <w:rPr>
          <w:sz w:val="28"/>
          <w:szCs w:val="28"/>
        </w:rPr>
        <w:t xml:space="preserve">]. </w:t>
      </w: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 xml:space="preserve">Вторичный рынок загородного жилья Красноярска перенасыщен предложениями по продаже дач практически во всех районах города. </w:t>
      </w: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lastRenderedPageBreak/>
        <w:t xml:space="preserve">За </w:t>
      </w:r>
      <w:r w:rsidR="00BE5A79">
        <w:rPr>
          <w:sz w:val="28"/>
          <w:szCs w:val="28"/>
        </w:rPr>
        <w:t>2018</w:t>
      </w:r>
      <w:r w:rsidRPr="00BC50B7">
        <w:rPr>
          <w:sz w:val="28"/>
          <w:szCs w:val="28"/>
        </w:rPr>
        <w:t xml:space="preserve"> год стоимость земли в Красноярске упала на 18%.  Сегодня средняя стоимость сотки земли в Красноярске составляет 119 578 рублей</w:t>
      </w:r>
      <w:r w:rsidR="000273A6" w:rsidRPr="00BC50B7">
        <w:rPr>
          <w:sz w:val="28"/>
          <w:szCs w:val="28"/>
        </w:rPr>
        <w:t>, а в пригороде Красноярска вариация цен, начинается от 25 тыс.руб. за сотку, средние цены показаны на рис</w:t>
      </w:r>
      <w:r w:rsidR="007746F9" w:rsidRPr="00BC50B7">
        <w:rPr>
          <w:sz w:val="28"/>
          <w:szCs w:val="28"/>
        </w:rPr>
        <w:t xml:space="preserve">унке </w:t>
      </w:r>
      <w:r w:rsidR="00180780">
        <w:rPr>
          <w:sz w:val="28"/>
          <w:szCs w:val="28"/>
        </w:rPr>
        <w:t>4</w:t>
      </w:r>
      <w:r w:rsidRPr="00BC50B7">
        <w:rPr>
          <w:sz w:val="28"/>
          <w:szCs w:val="28"/>
        </w:rPr>
        <w:t xml:space="preserve">. </w:t>
      </w: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 xml:space="preserve">Хоть эксперты и утверждают, что кризис ударил по земельному сегменту в последнюю очередь, на самом деле здесь наблюдается снижение спроса, несмотря на существенное понижение цен. </w:t>
      </w:r>
    </w:p>
    <w:p w:rsidR="00225471" w:rsidRPr="00BC50B7" w:rsidRDefault="00225471" w:rsidP="00225471">
      <w:pPr>
        <w:pStyle w:val="library-snippet-img"/>
        <w:spacing w:before="0" w:beforeAutospacing="0" w:after="0" w:afterAutospacing="0" w:line="360" w:lineRule="auto"/>
        <w:jc w:val="center"/>
        <w:rPr>
          <w:rStyle w:val="af4"/>
          <w:sz w:val="28"/>
          <w:szCs w:val="28"/>
        </w:rPr>
      </w:pPr>
      <w:r w:rsidRPr="00BC50B7">
        <w:rPr>
          <w:noProof/>
        </w:rPr>
        <w:drawing>
          <wp:inline distT="0" distB="0" distL="0" distR="0" wp14:anchorId="3D084D5F" wp14:editId="028CFB6D">
            <wp:extent cx="5933334" cy="3257143"/>
            <wp:effectExtent l="0" t="0" r="0" b="63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334" cy="3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471" w:rsidRPr="00BC50B7" w:rsidRDefault="00225471" w:rsidP="00225471">
      <w:pPr>
        <w:pStyle w:val="library-snippet-img"/>
        <w:spacing w:before="0" w:beforeAutospacing="0" w:after="0" w:afterAutospacing="0" w:line="360" w:lineRule="auto"/>
        <w:ind w:firstLine="709"/>
        <w:jc w:val="center"/>
        <w:rPr>
          <w:rStyle w:val="af4"/>
          <w:i w:val="0"/>
          <w:sz w:val="28"/>
          <w:szCs w:val="28"/>
        </w:rPr>
      </w:pPr>
      <w:r w:rsidRPr="00BC50B7">
        <w:rPr>
          <w:rStyle w:val="af4"/>
          <w:i w:val="0"/>
          <w:sz w:val="28"/>
          <w:szCs w:val="28"/>
        </w:rPr>
        <w:t>Рис</w:t>
      </w:r>
      <w:r w:rsidR="00EF2BCC">
        <w:rPr>
          <w:rStyle w:val="af4"/>
          <w:i w:val="0"/>
          <w:sz w:val="28"/>
          <w:szCs w:val="28"/>
        </w:rPr>
        <w:t>унок</w:t>
      </w:r>
      <w:r w:rsidR="00EF2289">
        <w:rPr>
          <w:rStyle w:val="af4"/>
          <w:i w:val="0"/>
          <w:sz w:val="28"/>
          <w:szCs w:val="28"/>
        </w:rPr>
        <w:t xml:space="preserve"> </w:t>
      </w:r>
      <w:r w:rsidR="00180780">
        <w:rPr>
          <w:rStyle w:val="af4"/>
          <w:i w:val="0"/>
          <w:sz w:val="28"/>
          <w:szCs w:val="28"/>
        </w:rPr>
        <w:t>4</w:t>
      </w:r>
      <w:r w:rsidR="00EF2BCC">
        <w:rPr>
          <w:rStyle w:val="af4"/>
          <w:i w:val="0"/>
          <w:sz w:val="28"/>
          <w:szCs w:val="28"/>
        </w:rPr>
        <w:t xml:space="preserve"> </w:t>
      </w:r>
      <w:r w:rsidR="00EF2BCC" w:rsidRPr="00BC50B7">
        <w:rPr>
          <w:szCs w:val="28"/>
        </w:rPr>
        <w:t>–</w:t>
      </w:r>
      <w:r w:rsidR="00EF2BCC">
        <w:rPr>
          <w:szCs w:val="28"/>
        </w:rPr>
        <w:t xml:space="preserve"> </w:t>
      </w:r>
      <w:r w:rsidRPr="00BC50B7">
        <w:rPr>
          <w:rStyle w:val="af4"/>
          <w:i w:val="0"/>
          <w:sz w:val="28"/>
          <w:szCs w:val="28"/>
        </w:rPr>
        <w:t xml:space="preserve">Средние цены </w:t>
      </w:r>
      <w:r w:rsidR="007746F9" w:rsidRPr="00BC50B7">
        <w:rPr>
          <w:rStyle w:val="af4"/>
          <w:i w:val="0"/>
          <w:sz w:val="28"/>
          <w:szCs w:val="28"/>
        </w:rPr>
        <w:t xml:space="preserve">объектов недвижимости </w:t>
      </w:r>
      <w:r w:rsidRPr="00BC50B7">
        <w:rPr>
          <w:rStyle w:val="af4"/>
          <w:i w:val="0"/>
          <w:sz w:val="28"/>
          <w:szCs w:val="28"/>
        </w:rPr>
        <w:t xml:space="preserve">на рынке загородной недвижимости Красноярского края в </w:t>
      </w:r>
      <w:r w:rsidR="00BE5A79">
        <w:rPr>
          <w:rStyle w:val="af4"/>
          <w:i w:val="0"/>
          <w:sz w:val="28"/>
          <w:szCs w:val="28"/>
        </w:rPr>
        <w:t>2018</w:t>
      </w:r>
      <w:r w:rsidRPr="00BC50B7">
        <w:rPr>
          <w:rStyle w:val="af4"/>
          <w:i w:val="0"/>
          <w:sz w:val="28"/>
          <w:szCs w:val="28"/>
        </w:rPr>
        <w:t xml:space="preserve"> году, руб. [</w:t>
      </w:r>
      <w:r w:rsidR="00B827F6" w:rsidRPr="00BC50B7">
        <w:rPr>
          <w:rStyle w:val="af4"/>
          <w:i w:val="0"/>
          <w:sz w:val="28"/>
          <w:szCs w:val="28"/>
        </w:rPr>
        <w:t>50</w:t>
      </w:r>
      <w:r w:rsidRPr="00BC50B7">
        <w:rPr>
          <w:rStyle w:val="af4"/>
          <w:i w:val="0"/>
          <w:sz w:val="28"/>
          <w:szCs w:val="28"/>
        </w:rPr>
        <w:t>]</w:t>
      </w: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 xml:space="preserve">Последнее подорожание земельной сотки в Красноярске наблюдалось только в 2010 году. С тех пор земля только дешевеет. Основные участники рынка − застройщики коттеджных поселков. Инвесторы считают, что вложение средств в землю без подряда – это не рентабельно, и такая сделка не окупится даже после выхода страны из кризиса. </w:t>
      </w:r>
    </w:p>
    <w:p w:rsidR="00225471" w:rsidRDefault="00225471" w:rsidP="00225471">
      <w:pPr>
        <w:pStyle w:val="library-snippet-img"/>
        <w:spacing w:before="0" w:beforeAutospacing="0" w:after="0" w:afterAutospacing="0" w:line="360" w:lineRule="auto"/>
        <w:ind w:firstLine="709"/>
        <w:jc w:val="both"/>
        <w:rPr>
          <w:rStyle w:val="af4"/>
          <w:i w:val="0"/>
          <w:sz w:val="28"/>
          <w:szCs w:val="28"/>
        </w:rPr>
      </w:pPr>
      <w:r w:rsidRPr="00BC50B7">
        <w:rPr>
          <w:rStyle w:val="af4"/>
          <w:i w:val="0"/>
          <w:sz w:val="28"/>
          <w:szCs w:val="28"/>
        </w:rPr>
        <w:t>На Красноярском рынке загородного строительства присутствуют 5 основных лидеров: компании «КодаТЕК-Инвест», «Новолэнд», «КрасПТМ», ПСК «Союз» и «Инком-Сосны» (табл</w:t>
      </w:r>
      <w:r w:rsidR="007746F9" w:rsidRPr="00BC50B7">
        <w:rPr>
          <w:rStyle w:val="af4"/>
          <w:i w:val="0"/>
          <w:sz w:val="28"/>
          <w:szCs w:val="28"/>
        </w:rPr>
        <w:t>ица</w:t>
      </w:r>
      <w:r w:rsidR="00EF2289">
        <w:rPr>
          <w:rStyle w:val="af4"/>
          <w:i w:val="0"/>
          <w:sz w:val="28"/>
          <w:szCs w:val="28"/>
        </w:rPr>
        <w:t xml:space="preserve"> 2</w:t>
      </w:r>
      <w:r w:rsidR="00180780">
        <w:rPr>
          <w:rStyle w:val="af4"/>
          <w:i w:val="0"/>
          <w:sz w:val="28"/>
          <w:szCs w:val="28"/>
        </w:rPr>
        <w:t>2</w:t>
      </w:r>
      <w:r w:rsidRPr="00BC50B7">
        <w:rPr>
          <w:rStyle w:val="af4"/>
          <w:i w:val="0"/>
          <w:sz w:val="28"/>
          <w:szCs w:val="28"/>
        </w:rPr>
        <w:t>).</w:t>
      </w:r>
    </w:p>
    <w:p w:rsidR="00EF2BCC" w:rsidRPr="00BC50B7" w:rsidRDefault="00EF2BCC" w:rsidP="00225471">
      <w:pPr>
        <w:pStyle w:val="library-snippet-img"/>
        <w:spacing w:before="0" w:beforeAutospacing="0" w:after="0" w:afterAutospacing="0" w:line="360" w:lineRule="auto"/>
        <w:ind w:firstLine="709"/>
        <w:jc w:val="both"/>
        <w:rPr>
          <w:rStyle w:val="af4"/>
          <w:i w:val="0"/>
          <w:sz w:val="28"/>
          <w:szCs w:val="28"/>
        </w:rPr>
      </w:pPr>
    </w:p>
    <w:p w:rsidR="00225471" w:rsidRPr="00BC50B7" w:rsidRDefault="00225471" w:rsidP="00EF2BCC">
      <w:pPr>
        <w:pStyle w:val="library-snippet-img"/>
        <w:spacing w:before="0" w:beforeAutospacing="0" w:after="0" w:afterAutospacing="0" w:line="360" w:lineRule="auto"/>
        <w:ind w:firstLine="709"/>
        <w:jc w:val="both"/>
        <w:rPr>
          <w:rStyle w:val="af4"/>
          <w:i w:val="0"/>
          <w:sz w:val="28"/>
          <w:szCs w:val="28"/>
        </w:rPr>
      </w:pPr>
      <w:r w:rsidRPr="00BC50B7">
        <w:rPr>
          <w:rStyle w:val="af4"/>
          <w:i w:val="0"/>
          <w:sz w:val="28"/>
          <w:szCs w:val="28"/>
        </w:rPr>
        <w:lastRenderedPageBreak/>
        <w:t xml:space="preserve">Таблица </w:t>
      </w:r>
      <w:r w:rsidR="00EF2289">
        <w:rPr>
          <w:rStyle w:val="af4"/>
          <w:i w:val="0"/>
          <w:sz w:val="28"/>
          <w:szCs w:val="28"/>
        </w:rPr>
        <w:t>2</w:t>
      </w:r>
      <w:r w:rsidR="00180780">
        <w:rPr>
          <w:rStyle w:val="af4"/>
          <w:i w:val="0"/>
          <w:sz w:val="28"/>
          <w:szCs w:val="28"/>
        </w:rPr>
        <w:t>2</w:t>
      </w:r>
      <w:r w:rsidR="00EF2BCC">
        <w:rPr>
          <w:rStyle w:val="af4"/>
          <w:i w:val="0"/>
          <w:sz w:val="28"/>
          <w:szCs w:val="28"/>
        </w:rPr>
        <w:t xml:space="preserve"> </w:t>
      </w:r>
      <w:r w:rsidR="00EF2BCC" w:rsidRPr="00BC50B7">
        <w:rPr>
          <w:szCs w:val="28"/>
        </w:rPr>
        <w:t>–</w:t>
      </w:r>
      <w:r w:rsidR="00EF2BCC">
        <w:rPr>
          <w:szCs w:val="28"/>
        </w:rPr>
        <w:t xml:space="preserve"> </w:t>
      </w:r>
      <w:r w:rsidRPr="00BC50B7">
        <w:rPr>
          <w:rStyle w:val="af4"/>
          <w:i w:val="0"/>
          <w:sz w:val="28"/>
          <w:szCs w:val="28"/>
        </w:rPr>
        <w:t xml:space="preserve">Ввод площадей основными игроками рынка ИЖС в Красноярском крае за </w:t>
      </w:r>
      <w:r w:rsidR="00BE5A79">
        <w:rPr>
          <w:rStyle w:val="af4"/>
          <w:i w:val="0"/>
          <w:sz w:val="28"/>
          <w:szCs w:val="28"/>
        </w:rPr>
        <w:t>2017</w:t>
      </w:r>
      <w:r w:rsidR="003E15A1" w:rsidRPr="00BC50B7">
        <w:rPr>
          <w:rStyle w:val="af4"/>
          <w:i w:val="0"/>
          <w:sz w:val="28"/>
          <w:szCs w:val="28"/>
        </w:rPr>
        <w:t>-</w:t>
      </w:r>
      <w:r w:rsidR="00BE5A79">
        <w:rPr>
          <w:rStyle w:val="af4"/>
          <w:i w:val="0"/>
          <w:sz w:val="28"/>
          <w:szCs w:val="28"/>
        </w:rPr>
        <w:t>2018</w:t>
      </w:r>
      <w:r w:rsidRPr="00BC50B7">
        <w:rPr>
          <w:rStyle w:val="af4"/>
          <w:i w:val="0"/>
          <w:sz w:val="28"/>
          <w:szCs w:val="28"/>
        </w:rPr>
        <w:t xml:space="preserve"> </w:t>
      </w:r>
      <w:r w:rsidR="003E15A1" w:rsidRPr="00BC50B7">
        <w:rPr>
          <w:rStyle w:val="af4"/>
          <w:i w:val="0"/>
          <w:sz w:val="28"/>
          <w:szCs w:val="28"/>
        </w:rPr>
        <w:t>г</w:t>
      </w:r>
      <w:r w:rsidRPr="00BC50B7">
        <w:rPr>
          <w:rStyle w:val="af4"/>
          <w:i w:val="0"/>
          <w:sz w:val="28"/>
          <w:szCs w:val="28"/>
        </w:rPr>
        <w:t>г</w:t>
      </w:r>
      <w:r w:rsidR="003E15A1" w:rsidRPr="00BC50B7">
        <w:rPr>
          <w:rStyle w:val="af4"/>
          <w:i w:val="0"/>
          <w:sz w:val="28"/>
          <w:szCs w:val="28"/>
        </w:rPr>
        <w:t>.</w:t>
      </w:r>
      <w:r w:rsidRPr="00BC50B7">
        <w:rPr>
          <w:rStyle w:val="af4"/>
          <w:i w:val="0"/>
          <w:sz w:val="28"/>
          <w:szCs w:val="28"/>
        </w:rPr>
        <w:t xml:space="preserve"> [</w:t>
      </w:r>
      <w:r w:rsidR="00BB7B01" w:rsidRPr="00BC50B7">
        <w:rPr>
          <w:rStyle w:val="af4"/>
          <w:i w:val="0"/>
          <w:sz w:val="28"/>
          <w:szCs w:val="28"/>
        </w:rPr>
        <w:t>29</w:t>
      </w:r>
      <w:r w:rsidRPr="00BC50B7">
        <w:rPr>
          <w:rStyle w:val="af4"/>
          <w:i w:val="0"/>
          <w:sz w:val="28"/>
          <w:szCs w:val="28"/>
        </w:rPr>
        <w:t>]</w:t>
      </w:r>
    </w:p>
    <w:tbl>
      <w:tblPr>
        <w:tblStyle w:val="af6"/>
        <w:tblW w:w="96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58"/>
        <w:gridCol w:w="1207"/>
        <w:gridCol w:w="967"/>
        <w:gridCol w:w="1715"/>
        <w:gridCol w:w="1502"/>
        <w:gridCol w:w="1867"/>
        <w:gridCol w:w="951"/>
      </w:tblGrid>
      <w:tr w:rsidR="00225471" w:rsidRPr="00BC50B7" w:rsidTr="00EF2BCC">
        <w:tc>
          <w:tcPr>
            <w:tcW w:w="1458" w:type="dxa"/>
            <w:tcBorders>
              <w:bottom w:val="single" w:sz="4" w:space="0" w:color="auto"/>
            </w:tcBorders>
          </w:tcPr>
          <w:p w:rsidR="00225471" w:rsidRPr="00BC50B7" w:rsidRDefault="00225471" w:rsidP="00225471">
            <w:pPr>
              <w:pStyle w:val="library-snippet-img"/>
              <w:spacing w:before="0" w:beforeAutospacing="0" w:after="0" w:afterAutospacing="0"/>
              <w:jc w:val="center"/>
              <w:rPr>
                <w:rStyle w:val="af4"/>
                <w:i w:val="0"/>
              </w:rPr>
            </w:pPr>
            <w:r w:rsidRPr="00BC50B7">
              <w:rPr>
                <w:rStyle w:val="af4"/>
                <w:i w:val="0"/>
              </w:rPr>
              <w:t>Застройщик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225471" w:rsidRPr="00BC50B7" w:rsidRDefault="00225471" w:rsidP="00225471">
            <w:pPr>
              <w:pStyle w:val="library-snippet-img"/>
              <w:spacing w:before="0" w:beforeAutospacing="0" w:after="0" w:afterAutospacing="0"/>
              <w:jc w:val="center"/>
              <w:rPr>
                <w:rStyle w:val="af4"/>
                <w:i w:val="0"/>
                <w:vertAlign w:val="superscript"/>
              </w:rPr>
            </w:pPr>
            <w:r w:rsidRPr="00BC50B7">
              <w:t>Общая площадь жилых помещений введенных в эксплуатацию, м</w:t>
            </w:r>
            <w:r w:rsidRPr="00BC50B7">
              <w:rPr>
                <w:vertAlign w:val="superscript"/>
              </w:rPr>
              <w:t>2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225471" w:rsidRPr="00BC50B7" w:rsidRDefault="00225471" w:rsidP="0022547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 xml:space="preserve">Кол-во единиц жилья, введен. в </w:t>
            </w:r>
            <w:r w:rsidR="00BE5A79">
              <w:rPr>
                <w:color w:val="auto"/>
                <w:sz w:val="24"/>
                <w:szCs w:val="24"/>
              </w:rPr>
              <w:t>2017</w:t>
            </w:r>
            <w:r w:rsidRPr="00BC50B7">
              <w:rPr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225471" w:rsidRPr="00BC50B7" w:rsidRDefault="00225471" w:rsidP="0022547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Наименование объекта строительства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225471" w:rsidRPr="00BC50B7" w:rsidRDefault="00225471" w:rsidP="0022547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Название проекта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225471" w:rsidRPr="00BC50B7" w:rsidRDefault="00225471" w:rsidP="0022547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Адрес</w:t>
            </w:r>
            <w:r w:rsidRPr="00BC50B7">
              <w:rPr>
                <w:color w:val="auto"/>
                <w:sz w:val="24"/>
                <w:szCs w:val="24"/>
              </w:rPr>
              <w:br/>
              <w:t>объекта/удален-</w:t>
            </w:r>
            <w:r w:rsidRPr="00BC50B7">
              <w:rPr>
                <w:color w:val="auto"/>
                <w:sz w:val="24"/>
                <w:szCs w:val="24"/>
              </w:rPr>
              <w:br/>
              <w:t>ность от города, км.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225471" w:rsidRPr="00BC50B7" w:rsidRDefault="00225471" w:rsidP="0022547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Год начала работы в Кр-ке</w:t>
            </w:r>
          </w:p>
        </w:tc>
      </w:tr>
      <w:tr w:rsidR="00225471" w:rsidRPr="00BC50B7" w:rsidTr="00EF2BCC"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225471" w:rsidRPr="00BC50B7" w:rsidRDefault="005C4D02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hyperlink r:id="rId22" w:tooltip="КодаТЕК Инвест" w:history="1">
              <w:r w:rsidR="00225471" w:rsidRPr="00BC50B7">
                <w:rPr>
                  <w:rStyle w:val="af5"/>
                  <w:color w:val="auto"/>
                  <w:sz w:val="24"/>
                  <w:szCs w:val="24"/>
                  <w:u w:val="none"/>
                </w:rPr>
                <w:t>КодаТЕК Инвест</w:t>
              </w:r>
            </w:hyperlink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9464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н/д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шале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альпийская деревня Шамони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5 км в</w:t>
            </w:r>
            <w:r w:rsidRPr="00BC50B7">
              <w:rPr>
                <w:color w:val="auto"/>
                <w:sz w:val="24"/>
                <w:szCs w:val="24"/>
              </w:rPr>
              <w:br/>
              <w:t>западном направле-нии</w:t>
            </w:r>
            <w:r w:rsidRPr="00BC50B7">
              <w:rPr>
                <w:color w:val="auto"/>
                <w:sz w:val="24"/>
                <w:szCs w:val="24"/>
              </w:rPr>
              <w:br/>
              <w:t>от Кр-ка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2009</w:t>
            </w:r>
          </w:p>
        </w:tc>
      </w:tr>
      <w:tr w:rsidR="00225471" w:rsidRPr="00BC50B7" w:rsidTr="00EF2BCC">
        <w:tc>
          <w:tcPr>
            <w:tcW w:w="1458" w:type="dxa"/>
            <w:vAlign w:val="center"/>
          </w:tcPr>
          <w:p w:rsidR="00225471" w:rsidRPr="00BC50B7" w:rsidRDefault="005C4D02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hyperlink r:id="rId23" w:tooltip="Новалэнд" w:history="1">
              <w:r w:rsidR="00225471" w:rsidRPr="00BC50B7">
                <w:rPr>
                  <w:rStyle w:val="af5"/>
                  <w:color w:val="auto"/>
                  <w:sz w:val="24"/>
                  <w:szCs w:val="24"/>
                  <w:u w:val="none"/>
                </w:rPr>
                <w:t>Новалэнд</w:t>
              </w:r>
            </w:hyperlink>
          </w:p>
        </w:tc>
        <w:tc>
          <w:tcPr>
            <w:tcW w:w="120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7000</w:t>
            </w:r>
          </w:p>
        </w:tc>
        <w:tc>
          <w:tcPr>
            <w:tcW w:w="96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1715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таун-хаусы, индивид.</w:t>
            </w:r>
            <w:r w:rsidRPr="00BC50B7">
              <w:rPr>
                <w:color w:val="auto"/>
                <w:sz w:val="24"/>
                <w:szCs w:val="24"/>
              </w:rPr>
              <w:br/>
              <w:t>жилые дома</w:t>
            </w:r>
          </w:p>
        </w:tc>
        <w:tc>
          <w:tcPr>
            <w:tcW w:w="1502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коттеджный поселок Новалэнд</w:t>
            </w:r>
          </w:p>
        </w:tc>
        <w:tc>
          <w:tcPr>
            <w:tcW w:w="186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Емелья-новский</w:t>
            </w:r>
            <w:r w:rsidRPr="00BC50B7">
              <w:rPr>
                <w:color w:val="auto"/>
                <w:sz w:val="24"/>
                <w:szCs w:val="24"/>
              </w:rPr>
              <w:br/>
              <w:t>р-н, п.Солонцы</w:t>
            </w:r>
          </w:p>
        </w:tc>
        <w:tc>
          <w:tcPr>
            <w:tcW w:w="951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2007</w:t>
            </w:r>
          </w:p>
        </w:tc>
      </w:tr>
      <w:tr w:rsidR="00225471" w:rsidRPr="00BC50B7" w:rsidTr="00EF2BCC">
        <w:tc>
          <w:tcPr>
            <w:tcW w:w="1458" w:type="dxa"/>
            <w:vAlign w:val="center"/>
          </w:tcPr>
          <w:p w:rsidR="00225471" w:rsidRPr="00BC50B7" w:rsidRDefault="005C4D02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hyperlink r:id="rId24" w:tooltip="КрасПТМ" w:history="1">
              <w:r w:rsidR="00225471" w:rsidRPr="00BC50B7">
                <w:rPr>
                  <w:rStyle w:val="af5"/>
                  <w:color w:val="auto"/>
                  <w:sz w:val="24"/>
                  <w:szCs w:val="24"/>
                  <w:u w:val="none"/>
                </w:rPr>
                <w:t>КрасПТМ</w:t>
              </w:r>
            </w:hyperlink>
            <w:r w:rsidR="00225471" w:rsidRPr="00BC50B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4924,3</w:t>
            </w:r>
          </w:p>
        </w:tc>
        <w:tc>
          <w:tcPr>
            <w:tcW w:w="96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715" w:type="dxa"/>
            <w:vAlign w:val="center"/>
          </w:tcPr>
          <w:p w:rsidR="00225471" w:rsidRPr="00BC50B7" w:rsidRDefault="00225471" w:rsidP="00225471">
            <w:pPr>
              <w:pStyle w:val="ab"/>
              <w:spacing w:before="0" w:beforeAutospacing="0" w:after="0" w:afterAutospacing="0"/>
            </w:pPr>
            <w:r w:rsidRPr="00BC50B7">
              <w:t>блокиро-</w:t>
            </w:r>
            <w:r w:rsidRPr="00BC50B7">
              <w:br/>
              <w:t>ванный </w:t>
            </w:r>
            <w:r w:rsidRPr="00BC50B7">
              <w:br/>
              <w:t>жилой дом</w:t>
            </w:r>
          </w:p>
        </w:tc>
        <w:tc>
          <w:tcPr>
            <w:tcW w:w="1502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Английский парк</w:t>
            </w:r>
          </w:p>
        </w:tc>
        <w:tc>
          <w:tcPr>
            <w:tcW w:w="186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Красноярск - кварталы</w:t>
            </w:r>
            <w:r w:rsidRPr="00BC50B7">
              <w:rPr>
                <w:color w:val="auto"/>
                <w:sz w:val="24"/>
                <w:szCs w:val="24"/>
              </w:rPr>
              <w:br/>
              <w:t>№ 1, 2 ул.Дивно-горская</w:t>
            </w:r>
          </w:p>
        </w:tc>
        <w:tc>
          <w:tcPr>
            <w:tcW w:w="951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1996</w:t>
            </w:r>
          </w:p>
        </w:tc>
      </w:tr>
      <w:tr w:rsidR="00225471" w:rsidRPr="00BC50B7" w:rsidTr="00EF2BCC">
        <w:tc>
          <w:tcPr>
            <w:tcW w:w="1458" w:type="dxa"/>
            <w:vAlign w:val="center"/>
          </w:tcPr>
          <w:p w:rsidR="00225471" w:rsidRPr="00BC50B7" w:rsidRDefault="005C4D02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hyperlink r:id="rId25" w:tooltip="ПСК Союз" w:history="1">
              <w:r w:rsidR="00225471" w:rsidRPr="00BC50B7">
                <w:rPr>
                  <w:rStyle w:val="af5"/>
                  <w:color w:val="auto"/>
                  <w:sz w:val="24"/>
                  <w:szCs w:val="24"/>
                  <w:u w:val="none"/>
                </w:rPr>
                <w:t>ПСК Союз</w:t>
              </w:r>
            </w:hyperlink>
            <w:r w:rsidR="00225471" w:rsidRPr="00BC50B7">
              <w:rPr>
                <w:color w:val="auto"/>
                <w:sz w:val="24"/>
                <w:szCs w:val="24"/>
              </w:rPr>
              <w:t> </w:t>
            </w:r>
            <w:r w:rsidR="00225471" w:rsidRPr="00BC50B7">
              <w:rPr>
                <w:color w:val="auto"/>
                <w:sz w:val="24"/>
                <w:szCs w:val="24"/>
              </w:rPr>
              <w:br/>
            </w:r>
            <w:hyperlink r:id="rId26" w:tooltip="Туров Юрий Васильевич" w:history="1"/>
            <w:r w:rsidR="00225471" w:rsidRPr="00BC50B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3020,7</w:t>
            </w:r>
          </w:p>
        </w:tc>
        <w:tc>
          <w:tcPr>
            <w:tcW w:w="96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715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индивид.</w:t>
            </w:r>
            <w:r w:rsidRPr="00BC50B7">
              <w:rPr>
                <w:color w:val="auto"/>
                <w:sz w:val="24"/>
                <w:szCs w:val="24"/>
              </w:rPr>
              <w:br/>
              <w:t>жилой дом</w:t>
            </w:r>
          </w:p>
        </w:tc>
        <w:tc>
          <w:tcPr>
            <w:tcW w:w="1502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н/д</w:t>
            </w:r>
          </w:p>
        </w:tc>
        <w:tc>
          <w:tcPr>
            <w:tcW w:w="186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Красноярск - ул. Хрусталь-ная, ул.Изумруд-ная, ул.Чисто-прудная</w:t>
            </w:r>
          </w:p>
        </w:tc>
        <w:tc>
          <w:tcPr>
            <w:tcW w:w="951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1989</w:t>
            </w:r>
          </w:p>
        </w:tc>
      </w:tr>
      <w:tr w:rsidR="00225471" w:rsidRPr="00BC50B7" w:rsidTr="00EF2BCC">
        <w:tc>
          <w:tcPr>
            <w:tcW w:w="1458" w:type="dxa"/>
            <w:vAlign w:val="center"/>
          </w:tcPr>
          <w:p w:rsidR="00225471" w:rsidRPr="00BC50B7" w:rsidRDefault="005C4D02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hyperlink r:id="rId27" w:tooltip="ИНКОМ-СОСНЫ" w:history="1">
              <w:r w:rsidR="00225471" w:rsidRPr="00BC50B7">
                <w:rPr>
                  <w:rStyle w:val="af5"/>
                  <w:color w:val="auto"/>
                  <w:sz w:val="24"/>
                  <w:szCs w:val="24"/>
                  <w:u w:val="none"/>
                </w:rPr>
                <w:t>ИНКОМ-СОСНЫ</w:t>
              </w:r>
            </w:hyperlink>
            <w:r w:rsidR="00225471" w:rsidRPr="00BC50B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2053,3</w:t>
            </w:r>
          </w:p>
        </w:tc>
        <w:tc>
          <w:tcPr>
            <w:tcW w:w="96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15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индиви-дуальный жилой дом</w:t>
            </w:r>
          </w:p>
        </w:tc>
        <w:tc>
          <w:tcPr>
            <w:tcW w:w="1502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Сосны</w:t>
            </w:r>
          </w:p>
        </w:tc>
        <w:tc>
          <w:tcPr>
            <w:tcW w:w="1867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Красноярск ул.Сосновый бор</w:t>
            </w:r>
          </w:p>
        </w:tc>
        <w:tc>
          <w:tcPr>
            <w:tcW w:w="951" w:type="dxa"/>
            <w:vAlign w:val="center"/>
          </w:tcPr>
          <w:p w:rsidR="00225471" w:rsidRPr="00BC50B7" w:rsidRDefault="00225471" w:rsidP="002254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C50B7">
              <w:rPr>
                <w:color w:val="auto"/>
                <w:sz w:val="24"/>
                <w:szCs w:val="24"/>
              </w:rPr>
              <w:t>2003</w:t>
            </w:r>
          </w:p>
        </w:tc>
      </w:tr>
    </w:tbl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rStyle w:val="af0"/>
          <w:sz w:val="28"/>
          <w:szCs w:val="28"/>
        </w:rPr>
      </w:pPr>
    </w:p>
    <w:p w:rsidR="00BB7B01" w:rsidRPr="00BC50B7" w:rsidRDefault="00BB7B01" w:rsidP="00BB7B0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rStyle w:val="af0"/>
          <w:b w:val="0"/>
          <w:sz w:val="28"/>
          <w:szCs w:val="28"/>
        </w:rPr>
        <w:t xml:space="preserve">В </w:t>
      </w:r>
      <w:r w:rsidR="00BE5A79">
        <w:rPr>
          <w:rStyle w:val="af0"/>
          <w:b w:val="0"/>
          <w:sz w:val="28"/>
          <w:szCs w:val="28"/>
        </w:rPr>
        <w:t>2018</w:t>
      </w:r>
      <w:r w:rsidRPr="00BC50B7">
        <w:rPr>
          <w:rStyle w:val="af0"/>
          <w:b w:val="0"/>
          <w:sz w:val="28"/>
          <w:szCs w:val="28"/>
        </w:rPr>
        <w:t xml:space="preserve"> г. объем сданного в Красноярске малоэтажного и индивидуального жилищного строительства, по данным Департамента градостроительства, составил 10 тыс кв. м.</w:t>
      </w:r>
      <w:r w:rsidRPr="00BC50B7">
        <w:rPr>
          <w:rStyle w:val="af0"/>
          <w:sz w:val="28"/>
          <w:szCs w:val="28"/>
        </w:rPr>
        <w:t xml:space="preserve"> </w:t>
      </w:r>
      <w:r w:rsidRPr="00BC50B7">
        <w:rPr>
          <w:sz w:val="28"/>
          <w:szCs w:val="28"/>
        </w:rPr>
        <w:t xml:space="preserve">Это на 45% меньше, чем годом ранее (18,3 тыс кв.м). По итогам </w:t>
      </w:r>
      <w:r w:rsidR="00BE5A79">
        <w:rPr>
          <w:sz w:val="28"/>
          <w:szCs w:val="28"/>
        </w:rPr>
        <w:t>2018</w:t>
      </w:r>
      <w:r w:rsidRPr="00BC50B7">
        <w:rPr>
          <w:sz w:val="28"/>
          <w:szCs w:val="28"/>
        </w:rPr>
        <w:t xml:space="preserve"> г., на ИЖС приходилось всего 1,4% от общего объема введенного в городе жилья (для сравнения – в </w:t>
      </w:r>
      <w:r w:rsidR="00BE5A79">
        <w:rPr>
          <w:sz w:val="28"/>
          <w:szCs w:val="28"/>
        </w:rPr>
        <w:t>2016</w:t>
      </w:r>
      <w:r w:rsidRPr="00BC50B7">
        <w:rPr>
          <w:sz w:val="28"/>
          <w:szCs w:val="28"/>
        </w:rPr>
        <w:t xml:space="preserve"> г. 2,6%). При этом данные по вводу малоэтажного жилья в разрезе края выглядят более внушительно. Так, по итогам </w:t>
      </w:r>
      <w:r w:rsidR="00BE5A79">
        <w:rPr>
          <w:sz w:val="28"/>
          <w:szCs w:val="28"/>
        </w:rPr>
        <w:t>2017</w:t>
      </w:r>
      <w:r w:rsidRPr="00BC50B7">
        <w:rPr>
          <w:sz w:val="28"/>
          <w:szCs w:val="28"/>
        </w:rPr>
        <w:t xml:space="preserve"> г. из 1 млн 76 тыс. кв. м введенного в крае жилья 32% занимает малоэтажное строительство.</w:t>
      </w: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rStyle w:val="af0"/>
          <w:b w:val="0"/>
          <w:sz w:val="28"/>
          <w:szCs w:val="28"/>
        </w:rPr>
        <w:lastRenderedPageBreak/>
        <w:t>На данный момент в Красноярске заявлено несколько десятков различных проектов в сфере индивидуального жилищного строительства.</w:t>
      </w:r>
      <w:r w:rsidRPr="00BC50B7">
        <w:rPr>
          <w:b/>
          <w:sz w:val="28"/>
          <w:szCs w:val="28"/>
        </w:rPr>
        <w:t xml:space="preserve"> </w:t>
      </w:r>
      <w:r w:rsidRPr="00BC50B7">
        <w:rPr>
          <w:sz w:val="28"/>
          <w:szCs w:val="28"/>
        </w:rPr>
        <w:t>Большинство из них - в Емельяновском районе края (удаленность от города от 5 до 60 км) – около 65-70 тыс. кв. м малоэтажного жилья. Второе место по объемам занимает Красноярск и окрестности – около 45-50 тыс. кв. м. Также все более востребованы такие территории, как Минусинск, Березовский и Курагинский районы.  </w:t>
      </w:r>
    </w:p>
    <w:p w:rsidR="00225471" w:rsidRPr="00BC50B7" w:rsidRDefault="00225471" w:rsidP="00225471">
      <w:pPr>
        <w:pStyle w:val="library-snippet-img"/>
        <w:spacing w:before="0" w:beforeAutospacing="0" w:after="0" w:afterAutospacing="0" w:line="360" w:lineRule="auto"/>
        <w:rPr>
          <w:rStyle w:val="af4"/>
          <w:sz w:val="28"/>
          <w:szCs w:val="28"/>
        </w:rPr>
      </w:pPr>
      <w:r w:rsidRPr="00BC50B7">
        <w:rPr>
          <w:noProof/>
        </w:rPr>
        <w:drawing>
          <wp:inline distT="0" distB="0" distL="0" distR="0" wp14:anchorId="759623C4" wp14:editId="1BE705A0">
            <wp:extent cx="5936974" cy="3047106"/>
            <wp:effectExtent l="0" t="0" r="6985" b="127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334" cy="304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471" w:rsidRPr="00BC50B7" w:rsidRDefault="00225471" w:rsidP="00225471">
      <w:pPr>
        <w:pStyle w:val="library-snippet-img"/>
        <w:spacing w:before="0" w:beforeAutospacing="0" w:after="0" w:afterAutospacing="0" w:line="360" w:lineRule="auto"/>
        <w:ind w:firstLine="709"/>
        <w:jc w:val="center"/>
        <w:rPr>
          <w:rStyle w:val="af4"/>
          <w:i w:val="0"/>
          <w:sz w:val="28"/>
          <w:szCs w:val="28"/>
        </w:rPr>
      </w:pPr>
      <w:r w:rsidRPr="00BC50B7">
        <w:rPr>
          <w:rStyle w:val="af4"/>
          <w:i w:val="0"/>
          <w:sz w:val="28"/>
          <w:szCs w:val="28"/>
        </w:rPr>
        <w:t>Рис</w:t>
      </w:r>
      <w:r w:rsidR="00EF2BCC">
        <w:rPr>
          <w:rStyle w:val="af4"/>
          <w:i w:val="0"/>
          <w:sz w:val="28"/>
          <w:szCs w:val="28"/>
        </w:rPr>
        <w:t>унок</w:t>
      </w:r>
      <w:r w:rsidR="00EF2289">
        <w:rPr>
          <w:rStyle w:val="af4"/>
          <w:i w:val="0"/>
          <w:sz w:val="28"/>
          <w:szCs w:val="28"/>
        </w:rPr>
        <w:t xml:space="preserve"> </w:t>
      </w:r>
      <w:r w:rsidR="00180780">
        <w:rPr>
          <w:rStyle w:val="af4"/>
          <w:i w:val="0"/>
          <w:sz w:val="28"/>
          <w:szCs w:val="28"/>
        </w:rPr>
        <w:t>5</w:t>
      </w:r>
      <w:r w:rsidR="00EF2BCC">
        <w:rPr>
          <w:rStyle w:val="af4"/>
          <w:i w:val="0"/>
          <w:sz w:val="28"/>
          <w:szCs w:val="28"/>
        </w:rPr>
        <w:t xml:space="preserve"> </w:t>
      </w:r>
      <w:r w:rsidR="00EF2BCC" w:rsidRPr="00BC50B7">
        <w:rPr>
          <w:szCs w:val="28"/>
        </w:rPr>
        <w:t>–</w:t>
      </w:r>
      <w:r w:rsidRPr="00BC50B7">
        <w:rPr>
          <w:rStyle w:val="af4"/>
          <w:i w:val="0"/>
          <w:sz w:val="28"/>
          <w:szCs w:val="28"/>
        </w:rPr>
        <w:t xml:space="preserve"> Средние цены за сотку земли  Красноярского края в </w:t>
      </w:r>
      <w:r w:rsidR="00BE5A79">
        <w:rPr>
          <w:rStyle w:val="af4"/>
          <w:i w:val="0"/>
          <w:sz w:val="28"/>
          <w:szCs w:val="28"/>
        </w:rPr>
        <w:t>2018</w:t>
      </w:r>
      <w:r w:rsidRPr="00BC50B7">
        <w:rPr>
          <w:rStyle w:val="af4"/>
          <w:i w:val="0"/>
          <w:sz w:val="28"/>
          <w:szCs w:val="28"/>
        </w:rPr>
        <w:t xml:space="preserve"> году, руб./м</w:t>
      </w:r>
      <w:r w:rsidRPr="00BC50B7">
        <w:rPr>
          <w:rStyle w:val="af4"/>
          <w:i w:val="0"/>
          <w:sz w:val="28"/>
          <w:szCs w:val="28"/>
          <w:vertAlign w:val="superscript"/>
        </w:rPr>
        <w:t>2</w:t>
      </w:r>
      <w:r w:rsidRPr="00BC50B7">
        <w:rPr>
          <w:rStyle w:val="af4"/>
          <w:i w:val="0"/>
          <w:sz w:val="28"/>
          <w:szCs w:val="28"/>
        </w:rPr>
        <w:t xml:space="preserve"> [</w:t>
      </w:r>
      <w:r w:rsidR="00B827F6" w:rsidRPr="00BC50B7">
        <w:rPr>
          <w:rStyle w:val="af4"/>
          <w:i w:val="0"/>
          <w:sz w:val="28"/>
          <w:szCs w:val="28"/>
        </w:rPr>
        <w:t>50</w:t>
      </w:r>
      <w:r w:rsidRPr="00BC50B7">
        <w:rPr>
          <w:rStyle w:val="af4"/>
          <w:i w:val="0"/>
          <w:sz w:val="28"/>
          <w:szCs w:val="28"/>
        </w:rPr>
        <w:t>]</w:t>
      </w:r>
    </w:p>
    <w:p w:rsidR="007746F9" w:rsidRPr="00BC50B7" w:rsidRDefault="007746F9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rStyle w:val="af0"/>
          <w:b w:val="0"/>
          <w:sz w:val="28"/>
          <w:szCs w:val="28"/>
        </w:rPr>
      </w:pPr>
    </w:p>
    <w:p w:rsidR="00EF2289" w:rsidRPr="00BC50B7" w:rsidRDefault="00EF2289" w:rsidP="00EF228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rStyle w:val="af0"/>
          <w:b w:val="0"/>
          <w:sz w:val="28"/>
          <w:szCs w:val="28"/>
        </w:rPr>
        <w:t xml:space="preserve">В </w:t>
      </w:r>
      <w:r>
        <w:rPr>
          <w:rStyle w:val="af0"/>
          <w:b w:val="0"/>
          <w:sz w:val="28"/>
          <w:szCs w:val="28"/>
        </w:rPr>
        <w:t>2018</w:t>
      </w:r>
      <w:r w:rsidRPr="00BC50B7">
        <w:rPr>
          <w:rStyle w:val="af0"/>
          <w:b w:val="0"/>
          <w:sz w:val="28"/>
          <w:szCs w:val="28"/>
        </w:rPr>
        <w:t xml:space="preserve"> г. сегмент ИЖС в Красноярске по-прежнему развивался медленно.</w:t>
      </w:r>
      <w:r w:rsidRPr="00BC50B7">
        <w:rPr>
          <w:rStyle w:val="af0"/>
          <w:sz w:val="28"/>
          <w:szCs w:val="28"/>
        </w:rPr>
        <w:t xml:space="preserve"> </w:t>
      </w:r>
      <w:r w:rsidRPr="00BC50B7">
        <w:rPr>
          <w:sz w:val="28"/>
          <w:szCs w:val="28"/>
        </w:rPr>
        <w:t>Активная застройка и заселение идет не более чем в 5-7 из заявленных коттеджных поселков. Основная причина: невысокий спрос на объекты ИЖС. Эксперты говорят, потенциальных покупателей отпугивает высокая (в сравнение с квартирой) стоимость коттеджей и отсутствие на большинстве объектов необходимой инфраструктуры.  </w:t>
      </w:r>
    </w:p>
    <w:p w:rsidR="00225471" w:rsidRPr="00BC50B7" w:rsidRDefault="00225471" w:rsidP="0022547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rStyle w:val="af0"/>
          <w:b w:val="0"/>
          <w:sz w:val="28"/>
          <w:szCs w:val="28"/>
        </w:rPr>
        <w:t>Большая часть сделок, в отдельных случаях до 90%, по покупке загородной недвижимости осуществляется на заемные средства.</w:t>
      </w:r>
      <w:r w:rsidRPr="00BC50B7">
        <w:rPr>
          <w:sz w:val="28"/>
          <w:szCs w:val="28"/>
        </w:rPr>
        <w:t xml:space="preserve"> Как отмечают застройщики, это обусловлено двумя основными причинами. Во-первых, высокой от</w:t>
      </w:r>
      <w:r w:rsidRPr="00BC50B7">
        <w:rPr>
          <w:sz w:val="28"/>
          <w:szCs w:val="28"/>
        </w:rPr>
        <w:lastRenderedPageBreak/>
        <w:t>носительно квартиры стоимостью загородного жилья. Во-вторых, специальными совместными программами застройщиков и банков, которые дают возможность взять заем по сниженной ставке.   </w:t>
      </w:r>
    </w:p>
    <w:p w:rsidR="002C0727" w:rsidRPr="00BC50B7" w:rsidRDefault="00225471" w:rsidP="003E15A1">
      <w:pPr>
        <w:pStyle w:val="ab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BC50B7">
        <w:rPr>
          <w:rStyle w:val="af0"/>
          <w:b w:val="0"/>
          <w:sz w:val="28"/>
          <w:szCs w:val="28"/>
        </w:rPr>
        <w:t xml:space="preserve">В </w:t>
      </w:r>
      <w:r w:rsidR="00BE5A79">
        <w:rPr>
          <w:rStyle w:val="af0"/>
          <w:b w:val="0"/>
          <w:sz w:val="28"/>
          <w:szCs w:val="28"/>
        </w:rPr>
        <w:t>2018</w:t>
      </w:r>
      <w:r w:rsidRPr="00BC50B7">
        <w:rPr>
          <w:rStyle w:val="af0"/>
          <w:b w:val="0"/>
          <w:sz w:val="28"/>
          <w:szCs w:val="28"/>
        </w:rPr>
        <w:t xml:space="preserve"> г. застройщики отметили спрос на небольшое по площади загородное жилье.</w:t>
      </w:r>
      <w:r w:rsidRPr="00BC50B7">
        <w:rPr>
          <w:sz w:val="28"/>
          <w:szCs w:val="28"/>
        </w:rPr>
        <w:t xml:space="preserve"> Наиболее востребованы коттеджи и таунхаусы площадью от 70 до 150 кв.м. Игроки объясняют, это связано не только с меньшей ценой небольших по площади домов, но и меньшими затратами на содержание такого жилья</w:t>
      </w:r>
      <w:r w:rsidR="00BB7B01" w:rsidRPr="00BC50B7">
        <w:rPr>
          <w:sz w:val="28"/>
          <w:szCs w:val="28"/>
        </w:rPr>
        <w:t xml:space="preserve"> [30</w:t>
      </w:r>
      <w:r w:rsidRPr="00BC50B7">
        <w:rPr>
          <w:sz w:val="28"/>
          <w:szCs w:val="28"/>
        </w:rPr>
        <w:t>].</w:t>
      </w:r>
      <w:r w:rsidR="003E15A1" w:rsidRPr="00BC50B7">
        <w:rPr>
          <w:b/>
        </w:rPr>
        <w:t xml:space="preserve"> </w:t>
      </w:r>
    </w:p>
    <w:p w:rsidR="00BB7B01" w:rsidRPr="00BC50B7" w:rsidRDefault="00BB7B01" w:rsidP="00BB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t>Инвестиционные мероприятия</w:t>
      </w:r>
      <w:r w:rsidR="002A1B7A" w:rsidRPr="00BC50B7">
        <w:rPr>
          <w:rFonts w:eastAsia="Calibri"/>
          <w:szCs w:val="28"/>
          <w:lang w:eastAsia="ru-RU"/>
        </w:rPr>
        <w:t>,</w:t>
      </w:r>
      <w:r w:rsidRPr="00BC50B7">
        <w:rPr>
          <w:rFonts w:eastAsia="Calibri"/>
          <w:szCs w:val="28"/>
          <w:lang w:eastAsia="ru-RU"/>
        </w:rPr>
        <w:t xml:space="preserve"> в рамках осуществления стратегии диверсификации ООО «Строй-КА»</w:t>
      </w:r>
      <w:r w:rsidR="002A1B7A" w:rsidRPr="00BC50B7">
        <w:rPr>
          <w:rFonts w:eastAsia="Calibri"/>
          <w:szCs w:val="28"/>
          <w:lang w:eastAsia="ru-RU"/>
        </w:rPr>
        <w:t>,</w:t>
      </w:r>
      <w:r w:rsidRPr="00BC50B7">
        <w:rPr>
          <w:rFonts w:eastAsia="Calibri"/>
          <w:szCs w:val="28"/>
          <w:lang w:eastAsia="ru-RU"/>
        </w:rPr>
        <w:t xml:space="preserve"> включают </w:t>
      </w:r>
      <w:r w:rsidR="007746F9" w:rsidRPr="00BC50B7">
        <w:rPr>
          <w:rFonts w:eastAsia="Calibri"/>
          <w:szCs w:val="28"/>
          <w:lang w:eastAsia="ru-RU"/>
        </w:rPr>
        <w:t>расширение</w:t>
      </w:r>
      <w:r w:rsidR="000273A6" w:rsidRPr="00BC50B7">
        <w:rPr>
          <w:rFonts w:eastAsia="Calibri"/>
          <w:szCs w:val="28"/>
          <w:lang w:eastAsia="ru-RU"/>
        </w:rPr>
        <w:t xml:space="preserve"> вид</w:t>
      </w:r>
      <w:r w:rsidR="007746F9" w:rsidRPr="00BC50B7">
        <w:rPr>
          <w:rFonts w:eastAsia="Calibri"/>
          <w:szCs w:val="28"/>
          <w:lang w:eastAsia="ru-RU"/>
        </w:rPr>
        <w:t>ов</w:t>
      </w:r>
      <w:r w:rsidR="000273A6" w:rsidRPr="00BC50B7">
        <w:rPr>
          <w:rFonts w:eastAsia="Calibri"/>
          <w:szCs w:val="28"/>
          <w:lang w:eastAsia="ru-RU"/>
        </w:rPr>
        <w:t xml:space="preserve"> деятельности </w:t>
      </w:r>
      <w:r w:rsidRPr="00BC50B7">
        <w:rPr>
          <w:rFonts w:eastAsia="Calibri"/>
          <w:szCs w:val="28"/>
          <w:lang w:eastAsia="ru-RU"/>
        </w:rPr>
        <w:t>строительной компании</w:t>
      </w:r>
      <w:r w:rsidR="007746F9" w:rsidRPr="00BC50B7">
        <w:rPr>
          <w:rFonts w:eastAsia="Calibri"/>
          <w:szCs w:val="28"/>
          <w:lang w:eastAsia="ru-RU"/>
        </w:rPr>
        <w:t xml:space="preserve"> за счет организации работ по </w:t>
      </w:r>
      <w:r w:rsidRPr="00BC50B7">
        <w:rPr>
          <w:rFonts w:eastAsia="Calibri"/>
          <w:szCs w:val="28"/>
          <w:lang w:eastAsia="ru-RU"/>
        </w:rPr>
        <w:t>возведени</w:t>
      </w:r>
      <w:r w:rsidR="007746F9" w:rsidRPr="00BC50B7">
        <w:rPr>
          <w:rFonts w:eastAsia="Calibri"/>
          <w:szCs w:val="28"/>
          <w:lang w:eastAsia="ru-RU"/>
        </w:rPr>
        <w:t>ю</w:t>
      </w:r>
      <w:r w:rsidRPr="00BC50B7">
        <w:rPr>
          <w:rFonts w:eastAsia="Calibri"/>
          <w:szCs w:val="28"/>
          <w:lang w:eastAsia="ru-RU"/>
        </w:rPr>
        <w:t xml:space="preserve"> загородных домов из газобетонных блоков.</w:t>
      </w:r>
    </w:p>
    <w:p w:rsidR="00BB7B01" w:rsidRPr="00BC50B7" w:rsidRDefault="00BB7B01" w:rsidP="002A1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t>Цели ООО «Строй-КА»:</w:t>
      </w:r>
    </w:p>
    <w:p w:rsidR="00BB7B01" w:rsidRPr="00BC50B7" w:rsidRDefault="00BB7B01" w:rsidP="002A1B7A">
      <w:pPr>
        <w:pStyle w:val="aff9"/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высокорентабельного предприятия;</w:t>
      </w:r>
    </w:p>
    <w:p w:rsidR="00BB7B01" w:rsidRPr="00BC50B7" w:rsidRDefault="00BB7B01" w:rsidP="002A1B7A">
      <w:pPr>
        <w:pStyle w:val="aff9"/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-  получение прибыли;</w:t>
      </w:r>
    </w:p>
    <w:p w:rsidR="00BB7B01" w:rsidRPr="00BC50B7" w:rsidRDefault="00BB7B01" w:rsidP="002A1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t>- удовлетворение  потребительского  рынка  в  строительстве  загородных малоэтажных домов и объектов нежилого назначения.</w:t>
      </w:r>
    </w:p>
    <w:p w:rsidR="00BB7B01" w:rsidRPr="00BC50B7" w:rsidRDefault="00BB7B01" w:rsidP="002A1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t>ООО «Строй-КА» предлагаются услуги по возведению загородных домов любой сложности из газобетонных блоков.</w:t>
      </w:r>
      <w:r w:rsidR="00532CF9" w:rsidRPr="00BC50B7">
        <w:rPr>
          <w:rFonts w:eastAsia="Calibri"/>
          <w:szCs w:val="28"/>
          <w:lang w:eastAsia="ru-RU"/>
        </w:rPr>
        <w:t xml:space="preserve"> </w:t>
      </w:r>
    </w:p>
    <w:p w:rsidR="00BB7B01" w:rsidRPr="00BC50B7" w:rsidRDefault="00BB7B01" w:rsidP="002A1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t xml:space="preserve">Начало </w:t>
      </w:r>
      <w:r w:rsidR="002A1B7A" w:rsidRPr="00BC50B7">
        <w:rPr>
          <w:rFonts w:eastAsia="Calibri"/>
          <w:szCs w:val="28"/>
          <w:lang w:eastAsia="ru-RU"/>
        </w:rPr>
        <w:t xml:space="preserve">деятельности </w:t>
      </w:r>
      <w:r w:rsidRPr="00BC50B7">
        <w:rPr>
          <w:rFonts w:eastAsia="Calibri"/>
          <w:szCs w:val="28"/>
          <w:lang w:eastAsia="ru-RU"/>
        </w:rPr>
        <w:t xml:space="preserve">по возведению загородной недвижимости запланировано на </w:t>
      </w:r>
      <w:r w:rsidR="002A1B7A" w:rsidRPr="00BC50B7">
        <w:rPr>
          <w:rFonts w:eastAsia="Calibri"/>
          <w:szCs w:val="28"/>
          <w:lang w:eastAsia="ru-RU"/>
        </w:rPr>
        <w:t>май</w:t>
      </w:r>
      <w:r w:rsidRPr="00BC50B7">
        <w:rPr>
          <w:rFonts w:eastAsia="Calibri"/>
          <w:szCs w:val="28"/>
          <w:lang w:eastAsia="ru-RU"/>
        </w:rPr>
        <w:t xml:space="preserve"> </w:t>
      </w:r>
      <w:r w:rsidR="00EF2289">
        <w:rPr>
          <w:rFonts w:eastAsia="Calibri"/>
          <w:szCs w:val="28"/>
          <w:lang w:eastAsia="ru-RU"/>
        </w:rPr>
        <w:t>2020</w:t>
      </w:r>
      <w:r w:rsidRPr="00BC50B7">
        <w:rPr>
          <w:rFonts w:eastAsia="Calibri"/>
          <w:szCs w:val="28"/>
          <w:lang w:eastAsia="ru-RU"/>
        </w:rPr>
        <w:t xml:space="preserve"> года.</w:t>
      </w:r>
    </w:p>
    <w:p w:rsidR="00BB7B01" w:rsidRPr="00BC50B7" w:rsidRDefault="00BB7B01" w:rsidP="002A1B7A">
      <w:pPr>
        <w:widowControl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t>Строительная компания ООО «</w:t>
      </w:r>
      <w:r w:rsidR="007F397D" w:rsidRPr="00BC50B7">
        <w:rPr>
          <w:rFonts w:eastAsia="Calibri"/>
          <w:szCs w:val="28"/>
          <w:lang w:eastAsia="ru-RU"/>
        </w:rPr>
        <w:t>Строй-КА</w:t>
      </w:r>
      <w:r w:rsidRPr="00BC50B7">
        <w:rPr>
          <w:rFonts w:eastAsia="Calibri"/>
          <w:szCs w:val="28"/>
          <w:lang w:eastAsia="ru-RU"/>
        </w:rPr>
        <w:t xml:space="preserve">» </w:t>
      </w:r>
      <w:r w:rsidR="007F397D" w:rsidRPr="00BC50B7">
        <w:rPr>
          <w:rFonts w:eastAsia="Calibri"/>
          <w:szCs w:val="28"/>
          <w:lang w:eastAsia="ru-RU"/>
        </w:rPr>
        <w:t>после диверсификация будет специализироваться на с</w:t>
      </w:r>
      <w:r w:rsidRPr="00BC50B7">
        <w:rPr>
          <w:rFonts w:eastAsia="Calibri"/>
          <w:szCs w:val="28"/>
          <w:lang w:eastAsia="ru-RU"/>
        </w:rPr>
        <w:t>троительств</w:t>
      </w:r>
      <w:r w:rsidR="007F397D" w:rsidRPr="00BC50B7">
        <w:rPr>
          <w:rFonts w:eastAsia="Calibri"/>
          <w:szCs w:val="28"/>
          <w:lang w:eastAsia="ru-RU"/>
        </w:rPr>
        <w:t>е</w:t>
      </w:r>
      <w:r w:rsidRPr="00BC50B7">
        <w:rPr>
          <w:rFonts w:eastAsia="Calibri"/>
          <w:szCs w:val="28"/>
          <w:lang w:eastAsia="ru-RU"/>
        </w:rPr>
        <w:t xml:space="preserve"> объектов жилого и нежилого характера </w:t>
      </w:r>
      <w:r w:rsidR="002A1B7A" w:rsidRPr="00BC50B7">
        <w:rPr>
          <w:rFonts w:eastAsia="Calibri"/>
          <w:szCs w:val="28"/>
          <w:lang w:eastAsia="ru-RU"/>
        </w:rPr>
        <w:t xml:space="preserve">из газобетона </w:t>
      </w:r>
      <w:r w:rsidRPr="00BC50B7">
        <w:rPr>
          <w:rFonts w:eastAsia="Calibri"/>
          <w:szCs w:val="28"/>
          <w:lang w:eastAsia="ru-RU"/>
        </w:rPr>
        <w:t>на территории Красноярского края</w:t>
      </w:r>
      <w:r w:rsidR="005856AC" w:rsidRPr="00BC50B7">
        <w:rPr>
          <w:rFonts w:eastAsia="Calibri"/>
          <w:szCs w:val="28"/>
          <w:lang w:eastAsia="ru-RU"/>
        </w:rPr>
        <w:t xml:space="preserve">, с сохранением текущего вида деятельности – электро-монтажные работы,  </w:t>
      </w:r>
      <w:r w:rsidR="005856AC" w:rsidRPr="00BC50B7">
        <w:rPr>
          <w:szCs w:val="28"/>
        </w:rPr>
        <w:t>разборка и снос зданий, расчистка строительных участков</w:t>
      </w:r>
      <w:r w:rsidRPr="00BC50B7">
        <w:rPr>
          <w:rFonts w:eastAsia="Calibri"/>
          <w:szCs w:val="28"/>
          <w:lang w:eastAsia="ru-RU"/>
        </w:rPr>
        <w:t>.</w:t>
      </w:r>
    </w:p>
    <w:p w:rsidR="00BB7B01" w:rsidRPr="00BC50B7" w:rsidRDefault="005856AC" w:rsidP="002A1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t>П</w:t>
      </w:r>
      <w:r w:rsidR="00BB7B01" w:rsidRPr="00BC50B7">
        <w:rPr>
          <w:rFonts w:eastAsia="Calibri"/>
          <w:szCs w:val="28"/>
          <w:lang w:eastAsia="ru-RU"/>
        </w:rPr>
        <w:t>отребитель</w:t>
      </w:r>
      <w:r w:rsidRPr="00BC50B7">
        <w:rPr>
          <w:rFonts w:eastAsia="Calibri"/>
          <w:szCs w:val="28"/>
          <w:lang w:eastAsia="ru-RU"/>
        </w:rPr>
        <w:t xml:space="preserve"> нового направления деятельности</w:t>
      </w:r>
      <w:r w:rsidR="00BB7B01" w:rsidRPr="00BC50B7">
        <w:rPr>
          <w:rFonts w:eastAsia="Calibri"/>
          <w:szCs w:val="28"/>
          <w:lang w:eastAsia="ru-RU"/>
        </w:rPr>
        <w:t xml:space="preserve"> - это состоятельный покупатель готового жилья, муниципалитеты, заказывающие строительство зданий, сооружений.</w:t>
      </w:r>
      <w:r w:rsidR="007F397D" w:rsidRPr="00BC50B7">
        <w:rPr>
          <w:rFonts w:eastAsia="Calibri"/>
          <w:szCs w:val="28"/>
          <w:lang w:eastAsia="ru-RU"/>
        </w:rPr>
        <w:t xml:space="preserve"> Для ООО «Строй-КА» предусмотрим в плане </w:t>
      </w:r>
      <w:r w:rsidR="00BB7B01" w:rsidRPr="00BC50B7">
        <w:rPr>
          <w:rFonts w:eastAsia="Calibri"/>
          <w:szCs w:val="28"/>
          <w:lang w:eastAsia="ru-RU"/>
        </w:rPr>
        <w:t>предоставление следующих услуг:</w:t>
      </w:r>
    </w:p>
    <w:p w:rsidR="00BB7B01" w:rsidRPr="00BC50B7" w:rsidRDefault="00BB7B01" w:rsidP="002A1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lastRenderedPageBreak/>
        <w:t>- строительство загородных домов, коттеджей, а также быстровозводимых зданий (складов, ангаров, гаражей и др.);</w:t>
      </w:r>
    </w:p>
    <w:p w:rsidR="00BB7B01" w:rsidRPr="00BC50B7" w:rsidRDefault="00BB7B01" w:rsidP="002A1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t>- производство газобетонных блоков;</w:t>
      </w:r>
    </w:p>
    <w:p w:rsidR="00BB7B01" w:rsidRPr="00BC50B7" w:rsidRDefault="00BB7B01" w:rsidP="002A1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t>- доставка строительных материалов;</w:t>
      </w:r>
    </w:p>
    <w:p w:rsidR="00BB7B01" w:rsidRPr="00BC50B7" w:rsidRDefault="00BB7B01" w:rsidP="002A1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t>- проекты и дизайн-проекты.</w:t>
      </w:r>
    </w:p>
    <w:p w:rsidR="00BB7B01" w:rsidRDefault="00BB7B01" w:rsidP="002A1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t>Планируется производство газобетонных блоков под строительство определённого заказа.</w:t>
      </w:r>
    </w:p>
    <w:p w:rsidR="00EF2BCC" w:rsidRPr="00BC50B7" w:rsidRDefault="00EF2BCC" w:rsidP="002A1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</w:p>
    <w:p w:rsidR="003E15A1" w:rsidRPr="00BC50B7" w:rsidRDefault="003E15A1" w:rsidP="00EF2B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bCs/>
          <w:szCs w:val="28"/>
          <w:lang w:eastAsia="ru-RU"/>
        </w:rPr>
      </w:pPr>
      <w:r w:rsidRPr="00BC50B7">
        <w:rPr>
          <w:rFonts w:eastAsia="Calibri"/>
          <w:bCs/>
          <w:szCs w:val="28"/>
          <w:lang w:eastAsia="ru-RU"/>
        </w:rPr>
        <w:t xml:space="preserve">Таблица </w:t>
      </w:r>
      <w:r w:rsidR="00EF2289">
        <w:rPr>
          <w:rFonts w:eastAsia="Calibri"/>
          <w:bCs/>
          <w:szCs w:val="28"/>
          <w:lang w:eastAsia="ru-RU"/>
        </w:rPr>
        <w:t>2</w:t>
      </w:r>
      <w:r w:rsidR="00180780">
        <w:rPr>
          <w:rFonts w:eastAsia="Calibri"/>
          <w:bCs/>
          <w:szCs w:val="28"/>
          <w:lang w:eastAsia="ru-RU"/>
        </w:rPr>
        <w:t>3</w:t>
      </w:r>
      <w:r w:rsidR="00EF2BCC">
        <w:rPr>
          <w:rFonts w:eastAsia="Calibri"/>
          <w:bCs/>
          <w:szCs w:val="28"/>
          <w:lang w:eastAsia="ru-RU"/>
        </w:rPr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rFonts w:eastAsia="Calibri"/>
          <w:bCs/>
          <w:szCs w:val="28"/>
          <w:lang w:eastAsia="ru-RU"/>
        </w:rPr>
        <w:t xml:space="preserve"> </w:t>
      </w:r>
      <w:r w:rsidRPr="00BC50B7">
        <w:rPr>
          <w:rFonts w:eastAsia="Calibri"/>
          <w:bCs/>
          <w:szCs w:val="28"/>
          <w:lang w:eastAsia="ru-RU"/>
        </w:rPr>
        <w:t>Этапы проекта диверсификация производства</w:t>
      </w:r>
      <w:r w:rsidR="00EF2BCC">
        <w:rPr>
          <w:rFonts w:eastAsia="Calibri"/>
          <w:bCs/>
          <w:szCs w:val="28"/>
          <w:lang w:eastAsia="ru-RU"/>
        </w:rPr>
        <w:t xml:space="preserve">                     </w:t>
      </w:r>
      <w:r w:rsidRPr="00BC50B7">
        <w:rPr>
          <w:rFonts w:eastAsia="Calibri"/>
          <w:bCs/>
          <w:szCs w:val="28"/>
          <w:lang w:eastAsia="ru-RU"/>
        </w:rPr>
        <w:t xml:space="preserve"> ООО «Строй-КА</w:t>
      </w: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3828"/>
        <w:gridCol w:w="2410"/>
      </w:tblGrid>
      <w:tr w:rsidR="003E15A1" w:rsidRPr="00BC50B7" w:rsidTr="00EF2289">
        <w:trPr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Этапы проекта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Условия выполнения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3E15A1" w:rsidRPr="00BC50B7" w:rsidTr="00EF2289">
        <w:trPr>
          <w:trHeight w:val="57"/>
        </w:trPr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Начало проекта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color w:val="auto"/>
                <w:sz w:val="24"/>
                <w:szCs w:val="24"/>
                <w:lang w:eastAsia="ru-RU"/>
              </w:rPr>
              <w:t>1 месяц: замысел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Январь </w:t>
            </w:r>
            <w:r w:rsidR="00EF2289">
              <w:rPr>
                <w:rFonts w:eastAsia="Calibri"/>
                <w:sz w:val="24"/>
                <w:szCs w:val="24"/>
                <w:lang w:eastAsia="ru-RU"/>
              </w:rPr>
              <w:t>2020</w:t>
            </w: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E15A1" w:rsidRPr="00BC50B7" w:rsidTr="00EF2289">
        <w:trPr>
          <w:trHeight w:val="4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Заключение инвестиционного договора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1 месяц проекта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Февраль </w:t>
            </w:r>
            <w:r w:rsidR="00EF2289">
              <w:rPr>
                <w:rFonts w:eastAsia="Calibri"/>
                <w:sz w:val="24"/>
                <w:szCs w:val="24"/>
                <w:lang w:eastAsia="ru-RU"/>
              </w:rPr>
              <w:t>2020</w:t>
            </w: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E15A1" w:rsidRPr="00BC50B7" w:rsidTr="00EF2289">
        <w:trPr>
          <w:trHeight w:val="5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Получение кредита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Наличие соответствующего пакета документов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Февраль </w:t>
            </w:r>
            <w:r w:rsidR="00EF2289">
              <w:rPr>
                <w:rFonts w:eastAsia="Calibri"/>
                <w:sz w:val="24"/>
                <w:szCs w:val="24"/>
                <w:lang w:eastAsia="ru-RU"/>
              </w:rPr>
              <w:t>2020</w:t>
            </w: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E15A1" w:rsidRPr="00BC50B7" w:rsidTr="00EF2289">
        <w:trPr>
          <w:trHeight w:val="4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Внесение в ЕГРЮЛ изменения вида деятельности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Заключение инвестиционного договора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Февраль </w:t>
            </w:r>
            <w:r w:rsidR="00EF2289">
              <w:rPr>
                <w:rFonts w:eastAsia="Calibri"/>
                <w:sz w:val="24"/>
                <w:szCs w:val="24"/>
                <w:lang w:eastAsia="ru-RU"/>
              </w:rPr>
              <w:t>2020</w:t>
            </w: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E15A1" w:rsidRPr="00BC50B7" w:rsidTr="00EF2289">
        <w:trPr>
          <w:trHeight w:val="4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Оформление документации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Предварительные 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Февраль </w:t>
            </w:r>
            <w:r w:rsidR="00EF2289">
              <w:rPr>
                <w:rFonts w:eastAsia="Calibri"/>
                <w:sz w:val="24"/>
                <w:szCs w:val="24"/>
                <w:lang w:eastAsia="ru-RU"/>
              </w:rPr>
              <w:t>2020</w:t>
            </w: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E15A1" w:rsidRPr="00BC50B7" w:rsidTr="00EF2289">
        <w:trPr>
          <w:trHeight w:val="2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Покупка оборудования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Заключение инвестиционного договора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Март </w:t>
            </w:r>
            <w:r w:rsidR="00EF2289">
              <w:rPr>
                <w:rFonts w:eastAsia="Calibri"/>
                <w:sz w:val="24"/>
                <w:szCs w:val="24"/>
                <w:lang w:eastAsia="ru-RU"/>
              </w:rPr>
              <w:t>2020</w:t>
            </w: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E15A1" w:rsidRPr="00BC50B7" w:rsidTr="00EF2289">
        <w:trPr>
          <w:trHeight w:val="40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Установка оборудования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Получение инвестиционных средств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Март </w:t>
            </w:r>
            <w:r w:rsidR="00EF2289">
              <w:rPr>
                <w:rFonts w:eastAsia="Calibri"/>
                <w:sz w:val="24"/>
                <w:szCs w:val="24"/>
                <w:lang w:eastAsia="ru-RU"/>
              </w:rPr>
              <w:t>2020</w:t>
            </w: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E15A1" w:rsidRPr="00BC50B7" w:rsidTr="00C970ED">
        <w:trPr>
          <w:trHeight w:val="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Найм персонала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Март </w:t>
            </w:r>
            <w:r w:rsidR="00EF2289">
              <w:rPr>
                <w:rFonts w:eastAsia="Calibri"/>
                <w:sz w:val="24"/>
                <w:szCs w:val="24"/>
                <w:lang w:eastAsia="ru-RU"/>
              </w:rPr>
              <w:t>2020</w:t>
            </w: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E15A1" w:rsidRPr="00BC50B7" w:rsidTr="00EF2289">
        <w:trPr>
          <w:trHeight w:val="12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Окончание этапа организации производственного процесса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Апрель </w:t>
            </w:r>
            <w:r w:rsidR="00EF2289">
              <w:rPr>
                <w:rFonts w:eastAsia="Calibri"/>
                <w:sz w:val="24"/>
                <w:szCs w:val="24"/>
                <w:lang w:eastAsia="ru-RU"/>
              </w:rPr>
              <w:t>2020</w:t>
            </w: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E15A1" w:rsidRPr="00BC50B7" w:rsidTr="00EF2289">
        <w:trPr>
          <w:trHeight w:val="12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Проведение маркетинговой компании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Аутсорсинг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С мая </w:t>
            </w:r>
            <w:r w:rsidR="00EF2289">
              <w:rPr>
                <w:rFonts w:eastAsia="Calibri"/>
                <w:sz w:val="24"/>
                <w:szCs w:val="24"/>
                <w:lang w:eastAsia="ru-RU"/>
              </w:rPr>
              <w:t>2020</w:t>
            </w:r>
            <w:r w:rsidRPr="00BC50B7">
              <w:rPr>
                <w:rFonts w:eastAsia="Calibri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E15A1" w:rsidRPr="00BC50B7" w:rsidTr="00EF2289">
        <w:trPr>
          <w:trHeight w:val="12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C50B7">
              <w:rPr>
                <w:rFonts w:eastAsia="Calibri"/>
                <w:sz w:val="24"/>
                <w:szCs w:val="24"/>
                <w:lang w:eastAsia="ru-RU"/>
              </w:rPr>
              <w:t>Окончание проекта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3E15A1" w:rsidP="001C7E3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A1" w:rsidRPr="00BC50B7" w:rsidRDefault="00EF2289" w:rsidP="003E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2026</w:t>
            </w:r>
            <w:r w:rsidR="003E15A1" w:rsidRPr="00BC50B7">
              <w:rPr>
                <w:rFonts w:eastAsia="Calibri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EF2289" w:rsidRDefault="00EF2289" w:rsidP="00EF22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</w:p>
    <w:p w:rsidR="003E15A1" w:rsidRPr="00BC50B7" w:rsidRDefault="003E15A1" w:rsidP="003E15A1">
      <w:pPr>
        <w:widowControl w:val="0"/>
        <w:tabs>
          <w:tab w:val="left" w:pos="726"/>
        </w:tabs>
        <w:spacing w:after="0" w:line="360" w:lineRule="auto"/>
        <w:ind w:firstLine="709"/>
        <w:jc w:val="both"/>
        <w:rPr>
          <w:noProof/>
          <w:szCs w:val="28"/>
          <w:lang w:eastAsia="ru-RU"/>
        </w:rPr>
      </w:pPr>
    </w:p>
    <w:p w:rsidR="003E15A1" w:rsidRPr="00BC50B7" w:rsidRDefault="003E15A1" w:rsidP="003E15A1">
      <w:pPr>
        <w:spacing w:line="360" w:lineRule="auto"/>
        <w:ind w:firstLine="709"/>
        <w:jc w:val="both"/>
        <w:rPr>
          <w:szCs w:val="28"/>
          <w:lang w:eastAsia="ru-RU"/>
        </w:rPr>
        <w:sectPr w:rsidR="003E15A1" w:rsidRPr="00BC50B7" w:rsidSect="00EF2BCC">
          <w:pgSz w:w="11907" w:h="16840" w:code="9"/>
          <w:pgMar w:top="1134" w:right="851" w:bottom="1134" w:left="1559" w:header="284" w:footer="647" w:gutter="0"/>
          <w:pgNumType w:start="43"/>
          <w:cols w:space="708"/>
          <w:docGrid w:linePitch="381"/>
        </w:sectPr>
      </w:pPr>
    </w:p>
    <w:p w:rsidR="003E15A1" w:rsidRPr="00BC50B7" w:rsidRDefault="003E15A1" w:rsidP="00EF2BCC">
      <w:pPr>
        <w:tabs>
          <w:tab w:val="left" w:pos="726"/>
        </w:tabs>
        <w:spacing w:after="0" w:line="360" w:lineRule="auto"/>
        <w:ind w:firstLine="851"/>
        <w:rPr>
          <w:noProof/>
          <w:szCs w:val="28"/>
          <w:lang w:eastAsia="ru-RU"/>
        </w:rPr>
      </w:pPr>
      <w:r w:rsidRPr="00BC50B7">
        <w:rPr>
          <w:noProof/>
          <w:szCs w:val="28"/>
          <w:lang w:eastAsia="ru-RU"/>
        </w:rPr>
        <w:lastRenderedPageBreak/>
        <w:t xml:space="preserve">Таблица </w:t>
      </w:r>
      <w:r w:rsidR="00EF2289">
        <w:rPr>
          <w:noProof/>
          <w:szCs w:val="28"/>
          <w:lang w:eastAsia="ru-RU"/>
        </w:rPr>
        <w:t>2</w:t>
      </w:r>
      <w:r w:rsidR="00180780">
        <w:rPr>
          <w:noProof/>
          <w:szCs w:val="28"/>
          <w:lang w:eastAsia="ru-RU"/>
        </w:rPr>
        <w:t>4</w:t>
      </w:r>
      <w:r w:rsidR="00EF2BCC">
        <w:rPr>
          <w:noProof/>
          <w:szCs w:val="28"/>
          <w:lang w:eastAsia="ru-RU"/>
        </w:rPr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color w:val="auto"/>
          <w:szCs w:val="28"/>
          <w:lang w:eastAsia="ru-RU"/>
        </w:rPr>
        <w:t xml:space="preserve"> </w:t>
      </w:r>
      <w:r w:rsidRPr="00BC50B7">
        <w:rPr>
          <w:noProof/>
          <w:szCs w:val="28"/>
          <w:lang w:eastAsia="ru-RU"/>
        </w:rPr>
        <w:t xml:space="preserve">План возведения загородных домов ( с </w:t>
      </w:r>
      <w:r w:rsidR="00EF2289">
        <w:rPr>
          <w:noProof/>
          <w:szCs w:val="28"/>
          <w:lang w:eastAsia="ru-RU"/>
        </w:rPr>
        <w:t>2021</w:t>
      </w:r>
      <w:r w:rsidRPr="00BC50B7">
        <w:rPr>
          <w:noProof/>
          <w:szCs w:val="28"/>
          <w:lang w:eastAsia="ru-RU"/>
        </w:rPr>
        <w:t xml:space="preserve"> года выход на полную мощность)</w:t>
      </w:r>
    </w:p>
    <w:tbl>
      <w:tblPr>
        <w:tblStyle w:val="af6"/>
        <w:tblW w:w="146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986"/>
        <w:gridCol w:w="1178"/>
        <w:gridCol w:w="1156"/>
        <w:gridCol w:w="931"/>
        <w:gridCol w:w="1134"/>
        <w:gridCol w:w="992"/>
        <w:gridCol w:w="851"/>
        <w:gridCol w:w="992"/>
        <w:gridCol w:w="1135"/>
        <w:gridCol w:w="1417"/>
        <w:gridCol w:w="1318"/>
      </w:tblGrid>
      <w:tr w:rsidR="003E15A1" w:rsidRPr="00BC50B7" w:rsidTr="001C7E32">
        <w:tc>
          <w:tcPr>
            <w:tcW w:w="851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Июнь </w:t>
            </w:r>
            <w:r w:rsidR="00EF2289">
              <w:rPr>
                <w:noProof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Июль </w:t>
            </w:r>
            <w:r w:rsidR="00EF2289">
              <w:rPr>
                <w:noProof/>
                <w:sz w:val="24"/>
                <w:szCs w:val="24"/>
              </w:rPr>
              <w:t>2020</w:t>
            </w:r>
          </w:p>
        </w:tc>
        <w:tc>
          <w:tcPr>
            <w:tcW w:w="986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Август </w:t>
            </w:r>
            <w:r w:rsidR="00EF2289">
              <w:rPr>
                <w:noProof/>
                <w:sz w:val="24"/>
                <w:szCs w:val="24"/>
              </w:rPr>
              <w:t>2020</w:t>
            </w:r>
          </w:p>
        </w:tc>
        <w:tc>
          <w:tcPr>
            <w:tcW w:w="1178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Сентябрь </w:t>
            </w:r>
            <w:r w:rsidR="00EF2289">
              <w:rPr>
                <w:noProof/>
                <w:sz w:val="24"/>
                <w:szCs w:val="24"/>
              </w:rPr>
              <w:t>2020</w:t>
            </w:r>
          </w:p>
        </w:tc>
        <w:tc>
          <w:tcPr>
            <w:tcW w:w="1156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Октябрь </w:t>
            </w:r>
            <w:r w:rsidR="00EF2289">
              <w:rPr>
                <w:noProof/>
                <w:sz w:val="24"/>
                <w:szCs w:val="24"/>
              </w:rPr>
              <w:t>2020</w:t>
            </w:r>
          </w:p>
        </w:tc>
        <w:tc>
          <w:tcPr>
            <w:tcW w:w="931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Март </w:t>
            </w:r>
            <w:r w:rsidR="00EF2289">
              <w:rPr>
                <w:noProof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Апрель </w:t>
            </w:r>
            <w:r w:rsidR="00EF2289">
              <w:rPr>
                <w:noProof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Май </w:t>
            </w:r>
            <w:r w:rsidR="00EF2289">
              <w:rPr>
                <w:noProof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Июнь </w:t>
            </w:r>
            <w:r w:rsidR="00EF2289">
              <w:rPr>
                <w:noProof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Июль </w:t>
            </w:r>
            <w:r w:rsidR="00EF2289">
              <w:rPr>
                <w:noProof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Август </w:t>
            </w:r>
            <w:r w:rsidR="00EF2289">
              <w:rPr>
                <w:noProof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Сентябрь </w:t>
            </w:r>
            <w:r w:rsidR="00EF2289">
              <w:rPr>
                <w:noProof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18" w:type="dxa"/>
            <w:tcBorders>
              <w:bottom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Октябрь </w:t>
            </w:r>
            <w:r w:rsidR="00EF2289">
              <w:rPr>
                <w:noProof/>
                <w:sz w:val="24"/>
                <w:szCs w:val="24"/>
                <w:lang w:eastAsia="ru-RU"/>
              </w:rPr>
              <w:t>2020</w:t>
            </w:r>
          </w:p>
        </w:tc>
      </w:tr>
      <w:tr w:rsidR="003E15A1" w:rsidRPr="00BC50B7" w:rsidTr="001C7E32">
        <w:trPr>
          <w:cantSplit/>
          <w:trHeight w:val="2884"/>
        </w:trPr>
        <w:tc>
          <w:tcPr>
            <w:tcW w:w="851" w:type="dxa"/>
            <w:tcBorders>
              <w:top w:val="double" w:sz="4" w:space="0" w:color="auto"/>
            </w:tcBorders>
            <w:textDirection w:val="btLr"/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ind w:left="113" w:right="113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Количество построенных  домов в месяц, шт.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8" w:type="dxa"/>
            <w:tcBorders>
              <w:top w:val="doub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3E15A1" w:rsidRPr="00BC50B7" w:rsidTr="001C7E32">
        <w:trPr>
          <w:cantSplit/>
          <w:trHeight w:val="1555"/>
        </w:trPr>
        <w:tc>
          <w:tcPr>
            <w:tcW w:w="851" w:type="dxa"/>
            <w:textDirection w:val="btLr"/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ind w:left="113" w:right="113"/>
              <w:jc w:val="both"/>
              <w:rPr>
                <w:noProof/>
                <w:sz w:val="24"/>
                <w:szCs w:val="24"/>
                <w:vertAlign w:val="superscript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Возведенная площадь, м</w:t>
            </w:r>
            <w:r w:rsidRPr="00BC50B7">
              <w:rPr>
                <w:noProof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86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178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156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31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135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17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318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750</w:t>
            </w:r>
          </w:p>
        </w:tc>
      </w:tr>
    </w:tbl>
    <w:p w:rsidR="003E15A1" w:rsidRPr="00BC50B7" w:rsidRDefault="003E15A1" w:rsidP="003E15A1">
      <w:pPr>
        <w:tabs>
          <w:tab w:val="left" w:pos="726"/>
        </w:tabs>
        <w:spacing w:after="0" w:line="360" w:lineRule="auto"/>
        <w:jc w:val="both"/>
        <w:rPr>
          <w:noProof/>
          <w:szCs w:val="28"/>
          <w:lang w:eastAsia="ru-RU"/>
        </w:rPr>
      </w:pPr>
    </w:p>
    <w:p w:rsidR="003E15A1" w:rsidRPr="00BC50B7" w:rsidRDefault="003E15A1" w:rsidP="00EF2BCC">
      <w:pPr>
        <w:tabs>
          <w:tab w:val="left" w:pos="726"/>
        </w:tabs>
        <w:spacing w:after="0" w:line="360" w:lineRule="auto"/>
        <w:ind w:firstLine="851"/>
        <w:jc w:val="both"/>
        <w:rPr>
          <w:noProof/>
          <w:szCs w:val="28"/>
          <w:lang w:eastAsia="ru-RU"/>
        </w:rPr>
      </w:pPr>
      <w:r w:rsidRPr="00BC50B7">
        <w:rPr>
          <w:noProof/>
          <w:szCs w:val="28"/>
          <w:lang w:eastAsia="ru-RU"/>
        </w:rPr>
        <w:t xml:space="preserve">Таблица </w:t>
      </w:r>
      <w:r w:rsidR="00EF2289">
        <w:rPr>
          <w:noProof/>
          <w:szCs w:val="28"/>
          <w:lang w:eastAsia="ru-RU"/>
        </w:rPr>
        <w:t>2</w:t>
      </w:r>
      <w:r w:rsidR="00180780">
        <w:rPr>
          <w:noProof/>
          <w:szCs w:val="28"/>
          <w:lang w:eastAsia="ru-RU"/>
        </w:rPr>
        <w:t>5</w:t>
      </w:r>
      <w:r w:rsidR="00EF2BCC">
        <w:rPr>
          <w:noProof/>
          <w:szCs w:val="28"/>
          <w:lang w:eastAsia="ru-RU"/>
        </w:rPr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color w:val="auto"/>
          <w:szCs w:val="28"/>
          <w:lang w:eastAsia="ru-RU"/>
        </w:rPr>
        <w:t xml:space="preserve"> </w:t>
      </w:r>
      <w:r w:rsidRPr="00BC50B7">
        <w:rPr>
          <w:noProof/>
          <w:szCs w:val="28"/>
          <w:lang w:eastAsia="ru-RU"/>
        </w:rPr>
        <w:t>План возведения загородных домов по годам инвестиционного проекта</w:t>
      </w:r>
    </w:p>
    <w:tbl>
      <w:tblPr>
        <w:tblStyle w:val="af6"/>
        <w:tblW w:w="14709" w:type="dxa"/>
        <w:tblInd w:w="108" w:type="dxa"/>
        <w:tblLook w:val="04A0" w:firstRow="1" w:lastRow="0" w:firstColumn="1" w:lastColumn="0" w:noHBand="0" w:noVBand="1"/>
      </w:tblPr>
      <w:tblGrid>
        <w:gridCol w:w="5070"/>
        <w:gridCol w:w="1275"/>
        <w:gridCol w:w="1560"/>
        <w:gridCol w:w="1168"/>
        <w:gridCol w:w="1250"/>
        <w:gridCol w:w="1250"/>
        <w:gridCol w:w="1718"/>
        <w:gridCol w:w="1418"/>
      </w:tblGrid>
      <w:tr w:rsidR="003E15A1" w:rsidRPr="00BC50B7" w:rsidTr="003E15A1">
        <w:tc>
          <w:tcPr>
            <w:tcW w:w="5070" w:type="dxa"/>
            <w:tcBorders>
              <w:bottom w:val="sing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15A1" w:rsidRPr="00BC50B7" w:rsidRDefault="00EF2289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t>2020</w:t>
            </w:r>
            <w:r w:rsidR="003E15A1" w:rsidRPr="00BC50B7">
              <w:rPr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15A1" w:rsidRPr="00BC50B7" w:rsidRDefault="00EF2289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2021</w:t>
            </w:r>
            <w:r w:rsidR="003E15A1" w:rsidRPr="00BC50B7">
              <w:rPr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E15A1" w:rsidRPr="00BC50B7" w:rsidRDefault="00EF2289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2022</w:t>
            </w:r>
            <w:r w:rsidR="003E15A1" w:rsidRPr="00BC50B7">
              <w:rPr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3E15A1" w:rsidRPr="00BC50B7" w:rsidRDefault="00EF2289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2023</w:t>
            </w:r>
            <w:r w:rsidR="003E15A1" w:rsidRPr="00BC50B7">
              <w:rPr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3E15A1" w:rsidRPr="00BC50B7" w:rsidRDefault="00EF2289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2024</w:t>
            </w:r>
            <w:r w:rsidR="003E15A1" w:rsidRPr="00BC50B7">
              <w:rPr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E15A1" w:rsidRPr="00BC50B7" w:rsidRDefault="00EF2289" w:rsidP="001C7E32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2025</w:t>
            </w:r>
            <w:r w:rsidR="003E15A1" w:rsidRPr="00BC50B7">
              <w:rPr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15A1" w:rsidRPr="00BC50B7" w:rsidRDefault="00EF2289" w:rsidP="003E15A1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2026</w:t>
            </w:r>
            <w:r w:rsidR="003E15A1" w:rsidRPr="00BC50B7">
              <w:rPr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E15A1" w:rsidRPr="00BC50B7" w:rsidTr="003E15A1">
        <w:tc>
          <w:tcPr>
            <w:tcW w:w="5070" w:type="dxa"/>
            <w:tcBorders>
              <w:top w:val="single" w:sz="4" w:space="0" w:color="auto"/>
            </w:tcBorders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Количество построенных  домов, шт.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40</w:t>
            </w:r>
          </w:p>
        </w:tc>
      </w:tr>
      <w:tr w:rsidR="003E15A1" w:rsidRPr="00BC50B7" w:rsidTr="001C7E32">
        <w:tc>
          <w:tcPr>
            <w:tcW w:w="5070" w:type="dxa"/>
          </w:tcPr>
          <w:p w:rsidR="003E15A1" w:rsidRPr="00BC50B7" w:rsidRDefault="003E15A1" w:rsidP="001C7E32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vertAlign w:val="superscript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Возведенная площадь, м</w:t>
            </w:r>
            <w:r w:rsidRPr="00BC50B7">
              <w:rPr>
                <w:noProof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560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68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50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50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718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418" w:type="dxa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6000</w:t>
            </w:r>
          </w:p>
        </w:tc>
      </w:tr>
    </w:tbl>
    <w:p w:rsidR="003E15A1" w:rsidRPr="00BC50B7" w:rsidRDefault="00BD2BAA" w:rsidP="003E15A1">
      <w:pPr>
        <w:tabs>
          <w:tab w:val="left" w:pos="726"/>
        </w:tabs>
        <w:spacing w:after="0" w:line="360" w:lineRule="auto"/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 wp14:anchorId="114B620F" wp14:editId="13FDA428">
                <wp:simplePos x="0" y="0"/>
                <wp:positionH relativeFrom="column">
                  <wp:posOffset>4383405</wp:posOffset>
                </wp:positionH>
                <wp:positionV relativeFrom="paragraph">
                  <wp:posOffset>1440815</wp:posOffset>
                </wp:positionV>
                <wp:extent cx="551180" cy="486410"/>
                <wp:effectExtent l="0" t="0" r="0" b="0"/>
                <wp:wrapNone/>
                <wp:docPr id="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486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BCC" w:rsidRPr="00171E9B" w:rsidRDefault="00EF2BCC" w:rsidP="003E15A1"/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B620F" id="Text Box 58" o:spid="_x0000_s1062" type="#_x0000_t202" style="position:absolute;left:0;text-align:left;margin-left:345.15pt;margin-top:113.45pt;width:43.4pt;height:38.3pt;z-index:252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" fillcolor="white [3212]" stroked="f">
                <v:textbox style="layout-flow:vertical;mso-fit-shape-to-text:t">
                  <w:txbxContent>
                    <w:p w:rsidR="00EF2BCC" w:rsidRPr="00171E9B" w:rsidRDefault="00EF2BCC" w:rsidP="003E15A1"/>
                  </w:txbxContent>
                </v:textbox>
              </v:shape>
            </w:pict>
          </mc:Fallback>
        </mc:AlternateContent>
      </w:r>
    </w:p>
    <w:p w:rsidR="003E15A1" w:rsidRPr="00BC50B7" w:rsidRDefault="003E15A1" w:rsidP="003E15A1">
      <w:pPr>
        <w:tabs>
          <w:tab w:val="left" w:pos="726"/>
        </w:tabs>
        <w:spacing w:after="0" w:line="360" w:lineRule="auto"/>
        <w:jc w:val="both"/>
        <w:rPr>
          <w:noProof/>
          <w:szCs w:val="28"/>
          <w:lang w:eastAsia="ru-RU"/>
        </w:rPr>
      </w:pPr>
    </w:p>
    <w:p w:rsidR="003E15A1" w:rsidRPr="00BC50B7" w:rsidRDefault="003E15A1" w:rsidP="003E15A1">
      <w:pPr>
        <w:tabs>
          <w:tab w:val="left" w:pos="726"/>
        </w:tabs>
        <w:spacing w:after="0" w:line="360" w:lineRule="auto"/>
        <w:jc w:val="both"/>
        <w:rPr>
          <w:noProof/>
          <w:szCs w:val="28"/>
          <w:lang w:eastAsia="ru-RU"/>
        </w:rPr>
        <w:sectPr w:rsidR="003E15A1" w:rsidRPr="00BC50B7" w:rsidSect="00C970ED">
          <w:pgSz w:w="16840" w:h="11907" w:orient="landscape" w:code="9"/>
          <w:pgMar w:top="1559" w:right="1418" w:bottom="851" w:left="1134" w:header="284" w:footer="0" w:gutter="0"/>
          <w:pgNumType w:start="52"/>
          <w:cols w:space="708"/>
          <w:docGrid w:linePitch="381"/>
        </w:sectPr>
      </w:pPr>
    </w:p>
    <w:p w:rsidR="00EF2289" w:rsidRDefault="00EF2289" w:rsidP="00EF22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  <w:r w:rsidRPr="00BC50B7">
        <w:rPr>
          <w:rFonts w:eastAsia="Calibri"/>
          <w:szCs w:val="28"/>
          <w:lang w:eastAsia="ru-RU"/>
        </w:rPr>
        <w:lastRenderedPageBreak/>
        <w:t xml:space="preserve">Реализация проекта начинается после получения кредита. Срок реализации проекта установлен 7 лет, исходя из срока полезного использования оборудования. Необходимые для реализации проекта мероприятия описаны в таблице </w:t>
      </w:r>
      <w:r>
        <w:rPr>
          <w:rFonts w:eastAsia="Calibri"/>
          <w:szCs w:val="28"/>
          <w:lang w:eastAsia="ru-RU"/>
        </w:rPr>
        <w:t>2</w:t>
      </w:r>
      <w:r w:rsidR="00180780">
        <w:rPr>
          <w:rFonts w:eastAsia="Calibri"/>
          <w:szCs w:val="28"/>
          <w:lang w:eastAsia="ru-RU"/>
        </w:rPr>
        <w:t>3</w:t>
      </w:r>
      <w:r w:rsidRPr="00BC50B7">
        <w:rPr>
          <w:rFonts w:eastAsia="Calibri"/>
          <w:szCs w:val="28"/>
          <w:lang w:eastAsia="ru-RU"/>
        </w:rPr>
        <w:t>.</w:t>
      </w:r>
    </w:p>
    <w:p w:rsidR="00EF2289" w:rsidRPr="00BC50B7" w:rsidRDefault="00EF2289" w:rsidP="00EF22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noProof/>
          <w:szCs w:val="28"/>
          <w:lang w:eastAsia="ru-RU"/>
        </w:rPr>
      </w:pPr>
      <w:r w:rsidRPr="00BC50B7">
        <w:rPr>
          <w:noProof/>
          <w:szCs w:val="28"/>
          <w:lang w:eastAsia="ru-RU"/>
        </w:rPr>
        <w:t xml:space="preserve">В таблицах </w:t>
      </w:r>
      <w:r>
        <w:rPr>
          <w:noProof/>
          <w:szCs w:val="28"/>
          <w:lang w:eastAsia="ru-RU"/>
        </w:rPr>
        <w:t>2</w:t>
      </w:r>
      <w:r w:rsidR="00180780">
        <w:rPr>
          <w:noProof/>
          <w:szCs w:val="28"/>
          <w:lang w:eastAsia="ru-RU"/>
        </w:rPr>
        <w:t>4</w:t>
      </w:r>
      <w:r w:rsidRPr="00BC50B7">
        <w:rPr>
          <w:noProof/>
          <w:szCs w:val="28"/>
          <w:lang w:eastAsia="ru-RU"/>
        </w:rPr>
        <w:t xml:space="preserve"> – </w:t>
      </w:r>
      <w:r>
        <w:rPr>
          <w:noProof/>
          <w:szCs w:val="28"/>
          <w:lang w:eastAsia="ru-RU"/>
        </w:rPr>
        <w:t>2</w:t>
      </w:r>
      <w:r w:rsidR="00180780">
        <w:rPr>
          <w:noProof/>
          <w:szCs w:val="28"/>
          <w:lang w:eastAsia="ru-RU"/>
        </w:rPr>
        <w:t>5</w:t>
      </w:r>
      <w:r w:rsidRPr="00BC50B7">
        <w:rPr>
          <w:noProof/>
          <w:szCs w:val="28"/>
          <w:lang w:eastAsia="ru-RU"/>
        </w:rPr>
        <w:t xml:space="preserve">  представлен план возведения загородных домов строительной фирмой «Строй-КА».</w:t>
      </w:r>
    </w:p>
    <w:p w:rsidR="00EF2289" w:rsidRDefault="00EF2289" w:rsidP="00EF2289">
      <w:pPr>
        <w:spacing w:after="0" w:line="360" w:lineRule="auto"/>
        <w:ind w:firstLine="709"/>
        <w:jc w:val="both"/>
        <w:rPr>
          <w:noProof/>
          <w:szCs w:val="28"/>
          <w:lang w:eastAsia="ru-RU"/>
        </w:rPr>
      </w:pPr>
      <w:r w:rsidRPr="00BC50B7">
        <w:rPr>
          <w:noProof/>
          <w:szCs w:val="28"/>
          <w:lang w:eastAsia="ru-RU"/>
        </w:rPr>
        <w:t xml:space="preserve">Выход на максимальную запланированную мощность прогнозируется в июне </w:t>
      </w:r>
      <w:r>
        <w:rPr>
          <w:noProof/>
          <w:szCs w:val="28"/>
          <w:lang w:eastAsia="ru-RU"/>
        </w:rPr>
        <w:t>2020</w:t>
      </w:r>
      <w:r w:rsidRPr="00BC50B7">
        <w:rPr>
          <w:noProof/>
          <w:szCs w:val="28"/>
          <w:lang w:eastAsia="ru-RU"/>
        </w:rPr>
        <w:t xml:space="preserve"> года – это возведение 15 загородных домов средней площадью 148м</w:t>
      </w:r>
      <w:r w:rsidRPr="00BC50B7">
        <w:rPr>
          <w:noProof/>
          <w:szCs w:val="28"/>
          <w:vertAlign w:val="superscript"/>
          <w:lang w:eastAsia="ru-RU"/>
        </w:rPr>
        <w:t>2</w:t>
      </w:r>
      <w:r w:rsidRPr="00BC50B7">
        <w:rPr>
          <w:noProof/>
          <w:szCs w:val="28"/>
          <w:lang w:eastAsia="ru-RU"/>
        </w:rPr>
        <w:t>.  В расчете принята средняя площадь самых восстребованных домов в Красноярском крае по данным телефонных опросов с учетом финансового кризиса и стагнацией рынка недвидимости.</w:t>
      </w:r>
    </w:p>
    <w:p w:rsidR="003E15A1" w:rsidRDefault="003E15A1" w:rsidP="00EF2289">
      <w:pPr>
        <w:spacing w:after="0" w:line="360" w:lineRule="auto"/>
        <w:ind w:firstLine="709"/>
        <w:jc w:val="both"/>
        <w:rPr>
          <w:noProof/>
          <w:szCs w:val="28"/>
          <w:lang w:eastAsia="ru-RU"/>
        </w:rPr>
      </w:pPr>
      <w:r w:rsidRPr="00BC50B7">
        <w:rPr>
          <w:noProof/>
          <w:szCs w:val="28"/>
          <w:lang w:eastAsia="ru-RU"/>
        </w:rPr>
        <w:t xml:space="preserve">Расчет баланса рабочего времени для работающих представлен в таблице </w:t>
      </w:r>
      <w:r w:rsidR="00EF2289">
        <w:rPr>
          <w:noProof/>
          <w:szCs w:val="28"/>
          <w:lang w:eastAsia="ru-RU"/>
        </w:rPr>
        <w:t>28</w:t>
      </w:r>
      <w:r w:rsidRPr="00BC50B7">
        <w:rPr>
          <w:noProof/>
          <w:szCs w:val="28"/>
          <w:lang w:eastAsia="ru-RU"/>
        </w:rPr>
        <w:t>, при этом учитываем, что возведение загородных домов производится 8 месяцев в году, но штат содержится круглый год.</w:t>
      </w:r>
    </w:p>
    <w:p w:rsidR="00EF2BCC" w:rsidRPr="00BC50B7" w:rsidRDefault="00EF2BCC" w:rsidP="00EF2289">
      <w:pPr>
        <w:spacing w:after="0" w:line="360" w:lineRule="auto"/>
        <w:ind w:firstLine="709"/>
        <w:jc w:val="both"/>
        <w:rPr>
          <w:noProof/>
          <w:szCs w:val="28"/>
          <w:lang w:eastAsia="ru-RU"/>
        </w:rPr>
      </w:pPr>
    </w:p>
    <w:p w:rsidR="003E15A1" w:rsidRPr="00BC50B7" w:rsidRDefault="003E15A1" w:rsidP="00EF2BCC">
      <w:pPr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EF2289">
        <w:rPr>
          <w:color w:val="auto"/>
          <w:szCs w:val="28"/>
          <w:lang w:eastAsia="ru-RU"/>
        </w:rPr>
        <w:t>2</w:t>
      </w:r>
      <w:r w:rsidR="00180780">
        <w:rPr>
          <w:color w:val="auto"/>
          <w:szCs w:val="28"/>
          <w:lang w:eastAsia="ru-RU"/>
        </w:rPr>
        <w:t>6</w:t>
      </w:r>
      <w:r w:rsidR="00EF2BCC">
        <w:rPr>
          <w:color w:val="auto"/>
          <w:szCs w:val="28"/>
          <w:lang w:eastAsia="ru-RU"/>
        </w:rPr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 xml:space="preserve">Расчет баланса рабочего времени на </w:t>
      </w:r>
      <w:r w:rsidR="00EF2289">
        <w:rPr>
          <w:color w:val="auto"/>
          <w:szCs w:val="28"/>
          <w:lang w:eastAsia="ru-RU"/>
        </w:rPr>
        <w:t>2020</w:t>
      </w:r>
      <w:r w:rsidRPr="00BC50B7">
        <w:rPr>
          <w:color w:val="auto"/>
          <w:szCs w:val="28"/>
          <w:lang w:eastAsia="ru-RU"/>
        </w:rPr>
        <w:t xml:space="preserve"> год, для работающих</w:t>
      </w: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268"/>
        <w:gridCol w:w="1621"/>
      </w:tblGrid>
      <w:tr w:rsidR="003E15A1" w:rsidRPr="00BC50B7" w:rsidTr="00EF2289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Показатели</w:t>
            </w:r>
          </w:p>
        </w:tc>
      </w:tr>
      <w:tr w:rsidR="003E15A1" w:rsidRPr="00BC50B7" w:rsidTr="00EF2289"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Количество календарных дней в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365</w:t>
            </w:r>
          </w:p>
        </w:tc>
      </w:tr>
      <w:tr w:rsidR="003E15A1" w:rsidRPr="00BC50B7" w:rsidTr="00EF2289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Выходные и праздничные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119</w:t>
            </w:r>
          </w:p>
        </w:tc>
      </w:tr>
      <w:tr w:rsidR="003E15A1" w:rsidRPr="00BC50B7" w:rsidTr="00EF228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Рабочие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247</w:t>
            </w:r>
          </w:p>
        </w:tc>
      </w:tr>
      <w:tr w:rsidR="003E15A1" w:rsidRPr="00BC50B7" w:rsidTr="00EF228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Предоставление отпусков согласно Трудового кодекса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36</w:t>
            </w:r>
          </w:p>
        </w:tc>
      </w:tr>
      <w:tr w:rsidR="003E15A1" w:rsidRPr="00BC50B7" w:rsidTr="00EF2289"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Количество выходов рабочего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211</w:t>
            </w:r>
          </w:p>
        </w:tc>
      </w:tr>
      <w:tr w:rsidR="003E15A1" w:rsidRPr="00BC50B7" w:rsidTr="00EF2289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Номинальная продолжительность рабочего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</w:t>
            </w:r>
          </w:p>
        </w:tc>
      </w:tr>
      <w:tr w:rsidR="003E15A1" w:rsidRPr="00BC50B7" w:rsidTr="00EF2289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Количество работы часов в год рабочим с учетом праздничных, выходных и отпускных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1477</w:t>
            </w:r>
          </w:p>
        </w:tc>
      </w:tr>
      <w:tr w:rsidR="003E15A1" w:rsidRPr="00BC50B7" w:rsidTr="00EF2289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Коэффициент сменности (перехода от явочной численности к списочной) для работы в одну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1,2</w:t>
            </w:r>
          </w:p>
        </w:tc>
      </w:tr>
    </w:tbl>
    <w:p w:rsidR="003E15A1" w:rsidRPr="00BC50B7" w:rsidRDefault="003E15A1" w:rsidP="003E15A1">
      <w:pPr>
        <w:tabs>
          <w:tab w:val="left" w:pos="726"/>
        </w:tabs>
        <w:spacing w:after="0" w:line="360" w:lineRule="auto"/>
        <w:jc w:val="both"/>
        <w:rPr>
          <w:noProof/>
          <w:szCs w:val="28"/>
          <w:lang w:eastAsia="ru-RU"/>
        </w:rPr>
      </w:pPr>
    </w:p>
    <w:p w:rsidR="003E15A1" w:rsidRPr="00BC50B7" w:rsidRDefault="003E15A1" w:rsidP="003E15A1">
      <w:pPr>
        <w:spacing w:after="0" w:line="360" w:lineRule="auto"/>
        <w:ind w:firstLine="709"/>
        <w:jc w:val="both"/>
        <w:rPr>
          <w:color w:val="auto"/>
          <w:szCs w:val="28"/>
        </w:rPr>
      </w:pPr>
      <w:r w:rsidRPr="00BC50B7">
        <w:rPr>
          <w:color w:val="auto"/>
          <w:szCs w:val="28"/>
        </w:rPr>
        <w:t xml:space="preserve">В таблице </w:t>
      </w:r>
      <w:r w:rsidR="00EF2289">
        <w:rPr>
          <w:color w:val="auto"/>
          <w:szCs w:val="28"/>
        </w:rPr>
        <w:t>2</w:t>
      </w:r>
      <w:r w:rsidR="00180780">
        <w:rPr>
          <w:color w:val="auto"/>
          <w:szCs w:val="28"/>
        </w:rPr>
        <w:t>7</w:t>
      </w:r>
      <w:r w:rsidRPr="00BC50B7">
        <w:rPr>
          <w:color w:val="auto"/>
          <w:szCs w:val="28"/>
        </w:rPr>
        <w:t xml:space="preserve"> покажем потребность в работниках с учетом коэффициента сменности и количества рабочих смен.</w:t>
      </w:r>
    </w:p>
    <w:p w:rsidR="00EF2289" w:rsidRPr="00BC50B7" w:rsidRDefault="00EF2289" w:rsidP="00EF2289">
      <w:pPr>
        <w:widowControl w:val="0"/>
        <w:tabs>
          <w:tab w:val="left" w:pos="726"/>
        </w:tabs>
        <w:spacing w:after="0" w:line="360" w:lineRule="auto"/>
        <w:ind w:firstLine="709"/>
        <w:jc w:val="both"/>
        <w:rPr>
          <w:noProof/>
          <w:color w:val="auto"/>
          <w:szCs w:val="28"/>
          <w:lang w:eastAsia="ru-RU"/>
        </w:rPr>
      </w:pPr>
      <w:r w:rsidRPr="00BC50B7">
        <w:rPr>
          <w:noProof/>
          <w:color w:val="auto"/>
          <w:szCs w:val="28"/>
          <w:lang w:eastAsia="ru-RU"/>
        </w:rPr>
        <w:t>Таким образом, проект диверсификации производства ООО «Строй-КА» предусматривает наличие дополнительных 24 рабочих мест.</w:t>
      </w:r>
    </w:p>
    <w:p w:rsidR="00EF2289" w:rsidRDefault="00EF2289" w:rsidP="00EF2289">
      <w:pPr>
        <w:spacing w:after="0" w:line="360" w:lineRule="auto"/>
        <w:jc w:val="right"/>
        <w:rPr>
          <w:color w:val="auto"/>
          <w:szCs w:val="28"/>
          <w:lang w:eastAsia="ru-RU"/>
        </w:rPr>
      </w:pPr>
    </w:p>
    <w:p w:rsidR="003E15A1" w:rsidRPr="00BC50B7" w:rsidRDefault="003E15A1" w:rsidP="00EF2BCC">
      <w:pPr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 xml:space="preserve">Таблица </w:t>
      </w:r>
      <w:r w:rsidR="00EF2289">
        <w:rPr>
          <w:color w:val="auto"/>
          <w:szCs w:val="28"/>
          <w:lang w:eastAsia="ru-RU"/>
        </w:rPr>
        <w:t>2</w:t>
      </w:r>
      <w:r w:rsidR="00180780">
        <w:rPr>
          <w:color w:val="auto"/>
          <w:szCs w:val="28"/>
          <w:lang w:eastAsia="ru-RU"/>
        </w:rPr>
        <w:t>7</w:t>
      </w:r>
      <w:r w:rsidR="00EF2BCC">
        <w:rPr>
          <w:color w:val="auto"/>
          <w:szCs w:val="28"/>
          <w:lang w:eastAsia="ru-RU"/>
        </w:rPr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Планируемая явочная и списочная численность работников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050"/>
        <w:gridCol w:w="1636"/>
        <w:gridCol w:w="1417"/>
        <w:gridCol w:w="1666"/>
      </w:tblGrid>
      <w:tr w:rsidR="003E15A1" w:rsidRPr="00BC50B7" w:rsidTr="00CB6462">
        <w:trPr>
          <w:trHeight w:val="814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Явочная численность в смену, чел.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Коэффициент списочного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Списочная численность, чел.</w:t>
            </w:r>
          </w:p>
        </w:tc>
      </w:tr>
      <w:tr w:rsidR="003E15A1" w:rsidRPr="00BC50B7" w:rsidTr="00CB6462">
        <w:trPr>
          <w:trHeight w:val="77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Инженер-проектировщик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E15A1" w:rsidRPr="00BC50B7" w:rsidTr="001C7E32">
        <w:trPr>
          <w:trHeight w:val="77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Строитель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25</w:t>
            </w:r>
          </w:p>
        </w:tc>
      </w:tr>
      <w:tr w:rsidR="003E15A1" w:rsidRPr="00BC50B7" w:rsidTr="001C7E32">
        <w:trPr>
          <w:trHeight w:val="77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Водитель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3E15A1" w:rsidRPr="00BC50B7" w:rsidTr="001C7E32">
        <w:trPr>
          <w:trHeight w:val="77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Машинист бульдозера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E15A1" w:rsidRPr="00BC50B7" w:rsidTr="001C7E32">
        <w:trPr>
          <w:trHeight w:val="77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Итого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29</w:t>
            </w:r>
          </w:p>
        </w:tc>
      </w:tr>
    </w:tbl>
    <w:p w:rsidR="003E15A1" w:rsidRPr="00BC50B7" w:rsidRDefault="003E15A1" w:rsidP="003E15A1">
      <w:pPr>
        <w:tabs>
          <w:tab w:val="left" w:pos="726"/>
        </w:tabs>
        <w:spacing w:after="0" w:line="360" w:lineRule="auto"/>
        <w:ind w:firstLine="709"/>
        <w:jc w:val="both"/>
        <w:rPr>
          <w:noProof/>
          <w:color w:val="548DD4" w:themeColor="text2" w:themeTint="99"/>
          <w:szCs w:val="28"/>
          <w:lang w:eastAsia="ru-RU"/>
        </w:rPr>
      </w:pPr>
    </w:p>
    <w:p w:rsidR="003E15A1" w:rsidRPr="00BC50B7" w:rsidRDefault="003E15A1" w:rsidP="003E15A1">
      <w:pPr>
        <w:widowControl w:val="0"/>
        <w:tabs>
          <w:tab w:val="left" w:pos="726"/>
        </w:tabs>
        <w:spacing w:after="0" w:line="360" w:lineRule="auto"/>
        <w:ind w:firstLine="709"/>
        <w:jc w:val="both"/>
        <w:rPr>
          <w:szCs w:val="28"/>
          <w:lang w:eastAsia="ru-RU"/>
        </w:rPr>
      </w:pPr>
      <w:r w:rsidRPr="00BC50B7">
        <w:t>Для осуществления деятельности по возведению загородных домов планируется продолжать деятельность в офис в центре города, где и располагается ООО «Строй-КА».</w:t>
      </w:r>
    </w:p>
    <w:p w:rsidR="003E15A1" w:rsidRPr="00BC50B7" w:rsidRDefault="003E15A1" w:rsidP="003E15A1">
      <w:pPr>
        <w:widowControl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Расчет фонда заработной платы с отчислениями на социальные нужды представлен в таблице </w:t>
      </w:r>
      <w:r w:rsidR="00180780">
        <w:rPr>
          <w:szCs w:val="28"/>
        </w:rPr>
        <w:t>28</w:t>
      </w:r>
      <w:r w:rsidRPr="00BC50B7">
        <w:rPr>
          <w:szCs w:val="28"/>
        </w:rPr>
        <w:t>.</w:t>
      </w:r>
    </w:p>
    <w:p w:rsidR="00CB6462" w:rsidRDefault="00CB6462" w:rsidP="001B68BF">
      <w:pPr>
        <w:pStyle w:val="wp-caption-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vertAlign w:val="superscript"/>
        </w:rPr>
      </w:pPr>
      <w:r w:rsidRPr="00BC50B7">
        <w:rPr>
          <w:sz w:val="28"/>
          <w:szCs w:val="28"/>
        </w:rPr>
        <w:t>Проект дома из газобетона 148 м</w:t>
      </w:r>
      <w:r w:rsidRPr="00BC50B7">
        <w:rPr>
          <w:sz w:val="28"/>
          <w:szCs w:val="28"/>
          <w:vertAlign w:val="superscript"/>
        </w:rPr>
        <w:t xml:space="preserve">2 </w:t>
      </w:r>
      <w:r w:rsidRPr="00BC50B7">
        <w:rPr>
          <w:sz w:val="28"/>
          <w:szCs w:val="28"/>
        </w:rPr>
        <w:t>приведен в приложении В, смета на его возведение в приложении Г.</w:t>
      </w:r>
      <w:r w:rsidRPr="00BC50B7">
        <w:rPr>
          <w:sz w:val="28"/>
          <w:szCs w:val="28"/>
          <w:vertAlign w:val="superscript"/>
        </w:rPr>
        <w:t xml:space="preserve"> </w:t>
      </w:r>
    </w:p>
    <w:p w:rsidR="00EF2BCC" w:rsidRPr="00BC50B7" w:rsidRDefault="00EF2BCC" w:rsidP="001B68BF">
      <w:pPr>
        <w:pStyle w:val="wp-caption-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E15A1" w:rsidRPr="00BC50B7" w:rsidRDefault="003E15A1" w:rsidP="00EF2BCC">
      <w:pPr>
        <w:widowControl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Таблица  </w:t>
      </w:r>
      <w:r w:rsidR="00180780">
        <w:rPr>
          <w:szCs w:val="28"/>
        </w:rPr>
        <w:t>28</w:t>
      </w:r>
      <w:r w:rsidR="00EF2BCC">
        <w:rPr>
          <w:szCs w:val="28"/>
        </w:rPr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color w:val="auto"/>
          <w:szCs w:val="28"/>
          <w:lang w:eastAsia="ru-RU"/>
        </w:rPr>
        <w:t xml:space="preserve"> </w:t>
      </w:r>
      <w:r w:rsidRPr="00BC50B7">
        <w:rPr>
          <w:szCs w:val="28"/>
        </w:rPr>
        <w:t>Расчет фонда оплаты труда и отчислений на социальные нужды по дополнительно созданным должностям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2831"/>
        <w:gridCol w:w="1502"/>
        <w:gridCol w:w="1393"/>
        <w:gridCol w:w="1337"/>
        <w:gridCol w:w="1088"/>
        <w:gridCol w:w="1224"/>
      </w:tblGrid>
      <w:tr w:rsidR="003E15A1" w:rsidRPr="00BC50B7" w:rsidTr="00CB6462">
        <w:trPr>
          <w:trHeight w:val="575"/>
        </w:trPr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5A1" w:rsidRPr="00BC50B7" w:rsidRDefault="003E15A1" w:rsidP="001C7E3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Должность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5A1" w:rsidRPr="00BC50B7" w:rsidRDefault="003E15A1" w:rsidP="001C7E3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Количество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5A1" w:rsidRPr="00BC50B7" w:rsidRDefault="003E15A1" w:rsidP="001C7E3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Оклад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5A1" w:rsidRPr="00BC50B7" w:rsidRDefault="003E15A1" w:rsidP="001C7E3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РК+СН, 60%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5A1" w:rsidRPr="00BC50B7" w:rsidRDefault="003E15A1" w:rsidP="001C7E3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Итого ФОТ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E15A1" w:rsidRPr="00BC50B7" w:rsidRDefault="003E15A1" w:rsidP="001C7E3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Отчисления на социальные нужды</w:t>
            </w:r>
          </w:p>
        </w:tc>
      </w:tr>
      <w:tr w:rsidR="003E15A1" w:rsidRPr="00BC50B7" w:rsidTr="00CB6462">
        <w:trPr>
          <w:trHeight w:val="83"/>
        </w:trPr>
        <w:tc>
          <w:tcPr>
            <w:tcW w:w="15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Инженер-проектировщик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11220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29 920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9 036</w:t>
            </w:r>
          </w:p>
        </w:tc>
      </w:tr>
      <w:tr w:rsidR="003E15A1" w:rsidRPr="00BC50B7" w:rsidTr="001C7E32">
        <w:trPr>
          <w:trHeight w:val="83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Строитель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480 000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144 960</w:t>
            </w:r>
          </w:p>
        </w:tc>
      </w:tr>
      <w:tr w:rsidR="003E15A1" w:rsidRPr="00BC50B7" w:rsidTr="001C7E32">
        <w:trPr>
          <w:trHeight w:val="390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Водитель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14 496</w:t>
            </w:r>
          </w:p>
        </w:tc>
      </w:tr>
      <w:tr w:rsidR="003E15A1" w:rsidRPr="00BC50B7" w:rsidTr="001C7E32">
        <w:trPr>
          <w:trHeight w:val="83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Машинист бульдозера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7 248</w:t>
            </w:r>
          </w:p>
        </w:tc>
      </w:tr>
      <w:tr w:rsidR="003E15A1" w:rsidRPr="00BC50B7" w:rsidTr="001C7E32">
        <w:trPr>
          <w:trHeight w:val="83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5A1" w:rsidRPr="00BC50B7" w:rsidRDefault="003E15A1" w:rsidP="001C7E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Итого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581 920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175 740</w:t>
            </w:r>
          </w:p>
        </w:tc>
      </w:tr>
    </w:tbl>
    <w:p w:rsidR="003E15A1" w:rsidRPr="00BC50B7" w:rsidRDefault="003E15A1" w:rsidP="003E15A1">
      <w:pPr>
        <w:tabs>
          <w:tab w:val="left" w:pos="726"/>
        </w:tabs>
        <w:spacing w:after="0" w:line="360" w:lineRule="auto"/>
        <w:ind w:firstLine="709"/>
        <w:jc w:val="both"/>
        <w:rPr>
          <w:noProof/>
          <w:szCs w:val="28"/>
          <w:lang w:eastAsia="ru-RU"/>
        </w:rPr>
      </w:pPr>
    </w:p>
    <w:p w:rsidR="003E15A1" w:rsidRPr="00BC50B7" w:rsidRDefault="003E15A1" w:rsidP="003E15A1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Таким образом, сметная стоимость возведения одного загородного дома составит 2396 тыс.руб., в том числе  1182 тыс.руб. стоимость материалов, затраченных на строительство.</w:t>
      </w:r>
    </w:p>
    <w:p w:rsidR="003E15A1" w:rsidRPr="00BC50B7" w:rsidRDefault="003E15A1" w:rsidP="003E15A1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В таблице </w:t>
      </w:r>
      <w:r w:rsidR="00180780">
        <w:rPr>
          <w:szCs w:val="28"/>
        </w:rPr>
        <w:t>29</w:t>
      </w:r>
      <w:r w:rsidRPr="00BC50B7">
        <w:rPr>
          <w:szCs w:val="28"/>
        </w:rPr>
        <w:t xml:space="preserve"> приведены планируемые прочие постоянные затраты предприятия.</w:t>
      </w:r>
    </w:p>
    <w:p w:rsidR="003E15A1" w:rsidRPr="00BC50B7" w:rsidRDefault="003E15A1" w:rsidP="00EF2BCC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lastRenderedPageBreak/>
        <w:t xml:space="preserve">Таблица </w:t>
      </w:r>
      <w:r w:rsidR="00180780">
        <w:rPr>
          <w:szCs w:val="28"/>
        </w:rPr>
        <w:t>29</w:t>
      </w:r>
      <w:r w:rsidR="00EF2BCC">
        <w:rPr>
          <w:szCs w:val="28"/>
        </w:rPr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color w:val="auto"/>
          <w:szCs w:val="28"/>
          <w:lang w:eastAsia="ru-RU"/>
        </w:rPr>
        <w:t xml:space="preserve"> </w:t>
      </w:r>
      <w:r w:rsidRPr="00BC50B7">
        <w:rPr>
          <w:szCs w:val="28"/>
        </w:rPr>
        <w:t>Постоянные затраты за исключением оплаты труда с начислениями, тыс.руб.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23"/>
        <w:gridCol w:w="1477"/>
        <w:gridCol w:w="1177"/>
      </w:tblGrid>
      <w:tr w:rsidR="003E15A1" w:rsidRPr="00BC50B7" w:rsidTr="00CB6462">
        <w:trPr>
          <w:trHeight w:val="330"/>
        </w:trPr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В месяц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В год</w:t>
            </w:r>
          </w:p>
        </w:tc>
      </w:tr>
      <w:tr w:rsidR="003E15A1" w:rsidRPr="00BC50B7" w:rsidTr="00CB6462">
        <w:trPr>
          <w:trHeight w:val="330"/>
        </w:trPr>
        <w:tc>
          <w:tcPr>
            <w:tcW w:w="36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Утилизация отходов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120</w:t>
            </w:r>
          </w:p>
        </w:tc>
      </w:tr>
      <w:tr w:rsidR="003E15A1" w:rsidRPr="00BC50B7" w:rsidTr="001C7E32">
        <w:trPr>
          <w:trHeight w:val="330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Оплата ремонтных услуг оборудования и прочие непредвиденные расходы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96</w:t>
            </w:r>
          </w:p>
        </w:tc>
      </w:tr>
      <w:tr w:rsidR="003E15A1" w:rsidRPr="00BC50B7" w:rsidTr="001C7E32">
        <w:trPr>
          <w:trHeight w:val="330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Итого за год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216</w:t>
            </w:r>
          </w:p>
        </w:tc>
      </w:tr>
    </w:tbl>
    <w:p w:rsidR="003E15A1" w:rsidRPr="00BC50B7" w:rsidRDefault="003E15A1" w:rsidP="003E15A1">
      <w:pPr>
        <w:spacing w:after="0" w:line="360" w:lineRule="auto"/>
        <w:ind w:firstLine="709"/>
        <w:rPr>
          <w:szCs w:val="28"/>
        </w:rPr>
      </w:pPr>
    </w:p>
    <w:p w:rsidR="003E15A1" w:rsidRDefault="003E15A1" w:rsidP="003E15A1">
      <w:pPr>
        <w:spacing w:after="0" w:line="360" w:lineRule="auto"/>
        <w:ind w:firstLine="709"/>
        <w:rPr>
          <w:szCs w:val="28"/>
        </w:rPr>
      </w:pPr>
      <w:r w:rsidRPr="00BC50B7">
        <w:rPr>
          <w:szCs w:val="28"/>
        </w:rPr>
        <w:t xml:space="preserve">Организационные расходы систематизированы в таблице </w:t>
      </w:r>
      <w:r w:rsidR="00EF2289">
        <w:rPr>
          <w:szCs w:val="28"/>
        </w:rPr>
        <w:t>3</w:t>
      </w:r>
      <w:r w:rsidR="00180780">
        <w:rPr>
          <w:szCs w:val="28"/>
        </w:rPr>
        <w:t>0</w:t>
      </w:r>
      <w:r w:rsidRPr="00BC50B7">
        <w:rPr>
          <w:szCs w:val="28"/>
        </w:rPr>
        <w:t>.</w:t>
      </w:r>
    </w:p>
    <w:p w:rsidR="00EF2BCC" w:rsidRPr="00BC50B7" w:rsidRDefault="00EF2BCC" w:rsidP="003E15A1">
      <w:pPr>
        <w:spacing w:after="0" w:line="360" w:lineRule="auto"/>
        <w:ind w:firstLine="709"/>
        <w:rPr>
          <w:szCs w:val="28"/>
        </w:rPr>
      </w:pPr>
    </w:p>
    <w:p w:rsidR="003E15A1" w:rsidRPr="00BC50B7" w:rsidRDefault="003E15A1" w:rsidP="00EF2BCC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Таблица </w:t>
      </w:r>
      <w:r w:rsidR="00EF2289">
        <w:rPr>
          <w:szCs w:val="28"/>
        </w:rPr>
        <w:t>3</w:t>
      </w:r>
      <w:r w:rsidR="00180780">
        <w:rPr>
          <w:szCs w:val="28"/>
        </w:rPr>
        <w:t>0</w:t>
      </w:r>
      <w:r w:rsidR="00EF2BCC">
        <w:rPr>
          <w:szCs w:val="28"/>
        </w:rPr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color w:val="auto"/>
          <w:szCs w:val="28"/>
          <w:lang w:eastAsia="ru-RU"/>
        </w:rPr>
        <w:t xml:space="preserve"> </w:t>
      </w:r>
      <w:r w:rsidRPr="00BC50B7">
        <w:rPr>
          <w:szCs w:val="28"/>
        </w:rPr>
        <w:t>Организационные расходы,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0"/>
        <w:gridCol w:w="2677"/>
      </w:tblGrid>
      <w:tr w:rsidR="003E15A1" w:rsidRPr="00BC50B7" w:rsidTr="00CB6462">
        <w:trPr>
          <w:trHeight w:val="315"/>
        </w:trPr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Вид расхода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 xml:space="preserve">Май </w:t>
            </w:r>
            <w:r w:rsidR="00EF2289">
              <w:rPr>
                <w:sz w:val="24"/>
                <w:szCs w:val="24"/>
              </w:rPr>
              <w:t>2020</w:t>
            </w:r>
            <w:r w:rsidRPr="00BC50B7">
              <w:rPr>
                <w:sz w:val="24"/>
                <w:szCs w:val="24"/>
              </w:rPr>
              <w:t xml:space="preserve"> г</w:t>
            </w:r>
          </w:p>
        </w:tc>
      </w:tr>
      <w:tr w:rsidR="003E15A1" w:rsidRPr="00BC50B7" w:rsidTr="00CB6462">
        <w:trPr>
          <w:trHeight w:val="315"/>
        </w:trPr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Сертификация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8800,00</w:t>
            </w:r>
          </w:p>
        </w:tc>
      </w:tr>
      <w:tr w:rsidR="003E15A1" w:rsidRPr="00BC50B7" w:rsidTr="001C7E32">
        <w:trPr>
          <w:trHeight w:val="315"/>
        </w:trPr>
        <w:tc>
          <w:tcPr>
            <w:tcW w:w="3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5A1" w:rsidRPr="00BC50B7" w:rsidRDefault="003E15A1" w:rsidP="001C7E32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Создание сайта, оплата хостинга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20000,0</w:t>
            </w:r>
          </w:p>
        </w:tc>
      </w:tr>
      <w:tr w:rsidR="003E15A1" w:rsidRPr="00BC50B7" w:rsidTr="001C7E32">
        <w:trPr>
          <w:trHeight w:val="315"/>
        </w:trPr>
        <w:tc>
          <w:tcPr>
            <w:tcW w:w="3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Итого: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28800,00</w:t>
            </w:r>
          </w:p>
        </w:tc>
      </w:tr>
    </w:tbl>
    <w:p w:rsidR="003E15A1" w:rsidRPr="00BC50B7" w:rsidRDefault="003E15A1" w:rsidP="003E15A1">
      <w:pPr>
        <w:spacing w:after="0" w:line="360" w:lineRule="auto"/>
        <w:ind w:firstLine="709"/>
        <w:jc w:val="both"/>
        <w:rPr>
          <w:szCs w:val="28"/>
        </w:rPr>
      </w:pPr>
    </w:p>
    <w:p w:rsidR="003E15A1" w:rsidRDefault="003E15A1" w:rsidP="003E15A1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Организационные расходы составят 28,8 тыс.руб.</w:t>
      </w:r>
    </w:p>
    <w:p w:rsidR="00EF2BCC" w:rsidRPr="00BC50B7" w:rsidRDefault="00EF2BCC" w:rsidP="003E15A1">
      <w:pPr>
        <w:spacing w:after="0" w:line="360" w:lineRule="auto"/>
        <w:ind w:firstLine="709"/>
        <w:jc w:val="both"/>
        <w:rPr>
          <w:szCs w:val="28"/>
        </w:rPr>
      </w:pPr>
    </w:p>
    <w:p w:rsidR="003E15A1" w:rsidRPr="00BC50B7" w:rsidRDefault="003E15A1" w:rsidP="00EF2BCC">
      <w:pPr>
        <w:spacing w:after="0" w:line="360" w:lineRule="auto"/>
        <w:ind w:firstLine="709"/>
        <w:jc w:val="both"/>
        <w:rPr>
          <w:noProof/>
          <w:szCs w:val="28"/>
          <w:lang w:eastAsia="ru-RU"/>
        </w:rPr>
      </w:pPr>
      <w:r w:rsidRPr="00BC50B7">
        <w:rPr>
          <w:noProof/>
          <w:szCs w:val="28"/>
          <w:lang w:eastAsia="ru-RU"/>
        </w:rPr>
        <w:t xml:space="preserve">Таблица </w:t>
      </w:r>
      <w:r w:rsidR="00EF2289">
        <w:rPr>
          <w:noProof/>
          <w:szCs w:val="28"/>
          <w:lang w:eastAsia="ru-RU"/>
        </w:rPr>
        <w:t>3</w:t>
      </w:r>
      <w:r w:rsidR="00180780">
        <w:rPr>
          <w:noProof/>
          <w:szCs w:val="28"/>
          <w:lang w:eastAsia="ru-RU"/>
        </w:rPr>
        <w:t>1</w:t>
      </w:r>
      <w:r w:rsidR="00EF2BCC">
        <w:rPr>
          <w:noProof/>
          <w:szCs w:val="28"/>
          <w:lang w:eastAsia="ru-RU"/>
        </w:rPr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color w:val="auto"/>
          <w:szCs w:val="28"/>
          <w:lang w:eastAsia="ru-RU"/>
        </w:rPr>
        <w:t xml:space="preserve"> </w:t>
      </w:r>
      <w:r w:rsidRPr="00BC50B7">
        <w:rPr>
          <w:noProof/>
          <w:szCs w:val="28"/>
          <w:lang w:eastAsia="ru-RU"/>
        </w:rPr>
        <w:t>Расчет амортизационных отчислений</w:t>
      </w:r>
    </w:p>
    <w:tbl>
      <w:tblPr>
        <w:tblStyle w:val="111"/>
        <w:tblW w:w="4912" w:type="pct"/>
        <w:tblLook w:val="01E0" w:firstRow="1" w:lastRow="1" w:firstColumn="1" w:lastColumn="1" w:noHBand="0" w:noVBand="0"/>
      </w:tblPr>
      <w:tblGrid>
        <w:gridCol w:w="2153"/>
        <w:gridCol w:w="888"/>
        <w:gridCol w:w="1263"/>
        <w:gridCol w:w="1071"/>
        <w:gridCol w:w="1382"/>
        <w:gridCol w:w="1040"/>
        <w:gridCol w:w="1523"/>
      </w:tblGrid>
      <w:tr w:rsidR="003E15A1" w:rsidRPr="00180780" w:rsidTr="00EF2289">
        <w:tc>
          <w:tcPr>
            <w:tcW w:w="2192" w:type="dxa"/>
            <w:tcBorders>
              <w:bottom w:val="single" w:sz="4" w:space="0" w:color="auto"/>
            </w:tcBorders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80780">
              <w:rPr>
                <w:noProof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80780">
              <w:rPr>
                <w:noProof/>
                <w:sz w:val="24"/>
                <w:szCs w:val="24"/>
                <w:lang w:eastAsia="ru-RU"/>
              </w:rPr>
              <w:t>Коли-чество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80780">
              <w:rPr>
                <w:noProof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80780">
              <w:rPr>
                <w:noProof/>
                <w:sz w:val="24"/>
                <w:szCs w:val="24"/>
                <w:lang w:eastAsia="ru-RU"/>
              </w:rPr>
              <w:t>Сумма, тыс.руб.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80780">
              <w:rPr>
                <w:noProof/>
                <w:sz w:val="24"/>
                <w:szCs w:val="24"/>
                <w:lang w:eastAsia="ru-RU"/>
              </w:rPr>
              <w:t>Срок полезного исполь-зования, лет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80780">
              <w:rPr>
                <w:noProof/>
                <w:sz w:val="24"/>
                <w:szCs w:val="24"/>
                <w:lang w:eastAsia="ru-RU"/>
              </w:rPr>
              <w:t>Норма аморти-зации, %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80780">
              <w:rPr>
                <w:noProof/>
                <w:sz w:val="24"/>
                <w:szCs w:val="24"/>
                <w:lang w:eastAsia="ru-RU"/>
              </w:rPr>
              <w:t>Амортиза-ционные отчисления тыс.руб.</w:t>
            </w:r>
          </w:p>
        </w:tc>
      </w:tr>
      <w:tr w:rsidR="003E15A1" w:rsidRPr="00180780" w:rsidTr="00EF2289">
        <w:tc>
          <w:tcPr>
            <w:tcW w:w="2192" w:type="dxa"/>
            <w:tcBorders>
              <w:top w:val="single" w:sz="4" w:space="0" w:color="auto"/>
            </w:tcBorders>
          </w:tcPr>
          <w:p w:rsidR="003E15A1" w:rsidRPr="00180780" w:rsidRDefault="003E15A1" w:rsidP="001C7E32">
            <w:pPr>
              <w:spacing w:after="0" w:line="240" w:lineRule="auto"/>
              <w:rPr>
                <w:noProof/>
                <w:sz w:val="24"/>
                <w:szCs w:val="24"/>
                <w:lang w:eastAsia="ru-RU"/>
              </w:rPr>
            </w:pPr>
            <w:r w:rsidRPr="00180780">
              <w:rPr>
                <w:noProof/>
                <w:sz w:val="24"/>
                <w:szCs w:val="24"/>
                <w:lang w:eastAsia="ru-RU"/>
              </w:rPr>
              <w:t>Бетонанасос СО-150Д</w: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780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780">
              <w:rPr>
                <w:sz w:val="24"/>
                <w:szCs w:val="24"/>
              </w:rPr>
              <w:t>161 000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45,1</w:t>
            </w:r>
          </w:p>
        </w:tc>
      </w:tr>
      <w:tr w:rsidR="003E15A1" w:rsidRPr="00180780" w:rsidTr="00EF2289">
        <w:tc>
          <w:tcPr>
            <w:tcW w:w="2192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Автомашина Соболь полно приводный</w:t>
            </w:r>
          </w:p>
        </w:tc>
        <w:tc>
          <w:tcPr>
            <w:tcW w:w="888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780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780">
              <w:rPr>
                <w:sz w:val="24"/>
                <w:szCs w:val="24"/>
              </w:rPr>
              <w:t>701 000</w:t>
            </w:r>
          </w:p>
        </w:tc>
        <w:tc>
          <w:tcPr>
            <w:tcW w:w="107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394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70,1</w:t>
            </w:r>
          </w:p>
        </w:tc>
      </w:tr>
      <w:tr w:rsidR="003E15A1" w:rsidRPr="00180780" w:rsidTr="00EF2289">
        <w:trPr>
          <w:trHeight w:val="93"/>
        </w:trPr>
        <w:tc>
          <w:tcPr>
            <w:tcW w:w="2192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Вагон-гардеробная</w:t>
            </w:r>
          </w:p>
        </w:tc>
        <w:tc>
          <w:tcPr>
            <w:tcW w:w="888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780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780">
              <w:rPr>
                <w:sz w:val="24"/>
                <w:szCs w:val="24"/>
              </w:rPr>
              <w:t>110 000</w:t>
            </w:r>
          </w:p>
        </w:tc>
        <w:tc>
          <w:tcPr>
            <w:tcW w:w="107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94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5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5,5</w:t>
            </w:r>
          </w:p>
        </w:tc>
      </w:tr>
      <w:tr w:rsidR="003E15A1" w:rsidRPr="00180780" w:rsidTr="00EF2289">
        <w:tc>
          <w:tcPr>
            <w:tcW w:w="2192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Бульдозер Д-342-Г</w:t>
            </w:r>
          </w:p>
        </w:tc>
        <w:tc>
          <w:tcPr>
            <w:tcW w:w="888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780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780">
              <w:rPr>
                <w:sz w:val="24"/>
                <w:szCs w:val="24"/>
              </w:rPr>
              <w:t>2600000</w:t>
            </w:r>
          </w:p>
        </w:tc>
        <w:tc>
          <w:tcPr>
            <w:tcW w:w="107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394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260</w:t>
            </w:r>
          </w:p>
        </w:tc>
      </w:tr>
      <w:tr w:rsidR="003E15A1" w:rsidRPr="00180780" w:rsidTr="00EF2289">
        <w:tc>
          <w:tcPr>
            <w:tcW w:w="2192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Вилочный автопогрузчик</w:t>
            </w:r>
          </w:p>
        </w:tc>
        <w:tc>
          <w:tcPr>
            <w:tcW w:w="888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780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0780">
              <w:rPr>
                <w:sz w:val="24"/>
                <w:szCs w:val="24"/>
              </w:rPr>
              <w:t>700 00</w:t>
            </w:r>
          </w:p>
        </w:tc>
        <w:tc>
          <w:tcPr>
            <w:tcW w:w="107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94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70</w:t>
            </w:r>
          </w:p>
        </w:tc>
      </w:tr>
      <w:tr w:rsidR="003E15A1" w:rsidRPr="00180780" w:rsidTr="00EF2289">
        <w:tc>
          <w:tcPr>
            <w:tcW w:w="2192" w:type="dxa"/>
          </w:tcPr>
          <w:p w:rsidR="003E15A1" w:rsidRPr="00180780" w:rsidRDefault="003E15A1" w:rsidP="001C7E32">
            <w:pPr>
              <w:spacing w:after="0" w:line="240" w:lineRule="auto"/>
              <w:rPr>
                <w:noProof/>
                <w:sz w:val="24"/>
                <w:szCs w:val="24"/>
                <w:lang w:eastAsia="ru-RU"/>
              </w:rPr>
            </w:pPr>
            <w:r w:rsidRPr="00180780">
              <w:rPr>
                <w:noProof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8" w:type="dxa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noProof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4433</w:t>
            </w:r>
          </w:p>
        </w:tc>
        <w:tc>
          <w:tcPr>
            <w:tcW w:w="1394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1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5" w:type="dxa"/>
            <w:vAlign w:val="center"/>
          </w:tcPr>
          <w:p w:rsidR="003E15A1" w:rsidRPr="00180780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80780">
              <w:rPr>
                <w:sz w:val="24"/>
                <w:szCs w:val="24"/>
                <w:lang w:eastAsia="ru-RU"/>
              </w:rPr>
              <w:t>450,7</w:t>
            </w:r>
          </w:p>
        </w:tc>
      </w:tr>
    </w:tbl>
    <w:p w:rsidR="00EF2289" w:rsidRDefault="00EF2289" w:rsidP="00EF2289">
      <w:pPr>
        <w:spacing w:after="0" w:line="360" w:lineRule="auto"/>
        <w:ind w:firstLine="709"/>
        <w:jc w:val="both"/>
        <w:rPr>
          <w:szCs w:val="28"/>
        </w:rPr>
      </w:pPr>
    </w:p>
    <w:p w:rsidR="00EF2289" w:rsidRPr="00BC50B7" w:rsidRDefault="00EF2289" w:rsidP="00EF2289">
      <w:pPr>
        <w:spacing w:after="0" w:line="360" w:lineRule="auto"/>
        <w:ind w:firstLine="709"/>
        <w:jc w:val="both"/>
      </w:pPr>
      <w:r w:rsidRPr="00BC50B7">
        <w:rPr>
          <w:szCs w:val="28"/>
        </w:rPr>
        <w:t>В таблице</w:t>
      </w:r>
      <w:r>
        <w:rPr>
          <w:szCs w:val="28"/>
        </w:rPr>
        <w:t xml:space="preserve"> 3</w:t>
      </w:r>
      <w:r w:rsidR="00180780">
        <w:rPr>
          <w:szCs w:val="28"/>
        </w:rPr>
        <w:t>1</w:t>
      </w:r>
      <w:r w:rsidRPr="00BC50B7">
        <w:rPr>
          <w:szCs w:val="28"/>
        </w:rPr>
        <w:t xml:space="preserve"> представлен состав оборудования и рассчитаны амортизационные отчисления. Норма и срок амортизационных отчислений установлен </w:t>
      </w:r>
      <w:r w:rsidRPr="00BC50B7">
        <w:rPr>
          <w:szCs w:val="28"/>
        </w:rPr>
        <w:lastRenderedPageBreak/>
        <w:t xml:space="preserve">согласно  </w:t>
      </w:r>
      <w:r w:rsidRPr="00BC50B7">
        <w:t xml:space="preserve">классификатору основных фондов, утвержденному постановлением Правительства РФ от 7 июля </w:t>
      </w:r>
      <w:r>
        <w:t>2018</w:t>
      </w:r>
      <w:r w:rsidRPr="00BC50B7">
        <w:t xml:space="preserve"> г. № 640 и действующему с 01.01.2018 г.</w:t>
      </w:r>
    </w:p>
    <w:p w:rsidR="003E15A1" w:rsidRPr="00BC50B7" w:rsidRDefault="003E15A1" w:rsidP="003E15A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 xml:space="preserve"> Дальнейшие расчеты целесообразно проводить с учетом влияния инфляционных процессов в стране. </w:t>
      </w:r>
    </w:p>
    <w:p w:rsidR="003E15A1" w:rsidRDefault="003E15A1" w:rsidP="003E15A1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Уровень инфляции принят в расчетах согласно прогнозу долгосрочного социально-экономического развития Российской Федерации на период до 2030 года для строительной отрасли по первому варианту (более реальному) (таблица </w:t>
      </w:r>
      <w:r w:rsidR="00EF2289">
        <w:rPr>
          <w:szCs w:val="28"/>
        </w:rPr>
        <w:t>3</w:t>
      </w:r>
      <w:r w:rsidR="00180780">
        <w:rPr>
          <w:szCs w:val="28"/>
        </w:rPr>
        <w:t>2</w:t>
      </w:r>
      <w:r w:rsidRPr="00BC50B7">
        <w:rPr>
          <w:szCs w:val="28"/>
        </w:rPr>
        <w:t xml:space="preserve">). </w:t>
      </w:r>
    </w:p>
    <w:p w:rsidR="00EF2BCC" w:rsidRPr="00BC50B7" w:rsidRDefault="00EF2BCC" w:rsidP="003E15A1">
      <w:pPr>
        <w:spacing w:after="0" w:line="360" w:lineRule="auto"/>
        <w:ind w:firstLine="709"/>
        <w:jc w:val="both"/>
        <w:rPr>
          <w:szCs w:val="28"/>
        </w:rPr>
      </w:pPr>
    </w:p>
    <w:p w:rsidR="003E15A1" w:rsidRPr="00BC50B7" w:rsidRDefault="003E15A1" w:rsidP="00EF2BCC">
      <w:pPr>
        <w:widowControl w:val="0"/>
        <w:spacing w:after="0" w:line="360" w:lineRule="auto"/>
        <w:ind w:firstLine="709"/>
        <w:jc w:val="both"/>
      </w:pPr>
      <w:r w:rsidRPr="00BC50B7">
        <w:t xml:space="preserve">Таблица </w:t>
      </w:r>
      <w:r w:rsidR="00EF2289">
        <w:t>3</w:t>
      </w:r>
      <w:r w:rsidR="00180780">
        <w:t>2</w:t>
      </w:r>
      <w:r w:rsidR="00EF2BCC"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color w:val="auto"/>
          <w:szCs w:val="28"/>
          <w:lang w:eastAsia="ru-RU"/>
        </w:rPr>
        <w:t xml:space="preserve"> </w:t>
      </w:r>
      <w:r w:rsidRPr="00BC50B7">
        <w:t>Динамика инфляции по годам расчетного периода реализации проекта [56]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955"/>
        <w:gridCol w:w="1002"/>
        <w:gridCol w:w="932"/>
        <w:gridCol w:w="996"/>
        <w:gridCol w:w="1000"/>
        <w:gridCol w:w="990"/>
        <w:gridCol w:w="924"/>
      </w:tblGrid>
      <w:tr w:rsidR="00CB6462" w:rsidRPr="00BC50B7" w:rsidTr="00CB646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 w:rsidRPr="00BC50B7">
              <w:t>Показатель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2020</w:t>
            </w:r>
            <w:r w:rsidR="00CB6462" w:rsidRPr="00BC50B7">
              <w:t xml:space="preserve"> г.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2021</w:t>
            </w:r>
            <w:r w:rsidR="00CB6462" w:rsidRPr="00BC50B7">
              <w:t xml:space="preserve"> г.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2022</w:t>
            </w:r>
            <w:r w:rsidR="00CB6462" w:rsidRPr="00BC50B7">
              <w:t xml:space="preserve"> г.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2023</w:t>
            </w:r>
            <w:r w:rsidR="00CB6462" w:rsidRPr="00BC50B7">
              <w:t xml:space="preserve"> 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2024</w:t>
            </w:r>
            <w:r w:rsidR="00CB6462" w:rsidRPr="00BC50B7">
              <w:t xml:space="preserve"> г.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2025</w:t>
            </w:r>
            <w:r w:rsidR="00CB6462" w:rsidRPr="00BC50B7">
              <w:t xml:space="preserve"> 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CB646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2026</w:t>
            </w:r>
            <w:r w:rsidR="00CB6462" w:rsidRPr="00BC50B7">
              <w:t xml:space="preserve"> г.</w:t>
            </w:r>
          </w:p>
        </w:tc>
      </w:tr>
      <w:tr w:rsidR="00CB6462" w:rsidRPr="00BC50B7" w:rsidTr="00CB646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pStyle w:val="ab"/>
              <w:widowControl w:val="0"/>
              <w:spacing w:before="0" w:beforeAutospacing="0" w:after="0" w:afterAutospacing="0"/>
            </w:pPr>
            <w:r w:rsidRPr="00BC50B7">
              <w:t>Динамика инфляции, 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103,9</w:t>
            </w:r>
          </w:p>
        </w:tc>
      </w:tr>
      <w:tr w:rsidR="00CB6462" w:rsidRPr="00BC50B7" w:rsidTr="00CB646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pStyle w:val="ab"/>
              <w:widowControl w:val="0"/>
              <w:spacing w:before="0" w:beforeAutospacing="0" w:after="0" w:afterAutospacing="0"/>
            </w:pPr>
            <w:r w:rsidRPr="00BC50B7">
              <w:t>Индекс инфляции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1,062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1,053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1,039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1,039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1,039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1,039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1,039</w:t>
            </w:r>
          </w:p>
        </w:tc>
      </w:tr>
      <w:tr w:rsidR="00CB6462" w:rsidRPr="00BC50B7" w:rsidTr="00CB646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pStyle w:val="ab"/>
              <w:widowControl w:val="0"/>
              <w:spacing w:before="0" w:beforeAutospacing="0" w:after="0" w:afterAutospacing="0"/>
            </w:pPr>
            <w:r w:rsidRPr="00BC50B7">
              <w:t xml:space="preserve">Базисный индекс </w:t>
            </w:r>
          </w:p>
          <w:p w:rsidR="00CB6462" w:rsidRPr="00BC50B7" w:rsidRDefault="00CB6462" w:rsidP="001C7E32">
            <w:pPr>
              <w:pStyle w:val="ab"/>
              <w:widowControl w:val="0"/>
              <w:spacing w:before="0" w:beforeAutospacing="0" w:after="0" w:afterAutospacing="0"/>
            </w:pPr>
            <w:r w:rsidRPr="00BC50B7">
              <w:t>инфляции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1,062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1,118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1,161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1,207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1,254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1,304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1,355</w:t>
            </w:r>
          </w:p>
        </w:tc>
      </w:tr>
    </w:tbl>
    <w:p w:rsidR="003E15A1" w:rsidRPr="00BC50B7" w:rsidRDefault="003E15A1" w:rsidP="003E15A1">
      <w:pPr>
        <w:spacing w:after="0" w:line="360" w:lineRule="auto"/>
        <w:ind w:firstLine="709"/>
        <w:jc w:val="both"/>
        <w:rPr>
          <w:szCs w:val="28"/>
        </w:rPr>
      </w:pPr>
    </w:p>
    <w:p w:rsidR="00CB6462" w:rsidRDefault="00CB6462" w:rsidP="00CB6462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В таблице </w:t>
      </w:r>
      <w:r w:rsidR="00EF2289">
        <w:rPr>
          <w:szCs w:val="28"/>
        </w:rPr>
        <w:t>3</w:t>
      </w:r>
      <w:r w:rsidR="00180780">
        <w:rPr>
          <w:szCs w:val="28"/>
        </w:rPr>
        <w:t>3</w:t>
      </w:r>
      <w:r w:rsidRPr="00BC50B7">
        <w:rPr>
          <w:szCs w:val="28"/>
        </w:rPr>
        <w:t xml:space="preserve">  определим себестоимость работ на весь период осуществления проекта диверсификации ООО «Строй-КА».</w:t>
      </w:r>
    </w:p>
    <w:p w:rsidR="00EF2BCC" w:rsidRPr="00BC50B7" w:rsidRDefault="00EF2BCC" w:rsidP="00CB6462">
      <w:pPr>
        <w:spacing w:after="0" w:line="360" w:lineRule="auto"/>
        <w:ind w:firstLine="709"/>
        <w:jc w:val="both"/>
        <w:rPr>
          <w:szCs w:val="28"/>
        </w:rPr>
      </w:pPr>
    </w:p>
    <w:p w:rsidR="003E15A1" w:rsidRPr="00BC50B7" w:rsidRDefault="003E15A1" w:rsidP="00EF2BCC">
      <w:pPr>
        <w:spacing w:after="0" w:line="360" w:lineRule="auto"/>
        <w:ind w:firstLine="709"/>
        <w:jc w:val="both"/>
        <w:rPr>
          <w:szCs w:val="28"/>
        </w:rPr>
      </w:pPr>
      <w:r w:rsidRPr="00BC50B7">
        <w:t xml:space="preserve">Таблица </w:t>
      </w:r>
      <w:r w:rsidR="00EF2289">
        <w:t>3</w:t>
      </w:r>
      <w:r w:rsidR="00180780">
        <w:t>3</w:t>
      </w:r>
      <w:r w:rsidR="00EF2BCC"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color w:val="auto"/>
          <w:szCs w:val="28"/>
          <w:lang w:eastAsia="ru-RU"/>
        </w:rPr>
        <w:t xml:space="preserve"> </w:t>
      </w:r>
      <w:r w:rsidRPr="00BC50B7">
        <w:t>Смета затрат на производство и реализацию продукции в прогнозных ценах, 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996"/>
        <w:gridCol w:w="996"/>
        <w:gridCol w:w="996"/>
        <w:gridCol w:w="996"/>
        <w:gridCol w:w="996"/>
        <w:gridCol w:w="996"/>
        <w:gridCol w:w="996"/>
      </w:tblGrid>
      <w:tr w:rsidR="00CB6462" w:rsidRPr="00BC50B7" w:rsidTr="00CB646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Элемент затрат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2020</w:t>
            </w:r>
            <w:r w:rsidR="00CB6462" w:rsidRPr="00BC50B7">
              <w:t xml:space="preserve"> г.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2021</w:t>
            </w:r>
            <w:r w:rsidR="00CB6462" w:rsidRPr="00BC50B7">
              <w:t xml:space="preserve"> г.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2022</w:t>
            </w:r>
            <w:r w:rsidR="00CB6462" w:rsidRPr="00BC50B7">
              <w:t xml:space="preserve"> г.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2023</w:t>
            </w:r>
            <w:r w:rsidR="00CB6462" w:rsidRPr="00BC50B7">
              <w:t xml:space="preserve"> г.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2024</w:t>
            </w:r>
            <w:r w:rsidR="00CB6462" w:rsidRPr="00BC50B7">
              <w:t xml:space="preserve"> г.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2025</w:t>
            </w:r>
            <w:r w:rsidR="00CB6462" w:rsidRPr="00BC50B7">
              <w:t xml:space="preserve"> г.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2026</w:t>
            </w:r>
            <w:r w:rsidR="00CB6462" w:rsidRPr="00BC50B7">
              <w:t xml:space="preserve"> г.</w:t>
            </w:r>
          </w:p>
        </w:tc>
      </w:tr>
      <w:tr w:rsidR="00CB6462" w:rsidRPr="00BC50B7" w:rsidTr="00CB6462">
        <w:trPr>
          <w:trHeight w:val="535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pStyle w:val="ab"/>
              <w:spacing w:before="0" w:beforeAutospacing="0" w:after="0" w:afterAutospacing="0"/>
            </w:pPr>
            <w:r w:rsidRPr="00BC50B7">
              <w:t>Материальные затраты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16318,5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42290,3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54912,1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57065,8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59303,8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61629,7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64046,8</w:t>
            </w:r>
          </w:p>
        </w:tc>
      </w:tr>
      <w:tr w:rsidR="00CB6462" w:rsidRPr="00BC50B7" w:rsidTr="001C7E3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pStyle w:val="ab"/>
              <w:spacing w:before="0" w:beforeAutospacing="0" w:after="0" w:afterAutospacing="0"/>
            </w:pPr>
            <w:r w:rsidRPr="00BC50B7">
              <w:t>Затраты на оплату труда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7415,9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7807,6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8110,3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8428,4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8758,9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9102,4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9459,4</w:t>
            </w:r>
          </w:p>
        </w:tc>
      </w:tr>
      <w:tr w:rsidR="00CB6462" w:rsidRPr="00BC50B7" w:rsidTr="001C7E3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pStyle w:val="ab"/>
              <w:spacing w:before="0" w:beforeAutospacing="0" w:after="0" w:afterAutospacing="0"/>
            </w:pPr>
            <w:r w:rsidRPr="00BC50B7">
              <w:t xml:space="preserve">Отчисления на социальные нужды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2239,6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2357,9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2449,3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2545,4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2645,2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2748,9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2856,7</w:t>
            </w:r>
          </w:p>
        </w:tc>
      </w:tr>
      <w:tr w:rsidR="00CB6462" w:rsidRPr="00BC50B7" w:rsidTr="001C7E3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pStyle w:val="ab"/>
              <w:spacing w:before="0" w:beforeAutospacing="0" w:after="0" w:afterAutospacing="0"/>
            </w:pPr>
            <w:r w:rsidRPr="00BC50B7">
              <w:t xml:space="preserve">Амортизация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478,6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503,9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544,0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565,3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610,5</w:t>
            </w:r>
          </w:p>
        </w:tc>
      </w:tr>
      <w:tr w:rsidR="00CB6462" w:rsidRPr="00BC50B7" w:rsidTr="001C7E3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pStyle w:val="ab"/>
              <w:spacing w:before="0" w:beforeAutospacing="0" w:after="0" w:afterAutospacing="0"/>
            </w:pPr>
            <w:r w:rsidRPr="00BC50B7">
              <w:t>Прочие расходы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1082,5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1139,7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1183,9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1230,3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1278,5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1328,7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1380,8</w:t>
            </w:r>
          </w:p>
        </w:tc>
      </w:tr>
      <w:tr w:rsidR="00CB6462" w:rsidRPr="00BC50B7" w:rsidTr="001C7E32">
        <w:trPr>
          <w:trHeight w:val="7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pStyle w:val="ab"/>
              <w:spacing w:before="0" w:beforeAutospacing="0" w:after="0" w:afterAutospacing="0"/>
            </w:pPr>
            <w:r w:rsidRPr="00BC50B7">
              <w:t>Итого затрат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27535,1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54099,4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67179,0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69813,7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72551,8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75397,2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62" w:rsidRPr="00BC50B7" w:rsidRDefault="00CB6462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78354,2</w:t>
            </w:r>
          </w:p>
        </w:tc>
      </w:tr>
    </w:tbl>
    <w:p w:rsidR="003E15A1" w:rsidRPr="00BC50B7" w:rsidRDefault="003E15A1" w:rsidP="003E15A1">
      <w:pPr>
        <w:spacing w:after="0" w:line="360" w:lineRule="auto"/>
        <w:ind w:firstLine="709"/>
        <w:jc w:val="both"/>
        <w:rPr>
          <w:szCs w:val="28"/>
        </w:rPr>
      </w:pPr>
    </w:p>
    <w:p w:rsidR="00EF2289" w:rsidRPr="00BC50B7" w:rsidRDefault="00EF2289" w:rsidP="00EF2289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Согласно производственному плану (таблицы </w:t>
      </w:r>
      <w:r>
        <w:rPr>
          <w:szCs w:val="28"/>
        </w:rPr>
        <w:t>2</w:t>
      </w:r>
      <w:r w:rsidR="00180780">
        <w:rPr>
          <w:szCs w:val="28"/>
        </w:rPr>
        <w:t>4</w:t>
      </w:r>
      <w:r w:rsidRPr="00BC50B7">
        <w:rPr>
          <w:szCs w:val="28"/>
        </w:rPr>
        <w:t>-</w:t>
      </w:r>
      <w:r>
        <w:rPr>
          <w:szCs w:val="28"/>
        </w:rPr>
        <w:t>2</w:t>
      </w:r>
      <w:r w:rsidR="00180780">
        <w:rPr>
          <w:szCs w:val="28"/>
        </w:rPr>
        <w:t>5</w:t>
      </w:r>
      <w:r w:rsidRPr="00BC50B7">
        <w:rPr>
          <w:szCs w:val="28"/>
        </w:rPr>
        <w:t xml:space="preserve">), в </w:t>
      </w:r>
      <w:r>
        <w:rPr>
          <w:szCs w:val="28"/>
        </w:rPr>
        <w:t>2020</w:t>
      </w:r>
      <w:r w:rsidRPr="00BC50B7">
        <w:rPr>
          <w:szCs w:val="28"/>
        </w:rPr>
        <w:t xml:space="preserve"> году будет уже сдано 13 домов, то есть расходы на сырье и материалы составят с учетом </w:t>
      </w:r>
      <w:r w:rsidRPr="00BC50B7">
        <w:rPr>
          <w:szCs w:val="28"/>
        </w:rPr>
        <w:lastRenderedPageBreak/>
        <w:t xml:space="preserve">инфляции 16318,5 тыс.руб. за год (материальные расходы согласно смете 1182 тыс.руб. на один дом в базовом – </w:t>
      </w:r>
      <w:r>
        <w:rPr>
          <w:szCs w:val="28"/>
        </w:rPr>
        <w:t>2020</w:t>
      </w:r>
      <w:r w:rsidRPr="00BC50B7">
        <w:rPr>
          <w:szCs w:val="28"/>
        </w:rPr>
        <w:t xml:space="preserve"> году).</w:t>
      </w:r>
    </w:p>
    <w:p w:rsidR="003E15A1" w:rsidRPr="00BC50B7" w:rsidRDefault="003E15A1" w:rsidP="003E15A1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Транспортные расходы примем в размере 5% от стоимости перевозимого сырья и материалов, так как перевозка будет осуществлять собственными силами и собственным автотранспортом, транспортные расходы включают только расходы на покупку топлива и включаются в прочие расходы.</w:t>
      </w:r>
    </w:p>
    <w:p w:rsidR="003E15A1" w:rsidRPr="00BC50B7" w:rsidRDefault="003E15A1" w:rsidP="003E15A1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Таким образом, за </w:t>
      </w:r>
      <w:r w:rsidR="00EF2289">
        <w:rPr>
          <w:szCs w:val="28"/>
        </w:rPr>
        <w:t>2020</w:t>
      </w:r>
      <w:r w:rsidRPr="00BC50B7">
        <w:rPr>
          <w:szCs w:val="28"/>
        </w:rPr>
        <w:t xml:space="preserve"> год затраты составят 27535,1 тыс.руб., а в </w:t>
      </w:r>
      <w:r w:rsidR="00EF2289">
        <w:rPr>
          <w:szCs w:val="28"/>
        </w:rPr>
        <w:t>2025</w:t>
      </w:r>
      <w:r w:rsidRPr="00BC50B7">
        <w:rPr>
          <w:szCs w:val="28"/>
        </w:rPr>
        <w:t xml:space="preserve"> году достигнут 78354,2 тыс.руб., в этот год запланировано возведение уже 40 загородных домов.</w:t>
      </w:r>
    </w:p>
    <w:p w:rsidR="003E15A1" w:rsidRPr="00BC50B7" w:rsidRDefault="003E15A1" w:rsidP="003E15A1">
      <w:pPr>
        <w:spacing w:after="0" w:line="360" w:lineRule="auto"/>
        <w:ind w:firstLine="709"/>
      </w:pPr>
      <w:r w:rsidRPr="00BC50B7">
        <w:t>Особенностью диверсификации производства ООО «Строй-КА»  является  возведение загородных домов из газобетонных блоков.</w:t>
      </w:r>
    </w:p>
    <w:p w:rsidR="003E15A1" w:rsidRDefault="003E15A1" w:rsidP="003E15A1">
      <w:pPr>
        <w:spacing w:after="0" w:line="360" w:lineRule="auto"/>
        <w:ind w:firstLine="709"/>
        <w:jc w:val="both"/>
      </w:pPr>
      <w:r w:rsidRPr="00BC50B7">
        <w:t xml:space="preserve">Обоснуем необходимое оборудование для нового вида деятельности ООО «Строй-КА». </w:t>
      </w:r>
    </w:p>
    <w:p w:rsidR="00EF2BCC" w:rsidRPr="00BC50B7" w:rsidRDefault="00EF2BCC" w:rsidP="003E15A1">
      <w:pPr>
        <w:spacing w:after="0" w:line="360" w:lineRule="auto"/>
        <w:ind w:firstLine="709"/>
        <w:jc w:val="both"/>
      </w:pPr>
    </w:p>
    <w:p w:rsidR="003E15A1" w:rsidRPr="00BC50B7" w:rsidRDefault="003E15A1" w:rsidP="00EF2BCC">
      <w:pPr>
        <w:spacing w:after="0" w:line="360" w:lineRule="auto"/>
        <w:ind w:firstLine="709"/>
        <w:jc w:val="both"/>
      </w:pPr>
      <w:r w:rsidRPr="00BC50B7">
        <w:rPr>
          <w:noProof/>
          <w:szCs w:val="28"/>
          <w:lang w:eastAsia="ru-RU"/>
        </w:rPr>
        <w:t xml:space="preserve">Таблица </w:t>
      </w:r>
      <w:r w:rsidR="00EF2289">
        <w:rPr>
          <w:noProof/>
          <w:szCs w:val="28"/>
          <w:lang w:eastAsia="ru-RU"/>
        </w:rPr>
        <w:t>3</w:t>
      </w:r>
      <w:r w:rsidR="00180780">
        <w:rPr>
          <w:noProof/>
          <w:szCs w:val="28"/>
          <w:lang w:eastAsia="ru-RU"/>
        </w:rPr>
        <w:t>4</w:t>
      </w:r>
      <w:r w:rsidR="00EF2BCC">
        <w:rPr>
          <w:noProof/>
          <w:szCs w:val="28"/>
          <w:lang w:eastAsia="ru-RU"/>
        </w:rPr>
        <w:t xml:space="preserve"> </w:t>
      </w:r>
      <w:r w:rsidR="00EF2BCC" w:rsidRPr="00BC50B7">
        <w:rPr>
          <w:color w:val="auto"/>
          <w:szCs w:val="28"/>
          <w:lang w:eastAsia="ru-RU"/>
        </w:rPr>
        <w:t>–</w:t>
      </w:r>
      <w:r w:rsidR="00EF2BCC">
        <w:rPr>
          <w:color w:val="auto"/>
          <w:szCs w:val="28"/>
          <w:lang w:eastAsia="ru-RU"/>
        </w:rPr>
        <w:t xml:space="preserve"> </w:t>
      </w:r>
      <w:r w:rsidRPr="00BC50B7">
        <w:t>Расчет суммы капитальных вложений на основные средства</w:t>
      </w:r>
    </w:p>
    <w:tbl>
      <w:tblPr>
        <w:tblStyle w:val="111"/>
        <w:tblW w:w="4961" w:type="pct"/>
        <w:tblLook w:val="01E0" w:firstRow="1" w:lastRow="1" w:firstColumn="1" w:lastColumn="1" w:noHBand="0" w:noVBand="0"/>
      </w:tblPr>
      <w:tblGrid>
        <w:gridCol w:w="4754"/>
        <w:gridCol w:w="1418"/>
        <w:gridCol w:w="1731"/>
        <w:gridCol w:w="57"/>
        <w:gridCol w:w="1453"/>
      </w:tblGrid>
      <w:tr w:rsidR="003E15A1" w:rsidRPr="00BC50B7" w:rsidTr="00CB6462">
        <w:tc>
          <w:tcPr>
            <w:tcW w:w="5005" w:type="dxa"/>
            <w:tcBorders>
              <w:bottom w:val="single" w:sz="4" w:space="0" w:color="auto"/>
            </w:tcBorders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Сумма, тыс.руб.</w:t>
            </w:r>
          </w:p>
        </w:tc>
      </w:tr>
      <w:tr w:rsidR="003E15A1" w:rsidRPr="00BC50B7" w:rsidTr="00CB6462">
        <w:tc>
          <w:tcPr>
            <w:tcW w:w="9777" w:type="dxa"/>
            <w:gridSpan w:val="5"/>
            <w:tcBorders>
              <w:top w:val="single" w:sz="4" w:space="0" w:color="auto"/>
            </w:tcBorders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Производственное оборудование</w:t>
            </w:r>
          </w:p>
        </w:tc>
      </w:tr>
      <w:tr w:rsidR="003E15A1" w:rsidRPr="00BC50B7" w:rsidTr="001C7E32">
        <w:tc>
          <w:tcPr>
            <w:tcW w:w="5005" w:type="dxa"/>
          </w:tcPr>
          <w:p w:rsidR="003E15A1" w:rsidRPr="00BC50B7" w:rsidRDefault="003E15A1" w:rsidP="001C7E32">
            <w:pPr>
              <w:spacing w:after="0" w:line="240" w:lineRule="auto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Бетонанасос СО-150Д</w:t>
            </w:r>
          </w:p>
        </w:tc>
        <w:tc>
          <w:tcPr>
            <w:tcW w:w="1418" w:type="dxa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161 000</w:t>
            </w:r>
          </w:p>
        </w:tc>
        <w:tc>
          <w:tcPr>
            <w:tcW w:w="1546" w:type="dxa"/>
            <w:gridSpan w:val="2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322</w:t>
            </w:r>
          </w:p>
        </w:tc>
      </w:tr>
      <w:tr w:rsidR="003E15A1" w:rsidRPr="00BC50B7" w:rsidTr="001C7E32">
        <w:trPr>
          <w:trHeight w:val="285"/>
        </w:trPr>
        <w:tc>
          <w:tcPr>
            <w:tcW w:w="9777" w:type="dxa"/>
            <w:gridSpan w:val="5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bCs/>
                <w:sz w:val="24"/>
                <w:szCs w:val="24"/>
              </w:rPr>
              <w:t>Легковые автомобили</w:t>
            </w:r>
          </w:p>
        </w:tc>
      </w:tr>
      <w:tr w:rsidR="003E15A1" w:rsidRPr="00BC50B7" w:rsidTr="001C7E32">
        <w:tc>
          <w:tcPr>
            <w:tcW w:w="5005" w:type="dxa"/>
          </w:tcPr>
          <w:p w:rsidR="003E15A1" w:rsidRPr="00BC50B7" w:rsidRDefault="003E15A1" w:rsidP="001C7E32">
            <w:pPr>
              <w:pStyle w:val="ab"/>
            </w:pPr>
            <w:r w:rsidRPr="00BC50B7">
              <w:t>Автомашина Соболь полно приводный</w:t>
            </w:r>
          </w:p>
        </w:tc>
        <w:tc>
          <w:tcPr>
            <w:tcW w:w="1418" w:type="dxa"/>
          </w:tcPr>
          <w:p w:rsidR="003E15A1" w:rsidRPr="00BC50B7" w:rsidRDefault="003E15A1" w:rsidP="001C7E32">
            <w:pPr>
              <w:pStyle w:val="ab"/>
              <w:jc w:val="center"/>
            </w:pPr>
            <w:r w:rsidRPr="00BC50B7">
              <w:t>1</w:t>
            </w:r>
          </w:p>
        </w:tc>
        <w:tc>
          <w:tcPr>
            <w:tcW w:w="1808" w:type="dxa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701 000</w:t>
            </w:r>
          </w:p>
        </w:tc>
        <w:tc>
          <w:tcPr>
            <w:tcW w:w="1546" w:type="dxa"/>
            <w:gridSpan w:val="2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701</w:t>
            </w:r>
          </w:p>
        </w:tc>
      </w:tr>
      <w:tr w:rsidR="003E15A1" w:rsidRPr="00BC50B7" w:rsidTr="001C7E32">
        <w:trPr>
          <w:trHeight w:val="328"/>
        </w:trPr>
        <w:tc>
          <w:tcPr>
            <w:tcW w:w="9777" w:type="dxa"/>
            <w:gridSpan w:val="5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bCs/>
                <w:sz w:val="24"/>
                <w:szCs w:val="24"/>
              </w:rPr>
              <w:t>Строительная техника</w:t>
            </w:r>
          </w:p>
        </w:tc>
      </w:tr>
      <w:tr w:rsidR="003E15A1" w:rsidRPr="00BC50B7" w:rsidTr="001C7E32">
        <w:tc>
          <w:tcPr>
            <w:tcW w:w="5005" w:type="dxa"/>
          </w:tcPr>
          <w:p w:rsidR="003E15A1" w:rsidRPr="00BC50B7" w:rsidRDefault="003E15A1" w:rsidP="001C7E32">
            <w:pPr>
              <w:pStyle w:val="ab"/>
            </w:pPr>
            <w:r w:rsidRPr="00BC50B7">
              <w:t>Вагон-гардеробная</w:t>
            </w:r>
          </w:p>
        </w:tc>
        <w:tc>
          <w:tcPr>
            <w:tcW w:w="1418" w:type="dxa"/>
          </w:tcPr>
          <w:p w:rsidR="003E15A1" w:rsidRPr="00BC50B7" w:rsidRDefault="003E15A1" w:rsidP="001C7E32">
            <w:pPr>
              <w:pStyle w:val="ab"/>
              <w:jc w:val="center"/>
            </w:pPr>
            <w:r w:rsidRPr="00BC50B7">
              <w:t>1</w:t>
            </w:r>
          </w:p>
        </w:tc>
        <w:tc>
          <w:tcPr>
            <w:tcW w:w="1869" w:type="dxa"/>
            <w:gridSpan w:val="2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110 000</w:t>
            </w:r>
          </w:p>
        </w:tc>
        <w:tc>
          <w:tcPr>
            <w:tcW w:w="1485" w:type="dxa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110</w:t>
            </w:r>
          </w:p>
        </w:tc>
      </w:tr>
      <w:tr w:rsidR="003E15A1" w:rsidRPr="00BC50B7" w:rsidTr="001C7E32">
        <w:tc>
          <w:tcPr>
            <w:tcW w:w="5005" w:type="dxa"/>
          </w:tcPr>
          <w:p w:rsidR="003E15A1" w:rsidRPr="00BC50B7" w:rsidRDefault="003E15A1" w:rsidP="001C7E32">
            <w:pPr>
              <w:pStyle w:val="ab"/>
            </w:pPr>
            <w:r w:rsidRPr="00BC50B7">
              <w:t>Нормокомплект каменщика</w:t>
            </w:r>
          </w:p>
        </w:tc>
        <w:tc>
          <w:tcPr>
            <w:tcW w:w="1418" w:type="dxa"/>
          </w:tcPr>
          <w:p w:rsidR="003E15A1" w:rsidRPr="00BC50B7" w:rsidRDefault="003E15A1" w:rsidP="001C7E32">
            <w:pPr>
              <w:pStyle w:val="ab"/>
              <w:jc w:val="center"/>
            </w:pPr>
            <w:r w:rsidRPr="00BC50B7">
              <w:t>25</w:t>
            </w:r>
          </w:p>
        </w:tc>
        <w:tc>
          <w:tcPr>
            <w:tcW w:w="1869" w:type="dxa"/>
            <w:gridSpan w:val="2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1485" w:type="dxa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600</w:t>
            </w:r>
          </w:p>
        </w:tc>
      </w:tr>
      <w:tr w:rsidR="003E15A1" w:rsidRPr="00BC50B7" w:rsidTr="001C7E32">
        <w:tc>
          <w:tcPr>
            <w:tcW w:w="5005" w:type="dxa"/>
          </w:tcPr>
          <w:p w:rsidR="003E15A1" w:rsidRPr="00BC50B7" w:rsidRDefault="003E15A1" w:rsidP="001C7E32">
            <w:pPr>
              <w:pStyle w:val="ab"/>
            </w:pPr>
            <w:r w:rsidRPr="00BC50B7">
              <w:t>Бульдозер Д-342-Г</w:t>
            </w:r>
          </w:p>
        </w:tc>
        <w:tc>
          <w:tcPr>
            <w:tcW w:w="1418" w:type="dxa"/>
          </w:tcPr>
          <w:p w:rsidR="003E15A1" w:rsidRPr="00BC50B7" w:rsidRDefault="003E15A1" w:rsidP="001C7E32">
            <w:pPr>
              <w:pStyle w:val="ab"/>
              <w:jc w:val="center"/>
            </w:pPr>
            <w:r w:rsidRPr="00BC50B7">
              <w:t>1</w:t>
            </w:r>
          </w:p>
        </w:tc>
        <w:tc>
          <w:tcPr>
            <w:tcW w:w="1869" w:type="dxa"/>
            <w:gridSpan w:val="2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2 600 000</w:t>
            </w:r>
          </w:p>
        </w:tc>
        <w:tc>
          <w:tcPr>
            <w:tcW w:w="1485" w:type="dxa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2600</w:t>
            </w:r>
          </w:p>
        </w:tc>
      </w:tr>
      <w:tr w:rsidR="003E15A1" w:rsidRPr="00BC50B7" w:rsidTr="001C7E32">
        <w:tc>
          <w:tcPr>
            <w:tcW w:w="9777" w:type="dxa"/>
            <w:gridSpan w:val="5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Складская техника</w:t>
            </w:r>
          </w:p>
        </w:tc>
      </w:tr>
      <w:tr w:rsidR="003E15A1" w:rsidRPr="00BC50B7" w:rsidTr="001C7E32">
        <w:tc>
          <w:tcPr>
            <w:tcW w:w="5005" w:type="dxa"/>
          </w:tcPr>
          <w:p w:rsidR="003E15A1" w:rsidRPr="00BC50B7" w:rsidRDefault="003E15A1" w:rsidP="001C7E32">
            <w:pPr>
              <w:spacing w:after="0" w:line="240" w:lineRule="auto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Вилочный автопогрузчик</w:t>
            </w:r>
          </w:p>
        </w:tc>
        <w:tc>
          <w:tcPr>
            <w:tcW w:w="1418" w:type="dxa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2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700 00</w:t>
            </w:r>
          </w:p>
        </w:tc>
        <w:tc>
          <w:tcPr>
            <w:tcW w:w="1485" w:type="dxa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700</w:t>
            </w:r>
          </w:p>
        </w:tc>
      </w:tr>
      <w:tr w:rsidR="003E15A1" w:rsidRPr="00BC50B7" w:rsidTr="001C7E32">
        <w:tc>
          <w:tcPr>
            <w:tcW w:w="5005" w:type="dxa"/>
          </w:tcPr>
          <w:p w:rsidR="003E15A1" w:rsidRPr="00BC50B7" w:rsidRDefault="003E15A1" w:rsidP="001C7E32">
            <w:pPr>
              <w:spacing w:after="0" w:line="240" w:lineRule="auto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5033,0</w:t>
            </w:r>
          </w:p>
        </w:tc>
      </w:tr>
    </w:tbl>
    <w:p w:rsidR="003E15A1" w:rsidRPr="00BC50B7" w:rsidRDefault="003E15A1" w:rsidP="003E15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szCs w:val="28"/>
          <w:lang w:eastAsia="ru-RU"/>
        </w:rPr>
      </w:pPr>
    </w:p>
    <w:p w:rsidR="003E15A1" w:rsidRDefault="003E15A1" w:rsidP="003E15A1">
      <w:pPr>
        <w:tabs>
          <w:tab w:val="left" w:pos="726"/>
        </w:tabs>
        <w:spacing w:after="0" w:line="360" w:lineRule="auto"/>
        <w:ind w:firstLine="709"/>
        <w:jc w:val="both"/>
        <w:rPr>
          <w:bCs/>
          <w:iCs/>
          <w:color w:val="auto"/>
          <w:szCs w:val="28"/>
          <w:lang w:eastAsia="ru-RU"/>
        </w:rPr>
      </w:pPr>
      <w:bookmarkStart w:id="26" w:name="_Toc428991415"/>
      <w:bookmarkStart w:id="27" w:name="_Toc449627467"/>
      <w:bookmarkStart w:id="28" w:name="_Toc450910203"/>
      <w:bookmarkStart w:id="29" w:name="_Toc450910297"/>
      <w:r w:rsidRPr="00BC50B7">
        <w:rPr>
          <w:bCs/>
          <w:iCs/>
          <w:color w:val="auto"/>
          <w:szCs w:val="28"/>
          <w:lang w:eastAsia="ru-RU"/>
        </w:rPr>
        <w:t xml:space="preserve">В таблице </w:t>
      </w:r>
      <w:r w:rsidR="00EF2289">
        <w:rPr>
          <w:bCs/>
          <w:iCs/>
          <w:color w:val="auto"/>
          <w:szCs w:val="28"/>
          <w:lang w:eastAsia="ru-RU"/>
        </w:rPr>
        <w:t>3</w:t>
      </w:r>
      <w:r w:rsidR="00180780">
        <w:rPr>
          <w:bCs/>
          <w:iCs/>
          <w:color w:val="auto"/>
          <w:szCs w:val="28"/>
          <w:lang w:eastAsia="ru-RU"/>
        </w:rPr>
        <w:t>5</w:t>
      </w:r>
      <w:r w:rsidRPr="00BC50B7">
        <w:rPr>
          <w:bCs/>
          <w:iCs/>
          <w:color w:val="auto"/>
          <w:szCs w:val="28"/>
          <w:lang w:eastAsia="ru-RU"/>
        </w:rPr>
        <w:t xml:space="preserve"> представлены инвестиционные расходы на организацию диверсификации производства</w:t>
      </w:r>
      <w:bookmarkEnd w:id="26"/>
      <w:bookmarkEnd w:id="27"/>
      <w:bookmarkEnd w:id="28"/>
      <w:bookmarkEnd w:id="29"/>
      <w:r w:rsidRPr="00BC50B7">
        <w:rPr>
          <w:bCs/>
          <w:iCs/>
          <w:color w:val="auto"/>
          <w:szCs w:val="28"/>
          <w:lang w:eastAsia="ru-RU"/>
        </w:rPr>
        <w:t xml:space="preserve"> ООО «Строй-КА».</w:t>
      </w:r>
    </w:p>
    <w:p w:rsidR="00F92FF9" w:rsidRPr="00BC50B7" w:rsidRDefault="00F92FF9" w:rsidP="00F92FF9">
      <w:pPr>
        <w:widowControl w:val="0"/>
        <w:tabs>
          <w:tab w:val="num" w:pos="1080"/>
        </w:tabs>
        <w:spacing w:line="360" w:lineRule="auto"/>
        <w:ind w:firstLine="709"/>
        <w:contextualSpacing/>
        <w:jc w:val="both"/>
      </w:pPr>
      <w:r w:rsidRPr="00BC50B7">
        <w:t>В расходы на организацию предпринимательской деятельности, кроме расходов на покупку необходимого оборудования, включим расходы на покупку материалов необходимых для начала производственной деятельности 1182 тыс.руб. Также учтем непредвиденные расходы в сумме 100 тыс.руб.</w:t>
      </w:r>
    </w:p>
    <w:p w:rsidR="003E15A1" w:rsidRPr="00BC50B7" w:rsidRDefault="003E15A1" w:rsidP="00F92F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color w:val="000000" w:themeColor="text1"/>
          <w:szCs w:val="28"/>
        </w:rPr>
      </w:pPr>
      <w:r w:rsidRPr="00BC50B7">
        <w:rPr>
          <w:rFonts w:eastAsia="Calibri"/>
          <w:color w:val="000000" w:themeColor="text1"/>
          <w:szCs w:val="28"/>
        </w:rPr>
        <w:lastRenderedPageBreak/>
        <w:t xml:space="preserve">Таблица </w:t>
      </w:r>
      <w:r w:rsidR="00EF2289">
        <w:rPr>
          <w:rFonts w:eastAsia="Calibri"/>
          <w:color w:val="000000" w:themeColor="text1"/>
          <w:szCs w:val="28"/>
        </w:rPr>
        <w:t>3</w:t>
      </w:r>
      <w:r w:rsidR="00180780">
        <w:rPr>
          <w:rFonts w:eastAsia="Calibri"/>
          <w:color w:val="000000" w:themeColor="text1"/>
          <w:szCs w:val="28"/>
        </w:rPr>
        <w:t>5</w:t>
      </w:r>
      <w:r w:rsidR="00F92FF9">
        <w:rPr>
          <w:rFonts w:eastAsia="Calibri"/>
          <w:color w:val="000000" w:themeColor="text1"/>
          <w:szCs w:val="28"/>
        </w:rPr>
        <w:t xml:space="preserve"> </w:t>
      </w:r>
      <w:r w:rsidR="00F92FF9" w:rsidRPr="00BC50B7">
        <w:rPr>
          <w:color w:val="auto"/>
          <w:szCs w:val="28"/>
          <w:lang w:eastAsia="ru-RU"/>
        </w:rPr>
        <w:t>–</w:t>
      </w:r>
      <w:r w:rsidR="00F92FF9">
        <w:rPr>
          <w:color w:val="auto"/>
          <w:szCs w:val="28"/>
          <w:lang w:eastAsia="ru-RU"/>
        </w:rPr>
        <w:t xml:space="preserve"> </w:t>
      </w:r>
      <w:r w:rsidRPr="00BC50B7">
        <w:rPr>
          <w:rFonts w:eastAsia="Calibri"/>
          <w:color w:val="000000" w:themeColor="text1"/>
          <w:szCs w:val="28"/>
        </w:rPr>
        <w:t>Расчет общей суммы инвестиционных затрат для диверсификации производства ООО «Строй-КА»</w:t>
      </w: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6"/>
        <w:gridCol w:w="2835"/>
      </w:tblGrid>
      <w:tr w:rsidR="003E15A1" w:rsidRPr="00BC50B7" w:rsidTr="008D4ED2">
        <w:trPr>
          <w:trHeight w:val="292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Итого, тыс.руб.</w:t>
            </w:r>
          </w:p>
        </w:tc>
      </w:tr>
      <w:tr w:rsidR="003E15A1" w:rsidRPr="00BC50B7" w:rsidTr="008D4ED2">
        <w:trPr>
          <w:trHeight w:val="292"/>
        </w:trPr>
        <w:tc>
          <w:tcPr>
            <w:tcW w:w="6526" w:type="dxa"/>
            <w:tcBorders>
              <w:top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1. Создание основных фондов: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4323,00</w:t>
            </w:r>
          </w:p>
        </w:tc>
      </w:tr>
      <w:tr w:rsidR="003E15A1" w:rsidRPr="00BC50B7" w:rsidTr="008D4ED2">
        <w:trPr>
          <w:trHeight w:val="292"/>
        </w:trPr>
        <w:tc>
          <w:tcPr>
            <w:tcW w:w="6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- транспортные средства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4001,0</w:t>
            </w:r>
          </w:p>
        </w:tc>
      </w:tr>
      <w:tr w:rsidR="003E15A1" w:rsidRPr="00BC50B7" w:rsidTr="008D4ED2">
        <w:trPr>
          <w:trHeight w:val="292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- производственное оборудование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322</w:t>
            </w:r>
          </w:p>
        </w:tc>
      </w:tr>
      <w:tr w:rsidR="003E15A1" w:rsidRPr="00BC50B7" w:rsidTr="008D4ED2">
        <w:trPr>
          <w:trHeight w:val="292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2. Хозяйственный инвентарь (не амортизируемые ОПФ)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710</w:t>
            </w:r>
          </w:p>
        </w:tc>
      </w:tr>
      <w:tr w:rsidR="003E15A1" w:rsidRPr="00BC50B7" w:rsidTr="008D4ED2">
        <w:trPr>
          <w:trHeight w:val="292"/>
        </w:trPr>
        <w:tc>
          <w:tcPr>
            <w:tcW w:w="6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- производственно-хозяйственный инвентарь (вагон-гардеробная, нормокомплект  каменьщика)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710</w:t>
            </w:r>
          </w:p>
        </w:tc>
      </w:tr>
      <w:tr w:rsidR="003E15A1" w:rsidRPr="00BC50B7" w:rsidTr="008D4ED2">
        <w:trPr>
          <w:trHeight w:val="292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br w:type="page"/>
              <w:t>3. Прирост оборотных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1282,0</w:t>
            </w:r>
          </w:p>
        </w:tc>
      </w:tr>
      <w:tr w:rsidR="003E15A1" w:rsidRPr="00BC50B7" w:rsidTr="008D4ED2">
        <w:trPr>
          <w:trHeight w:val="292"/>
        </w:trPr>
        <w:tc>
          <w:tcPr>
            <w:tcW w:w="6526" w:type="dxa"/>
            <w:tcBorders>
              <w:top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- производственные запасы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E15A1" w:rsidRPr="00BC50B7" w:rsidRDefault="003E15A1" w:rsidP="001C7E32">
            <w:pPr>
              <w:spacing w:after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1182,0</w:t>
            </w:r>
          </w:p>
        </w:tc>
      </w:tr>
      <w:tr w:rsidR="003E15A1" w:rsidRPr="00BC50B7" w:rsidTr="008D4ED2">
        <w:trPr>
          <w:trHeight w:val="292"/>
        </w:trPr>
        <w:tc>
          <w:tcPr>
            <w:tcW w:w="6526" w:type="dxa"/>
            <w:shd w:val="clear" w:color="auto" w:fill="auto"/>
          </w:tcPr>
          <w:p w:rsidR="003E15A1" w:rsidRPr="00BC50B7" w:rsidRDefault="003E15A1" w:rsidP="001C7E32">
            <w:pPr>
              <w:spacing w:after="0"/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- расходы будущих периодов</w:t>
            </w:r>
          </w:p>
        </w:tc>
        <w:tc>
          <w:tcPr>
            <w:tcW w:w="2835" w:type="dxa"/>
            <w:shd w:val="clear" w:color="auto" w:fill="auto"/>
          </w:tcPr>
          <w:p w:rsidR="003E15A1" w:rsidRPr="00BC50B7" w:rsidRDefault="003E15A1" w:rsidP="001C7E32">
            <w:pPr>
              <w:spacing w:after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3E15A1" w:rsidRPr="00BC50B7" w:rsidTr="008D4ED2">
        <w:trPr>
          <w:trHeight w:val="292"/>
        </w:trPr>
        <w:tc>
          <w:tcPr>
            <w:tcW w:w="6526" w:type="dxa"/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3E15A1" w:rsidRPr="00BC50B7" w:rsidRDefault="003E15A1" w:rsidP="001C7E32">
            <w:pPr>
              <w:spacing w:after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C50B7">
              <w:rPr>
                <w:rFonts w:eastAsia="Calibri"/>
                <w:color w:val="000000" w:themeColor="text1"/>
                <w:sz w:val="24"/>
                <w:szCs w:val="24"/>
              </w:rPr>
              <w:t>6315,0</w:t>
            </w:r>
          </w:p>
        </w:tc>
      </w:tr>
    </w:tbl>
    <w:p w:rsidR="003E15A1" w:rsidRPr="00BC50B7" w:rsidRDefault="003E15A1" w:rsidP="003E15A1">
      <w:pPr>
        <w:widowControl w:val="0"/>
        <w:tabs>
          <w:tab w:val="num" w:pos="1080"/>
        </w:tabs>
        <w:spacing w:line="360" w:lineRule="auto"/>
        <w:ind w:firstLine="709"/>
        <w:contextualSpacing/>
        <w:jc w:val="both"/>
      </w:pPr>
    </w:p>
    <w:p w:rsidR="003E15A1" w:rsidRDefault="003E15A1" w:rsidP="003E15A1">
      <w:pPr>
        <w:widowControl w:val="0"/>
        <w:tabs>
          <w:tab w:val="num" w:pos="1080"/>
        </w:tabs>
        <w:spacing w:after="0" w:line="360" w:lineRule="auto"/>
        <w:ind w:firstLine="709"/>
        <w:contextualSpacing/>
        <w:jc w:val="both"/>
        <w:rPr>
          <w:bCs/>
          <w:iCs/>
          <w:color w:val="auto"/>
          <w:szCs w:val="28"/>
          <w:lang w:eastAsia="ru-RU"/>
        </w:rPr>
      </w:pPr>
      <w:r w:rsidRPr="00BC50B7">
        <w:t>Таким образом, инвестиции в прирост оборотных средств составят 1282 тыс.руб.</w:t>
      </w:r>
      <w:bookmarkStart w:id="30" w:name="_Toc449627468"/>
      <w:bookmarkStart w:id="31" w:name="_Toc450910204"/>
      <w:bookmarkStart w:id="32" w:name="_Toc450910298"/>
      <w:r w:rsidR="00CB6462" w:rsidRPr="00BC50B7">
        <w:t xml:space="preserve"> </w:t>
      </w:r>
      <w:r w:rsidRPr="00BC50B7">
        <w:rPr>
          <w:bCs/>
          <w:iCs/>
          <w:color w:val="auto"/>
          <w:szCs w:val="28"/>
          <w:lang w:eastAsia="ru-RU"/>
        </w:rPr>
        <w:t xml:space="preserve">Расчет ликвидационной стоимости оборудования представлен в таблице </w:t>
      </w:r>
      <w:r w:rsidR="00180780">
        <w:rPr>
          <w:bCs/>
          <w:iCs/>
          <w:color w:val="auto"/>
          <w:szCs w:val="28"/>
          <w:lang w:eastAsia="ru-RU"/>
        </w:rPr>
        <w:t>36</w:t>
      </w:r>
      <w:r w:rsidRPr="00BC50B7">
        <w:rPr>
          <w:bCs/>
          <w:iCs/>
          <w:color w:val="auto"/>
          <w:szCs w:val="28"/>
          <w:lang w:eastAsia="ru-RU"/>
        </w:rPr>
        <w:t xml:space="preserve">, при этом ликвидировать через 7 лет можно только бетононасосы (таблица </w:t>
      </w:r>
      <w:r w:rsidR="008D4ED2">
        <w:rPr>
          <w:bCs/>
          <w:iCs/>
          <w:color w:val="auto"/>
          <w:szCs w:val="28"/>
          <w:lang w:eastAsia="ru-RU"/>
        </w:rPr>
        <w:t>3</w:t>
      </w:r>
      <w:r w:rsidR="00180780">
        <w:rPr>
          <w:bCs/>
          <w:iCs/>
          <w:color w:val="auto"/>
          <w:szCs w:val="28"/>
          <w:lang w:eastAsia="ru-RU"/>
        </w:rPr>
        <w:t>6</w:t>
      </w:r>
      <w:r w:rsidRPr="00BC50B7">
        <w:rPr>
          <w:bCs/>
          <w:iCs/>
          <w:color w:val="auto"/>
          <w:szCs w:val="28"/>
          <w:lang w:eastAsia="ru-RU"/>
        </w:rPr>
        <w:t>).</w:t>
      </w:r>
      <w:bookmarkEnd w:id="30"/>
      <w:bookmarkEnd w:id="31"/>
      <w:bookmarkEnd w:id="32"/>
    </w:p>
    <w:p w:rsidR="00F92FF9" w:rsidRPr="00BC50B7" w:rsidRDefault="00F92FF9" w:rsidP="003E15A1">
      <w:pPr>
        <w:widowControl w:val="0"/>
        <w:tabs>
          <w:tab w:val="num" w:pos="1080"/>
        </w:tabs>
        <w:spacing w:after="0" w:line="360" w:lineRule="auto"/>
        <w:ind w:firstLine="709"/>
        <w:contextualSpacing/>
        <w:jc w:val="both"/>
        <w:rPr>
          <w:bCs/>
          <w:iCs/>
          <w:color w:val="auto"/>
          <w:szCs w:val="28"/>
          <w:lang w:eastAsia="ru-RU"/>
        </w:rPr>
      </w:pPr>
    </w:p>
    <w:p w:rsidR="003E15A1" w:rsidRPr="00BC50B7" w:rsidRDefault="003E15A1" w:rsidP="00F92FF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 xml:space="preserve">Таблица </w:t>
      </w:r>
      <w:r w:rsidR="008D4ED2">
        <w:rPr>
          <w:sz w:val="28"/>
          <w:szCs w:val="28"/>
        </w:rPr>
        <w:t>3</w:t>
      </w:r>
      <w:r w:rsidR="00180780">
        <w:rPr>
          <w:sz w:val="28"/>
          <w:szCs w:val="28"/>
        </w:rPr>
        <w:t>6</w:t>
      </w:r>
      <w:r w:rsidR="00F92FF9">
        <w:rPr>
          <w:sz w:val="28"/>
          <w:szCs w:val="28"/>
        </w:rPr>
        <w:t xml:space="preserve"> </w:t>
      </w:r>
      <w:r w:rsidR="00F92FF9" w:rsidRPr="00BC50B7">
        <w:rPr>
          <w:szCs w:val="28"/>
        </w:rPr>
        <w:t>–</w:t>
      </w:r>
      <w:r w:rsidR="00F92FF9">
        <w:rPr>
          <w:szCs w:val="28"/>
        </w:rPr>
        <w:t xml:space="preserve"> </w:t>
      </w:r>
      <w:r w:rsidRPr="00BC50B7">
        <w:rPr>
          <w:sz w:val="28"/>
          <w:szCs w:val="28"/>
        </w:rPr>
        <w:t>Расчет чистой ликвидационной стоимости  объекта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6"/>
        <w:gridCol w:w="853"/>
        <w:gridCol w:w="1612"/>
        <w:gridCol w:w="1010"/>
      </w:tblGrid>
      <w:tr w:rsidR="003E15A1" w:rsidRPr="00BC50B7" w:rsidTr="00D63D5B"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Показатель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Здания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 xml:space="preserve">Машины, </w:t>
            </w:r>
          </w:p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оборудование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 xml:space="preserve">Всего, </w:t>
            </w:r>
          </w:p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тыс. руб.</w:t>
            </w:r>
          </w:p>
        </w:tc>
      </w:tr>
      <w:tr w:rsidR="003E15A1" w:rsidRPr="00BC50B7" w:rsidTr="00D63D5B">
        <w:trPr>
          <w:trHeight w:val="7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</w:pPr>
            <w:r w:rsidRPr="00BC50B7">
              <w:t xml:space="preserve">Рыночная стоимость оборудования через 7 лет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443,3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443,3</w:t>
            </w:r>
          </w:p>
        </w:tc>
      </w:tr>
      <w:tr w:rsidR="003E15A1" w:rsidRPr="00BC50B7" w:rsidTr="00D63D5B"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</w:pPr>
            <w:r w:rsidRPr="00BC50B7">
              <w:t xml:space="preserve">Затраты на приобретение в начале </w:t>
            </w:r>
          </w:p>
          <w:p w:rsidR="003E15A1" w:rsidRPr="00BC50B7" w:rsidRDefault="003E15A1" w:rsidP="001C7E32">
            <w:pPr>
              <w:pStyle w:val="ab"/>
              <w:spacing w:before="0" w:beforeAutospacing="0" w:after="0" w:afterAutospacing="0"/>
            </w:pPr>
            <w:r w:rsidRPr="00BC50B7">
              <w:t>жизненного цикла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4433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4433</w:t>
            </w:r>
          </w:p>
        </w:tc>
      </w:tr>
      <w:tr w:rsidR="003E15A1" w:rsidRPr="00BC50B7" w:rsidTr="00D63D5B">
        <w:trPr>
          <w:trHeight w:val="302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</w:pPr>
            <w:r w:rsidRPr="00BC50B7">
              <w:t>Начислено амортизации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3154,76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3154,76</w:t>
            </w:r>
          </w:p>
        </w:tc>
      </w:tr>
      <w:tr w:rsidR="003E15A1" w:rsidRPr="00BC50B7" w:rsidTr="00D63D5B"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</w:pPr>
            <w:r w:rsidRPr="00BC50B7">
              <w:t>Остаточная стоимость на шаге ликвидации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1593,8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1593,8</w:t>
            </w:r>
          </w:p>
        </w:tc>
      </w:tr>
      <w:tr w:rsidR="003E15A1" w:rsidRPr="00BC50B7" w:rsidTr="00D63D5B"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</w:pPr>
            <w:r w:rsidRPr="00BC50B7">
              <w:t>Затраты на ликвидацию (5% от рыночной стоимости)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79,7</w:t>
            </w:r>
          </w:p>
        </w:tc>
      </w:tr>
      <w:tr w:rsidR="003E15A1" w:rsidRPr="00BC50B7" w:rsidTr="00D63D5B"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</w:pPr>
            <w:r w:rsidRPr="00BC50B7">
              <w:t>Операционный доход (убыток)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363,6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363,6</w:t>
            </w:r>
          </w:p>
        </w:tc>
      </w:tr>
      <w:tr w:rsidR="003E15A1" w:rsidRPr="00BC50B7" w:rsidTr="00D63D5B"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</w:pPr>
            <w:r w:rsidRPr="00BC50B7">
              <w:t>Налоги (20%)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72,7</w:t>
            </w:r>
          </w:p>
        </w:tc>
      </w:tr>
      <w:tr w:rsidR="003E15A1" w:rsidRPr="00BC50B7" w:rsidTr="00D63D5B"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</w:pPr>
            <w:r w:rsidRPr="00BC50B7">
              <w:t>Чистая ликвидационная стоимость в текущих ценах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290,9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A1" w:rsidRPr="00BC50B7" w:rsidRDefault="003E15A1" w:rsidP="001C7E3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290,9</w:t>
            </w:r>
          </w:p>
        </w:tc>
      </w:tr>
    </w:tbl>
    <w:p w:rsidR="00D63D5B" w:rsidRDefault="00D63D5B" w:rsidP="003E15A1">
      <w:pPr>
        <w:widowControl w:val="0"/>
        <w:tabs>
          <w:tab w:val="num" w:pos="1080"/>
        </w:tabs>
        <w:spacing w:line="360" w:lineRule="auto"/>
        <w:ind w:firstLine="709"/>
        <w:contextualSpacing/>
        <w:jc w:val="both"/>
      </w:pPr>
    </w:p>
    <w:p w:rsidR="003E15A1" w:rsidRPr="00BC50B7" w:rsidRDefault="003E15A1" w:rsidP="003E15A1">
      <w:pPr>
        <w:widowControl w:val="0"/>
        <w:tabs>
          <w:tab w:val="num" w:pos="1080"/>
        </w:tabs>
        <w:spacing w:line="360" w:lineRule="auto"/>
        <w:ind w:firstLine="709"/>
        <w:contextualSpacing/>
        <w:jc w:val="both"/>
      </w:pPr>
      <w:r w:rsidRPr="00BC50B7">
        <w:t xml:space="preserve">По данным таблицы </w:t>
      </w:r>
      <w:r w:rsidR="008D4ED2">
        <w:t>3</w:t>
      </w:r>
      <w:r w:rsidR="00D63D5B">
        <w:t>6</w:t>
      </w:r>
      <w:r w:rsidRPr="00BC50B7">
        <w:t xml:space="preserve"> чистая ликвидационная стоимость приобретенного оборудования через 7 лет составит 291 тыс.руб.</w:t>
      </w:r>
    </w:p>
    <w:p w:rsidR="003E15A1" w:rsidRPr="00BC50B7" w:rsidRDefault="003E15A1" w:rsidP="003E15A1">
      <w:pPr>
        <w:spacing w:after="0" w:line="360" w:lineRule="auto"/>
        <w:ind w:firstLine="709"/>
        <w:jc w:val="both"/>
        <w:outlineLvl w:val="0"/>
        <w:rPr>
          <w:color w:val="auto"/>
          <w:szCs w:val="28"/>
          <w:lang w:eastAsia="ru-RU"/>
        </w:rPr>
      </w:pPr>
      <w:bookmarkStart w:id="33" w:name="_Toc449627470"/>
      <w:bookmarkStart w:id="34" w:name="_Toc450910206"/>
      <w:bookmarkStart w:id="35" w:name="_Toc450910300"/>
      <w:bookmarkStart w:id="36" w:name="_Toc535583035"/>
      <w:bookmarkStart w:id="37" w:name="_Toc9426663"/>
      <w:bookmarkStart w:id="38" w:name="_Toc12002949"/>
      <w:bookmarkStart w:id="39" w:name="_Toc428991417"/>
      <w:r w:rsidRPr="00BC50B7">
        <w:rPr>
          <w:color w:val="auto"/>
          <w:szCs w:val="28"/>
          <w:lang w:eastAsia="ru-RU"/>
        </w:rPr>
        <w:t>Таким образом, для осуществления проекта диверсификации производства ООО «Строй-КА»  необходимо 6315 тыс.рублей. на первоначальном этапе в качестве инвестиций.</w:t>
      </w:r>
      <w:bookmarkEnd w:id="33"/>
      <w:bookmarkEnd w:id="34"/>
      <w:bookmarkEnd w:id="35"/>
      <w:bookmarkEnd w:id="36"/>
      <w:bookmarkEnd w:id="37"/>
      <w:bookmarkEnd w:id="38"/>
      <w:r w:rsidRPr="00BC50B7">
        <w:rPr>
          <w:color w:val="auto"/>
          <w:szCs w:val="28"/>
          <w:lang w:eastAsia="ru-RU"/>
        </w:rPr>
        <w:t xml:space="preserve"> </w:t>
      </w:r>
      <w:bookmarkEnd w:id="39"/>
    </w:p>
    <w:p w:rsidR="003E15A1" w:rsidRPr="008D4ED2" w:rsidRDefault="00CB6462" w:rsidP="00D63D5B">
      <w:pPr>
        <w:pStyle w:val="20"/>
        <w:spacing w:before="0" w:line="360" w:lineRule="auto"/>
        <w:ind w:firstLine="709"/>
        <w:jc w:val="both"/>
        <w:rPr>
          <w:b w:val="0"/>
        </w:rPr>
      </w:pPr>
      <w:bookmarkStart w:id="40" w:name="_Toc12002950"/>
      <w:r w:rsidRPr="008D4ED2">
        <w:rPr>
          <w:b w:val="0"/>
        </w:rPr>
        <w:lastRenderedPageBreak/>
        <w:t>3.2</w:t>
      </w:r>
      <w:r w:rsidR="008D4ED2" w:rsidRPr="008D4ED2">
        <w:rPr>
          <w:b w:val="0"/>
        </w:rPr>
        <w:t>.</w:t>
      </w:r>
      <w:r w:rsidR="003E15A1" w:rsidRPr="008D4ED2">
        <w:rPr>
          <w:b w:val="0"/>
        </w:rPr>
        <w:t xml:space="preserve"> Оценка влияния </w:t>
      </w:r>
      <w:r w:rsidR="00D63D5B">
        <w:rPr>
          <w:b w:val="0"/>
        </w:rPr>
        <w:t xml:space="preserve">разработанного проекта </w:t>
      </w:r>
      <w:r w:rsidR="003E15A1" w:rsidRPr="008D4ED2">
        <w:rPr>
          <w:b w:val="0"/>
        </w:rPr>
        <w:t xml:space="preserve">на </w:t>
      </w:r>
      <w:r w:rsidR="00D63D5B">
        <w:rPr>
          <w:b w:val="0"/>
        </w:rPr>
        <w:t>финансово-экономическое состояние ООО</w:t>
      </w:r>
      <w:r w:rsidR="003E15A1" w:rsidRPr="008D4ED2">
        <w:rPr>
          <w:b w:val="0"/>
        </w:rPr>
        <w:t xml:space="preserve"> «Строй-КА»</w:t>
      </w:r>
      <w:bookmarkEnd w:id="40"/>
    </w:p>
    <w:p w:rsidR="003E15A1" w:rsidRPr="00BC50B7" w:rsidRDefault="003E15A1" w:rsidP="003E15A1">
      <w:pPr>
        <w:spacing w:after="0" w:line="360" w:lineRule="auto"/>
        <w:ind w:firstLine="709"/>
        <w:jc w:val="both"/>
        <w:rPr>
          <w:szCs w:val="28"/>
          <w:shd w:val="clear" w:color="auto" w:fill="FFFFFF"/>
        </w:rPr>
      </w:pPr>
    </w:p>
    <w:p w:rsidR="003E15A1" w:rsidRDefault="003E15A1" w:rsidP="003E15A1">
      <w:pPr>
        <w:spacing w:after="0" w:line="360" w:lineRule="auto"/>
        <w:ind w:firstLine="709"/>
        <w:jc w:val="both"/>
        <w:rPr>
          <w:szCs w:val="28"/>
          <w:shd w:val="clear" w:color="auto" w:fill="FFFFFF"/>
        </w:rPr>
      </w:pPr>
      <w:r w:rsidRPr="00BC50B7">
        <w:rPr>
          <w:szCs w:val="28"/>
          <w:shd w:val="clear" w:color="auto" w:fill="FFFFFF"/>
        </w:rPr>
        <w:t xml:space="preserve">Определим план выручки ООО «Строй-КА» в таблице </w:t>
      </w:r>
      <w:r w:rsidR="008D4ED2">
        <w:rPr>
          <w:szCs w:val="28"/>
          <w:shd w:val="clear" w:color="auto" w:fill="FFFFFF"/>
        </w:rPr>
        <w:t>3</w:t>
      </w:r>
      <w:r w:rsidR="00D63D5B">
        <w:rPr>
          <w:szCs w:val="28"/>
          <w:shd w:val="clear" w:color="auto" w:fill="FFFFFF"/>
        </w:rPr>
        <w:t>7</w:t>
      </w:r>
      <w:r w:rsidRPr="00BC50B7">
        <w:rPr>
          <w:szCs w:val="28"/>
          <w:shd w:val="clear" w:color="auto" w:fill="FFFFFF"/>
        </w:rPr>
        <w:t xml:space="preserve">, при этом продажную стоимость одного дома примем исходя из сметы (приложение Г) – 2396 тыс.руб. в ценах базисного </w:t>
      </w:r>
      <w:r w:rsidR="00EF2289">
        <w:rPr>
          <w:szCs w:val="28"/>
          <w:shd w:val="clear" w:color="auto" w:fill="FFFFFF"/>
        </w:rPr>
        <w:t>2020</w:t>
      </w:r>
      <w:r w:rsidRPr="00BC50B7">
        <w:rPr>
          <w:szCs w:val="28"/>
          <w:shd w:val="clear" w:color="auto" w:fill="FFFFFF"/>
        </w:rPr>
        <w:t xml:space="preserve"> года</w:t>
      </w:r>
    </w:p>
    <w:p w:rsidR="00F92FF9" w:rsidRPr="00BC50B7" w:rsidRDefault="00F92FF9" w:rsidP="003E15A1">
      <w:pPr>
        <w:spacing w:after="0" w:line="360" w:lineRule="auto"/>
        <w:ind w:firstLine="709"/>
        <w:jc w:val="both"/>
        <w:rPr>
          <w:szCs w:val="28"/>
          <w:shd w:val="clear" w:color="auto" w:fill="FFFFFF"/>
        </w:rPr>
      </w:pPr>
    </w:p>
    <w:p w:rsidR="00BB7B01" w:rsidRPr="00BC50B7" w:rsidRDefault="00BB7B01" w:rsidP="00F92FF9">
      <w:pPr>
        <w:spacing w:after="0" w:line="360" w:lineRule="auto"/>
        <w:ind w:firstLine="709"/>
        <w:jc w:val="both"/>
      </w:pPr>
      <w:r w:rsidRPr="00BC50B7">
        <w:t xml:space="preserve">Таблица </w:t>
      </w:r>
      <w:r w:rsidR="008D4ED2">
        <w:t>3</w:t>
      </w:r>
      <w:r w:rsidR="00D63D5B">
        <w:t>7</w:t>
      </w:r>
      <w:r w:rsidR="00F92FF9">
        <w:t xml:space="preserve"> </w:t>
      </w:r>
      <w:r w:rsidR="00F92FF9" w:rsidRPr="00BC50B7">
        <w:rPr>
          <w:color w:val="auto"/>
          <w:szCs w:val="28"/>
          <w:lang w:eastAsia="ru-RU"/>
        </w:rPr>
        <w:t>–</w:t>
      </w:r>
      <w:r w:rsidR="00F92FF9">
        <w:rPr>
          <w:color w:val="auto"/>
          <w:szCs w:val="28"/>
          <w:lang w:eastAsia="ru-RU"/>
        </w:rPr>
        <w:t xml:space="preserve"> </w:t>
      </w:r>
      <w:r w:rsidRPr="00BC50B7">
        <w:t>Расчет суммы выручки в прогнозных ценах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967"/>
        <w:gridCol w:w="1076"/>
        <w:gridCol w:w="1085"/>
        <w:gridCol w:w="1107"/>
        <w:gridCol w:w="1235"/>
        <w:gridCol w:w="1091"/>
        <w:gridCol w:w="1092"/>
      </w:tblGrid>
      <w:tr w:rsidR="00FA7E41" w:rsidRPr="00BC50B7" w:rsidTr="00FA7E41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337E4A">
            <w:pPr>
              <w:pStyle w:val="ab"/>
              <w:spacing w:before="0" w:beforeAutospacing="0" w:after="0" w:afterAutospacing="0"/>
              <w:jc w:val="center"/>
            </w:pPr>
            <w:r w:rsidRPr="00BC50B7">
              <w:t>Показатель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2020</w:t>
            </w:r>
            <w:r w:rsidR="00FA7E41" w:rsidRPr="00BC50B7">
              <w:t xml:space="preserve"> г.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2021</w:t>
            </w:r>
            <w:r w:rsidR="00FA7E41" w:rsidRPr="00BC50B7">
              <w:t xml:space="preserve"> г.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2022</w:t>
            </w:r>
            <w:r w:rsidR="00FA7E41" w:rsidRPr="00BC50B7">
              <w:t xml:space="preserve"> г.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2023</w:t>
            </w:r>
            <w:r w:rsidR="00FA7E41" w:rsidRPr="00BC50B7">
              <w:t xml:space="preserve"> г.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2024</w:t>
            </w:r>
            <w:r w:rsidR="00FA7E41" w:rsidRPr="00BC50B7">
              <w:t xml:space="preserve"> г.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2025</w:t>
            </w:r>
            <w:r w:rsidR="00FA7E41" w:rsidRPr="00BC50B7">
              <w:t xml:space="preserve"> г.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2026</w:t>
            </w:r>
            <w:r w:rsidR="00FA7E41" w:rsidRPr="00BC50B7">
              <w:t xml:space="preserve"> г.</w:t>
            </w:r>
          </w:p>
        </w:tc>
      </w:tr>
      <w:tr w:rsidR="00FA7E41" w:rsidRPr="00BC50B7" w:rsidTr="00FA7E41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337E4A">
            <w:pPr>
              <w:pStyle w:val="ab"/>
              <w:spacing w:before="0" w:beforeAutospacing="0" w:after="0" w:afterAutospacing="0"/>
            </w:pPr>
            <w:r w:rsidRPr="00BC50B7">
              <w:t>Объем реализации, домов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FA7E41" w:rsidRPr="00BC50B7" w:rsidTr="008D2AAF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337E4A">
            <w:pPr>
              <w:pStyle w:val="ab"/>
              <w:spacing w:before="0" w:beforeAutospacing="0" w:after="0" w:afterAutospacing="0"/>
            </w:pPr>
            <w:r w:rsidRPr="00BC50B7">
              <w:t>Цена реализации, тыс. руб.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2544,5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2678,9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2782,8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2891,9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3005,3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3123,2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3245,7</w:t>
            </w:r>
          </w:p>
        </w:tc>
      </w:tr>
      <w:tr w:rsidR="00FA7E41" w:rsidRPr="00BC50B7" w:rsidTr="008D2AAF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337E4A">
            <w:pPr>
              <w:pStyle w:val="ab"/>
              <w:spacing w:before="0" w:beforeAutospacing="0" w:after="0" w:afterAutospacing="0"/>
            </w:pPr>
            <w:r w:rsidRPr="00BC50B7">
              <w:t>Выручка от реализации, тыс. руб.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8D4ED2" w:rsidRDefault="00FA7E41" w:rsidP="008620CA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8D4ED2">
              <w:rPr>
                <w:sz w:val="23"/>
                <w:szCs w:val="23"/>
                <w:lang w:eastAsia="ru-RU"/>
              </w:rPr>
              <w:t>33078,8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8D4ED2" w:rsidRDefault="00FA7E41" w:rsidP="008620CA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8D4ED2">
              <w:rPr>
                <w:sz w:val="23"/>
                <w:szCs w:val="23"/>
                <w:lang w:eastAsia="ru-RU"/>
              </w:rPr>
              <w:t>85725,5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8D4ED2" w:rsidRDefault="00FA7E41" w:rsidP="008620CA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8D4ED2">
              <w:rPr>
                <w:sz w:val="23"/>
                <w:szCs w:val="23"/>
                <w:lang w:eastAsia="ru-RU"/>
              </w:rPr>
              <w:t>111310,9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8D4ED2" w:rsidRDefault="00FA7E41" w:rsidP="008620CA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8D4ED2">
              <w:rPr>
                <w:sz w:val="23"/>
                <w:szCs w:val="23"/>
                <w:lang w:eastAsia="ru-RU"/>
              </w:rPr>
              <w:t>115676,5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8D4ED2" w:rsidRDefault="00FA7E41" w:rsidP="008620CA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8D4ED2">
              <w:rPr>
                <w:sz w:val="23"/>
                <w:szCs w:val="23"/>
                <w:lang w:eastAsia="ru-RU"/>
              </w:rPr>
              <w:t>1</w:t>
            </w:r>
            <w:r w:rsidR="00EF2289" w:rsidRPr="008D4ED2">
              <w:rPr>
                <w:sz w:val="23"/>
                <w:szCs w:val="23"/>
                <w:lang w:eastAsia="ru-RU"/>
              </w:rPr>
              <w:t>2022</w:t>
            </w:r>
            <w:r w:rsidRPr="008D4ED2">
              <w:rPr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8D4ED2" w:rsidRDefault="00FA7E41" w:rsidP="008620CA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8D4ED2">
              <w:rPr>
                <w:sz w:val="23"/>
                <w:szCs w:val="23"/>
                <w:lang w:eastAsia="ru-RU"/>
              </w:rPr>
              <w:t>124927,9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8D4ED2" w:rsidRDefault="00FA7E41" w:rsidP="008620CA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8D4ED2">
              <w:rPr>
                <w:sz w:val="23"/>
                <w:szCs w:val="23"/>
                <w:lang w:eastAsia="ru-RU"/>
              </w:rPr>
              <w:t>129827,5</w:t>
            </w:r>
          </w:p>
        </w:tc>
      </w:tr>
    </w:tbl>
    <w:p w:rsidR="008B400C" w:rsidRPr="00BC50B7" w:rsidRDefault="008B400C" w:rsidP="00CC1D80">
      <w:pPr>
        <w:tabs>
          <w:tab w:val="num" w:pos="1080"/>
        </w:tabs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8D4ED2" w:rsidRPr="00BC50B7" w:rsidRDefault="008D4ED2" w:rsidP="008D4ED2">
      <w:pPr>
        <w:tabs>
          <w:tab w:val="num" w:pos="1080"/>
        </w:tabs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Существует несколько схем финансирования инвестиционных проектов: за счет собственных средств предприятия, за счет заемных средств либо смешанная схема. Актуальными для рассмотрения схемами финансирования для предприятия на настоящий момент времени являются как полная оплата проекта, так и смешанная схема. </w:t>
      </w:r>
    </w:p>
    <w:p w:rsidR="00CC1D80" w:rsidRPr="00BC50B7" w:rsidRDefault="008B400C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С</w:t>
      </w:r>
      <w:r w:rsidR="00CC1D80" w:rsidRPr="00BC50B7">
        <w:rPr>
          <w:color w:val="auto"/>
          <w:szCs w:val="28"/>
          <w:lang w:eastAsia="ru-RU"/>
        </w:rPr>
        <w:t>тавка дисконтирования</w:t>
      </w:r>
      <w:r w:rsidRPr="00BC50B7">
        <w:rPr>
          <w:color w:val="auto"/>
          <w:szCs w:val="28"/>
          <w:lang w:eastAsia="ru-RU"/>
        </w:rPr>
        <w:t xml:space="preserve"> при</w:t>
      </w:r>
      <w:r w:rsidR="001613F2" w:rsidRPr="00BC50B7">
        <w:rPr>
          <w:color w:val="auto"/>
          <w:szCs w:val="28"/>
          <w:lang w:eastAsia="ru-RU"/>
        </w:rPr>
        <w:t xml:space="preserve">нята для оценки его эффективности в размере  </w:t>
      </w:r>
      <w:r w:rsidR="00CC1D80" w:rsidRPr="00BC50B7">
        <w:rPr>
          <w:color w:val="auto"/>
          <w:szCs w:val="28"/>
          <w:lang w:eastAsia="ru-RU"/>
        </w:rPr>
        <w:t>29%</w:t>
      </w:r>
      <w:r w:rsidR="001613F2" w:rsidRPr="00BC50B7">
        <w:rPr>
          <w:color w:val="auto"/>
          <w:szCs w:val="28"/>
          <w:lang w:eastAsia="ru-RU"/>
        </w:rPr>
        <w:t xml:space="preserve">, она учитывает банковский процент в размере 15% (табл. </w:t>
      </w:r>
      <w:r w:rsidR="00FA7E41" w:rsidRPr="00BC50B7">
        <w:rPr>
          <w:color w:val="auto"/>
          <w:szCs w:val="28"/>
          <w:lang w:eastAsia="ru-RU"/>
        </w:rPr>
        <w:t>4</w:t>
      </w:r>
      <w:r w:rsidR="008D4ED2">
        <w:rPr>
          <w:color w:val="auto"/>
          <w:szCs w:val="28"/>
          <w:lang w:eastAsia="ru-RU"/>
        </w:rPr>
        <w:t>0)</w:t>
      </w:r>
      <w:r w:rsidR="001613F2" w:rsidRPr="00BC50B7">
        <w:rPr>
          <w:color w:val="auto"/>
          <w:szCs w:val="28"/>
          <w:lang w:eastAsia="ru-RU"/>
        </w:rPr>
        <w:t>, инфляционный фактор вариация от 7 до 4%, а также прочие факторы в размере 7% (</w:t>
      </w:r>
      <w:r w:rsidR="0033180B" w:rsidRPr="00BC50B7">
        <w:rPr>
          <w:color w:val="auto"/>
          <w:szCs w:val="28"/>
          <w:lang w:eastAsia="ru-RU"/>
        </w:rPr>
        <w:t>диверсификация клиентуры, диверсификация конкурентов, качество управления, прочие собственные риски)</w:t>
      </w:r>
      <w:r w:rsidR="00CC1D80" w:rsidRPr="00BC50B7">
        <w:rPr>
          <w:color w:val="auto"/>
          <w:szCs w:val="28"/>
          <w:lang w:eastAsia="ru-RU"/>
        </w:rPr>
        <w:t>.</w:t>
      </w:r>
    </w:p>
    <w:p w:rsidR="00143586" w:rsidRPr="00BC50B7" w:rsidRDefault="00CC1D80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Для диверсификации производства ООО «Строй-КА» необходимо привлечение кредитных ресурсов.</w:t>
      </w:r>
      <w:r w:rsidR="00143586" w:rsidRPr="00BC50B7">
        <w:rPr>
          <w:color w:val="auto"/>
          <w:szCs w:val="28"/>
          <w:lang w:eastAsia="ru-RU"/>
        </w:rPr>
        <w:t xml:space="preserve"> </w:t>
      </w:r>
    </w:p>
    <w:p w:rsidR="00143586" w:rsidRPr="00BC50B7" w:rsidRDefault="00CC1D80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«Сбербанк России» предоставляет возможность коммерческого кредитования юридическим лицам с долгим стажем кредитования до 100% от общей суммы затрат.</w:t>
      </w:r>
    </w:p>
    <w:p w:rsidR="00143586" w:rsidRPr="00BC50B7" w:rsidRDefault="00CC1D80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 xml:space="preserve"> Проведен обзор рынка банковский услуг, в том числе банковские продукты, направленные на кредитование развития бизнеса. На основе проведенного обследования, был сделан выбор, основанный на оптимальной процентной ставки с учетом условий кредитования, на банковском продукте «Бизнес-Инвест». Сумма кредита по продукту «Бизнес-Инвест» не ограничена, зависит от возможностей и финансового состояния заемщика. </w:t>
      </w:r>
    </w:p>
    <w:p w:rsidR="00CC1D80" w:rsidRDefault="00CC1D80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План диверсификации предприятия по возведению загородных домов удовлетворяет изложенным требованиям, при этом </w:t>
      </w:r>
      <w:r w:rsidR="000C6188" w:rsidRPr="00BC50B7">
        <w:rPr>
          <w:color w:val="auto"/>
          <w:szCs w:val="28"/>
          <w:lang w:eastAsia="ru-RU"/>
        </w:rPr>
        <w:t>учредитель</w:t>
      </w:r>
      <w:r w:rsidRPr="00BC50B7">
        <w:rPr>
          <w:color w:val="auto"/>
          <w:szCs w:val="28"/>
          <w:lang w:eastAsia="ru-RU"/>
        </w:rPr>
        <w:t xml:space="preserve"> предприятия в обеспечение кредита предоставляет в залог </w:t>
      </w:r>
      <w:r w:rsidR="0033180B" w:rsidRPr="00BC50B7">
        <w:rPr>
          <w:color w:val="auto"/>
          <w:szCs w:val="28"/>
          <w:lang w:eastAsia="ru-RU"/>
        </w:rPr>
        <w:t>недвижимое имущество в качестве обеспечения.</w:t>
      </w:r>
      <w:r w:rsidRPr="00BC50B7">
        <w:rPr>
          <w:color w:val="auto"/>
          <w:szCs w:val="28"/>
          <w:lang w:eastAsia="ru-RU"/>
        </w:rPr>
        <w:t xml:space="preserve"> </w:t>
      </w:r>
      <w:r w:rsidR="00143586" w:rsidRPr="00BC50B7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 xml:space="preserve">Параметры кредита представлены в таблице </w:t>
      </w:r>
      <w:r w:rsidR="00D63D5B">
        <w:rPr>
          <w:color w:val="auto"/>
          <w:szCs w:val="28"/>
          <w:lang w:eastAsia="ru-RU"/>
        </w:rPr>
        <w:t>38</w:t>
      </w:r>
      <w:r w:rsidRPr="00BC50B7">
        <w:rPr>
          <w:color w:val="auto"/>
          <w:szCs w:val="28"/>
          <w:lang w:eastAsia="ru-RU"/>
        </w:rPr>
        <w:t>.</w:t>
      </w:r>
    </w:p>
    <w:p w:rsidR="00F92FF9" w:rsidRPr="00BC50B7" w:rsidRDefault="00F92FF9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CC1D80" w:rsidRPr="00BC50B7" w:rsidRDefault="00CC1D80" w:rsidP="00F92FF9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D63D5B">
        <w:rPr>
          <w:color w:val="auto"/>
          <w:szCs w:val="28"/>
          <w:lang w:eastAsia="ru-RU"/>
        </w:rPr>
        <w:t>38</w:t>
      </w:r>
      <w:r w:rsidR="00F92FF9">
        <w:rPr>
          <w:color w:val="auto"/>
          <w:szCs w:val="28"/>
          <w:lang w:eastAsia="ru-RU"/>
        </w:rPr>
        <w:t xml:space="preserve"> </w:t>
      </w:r>
      <w:r w:rsidR="00F92FF9" w:rsidRPr="00BC50B7">
        <w:rPr>
          <w:color w:val="auto"/>
          <w:szCs w:val="28"/>
          <w:lang w:eastAsia="ru-RU"/>
        </w:rPr>
        <w:t>–</w:t>
      </w:r>
      <w:r w:rsidR="00F92FF9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Параметры кредитов банка «Сбербанк России» для развития бизнеса с нуля (кредитный продукт «Доверие»)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3"/>
        <w:gridCol w:w="7016"/>
      </w:tblGrid>
      <w:tr w:rsidR="00CC1D80" w:rsidRPr="00BC50B7" w:rsidTr="00F92FF9">
        <w:trPr>
          <w:trHeight w:val="77"/>
        </w:trPr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D80" w:rsidRPr="00BC50B7" w:rsidRDefault="00CC1D80" w:rsidP="00D109C9">
            <w:pPr>
              <w:spacing w:after="0" w:line="240" w:lineRule="auto"/>
              <w:jc w:val="center"/>
              <w:rPr>
                <w:bCs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bCs/>
                <w:color w:val="auto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D80" w:rsidRPr="00BC50B7" w:rsidRDefault="00CC1D80" w:rsidP="00D109C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Параметры </w:t>
            </w:r>
          </w:p>
        </w:tc>
      </w:tr>
      <w:tr w:rsidR="00CC1D80" w:rsidRPr="00BC50B7" w:rsidTr="00F92FF9">
        <w:trPr>
          <w:trHeight w:val="77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D80" w:rsidRPr="00BC50B7" w:rsidRDefault="00CC1D80" w:rsidP="00D109C9">
            <w:pPr>
              <w:spacing w:after="0" w:line="240" w:lineRule="auto"/>
              <w:rPr>
                <w:bCs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bCs/>
                <w:color w:val="auto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7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D80" w:rsidRPr="00BC50B7" w:rsidRDefault="00CC1D80" w:rsidP="00D109C9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От 1 до 120 месяцев</w:t>
            </w:r>
          </w:p>
        </w:tc>
      </w:tr>
      <w:tr w:rsidR="00CC1D80" w:rsidRPr="00BC50B7" w:rsidTr="00F92FF9">
        <w:trPr>
          <w:trHeight w:val="77"/>
        </w:trPr>
        <w:tc>
          <w:tcPr>
            <w:tcW w:w="2453" w:type="dxa"/>
            <w:shd w:val="clear" w:color="auto" w:fill="auto"/>
            <w:vAlign w:val="center"/>
          </w:tcPr>
          <w:p w:rsidR="00CC1D80" w:rsidRPr="00BC50B7" w:rsidRDefault="00CC1D80" w:rsidP="00D109C9">
            <w:pPr>
              <w:spacing w:after="0" w:line="240" w:lineRule="auto"/>
              <w:rPr>
                <w:bCs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bCs/>
                <w:color w:val="auto"/>
                <w:sz w:val="24"/>
                <w:szCs w:val="24"/>
                <w:lang w:eastAsia="ru-RU"/>
              </w:rPr>
              <w:t>Процентная ставка</w:t>
            </w:r>
          </w:p>
        </w:tc>
        <w:tc>
          <w:tcPr>
            <w:tcW w:w="7016" w:type="dxa"/>
            <w:shd w:val="clear" w:color="auto" w:fill="auto"/>
            <w:vAlign w:val="center"/>
          </w:tcPr>
          <w:p w:rsidR="00CC1D80" w:rsidRPr="00BC50B7" w:rsidRDefault="00CC1D80" w:rsidP="00D109C9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14,82% годовых</w:t>
            </w:r>
          </w:p>
        </w:tc>
      </w:tr>
      <w:tr w:rsidR="00CC1D80" w:rsidRPr="00BC50B7" w:rsidTr="00F92FF9">
        <w:trPr>
          <w:trHeight w:val="126"/>
        </w:trPr>
        <w:tc>
          <w:tcPr>
            <w:tcW w:w="2453" w:type="dxa"/>
            <w:shd w:val="clear" w:color="auto" w:fill="auto"/>
            <w:vAlign w:val="center"/>
          </w:tcPr>
          <w:p w:rsidR="00CC1D80" w:rsidRPr="00BC50B7" w:rsidRDefault="00CC1D80" w:rsidP="00D109C9">
            <w:pPr>
              <w:spacing w:after="0" w:line="240" w:lineRule="auto"/>
              <w:rPr>
                <w:bCs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bCs/>
                <w:color w:val="auto"/>
                <w:sz w:val="24"/>
                <w:szCs w:val="24"/>
                <w:lang w:eastAsia="ru-RU"/>
              </w:rPr>
              <w:t xml:space="preserve">Погашение кредита </w:t>
            </w:r>
          </w:p>
        </w:tc>
        <w:tc>
          <w:tcPr>
            <w:tcW w:w="7016" w:type="dxa"/>
            <w:shd w:val="clear" w:color="auto" w:fill="auto"/>
            <w:vAlign w:val="center"/>
          </w:tcPr>
          <w:p w:rsidR="00CC1D80" w:rsidRPr="00BC50B7" w:rsidRDefault="00CC1D80" w:rsidP="00D109C9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Равными долями ежемесячно (проценты начисляются на остаток задолженности по кредиту)</w:t>
            </w:r>
          </w:p>
        </w:tc>
      </w:tr>
      <w:tr w:rsidR="00CC1D80" w:rsidRPr="00BC50B7" w:rsidTr="00F92FF9">
        <w:trPr>
          <w:trHeight w:val="126"/>
        </w:trPr>
        <w:tc>
          <w:tcPr>
            <w:tcW w:w="2453" w:type="dxa"/>
            <w:shd w:val="clear" w:color="auto" w:fill="auto"/>
            <w:vAlign w:val="center"/>
          </w:tcPr>
          <w:p w:rsidR="00CC1D80" w:rsidRPr="00BC50B7" w:rsidRDefault="00CC1D80" w:rsidP="00D109C9">
            <w:pPr>
              <w:spacing w:after="0" w:line="240" w:lineRule="auto"/>
              <w:rPr>
                <w:bCs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bCs/>
                <w:color w:val="auto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7016" w:type="dxa"/>
            <w:shd w:val="clear" w:color="auto" w:fill="auto"/>
            <w:vAlign w:val="center"/>
          </w:tcPr>
          <w:p w:rsidR="00CC1D80" w:rsidRPr="00BC50B7" w:rsidRDefault="00CC1D80" w:rsidP="00D109C9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Залог имеющегося имущества </w:t>
            </w:r>
          </w:p>
          <w:p w:rsidR="00CC1D80" w:rsidRPr="00BC50B7" w:rsidRDefault="00CC1D80" w:rsidP="00D109C9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Поручительство физических и/или юридических лиц</w:t>
            </w:r>
          </w:p>
          <w:p w:rsidR="00CC1D80" w:rsidRPr="00BC50B7" w:rsidRDefault="00CC1D80" w:rsidP="00D109C9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Гарантии АО «Федеральная корпорация по развитию малого и среднего предпринимательства»</w:t>
            </w:r>
          </w:p>
        </w:tc>
      </w:tr>
    </w:tbl>
    <w:p w:rsidR="00CC1D80" w:rsidRPr="00BC50B7" w:rsidRDefault="00CC1D80" w:rsidP="00CC1D80">
      <w:pPr>
        <w:spacing w:after="0" w:line="360" w:lineRule="auto"/>
        <w:ind w:firstLine="720"/>
        <w:jc w:val="both"/>
        <w:rPr>
          <w:color w:val="auto"/>
          <w:szCs w:val="28"/>
          <w:lang w:eastAsia="ru-RU"/>
        </w:rPr>
      </w:pPr>
    </w:p>
    <w:p w:rsidR="000C6188" w:rsidRPr="00BC50B7" w:rsidRDefault="00CC1D80" w:rsidP="00CC1D80">
      <w:pPr>
        <w:spacing w:after="0" w:line="360" w:lineRule="auto"/>
        <w:ind w:firstLine="720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Предприятие берет кредит на 1,5 года в сумме </w:t>
      </w:r>
      <w:r w:rsidR="0033180B" w:rsidRPr="00BC50B7">
        <w:rPr>
          <w:color w:val="auto"/>
          <w:szCs w:val="28"/>
          <w:lang w:eastAsia="ru-RU"/>
        </w:rPr>
        <w:t>4000</w:t>
      </w:r>
      <w:r w:rsidRPr="00BC50B7">
        <w:rPr>
          <w:color w:val="auto"/>
          <w:szCs w:val="28"/>
          <w:lang w:eastAsia="ru-RU"/>
        </w:rPr>
        <w:t xml:space="preserve"> </w:t>
      </w:r>
      <w:r w:rsidR="0033180B" w:rsidRPr="00BC50B7">
        <w:rPr>
          <w:color w:val="auto"/>
          <w:szCs w:val="28"/>
          <w:lang w:eastAsia="ru-RU"/>
        </w:rPr>
        <w:t>тыс</w:t>
      </w:r>
      <w:r w:rsidRPr="00BC50B7">
        <w:rPr>
          <w:color w:val="auto"/>
          <w:szCs w:val="28"/>
          <w:lang w:eastAsia="ru-RU"/>
        </w:rPr>
        <w:t xml:space="preserve">.руб. </w:t>
      </w:r>
    </w:p>
    <w:p w:rsidR="00D32CAA" w:rsidRPr="00BC50B7" w:rsidRDefault="00CC1D80" w:rsidP="00D32CAA">
      <w:pPr>
        <w:widowControl w:val="0"/>
        <w:spacing w:after="0" w:line="360" w:lineRule="auto"/>
        <w:ind w:firstLine="709"/>
        <w:contextualSpacing/>
        <w:jc w:val="both"/>
        <w:rPr>
          <w:noProof/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Оценка эффективности проекта включает в себя расчет таких экономических показателей как чистая текущая стоимость доходов (</w:t>
      </w:r>
      <w:r w:rsidRPr="00BC50B7">
        <w:rPr>
          <w:color w:val="auto"/>
          <w:szCs w:val="28"/>
          <w:lang w:val="en-US" w:eastAsia="ru-RU"/>
        </w:rPr>
        <w:t>NPV</w:t>
      </w:r>
      <w:r w:rsidRPr="00BC50B7">
        <w:rPr>
          <w:color w:val="auto"/>
          <w:szCs w:val="28"/>
          <w:lang w:eastAsia="ru-RU"/>
        </w:rPr>
        <w:t>), внутренняя норма доходности (</w:t>
      </w:r>
      <w:r w:rsidRPr="00BC50B7">
        <w:rPr>
          <w:color w:val="auto"/>
          <w:szCs w:val="28"/>
          <w:lang w:val="en-US" w:eastAsia="ru-RU"/>
        </w:rPr>
        <w:t>IRR</w:t>
      </w:r>
      <w:r w:rsidRPr="00BC50B7">
        <w:rPr>
          <w:color w:val="auto"/>
          <w:szCs w:val="28"/>
          <w:lang w:eastAsia="ru-RU"/>
        </w:rPr>
        <w:t>), индекс доходности (</w:t>
      </w:r>
      <w:r w:rsidRPr="00BC50B7">
        <w:rPr>
          <w:color w:val="auto"/>
          <w:szCs w:val="28"/>
          <w:lang w:val="en-US" w:eastAsia="ru-RU"/>
        </w:rPr>
        <w:t>PI</w:t>
      </w:r>
      <w:r w:rsidRPr="00BC50B7">
        <w:rPr>
          <w:color w:val="auto"/>
          <w:szCs w:val="28"/>
          <w:lang w:eastAsia="ru-RU"/>
        </w:rPr>
        <w:t>), срок окупаемости (</w:t>
      </w:r>
      <w:r w:rsidRPr="00BC50B7">
        <w:rPr>
          <w:color w:val="auto"/>
          <w:szCs w:val="28"/>
          <w:lang w:val="en-US" w:eastAsia="ru-RU"/>
        </w:rPr>
        <w:t>PBP</w:t>
      </w:r>
      <w:r w:rsidRPr="00BC50B7">
        <w:rPr>
          <w:color w:val="auto"/>
          <w:szCs w:val="28"/>
          <w:lang w:eastAsia="ru-RU"/>
        </w:rPr>
        <w:t>)</w:t>
      </w:r>
      <w:r w:rsidRPr="00BC50B7">
        <w:rPr>
          <w:bCs/>
          <w:color w:val="auto"/>
          <w:szCs w:val="28"/>
          <w:lang w:eastAsia="ru-RU"/>
        </w:rPr>
        <w:t xml:space="preserve">. </w:t>
      </w:r>
      <w:r w:rsidR="00D32CAA" w:rsidRPr="00BC50B7">
        <w:rPr>
          <w:noProof/>
          <w:color w:val="auto"/>
          <w:szCs w:val="28"/>
          <w:lang w:eastAsia="ru-RU"/>
        </w:rPr>
        <w:t xml:space="preserve">Чистый приведнный доход равен </w:t>
      </w:r>
      <w:r w:rsidR="008620CA" w:rsidRPr="00BC50B7">
        <w:rPr>
          <w:noProof/>
          <w:color w:val="auto"/>
          <w:szCs w:val="28"/>
          <w:lang w:eastAsia="ru-RU"/>
        </w:rPr>
        <w:t>65,3</w:t>
      </w:r>
      <w:r w:rsidR="00D32CAA" w:rsidRPr="00BC50B7">
        <w:rPr>
          <w:noProof/>
          <w:color w:val="auto"/>
          <w:szCs w:val="28"/>
          <w:lang w:eastAsia="ru-RU"/>
        </w:rPr>
        <w:t xml:space="preserve"> и </w:t>
      </w:r>
      <w:r w:rsidR="008620CA" w:rsidRPr="00BC50B7">
        <w:rPr>
          <w:noProof/>
          <w:color w:val="auto"/>
          <w:szCs w:val="28"/>
          <w:lang w:eastAsia="ru-RU"/>
        </w:rPr>
        <w:t>66,7</w:t>
      </w:r>
      <w:r w:rsidR="00D32CAA" w:rsidRPr="00BC50B7">
        <w:rPr>
          <w:noProof/>
          <w:color w:val="auto"/>
          <w:szCs w:val="28"/>
          <w:lang w:eastAsia="ru-RU"/>
        </w:rPr>
        <w:t xml:space="preserve"> млн. руб. без и с участием собственного капитала в проекте, что отражает сумму прибыли минус инвестиции с учетом, ставки дисконтирования, т.е. сумма которая соотвествует текущим затратам, учитывая что она выше ноля значит прибыль значительно превысит уровень инфляции 6 - 4% в год.</w:t>
      </w:r>
    </w:p>
    <w:p w:rsidR="00D32CAA" w:rsidRPr="00BC50B7" w:rsidRDefault="00D32CAA" w:rsidP="00D32CAA">
      <w:pPr>
        <w:widowControl w:val="0"/>
        <w:spacing w:after="0" w:line="360" w:lineRule="auto"/>
        <w:ind w:firstLine="709"/>
        <w:jc w:val="both"/>
        <w:rPr>
          <w:noProof/>
          <w:color w:val="auto"/>
          <w:szCs w:val="28"/>
          <w:lang w:eastAsia="ru-RU"/>
        </w:rPr>
      </w:pPr>
      <w:r w:rsidRPr="00BC50B7">
        <w:rPr>
          <w:noProof/>
          <w:color w:val="auto"/>
          <w:szCs w:val="28"/>
          <w:lang w:eastAsia="ru-RU"/>
        </w:rPr>
        <w:t xml:space="preserve">Внутренняя норма доходности проекта </w:t>
      </w:r>
      <w:r w:rsidR="008620CA" w:rsidRPr="00BC50B7">
        <w:rPr>
          <w:noProof/>
          <w:color w:val="auto"/>
          <w:szCs w:val="28"/>
          <w:lang w:eastAsia="ru-RU"/>
        </w:rPr>
        <w:t>114</w:t>
      </w:r>
      <w:r w:rsidRPr="00BC50B7">
        <w:rPr>
          <w:noProof/>
          <w:color w:val="auto"/>
          <w:szCs w:val="28"/>
          <w:lang w:eastAsia="ru-RU"/>
        </w:rPr>
        <w:t xml:space="preserve">% и </w:t>
      </w:r>
      <w:r w:rsidR="008620CA" w:rsidRPr="00BC50B7">
        <w:rPr>
          <w:noProof/>
          <w:color w:val="auto"/>
          <w:szCs w:val="28"/>
          <w:lang w:eastAsia="ru-RU"/>
        </w:rPr>
        <w:t>117</w:t>
      </w:r>
      <w:r w:rsidRPr="00BC50B7">
        <w:rPr>
          <w:noProof/>
          <w:color w:val="auto"/>
          <w:szCs w:val="28"/>
          <w:lang w:eastAsia="ru-RU"/>
        </w:rPr>
        <w:t xml:space="preserve">% без  участии с участием собственного капитала  в проекте, что показывает, что вложенные </w:t>
      </w:r>
      <w:r w:rsidRPr="00BC50B7">
        <w:rPr>
          <w:noProof/>
          <w:color w:val="auto"/>
          <w:szCs w:val="28"/>
          <w:lang w:eastAsia="ru-RU"/>
        </w:rPr>
        <w:lastRenderedPageBreak/>
        <w:t xml:space="preserve">деньги в проект окупятся и принесут от </w:t>
      </w:r>
      <w:r w:rsidR="008620CA" w:rsidRPr="00BC50B7">
        <w:rPr>
          <w:noProof/>
          <w:color w:val="auto"/>
          <w:szCs w:val="28"/>
          <w:lang w:eastAsia="ru-RU"/>
        </w:rPr>
        <w:t>114</w:t>
      </w:r>
      <w:r w:rsidRPr="00BC50B7">
        <w:rPr>
          <w:noProof/>
          <w:color w:val="auto"/>
          <w:szCs w:val="28"/>
          <w:lang w:eastAsia="ru-RU"/>
        </w:rPr>
        <w:t xml:space="preserve"> до 1</w:t>
      </w:r>
      <w:r w:rsidR="008620CA" w:rsidRPr="00BC50B7">
        <w:rPr>
          <w:noProof/>
          <w:color w:val="auto"/>
          <w:szCs w:val="28"/>
          <w:lang w:eastAsia="ru-RU"/>
        </w:rPr>
        <w:t>17</w:t>
      </w:r>
      <w:r w:rsidRPr="00BC50B7">
        <w:rPr>
          <w:noProof/>
          <w:color w:val="auto"/>
          <w:szCs w:val="28"/>
          <w:lang w:eastAsia="ru-RU"/>
        </w:rPr>
        <w:t xml:space="preserve">% прибыли ежегодно.Индекс доходности показывает, что вложенные деньги увеличатся в </w:t>
      </w:r>
      <w:r w:rsidR="008620CA" w:rsidRPr="00BC50B7">
        <w:rPr>
          <w:noProof/>
          <w:color w:val="auto"/>
          <w:szCs w:val="28"/>
          <w:lang w:eastAsia="ru-RU"/>
        </w:rPr>
        <w:t>11,35</w:t>
      </w:r>
      <w:r w:rsidRPr="00BC50B7">
        <w:rPr>
          <w:noProof/>
          <w:color w:val="auto"/>
          <w:szCs w:val="28"/>
          <w:lang w:eastAsia="ru-RU"/>
        </w:rPr>
        <w:t xml:space="preserve"> и </w:t>
      </w:r>
      <w:r w:rsidR="008620CA" w:rsidRPr="00BC50B7">
        <w:rPr>
          <w:noProof/>
          <w:color w:val="auto"/>
          <w:szCs w:val="28"/>
          <w:lang w:eastAsia="ru-RU"/>
        </w:rPr>
        <w:t>11,6</w:t>
      </w:r>
      <w:r w:rsidRPr="00BC50B7">
        <w:rPr>
          <w:noProof/>
          <w:color w:val="auto"/>
          <w:szCs w:val="28"/>
          <w:lang w:eastAsia="ru-RU"/>
        </w:rPr>
        <w:t xml:space="preserve"> раза. </w:t>
      </w:r>
    </w:p>
    <w:p w:rsidR="00D32CAA" w:rsidRPr="00BC50B7" w:rsidRDefault="00D32CAA" w:rsidP="00D32CAA">
      <w:pPr>
        <w:widowControl w:val="0"/>
        <w:spacing w:after="0" w:line="360" w:lineRule="auto"/>
        <w:ind w:firstLine="709"/>
        <w:jc w:val="both"/>
        <w:rPr>
          <w:noProof/>
          <w:color w:val="auto"/>
          <w:szCs w:val="28"/>
          <w:lang w:eastAsia="ru-RU"/>
        </w:rPr>
      </w:pPr>
      <w:r w:rsidRPr="00BC50B7">
        <w:rPr>
          <w:noProof/>
          <w:color w:val="auto"/>
          <w:szCs w:val="28"/>
          <w:lang w:eastAsia="ru-RU"/>
        </w:rPr>
        <w:t xml:space="preserve">Дисконтированный срок окупаемости проекта составляет </w:t>
      </w:r>
      <w:r w:rsidR="008620CA" w:rsidRPr="00BC50B7">
        <w:rPr>
          <w:noProof/>
          <w:color w:val="auto"/>
          <w:szCs w:val="28"/>
          <w:lang w:eastAsia="ru-RU"/>
        </w:rPr>
        <w:t>1,362</w:t>
      </w:r>
      <w:r w:rsidRPr="00BC50B7">
        <w:rPr>
          <w:noProof/>
          <w:color w:val="auto"/>
          <w:szCs w:val="28"/>
          <w:lang w:eastAsia="ru-RU"/>
        </w:rPr>
        <w:t xml:space="preserve"> и </w:t>
      </w:r>
      <w:r w:rsidR="008620CA" w:rsidRPr="00BC50B7">
        <w:rPr>
          <w:noProof/>
          <w:color w:val="auto"/>
          <w:szCs w:val="28"/>
          <w:lang w:eastAsia="ru-RU"/>
        </w:rPr>
        <w:t>1,343</w:t>
      </w:r>
      <w:r w:rsidRPr="00BC50B7">
        <w:rPr>
          <w:noProof/>
          <w:color w:val="auto"/>
          <w:szCs w:val="28"/>
          <w:lang w:eastAsia="ru-RU"/>
        </w:rPr>
        <w:t xml:space="preserve"> г. соответсвенно без участия и с участием собственного капитала в проекте, что показывает окупаемость в начале второго года реализации проекта.</w:t>
      </w:r>
    </w:p>
    <w:p w:rsidR="00D32CAA" w:rsidRPr="00BC50B7" w:rsidRDefault="00D32CAA" w:rsidP="00D32CAA">
      <w:pPr>
        <w:widowControl w:val="0"/>
        <w:tabs>
          <w:tab w:val="left" w:pos="1080"/>
        </w:tabs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>На основании расчетов можно сделать вывод, что предприятию выгодно реализовать данный инвестиционный проект.</w:t>
      </w:r>
    </w:p>
    <w:p w:rsidR="00FA7E41" w:rsidRPr="00BC50B7" w:rsidRDefault="00143586" w:rsidP="008D4ED2">
      <w:pPr>
        <w:widowControl w:val="0"/>
        <w:tabs>
          <w:tab w:val="num" w:pos="900"/>
        </w:tabs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szCs w:val="28"/>
          <w:lang w:eastAsia="ru-RU"/>
        </w:rPr>
        <w:t xml:space="preserve">Это подтверждает целесообразность и экономическую эффективность диверсификации производства ООО «Строй-КА» и </w:t>
      </w:r>
      <w:r w:rsidR="00931A69" w:rsidRPr="00BC50B7">
        <w:rPr>
          <w:szCs w:val="28"/>
          <w:lang w:eastAsia="ru-RU"/>
        </w:rPr>
        <w:t xml:space="preserve">расширения  </w:t>
      </w:r>
      <w:r w:rsidRPr="00BC50B7">
        <w:rPr>
          <w:szCs w:val="28"/>
          <w:lang w:eastAsia="ru-RU"/>
        </w:rPr>
        <w:t>вид</w:t>
      </w:r>
      <w:r w:rsidR="00931A69" w:rsidRPr="00BC50B7">
        <w:rPr>
          <w:szCs w:val="28"/>
          <w:lang w:eastAsia="ru-RU"/>
        </w:rPr>
        <w:t>ов</w:t>
      </w:r>
      <w:r w:rsidRPr="00BC50B7">
        <w:rPr>
          <w:szCs w:val="28"/>
          <w:lang w:eastAsia="ru-RU"/>
        </w:rPr>
        <w:t xml:space="preserve"> деятельности</w:t>
      </w:r>
      <w:r w:rsidR="00931A69" w:rsidRPr="00BC50B7">
        <w:rPr>
          <w:szCs w:val="28"/>
          <w:lang w:eastAsia="ru-RU"/>
        </w:rPr>
        <w:t xml:space="preserve">, за счет нового вида </w:t>
      </w:r>
      <w:r w:rsidRPr="00BC50B7">
        <w:rPr>
          <w:szCs w:val="28"/>
          <w:lang w:eastAsia="ru-RU"/>
        </w:rPr>
        <w:t>деятельност</w:t>
      </w:r>
      <w:r w:rsidR="00931A69" w:rsidRPr="00BC50B7">
        <w:rPr>
          <w:szCs w:val="28"/>
          <w:lang w:eastAsia="ru-RU"/>
        </w:rPr>
        <w:t>и</w:t>
      </w:r>
      <w:r w:rsidRPr="00BC50B7">
        <w:rPr>
          <w:szCs w:val="28"/>
          <w:lang w:eastAsia="ru-RU"/>
        </w:rPr>
        <w:t xml:space="preserve"> по возведению загородных домов из газобетонных блоков.</w:t>
      </w:r>
      <w:r w:rsidR="008D4ED2">
        <w:rPr>
          <w:szCs w:val="28"/>
          <w:lang w:eastAsia="ru-RU"/>
        </w:rPr>
        <w:t xml:space="preserve"> </w:t>
      </w:r>
      <w:r w:rsidR="00FA7E41" w:rsidRPr="00BC50B7">
        <w:rPr>
          <w:color w:val="auto"/>
          <w:szCs w:val="28"/>
          <w:lang w:eastAsia="ru-RU"/>
        </w:rPr>
        <w:t>Оценка влияние диверсификации на эффективность предпринимательской деятельности ООО «Строй-КА».</w:t>
      </w:r>
    </w:p>
    <w:p w:rsidR="00FA7E41" w:rsidRPr="00BC50B7" w:rsidRDefault="00FA7E41" w:rsidP="00FA7E41">
      <w:pPr>
        <w:suppressAutoHyphens/>
        <w:spacing w:after="0" w:line="360" w:lineRule="auto"/>
        <w:ind w:left="34" w:firstLine="675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Экономической эффективности инвестиционного проекта</w:t>
      </w:r>
      <w:r w:rsidRPr="00BC50B7">
        <w:rPr>
          <w:b/>
          <w:i/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недостаточна для принятия решения о целесообразности его осуществления. Инвестиционный проект наряду с получением желаемой доходности, чистой прибыли на вложенный капитал должен обеспечить устойчивое финансовое состояние предприятия ООО «Строй-КА» после диверсификации производства.</w:t>
      </w:r>
      <w:r w:rsidRPr="00BC50B7">
        <w:rPr>
          <w:b/>
          <w:color w:val="auto"/>
          <w:szCs w:val="28"/>
          <w:lang w:eastAsia="ru-RU"/>
        </w:rPr>
        <w:t xml:space="preserve"> </w:t>
      </w:r>
    </w:p>
    <w:p w:rsidR="00FA7E41" w:rsidRPr="00BC50B7" w:rsidRDefault="00FA7E41" w:rsidP="00FA7E41">
      <w:pPr>
        <w:spacing w:after="0" w:line="360" w:lineRule="auto"/>
        <w:ind w:firstLine="709"/>
        <w:contextualSpacing/>
        <w:jc w:val="both"/>
        <w:rPr>
          <w:szCs w:val="28"/>
        </w:rPr>
      </w:pPr>
      <w:r w:rsidRPr="00BC50B7">
        <w:rPr>
          <w:szCs w:val="28"/>
        </w:rPr>
        <w:t>Исходной информацией, необходимой для оценки финансового состояния инвестиционного проекта, является бухгалтерский баланс и  отчет о финансовых результатах  (Приложение Г) для первых трех периодов реализации проекта диверсификации.</w:t>
      </w:r>
    </w:p>
    <w:p w:rsidR="00FA7E41" w:rsidRPr="00BC50B7" w:rsidRDefault="00FA7E41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  <w:sectPr w:rsidR="00FA7E41" w:rsidRPr="00BC50B7" w:rsidSect="00EF2BCC">
          <w:headerReference w:type="even" r:id="rId29"/>
          <w:headerReference w:type="default" r:id="rId30"/>
          <w:footerReference w:type="even" r:id="rId31"/>
          <w:footnotePr>
            <w:numRestart w:val="eachPage"/>
          </w:footnotePr>
          <w:pgSz w:w="11907" w:h="16840" w:code="9"/>
          <w:pgMar w:top="1135" w:right="851" w:bottom="1134" w:left="1559" w:header="709" w:footer="709" w:gutter="0"/>
          <w:pgNumType w:start="53"/>
          <w:cols w:space="708"/>
          <w:docGrid w:linePitch="360"/>
        </w:sectPr>
      </w:pPr>
    </w:p>
    <w:p w:rsidR="00CC1D80" w:rsidRPr="00BC50B7" w:rsidRDefault="00CC1D80" w:rsidP="00F92FF9">
      <w:pPr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lastRenderedPageBreak/>
        <w:t xml:space="preserve">Таблица </w:t>
      </w:r>
      <w:r w:rsidR="00D63D5B">
        <w:rPr>
          <w:szCs w:val="28"/>
        </w:rPr>
        <w:t>39</w:t>
      </w:r>
      <w:r w:rsidR="00F92FF9">
        <w:rPr>
          <w:szCs w:val="28"/>
        </w:rPr>
        <w:t xml:space="preserve"> </w:t>
      </w:r>
      <w:r w:rsidR="00F92FF9" w:rsidRPr="00BC50B7">
        <w:rPr>
          <w:color w:val="auto"/>
          <w:szCs w:val="28"/>
          <w:lang w:eastAsia="ru-RU"/>
        </w:rPr>
        <w:t>–</w:t>
      </w:r>
      <w:r w:rsidR="00F92FF9">
        <w:rPr>
          <w:color w:val="auto"/>
          <w:szCs w:val="28"/>
          <w:lang w:eastAsia="ru-RU"/>
        </w:rPr>
        <w:t xml:space="preserve"> </w:t>
      </w:r>
      <w:r w:rsidRPr="00BC50B7">
        <w:rPr>
          <w:szCs w:val="28"/>
        </w:rPr>
        <w:t>Расчет денежного потока от операционной,  инвестиционной деятельности и показателей коммерческой     эффективности проекта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1031"/>
        <w:gridCol w:w="1071"/>
        <w:gridCol w:w="1094"/>
        <w:gridCol w:w="1229"/>
        <w:gridCol w:w="1235"/>
        <w:gridCol w:w="1184"/>
        <w:gridCol w:w="1289"/>
        <w:gridCol w:w="1139"/>
        <w:gridCol w:w="8"/>
      </w:tblGrid>
      <w:tr w:rsidR="00CC1D80" w:rsidRPr="00BC50B7" w:rsidTr="001B68BF">
        <w:trPr>
          <w:cantSplit/>
        </w:trPr>
        <w:tc>
          <w:tcPr>
            <w:tcW w:w="1716" w:type="pct"/>
            <w:vMerge w:val="restart"/>
            <w:vAlign w:val="center"/>
          </w:tcPr>
          <w:p w:rsidR="00CC1D80" w:rsidRPr="00BC50B7" w:rsidRDefault="00CC1D80" w:rsidP="00D109C9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C50B7">
              <w:rPr>
                <w:sz w:val="24"/>
                <w:szCs w:val="24"/>
              </w:rPr>
              <w:t>Показатель</w:t>
            </w:r>
          </w:p>
        </w:tc>
        <w:tc>
          <w:tcPr>
            <w:tcW w:w="3284" w:type="pct"/>
            <w:gridSpan w:val="9"/>
            <w:vAlign w:val="center"/>
          </w:tcPr>
          <w:p w:rsidR="00CC1D80" w:rsidRPr="00BC50B7" w:rsidRDefault="00CC1D80" w:rsidP="00D109C9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C50B7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1B68BF" w:rsidRPr="00BC50B7" w:rsidTr="001B68BF">
        <w:trPr>
          <w:gridAfter w:val="1"/>
          <w:wAfter w:w="3" w:type="pct"/>
          <w:cantSplit/>
        </w:trPr>
        <w:tc>
          <w:tcPr>
            <w:tcW w:w="1716" w:type="pct"/>
            <w:vMerge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0C6188">
            <w:pPr>
              <w:pStyle w:val="ab"/>
              <w:spacing w:before="0" w:beforeAutospacing="0" w:after="0" w:afterAutospacing="0"/>
              <w:jc w:val="center"/>
            </w:pPr>
            <w:r w:rsidRPr="00BC50B7">
              <w:t>2018 г.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2020</w:t>
            </w:r>
            <w:r w:rsidR="00FA7E41" w:rsidRPr="00BC50B7">
              <w:t xml:space="preserve"> г.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2021</w:t>
            </w:r>
            <w:r w:rsidR="00FA7E41" w:rsidRPr="00BC50B7">
              <w:t xml:space="preserve"> г.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2022</w:t>
            </w:r>
            <w:r w:rsidR="00FA7E41" w:rsidRPr="00BC50B7">
              <w:t xml:space="preserve"> г.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2023</w:t>
            </w:r>
            <w:r w:rsidR="00FA7E41" w:rsidRPr="00BC50B7">
              <w:t xml:space="preserve"> г.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2024</w:t>
            </w:r>
            <w:r w:rsidR="00FA7E41" w:rsidRPr="00BC50B7">
              <w:t xml:space="preserve"> г.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2025</w:t>
            </w:r>
            <w:r w:rsidR="00FA7E41" w:rsidRPr="00BC50B7">
              <w:t xml:space="preserve"> г.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2026</w:t>
            </w:r>
            <w:r w:rsidR="00FA7E41" w:rsidRPr="00BC50B7">
              <w:t xml:space="preserve"> г.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Выручка от реализации продукции, тыс. руб.</w:t>
            </w:r>
          </w:p>
        </w:tc>
        <w:tc>
          <w:tcPr>
            <w:tcW w:w="365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33078,8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85725,5</w:t>
            </w: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111310,9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115676,5</w:t>
            </w:r>
          </w:p>
        </w:tc>
        <w:tc>
          <w:tcPr>
            <w:tcW w:w="419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</w:t>
            </w:r>
            <w:r w:rsidR="00EF2289">
              <w:rPr>
                <w:sz w:val="24"/>
                <w:szCs w:val="24"/>
                <w:lang w:eastAsia="ru-RU"/>
              </w:rPr>
              <w:t>2022</w:t>
            </w:r>
            <w:r w:rsidRPr="00BC50B7">
              <w:rPr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456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124927,9</w:t>
            </w:r>
          </w:p>
        </w:tc>
        <w:tc>
          <w:tcPr>
            <w:tcW w:w="403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129827,5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Полная себестоимость продукции,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27535,1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54099,4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67179,0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69813,7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72551,8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75397,2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78354,2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Прибыль от реализации продукции,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5543,7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31626,1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44131,9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45862,7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47661,4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49530,7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51473,2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Налог на имущество,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20,4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Налогооблагаемая прибыль,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5451,4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31544,7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44061,8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45804,3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47615,2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49497,2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51452,9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Налог на прибыль (20%),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1090,3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6308,9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8812,4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9160,9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9523,0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9899,4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10290,6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Чистая прибыль,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4361,1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25235,7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35249,4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36643,5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38092,2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39597,7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41162,3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Амортизация,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478,6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503,9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544,0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565,3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610,5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8D4ED2" w:rsidRDefault="00FA7E41" w:rsidP="001B68BF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ЧДП от операционной деятельности, тыс.руб.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4839,7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25739,6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35772,8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37187,4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38657,5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40185,2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41772,8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Инвестиционные затраты, в том числе: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-6315,0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- на оборудование,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-5033,0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593,3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- на организационные расходы,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- на оборотные средства,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-1282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-2722,9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-4300,1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2288,0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ЧДП, от инвестиционной деятельности,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-6315,0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-2722,9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-4300,1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2881,3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C970ED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Сальдо денежного потока от операционной и инвестиционной деятельности 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-6315,0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2116,8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21439,5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35772,8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37187,4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38657,5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40185,2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44654,1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Коэффициент дисконтирования (29%)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8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3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41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6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0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0,2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Дисконтированный ЧДП, тыс. руб.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-6315,0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1640,9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12883,5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16664,2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13428,8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10821,4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8720,2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7511,6</w:t>
            </w: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Дисконтированный ЧДП нарастающим итогом, тыс. руб.</w:t>
            </w:r>
          </w:p>
        </w:tc>
        <w:tc>
          <w:tcPr>
            <w:tcW w:w="36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-6315,0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-4674,1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8209,5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24873,7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38302,5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49123,9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57844,1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65355,7</w:t>
            </w:r>
          </w:p>
        </w:tc>
      </w:tr>
      <w:tr w:rsidR="00C970ED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  <w:lang w:val="en-US"/>
              </w:rPr>
            </w:pPr>
            <w:r w:rsidRPr="00BC50B7">
              <w:rPr>
                <w:sz w:val="24"/>
                <w:szCs w:val="24"/>
                <w:lang w:val="en-US"/>
              </w:rPr>
              <w:t>NPV</w:t>
            </w:r>
            <w:r w:rsidRPr="00BC50B7">
              <w:rPr>
                <w:sz w:val="24"/>
                <w:szCs w:val="24"/>
              </w:rPr>
              <w:t>, тыс. руб.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65355,7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Индекс доходности, дол. Ед.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11,35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Внутренняя норма доходности, %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114%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B68BF" w:rsidRPr="00BC50B7" w:rsidTr="001B68BF">
        <w:trPr>
          <w:gridAfter w:val="1"/>
          <w:wAfter w:w="3" w:type="pct"/>
        </w:trPr>
        <w:tc>
          <w:tcPr>
            <w:tcW w:w="1716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ind w:hanging="34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Срок окупаемости, лет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1,363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B68BF" w:rsidRDefault="001B68BF" w:rsidP="008D4ED2">
      <w:pPr>
        <w:spacing w:after="0" w:line="360" w:lineRule="auto"/>
        <w:jc w:val="right"/>
      </w:pPr>
    </w:p>
    <w:p w:rsidR="00CC1D80" w:rsidRPr="00BC50B7" w:rsidRDefault="00CC1D80" w:rsidP="00F92FF9">
      <w:pPr>
        <w:spacing w:after="0" w:line="360" w:lineRule="auto"/>
        <w:ind w:firstLine="709"/>
        <w:jc w:val="both"/>
      </w:pPr>
      <w:r w:rsidRPr="00BC50B7">
        <w:lastRenderedPageBreak/>
        <w:t xml:space="preserve">Таблица </w:t>
      </w:r>
      <w:r w:rsidR="008D4ED2">
        <w:t>4</w:t>
      </w:r>
      <w:r w:rsidR="00D63D5B">
        <w:t>0</w:t>
      </w:r>
      <w:r w:rsidR="00F92FF9">
        <w:t xml:space="preserve"> </w:t>
      </w:r>
      <w:r w:rsidR="00F92FF9" w:rsidRPr="00BC50B7">
        <w:rPr>
          <w:color w:val="auto"/>
          <w:szCs w:val="28"/>
          <w:lang w:eastAsia="ru-RU"/>
        </w:rPr>
        <w:t>–</w:t>
      </w:r>
      <w:r w:rsidR="00F92FF9">
        <w:t xml:space="preserve"> </w:t>
      </w:r>
      <w:r w:rsidRPr="00BC50B7">
        <w:t>Расчет денежного потока от операционной, инвестиционной и финансовой деятельности и показателей эффективности участия акционерного (собственного) капитала в проекте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3"/>
        <w:gridCol w:w="1225"/>
        <w:gridCol w:w="1094"/>
        <w:gridCol w:w="1094"/>
        <w:gridCol w:w="1091"/>
        <w:gridCol w:w="1091"/>
        <w:gridCol w:w="1099"/>
        <w:gridCol w:w="1082"/>
        <w:gridCol w:w="1199"/>
      </w:tblGrid>
      <w:tr w:rsidR="00CC1D80" w:rsidRPr="00BC50B7" w:rsidTr="00D109C9">
        <w:trPr>
          <w:cantSplit/>
        </w:trPr>
        <w:tc>
          <w:tcPr>
            <w:tcW w:w="1857" w:type="pct"/>
            <w:vMerge w:val="restart"/>
            <w:vAlign w:val="center"/>
          </w:tcPr>
          <w:p w:rsidR="00CC1D80" w:rsidRPr="00BC50B7" w:rsidRDefault="00CC1D80" w:rsidP="00D109C9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C50B7">
              <w:rPr>
                <w:sz w:val="24"/>
                <w:szCs w:val="24"/>
              </w:rPr>
              <w:t>Показатель</w:t>
            </w:r>
          </w:p>
        </w:tc>
        <w:tc>
          <w:tcPr>
            <w:tcW w:w="3143" w:type="pct"/>
            <w:gridSpan w:val="8"/>
            <w:vAlign w:val="center"/>
          </w:tcPr>
          <w:p w:rsidR="00CC1D80" w:rsidRPr="00BC50B7" w:rsidRDefault="00CC1D80" w:rsidP="00D109C9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C50B7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FA7E41" w:rsidRPr="00BC50B7" w:rsidTr="008D4ED2">
        <w:trPr>
          <w:cantSplit/>
        </w:trPr>
        <w:tc>
          <w:tcPr>
            <w:tcW w:w="1857" w:type="pct"/>
            <w:vMerge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AC695B">
            <w:pPr>
              <w:pStyle w:val="ab"/>
              <w:spacing w:before="0" w:beforeAutospacing="0" w:after="0" w:afterAutospacing="0"/>
              <w:jc w:val="center"/>
            </w:pPr>
            <w:r w:rsidRPr="00BC50B7">
              <w:t>2018 г.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2020</w:t>
            </w:r>
            <w:r w:rsidR="00FA7E41" w:rsidRPr="00BC50B7">
              <w:t xml:space="preserve"> г.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2021</w:t>
            </w:r>
            <w:r w:rsidR="00FA7E41" w:rsidRPr="00BC50B7">
              <w:t xml:space="preserve"> г.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2022</w:t>
            </w:r>
            <w:r w:rsidR="00FA7E41" w:rsidRPr="00BC50B7">
              <w:t xml:space="preserve"> г.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2023</w:t>
            </w:r>
            <w:r w:rsidR="00FA7E41" w:rsidRPr="00BC50B7">
              <w:t xml:space="preserve"> г.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2024</w:t>
            </w:r>
            <w:r w:rsidR="00FA7E41" w:rsidRPr="00BC50B7">
              <w:t xml:space="preserve"> г.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2025</w:t>
            </w:r>
            <w:r w:rsidR="00FA7E41" w:rsidRPr="00BC50B7">
              <w:t xml:space="preserve"> г.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FA7E41" w:rsidRPr="00BC50B7" w:rsidRDefault="00EF2289" w:rsidP="001C7E32">
            <w:pPr>
              <w:pStyle w:val="ab"/>
              <w:widowControl w:val="0"/>
              <w:spacing w:before="0" w:beforeAutospacing="0" w:after="0" w:afterAutospacing="0"/>
              <w:jc w:val="center"/>
            </w:pPr>
            <w:r>
              <w:t>2026</w:t>
            </w:r>
            <w:r w:rsidR="00FA7E41" w:rsidRPr="00BC50B7">
              <w:t xml:space="preserve"> г.</w:t>
            </w:r>
          </w:p>
        </w:tc>
      </w:tr>
      <w:tr w:rsidR="008D4ED2" w:rsidRPr="00BC50B7" w:rsidTr="00D72A42">
        <w:tc>
          <w:tcPr>
            <w:tcW w:w="1857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8D4E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8D4E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8D4E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8D4E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8D4E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8D4E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8D4E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8D4E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8D4E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FA7E41" w:rsidRPr="00BC50B7" w:rsidTr="008D4ED2">
        <w:tc>
          <w:tcPr>
            <w:tcW w:w="1857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Выручка от реализации продукции, тыс. руб.</w:t>
            </w:r>
          </w:p>
        </w:tc>
        <w:tc>
          <w:tcPr>
            <w:tcW w:w="429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33078,8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85725,5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111310,9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115676,5</w:t>
            </w: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</w:t>
            </w:r>
            <w:r w:rsidR="00EF2289">
              <w:rPr>
                <w:sz w:val="24"/>
                <w:szCs w:val="24"/>
                <w:lang w:eastAsia="ru-RU"/>
              </w:rPr>
              <w:t>2022</w:t>
            </w:r>
            <w:r w:rsidRPr="00BC50B7">
              <w:rPr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124927,9</w:t>
            </w:r>
          </w:p>
        </w:tc>
        <w:tc>
          <w:tcPr>
            <w:tcW w:w="420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129827,5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Полная себестоимость продукции,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27535,1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54099,4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67179,0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69813,7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72551,8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75397,2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78354,2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Прибыль от реализации продукции,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5543,7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31626,1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44131,9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45862,7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47661,4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49530,7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51473,2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Процент за кредит, 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592,80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197,60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Налог на имущество,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20,4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Налогооблагаемая прибыль,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4858,6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31347,1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44061,8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45804,3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47615,2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49497,2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51452,9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Налог на прибыль (20%),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971,7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6269,4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8812,4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9160,9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9523,0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9899,4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10290,6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Чистая прибыль,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3886,9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25077,7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35249,4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36643,5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38092,2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39597,7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41162,3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Амортизация,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478,6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503,9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544,0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565,3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610,5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ЧДП от операционной деятельности,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4365,5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25581,6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35772,8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37187,4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38657,5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40185,2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41772,8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Инвестиционные затраты, тыс. руб. в том числе: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-6315,0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- на оборудование,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-5033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593,3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- на организационные расходы,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- на оборотные средства,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-1282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2288,0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ЧДП от инвестиционной деятельности,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-6315,0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2881,3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Финансовые источники, в том числе: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6315,0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- собственный капитал,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1917,00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- заемный капитал (получение кредита) 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Погашение кредита,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-2666,7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-1333,3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8D4ED2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8D4ED2">
              <w:rPr>
                <w:sz w:val="24"/>
                <w:szCs w:val="24"/>
              </w:rPr>
              <w:t>ЧДП от финансовой деятельности,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6315,0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-2666,7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-1333,3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A7E41" w:rsidRPr="00BC50B7" w:rsidTr="000C6188">
        <w:tc>
          <w:tcPr>
            <w:tcW w:w="185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Суммарное сальдо трех потоков, тыс. руб.</w:t>
            </w:r>
          </w:p>
        </w:tc>
        <w:tc>
          <w:tcPr>
            <w:tcW w:w="42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1698,8</w:t>
            </w:r>
          </w:p>
        </w:tc>
        <w:tc>
          <w:tcPr>
            <w:tcW w:w="383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24248,2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35772,8</w:t>
            </w:r>
          </w:p>
        </w:tc>
        <w:tc>
          <w:tcPr>
            <w:tcW w:w="382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37187,4</w:t>
            </w:r>
          </w:p>
        </w:tc>
        <w:tc>
          <w:tcPr>
            <w:tcW w:w="385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38657,5</w:t>
            </w:r>
          </w:p>
        </w:tc>
        <w:tc>
          <w:tcPr>
            <w:tcW w:w="379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40185,2</w:t>
            </w:r>
          </w:p>
        </w:tc>
        <w:tc>
          <w:tcPr>
            <w:tcW w:w="420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44654,1</w:t>
            </w:r>
          </w:p>
        </w:tc>
      </w:tr>
      <w:tr w:rsidR="00FA7E41" w:rsidRPr="00BC50B7" w:rsidTr="008620CA"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Суммарное сальдо трех потоков для оценки эффективности участия собственного капитала в проекте, тыс. руб.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-6315,00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1698,8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24248,2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35772,8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37187,4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38657,5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40185,2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44654,1</w:t>
            </w:r>
          </w:p>
        </w:tc>
      </w:tr>
    </w:tbl>
    <w:p w:rsidR="00F92FF9" w:rsidRDefault="00F92FF9" w:rsidP="008D4ED2">
      <w:pPr>
        <w:jc w:val="right"/>
        <w:rPr>
          <w:szCs w:val="28"/>
        </w:rPr>
      </w:pPr>
    </w:p>
    <w:p w:rsidR="00CC1D80" w:rsidRPr="008D4ED2" w:rsidRDefault="008D4ED2" w:rsidP="008D4ED2">
      <w:pPr>
        <w:jc w:val="right"/>
        <w:rPr>
          <w:szCs w:val="28"/>
        </w:rPr>
      </w:pPr>
      <w:r>
        <w:rPr>
          <w:szCs w:val="28"/>
        </w:rPr>
        <w:lastRenderedPageBreak/>
        <w:t xml:space="preserve">Продолжение </w:t>
      </w:r>
      <w:r w:rsidR="00CC1D80" w:rsidRPr="008D4ED2">
        <w:rPr>
          <w:szCs w:val="28"/>
        </w:rPr>
        <w:t xml:space="preserve">таблицы </w:t>
      </w:r>
      <w:r>
        <w:rPr>
          <w:szCs w:val="28"/>
        </w:rPr>
        <w:t>4</w:t>
      </w:r>
      <w:r w:rsidR="00D63D5B">
        <w:rPr>
          <w:szCs w:val="28"/>
        </w:rPr>
        <w:t>0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7"/>
        <w:gridCol w:w="1241"/>
        <w:gridCol w:w="1064"/>
        <w:gridCol w:w="1064"/>
        <w:gridCol w:w="1064"/>
        <w:gridCol w:w="1161"/>
        <w:gridCol w:w="1175"/>
        <w:gridCol w:w="1178"/>
        <w:gridCol w:w="1184"/>
      </w:tblGrid>
      <w:tr w:rsidR="008D4ED2" w:rsidRPr="00BC50B7" w:rsidTr="00D72A42">
        <w:tc>
          <w:tcPr>
            <w:tcW w:w="1807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D72A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D72A4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D72A4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D72A4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D72A4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D72A4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D72A4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D72A4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:rsidR="008D4ED2" w:rsidRPr="00BC50B7" w:rsidRDefault="008D4ED2" w:rsidP="00D72A4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FA7E41" w:rsidRPr="00BC50B7" w:rsidTr="00FA7E41">
        <w:tc>
          <w:tcPr>
            <w:tcW w:w="1807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 xml:space="preserve">Коэффициент дисконтирования </w:t>
            </w:r>
          </w:p>
        </w:tc>
        <w:tc>
          <w:tcPr>
            <w:tcW w:w="434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0,775</w:t>
            </w:r>
          </w:p>
        </w:tc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0,601</w:t>
            </w:r>
          </w:p>
        </w:tc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0,466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0,361</w:t>
            </w: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0,280</w:t>
            </w:r>
          </w:p>
        </w:tc>
        <w:tc>
          <w:tcPr>
            <w:tcW w:w="412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0,217</w:t>
            </w:r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0,168</w:t>
            </w:r>
          </w:p>
        </w:tc>
      </w:tr>
      <w:tr w:rsidR="00FA7E41" w:rsidRPr="00BC50B7" w:rsidTr="00D109C9">
        <w:tc>
          <w:tcPr>
            <w:tcW w:w="180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Дисконтированный ЧДП, тыс. руб.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-6315,0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1316,9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14571,4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16664,2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13428,8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10821,4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8720,2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7511,6</w:t>
            </w:r>
          </w:p>
        </w:tc>
      </w:tr>
      <w:tr w:rsidR="00FA7E41" w:rsidRPr="00BC50B7" w:rsidTr="00C970ED">
        <w:tc>
          <w:tcPr>
            <w:tcW w:w="180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Дисконтированный  ЧДП  нарастающим итогом, тыс. руб.</w:t>
            </w:r>
          </w:p>
        </w:tc>
        <w:tc>
          <w:tcPr>
            <w:tcW w:w="434" w:type="pct"/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-6315,0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-4998,1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9573,3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26237,5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39666,3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50487,7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59207,9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66719,6</w:t>
            </w:r>
          </w:p>
        </w:tc>
      </w:tr>
      <w:tr w:rsidR="00FA7E41" w:rsidRPr="00BC50B7" w:rsidTr="00C970ED">
        <w:tc>
          <w:tcPr>
            <w:tcW w:w="180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C50B7">
              <w:rPr>
                <w:sz w:val="24"/>
                <w:szCs w:val="24"/>
                <w:lang w:val="en-US"/>
              </w:rPr>
              <w:t>NPV</w:t>
            </w:r>
            <w:r w:rsidRPr="00BC50B7">
              <w:rPr>
                <w:sz w:val="24"/>
                <w:szCs w:val="24"/>
              </w:rPr>
              <w:t>, тыс. руб.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66719,6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A7E41" w:rsidRPr="00BC50B7" w:rsidTr="00C970ED">
        <w:tc>
          <w:tcPr>
            <w:tcW w:w="180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Индекс доходности, дол. Ед.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A7E41" w:rsidRPr="00BC50B7" w:rsidTr="00C970ED">
        <w:tc>
          <w:tcPr>
            <w:tcW w:w="180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Внутренняя норма доходности, %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117%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A7E41" w:rsidRPr="00BC50B7" w:rsidTr="00C970ED">
        <w:tc>
          <w:tcPr>
            <w:tcW w:w="1807" w:type="pct"/>
            <w:vAlign w:val="center"/>
          </w:tcPr>
          <w:p w:rsidR="00FA7E41" w:rsidRPr="00BC50B7" w:rsidRDefault="00FA7E41" w:rsidP="00D109C9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Срок окупаемости, лет</w:t>
            </w:r>
          </w:p>
        </w:tc>
        <w:tc>
          <w:tcPr>
            <w:tcW w:w="434" w:type="pct"/>
            <w:tcBorders>
              <w:right w:val="single" w:sz="4" w:space="0" w:color="auto"/>
            </w:tcBorders>
            <w:vAlign w:val="center"/>
          </w:tcPr>
          <w:p w:rsidR="00FA7E41" w:rsidRPr="00BC50B7" w:rsidRDefault="00FA7E41" w:rsidP="008620C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1,343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41" w:rsidRPr="00BC50B7" w:rsidRDefault="00FA7E41" w:rsidP="00D109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C1D80" w:rsidRPr="00BC50B7" w:rsidRDefault="00CC1D80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CC1D80" w:rsidRPr="00BC50B7" w:rsidRDefault="00CC1D80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CC1D80" w:rsidRPr="00BC50B7" w:rsidRDefault="00BD2BAA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>
        <w:rPr>
          <w:noProof/>
          <w:color w:val="auto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07654FAB" wp14:editId="54ADFFDA">
                <wp:simplePos x="0" y="0"/>
                <wp:positionH relativeFrom="column">
                  <wp:posOffset>4368800</wp:posOffset>
                </wp:positionH>
                <wp:positionV relativeFrom="paragraph">
                  <wp:posOffset>2544445</wp:posOffset>
                </wp:positionV>
                <wp:extent cx="551180" cy="861060"/>
                <wp:effectExtent l="0" t="0" r="0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8610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BCC" w:rsidRPr="00171E9B" w:rsidRDefault="00EF2BCC" w:rsidP="00CC1D80"/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54FAB" id="Text Box 65" o:spid="_x0000_s1063" type="#_x0000_t202" style="position:absolute;left:0;text-align:left;margin-left:344pt;margin-top:200.35pt;width:43.4pt;height:67.8pt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" stroked="f">
                <v:textbox style="layout-flow:vertical;mso-fit-shape-to-text:t">
                  <w:txbxContent>
                    <w:p w:rsidR="00EF2BCC" w:rsidRPr="00171E9B" w:rsidRDefault="00EF2BCC" w:rsidP="00CC1D80"/>
                  </w:txbxContent>
                </v:textbox>
              </v:shape>
            </w:pict>
          </mc:Fallback>
        </mc:AlternateContent>
      </w:r>
    </w:p>
    <w:p w:rsidR="00CC1D80" w:rsidRPr="00BC50B7" w:rsidRDefault="00CC1D80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  <w:sectPr w:rsidR="00CC1D80" w:rsidRPr="00BC50B7" w:rsidSect="00F92FF9">
          <w:footnotePr>
            <w:numRestart w:val="eachPage"/>
          </w:footnotePr>
          <w:pgSz w:w="16840" w:h="11907" w:orient="landscape" w:code="9"/>
          <w:pgMar w:top="1135" w:right="1418" w:bottom="568" w:left="1134" w:header="709" w:footer="709" w:gutter="0"/>
          <w:cols w:space="708"/>
          <w:docGrid w:linePitch="381"/>
        </w:sectPr>
      </w:pPr>
    </w:p>
    <w:p w:rsidR="00A81FEF" w:rsidRDefault="008B02FC" w:rsidP="000C618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>П</w:t>
      </w:r>
      <w:r w:rsidR="000C6188" w:rsidRPr="00BC50B7">
        <w:rPr>
          <w:color w:val="auto"/>
          <w:szCs w:val="28"/>
          <w:lang w:eastAsia="ru-RU"/>
        </w:rPr>
        <w:t xml:space="preserve">о итогам составленных форм бухгалтерской отчетности в таблице </w:t>
      </w:r>
      <w:r w:rsidR="008D4ED2">
        <w:rPr>
          <w:color w:val="auto"/>
          <w:szCs w:val="28"/>
          <w:lang w:eastAsia="ru-RU"/>
        </w:rPr>
        <w:t>4</w:t>
      </w:r>
      <w:r w:rsidR="00D63D5B">
        <w:rPr>
          <w:color w:val="auto"/>
          <w:szCs w:val="28"/>
          <w:lang w:eastAsia="ru-RU"/>
        </w:rPr>
        <w:t>1</w:t>
      </w:r>
      <w:r w:rsidR="000C6188" w:rsidRPr="00BC50B7">
        <w:rPr>
          <w:color w:val="auto"/>
          <w:szCs w:val="28"/>
          <w:lang w:eastAsia="ru-RU"/>
        </w:rPr>
        <w:t xml:space="preserve"> </w:t>
      </w:r>
      <w:r w:rsidR="00A81FEF" w:rsidRPr="00BC50B7">
        <w:rPr>
          <w:color w:val="auto"/>
          <w:szCs w:val="28"/>
          <w:lang w:eastAsia="ru-RU"/>
        </w:rPr>
        <w:t xml:space="preserve">составим агрегированный баланс ООО «Строй-КА» с учетом итогов деятельности </w:t>
      </w:r>
      <w:r w:rsidR="00BE5A79">
        <w:rPr>
          <w:color w:val="auto"/>
          <w:szCs w:val="28"/>
          <w:lang w:eastAsia="ru-RU"/>
        </w:rPr>
        <w:t>2018</w:t>
      </w:r>
      <w:r w:rsidR="00A81FEF" w:rsidRPr="00BC50B7">
        <w:rPr>
          <w:color w:val="auto"/>
          <w:szCs w:val="28"/>
          <w:lang w:eastAsia="ru-RU"/>
        </w:rPr>
        <w:t xml:space="preserve"> года, приведенного к ценам 2018 года при прочих равных условиях.</w:t>
      </w:r>
    </w:p>
    <w:p w:rsidR="00F92FF9" w:rsidRPr="00BC50B7" w:rsidRDefault="00F92FF9" w:rsidP="000C618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</w:p>
    <w:p w:rsidR="00A81FEF" w:rsidRPr="00BC50B7" w:rsidRDefault="005770C8" w:rsidP="00F92FF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Таблица </w:t>
      </w:r>
      <w:r w:rsidR="008D4ED2">
        <w:rPr>
          <w:color w:val="auto"/>
          <w:szCs w:val="28"/>
          <w:lang w:eastAsia="ru-RU"/>
        </w:rPr>
        <w:t>4</w:t>
      </w:r>
      <w:r w:rsidR="00D63D5B">
        <w:rPr>
          <w:color w:val="auto"/>
          <w:szCs w:val="28"/>
          <w:lang w:eastAsia="ru-RU"/>
        </w:rPr>
        <w:t>1</w:t>
      </w:r>
      <w:r w:rsidR="00F92FF9">
        <w:rPr>
          <w:color w:val="auto"/>
          <w:szCs w:val="28"/>
          <w:lang w:eastAsia="ru-RU"/>
        </w:rPr>
        <w:t xml:space="preserve"> </w:t>
      </w:r>
      <w:r w:rsidR="00F92FF9" w:rsidRPr="00BC50B7">
        <w:rPr>
          <w:color w:val="auto"/>
          <w:szCs w:val="28"/>
          <w:lang w:eastAsia="ru-RU"/>
        </w:rPr>
        <w:t>–</w:t>
      </w:r>
      <w:r w:rsidR="00F92FF9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>Агрегированный бухгалтерский баланс ООО «Строй-КА» при реализации проекта диверсификации</w:t>
      </w:r>
    </w:p>
    <w:tbl>
      <w:tblPr>
        <w:tblStyle w:val="af6"/>
        <w:tblW w:w="9503" w:type="dxa"/>
        <w:tblLayout w:type="fixed"/>
        <w:tblLook w:val="04A0" w:firstRow="1" w:lastRow="0" w:firstColumn="1" w:lastColumn="0" w:noHBand="0" w:noVBand="1"/>
      </w:tblPr>
      <w:tblGrid>
        <w:gridCol w:w="1750"/>
        <w:gridCol w:w="816"/>
        <w:gridCol w:w="816"/>
        <w:gridCol w:w="1384"/>
        <w:gridCol w:w="1721"/>
        <w:gridCol w:w="816"/>
        <w:gridCol w:w="816"/>
        <w:gridCol w:w="1384"/>
      </w:tblGrid>
      <w:tr w:rsidR="000E3275" w:rsidRPr="00BC50B7" w:rsidTr="008D4ED2">
        <w:tc>
          <w:tcPr>
            <w:tcW w:w="1750" w:type="dxa"/>
            <w:vMerge w:val="restart"/>
          </w:tcPr>
          <w:p w:rsidR="005770C8" w:rsidRPr="00BC50B7" w:rsidRDefault="005770C8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632" w:type="dxa"/>
            <w:gridSpan w:val="2"/>
          </w:tcPr>
          <w:p w:rsidR="005770C8" w:rsidRPr="00BC50B7" w:rsidRDefault="005770C8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Текущая деятельность</w:t>
            </w:r>
          </w:p>
        </w:tc>
        <w:tc>
          <w:tcPr>
            <w:tcW w:w="1384" w:type="dxa"/>
          </w:tcPr>
          <w:p w:rsidR="005770C8" w:rsidRPr="00BC50B7" w:rsidRDefault="005770C8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При реализации проекта</w:t>
            </w:r>
          </w:p>
        </w:tc>
        <w:tc>
          <w:tcPr>
            <w:tcW w:w="1721" w:type="dxa"/>
            <w:vMerge w:val="restart"/>
          </w:tcPr>
          <w:p w:rsidR="005770C8" w:rsidRPr="00BC50B7" w:rsidRDefault="005770C8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632" w:type="dxa"/>
            <w:gridSpan w:val="2"/>
          </w:tcPr>
          <w:p w:rsidR="005770C8" w:rsidRPr="00BC50B7" w:rsidRDefault="005770C8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5770C8" w:rsidRPr="00BC50B7" w:rsidRDefault="005770C8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При реализации проекта</w:t>
            </w:r>
          </w:p>
        </w:tc>
      </w:tr>
      <w:tr w:rsidR="000E3275" w:rsidRPr="00BC50B7" w:rsidTr="008D4ED2"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5770C8" w:rsidRPr="00BC50B7" w:rsidRDefault="005770C8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5770C8" w:rsidRPr="00BC50B7" w:rsidRDefault="005770C8" w:rsidP="008D4E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На конец </w:t>
            </w:r>
            <w:r w:rsidR="00BE5A79">
              <w:rPr>
                <w:color w:val="auto"/>
                <w:sz w:val="24"/>
                <w:szCs w:val="24"/>
                <w:lang w:eastAsia="ru-RU"/>
              </w:rPr>
              <w:t>201</w:t>
            </w:r>
            <w:r w:rsidR="008D4ED2">
              <w:rPr>
                <w:color w:val="auto"/>
                <w:sz w:val="24"/>
                <w:szCs w:val="24"/>
                <w:lang w:eastAsia="ru-RU"/>
              </w:rPr>
              <w:t>7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5770C8" w:rsidRPr="00BC50B7" w:rsidRDefault="005770C8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На конец 2018 года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770C8" w:rsidRPr="00BC50B7" w:rsidRDefault="005770C8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</w:t>
            </w:r>
            <w:r w:rsidR="00FA7E41" w:rsidRPr="00BC50B7">
              <w:rPr>
                <w:color w:val="auto"/>
                <w:sz w:val="24"/>
                <w:szCs w:val="24"/>
                <w:lang w:eastAsia="ru-RU"/>
              </w:rPr>
              <w:t xml:space="preserve">а конец </w:t>
            </w:r>
            <w:r w:rsidR="00EF2289">
              <w:rPr>
                <w:color w:val="auto"/>
                <w:sz w:val="24"/>
                <w:szCs w:val="24"/>
                <w:lang w:eastAsia="ru-RU"/>
              </w:rPr>
              <w:t>2020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5770C8" w:rsidRPr="00BC50B7" w:rsidRDefault="005770C8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5770C8" w:rsidRPr="00BC50B7" w:rsidRDefault="005770C8" w:rsidP="008D4E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На конец </w:t>
            </w:r>
            <w:r w:rsidR="00BE5A79">
              <w:rPr>
                <w:color w:val="auto"/>
                <w:sz w:val="24"/>
                <w:szCs w:val="24"/>
                <w:lang w:eastAsia="ru-RU"/>
              </w:rPr>
              <w:t>201</w:t>
            </w:r>
            <w:r w:rsidR="008D4ED2">
              <w:rPr>
                <w:color w:val="auto"/>
                <w:sz w:val="24"/>
                <w:szCs w:val="24"/>
                <w:lang w:eastAsia="ru-RU"/>
              </w:rPr>
              <w:t>7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5770C8" w:rsidRPr="00BC50B7" w:rsidRDefault="005770C8" w:rsidP="00617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На конец 2018 года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770C8" w:rsidRPr="00BC50B7" w:rsidRDefault="005770C8" w:rsidP="00FA7E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На конец </w:t>
            </w:r>
            <w:r w:rsidR="00EF2289">
              <w:rPr>
                <w:color w:val="auto"/>
                <w:sz w:val="24"/>
                <w:szCs w:val="24"/>
                <w:lang w:eastAsia="ru-RU"/>
              </w:rPr>
              <w:t>2020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E3275" w:rsidRPr="00BC50B7" w:rsidTr="008D4ED2">
        <w:tc>
          <w:tcPr>
            <w:tcW w:w="1750" w:type="dxa"/>
            <w:tcBorders>
              <w:top w:val="single" w:sz="4" w:space="0" w:color="auto"/>
            </w:tcBorders>
          </w:tcPr>
          <w:p w:rsidR="005770C8" w:rsidRPr="00BC50B7" w:rsidRDefault="005770C8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val="en-US" w:eastAsia="ru-RU"/>
              </w:rPr>
              <w:t>I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 Внеоборотные активы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5770C8" w:rsidRPr="00BC50B7" w:rsidRDefault="005770C8" w:rsidP="000E32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5770C8" w:rsidRPr="00BC50B7" w:rsidRDefault="005770C8" w:rsidP="000E32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5770C8" w:rsidRPr="00BC50B7" w:rsidRDefault="005770C8" w:rsidP="000E32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5770C8" w:rsidRPr="00BC50B7" w:rsidRDefault="005770C8" w:rsidP="000E32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val="en-US" w:eastAsia="ru-RU"/>
              </w:rPr>
              <w:t>III</w:t>
            </w:r>
            <w:r w:rsidR="000E3275" w:rsidRPr="00BC50B7">
              <w:rPr>
                <w:color w:val="auto"/>
                <w:sz w:val="24"/>
                <w:szCs w:val="24"/>
                <w:lang w:eastAsia="ru-RU"/>
              </w:rPr>
              <w:t xml:space="preserve"> Капитал и резервы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5770C8" w:rsidRPr="00BC50B7" w:rsidRDefault="005770C8" w:rsidP="000E32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5770C8" w:rsidRPr="00BC50B7" w:rsidRDefault="005770C8" w:rsidP="000E32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5770C8" w:rsidRPr="00BC50B7" w:rsidRDefault="005770C8" w:rsidP="000E32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B03B6F" w:rsidRPr="00BC50B7" w:rsidTr="008D4ED2">
        <w:tc>
          <w:tcPr>
            <w:tcW w:w="1750" w:type="dxa"/>
          </w:tcPr>
          <w:p w:rsidR="00B03B6F" w:rsidRPr="00BC50B7" w:rsidRDefault="00B03B6F" w:rsidP="00617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3779</w:t>
            </w:r>
          </w:p>
        </w:tc>
        <w:tc>
          <w:tcPr>
            <w:tcW w:w="1721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B03B6F" w:rsidRPr="00BC50B7" w:rsidTr="008D4ED2">
        <w:tc>
          <w:tcPr>
            <w:tcW w:w="1750" w:type="dxa"/>
          </w:tcPr>
          <w:p w:rsidR="00B03B6F" w:rsidRPr="00BC50B7" w:rsidRDefault="00B03B6F" w:rsidP="00617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val="en-US"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Итого по разделу </w:t>
            </w:r>
            <w:r w:rsidRPr="00BC50B7">
              <w:rPr>
                <w:color w:val="auto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3779</w:t>
            </w:r>
          </w:p>
        </w:tc>
        <w:tc>
          <w:tcPr>
            <w:tcW w:w="1721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нераспределенная прибыль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3523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3742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8113</w:t>
            </w:r>
          </w:p>
        </w:tc>
      </w:tr>
      <w:tr w:rsidR="00B03B6F" w:rsidRPr="00BC50B7" w:rsidTr="008D4ED2">
        <w:tc>
          <w:tcPr>
            <w:tcW w:w="1750" w:type="dxa"/>
          </w:tcPr>
          <w:p w:rsidR="00B03B6F" w:rsidRPr="00BC50B7" w:rsidRDefault="00B03B6F" w:rsidP="00617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val="en-US" w:eastAsia="ru-RU"/>
              </w:rPr>
              <w:t>II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 Оборотные активы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Итого по разделу III 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3533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3752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8123</w:t>
            </w:r>
          </w:p>
        </w:tc>
      </w:tr>
      <w:tr w:rsidR="00B03B6F" w:rsidRPr="00BC50B7" w:rsidTr="008D4ED2">
        <w:tc>
          <w:tcPr>
            <w:tcW w:w="1750" w:type="dxa"/>
          </w:tcPr>
          <w:p w:rsidR="00B03B6F" w:rsidRPr="00BC50B7" w:rsidRDefault="00B03B6F" w:rsidP="00617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6017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6390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7672</w:t>
            </w:r>
          </w:p>
        </w:tc>
        <w:tc>
          <w:tcPr>
            <w:tcW w:w="1721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val="en-US" w:eastAsia="ru-RU"/>
              </w:rPr>
              <w:t>IV Долгосрочные обязательства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9C62AF" w:rsidRPr="00BC50B7" w:rsidTr="008D4ED2">
        <w:tc>
          <w:tcPr>
            <w:tcW w:w="1750" w:type="dxa"/>
          </w:tcPr>
          <w:p w:rsidR="009C62AF" w:rsidRPr="00BC50B7" w:rsidRDefault="009C62AF" w:rsidP="005063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816" w:type="dxa"/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22714</w:t>
            </w:r>
          </w:p>
        </w:tc>
        <w:tc>
          <w:tcPr>
            <w:tcW w:w="816" w:type="dxa"/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24122</w:t>
            </w:r>
          </w:p>
        </w:tc>
        <w:tc>
          <w:tcPr>
            <w:tcW w:w="1384" w:type="dxa"/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24122</w:t>
            </w:r>
          </w:p>
        </w:tc>
        <w:tc>
          <w:tcPr>
            <w:tcW w:w="1721" w:type="dxa"/>
            <w:vAlign w:val="center"/>
          </w:tcPr>
          <w:p w:rsidR="009C62AF" w:rsidRPr="00BC50B7" w:rsidRDefault="009C62AF" w:rsidP="005063B6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val="en-US" w:eastAsia="ru-RU"/>
              </w:rPr>
              <w:t>V Краткосрочные обязателсьва</w:t>
            </w:r>
          </w:p>
        </w:tc>
        <w:tc>
          <w:tcPr>
            <w:tcW w:w="816" w:type="dxa"/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4000</w:t>
            </w:r>
          </w:p>
        </w:tc>
      </w:tr>
      <w:tr w:rsidR="00B03B6F" w:rsidRPr="00BC50B7" w:rsidTr="008D4ED2">
        <w:tc>
          <w:tcPr>
            <w:tcW w:w="1750" w:type="dxa"/>
          </w:tcPr>
          <w:p w:rsidR="00B03B6F" w:rsidRPr="00BC50B7" w:rsidRDefault="00B03B6F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5507</w:t>
            </w:r>
          </w:p>
        </w:tc>
        <w:tc>
          <w:tcPr>
            <w:tcW w:w="1721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25709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27303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28957</w:t>
            </w:r>
          </w:p>
        </w:tc>
      </w:tr>
      <w:tr w:rsidR="00B03B6F" w:rsidRPr="00BC50B7" w:rsidTr="008D4ED2">
        <w:tc>
          <w:tcPr>
            <w:tcW w:w="1750" w:type="dxa"/>
          </w:tcPr>
          <w:p w:rsidR="00B03B6F" w:rsidRPr="00BC50B7" w:rsidRDefault="00B03B6F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val="en-US"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Итого по разделу </w:t>
            </w:r>
            <w:r w:rsidRPr="00BC50B7">
              <w:rPr>
                <w:color w:val="auto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28933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30726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37300</w:t>
            </w:r>
          </w:p>
        </w:tc>
        <w:tc>
          <w:tcPr>
            <w:tcW w:w="1721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Итого по разделу V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25709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27303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32957</w:t>
            </w:r>
          </w:p>
        </w:tc>
      </w:tr>
      <w:tr w:rsidR="00B03B6F" w:rsidRPr="00BC50B7" w:rsidTr="008D4ED2">
        <w:tc>
          <w:tcPr>
            <w:tcW w:w="1750" w:type="dxa"/>
          </w:tcPr>
          <w:p w:rsidR="00B03B6F" w:rsidRPr="00BC50B7" w:rsidRDefault="00B03B6F" w:rsidP="005770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29242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31055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41080</w:t>
            </w:r>
          </w:p>
        </w:tc>
        <w:tc>
          <w:tcPr>
            <w:tcW w:w="1721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29242</w:t>
            </w:r>
          </w:p>
        </w:tc>
        <w:tc>
          <w:tcPr>
            <w:tcW w:w="81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31055</w:t>
            </w:r>
          </w:p>
        </w:tc>
        <w:tc>
          <w:tcPr>
            <w:tcW w:w="1384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41080</w:t>
            </w:r>
          </w:p>
        </w:tc>
      </w:tr>
    </w:tbl>
    <w:p w:rsidR="005770C8" w:rsidRPr="00BC50B7" w:rsidRDefault="005770C8" w:rsidP="00A81FE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color w:val="auto"/>
          <w:szCs w:val="28"/>
          <w:lang w:eastAsia="ru-RU"/>
        </w:rPr>
      </w:pPr>
    </w:p>
    <w:p w:rsidR="000C6188" w:rsidRDefault="00B03B6F" w:rsidP="000C618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П</w:t>
      </w:r>
      <w:r w:rsidR="000C6188" w:rsidRPr="00BC50B7">
        <w:rPr>
          <w:color w:val="auto"/>
          <w:szCs w:val="28"/>
          <w:lang w:eastAsia="ru-RU"/>
        </w:rPr>
        <w:t>роведем расчет коэффициентов, характеризующих надежность</w:t>
      </w:r>
      <w:r w:rsidR="008B02FC" w:rsidRPr="00BC50B7">
        <w:rPr>
          <w:color w:val="auto"/>
          <w:szCs w:val="28"/>
          <w:lang w:eastAsia="ru-RU"/>
        </w:rPr>
        <w:t xml:space="preserve"> проекта диверсификации производства ООО «Строй-КА»</w:t>
      </w:r>
      <w:r w:rsidR="00A81FEF" w:rsidRPr="00BC50B7">
        <w:rPr>
          <w:color w:val="auto"/>
          <w:szCs w:val="28"/>
          <w:lang w:eastAsia="ru-RU"/>
        </w:rPr>
        <w:t xml:space="preserve"> при прочих равных условиях</w:t>
      </w:r>
      <w:r w:rsidR="008B02FC" w:rsidRPr="00BC50B7">
        <w:rPr>
          <w:color w:val="auto"/>
          <w:szCs w:val="28"/>
          <w:lang w:eastAsia="ru-RU"/>
        </w:rPr>
        <w:t>.</w:t>
      </w:r>
    </w:p>
    <w:p w:rsidR="008D4ED2" w:rsidRPr="00BC50B7" w:rsidRDefault="008D4ED2" w:rsidP="000C618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</w:p>
    <w:p w:rsidR="008D4ED2" w:rsidRDefault="008D4ED2" w:rsidP="008D4ED2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color w:val="auto"/>
          <w:szCs w:val="28"/>
          <w:lang w:eastAsia="ru-RU"/>
        </w:rPr>
      </w:pPr>
    </w:p>
    <w:p w:rsidR="001B68BF" w:rsidRDefault="001B68BF" w:rsidP="008D4ED2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color w:val="auto"/>
          <w:szCs w:val="28"/>
          <w:lang w:eastAsia="ru-RU"/>
        </w:rPr>
      </w:pPr>
    </w:p>
    <w:p w:rsidR="00CC1D80" w:rsidRPr="00BC50B7" w:rsidRDefault="00CC1D80" w:rsidP="00F92FF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lastRenderedPageBreak/>
        <w:t xml:space="preserve">Таблица </w:t>
      </w:r>
      <w:r w:rsidR="008D4ED2">
        <w:rPr>
          <w:color w:val="auto"/>
          <w:szCs w:val="28"/>
          <w:lang w:eastAsia="ru-RU"/>
        </w:rPr>
        <w:t>4</w:t>
      </w:r>
      <w:r w:rsidR="00D63D5B">
        <w:rPr>
          <w:color w:val="auto"/>
          <w:szCs w:val="28"/>
          <w:lang w:eastAsia="ru-RU"/>
        </w:rPr>
        <w:t>2</w:t>
      </w:r>
      <w:r w:rsidR="00F92FF9">
        <w:rPr>
          <w:color w:val="auto"/>
          <w:szCs w:val="28"/>
          <w:lang w:eastAsia="ru-RU"/>
        </w:rPr>
        <w:t xml:space="preserve"> </w:t>
      </w:r>
      <w:r w:rsidR="00F92FF9" w:rsidRPr="00BC50B7">
        <w:rPr>
          <w:color w:val="auto"/>
          <w:szCs w:val="28"/>
          <w:lang w:eastAsia="ru-RU"/>
        </w:rPr>
        <w:t>–</w:t>
      </w:r>
      <w:r w:rsidR="00F92FF9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 xml:space="preserve">Показатели ликвидности и платежеспособности </w:t>
      </w:r>
      <w:r w:rsidR="000C6188" w:rsidRPr="00BC50B7">
        <w:rPr>
          <w:color w:val="auto"/>
          <w:szCs w:val="28"/>
          <w:lang w:eastAsia="ru-RU"/>
        </w:rPr>
        <w:t>ООО «Строй-КА» при реализации стратегии диверсификации производства</w:t>
      </w:r>
    </w:p>
    <w:tbl>
      <w:tblPr>
        <w:tblStyle w:val="af6"/>
        <w:tblW w:w="9605" w:type="dxa"/>
        <w:tblLook w:val="04A0" w:firstRow="1" w:lastRow="0" w:firstColumn="1" w:lastColumn="0" w:noHBand="0" w:noVBand="1"/>
      </w:tblPr>
      <w:tblGrid>
        <w:gridCol w:w="5353"/>
        <w:gridCol w:w="2126"/>
        <w:gridCol w:w="2126"/>
      </w:tblGrid>
      <w:tr w:rsidR="00B03B6F" w:rsidRPr="00BC50B7" w:rsidTr="008D4ED2">
        <w:tc>
          <w:tcPr>
            <w:tcW w:w="5353" w:type="dxa"/>
            <w:tcBorders>
              <w:bottom w:val="single" w:sz="4" w:space="0" w:color="auto"/>
            </w:tcBorders>
          </w:tcPr>
          <w:p w:rsidR="00B03B6F" w:rsidRPr="00BC50B7" w:rsidRDefault="00B03B6F" w:rsidP="00D109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Коэффициенты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3B6F" w:rsidRPr="00BC50B7" w:rsidRDefault="00B03B6F" w:rsidP="00A81FE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На 31.12.</w:t>
            </w:r>
            <w:r w:rsidR="00BE5A79">
              <w:rPr>
                <w:color w:val="auto"/>
                <w:sz w:val="24"/>
                <w:szCs w:val="24"/>
                <w:lang w:eastAsia="ru-RU"/>
              </w:rPr>
              <w:t>2018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3B6F" w:rsidRPr="00BC50B7" w:rsidRDefault="00B03B6F" w:rsidP="00FA7E4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На 31.12.</w:t>
            </w:r>
            <w:r w:rsidR="00EF2289">
              <w:rPr>
                <w:color w:val="auto"/>
                <w:sz w:val="24"/>
                <w:szCs w:val="24"/>
                <w:lang w:eastAsia="ru-RU"/>
              </w:rPr>
              <w:t>2020</w:t>
            </w:r>
            <w:r w:rsidRPr="00BC50B7">
              <w:rPr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03B6F" w:rsidRPr="00BC50B7" w:rsidTr="008D4ED2">
        <w:trPr>
          <w:trHeight w:val="73"/>
        </w:trPr>
        <w:tc>
          <w:tcPr>
            <w:tcW w:w="5353" w:type="dxa"/>
            <w:tcBorders>
              <w:top w:val="single" w:sz="4" w:space="0" w:color="auto"/>
            </w:tcBorders>
          </w:tcPr>
          <w:p w:rsidR="00B03B6F" w:rsidRPr="00BC50B7" w:rsidRDefault="00B03B6F" w:rsidP="00D109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rFonts w:cs="Arial"/>
                <w:color w:val="auto"/>
                <w:sz w:val="24"/>
                <w:szCs w:val="24"/>
                <w:lang w:eastAsia="ru-RU"/>
              </w:rPr>
              <w:t>Коэффициент общей ликвидности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1,125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1,132</w:t>
            </w:r>
          </w:p>
        </w:tc>
      </w:tr>
      <w:tr w:rsidR="00B03B6F" w:rsidRPr="00BC50B7" w:rsidTr="008D4ED2">
        <w:tc>
          <w:tcPr>
            <w:tcW w:w="5353" w:type="dxa"/>
          </w:tcPr>
          <w:p w:rsidR="00B03B6F" w:rsidRPr="00BC50B7" w:rsidRDefault="00B03B6F" w:rsidP="00D109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Коэффициент немедленной ликвидности</w:t>
            </w:r>
          </w:p>
        </w:tc>
        <w:tc>
          <w:tcPr>
            <w:tcW w:w="212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212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0,167</w:t>
            </w:r>
          </w:p>
        </w:tc>
      </w:tr>
      <w:tr w:rsidR="00B03B6F" w:rsidRPr="00BC50B7" w:rsidTr="008D4ED2">
        <w:tc>
          <w:tcPr>
            <w:tcW w:w="5353" w:type="dxa"/>
          </w:tcPr>
          <w:p w:rsidR="00B03B6F" w:rsidRPr="00BC50B7" w:rsidRDefault="00B03B6F" w:rsidP="00D109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bCs/>
                <w:color w:val="auto"/>
                <w:sz w:val="24"/>
                <w:szCs w:val="24"/>
                <w:lang w:eastAsia="ru-RU"/>
              </w:rPr>
              <w:t>Коэффициент общей платежеспособности</w:t>
            </w:r>
          </w:p>
        </w:tc>
        <w:tc>
          <w:tcPr>
            <w:tcW w:w="212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12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0,107</w:t>
            </w:r>
          </w:p>
        </w:tc>
      </w:tr>
      <w:tr w:rsidR="00B03B6F" w:rsidRPr="00BC50B7" w:rsidTr="008D4ED2">
        <w:tc>
          <w:tcPr>
            <w:tcW w:w="5353" w:type="dxa"/>
          </w:tcPr>
          <w:p w:rsidR="00B03B6F" w:rsidRPr="00BC50B7" w:rsidRDefault="00B03B6F" w:rsidP="00D109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rFonts w:cs="Microsoft Sans Serif"/>
                <w:bCs/>
                <w:color w:val="auto"/>
                <w:sz w:val="24"/>
                <w:szCs w:val="24"/>
                <w:lang w:eastAsia="ru-RU"/>
              </w:rPr>
              <w:t>Коэффициент финансирования</w:t>
            </w:r>
          </w:p>
        </w:tc>
        <w:tc>
          <w:tcPr>
            <w:tcW w:w="212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color w:val="auto"/>
                <w:sz w:val="24"/>
                <w:szCs w:val="24"/>
                <w:lang w:eastAsia="ru-RU"/>
              </w:rPr>
              <w:t>2,031</w:t>
            </w:r>
          </w:p>
        </w:tc>
      </w:tr>
    </w:tbl>
    <w:p w:rsidR="00CC1D80" w:rsidRPr="00BC50B7" w:rsidRDefault="00CC1D80" w:rsidP="00CC1D8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</w:p>
    <w:p w:rsidR="00CC1D80" w:rsidRPr="00BC50B7" w:rsidRDefault="00CC1D80" w:rsidP="00CC1D8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Microsoft Sans Serif"/>
          <w:color w:val="auto"/>
          <w:szCs w:val="28"/>
          <w:lang w:eastAsia="ru-RU"/>
        </w:rPr>
      </w:pPr>
      <w:r w:rsidRPr="00BC50B7">
        <w:rPr>
          <w:rFonts w:cs="Microsoft Sans Serif"/>
          <w:color w:val="auto"/>
          <w:szCs w:val="28"/>
          <w:lang w:eastAsia="ru-RU"/>
        </w:rPr>
        <w:t>Согласно полученным данным к</w:t>
      </w:r>
      <w:r w:rsidRPr="00BC50B7">
        <w:rPr>
          <w:rFonts w:cs="Arial"/>
          <w:color w:val="auto"/>
          <w:szCs w:val="28"/>
          <w:lang w:eastAsia="ru-RU"/>
        </w:rPr>
        <w:t xml:space="preserve">оэффициент общей ликвидности </w:t>
      </w:r>
      <w:r w:rsidR="008B02FC" w:rsidRPr="00BC50B7">
        <w:rPr>
          <w:rFonts w:cs="Arial"/>
          <w:color w:val="auto"/>
          <w:szCs w:val="28"/>
          <w:lang w:eastAsia="ru-RU"/>
        </w:rPr>
        <w:t xml:space="preserve">на конец </w:t>
      </w:r>
      <w:r w:rsidR="00EF2289">
        <w:rPr>
          <w:rFonts w:cs="Arial"/>
          <w:color w:val="auto"/>
          <w:szCs w:val="28"/>
          <w:lang w:eastAsia="ru-RU"/>
        </w:rPr>
        <w:t>2020</w:t>
      </w:r>
      <w:r w:rsidRPr="00BC50B7">
        <w:rPr>
          <w:rFonts w:cs="Arial"/>
          <w:color w:val="auto"/>
          <w:szCs w:val="28"/>
          <w:lang w:eastAsia="ru-RU"/>
        </w:rPr>
        <w:t xml:space="preserve"> года составит </w:t>
      </w:r>
      <w:r w:rsidR="00B03B6F" w:rsidRPr="00BC50B7">
        <w:rPr>
          <w:rFonts w:cs="Arial"/>
          <w:color w:val="auto"/>
          <w:szCs w:val="28"/>
          <w:lang w:eastAsia="ru-RU"/>
        </w:rPr>
        <w:t>1,132 с ростом на 0,6%, установится чуть выше нижней границы оптимального значения (1,2)</w:t>
      </w:r>
      <w:r w:rsidRPr="00BC50B7">
        <w:rPr>
          <w:rFonts w:cs="Arial"/>
          <w:color w:val="auto"/>
          <w:szCs w:val="28"/>
          <w:lang w:eastAsia="ru-RU"/>
        </w:rPr>
        <w:t>.</w:t>
      </w:r>
    </w:p>
    <w:p w:rsidR="00CC1D80" w:rsidRPr="00BC50B7" w:rsidRDefault="00CC1D80" w:rsidP="00CC1D8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Microsoft Sans Serif"/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Коэффициент немедленной ликвидности составил 0,</w:t>
      </w:r>
      <w:r w:rsidR="00B03B6F" w:rsidRPr="00BC50B7">
        <w:rPr>
          <w:color w:val="auto"/>
          <w:szCs w:val="28"/>
          <w:lang w:eastAsia="ru-RU"/>
        </w:rPr>
        <w:t>167</w:t>
      </w:r>
      <w:r w:rsidR="008B02FC" w:rsidRPr="00BC50B7">
        <w:rPr>
          <w:color w:val="auto"/>
          <w:szCs w:val="28"/>
          <w:lang w:eastAsia="ru-RU"/>
        </w:rPr>
        <w:t xml:space="preserve"> на конец </w:t>
      </w:r>
      <w:r w:rsidR="00EF2289">
        <w:rPr>
          <w:color w:val="auto"/>
          <w:szCs w:val="28"/>
          <w:lang w:eastAsia="ru-RU"/>
        </w:rPr>
        <w:t>2020</w:t>
      </w:r>
      <w:r w:rsidR="008B02FC" w:rsidRPr="00BC50B7">
        <w:rPr>
          <w:color w:val="auto"/>
          <w:szCs w:val="28"/>
          <w:lang w:eastAsia="ru-RU"/>
        </w:rPr>
        <w:t xml:space="preserve"> </w:t>
      </w:r>
      <w:r w:rsidRPr="00BC50B7">
        <w:rPr>
          <w:color w:val="auto"/>
          <w:szCs w:val="28"/>
          <w:lang w:eastAsia="ru-RU"/>
        </w:rPr>
        <w:t xml:space="preserve">года с ростом </w:t>
      </w:r>
      <w:r w:rsidR="00B03B6F" w:rsidRPr="00BC50B7">
        <w:rPr>
          <w:color w:val="auto"/>
          <w:szCs w:val="28"/>
          <w:lang w:eastAsia="ru-RU"/>
        </w:rPr>
        <w:t>на в 20 раз. Д</w:t>
      </w:r>
      <w:r w:rsidRPr="00BC50B7">
        <w:rPr>
          <w:rFonts w:cs="Arial"/>
          <w:color w:val="auto"/>
          <w:szCs w:val="28"/>
          <w:lang w:eastAsia="ru-RU"/>
        </w:rPr>
        <w:t xml:space="preserve">опустимым признается его значение </w:t>
      </w:r>
      <w:r w:rsidR="00B03B6F" w:rsidRPr="00BC50B7">
        <w:rPr>
          <w:rFonts w:cs="Arial"/>
          <w:color w:val="auto"/>
          <w:szCs w:val="28"/>
          <w:lang w:eastAsia="ru-RU"/>
        </w:rPr>
        <w:t>0,2</w:t>
      </w:r>
      <w:r w:rsidRPr="00BC50B7">
        <w:rPr>
          <w:rFonts w:cs="Arial"/>
          <w:color w:val="auto"/>
          <w:szCs w:val="28"/>
          <w:lang w:eastAsia="ru-RU"/>
        </w:rPr>
        <w:t xml:space="preserve">. </w:t>
      </w:r>
      <w:r w:rsidRPr="00BC50B7">
        <w:rPr>
          <w:rFonts w:cs="Microsoft Sans Serif"/>
          <w:color w:val="auto"/>
          <w:szCs w:val="28"/>
          <w:lang w:eastAsia="ru-RU"/>
        </w:rPr>
        <w:t xml:space="preserve">Сравнение с нормативным значением свидетельствует о том, что проект </w:t>
      </w:r>
      <w:r w:rsidR="00156E88" w:rsidRPr="00BC50B7">
        <w:rPr>
          <w:rFonts w:cs="Microsoft Sans Serif"/>
          <w:color w:val="auto"/>
          <w:szCs w:val="28"/>
          <w:lang w:eastAsia="ru-RU"/>
        </w:rPr>
        <w:t>диверсификации</w:t>
      </w:r>
      <w:r w:rsidR="00B03B6F" w:rsidRPr="00BC50B7">
        <w:rPr>
          <w:rFonts w:cs="Microsoft Sans Serif"/>
          <w:color w:val="auto"/>
          <w:szCs w:val="28"/>
          <w:lang w:eastAsia="ru-RU"/>
        </w:rPr>
        <w:t xml:space="preserve"> предприятия </w:t>
      </w:r>
      <w:r w:rsidRPr="00BC50B7">
        <w:rPr>
          <w:rFonts w:cs="Microsoft Sans Serif"/>
          <w:color w:val="auto"/>
          <w:szCs w:val="28"/>
          <w:lang w:eastAsia="ru-RU"/>
        </w:rPr>
        <w:t xml:space="preserve">обеспечивает возможность платить по краткосрочным обязательствам в течение </w:t>
      </w:r>
      <w:r w:rsidR="00EF2289">
        <w:rPr>
          <w:rFonts w:cs="Microsoft Sans Serif"/>
          <w:color w:val="auto"/>
          <w:szCs w:val="28"/>
          <w:lang w:eastAsia="ru-RU"/>
        </w:rPr>
        <w:t>2020</w:t>
      </w:r>
      <w:r w:rsidRPr="00BC50B7">
        <w:rPr>
          <w:rFonts w:cs="Microsoft Sans Serif"/>
          <w:color w:val="auto"/>
          <w:szCs w:val="28"/>
          <w:lang w:eastAsia="ru-RU"/>
        </w:rPr>
        <w:t xml:space="preserve"> года.</w:t>
      </w:r>
    </w:p>
    <w:p w:rsidR="00B03B6F" w:rsidRPr="00BC50B7" w:rsidRDefault="00CC1D80" w:rsidP="00CC1D80">
      <w:pPr>
        <w:tabs>
          <w:tab w:val="left" w:pos="451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bCs/>
          <w:color w:val="auto"/>
          <w:szCs w:val="28"/>
          <w:lang w:eastAsia="ru-RU"/>
        </w:rPr>
        <w:t>Коэффициент общей платежеспособности</w:t>
      </w:r>
      <w:r w:rsidR="008B02FC" w:rsidRPr="00BC50B7">
        <w:rPr>
          <w:bCs/>
          <w:color w:val="auto"/>
          <w:szCs w:val="28"/>
          <w:lang w:eastAsia="ru-RU"/>
        </w:rPr>
        <w:t xml:space="preserve"> составил на конец </w:t>
      </w:r>
      <w:r w:rsidR="00EF2289">
        <w:rPr>
          <w:bCs/>
          <w:color w:val="auto"/>
          <w:szCs w:val="28"/>
          <w:lang w:eastAsia="ru-RU"/>
        </w:rPr>
        <w:t>2020</w:t>
      </w:r>
      <w:r w:rsidRPr="00BC50B7">
        <w:rPr>
          <w:bCs/>
          <w:color w:val="auto"/>
          <w:szCs w:val="28"/>
          <w:lang w:eastAsia="ru-RU"/>
        </w:rPr>
        <w:t xml:space="preserve"> года </w:t>
      </w:r>
      <w:r w:rsidR="000D6B7C" w:rsidRPr="00BC50B7">
        <w:rPr>
          <w:bCs/>
          <w:color w:val="auto"/>
          <w:szCs w:val="28"/>
          <w:lang w:eastAsia="ru-RU"/>
        </w:rPr>
        <w:t>1,</w:t>
      </w:r>
      <w:r w:rsidR="00B03B6F" w:rsidRPr="00BC50B7">
        <w:rPr>
          <w:bCs/>
          <w:color w:val="auto"/>
          <w:szCs w:val="28"/>
          <w:lang w:eastAsia="ru-RU"/>
        </w:rPr>
        <w:t>107</w:t>
      </w:r>
      <w:r w:rsidRPr="00BC50B7">
        <w:rPr>
          <w:bCs/>
          <w:color w:val="auto"/>
          <w:szCs w:val="28"/>
          <w:lang w:eastAsia="ru-RU"/>
        </w:rPr>
        <w:t xml:space="preserve">. </w:t>
      </w:r>
      <w:r w:rsidRPr="00BC50B7">
        <w:rPr>
          <w:color w:val="auto"/>
          <w:szCs w:val="28"/>
          <w:lang w:eastAsia="ru-RU"/>
        </w:rPr>
        <w:t>Оптимальным  считается коэффици</w:t>
      </w:r>
      <w:r w:rsidRPr="00BC50B7">
        <w:rPr>
          <w:color w:val="auto"/>
          <w:szCs w:val="28"/>
          <w:lang w:eastAsia="ru-RU"/>
        </w:rPr>
        <w:softHyphen/>
        <w:t xml:space="preserve">ент платежеспособности в пределах </w:t>
      </w:r>
      <w:r w:rsidR="00B03B6F" w:rsidRPr="00BC50B7">
        <w:rPr>
          <w:color w:val="auto"/>
          <w:szCs w:val="28"/>
          <w:lang w:eastAsia="ru-RU"/>
        </w:rPr>
        <w:t>0,5</w:t>
      </w:r>
      <w:r w:rsidRPr="00BC50B7">
        <w:rPr>
          <w:color w:val="auto"/>
          <w:szCs w:val="28"/>
          <w:lang w:eastAsia="ru-RU"/>
        </w:rPr>
        <w:t>-</w:t>
      </w:r>
      <w:r w:rsidR="00B03B6F" w:rsidRPr="00BC50B7">
        <w:rPr>
          <w:color w:val="auto"/>
          <w:szCs w:val="28"/>
          <w:lang w:eastAsia="ru-RU"/>
        </w:rPr>
        <w:t>1,2</w:t>
      </w:r>
      <w:r w:rsidRPr="00BC50B7">
        <w:rPr>
          <w:color w:val="auto"/>
          <w:szCs w:val="28"/>
          <w:lang w:eastAsia="ru-RU"/>
        </w:rPr>
        <w:t>.  Значение коэффициента может быть признано удовлетворительным</w:t>
      </w:r>
      <w:r w:rsidR="00B03B6F" w:rsidRPr="00BC50B7">
        <w:rPr>
          <w:color w:val="auto"/>
          <w:szCs w:val="28"/>
          <w:lang w:eastAsia="ru-RU"/>
        </w:rPr>
        <w:t>.</w:t>
      </w:r>
    </w:p>
    <w:p w:rsidR="00CC1D80" w:rsidRPr="00BC50B7" w:rsidRDefault="00CC1D80" w:rsidP="00CC1D8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Microsoft Sans Serif"/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По данным баланса</w:t>
      </w:r>
      <w:r w:rsidRPr="00BC50B7">
        <w:rPr>
          <w:rFonts w:cs="Microsoft Sans Serif"/>
          <w:bCs/>
          <w:color w:val="auto"/>
          <w:szCs w:val="28"/>
          <w:lang w:eastAsia="ru-RU"/>
        </w:rPr>
        <w:t xml:space="preserve"> к</w:t>
      </w:r>
      <w:r w:rsidRPr="00BC50B7">
        <w:rPr>
          <w:color w:val="auto"/>
          <w:szCs w:val="28"/>
          <w:lang w:eastAsia="ru-RU"/>
        </w:rPr>
        <w:t>оэффициент финансирования составит</w:t>
      </w:r>
      <w:r w:rsidR="000D6B7C" w:rsidRPr="00BC50B7">
        <w:rPr>
          <w:color w:val="auto"/>
          <w:szCs w:val="28"/>
          <w:lang w:eastAsia="ru-RU"/>
        </w:rPr>
        <w:t xml:space="preserve"> </w:t>
      </w:r>
      <w:r w:rsidR="00B03B6F" w:rsidRPr="00BC50B7">
        <w:rPr>
          <w:color w:val="auto"/>
          <w:szCs w:val="28"/>
          <w:lang w:eastAsia="ru-RU"/>
        </w:rPr>
        <w:t>2,031</w:t>
      </w:r>
      <w:r w:rsidRPr="00BC50B7">
        <w:rPr>
          <w:color w:val="auto"/>
          <w:szCs w:val="28"/>
          <w:lang w:eastAsia="ru-RU"/>
        </w:rPr>
        <w:t xml:space="preserve"> на конец </w:t>
      </w:r>
      <w:r w:rsidR="00EF2289">
        <w:rPr>
          <w:color w:val="auto"/>
          <w:szCs w:val="28"/>
          <w:lang w:eastAsia="ru-RU"/>
        </w:rPr>
        <w:t>2020</w:t>
      </w:r>
      <w:r w:rsidRPr="00BC50B7">
        <w:rPr>
          <w:color w:val="auto"/>
          <w:szCs w:val="28"/>
          <w:lang w:eastAsia="ru-RU"/>
        </w:rPr>
        <w:t xml:space="preserve"> год</w:t>
      </w:r>
      <w:r w:rsidR="00B03B6F" w:rsidRPr="00BC50B7">
        <w:rPr>
          <w:color w:val="auto"/>
          <w:szCs w:val="28"/>
          <w:lang w:eastAsia="ru-RU"/>
        </w:rPr>
        <w:t>. Что говорит о среднем риске инвестиционного проекта диверсификации производства</w:t>
      </w:r>
      <w:r w:rsidRPr="00BC50B7">
        <w:rPr>
          <w:rFonts w:cs="Microsoft Sans Serif"/>
          <w:color w:val="auto"/>
          <w:szCs w:val="28"/>
          <w:lang w:eastAsia="ru-RU"/>
        </w:rPr>
        <w:t xml:space="preserve">. </w:t>
      </w:r>
    </w:p>
    <w:p w:rsidR="00CC1D80" w:rsidRPr="00BC50B7" w:rsidRDefault="00CC1D80" w:rsidP="00CC1D80">
      <w:pPr>
        <w:widowControl w:val="0"/>
        <w:tabs>
          <w:tab w:val="left" w:pos="1080"/>
        </w:tabs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 xml:space="preserve">На основании расчетов можно сделать вывод, что предприятию выгодно реализовать </w:t>
      </w:r>
      <w:r w:rsidR="008B02FC" w:rsidRPr="00BC50B7">
        <w:rPr>
          <w:szCs w:val="28"/>
          <w:lang w:eastAsia="ru-RU"/>
        </w:rPr>
        <w:t>стратегию диверсификации производства</w:t>
      </w:r>
      <w:r w:rsidRPr="00BC50B7">
        <w:rPr>
          <w:szCs w:val="28"/>
          <w:lang w:eastAsia="ru-RU"/>
        </w:rPr>
        <w:t>.</w:t>
      </w:r>
    </w:p>
    <w:p w:rsidR="00CC1D80" w:rsidRDefault="00CC1D80" w:rsidP="00CC1D80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Оценим основные показатели финансово-хозяйственной деятельности </w:t>
      </w:r>
      <w:r w:rsidR="008B02FC" w:rsidRPr="00BC50B7">
        <w:rPr>
          <w:color w:val="auto"/>
          <w:szCs w:val="28"/>
          <w:lang w:eastAsia="ru-RU"/>
        </w:rPr>
        <w:t>ООО «Строй-КА»</w:t>
      </w:r>
      <w:r w:rsidRPr="00BC50B7">
        <w:rPr>
          <w:color w:val="auto"/>
          <w:szCs w:val="28"/>
          <w:lang w:eastAsia="ru-RU"/>
        </w:rPr>
        <w:t xml:space="preserve">. Результаты расчета приведены в таблице </w:t>
      </w:r>
      <w:r w:rsidR="008D4ED2">
        <w:rPr>
          <w:color w:val="auto"/>
          <w:szCs w:val="28"/>
          <w:lang w:eastAsia="ru-RU"/>
        </w:rPr>
        <w:t>4</w:t>
      </w:r>
      <w:r w:rsidR="00D63D5B">
        <w:rPr>
          <w:color w:val="auto"/>
          <w:szCs w:val="28"/>
          <w:lang w:eastAsia="ru-RU"/>
        </w:rPr>
        <w:t>3</w:t>
      </w:r>
      <w:r w:rsidRPr="00BC50B7">
        <w:rPr>
          <w:color w:val="auto"/>
          <w:szCs w:val="28"/>
          <w:lang w:eastAsia="ru-RU"/>
        </w:rPr>
        <w:t>.</w:t>
      </w:r>
    </w:p>
    <w:p w:rsidR="008D4ED2" w:rsidRDefault="008D4ED2" w:rsidP="008D4ED2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Таким образом, в </w:t>
      </w:r>
      <w:r>
        <w:rPr>
          <w:color w:val="auto"/>
          <w:szCs w:val="28"/>
          <w:lang w:eastAsia="ru-RU"/>
        </w:rPr>
        <w:t>2020</w:t>
      </w:r>
      <w:r w:rsidRPr="00BC50B7">
        <w:rPr>
          <w:color w:val="auto"/>
          <w:szCs w:val="28"/>
          <w:lang w:eastAsia="ru-RU"/>
        </w:rPr>
        <w:t xml:space="preserve">  году выручка составит 89679 тыс. руб., что в 1,6 раза превышает выручку 2018 года без учета проекта диверсификации.</w:t>
      </w:r>
    </w:p>
    <w:p w:rsidR="00F92FF9" w:rsidRPr="00BC50B7" w:rsidRDefault="00F92FF9" w:rsidP="00F92FF9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  Показатели эффективности работы предприятия имеют следующее значение в планируемом периоде: рентабельность продаж варьирует с 1,36 до 4,69, рентабельность продукции с 1,85 до 6,18 %.</w:t>
      </w:r>
    </w:p>
    <w:p w:rsidR="00F92FF9" w:rsidRPr="00BC50B7" w:rsidRDefault="00F92FF9" w:rsidP="008D4ED2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</w:p>
    <w:p w:rsidR="00CC1D80" w:rsidRPr="00BC50B7" w:rsidRDefault="00CC1D80" w:rsidP="00F92FF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lastRenderedPageBreak/>
        <w:t xml:space="preserve">Таблица </w:t>
      </w:r>
      <w:r w:rsidR="008D4ED2">
        <w:rPr>
          <w:sz w:val="28"/>
          <w:szCs w:val="28"/>
        </w:rPr>
        <w:t>4</w:t>
      </w:r>
      <w:r w:rsidR="00D63D5B">
        <w:rPr>
          <w:sz w:val="28"/>
          <w:szCs w:val="28"/>
        </w:rPr>
        <w:t>3</w:t>
      </w:r>
      <w:r w:rsidR="00F92FF9">
        <w:rPr>
          <w:sz w:val="28"/>
          <w:szCs w:val="28"/>
        </w:rPr>
        <w:t xml:space="preserve"> </w:t>
      </w:r>
      <w:r w:rsidR="00F92FF9" w:rsidRPr="00BC50B7">
        <w:rPr>
          <w:szCs w:val="28"/>
        </w:rPr>
        <w:t>–</w:t>
      </w:r>
      <w:r w:rsidR="00F92FF9">
        <w:rPr>
          <w:szCs w:val="28"/>
        </w:rPr>
        <w:t xml:space="preserve"> </w:t>
      </w:r>
      <w:r w:rsidRPr="00BC50B7">
        <w:rPr>
          <w:sz w:val="28"/>
          <w:szCs w:val="28"/>
        </w:rPr>
        <w:t xml:space="preserve">Планируемые показатели </w:t>
      </w:r>
      <w:r w:rsidR="008B02FC" w:rsidRPr="00BC50B7">
        <w:rPr>
          <w:sz w:val="28"/>
          <w:szCs w:val="28"/>
        </w:rPr>
        <w:t>эффективности предпринимательской деятельности ООО «Строй-КА» при реализации стратегии диверсификации</w:t>
      </w: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531"/>
        <w:gridCol w:w="1170"/>
        <w:gridCol w:w="1785"/>
        <w:gridCol w:w="1783"/>
      </w:tblGrid>
      <w:tr w:rsidR="00CC1D80" w:rsidRPr="00BC50B7" w:rsidTr="00F92FF9">
        <w:trPr>
          <w:cantSplit/>
          <w:trHeight w:val="20"/>
        </w:trPr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80" w:rsidRPr="00BC50B7" w:rsidRDefault="00CC1D80" w:rsidP="00D109C9">
            <w:pPr>
              <w:pStyle w:val="ab"/>
              <w:spacing w:before="0" w:beforeAutospacing="0" w:after="0" w:afterAutospacing="0"/>
              <w:jc w:val="center"/>
            </w:pPr>
            <w:r w:rsidRPr="00BC50B7">
              <w:t>Показатель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80" w:rsidRPr="00BC50B7" w:rsidRDefault="00BE5A79" w:rsidP="00B03B6F">
            <w:pPr>
              <w:pStyle w:val="ab"/>
              <w:spacing w:before="0" w:beforeAutospacing="0" w:after="0" w:afterAutospacing="0"/>
              <w:jc w:val="center"/>
            </w:pPr>
            <w:r>
              <w:t>2018</w:t>
            </w:r>
            <w:r w:rsidR="00CC1D80" w:rsidRPr="00BC50B7">
              <w:t xml:space="preserve"> г.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80" w:rsidRPr="00BC50B7" w:rsidRDefault="00BE5A79" w:rsidP="00B03B6F">
            <w:pPr>
              <w:pStyle w:val="ab"/>
              <w:spacing w:before="0" w:beforeAutospacing="0" w:after="0" w:afterAutospacing="0"/>
              <w:jc w:val="center"/>
            </w:pPr>
            <w:r>
              <w:t>2018</w:t>
            </w:r>
            <w:r w:rsidR="00CC1D80" w:rsidRPr="00BC50B7">
              <w:t xml:space="preserve"> г.</w:t>
            </w:r>
            <w:r w:rsidR="00B03B6F" w:rsidRPr="00BC50B7">
              <w:t xml:space="preserve"> в ценах 2018 года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80" w:rsidRPr="00BC50B7" w:rsidRDefault="00FA7E41" w:rsidP="00FA7E41">
            <w:pPr>
              <w:pStyle w:val="ab"/>
              <w:spacing w:before="0" w:beforeAutospacing="0" w:after="0" w:afterAutospacing="0"/>
              <w:jc w:val="center"/>
            </w:pPr>
            <w:r w:rsidRPr="00BC50B7">
              <w:t>План проекта</w:t>
            </w:r>
            <w:r w:rsidR="00435B3C" w:rsidRPr="00BC50B7">
              <w:t xml:space="preserve"> (</w:t>
            </w:r>
            <w:r w:rsidR="00EF2289">
              <w:t>2020</w:t>
            </w:r>
            <w:r w:rsidR="00435B3C" w:rsidRPr="00BC50B7">
              <w:t xml:space="preserve"> год)</w:t>
            </w:r>
          </w:p>
        </w:tc>
      </w:tr>
      <w:tr w:rsidR="00B03B6F" w:rsidRPr="00BC50B7" w:rsidTr="00F92FF9"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D109C9">
            <w:pPr>
              <w:pStyle w:val="ab"/>
              <w:spacing w:before="0" w:beforeAutospacing="0" w:after="0" w:afterAutospacing="0"/>
            </w:pPr>
            <w:r w:rsidRPr="00BC50B7">
              <w:t>Выручка от реализации, тыс. руб.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53297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56601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89679</w:t>
            </w:r>
          </w:p>
        </w:tc>
      </w:tr>
      <w:tr w:rsidR="00B03B6F" w:rsidRPr="00BC50B7" w:rsidTr="00F92FF9">
        <w:trPr>
          <w:trHeight w:val="20"/>
        </w:trPr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D109C9">
            <w:pPr>
              <w:pStyle w:val="ab"/>
              <w:spacing w:before="0" w:beforeAutospacing="0" w:after="0" w:afterAutospacing="0"/>
            </w:pPr>
            <w:r w:rsidRPr="00BC50B7">
              <w:t>Прибыль от реализации, тыс. руб.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5544</w:t>
            </w:r>
          </w:p>
        </w:tc>
      </w:tr>
      <w:tr w:rsidR="00B03B6F" w:rsidRPr="00BC50B7" w:rsidTr="00F92FF9">
        <w:trPr>
          <w:trHeight w:val="125"/>
        </w:trPr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D109C9">
            <w:pPr>
              <w:pStyle w:val="ab"/>
              <w:spacing w:before="0" w:beforeAutospacing="0" w:after="0" w:afterAutospacing="0"/>
            </w:pPr>
            <w:r w:rsidRPr="00BC50B7">
              <w:t>Планируемая чистая  прибыль, тыс. руб.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4203</w:t>
            </w:r>
          </w:p>
        </w:tc>
      </w:tr>
      <w:tr w:rsidR="00B03B6F" w:rsidRPr="00BC50B7" w:rsidTr="00F92FF9"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D109C9">
            <w:pPr>
              <w:pStyle w:val="ab"/>
              <w:spacing w:before="0" w:beforeAutospacing="0" w:after="0" w:afterAutospacing="0"/>
            </w:pPr>
            <w:r w:rsidRPr="00BC50B7">
              <w:t>Рентабельность продукции, %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6,18</w:t>
            </w:r>
          </w:p>
        </w:tc>
      </w:tr>
      <w:tr w:rsidR="00B03B6F" w:rsidRPr="00BC50B7" w:rsidTr="00F92FF9"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D109C9">
            <w:pPr>
              <w:pStyle w:val="ab"/>
              <w:spacing w:before="0" w:beforeAutospacing="0" w:after="0" w:afterAutospacing="0"/>
            </w:pPr>
            <w:r w:rsidRPr="00BC50B7">
              <w:t>Рентабельность продаж, %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6F" w:rsidRPr="00BC50B7" w:rsidRDefault="00B03B6F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4,69</w:t>
            </w:r>
          </w:p>
        </w:tc>
      </w:tr>
    </w:tbl>
    <w:p w:rsidR="00CC1D80" w:rsidRPr="00BC50B7" w:rsidRDefault="00CC1D80" w:rsidP="00CC1D80">
      <w:pPr>
        <w:spacing w:after="0" w:line="360" w:lineRule="auto"/>
        <w:ind w:firstLine="720"/>
        <w:contextualSpacing/>
        <w:jc w:val="both"/>
        <w:rPr>
          <w:color w:val="auto"/>
          <w:szCs w:val="28"/>
          <w:lang w:eastAsia="ru-RU"/>
        </w:rPr>
      </w:pPr>
    </w:p>
    <w:p w:rsidR="00CC1D80" w:rsidRPr="00BC50B7" w:rsidRDefault="00CC1D80" w:rsidP="00F92FF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 xml:space="preserve">Таблица </w:t>
      </w:r>
      <w:r w:rsidR="008D4ED2">
        <w:rPr>
          <w:sz w:val="28"/>
          <w:szCs w:val="28"/>
        </w:rPr>
        <w:t>4</w:t>
      </w:r>
      <w:r w:rsidR="00D63D5B">
        <w:rPr>
          <w:sz w:val="28"/>
          <w:szCs w:val="28"/>
        </w:rPr>
        <w:t>4</w:t>
      </w:r>
      <w:r w:rsidR="00F92FF9">
        <w:rPr>
          <w:sz w:val="28"/>
          <w:szCs w:val="28"/>
        </w:rPr>
        <w:t xml:space="preserve"> </w:t>
      </w:r>
      <w:r w:rsidR="00F92FF9" w:rsidRPr="00BC50B7">
        <w:rPr>
          <w:szCs w:val="28"/>
        </w:rPr>
        <w:t>–</w:t>
      </w:r>
      <w:r w:rsidR="00F92FF9">
        <w:rPr>
          <w:szCs w:val="28"/>
        </w:rPr>
        <w:t xml:space="preserve"> </w:t>
      </w:r>
      <w:r w:rsidRPr="00BC50B7">
        <w:rPr>
          <w:sz w:val="28"/>
          <w:szCs w:val="28"/>
        </w:rPr>
        <w:t>Расчет безубыточного объема продаж и запаса  финансовой устойчивости предприятия</w:t>
      </w: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390"/>
        <w:gridCol w:w="1416"/>
        <w:gridCol w:w="1680"/>
        <w:gridCol w:w="1783"/>
      </w:tblGrid>
      <w:tr w:rsidR="00435B3C" w:rsidRPr="00BC50B7" w:rsidTr="00F92FF9">
        <w:trPr>
          <w:cantSplit/>
          <w:trHeight w:val="584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A6823">
            <w:pPr>
              <w:pStyle w:val="ab"/>
              <w:spacing w:before="0" w:beforeAutospacing="0" w:after="0" w:afterAutospacing="0"/>
              <w:jc w:val="center"/>
            </w:pPr>
            <w:r w:rsidRPr="00BC50B7">
              <w:t>Показатель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BE5A79" w:rsidP="001C7E32">
            <w:pPr>
              <w:pStyle w:val="ab"/>
              <w:spacing w:before="0" w:beforeAutospacing="0" w:after="0" w:afterAutospacing="0"/>
              <w:jc w:val="center"/>
            </w:pPr>
            <w:r>
              <w:t>2018</w:t>
            </w:r>
            <w:r w:rsidR="00435B3C" w:rsidRPr="00BC50B7">
              <w:t xml:space="preserve"> г.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BE5A79" w:rsidP="001C7E32">
            <w:pPr>
              <w:pStyle w:val="ab"/>
              <w:spacing w:before="0" w:beforeAutospacing="0" w:after="0" w:afterAutospacing="0"/>
              <w:jc w:val="center"/>
            </w:pPr>
            <w:r>
              <w:t>2018</w:t>
            </w:r>
            <w:r w:rsidR="00435B3C" w:rsidRPr="00BC50B7">
              <w:t xml:space="preserve"> г. в ценах 2018 года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1C7E32">
            <w:pPr>
              <w:pStyle w:val="ab"/>
              <w:spacing w:before="0" w:beforeAutospacing="0" w:after="0" w:afterAutospacing="0"/>
              <w:jc w:val="center"/>
            </w:pPr>
            <w:r w:rsidRPr="00BC50B7">
              <w:t>План проекта (</w:t>
            </w:r>
            <w:r w:rsidR="00EF2289">
              <w:t>2020</w:t>
            </w:r>
            <w:r w:rsidRPr="00BC50B7">
              <w:t xml:space="preserve"> год)</w:t>
            </w:r>
          </w:p>
        </w:tc>
      </w:tr>
      <w:tr w:rsidR="00435B3C" w:rsidRPr="00BC50B7" w:rsidTr="00F92FF9">
        <w:trPr>
          <w:trHeight w:val="58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A6823">
            <w:pPr>
              <w:pStyle w:val="ab"/>
              <w:spacing w:before="0" w:beforeAutospacing="0" w:after="0" w:afterAutospacing="0"/>
            </w:pPr>
            <w:r w:rsidRPr="00BC50B7">
              <w:t>Выручка от реализации, тыс. руб.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53297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56601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89679</w:t>
            </w:r>
          </w:p>
        </w:tc>
      </w:tr>
      <w:tr w:rsidR="00435B3C" w:rsidRPr="00BC50B7" w:rsidTr="00F92FF9">
        <w:trPr>
          <w:trHeight w:val="36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A6823">
            <w:pPr>
              <w:pStyle w:val="ab"/>
              <w:spacing w:before="0" w:beforeAutospacing="0" w:after="0" w:afterAutospacing="0"/>
            </w:pPr>
            <w:r w:rsidRPr="00BC50B7">
              <w:t>Прибыль от реализации, тыс. руб.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5544</w:t>
            </w:r>
          </w:p>
        </w:tc>
      </w:tr>
      <w:tr w:rsidR="00435B3C" w:rsidRPr="00BC50B7" w:rsidTr="00F92FF9">
        <w:trPr>
          <w:trHeight w:val="154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A6823">
            <w:pPr>
              <w:pStyle w:val="ab"/>
              <w:spacing w:before="0" w:beforeAutospacing="0" w:after="0" w:afterAutospacing="0"/>
            </w:pPr>
            <w:r w:rsidRPr="00BC50B7">
              <w:t xml:space="preserve">Полная себестоимость </w:t>
            </w:r>
          </w:p>
          <w:p w:rsidR="00435B3C" w:rsidRPr="00BC50B7" w:rsidRDefault="00435B3C" w:rsidP="006A6823">
            <w:pPr>
              <w:pStyle w:val="ab"/>
              <w:spacing w:before="0" w:beforeAutospacing="0" w:after="0" w:afterAutospacing="0"/>
            </w:pPr>
            <w:r w:rsidRPr="00BC50B7">
              <w:t>продукции, тыс. руб.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52309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55551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84136</w:t>
            </w:r>
          </w:p>
        </w:tc>
      </w:tr>
      <w:tr w:rsidR="00435B3C" w:rsidRPr="00BC50B7" w:rsidTr="00F92FF9">
        <w:trPr>
          <w:trHeight w:val="36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A6823">
            <w:pPr>
              <w:pStyle w:val="ab"/>
              <w:spacing w:before="0" w:beforeAutospacing="0" w:after="0" w:afterAutospacing="0"/>
            </w:pPr>
            <w:r w:rsidRPr="00BC50B7">
              <w:t>Переменные затраты, тыс. руб.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35106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37282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C" w:rsidRPr="00BC50B7" w:rsidRDefault="00435B3C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57242</w:t>
            </w:r>
          </w:p>
        </w:tc>
      </w:tr>
      <w:tr w:rsidR="009C62AF" w:rsidRPr="00BC50B7" w:rsidTr="00F92FF9"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AF" w:rsidRPr="00BC50B7" w:rsidRDefault="009C62AF" w:rsidP="005063B6">
            <w:pPr>
              <w:pStyle w:val="ab"/>
              <w:spacing w:before="0" w:beforeAutospacing="0" w:after="0" w:afterAutospacing="0"/>
            </w:pPr>
            <w:r w:rsidRPr="00BC50B7">
              <w:t>Постоянные затраты, тыс. руб.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17203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18269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26893</w:t>
            </w:r>
          </w:p>
        </w:tc>
      </w:tr>
      <w:tr w:rsidR="009C62AF" w:rsidRPr="00BC50B7" w:rsidTr="00F92FF9">
        <w:trPr>
          <w:trHeight w:val="193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AF" w:rsidRPr="00BC50B7" w:rsidRDefault="009C62AF" w:rsidP="005063B6">
            <w:pPr>
              <w:pStyle w:val="ab"/>
              <w:spacing w:before="0" w:beforeAutospacing="0" w:after="0" w:afterAutospacing="0"/>
            </w:pPr>
            <w:r w:rsidRPr="00BC50B7">
              <w:t>Маржинальная прибыль, тыс. руб.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18191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19318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AF" w:rsidRPr="00BC50B7" w:rsidRDefault="009C62AF" w:rsidP="005063B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32437</w:t>
            </w:r>
          </w:p>
        </w:tc>
      </w:tr>
      <w:tr w:rsidR="000E0D19" w:rsidRPr="00BC50B7" w:rsidTr="00F92FF9"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A6823">
            <w:pPr>
              <w:pStyle w:val="ab"/>
              <w:spacing w:before="0" w:beforeAutospacing="0" w:after="0" w:afterAutospacing="0"/>
            </w:pPr>
            <w:r w:rsidRPr="00BC50B7">
              <w:t xml:space="preserve">Доля маржинальной прибыли </w:t>
            </w:r>
          </w:p>
          <w:p w:rsidR="000E0D19" w:rsidRPr="00BC50B7" w:rsidRDefault="000E0D19" w:rsidP="006A6823">
            <w:pPr>
              <w:pStyle w:val="ab"/>
              <w:spacing w:before="0" w:beforeAutospacing="0" w:after="0" w:afterAutospacing="0"/>
            </w:pPr>
            <w:r w:rsidRPr="00BC50B7">
              <w:t>в выручке, %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36,2</w:t>
            </w:r>
          </w:p>
        </w:tc>
      </w:tr>
      <w:tr w:rsidR="000E0D19" w:rsidRPr="00BC50B7" w:rsidTr="00F92FF9"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A6823">
            <w:pPr>
              <w:pStyle w:val="ab"/>
              <w:spacing w:before="0" w:beforeAutospacing="0" w:after="0" w:afterAutospacing="0"/>
            </w:pPr>
            <w:r w:rsidRPr="00BC50B7">
              <w:t>Безубыточный объем продаж, тыс. руб.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50402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53527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74353</w:t>
            </w:r>
          </w:p>
        </w:tc>
      </w:tr>
      <w:tr w:rsidR="000E0D19" w:rsidRPr="00BC50B7" w:rsidTr="00F92FF9"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A6823">
            <w:pPr>
              <w:pStyle w:val="ab"/>
              <w:spacing w:before="0" w:beforeAutospacing="0" w:after="0" w:afterAutospacing="0"/>
            </w:pPr>
            <w:r w:rsidRPr="00BC50B7">
              <w:t>Запас финансовой устойчивости, %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9" w:rsidRPr="00BC50B7" w:rsidRDefault="000E0D19" w:rsidP="006171E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  <w:lang w:eastAsia="ru-RU"/>
              </w:rPr>
              <w:t>17,1</w:t>
            </w:r>
          </w:p>
        </w:tc>
      </w:tr>
    </w:tbl>
    <w:p w:rsidR="00CC1D80" w:rsidRPr="00BC50B7" w:rsidRDefault="00CC1D80" w:rsidP="00CC1D80">
      <w:pPr>
        <w:spacing w:after="0" w:line="360" w:lineRule="auto"/>
        <w:ind w:firstLine="720"/>
        <w:contextualSpacing/>
        <w:jc w:val="both"/>
        <w:rPr>
          <w:color w:val="auto"/>
          <w:szCs w:val="28"/>
          <w:lang w:eastAsia="ru-RU"/>
        </w:rPr>
      </w:pPr>
    </w:p>
    <w:p w:rsidR="006A6823" w:rsidRPr="00BC50B7" w:rsidRDefault="006A6823" w:rsidP="006A6823">
      <w:pPr>
        <w:spacing w:after="0" w:line="360" w:lineRule="auto"/>
        <w:ind w:firstLine="720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Выручка в </w:t>
      </w:r>
      <w:r w:rsidR="00EF2289">
        <w:rPr>
          <w:color w:val="auto"/>
          <w:szCs w:val="28"/>
          <w:lang w:eastAsia="ru-RU"/>
        </w:rPr>
        <w:t>2020</w:t>
      </w:r>
      <w:r w:rsidRPr="00BC50B7">
        <w:rPr>
          <w:color w:val="auto"/>
          <w:szCs w:val="28"/>
          <w:lang w:eastAsia="ru-RU"/>
        </w:rPr>
        <w:t xml:space="preserve"> год</w:t>
      </w:r>
      <w:r w:rsidR="000E0D19" w:rsidRPr="00BC50B7">
        <w:rPr>
          <w:color w:val="auto"/>
          <w:szCs w:val="28"/>
          <w:lang w:eastAsia="ru-RU"/>
        </w:rPr>
        <w:t>у при реализации проекта диверсификации</w:t>
      </w:r>
      <w:r w:rsidRPr="00BC50B7">
        <w:rPr>
          <w:color w:val="auto"/>
          <w:szCs w:val="28"/>
          <w:lang w:eastAsia="ru-RU"/>
        </w:rPr>
        <w:t xml:space="preserve"> должна составить </w:t>
      </w:r>
      <w:r w:rsidR="000E0D19" w:rsidRPr="00BC50B7">
        <w:rPr>
          <w:color w:val="auto"/>
          <w:szCs w:val="28"/>
          <w:lang w:eastAsia="ru-RU"/>
        </w:rPr>
        <w:t>89679</w:t>
      </w:r>
      <w:r w:rsidRPr="00BC50B7">
        <w:rPr>
          <w:color w:val="auto"/>
          <w:szCs w:val="28"/>
          <w:lang w:eastAsia="ru-RU"/>
        </w:rPr>
        <w:t xml:space="preserve"> тыс.руб., что выше критической суммы на </w:t>
      </w:r>
      <w:r w:rsidR="000E0D19" w:rsidRPr="00BC50B7">
        <w:rPr>
          <w:color w:val="auto"/>
          <w:szCs w:val="28"/>
          <w:lang w:eastAsia="ru-RU"/>
        </w:rPr>
        <w:t>15326</w:t>
      </w:r>
      <w:r w:rsidRPr="00BC50B7">
        <w:rPr>
          <w:color w:val="auto"/>
          <w:szCs w:val="28"/>
          <w:lang w:eastAsia="ru-RU"/>
        </w:rPr>
        <w:t xml:space="preserve"> тыс.руб. Это и есть запас финансовой устойчивости или зона безубыточности предприятия, выручка может сократится на </w:t>
      </w:r>
      <w:r w:rsidR="000E0D19" w:rsidRPr="00BC50B7">
        <w:rPr>
          <w:color w:val="auto"/>
          <w:szCs w:val="28"/>
          <w:lang w:eastAsia="ru-RU"/>
        </w:rPr>
        <w:t>17,1 %</w:t>
      </w:r>
      <w:r w:rsidRPr="00BC50B7">
        <w:rPr>
          <w:color w:val="auto"/>
          <w:szCs w:val="28"/>
          <w:lang w:eastAsia="ru-RU"/>
        </w:rPr>
        <w:t xml:space="preserve"> и только тогда будет нулевой финансовый результат. </w:t>
      </w:r>
    </w:p>
    <w:p w:rsidR="00CC1D80" w:rsidRPr="00BC50B7" w:rsidRDefault="00CC1D80" w:rsidP="00E131BB">
      <w:pPr>
        <w:spacing w:after="0" w:line="360" w:lineRule="auto"/>
        <w:ind w:firstLine="709"/>
        <w:contextualSpacing/>
        <w:jc w:val="both"/>
        <w:rPr>
          <w:szCs w:val="28"/>
        </w:rPr>
      </w:pPr>
      <w:r w:rsidRPr="00BC50B7">
        <w:rPr>
          <w:color w:val="auto"/>
          <w:szCs w:val="28"/>
          <w:lang w:eastAsia="ru-RU"/>
        </w:rPr>
        <w:t xml:space="preserve">Расчет эффективности проекта </w:t>
      </w:r>
      <w:r w:rsidR="00E131BB">
        <w:rPr>
          <w:color w:val="auto"/>
          <w:szCs w:val="28"/>
          <w:lang w:eastAsia="ru-RU"/>
        </w:rPr>
        <w:t xml:space="preserve">диверсификации </w:t>
      </w:r>
      <w:r w:rsidRPr="00BC50B7">
        <w:rPr>
          <w:color w:val="auto"/>
          <w:szCs w:val="28"/>
          <w:lang w:eastAsia="ru-RU"/>
        </w:rPr>
        <w:t>для предприятия по всем показателям дал положительный результат.</w:t>
      </w:r>
    </w:p>
    <w:p w:rsidR="008B02FC" w:rsidRPr="00BC50B7" w:rsidRDefault="008B02FC" w:rsidP="00BB7B01">
      <w:pPr>
        <w:widowControl w:val="0"/>
        <w:suppressAutoHyphens/>
        <w:spacing w:after="0"/>
        <w:rPr>
          <w:b/>
        </w:rPr>
        <w:sectPr w:rsidR="008B02FC" w:rsidRPr="00BC50B7" w:rsidSect="00F92FF9">
          <w:footerReference w:type="default" r:id="rId32"/>
          <w:pgSz w:w="11907" w:h="16840" w:code="9"/>
          <w:pgMar w:top="1135" w:right="851" w:bottom="1134" w:left="1559" w:header="284" w:footer="646" w:gutter="0"/>
          <w:pgNumType w:start="65"/>
          <w:cols w:space="708"/>
          <w:docGrid w:linePitch="381"/>
        </w:sectPr>
      </w:pPr>
    </w:p>
    <w:p w:rsidR="00CC1D80" w:rsidRPr="00BC50B7" w:rsidRDefault="008B02FC" w:rsidP="008B02FC">
      <w:pPr>
        <w:widowControl w:val="0"/>
        <w:suppressAutoHyphens/>
        <w:spacing w:after="0"/>
        <w:jc w:val="center"/>
        <w:rPr>
          <w:b/>
        </w:rPr>
      </w:pPr>
      <w:r w:rsidRPr="00BC50B7">
        <w:rPr>
          <w:b/>
        </w:rPr>
        <w:lastRenderedPageBreak/>
        <w:t>ЗАКЛЮЧЕНИЕ</w:t>
      </w:r>
    </w:p>
    <w:p w:rsidR="00D109C9" w:rsidRPr="00BC50B7" w:rsidRDefault="00D109C9" w:rsidP="00D109C9">
      <w:pPr>
        <w:widowControl w:val="0"/>
        <w:spacing w:after="0" w:line="360" w:lineRule="auto"/>
        <w:ind w:firstLine="720"/>
        <w:jc w:val="both"/>
        <w:rPr>
          <w:szCs w:val="28"/>
          <w:lang w:eastAsia="ru-RU"/>
        </w:rPr>
      </w:pPr>
    </w:p>
    <w:p w:rsidR="00D109C9" w:rsidRPr="00BC50B7" w:rsidRDefault="00D109C9" w:rsidP="00D109C9">
      <w:pPr>
        <w:widowControl w:val="0"/>
        <w:spacing w:after="0" w:line="360" w:lineRule="auto"/>
        <w:ind w:firstLine="720"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>ООО «Строй-КА» - предприятие малого бизнеса строительной отрасли г. Красноярска, специализирующееся на электро-монтажных работа, сносу, разборке зданий, очистке участков для дальнейшего строительства.</w:t>
      </w:r>
    </w:p>
    <w:p w:rsidR="00D109C9" w:rsidRPr="00BC50B7" w:rsidRDefault="00D109C9" w:rsidP="00D109C9">
      <w:pPr>
        <w:widowControl w:val="0"/>
        <w:spacing w:after="0" w:line="360" w:lineRule="auto"/>
        <w:ind w:firstLine="567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По предприятию ООО «Строй-КА» в данном исследовании был представлен анализ эффективности осуществления его деятельности, выводы по основным этапам анализа следующие:</w:t>
      </w:r>
    </w:p>
    <w:p w:rsidR="00D109C9" w:rsidRPr="00BC50B7" w:rsidRDefault="00435B3C" w:rsidP="00D109C9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1</w:t>
      </w:r>
      <w:r w:rsidR="00D109C9" w:rsidRPr="00BC50B7">
        <w:rPr>
          <w:color w:val="auto"/>
          <w:szCs w:val="28"/>
          <w:lang w:eastAsia="ru-RU"/>
        </w:rPr>
        <w:t xml:space="preserve"> Проанализирована эффективность использования основного капитала, в ходе чего установлено:</w:t>
      </w:r>
    </w:p>
    <w:p w:rsidR="000262FC" w:rsidRPr="00BC50B7" w:rsidRDefault="000262FC" w:rsidP="000262FC">
      <w:pPr>
        <w:widowControl w:val="0"/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 xml:space="preserve">- за </w:t>
      </w:r>
      <w:r w:rsidR="00BE5A79">
        <w:rPr>
          <w:szCs w:val="28"/>
          <w:lang w:eastAsia="ru-RU"/>
        </w:rPr>
        <w:t>2017</w:t>
      </w:r>
      <w:r w:rsidRPr="00BC50B7">
        <w:rPr>
          <w:szCs w:val="28"/>
          <w:lang w:eastAsia="ru-RU"/>
        </w:rPr>
        <w:t xml:space="preserve"> год первоначальная стоимость основных фондов ООО «Строй-КА» выросла более чем в 3 раза или на 781 тыс.руб. и составила на конец года 1148 тыс.руб.;</w:t>
      </w:r>
    </w:p>
    <w:p w:rsidR="000262FC" w:rsidRPr="00BC50B7" w:rsidRDefault="000262FC" w:rsidP="000262FC">
      <w:pPr>
        <w:widowControl w:val="0"/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 xml:space="preserve">- в целом за </w:t>
      </w:r>
      <w:r w:rsidR="00BE5A79">
        <w:rPr>
          <w:szCs w:val="28"/>
          <w:lang w:eastAsia="ru-RU"/>
        </w:rPr>
        <w:t>2018</w:t>
      </w:r>
      <w:r w:rsidRPr="00BC50B7">
        <w:rPr>
          <w:szCs w:val="28"/>
          <w:lang w:eastAsia="ru-RU"/>
        </w:rPr>
        <w:t xml:space="preserve"> год первоначальная стоимость основных фондов выросла 59,84%, рост выявлен по всем видам основных фондов, за исключением стоимости заданий и сооружений, по которым движения не зафиксировано;</w:t>
      </w:r>
    </w:p>
    <w:p w:rsidR="000262FC" w:rsidRPr="00BC50B7" w:rsidRDefault="000262FC" w:rsidP="000262FC">
      <w:pPr>
        <w:widowControl w:val="0"/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 xml:space="preserve">- здания и сооружения занимают большую часть основных фондов на конец </w:t>
      </w:r>
      <w:r w:rsidR="00BE5A79">
        <w:rPr>
          <w:szCs w:val="28"/>
          <w:lang w:eastAsia="ru-RU"/>
        </w:rPr>
        <w:t>2017</w:t>
      </w:r>
      <w:r w:rsidRPr="00BC50B7">
        <w:rPr>
          <w:szCs w:val="28"/>
          <w:lang w:eastAsia="ru-RU"/>
        </w:rPr>
        <w:t xml:space="preserve"> года – 51,13%, на конец </w:t>
      </w:r>
      <w:r w:rsidR="00BE5A79">
        <w:rPr>
          <w:szCs w:val="28"/>
          <w:lang w:eastAsia="ru-RU"/>
        </w:rPr>
        <w:t>2018</w:t>
      </w:r>
      <w:r w:rsidRPr="00BC50B7">
        <w:rPr>
          <w:szCs w:val="28"/>
          <w:lang w:eastAsia="ru-RU"/>
        </w:rPr>
        <w:t xml:space="preserve"> года доля сократилась до 31,99% отметим, что в </w:t>
      </w:r>
      <w:r w:rsidR="00BE5A79">
        <w:rPr>
          <w:szCs w:val="28"/>
          <w:lang w:eastAsia="ru-RU"/>
        </w:rPr>
        <w:t>2016</w:t>
      </w:r>
      <w:r w:rsidRPr="00BC50B7">
        <w:rPr>
          <w:szCs w:val="28"/>
          <w:lang w:eastAsia="ru-RU"/>
        </w:rPr>
        <w:t xml:space="preserve"> году данной категории не было в составе основных фондов ООО «Строй-КА». К концу </w:t>
      </w:r>
      <w:r w:rsidR="00BE5A79">
        <w:rPr>
          <w:szCs w:val="28"/>
          <w:lang w:eastAsia="ru-RU"/>
        </w:rPr>
        <w:t>2017</w:t>
      </w:r>
      <w:r w:rsidRPr="00BC50B7">
        <w:rPr>
          <w:szCs w:val="28"/>
          <w:lang w:eastAsia="ru-RU"/>
        </w:rPr>
        <w:t xml:space="preserve"> года образовалась группа «Машины и оборудование», доля которых на конец </w:t>
      </w:r>
      <w:r w:rsidR="00BE5A79">
        <w:rPr>
          <w:szCs w:val="28"/>
          <w:lang w:eastAsia="ru-RU"/>
        </w:rPr>
        <w:t>2017</w:t>
      </w:r>
      <w:r w:rsidRPr="00BC50B7">
        <w:rPr>
          <w:szCs w:val="28"/>
          <w:lang w:eastAsia="ru-RU"/>
        </w:rPr>
        <w:t xml:space="preserve"> года составила  44,77%, на конец </w:t>
      </w:r>
      <w:r w:rsidR="00BE5A79">
        <w:rPr>
          <w:szCs w:val="28"/>
          <w:lang w:eastAsia="ru-RU"/>
        </w:rPr>
        <w:t>2018</w:t>
      </w:r>
      <w:r w:rsidRPr="00BC50B7">
        <w:rPr>
          <w:szCs w:val="28"/>
          <w:lang w:eastAsia="ru-RU"/>
        </w:rPr>
        <w:t xml:space="preserve"> года сократилась до 33,90%. Таким образом, предприятие ООО «Строй-КА» развивает видовой состав основных фондов ежегодно увеличивая внутривидовую их структура;</w:t>
      </w:r>
    </w:p>
    <w:p w:rsidR="000262FC" w:rsidRPr="00BC50B7" w:rsidRDefault="000262FC" w:rsidP="000262FC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 xml:space="preserve">- изменение показателей, характеризующих движение основных фондов, в динамике положительное, а именно: в </w:t>
      </w:r>
      <w:r w:rsidR="00BE5A79">
        <w:rPr>
          <w:szCs w:val="28"/>
          <w:lang w:eastAsia="ru-RU"/>
        </w:rPr>
        <w:t>2017</w:t>
      </w:r>
      <w:r w:rsidRPr="00BC50B7">
        <w:rPr>
          <w:szCs w:val="28"/>
          <w:lang w:eastAsia="ru-RU"/>
        </w:rPr>
        <w:t xml:space="preserve"> году основные фонды обновились на 69,69%, за </w:t>
      </w:r>
      <w:r w:rsidR="00BE5A79">
        <w:rPr>
          <w:szCs w:val="28"/>
          <w:lang w:eastAsia="ru-RU"/>
        </w:rPr>
        <w:t>2018</w:t>
      </w:r>
      <w:r w:rsidRPr="00BC50B7">
        <w:rPr>
          <w:szCs w:val="28"/>
          <w:lang w:eastAsia="ru-RU"/>
        </w:rPr>
        <w:t xml:space="preserve"> год в значительном их обновления не было необходимости, что подтверждает рассчитанный коэффициент на уровне 38,42%. По значению коэффициента годности можно судить о достаточно новом состоянии основных фондах, которые имеются у предприятия, так как их износ составил в </w:t>
      </w:r>
      <w:r w:rsidR="00BE5A79">
        <w:rPr>
          <w:szCs w:val="28"/>
          <w:lang w:eastAsia="ru-RU"/>
        </w:rPr>
        <w:t>2018</w:t>
      </w:r>
      <w:r w:rsidRPr="00BC50B7">
        <w:rPr>
          <w:szCs w:val="28"/>
          <w:lang w:eastAsia="ru-RU"/>
        </w:rPr>
        <w:t xml:space="preserve">год </w:t>
      </w:r>
      <w:r w:rsidRPr="00BC50B7">
        <w:rPr>
          <w:szCs w:val="28"/>
          <w:lang w:eastAsia="ru-RU"/>
        </w:rPr>
        <w:lastRenderedPageBreak/>
        <w:t>всего 30% и снижается относительно прошлого года.</w:t>
      </w:r>
    </w:p>
    <w:p w:rsidR="000262FC" w:rsidRPr="00BC50B7" w:rsidRDefault="000262FC" w:rsidP="000262FC">
      <w:pPr>
        <w:widowControl w:val="0"/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 xml:space="preserve">- в целом на основе проведенного анализа показателей эффективности использования основных фондов было выявлено, что на фоне роста чистой прибыли на 58,42% за </w:t>
      </w:r>
      <w:r w:rsidR="00BE5A79">
        <w:rPr>
          <w:szCs w:val="28"/>
          <w:lang w:eastAsia="ru-RU"/>
        </w:rPr>
        <w:t>2018</w:t>
      </w:r>
      <w:r w:rsidRPr="00BC50B7">
        <w:rPr>
          <w:szCs w:val="28"/>
          <w:lang w:eastAsia="ru-RU"/>
        </w:rPr>
        <w:t xml:space="preserve"> год фондорентабельность увеличивается до 135,52% по итогам года, тем не менее такой рост обеспечивает снижение среднегодовой стоимости основных фондов почти в 2 раза и не позволяет говорить об эффективном их использовании при невысокой их стоимости.</w:t>
      </w:r>
    </w:p>
    <w:p w:rsidR="00D109C9" w:rsidRPr="00BC50B7" w:rsidRDefault="00435B3C" w:rsidP="00D109C9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2</w:t>
      </w:r>
      <w:r w:rsidR="00D109C9" w:rsidRPr="00BC50B7">
        <w:rPr>
          <w:color w:val="auto"/>
          <w:szCs w:val="28"/>
          <w:lang w:eastAsia="ru-RU"/>
        </w:rPr>
        <w:t xml:space="preserve"> Проанализирована эффективность использования оборотного капитала, в ходе чего установлено:</w:t>
      </w:r>
    </w:p>
    <w:p w:rsidR="000262FC" w:rsidRPr="00BC50B7" w:rsidRDefault="000262FC" w:rsidP="000262FC">
      <w:pPr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 xml:space="preserve">- рост стоимости оборотного капитала за </w:t>
      </w:r>
      <w:r w:rsidR="00BE5A79">
        <w:rPr>
          <w:szCs w:val="28"/>
          <w:lang w:eastAsia="ru-RU"/>
        </w:rPr>
        <w:t>2018</w:t>
      </w:r>
      <w:r w:rsidRPr="00BC50B7">
        <w:rPr>
          <w:szCs w:val="28"/>
          <w:lang w:eastAsia="ru-RU"/>
        </w:rPr>
        <w:t xml:space="preserve"> год составили на 19577 тыс.руб. или более чем в 3 раза, что составило на конец </w:t>
      </w:r>
      <w:r w:rsidR="00BE5A79">
        <w:rPr>
          <w:szCs w:val="28"/>
          <w:lang w:eastAsia="ru-RU"/>
        </w:rPr>
        <w:t>2018</w:t>
      </w:r>
      <w:r w:rsidRPr="00BC50B7">
        <w:rPr>
          <w:szCs w:val="28"/>
          <w:lang w:eastAsia="ru-RU"/>
        </w:rPr>
        <w:t xml:space="preserve"> год 28933 тыс.руб., за прошлый </w:t>
      </w:r>
      <w:r w:rsidR="00BE5A79">
        <w:rPr>
          <w:szCs w:val="28"/>
          <w:lang w:eastAsia="ru-RU"/>
        </w:rPr>
        <w:t>2017</w:t>
      </w:r>
      <w:r w:rsidRPr="00BC50B7">
        <w:rPr>
          <w:szCs w:val="28"/>
          <w:lang w:eastAsia="ru-RU"/>
        </w:rPr>
        <w:t xml:space="preserve">  год прослеживается обратная динамика – выявлено сокращение оборотного капитала на 36,44% до 9356 тыс.руб.;</w:t>
      </w:r>
    </w:p>
    <w:p w:rsidR="000262FC" w:rsidRPr="00BC50B7" w:rsidRDefault="000262FC" w:rsidP="000262FC">
      <w:pPr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 xml:space="preserve">- рост оборотного капитала по итогам </w:t>
      </w:r>
      <w:r w:rsidR="00BE5A79">
        <w:rPr>
          <w:szCs w:val="28"/>
          <w:lang w:eastAsia="ru-RU"/>
        </w:rPr>
        <w:t>2018</w:t>
      </w:r>
      <w:r w:rsidRPr="00BC50B7">
        <w:rPr>
          <w:szCs w:val="28"/>
          <w:lang w:eastAsia="ru-RU"/>
        </w:rPr>
        <w:t xml:space="preserve"> года был вызван ростом дебиторской задолженности почти в 5 раз, дебиторская задолженность на конец </w:t>
      </w:r>
      <w:r w:rsidR="00BE5A79">
        <w:rPr>
          <w:szCs w:val="28"/>
          <w:lang w:eastAsia="ru-RU"/>
        </w:rPr>
        <w:t>2018</w:t>
      </w:r>
      <w:r w:rsidRPr="00BC50B7">
        <w:rPr>
          <w:szCs w:val="28"/>
          <w:lang w:eastAsia="ru-RU"/>
        </w:rPr>
        <w:t xml:space="preserve"> года составила 78,51% всего оборотного капитала ООО «Строй-КА». Динамика дебиторской задолженности оценивается крайне неудовлетворительно, при это рост ее стоимости опережает рост выручки в 2 раза, что приводит к замедлению ее погашения, отвлекает средства из оборота ООО «Строй-КА» для финансирования счетов дебиторов в целях сохранения баланса финансовых ресурсов.  Усугубило ситуацию сокращение денежных средств почти на 30% сумма которых составила на конец </w:t>
      </w:r>
      <w:r w:rsidR="00BE5A79">
        <w:rPr>
          <w:szCs w:val="28"/>
          <w:lang w:eastAsia="ru-RU"/>
        </w:rPr>
        <w:t>2018</w:t>
      </w:r>
      <w:r w:rsidRPr="00BC50B7">
        <w:rPr>
          <w:szCs w:val="28"/>
          <w:lang w:eastAsia="ru-RU"/>
        </w:rPr>
        <w:t xml:space="preserve"> года всего 202 тыс.руб. – это создает определенные значительные трудности в расчетных и платежных возможностях ООО «Строй-КА»;</w:t>
      </w:r>
    </w:p>
    <w:p w:rsidR="000262FC" w:rsidRPr="00BC50B7" w:rsidRDefault="000262FC" w:rsidP="000262FC">
      <w:pPr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>-  проведенный анализ оборотного капитала ООО «Строй-КА» позволяет констатировать факт эффективного использования, но уровень эффективности остается на низком уровне.</w:t>
      </w:r>
    </w:p>
    <w:p w:rsidR="00D109C9" w:rsidRPr="00BC50B7" w:rsidRDefault="00435B3C" w:rsidP="00D109C9">
      <w:pPr>
        <w:widowControl w:val="0"/>
        <w:spacing w:after="0" w:line="360" w:lineRule="auto"/>
        <w:ind w:firstLine="709"/>
        <w:jc w:val="both"/>
        <w:rPr>
          <w:rFonts w:eastAsia="Calibri"/>
          <w:color w:val="auto"/>
          <w:szCs w:val="28"/>
          <w:lang w:eastAsia="ru-RU"/>
        </w:rPr>
      </w:pPr>
      <w:r w:rsidRPr="00BC50B7">
        <w:rPr>
          <w:rFonts w:eastAsia="Calibri"/>
          <w:color w:val="auto"/>
          <w:szCs w:val="28"/>
          <w:lang w:eastAsia="ru-RU"/>
        </w:rPr>
        <w:t>3</w:t>
      </w:r>
      <w:r w:rsidR="00D109C9" w:rsidRPr="00BC50B7">
        <w:rPr>
          <w:rFonts w:eastAsia="Calibri"/>
          <w:color w:val="auto"/>
          <w:szCs w:val="28"/>
          <w:lang w:eastAsia="ru-RU"/>
        </w:rPr>
        <w:t xml:space="preserve"> Проведен анализ эффективности использования трудовых ресурсов и затрат на оплату труда, в результате было выявлено:</w:t>
      </w:r>
    </w:p>
    <w:p w:rsidR="000262FC" w:rsidRPr="00BC50B7" w:rsidRDefault="000262FC" w:rsidP="000262FC">
      <w:pPr>
        <w:widowControl w:val="0"/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napToGrid w:val="0"/>
          <w:szCs w:val="28"/>
          <w:lang w:eastAsia="ru-RU"/>
        </w:rPr>
        <w:t xml:space="preserve">- среднесписочная численность ООО «Строй-КА»  за </w:t>
      </w:r>
      <w:r w:rsidR="00BE5A79">
        <w:rPr>
          <w:snapToGrid w:val="0"/>
          <w:szCs w:val="28"/>
          <w:lang w:eastAsia="ru-RU"/>
        </w:rPr>
        <w:t>2018</w:t>
      </w:r>
      <w:r w:rsidRPr="00BC50B7">
        <w:rPr>
          <w:snapToGrid w:val="0"/>
          <w:szCs w:val="28"/>
          <w:lang w:eastAsia="ru-RU"/>
        </w:rPr>
        <w:t xml:space="preserve"> год составила </w:t>
      </w:r>
      <w:r w:rsidRPr="00BC50B7">
        <w:rPr>
          <w:snapToGrid w:val="0"/>
          <w:szCs w:val="28"/>
          <w:lang w:eastAsia="ru-RU"/>
        </w:rPr>
        <w:lastRenderedPageBreak/>
        <w:t xml:space="preserve">22 человека, что на  3 человека больше чем в </w:t>
      </w:r>
      <w:r w:rsidR="00BE5A79">
        <w:rPr>
          <w:snapToGrid w:val="0"/>
          <w:szCs w:val="28"/>
          <w:lang w:eastAsia="ru-RU"/>
        </w:rPr>
        <w:t>2016</w:t>
      </w:r>
      <w:r w:rsidRPr="00BC50B7">
        <w:rPr>
          <w:snapToGrid w:val="0"/>
          <w:szCs w:val="28"/>
          <w:lang w:eastAsia="ru-RU"/>
        </w:rPr>
        <w:t xml:space="preserve"> году, </w:t>
      </w:r>
      <w:r w:rsidRPr="00BC50B7">
        <w:rPr>
          <w:szCs w:val="28"/>
          <w:lang w:eastAsia="ru-RU"/>
        </w:rPr>
        <w:t xml:space="preserve"> наибольший удельный вес в общем количестве работающих имеют рабочие, что предопределено видом деятельности предприятия. </w:t>
      </w:r>
    </w:p>
    <w:p w:rsidR="000262FC" w:rsidRPr="00BC50B7" w:rsidRDefault="000262FC" w:rsidP="000262FC">
      <w:pPr>
        <w:widowControl w:val="0"/>
        <w:spacing w:after="0" w:line="360" w:lineRule="auto"/>
        <w:ind w:firstLine="709"/>
        <w:contextualSpacing/>
        <w:jc w:val="both"/>
        <w:rPr>
          <w:snapToGrid w:val="0"/>
          <w:szCs w:val="28"/>
          <w:lang w:eastAsia="ru-RU"/>
        </w:rPr>
      </w:pPr>
      <w:r w:rsidRPr="00BC50B7">
        <w:rPr>
          <w:snapToGrid w:val="0"/>
          <w:szCs w:val="28"/>
          <w:lang w:eastAsia="ru-RU"/>
        </w:rPr>
        <w:t xml:space="preserve">- фонд оплаты труда в целом по предприятию вырос на 21,04% за </w:t>
      </w:r>
      <w:r w:rsidR="00BE5A79">
        <w:rPr>
          <w:snapToGrid w:val="0"/>
          <w:szCs w:val="28"/>
          <w:lang w:eastAsia="ru-RU"/>
        </w:rPr>
        <w:t>2017</w:t>
      </w:r>
      <w:r w:rsidRPr="00BC50B7">
        <w:rPr>
          <w:snapToGrid w:val="0"/>
          <w:szCs w:val="28"/>
          <w:lang w:eastAsia="ru-RU"/>
        </w:rPr>
        <w:t xml:space="preserve"> год и на 6,01% за </w:t>
      </w:r>
      <w:r w:rsidR="00BE5A79">
        <w:rPr>
          <w:snapToGrid w:val="0"/>
          <w:szCs w:val="28"/>
          <w:lang w:eastAsia="ru-RU"/>
        </w:rPr>
        <w:t>2018</w:t>
      </w:r>
      <w:r w:rsidRPr="00BC50B7">
        <w:rPr>
          <w:snapToGrid w:val="0"/>
          <w:szCs w:val="28"/>
          <w:lang w:eastAsia="ru-RU"/>
        </w:rPr>
        <w:t xml:space="preserve"> год. Среднегодовая заработная плата по предприятию имеет низкое значение, хотя и увеличивается с каждым годом.  Данное обстоятельство привело к снижению прибыли от продажи продукции на рубль фонда заработной платы за </w:t>
      </w:r>
      <w:r w:rsidR="00BE5A79">
        <w:rPr>
          <w:snapToGrid w:val="0"/>
          <w:szCs w:val="28"/>
          <w:lang w:eastAsia="ru-RU"/>
        </w:rPr>
        <w:t>2018</w:t>
      </w:r>
      <w:r w:rsidRPr="00BC50B7">
        <w:rPr>
          <w:snapToGrid w:val="0"/>
          <w:szCs w:val="28"/>
          <w:lang w:eastAsia="ru-RU"/>
        </w:rPr>
        <w:t xml:space="preserve"> год почти на 26%, таким образом, на каждый рубль затраченный предприятием на заработную плату приходится 35 коп. прибыли от продаж. В </w:t>
      </w:r>
      <w:r w:rsidR="00BE5A79">
        <w:rPr>
          <w:snapToGrid w:val="0"/>
          <w:szCs w:val="28"/>
          <w:lang w:eastAsia="ru-RU"/>
        </w:rPr>
        <w:t>2017</w:t>
      </w:r>
      <w:r w:rsidRPr="00BC50B7">
        <w:rPr>
          <w:snapToGrid w:val="0"/>
          <w:szCs w:val="28"/>
          <w:lang w:eastAsia="ru-RU"/>
        </w:rPr>
        <w:t xml:space="preserve"> году наблюдается аналогичная динамика, следовательно, можно сделать вывод, что в </w:t>
      </w:r>
      <w:r w:rsidR="00BE5A79">
        <w:rPr>
          <w:snapToGrid w:val="0"/>
          <w:szCs w:val="28"/>
          <w:lang w:eastAsia="ru-RU"/>
        </w:rPr>
        <w:t>2018</w:t>
      </w:r>
      <w:r w:rsidRPr="00BC50B7">
        <w:rPr>
          <w:snapToGrid w:val="0"/>
          <w:szCs w:val="28"/>
          <w:lang w:eastAsia="ru-RU"/>
        </w:rPr>
        <w:t xml:space="preserve"> году предприятие ООО «Строй-КА»  не меняла политику оплату труда на предприятии, сама политика нерациональная.</w:t>
      </w:r>
    </w:p>
    <w:p w:rsidR="00D109C9" w:rsidRPr="00BC50B7" w:rsidRDefault="00435B3C" w:rsidP="00D109C9">
      <w:pPr>
        <w:widowControl w:val="0"/>
        <w:spacing w:after="0" w:line="360" w:lineRule="auto"/>
        <w:ind w:firstLine="709"/>
        <w:jc w:val="both"/>
        <w:rPr>
          <w:snapToGrid w:val="0"/>
          <w:color w:val="auto"/>
          <w:szCs w:val="28"/>
          <w:lang w:eastAsia="ru-RU"/>
        </w:rPr>
      </w:pPr>
      <w:r w:rsidRPr="00BC50B7">
        <w:rPr>
          <w:snapToGrid w:val="0"/>
          <w:color w:val="auto"/>
          <w:szCs w:val="28"/>
          <w:lang w:eastAsia="ru-RU"/>
        </w:rPr>
        <w:t>4</w:t>
      </w:r>
      <w:r w:rsidR="00D109C9" w:rsidRPr="00BC50B7">
        <w:rPr>
          <w:snapToGrid w:val="0"/>
          <w:color w:val="auto"/>
          <w:szCs w:val="28"/>
          <w:lang w:eastAsia="ru-RU"/>
        </w:rPr>
        <w:t xml:space="preserve"> Выявлена структура и динамика себестоимости, исследовано формирование прибыли и проанализированы показатели рентабельности, в целом можно выделить:</w:t>
      </w:r>
    </w:p>
    <w:p w:rsidR="000262FC" w:rsidRPr="00BC50B7" w:rsidRDefault="000262FC" w:rsidP="000262FC">
      <w:pPr>
        <w:widowControl w:val="0"/>
        <w:spacing w:after="0" w:line="360" w:lineRule="auto"/>
        <w:ind w:firstLine="540"/>
        <w:contextualSpacing/>
        <w:jc w:val="both"/>
        <w:rPr>
          <w:snapToGrid w:val="0"/>
          <w:szCs w:val="28"/>
          <w:lang w:eastAsia="ru-RU"/>
        </w:rPr>
      </w:pPr>
      <w:r w:rsidRPr="00BC50B7">
        <w:rPr>
          <w:snapToGrid w:val="0"/>
          <w:szCs w:val="28"/>
          <w:lang w:eastAsia="ru-RU"/>
        </w:rPr>
        <w:t xml:space="preserve">- в целом себестоимость за </w:t>
      </w:r>
      <w:r w:rsidR="00BE5A79">
        <w:rPr>
          <w:snapToGrid w:val="0"/>
          <w:szCs w:val="28"/>
          <w:lang w:eastAsia="ru-RU"/>
        </w:rPr>
        <w:t>2018</w:t>
      </w:r>
      <w:r w:rsidRPr="00BC50B7">
        <w:rPr>
          <w:snapToGrid w:val="0"/>
          <w:szCs w:val="28"/>
          <w:lang w:eastAsia="ru-RU"/>
        </w:rPr>
        <w:t xml:space="preserve"> год выросла почти в 2,4 раза и составила 51638 тыс. руб., что  на  29960 тыс. руб. больше чем в </w:t>
      </w:r>
      <w:r w:rsidR="00BE5A79">
        <w:rPr>
          <w:snapToGrid w:val="0"/>
          <w:szCs w:val="28"/>
          <w:lang w:eastAsia="ru-RU"/>
        </w:rPr>
        <w:t>2017</w:t>
      </w:r>
      <w:r w:rsidRPr="00BC50B7">
        <w:rPr>
          <w:snapToGrid w:val="0"/>
          <w:szCs w:val="28"/>
          <w:lang w:eastAsia="ru-RU"/>
        </w:rPr>
        <w:t xml:space="preserve"> году. В прошлом году полные затраты предприятия выросли на 8,45% или на 1693 тыс.руб., величина затрат составила 21723 тыс.руб.</w:t>
      </w:r>
      <w:r w:rsidR="00353AF8" w:rsidRPr="00BC50B7">
        <w:rPr>
          <w:snapToGrid w:val="0"/>
          <w:szCs w:val="28"/>
          <w:lang w:eastAsia="ru-RU"/>
        </w:rPr>
        <w:t>;</w:t>
      </w:r>
      <w:r w:rsidRPr="00BC50B7">
        <w:rPr>
          <w:snapToGrid w:val="0"/>
          <w:szCs w:val="28"/>
          <w:lang w:eastAsia="ru-RU"/>
        </w:rPr>
        <w:t xml:space="preserve"> </w:t>
      </w:r>
    </w:p>
    <w:p w:rsidR="000262FC" w:rsidRPr="00BC50B7" w:rsidRDefault="00353AF8" w:rsidP="00353AF8">
      <w:pPr>
        <w:widowControl w:val="0"/>
        <w:spacing w:after="0" w:line="360" w:lineRule="auto"/>
        <w:ind w:firstLine="540"/>
        <w:contextualSpacing/>
        <w:jc w:val="both"/>
        <w:rPr>
          <w:snapToGrid w:val="0"/>
          <w:szCs w:val="28"/>
          <w:lang w:eastAsia="ru-RU"/>
        </w:rPr>
      </w:pPr>
      <w:r w:rsidRPr="00BC50B7">
        <w:rPr>
          <w:snapToGrid w:val="0"/>
          <w:szCs w:val="28"/>
          <w:lang w:eastAsia="ru-RU"/>
        </w:rPr>
        <w:t>- н</w:t>
      </w:r>
      <w:r w:rsidR="000262FC" w:rsidRPr="00BC50B7">
        <w:rPr>
          <w:snapToGrid w:val="0"/>
          <w:szCs w:val="28"/>
          <w:lang w:eastAsia="ru-RU"/>
        </w:rPr>
        <w:t xml:space="preserve">аибольший удельный вес в структуре затрат на производство и продажу продукции имеют материальные затраты, доля которых в себестоимости </w:t>
      </w:r>
      <w:r w:rsidR="00BE5A79">
        <w:rPr>
          <w:snapToGrid w:val="0"/>
          <w:szCs w:val="28"/>
          <w:lang w:eastAsia="ru-RU"/>
        </w:rPr>
        <w:t>2018</w:t>
      </w:r>
      <w:r w:rsidR="000262FC" w:rsidRPr="00BC50B7">
        <w:rPr>
          <w:snapToGrid w:val="0"/>
          <w:szCs w:val="28"/>
          <w:lang w:eastAsia="ru-RU"/>
        </w:rPr>
        <w:t xml:space="preserve"> года составила 87,44% при их удельном весе в </w:t>
      </w:r>
      <w:r w:rsidR="00BE5A79">
        <w:rPr>
          <w:snapToGrid w:val="0"/>
          <w:szCs w:val="28"/>
          <w:lang w:eastAsia="ru-RU"/>
        </w:rPr>
        <w:t>2017</w:t>
      </w:r>
      <w:r w:rsidR="000262FC" w:rsidRPr="00BC50B7">
        <w:rPr>
          <w:snapToGrid w:val="0"/>
          <w:szCs w:val="28"/>
          <w:lang w:eastAsia="ru-RU"/>
        </w:rPr>
        <w:t xml:space="preserve"> году 78,23%</w:t>
      </w:r>
      <w:r w:rsidRPr="00BC50B7">
        <w:rPr>
          <w:snapToGrid w:val="0"/>
          <w:szCs w:val="28"/>
          <w:lang w:eastAsia="ru-RU"/>
        </w:rPr>
        <w:t>;</w:t>
      </w:r>
    </w:p>
    <w:p w:rsidR="000262FC" w:rsidRPr="00BC50B7" w:rsidRDefault="00353AF8" w:rsidP="000262FC">
      <w:pPr>
        <w:widowControl w:val="0"/>
        <w:spacing w:after="0" w:line="360" w:lineRule="auto"/>
        <w:ind w:firstLine="709"/>
        <w:contextualSpacing/>
        <w:jc w:val="both"/>
        <w:rPr>
          <w:snapToGrid w:val="0"/>
          <w:szCs w:val="28"/>
          <w:lang w:eastAsia="ru-RU"/>
        </w:rPr>
      </w:pPr>
      <w:r w:rsidRPr="00BC50B7">
        <w:rPr>
          <w:snapToGrid w:val="0"/>
          <w:szCs w:val="28"/>
          <w:lang w:eastAsia="ru-RU"/>
        </w:rPr>
        <w:t>- в</w:t>
      </w:r>
      <w:r w:rsidR="000262FC" w:rsidRPr="00BC50B7">
        <w:rPr>
          <w:snapToGrid w:val="0"/>
          <w:szCs w:val="28"/>
          <w:lang w:eastAsia="ru-RU"/>
        </w:rPr>
        <w:t xml:space="preserve"> анализируемом году увеличение материалоемкости на 0,11 руб. или на 14,68%,  объясняется высокими темпами роста материальных затрат в условиях менее значительного роста объемов выполненных работ, что обусловило снижение материалоотдачи за </w:t>
      </w:r>
      <w:r w:rsidR="00BE5A79">
        <w:rPr>
          <w:snapToGrid w:val="0"/>
          <w:szCs w:val="28"/>
          <w:lang w:eastAsia="ru-RU"/>
        </w:rPr>
        <w:t>2018</w:t>
      </w:r>
      <w:r w:rsidR="000262FC" w:rsidRPr="00BC50B7">
        <w:rPr>
          <w:snapToGrid w:val="0"/>
          <w:szCs w:val="28"/>
          <w:lang w:eastAsia="ru-RU"/>
        </w:rPr>
        <w:t xml:space="preserve"> год на 12,8% до 1,18 руб. и рост затрат на рубль выпушенной продукции почти на 2,6%</w:t>
      </w:r>
      <w:r w:rsidRPr="00BC50B7">
        <w:rPr>
          <w:snapToGrid w:val="0"/>
          <w:szCs w:val="28"/>
          <w:lang w:eastAsia="ru-RU"/>
        </w:rPr>
        <w:t>;</w:t>
      </w:r>
    </w:p>
    <w:p w:rsidR="000262FC" w:rsidRPr="00BC50B7" w:rsidRDefault="00353AF8" w:rsidP="000262FC">
      <w:pPr>
        <w:widowControl w:val="0"/>
        <w:spacing w:after="0" w:line="360" w:lineRule="auto"/>
        <w:ind w:firstLine="540"/>
        <w:contextualSpacing/>
        <w:jc w:val="both"/>
        <w:rPr>
          <w:snapToGrid w:val="0"/>
          <w:szCs w:val="28"/>
          <w:lang w:eastAsia="ru-RU"/>
        </w:rPr>
      </w:pPr>
      <w:r w:rsidRPr="00BC50B7">
        <w:rPr>
          <w:snapToGrid w:val="0"/>
          <w:szCs w:val="28"/>
          <w:lang w:eastAsia="ru-RU"/>
        </w:rPr>
        <w:t>- н</w:t>
      </w:r>
      <w:r w:rsidR="000262FC" w:rsidRPr="00BC50B7">
        <w:rPr>
          <w:snapToGrid w:val="0"/>
          <w:szCs w:val="28"/>
          <w:lang w:eastAsia="ru-RU"/>
        </w:rPr>
        <w:t xml:space="preserve">а протяжении </w:t>
      </w:r>
      <w:r w:rsidR="00BE5A79">
        <w:rPr>
          <w:snapToGrid w:val="0"/>
          <w:szCs w:val="28"/>
          <w:lang w:eastAsia="ru-RU"/>
        </w:rPr>
        <w:t>2016</w:t>
      </w:r>
      <w:r w:rsidR="000262FC" w:rsidRPr="00BC50B7">
        <w:rPr>
          <w:snapToGrid w:val="0"/>
          <w:szCs w:val="28"/>
          <w:lang w:eastAsia="ru-RU"/>
        </w:rPr>
        <w:t xml:space="preserve"> – </w:t>
      </w:r>
      <w:r w:rsidR="00BE5A79">
        <w:rPr>
          <w:snapToGrid w:val="0"/>
          <w:szCs w:val="28"/>
          <w:lang w:eastAsia="ru-RU"/>
        </w:rPr>
        <w:t>2017</w:t>
      </w:r>
      <w:r w:rsidR="000262FC" w:rsidRPr="00BC50B7">
        <w:rPr>
          <w:snapToGrid w:val="0"/>
          <w:szCs w:val="28"/>
          <w:lang w:eastAsia="ru-RU"/>
        </w:rPr>
        <w:t xml:space="preserve">  гг. ООО «Строй-КА» получала убыток от осуществления прочей деятельности. В </w:t>
      </w:r>
      <w:r w:rsidR="00BE5A79">
        <w:rPr>
          <w:snapToGrid w:val="0"/>
          <w:szCs w:val="28"/>
          <w:lang w:eastAsia="ru-RU"/>
        </w:rPr>
        <w:t>2018</w:t>
      </w:r>
      <w:r w:rsidR="000262FC" w:rsidRPr="00BC50B7">
        <w:rPr>
          <w:snapToGrid w:val="0"/>
          <w:szCs w:val="28"/>
          <w:lang w:eastAsia="ru-RU"/>
        </w:rPr>
        <w:t xml:space="preserve"> году по прочей деятельности формируется прибыль в сумме 128 тыс.руб.</w:t>
      </w:r>
      <w:r w:rsidRPr="00BC50B7">
        <w:rPr>
          <w:snapToGrid w:val="0"/>
          <w:szCs w:val="28"/>
          <w:lang w:eastAsia="ru-RU"/>
        </w:rPr>
        <w:t>;</w:t>
      </w:r>
      <w:r w:rsidR="000262FC" w:rsidRPr="00BC50B7">
        <w:rPr>
          <w:snapToGrid w:val="0"/>
          <w:szCs w:val="28"/>
          <w:lang w:eastAsia="ru-RU"/>
        </w:rPr>
        <w:t xml:space="preserve"> </w:t>
      </w:r>
    </w:p>
    <w:p w:rsidR="00353AF8" w:rsidRPr="00BC50B7" w:rsidRDefault="00353AF8" w:rsidP="000262FC">
      <w:pPr>
        <w:widowControl w:val="0"/>
        <w:spacing w:after="0" w:line="360" w:lineRule="auto"/>
        <w:ind w:firstLine="540"/>
        <w:contextualSpacing/>
        <w:jc w:val="both"/>
        <w:rPr>
          <w:snapToGrid w:val="0"/>
          <w:szCs w:val="28"/>
          <w:lang w:eastAsia="ru-RU"/>
        </w:rPr>
      </w:pPr>
      <w:r w:rsidRPr="00BC50B7">
        <w:rPr>
          <w:snapToGrid w:val="0"/>
          <w:szCs w:val="28"/>
          <w:lang w:eastAsia="ru-RU"/>
        </w:rPr>
        <w:lastRenderedPageBreak/>
        <w:t>- п</w:t>
      </w:r>
      <w:r w:rsidR="000262FC" w:rsidRPr="00BC50B7">
        <w:rPr>
          <w:snapToGrid w:val="0"/>
          <w:szCs w:val="28"/>
          <w:lang w:eastAsia="ru-RU"/>
        </w:rPr>
        <w:t xml:space="preserve">рибыль до налогообложения, в условиях сокращения прибыли от продаж и положительного сальдо прочей деятельности, растет на 13,07% сравнении с </w:t>
      </w:r>
      <w:r w:rsidR="00BE5A79">
        <w:rPr>
          <w:snapToGrid w:val="0"/>
          <w:szCs w:val="28"/>
          <w:lang w:eastAsia="ru-RU"/>
        </w:rPr>
        <w:t>2017</w:t>
      </w:r>
      <w:r w:rsidR="000262FC" w:rsidRPr="00BC50B7">
        <w:rPr>
          <w:snapToGrid w:val="0"/>
          <w:szCs w:val="28"/>
          <w:lang w:eastAsia="ru-RU"/>
        </w:rPr>
        <w:t xml:space="preserve"> годом. В </w:t>
      </w:r>
      <w:r w:rsidR="00BE5A79">
        <w:rPr>
          <w:snapToGrid w:val="0"/>
          <w:szCs w:val="28"/>
          <w:lang w:eastAsia="ru-RU"/>
        </w:rPr>
        <w:t>2017</w:t>
      </w:r>
      <w:r w:rsidR="000262FC" w:rsidRPr="00BC50B7">
        <w:rPr>
          <w:snapToGrid w:val="0"/>
          <w:szCs w:val="28"/>
          <w:lang w:eastAsia="ru-RU"/>
        </w:rPr>
        <w:t xml:space="preserve"> году была допущена потеря прибыли до налогообложения на 14,17%, ее размер составил 987 тыс.руб.</w:t>
      </w:r>
      <w:r w:rsidRPr="00BC50B7">
        <w:rPr>
          <w:snapToGrid w:val="0"/>
          <w:szCs w:val="28"/>
          <w:lang w:eastAsia="ru-RU"/>
        </w:rPr>
        <w:t xml:space="preserve"> </w:t>
      </w:r>
      <w:r w:rsidR="000262FC" w:rsidRPr="00BC50B7">
        <w:rPr>
          <w:snapToGrid w:val="0"/>
          <w:szCs w:val="28"/>
          <w:lang w:eastAsia="ru-RU"/>
        </w:rPr>
        <w:t xml:space="preserve">В условиях роста текущего налога на прибыль и иных обязательных платежей в почти в 2 раза за </w:t>
      </w:r>
      <w:r w:rsidR="00BE5A79">
        <w:rPr>
          <w:snapToGrid w:val="0"/>
          <w:szCs w:val="28"/>
          <w:lang w:eastAsia="ru-RU"/>
        </w:rPr>
        <w:t>2018</w:t>
      </w:r>
      <w:r w:rsidR="000262FC" w:rsidRPr="00BC50B7">
        <w:rPr>
          <w:snapToGrid w:val="0"/>
          <w:szCs w:val="28"/>
          <w:lang w:eastAsia="ru-RU"/>
        </w:rPr>
        <w:t>, чистая прибыль сократилась на 8,25% и составила 723 тыс.руб.</w:t>
      </w:r>
      <w:r w:rsidRPr="00BC50B7">
        <w:rPr>
          <w:snapToGrid w:val="0"/>
          <w:szCs w:val="28"/>
          <w:lang w:eastAsia="ru-RU"/>
        </w:rPr>
        <w:t>;</w:t>
      </w:r>
    </w:p>
    <w:p w:rsidR="000262FC" w:rsidRPr="00BC50B7" w:rsidRDefault="00353AF8" w:rsidP="00353AF8">
      <w:pPr>
        <w:widowControl w:val="0"/>
        <w:spacing w:after="0" w:line="360" w:lineRule="auto"/>
        <w:ind w:firstLine="540"/>
        <w:contextualSpacing/>
        <w:jc w:val="both"/>
        <w:rPr>
          <w:szCs w:val="28"/>
          <w:lang w:eastAsia="ru-RU"/>
        </w:rPr>
      </w:pPr>
      <w:r w:rsidRPr="00BC50B7">
        <w:rPr>
          <w:snapToGrid w:val="0"/>
          <w:szCs w:val="28"/>
          <w:lang w:eastAsia="ru-RU"/>
        </w:rPr>
        <w:t>- в</w:t>
      </w:r>
      <w:r w:rsidR="000262FC" w:rsidRPr="00BC50B7">
        <w:rPr>
          <w:szCs w:val="28"/>
          <w:lang w:eastAsia="ru-RU"/>
        </w:rPr>
        <w:t xml:space="preserve"> отчетном периоде происходит снижение основных показателей рентабельности деятельности организации ООО «Строй-КА».</w:t>
      </w:r>
    </w:p>
    <w:p w:rsidR="00D109C9" w:rsidRPr="00BC50B7" w:rsidRDefault="00D109C9" w:rsidP="00D109C9">
      <w:pPr>
        <w:widowControl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5. Проведен анализ ликвидности, платежеспособности и финансовой устойчивости </w:t>
      </w:r>
      <w:r w:rsidR="000262FC" w:rsidRPr="00BC50B7">
        <w:rPr>
          <w:color w:val="auto"/>
          <w:szCs w:val="28"/>
          <w:lang w:eastAsia="ru-RU"/>
        </w:rPr>
        <w:t>ОО</w:t>
      </w:r>
      <w:r w:rsidRPr="00BC50B7">
        <w:rPr>
          <w:color w:val="auto"/>
          <w:szCs w:val="28"/>
          <w:lang w:eastAsia="ru-RU"/>
        </w:rPr>
        <w:t>О «</w:t>
      </w:r>
      <w:r w:rsidR="000262FC" w:rsidRPr="00BC50B7">
        <w:rPr>
          <w:color w:val="auto"/>
          <w:szCs w:val="28"/>
          <w:lang w:eastAsia="ru-RU"/>
        </w:rPr>
        <w:t>Строй-КА</w:t>
      </w:r>
      <w:r w:rsidRPr="00BC50B7">
        <w:rPr>
          <w:color w:val="auto"/>
          <w:szCs w:val="28"/>
          <w:lang w:eastAsia="ru-RU"/>
        </w:rPr>
        <w:t>», в ходе которого установлено:</w:t>
      </w:r>
    </w:p>
    <w:p w:rsidR="00D109C9" w:rsidRPr="00BC50B7" w:rsidRDefault="00D109C9" w:rsidP="00353AF8">
      <w:pPr>
        <w:widowControl w:val="0"/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- </w:t>
      </w:r>
      <w:r w:rsidR="00353AF8" w:rsidRPr="00BC50B7">
        <w:rPr>
          <w:szCs w:val="28"/>
          <w:lang w:eastAsia="ru-RU"/>
        </w:rPr>
        <w:t>Проведенные расчеты позволяют сделать вывод, что при всех благоприятных обстоятельствах предприятие ООО «Строй-КА» может покрыть всю свою текущей задолженности перед кредиторами. Главным фактором, который ухудшает ликвидность явился недостаток собственного капитала для финансирования внеоборотных активов, недостаток ликвидных активов. Это свидетельствует о нерациональном вложении собственных средств предприятия, их неэффективном использовании, при этом платежеспособность ООО «Строй-КА» можно назвать граничащей с минимальным уровне</w:t>
      </w:r>
      <w:r w:rsidRPr="00BC50B7">
        <w:rPr>
          <w:color w:val="auto"/>
          <w:szCs w:val="28"/>
          <w:lang w:eastAsia="ru-RU"/>
        </w:rPr>
        <w:t>;</w:t>
      </w:r>
    </w:p>
    <w:p w:rsidR="00D109C9" w:rsidRPr="00BC50B7" w:rsidRDefault="00D109C9" w:rsidP="00353AF8">
      <w:pPr>
        <w:widowControl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- </w:t>
      </w:r>
      <w:r w:rsidR="00353AF8" w:rsidRPr="00BC50B7">
        <w:rPr>
          <w:color w:val="auto"/>
          <w:szCs w:val="28"/>
          <w:lang w:eastAsia="ru-RU"/>
        </w:rPr>
        <w:t>в</w:t>
      </w:r>
      <w:r w:rsidR="00353AF8" w:rsidRPr="00BC50B7">
        <w:rPr>
          <w:szCs w:val="28"/>
          <w:lang w:eastAsia="ru-RU"/>
        </w:rPr>
        <w:t xml:space="preserve"> целом, можно сделать вывод о повышении уровня финансовой устойчивости в связи с улучшением обеспеченности собственными источниками финансирования в динамике, однако по причине недостатка финансирования запасов за счет собственных оборотных средств финансовое положение можно идентифицировать как неустойчивое</w:t>
      </w:r>
      <w:r w:rsidRPr="00BC50B7">
        <w:rPr>
          <w:color w:val="auto"/>
          <w:szCs w:val="28"/>
          <w:lang w:eastAsia="ru-RU"/>
        </w:rPr>
        <w:t xml:space="preserve">. </w:t>
      </w:r>
    </w:p>
    <w:p w:rsidR="00353AF8" w:rsidRPr="00BC50B7" w:rsidRDefault="00353AF8" w:rsidP="00353A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>Проведенный анализ финансов</w:t>
      </w:r>
      <w:r w:rsidR="006E04F6">
        <w:rPr>
          <w:szCs w:val="28"/>
          <w:lang w:eastAsia="ru-RU"/>
        </w:rPr>
        <w:t>о</w:t>
      </w:r>
      <w:r w:rsidRPr="00BC50B7">
        <w:rPr>
          <w:szCs w:val="28"/>
          <w:lang w:eastAsia="ru-RU"/>
        </w:rPr>
        <w:t>-экономического состояния ООО «Строй-КА» выявил ряд негативных факторов, сдерживающих развитие организации.</w:t>
      </w:r>
    </w:p>
    <w:p w:rsidR="00353AF8" w:rsidRPr="00BC50B7" w:rsidRDefault="00353AF8" w:rsidP="00353A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  <w:szCs w:val="28"/>
          <w:lang w:eastAsia="ru-RU"/>
        </w:rPr>
      </w:pPr>
      <w:r w:rsidRPr="00BC50B7">
        <w:rPr>
          <w:szCs w:val="28"/>
          <w:lang w:eastAsia="ru-RU"/>
        </w:rPr>
        <w:t xml:space="preserve">На фоне расширения масштабов деятельности, что выражено как в значительных темпах роста выручки, так и имущества ООО «Строй-КА», а также в результате роста эффективности использования </w:t>
      </w:r>
      <w:r w:rsidRPr="00BC50B7">
        <w:rPr>
          <w:color w:val="auto"/>
          <w:szCs w:val="28"/>
          <w:lang w:eastAsia="ru-RU"/>
        </w:rPr>
        <w:t xml:space="preserve">большинства ресурсов, что обеспечивает интенсивный путь развития организации, результаты финансовой </w:t>
      </w:r>
      <w:r w:rsidRPr="00BC50B7">
        <w:rPr>
          <w:color w:val="auto"/>
          <w:szCs w:val="28"/>
          <w:lang w:eastAsia="ru-RU"/>
        </w:rPr>
        <w:lastRenderedPageBreak/>
        <w:t>деятельности неудовлетворительны.</w:t>
      </w:r>
    </w:p>
    <w:p w:rsidR="00353AF8" w:rsidRPr="00BC50B7" w:rsidRDefault="00353AF8" w:rsidP="00353A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color w:val="auto"/>
          <w:szCs w:val="28"/>
          <w:lang w:eastAsia="ru-RU"/>
        </w:rPr>
        <w:t xml:space="preserve">Сокращение финансового результате не дает возможности эффектно развиваться организации, к тому же </w:t>
      </w:r>
      <w:r w:rsidRPr="00BC50B7">
        <w:rPr>
          <w:szCs w:val="28"/>
        </w:rPr>
        <w:t xml:space="preserve">у ООО «Строй-КА» возникают проблемы в платежной дисциплине, что сказывается на уровне финансовой устойчивости. У организации выявлен недостаток собственных оборотных средств, на фоне общей нехватке собственных источников финансирования имущества. ООО  «Строй-КА» высоко-зависимая организация от заемных источников, в качестве которых использует кредиторская задолженность. Образовавшаяся к концу </w:t>
      </w:r>
      <w:r w:rsidR="00BE5A79">
        <w:rPr>
          <w:szCs w:val="28"/>
        </w:rPr>
        <w:t>2018</w:t>
      </w:r>
      <w:r w:rsidRPr="00BC50B7">
        <w:rPr>
          <w:szCs w:val="28"/>
        </w:rPr>
        <w:t xml:space="preserve"> году дебиторская задолженность, почти в 5 раз превышающая прошлогоднее значение, отвлекает значительные денежные средства для финансирования деятельности в результате их отвлечения и замораживания на счетах дебиторов.</w:t>
      </w:r>
    </w:p>
    <w:p w:rsidR="00353AF8" w:rsidRPr="00BC50B7" w:rsidRDefault="00353AF8" w:rsidP="00353A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 xml:space="preserve">Хотя для предприятия банкротство маловероятно, однако при сложившейся динамике уже в </w:t>
      </w:r>
      <w:r w:rsidR="002545A2" w:rsidRPr="00BC50B7">
        <w:rPr>
          <w:szCs w:val="28"/>
        </w:rPr>
        <w:t>2018</w:t>
      </w:r>
      <w:r w:rsidRPr="00BC50B7">
        <w:rPr>
          <w:szCs w:val="28"/>
        </w:rPr>
        <w:t xml:space="preserve"> году у ООО «Строй-КА» возникнут значительные проблемы с оплатой своих долгов перед кредиторами.</w:t>
      </w:r>
    </w:p>
    <w:p w:rsidR="00353AF8" w:rsidRPr="00BC50B7" w:rsidRDefault="00353AF8" w:rsidP="00353A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В такой ситуации необходимы глобальные изменения на уровне ООО «Строй-КА», касающиеся всей сложившейся практике хозяйствования данного субъекта. Такое изменение возможно при использовании инструмента поддержания и развития бизнеса – диверсификации.</w:t>
      </w:r>
    </w:p>
    <w:p w:rsidR="00353AF8" w:rsidRPr="00BC50B7" w:rsidRDefault="00353AF8" w:rsidP="00353A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t>Для ООО «Строй-КА» предлагаем несвязанную конгломеративную  диверсификацию производства, то есть осуществление нового вида деятельности, не связанного с основным (электро-монтажные роботы, разборка и снос зданий, расчистка строительных участков) – строительство загородных домов из газобетонных блоков.</w:t>
      </w:r>
    </w:p>
    <w:p w:rsidR="00353AF8" w:rsidRPr="00BC50B7" w:rsidRDefault="00353AF8" w:rsidP="00353AF8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0B7">
        <w:rPr>
          <w:sz w:val="28"/>
          <w:szCs w:val="28"/>
        </w:rPr>
        <w:t>Спрос на загородную недвижимость в Красноярске и Красноярском крае постепенно увеличивается. Можно приобрести как участок под строительство загородного дома, так и дом в одном из коттеджных поселков. Готовые варианты есть как в черте города – «Сосны», «Удачный», «Времена года», так и за Красноярском: «Элита», «Видный», «Шамони», «Емельяновский посад» и другие.</w:t>
      </w:r>
    </w:p>
    <w:p w:rsidR="00353AF8" w:rsidRPr="00BC50B7" w:rsidRDefault="00353AF8" w:rsidP="00353AF8">
      <w:pPr>
        <w:tabs>
          <w:tab w:val="left" w:pos="726"/>
        </w:tabs>
        <w:spacing w:after="0" w:line="360" w:lineRule="auto"/>
        <w:ind w:firstLine="709"/>
        <w:jc w:val="both"/>
        <w:rPr>
          <w:szCs w:val="28"/>
        </w:rPr>
      </w:pPr>
      <w:r w:rsidRPr="00BC50B7">
        <w:rPr>
          <w:szCs w:val="28"/>
        </w:rPr>
        <w:lastRenderedPageBreak/>
        <w:t>Согласно полученным расчетам, диверсификация производства ООО «Строй-КА» позволит получить валовую прибыль в первом году реализации проекта 1</w:t>
      </w:r>
      <w:r w:rsidR="006A6823" w:rsidRPr="00BC50B7">
        <w:rPr>
          <w:szCs w:val="28"/>
        </w:rPr>
        <w:t>,7</w:t>
      </w:r>
      <w:r w:rsidRPr="00BC50B7">
        <w:rPr>
          <w:szCs w:val="28"/>
        </w:rPr>
        <w:t xml:space="preserve"> млн.руб., во втором году </w:t>
      </w:r>
      <w:r w:rsidR="006A6823" w:rsidRPr="00BC50B7">
        <w:rPr>
          <w:szCs w:val="28"/>
        </w:rPr>
        <w:t>24,5</w:t>
      </w:r>
      <w:r w:rsidRPr="00BC50B7">
        <w:rPr>
          <w:szCs w:val="28"/>
        </w:rPr>
        <w:t xml:space="preserve"> млн.руб</w:t>
      </w:r>
      <w:r w:rsidR="006A6823" w:rsidRPr="00BC50B7">
        <w:rPr>
          <w:szCs w:val="28"/>
        </w:rPr>
        <w:t>,</w:t>
      </w:r>
      <w:r w:rsidRPr="00BC50B7">
        <w:rPr>
          <w:szCs w:val="28"/>
        </w:rPr>
        <w:t xml:space="preserve"> при этом предприятие работает </w:t>
      </w:r>
      <w:r w:rsidR="006A6823" w:rsidRPr="00BC50B7">
        <w:rPr>
          <w:szCs w:val="28"/>
        </w:rPr>
        <w:t>8</w:t>
      </w:r>
      <w:r w:rsidRPr="00BC50B7">
        <w:rPr>
          <w:szCs w:val="28"/>
        </w:rPr>
        <w:t xml:space="preserve"> месяцев в году</w:t>
      </w:r>
      <w:r w:rsidR="006A6823" w:rsidRPr="00BC50B7">
        <w:rPr>
          <w:szCs w:val="28"/>
        </w:rPr>
        <w:t>, без роспуска персонала с сохранением</w:t>
      </w:r>
      <w:r w:rsidRPr="00BC50B7">
        <w:rPr>
          <w:szCs w:val="28"/>
        </w:rPr>
        <w:t>.</w:t>
      </w:r>
    </w:p>
    <w:p w:rsidR="008620CA" w:rsidRPr="00BC50B7" w:rsidRDefault="008620CA" w:rsidP="008620CA">
      <w:pPr>
        <w:widowControl w:val="0"/>
        <w:spacing w:after="0" w:line="360" w:lineRule="auto"/>
        <w:ind w:firstLine="709"/>
        <w:jc w:val="both"/>
        <w:rPr>
          <w:noProof/>
          <w:color w:val="auto"/>
          <w:szCs w:val="28"/>
          <w:lang w:eastAsia="ru-RU"/>
        </w:rPr>
      </w:pPr>
      <w:r w:rsidRPr="00BC50B7">
        <w:rPr>
          <w:noProof/>
          <w:color w:val="auto"/>
          <w:szCs w:val="28"/>
          <w:lang w:eastAsia="ru-RU"/>
        </w:rPr>
        <w:t>Чистый приведнный доход равен 65,3 и 66,7 млн. руб. без и с участием собственного капитала в проекте, что отражает сумму прибыли минус инвестиции с учетом, ставки дисконтирования, т.е. сумма которая соотвествует текущим затратам, учитывая что она выше ноля значит прибыль значительно превысит уровень инфляции 6 - 4% в год.</w:t>
      </w:r>
    </w:p>
    <w:p w:rsidR="008620CA" w:rsidRPr="00BC50B7" w:rsidRDefault="008620CA" w:rsidP="008620CA">
      <w:pPr>
        <w:widowControl w:val="0"/>
        <w:spacing w:after="0" w:line="360" w:lineRule="auto"/>
        <w:ind w:firstLine="709"/>
        <w:jc w:val="both"/>
        <w:rPr>
          <w:noProof/>
          <w:color w:val="auto"/>
          <w:szCs w:val="28"/>
          <w:lang w:eastAsia="ru-RU"/>
        </w:rPr>
      </w:pPr>
      <w:r w:rsidRPr="00BC50B7">
        <w:rPr>
          <w:noProof/>
          <w:color w:val="auto"/>
          <w:szCs w:val="28"/>
          <w:lang w:eastAsia="ru-RU"/>
        </w:rPr>
        <w:t>Внутренняя норма доходности проекта 114% и 117% без  участии с участием собственного капитала  в проекте, что показывает, что вложенные деньги в проект окупятся и принесут от 114 до 117% прибыли ежегодно.</w:t>
      </w:r>
    </w:p>
    <w:p w:rsidR="008620CA" w:rsidRPr="00BC50B7" w:rsidRDefault="008620CA" w:rsidP="008620CA">
      <w:pPr>
        <w:widowControl w:val="0"/>
        <w:spacing w:after="0" w:line="360" w:lineRule="auto"/>
        <w:ind w:firstLine="709"/>
        <w:jc w:val="both"/>
        <w:rPr>
          <w:noProof/>
          <w:color w:val="auto"/>
          <w:szCs w:val="28"/>
          <w:lang w:eastAsia="ru-RU"/>
        </w:rPr>
      </w:pPr>
      <w:r w:rsidRPr="00BC50B7">
        <w:rPr>
          <w:noProof/>
          <w:color w:val="auto"/>
          <w:szCs w:val="28"/>
          <w:lang w:eastAsia="ru-RU"/>
        </w:rPr>
        <w:t xml:space="preserve">Индекс доходности показывает, что вложенные деньги увеличатся в 11,35 и 11,6 раза. </w:t>
      </w:r>
    </w:p>
    <w:p w:rsidR="008620CA" w:rsidRPr="00BC50B7" w:rsidRDefault="008620CA" w:rsidP="008620CA">
      <w:pPr>
        <w:widowControl w:val="0"/>
        <w:spacing w:after="0" w:line="360" w:lineRule="auto"/>
        <w:ind w:firstLine="709"/>
        <w:jc w:val="both"/>
        <w:rPr>
          <w:noProof/>
          <w:color w:val="auto"/>
          <w:szCs w:val="28"/>
          <w:lang w:eastAsia="ru-RU"/>
        </w:rPr>
      </w:pPr>
      <w:r w:rsidRPr="00BC50B7">
        <w:rPr>
          <w:noProof/>
          <w:color w:val="auto"/>
          <w:szCs w:val="28"/>
          <w:lang w:eastAsia="ru-RU"/>
        </w:rPr>
        <w:t>Дисконтированный срок окупаемости проекта составляет 1,362 и 1,343 г. соответсвенно без участия и с участием собственного капитала в проекте, что показывает окупаемость в начале второго года реализации проекта.</w:t>
      </w:r>
    </w:p>
    <w:p w:rsidR="006A6823" w:rsidRPr="00BC50B7" w:rsidRDefault="006A6823" w:rsidP="006A6823">
      <w:pPr>
        <w:widowControl w:val="0"/>
        <w:tabs>
          <w:tab w:val="left" w:pos="1080"/>
        </w:tabs>
        <w:spacing w:after="0" w:line="360" w:lineRule="auto"/>
        <w:ind w:firstLine="709"/>
        <w:contextualSpacing/>
        <w:jc w:val="both"/>
        <w:rPr>
          <w:szCs w:val="28"/>
          <w:lang w:eastAsia="ru-RU"/>
        </w:rPr>
      </w:pPr>
      <w:r w:rsidRPr="00BC50B7">
        <w:rPr>
          <w:szCs w:val="28"/>
          <w:lang w:eastAsia="ru-RU"/>
        </w:rPr>
        <w:t>На основании расчетов можно сделать вывод, что предприятию выгодно реализовать данный инвестиционный проект.</w:t>
      </w:r>
    </w:p>
    <w:p w:rsidR="000E0D19" w:rsidRPr="00BC50B7" w:rsidRDefault="000E0D19" w:rsidP="000E0D19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Таким образом, в </w:t>
      </w:r>
      <w:r w:rsidR="00EF2289">
        <w:rPr>
          <w:color w:val="auto"/>
          <w:szCs w:val="28"/>
          <w:lang w:eastAsia="ru-RU"/>
        </w:rPr>
        <w:t>2020</w:t>
      </w:r>
      <w:r w:rsidRPr="00BC50B7">
        <w:rPr>
          <w:color w:val="auto"/>
          <w:szCs w:val="28"/>
          <w:lang w:eastAsia="ru-RU"/>
        </w:rPr>
        <w:t xml:space="preserve">  году выручка составит 89679 тыс. руб., что в 1,6 раза превышает выручку без учета проекта диверсификации.</w:t>
      </w:r>
    </w:p>
    <w:p w:rsidR="000E0D19" w:rsidRPr="00BC50B7" w:rsidRDefault="000E0D19" w:rsidP="000E0D19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 xml:space="preserve">  Показатели эффективности работы предприятия имеют следующее значение в планируемом периоде: рентабельность продаж варьирует с 1,36 до 4,69, рентабельность продукции с 1,85 до 6,18 %.</w:t>
      </w:r>
    </w:p>
    <w:p w:rsidR="00353AF8" w:rsidRPr="00BC50B7" w:rsidRDefault="00353AF8" w:rsidP="00353AF8">
      <w:pPr>
        <w:spacing w:after="0" w:line="360" w:lineRule="auto"/>
        <w:ind w:firstLine="709"/>
        <w:contextualSpacing/>
        <w:jc w:val="both"/>
        <w:rPr>
          <w:color w:val="auto"/>
          <w:szCs w:val="28"/>
          <w:lang w:eastAsia="ru-RU"/>
        </w:rPr>
      </w:pPr>
      <w:r w:rsidRPr="00BC50B7">
        <w:rPr>
          <w:color w:val="auto"/>
          <w:szCs w:val="28"/>
          <w:lang w:eastAsia="ru-RU"/>
        </w:rPr>
        <w:t>Рассчитанный проект диверсификации производства ООО «Строй-КА»  должен быть реализован так как расчет эффективности проекта для предприятия по всем показателям дал положительный результат.</w:t>
      </w:r>
    </w:p>
    <w:p w:rsidR="008B02FC" w:rsidRPr="00BC50B7" w:rsidRDefault="008B02FC" w:rsidP="00BB7B01">
      <w:pPr>
        <w:widowControl w:val="0"/>
        <w:suppressAutoHyphens/>
        <w:spacing w:after="0"/>
        <w:rPr>
          <w:b/>
        </w:rPr>
      </w:pPr>
    </w:p>
    <w:p w:rsidR="006A6823" w:rsidRPr="00BC50B7" w:rsidRDefault="006A6823" w:rsidP="000E6AED">
      <w:pPr>
        <w:pStyle w:val="13"/>
        <w:jc w:val="center"/>
        <w:rPr>
          <w:rFonts w:ascii="Times New Roman" w:hAnsi="Times New Roman"/>
          <w:bCs w:val="0"/>
          <w:color w:val="auto"/>
        </w:rPr>
        <w:sectPr w:rsidR="006A6823" w:rsidRPr="00BC50B7" w:rsidSect="00E131BB">
          <w:pgSz w:w="11907" w:h="16840" w:code="9"/>
          <w:pgMar w:top="1134" w:right="851" w:bottom="1134" w:left="1559" w:header="284" w:footer="793" w:gutter="0"/>
          <w:cols w:space="708"/>
          <w:docGrid w:linePitch="381"/>
        </w:sectPr>
      </w:pPr>
      <w:bookmarkStart w:id="41" w:name="_Toc450910310"/>
    </w:p>
    <w:p w:rsidR="000E6AED" w:rsidRPr="00BC50B7" w:rsidRDefault="000E6AED" w:rsidP="000E6AED">
      <w:pPr>
        <w:pStyle w:val="13"/>
        <w:jc w:val="center"/>
        <w:rPr>
          <w:rFonts w:ascii="Times New Roman" w:hAnsi="Times New Roman"/>
          <w:bCs w:val="0"/>
          <w:color w:val="auto"/>
        </w:rPr>
      </w:pPr>
      <w:bookmarkStart w:id="42" w:name="_Toc12002951"/>
      <w:r w:rsidRPr="00BC50B7">
        <w:rPr>
          <w:rFonts w:ascii="Times New Roman" w:hAnsi="Times New Roman"/>
          <w:bCs w:val="0"/>
          <w:color w:val="auto"/>
        </w:rPr>
        <w:lastRenderedPageBreak/>
        <w:t>СПИСОК ИСПОЛЬЗОВАНН</w:t>
      </w:r>
      <w:r w:rsidR="008912F3">
        <w:rPr>
          <w:rFonts w:ascii="Times New Roman" w:hAnsi="Times New Roman"/>
          <w:bCs w:val="0"/>
          <w:color w:val="auto"/>
        </w:rPr>
        <w:t>ОЙ ЛИТЕРАТУРЫ</w:t>
      </w:r>
      <w:bookmarkEnd w:id="41"/>
      <w:bookmarkEnd w:id="42"/>
    </w:p>
    <w:p w:rsidR="000E6AED" w:rsidRPr="00BC50B7" w:rsidRDefault="000E6AED" w:rsidP="000E6AED"/>
    <w:p w:rsidR="000E6AED" w:rsidRPr="00BC50B7" w:rsidRDefault="000E6AED" w:rsidP="000E6AED">
      <w:pPr>
        <w:widowControl w:val="0"/>
        <w:numPr>
          <w:ilvl w:val="0"/>
          <w:numId w:val="9"/>
        </w:numPr>
        <w:tabs>
          <w:tab w:val="left" w:pos="142"/>
        </w:tabs>
        <w:spacing w:after="0" w:line="360" w:lineRule="auto"/>
        <w:ind w:left="0" w:firstLine="709"/>
        <w:jc w:val="both"/>
        <w:rPr>
          <w:szCs w:val="28"/>
        </w:rPr>
      </w:pPr>
      <w:r w:rsidRPr="00BC50B7">
        <w:rPr>
          <w:szCs w:val="28"/>
        </w:rPr>
        <w:t>Гражданский кодекс Российской Федерации  (ред. от 28.03.</w:t>
      </w:r>
      <w:r w:rsidR="002545A2" w:rsidRPr="00BC50B7">
        <w:rPr>
          <w:szCs w:val="28"/>
        </w:rPr>
        <w:t>2018</w:t>
      </w:r>
      <w:r w:rsidRPr="00BC50B7">
        <w:rPr>
          <w:szCs w:val="28"/>
        </w:rPr>
        <w:t xml:space="preserve">): [электронный ресурс] / режим доступа: http://www.consultant.ru </w:t>
      </w:r>
    </w:p>
    <w:p w:rsidR="000E6AED" w:rsidRPr="00BC50B7" w:rsidRDefault="000E6AED" w:rsidP="000E6AED">
      <w:pPr>
        <w:widowControl w:val="0"/>
        <w:numPr>
          <w:ilvl w:val="0"/>
          <w:numId w:val="9"/>
        </w:numPr>
        <w:tabs>
          <w:tab w:val="left" w:pos="142"/>
          <w:tab w:val="left" w:pos="980"/>
        </w:tabs>
        <w:spacing w:after="0" w:line="360" w:lineRule="auto"/>
        <w:ind w:left="0" w:firstLine="709"/>
        <w:jc w:val="both"/>
        <w:rPr>
          <w:szCs w:val="28"/>
        </w:rPr>
      </w:pPr>
      <w:r w:rsidRPr="00BC50B7">
        <w:rPr>
          <w:szCs w:val="28"/>
        </w:rPr>
        <w:t>Налоговый кодекс Российской Федерации. (ред. от 03.04.</w:t>
      </w:r>
      <w:r w:rsidR="002545A2" w:rsidRPr="00BC50B7">
        <w:rPr>
          <w:szCs w:val="28"/>
        </w:rPr>
        <w:t>2018</w:t>
      </w:r>
      <w:r w:rsidRPr="00BC50B7">
        <w:rPr>
          <w:szCs w:val="28"/>
        </w:rPr>
        <w:t xml:space="preserve">): [электронный ресурс] / режим доступа: </w:t>
      </w:r>
      <w:hyperlink r:id="rId33" w:history="1">
        <w:r w:rsidRPr="00BC50B7">
          <w:rPr>
            <w:rStyle w:val="af5"/>
            <w:color w:val="auto"/>
            <w:szCs w:val="28"/>
            <w:u w:val="none"/>
          </w:rPr>
          <w:t>http://www.consultant.ru</w:t>
        </w:r>
      </w:hyperlink>
    </w:p>
    <w:p w:rsidR="000E6AED" w:rsidRPr="00BC50B7" w:rsidRDefault="000E6AED" w:rsidP="000E6AED">
      <w:pPr>
        <w:numPr>
          <w:ilvl w:val="0"/>
          <w:numId w:val="9"/>
        </w:numPr>
        <w:tabs>
          <w:tab w:val="num" w:pos="142"/>
          <w:tab w:val="left" w:pos="426"/>
        </w:tabs>
        <w:spacing w:after="0" w:line="360" w:lineRule="auto"/>
        <w:ind w:left="0" w:firstLine="709"/>
        <w:jc w:val="both"/>
        <w:rPr>
          <w:szCs w:val="28"/>
        </w:rPr>
      </w:pPr>
      <w:r w:rsidRPr="00BC50B7">
        <w:rPr>
          <w:szCs w:val="28"/>
        </w:rPr>
        <w:t>О формах бухгалтерской отчетности организаций [Электронный ресурс] : приказ  М-ва финансов Рос. Федерации от 02.07.2010 г.  № 66н. (ред. от 06.04.</w:t>
      </w:r>
      <w:r w:rsidR="00BE5A79">
        <w:rPr>
          <w:szCs w:val="28"/>
        </w:rPr>
        <w:t>2018</w:t>
      </w:r>
      <w:r w:rsidRPr="00BC50B7">
        <w:rPr>
          <w:szCs w:val="28"/>
        </w:rPr>
        <w:t xml:space="preserve">). -  режим доступа: </w:t>
      </w:r>
      <w:r w:rsidRPr="00BC50B7">
        <w:rPr>
          <w:bCs/>
          <w:szCs w:val="28"/>
        </w:rPr>
        <w:t xml:space="preserve">http://www.consultant.ru </w:t>
      </w:r>
    </w:p>
    <w:p w:rsidR="000E6AED" w:rsidRPr="00BC50B7" w:rsidRDefault="000E6AED" w:rsidP="000E6AE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Гуцев М.В. Диверсификация на высокотехнологичных предприятиях // Актуальные проблемы гуманитарных и естественных наук. – </w:t>
      </w:r>
      <w:r w:rsidR="00BE5A79">
        <w:rPr>
          <w:rFonts w:ascii="Times New Roman" w:eastAsia="Calibri" w:hAnsi="Times New Roman" w:cs="Times New Roman"/>
          <w:sz w:val="28"/>
          <w:szCs w:val="28"/>
          <w:lang w:eastAsia="ru-RU"/>
        </w:rPr>
        <w:t>2016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 - №10. – С. 14 – 22.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Казакова Н.А. Экономический анализ в оценке бизнеса и управлении инвестиционной привлекательностью компании: Учебное пособие / Н.А. Казакова. - М.: Финансы и статистика, </w:t>
      </w:r>
      <w:r w:rsidR="00BE5A79">
        <w:rPr>
          <w:rFonts w:ascii="Times New Roman" w:hAnsi="Times New Roman" w:cs="Times New Roman"/>
          <w:sz w:val="28"/>
          <w:szCs w:val="28"/>
        </w:rPr>
        <w:t>2016</w:t>
      </w:r>
      <w:r w:rsidRPr="00BC50B7">
        <w:rPr>
          <w:rFonts w:ascii="Times New Roman" w:hAnsi="Times New Roman" w:cs="Times New Roman"/>
          <w:sz w:val="28"/>
          <w:szCs w:val="28"/>
        </w:rPr>
        <w:t>. - 240 c.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0B7">
        <w:rPr>
          <w:rFonts w:ascii="Times New Roman" w:hAnsi="Times New Roman" w:cs="Times New Roman"/>
          <w:bCs/>
          <w:sz w:val="28"/>
          <w:szCs w:val="28"/>
        </w:rPr>
        <w:t>Клишевич</w:t>
      </w:r>
      <w:r w:rsidRPr="00BC50B7">
        <w:rPr>
          <w:rFonts w:ascii="Times New Roman" w:hAnsi="Times New Roman" w:cs="Times New Roman"/>
          <w:sz w:val="28"/>
          <w:szCs w:val="28"/>
        </w:rPr>
        <w:t xml:space="preserve"> </w:t>
      </w:r>
      <w:r w:rsidRPr="00BC50B7">
        <w:rPr>
          <w:rFonts w:ascii="Times New Roman" w:hAnsi="Times New Roman" w:cs="Times New Roman"/>
          <w:bCs/>
          <w:sz w:val="28"/>
          <w:szCs w:val="28"/>
        </w:rPr>
        <w:t>Н</w:t>
      </w:r>
      <w:r w:rsidRPr="00BC50B7">
        <w:rPr>
          <w:rFonts w:ascii="Times New Roman" w:hAnsi="Times New Roman" w:cs="Times New Roman"/>
          <w:sz w:val="28"/>
          <w:szCs w:val="28"/>
        </w:rPr>
        <w:t>.</w:t>
      </w:r>
      <w:r w:rsidRPr="00BC50B7">
        <w:rPr>
          <w:rFonts w:ascii="Times New Roman" w:hAnsi="Times New Roman" w:cs="Times New Roman"/>
          <w:bCs/>
          <w:sz w:val="28"/>
          <w:szCs w:val="28"/>
        </w:rPr>
        <w:t>Б</w:t>
      </w:r>
      <w:r w:rsidRPr="00BC50B7">
        <w:rPr>
          <w:rFonts w:ascii="Times New Roman" w:hAnsi="Times New Roman" w:cs="Times New Roman"/>
          <w:sz w:val="28"/>
          <w:szCs w:val="28"/>
        </w:rPr>
        <w:t xml:space="preserve">. </w:t>
      </w:r>
      <w:r w:rsidRPr="00BC50B7">
        <w:rPr>
          <w:rFonts w:ascii="Times New Roman" w:hAnsi="Times New Roman" w:cs="Times New Roman"/>
          <w:bCs/>
          <w:sz w:val="28"/>
          <w:szCs w:val="28"/>
        </w:rPr>
        <w:t>Финансы</w:t>
      </w:r>
      <w:r w:rsidRPr="00BC50B7">
        <w:rPr>
          <w:rFonts w:ascii="Times New Roman" w:hAnsi="Times New Roman" w:cs="Times New Roman"/>
          <w:sz w:val="28"/>
          <w:szCs w:val="28"/>
        </w:rPr>
        <w:t xml:space="preserve"> </w:t>
      </w:r>
      <w:r w:rsidRPr="00BC50B7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Pr="00BC50B7">
        <w:rPr>
          <w:rFonts w:ascii="Times New Roman" w:hAnsi="Times New Roman" w:cs="Times New Roman"/>
          <w:sz w:val="28"/>
          <w:szCs w:val="28"/>
        </w:rPr>
        <w:t xml:space="preserve">: </w:t>
      </w:r>
      <w:r w:rsidRPr="00BC50B7">
        <w:rPr>
          <w:rFonts w:ascii="Times New Roman" w:hAnsi="Times New Roman" w:cs="Times New Roman"/>
          <w:bCs/>
          <w:sz w:val="28"/>
          <w:szCs w:val="28"/>
        </w:rPr>
        <w:t>менеджмент</w:t>
      </w:r>
      <w:r w:rsidRPr="00BC50B7">
        <w:rPr>
          <w:rFonts w:ascii="Times New Roman" w:hAnsi="Times New Roman" w:cs="Times New Roman"/>
          <w:sz w:val="28"/>
          <w:szCs w:val="28"/>
        </w:rPr>
        <w:t xml:space="preserve"> </w:t>
      </w:r>
      <w:r w:rsidRPr="00BC50B7">
        <w:rPr>
          <w:rFonts w:ascii="Times New Roman" w:hAnsi="Times New Roman" w:cs="Times New Roman"/>
          <w:bCs/>
          <w:sz w:val="28"/>
          <w:szCs w:val="28"/>
        </w:rPr>
        <w:t>и</w:t>
      </w:r>
      <w:r w:rsidRPr="00BC50B7">
        <w:rPr>
          <w:rFonts w:ascii="Times New Roman" w:hAnsi="Times New Roman" w:cs="Times New Roman"/>
          <w:sz w:val="28"/>
          <w:szCs w:val="28"/>
        </w:rPr>
        <w:t xml:space="preserve"> </w:t>
      </w:r>
      <w:r w:rsidRPr="00BC50B7">
        <w:rPr>
          <w:rFonts w:ascii="Times New Roman" w:hAnsi="Times New Roman" w:cs="Times New Roman"/>
          <w:bCs/>
          <w:sz w:val="28"/>
          <w:szCs w:val="28"/>
        </w:rPr>
        <w:t>анализ</w:t>
      </w:r>
      <w:r w:rsidRPr="00BC50B7">
        <w:rPr>
          <w:rFonts w:ascii="Times New Roman" w:hAnsi="Times New Roman" w:cs="Times New Roman"/>
          <w:sz w:val="28"/>
          <w:szCs w:val="28"/>
        </w:rPr>
        <w:t xml:space="preserve"> : учебное пособие / Н.Б. Клишкевич. – М.: КноРус, </w:t>
      </w:r>
      <w:r w:rsidR="00BE5A79">
        <w:rPr>
          <w:rFonts w:ascii="Times New Roman" w:hAnsi="Times New Roman" w:cs="Times New Roman"/>
          <w:sz w:val="28"/>
          <w:szCs w:val="28"/>
        </w:rPr>
        <w:t>2018</w:t>
      </w:r>
      <w:r w:rsidRPr="00BC50B7">
        <w:rPr>
          <w:rFonts w:ascii="Times New Roman" w:hAnsi="Times New Roman" w:cs="Times New Roman"/>
          <w:sz w:val="28"/>
          <w:szCs w:val="28"/>
        </w:rPr>
        <w:t>. – 304 с.</w:t>
      </w:r>
      <w:r w:rsidRPr="00BC5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Когденко В.Г. Экономический анализ: Учебное пособие / В.Г. Когденко. - М.: ЮНИТИ, </w:t>
      </w:r>
      <w:r w:rsidR="00BE5A79">
        <w:rPr>
          <w:rFonts w:ascii="Times New Roman" w:hAnsi="Times New Roman" w:cs="Times New Roman"/>
          <w:sz w:val="28"/>
          <w:szCs w:val="28"/>
        </w:rPr>
        <w:t>2017</w:t>
      </w:r>
      <w:r w:rsidRPr="00BC50B7">
        <w:rPr>
          <w:rFonts w:ascii="Times New Roman" w:hAnsi="Times New Roman" w:cs="Times New Roman"/>
          <w:sz w:val="28"/>
          <w:szCs w:val="28"/>
        </w:rPr>
        <w:t>. - 392 c.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Колычева, В.А. Рынок произведений искусства: теоретико-экономический анализ: Монография / В.А. Колычева. - М.: Проспект, </w:t>
      </w:r>
      <w:r w:rsidR="00BE5A79">
        <w:rPr>
          <w:rFonts w:ascii="Times New Roman" w:hAnsi="Times New Roman" w:cs="Times New Roman"/>
          <w:sz w:val="28"/>
          <w:szCs w:val="28"/>
        </w:rPr>
        <w:t>2016</w:t>
      </w:r>
      <w:r w:rsidRPr="00BC50B7">
        <w:rPr>
          <w:rFonts w:ascii="Times New Roman" w:hAnsi="Times New Roman" w:cs="Times New Roman"/>
          <w:sz w:val="28"/>
          <w:szCs w:val="28"/>
        </w:rPr>
        <w:t>. - 136 c.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Кононенко Т.Е. Методологические аспекты диверсификации производства. Особенности диверсификации в строительстве / Т.Е. Кононенко //Современные тенденции развития науки и технологий. - </w:t>
      </w:r>
      <w:r w:rsidR="00BE5A79">
        <w:rPr>
          <w:rFonts w:ascii="Times New Roman" w:eastAsia="Calibri" w:hAnsi="Times New Roman" w:cs="Times New Roman"/>
          <w:sz w:val="28"/>
          <w:szCs w:val="28"/>
          <w:lang w:eastAsia="ru-RU"/>
        </w:rPr>
        <w:t>2017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 - № 4-5. - С. 77-80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Котлер Ф. Стратегический менеджмент по Котлеру: Лучшие приемы и методы / Ф.Котлер. – М.: Альпина Паблишерз, </w:t>
      </w:r>
      <w:r w:rsidR="00BE5A79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 –  132 с.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  <w:lang w:eastAsia="ru-RU"/>
        </w:rPr>
        <w:t xml:space="preserve">Кошелев В.А. Источники рисков в строительстве / В.А. Кошелев // Науководение. – </w:t>
      </w:r>
      <w:r w:rsidR="00BE5A79">
        <w:rPr>
          <w:rFonts w:ascii="Times New Roman" w:hAnsi="Times New Roman" w:cs="Times New Roman"/>
          <w:sz w:val="28"/>
          <w:szCs w:val="28"/>
          <w:lang w:eastAsia="ru-RU"/>
        </w:rPr>
        <w:t>2017</w:t>
      </w:r>
      <w:r w:rsidRPr="00BC50B7">
        <w:rPr>
          <w:rFonts w:ascii="Times New Roman" w:hAnsi="Times New Roman" w:cs="Times New Roman"/>
          <w:sz w:val="28"/>
          <w:szCs w:val="28"/>
          <w:lang w:eastAsia="ru-RU"/>
        </w:rPr>
        <w:t>. - №1. – С. 1-13.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BC50B7">
        <w:rPr>
          <w:rFonts w:ascii="Times New Roman" w:hAnsi="Times New Roman" w:cs="Times New Roman"/>
          <w:sz w:val="28"/>
          <w:szCs w:val="28"/>
        </w:rPr>
        <w:t xml:space="preserve">Любушин Н.П. Экономический анализ: Учеб. Пособие / Н.П. Любушин. - М.: ЮНИТИ, </w:t>
      </w:r>
      <w:r w:rsidR="00BE5A79">
        <w:rPr>
          <w:rFonts w:ascii="Times New Roman" w:hAnsi="Times New Roman" w:cs="Times New Roman"/>
          <w:sz w:val="28"/>
          <w:szCs w:val="28"/>
        </w:rPr>
        <w:t>2018</w:t>
      </w:r>
      <w:r w:rsidRPr="00BC50B7">
        <w:rPr>
          <w:rFonts w:ascii="Times New Roman" w:hAnsi="Times New Roman" w:cs="Times New Roman"/>
          <w:sz w:val="28"/>
          <w:szCs w:val="28"/>
        </w:rPr>
        <w:t>. - 575 c.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Моляков Д.С. Финансы предприятий отраслей народного хозяйства / Д.С. Моляков. – М.: Финансы и статистика, </w:t>
      </w:r>
      <w:r w:rsidR="00BE5A79">
        <w:rPr>
          <w:rFonts w:ascii="Times New Roman" w:hAnsi="Times New Roman" w:cs="Times New Roman"/>
          <w:sz w:val="28"/>
          <w:szCs w:val="28"/>
          <w:shd w:val="clear" w:color="auto" w:fill="FFFFFF"/>
        </w:rPr>
        <w:t>2016</w:t>
      </w:r>
      <w:r w:rsidRPr="00BC50B7">
        <w:rPr>
          <w:rFonts w:ascii="Times New Roman" w:hAnsi="Times New Roman" w:cs="Times New Roman"/>
          <w:sz w:val="28"/>
          <w:szCs w:val="28"/>
          <w:shd w:val="clear" w:color="auto" w:fill="FFFFFF"/>
        </w:rPr>
        <w:t>. –  200с.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Проблемы стройки </w:t>
      </w:r>
      <w:r w:rsidR="002545A2" w:rsidRPr="00BC50B7">
        <w:rPr>
          <w:rFonts w:ascii="Times New Roman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hAnsi="Times New Roman" w:cs="Times New Roman"/>
          <w:sz w:val="28"/>
          <w:szCs w:val="28"/>
          <w:lang w:eastAsia="ru-RU"/>
        </w:rPr>
        <w:t xml:space="preserve"> // Сибирский дом. – </w:t>
      </w:r>
      <w:r w:rsidR="002545A2" w:rsidRPr="00BC50B7">
        <w:rPr>
          <w:rFonts w:ascii="Times New Roman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hAnsi="Times New Roman" w:cs="Times New Roman"/>
          <w:sz w:val="28"/>
          <w:szCs w:val="28"/>
          <w:lang w:eastAsia="ru-RU"/>
        </w:rPr>
        <w:t>. – №1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Прыкина Л.В. Экономический анализ предприятия: Учебник для бакалавров / Л.В. Прыкина. - М.: Дашков и К, </w:t>
      </w:r>
      <w:r w:rsidR="00BE5A79">
        <w:rPr>
          <w:rFonts w:ascii="Times New Roman" w:hAnsi="Times New Roman" w:cs="Times New Roman"/>
          <w:sz w:val="28"/>
          <w:szCs w:val="28"/>
        </w:rPr>
        <w:t>2018</w:t>
      </w:r>
      <w:r w:rsidRPr="00BC50B7">
        <w:rPr>
          <w:rFonts w:ascii="Times New Roman" w:hAnsi="Times New Roman" w:cs="Times New Roman"/>
          <w:sz w:val="28"/>
          <w:szCs w:val="28"/>
        </w:rPr>
        <w:t>. - 256 c.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Румянцева Е. Е. Новая экономическая энциклопедия / Е.Е. Румянцева. – 4-е изд. – М.: ИНФРА-М, </w:t>
      </w:r>
      <w:r w:rsidR="00BE5A79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 –  882 с.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Румянцева Е.Е. Экономический анализ: Учебник и практикум для академического бакалавриата / Е.Е. Румянцева. - Люберцы: Юрайт, </w:t>
      </w:r>
      <w:r w:rsidR="00BE5A79">
        <w:rPr>
          <w:rFonts w:ascii="Times New Roman" w:hAnsi="Times New Roman" w:cs="Times New Roman"/>
          <w:sz w:val="28"/>
          <w:szCs w:val="28"/>
        </w:rPr>
        <w:t>2018</w:t>
      </w:r>
      <w:r w:rsidRPr="00BC50B7">
        <w:rPr>
          <w:rFonts w:ascii="Times New Roman" w:hAnsi="Times New Roman" w:cs="Times New Roman"/>
          <w:sz w:val="28"/>
          <w:szCs w:val="28"/>
        </w:rPr>
        <w:t>. - 381 c.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Сковородкина Л.В. Финансовый менеджмент / Л.В. Сковородкина. – Симферополь, </w:t>
      </w:r>
      <w:r w:rsidR="00BE5A79">
        <w:rPr>
          <w:rFonts w:ascii="Times New Roman" w:hAnsi="Times New Roman" w:cs="Times New Roman"/>
          <w:sz w:val="28"/>
          <w:szCs w:val="28"/>
          <w:shd w:val="clear" w:color="auto" w:fill="FFFFFF"/>
        </w:rPr>
        <w:t>2016</w:t>
      </w:r>
      <w:r w:rsidRPr="00BC50B7">
        <w:rPr>
          <w:rFonts w:ascii="Times New Roman" w:hAnsi="Times New Roman" w:cs="Times New Roman"/>
          <w:sz w:val="28"/>
          <w:szCs w:val="28"/>
          <w:shd w:val="clear" w:color="auto" w:fill="FFFFFF"/>
        </w:rPr>
        <w:t>. – 137 с.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Виханский О. С. Менеджмент учебник. / О.С. Виханский, А.И. Наумов - 2-е изд., перераб. и доп. –  М.: Инфра-М, </w:t>
      </w:r>
      <w:r w:rsidR="00BE5A79">
        <w:rPr>
          <w:rFonts w:ascii="Times New Roman" w:eastAsia="Calibri" w:hAnsi="Times New Roman" w:cs="Times New Roman"/>
          <w:sz w:val="28"/>
          <w:szCs w:val="28"/>
          <w:lang w:eastAsia="ru-RU"/>
        </w:rPr>
        <w:t>2017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 – 288 с.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Грибов В.Д. Прибыль предприятия : учебник / В.Д. Грибов, В.П. Грузинов. – 6-е изд. перераб. и доп. – Москва : КУРС : ИНФАР-М, </w:t>
      </w:r>
      <w:r w:rsidR="00BE5A79">
        <w:rPr>
          <w:rFonts w:ascii="Times New Roman" w:hAnsi="Times New Roman" w:cs="Times New Roman"/>
          <w:sz w:val="28"/>
          <w:szCs w:val="28"/>
        </w:rPr>
        <w:t>2017</w:t>
      </w:r>
      <w:r w:rsidRPr="00BC50B7">
        <w:rPr>
          <w:rFonts w:ascii="Times New Roman" w:hAnsi="Times New Roman" w:cs="Times New Roman"/>
          <w:sz w:val="28"/>
          <w:szCs w:val="28"/>
        </w:rPr>
        <w:t xml:space="preserve"> – 448с.</w:t>
      </w:r>
    </w:p>
    <w:p w:rsidR="000E6AED" w:rsidRPr="00BC50B7" w:rsidRDefault="000E6AED" w:rsidP="000E6AED">
      <w:pPr>
        <w:pStyle w:val="aff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Журко В.Ф. Экономический и финансовый анализ в деятельности органов внутренних дел: Учебное пособие / В.Ф. Журко, Н.М. Бобошко. - М.: ЮНИТИ, </w:t>
      </w:r>
      <w:r w:rsidR="00BE5A79">
        <w:rPr>
          <w:rFonts w:ascii="Times New Roman" w:hAnsi="Times New Roman" w:cs="Times New Roman"/>
          <w:sz w:val="28"/>
          <w:szCs w:val="28"/>
        </w:rPr>
        <w:t>2016</w:t>
      </w:r>
      <w:r w:rsidRPr="00BC50B7">
        <w:rPr>
          <w:rFonts w:ascii="Times New Roman" w:hAnsi="Times New Roman" w:cs="Times New Roman"/>
          <w:sz w:val="28"/>
          <w:szCs w:val="28"/>
        </w:rPr>
        <w:t>. - 239 c.</w:t>
      </w:r>
    </w:p>
    <w:p w:rsidR="000D169B" w:rsidRPr="00BC50B7" w:rsidRDefault="000D169B" w:rsidP="000D169B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Косолапова М.В. Комплексный экономический анализ хозяйственной деятельности: Учебник / М.В. Косолапова, В.А. Свободин. - М.: Дашков и К, </w:t>
      </w:r>
      <w:r w:rsidR="00BE5A79">
        <w:rPr>
          <w:rFonts w:ascii="Times New Roman" w:hAnsi="Times New Roman" w:cs="Times New Roman"/>
          <w:sz w:val="28"/>
          <w:szCs w:val="28"/>
        </w:rPr>
        <w:t>2018</w:t>
      </w:r>
      <w:r w:rsidRPr="00BC50B7">
        <w:rPr>
          <w:rFonts w:ascii="Times New Roman" w:hAnsi="Times New Roman" w:cs="Times New Roman"/>
          <w:sz w:val="28"/>
          <w:szCs w:val="28"/>
        </w:rPr>
        <w:t>. - 248 c.</w:t>
      </w:r>
    </w:p>
    <w:p w:rsidR="000D169B" w:rsidRPr="00BC50B7" w:rsidRDefault="000D169B" w:rsidP="000D169B">
      <w:pPr>
        <w:pStyle w:val="aff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Секерин В.Д. Экономика предприятия в схемах и таблицах / В.Д. Секерин, А.Е. Горохова. – М.: Проспект, </w:t>
      </w:r>
      <w:r w:rsidR="00BE5A79">
        <w:rPr>
          <w:rFonts w:ascii="Times New Roman" w:hAnsi="Times New Roman" w:cs="Times New Roman"/>
          <w:sz w:val="28"/>
          <w:szCs w:val="28"/>
          <w:shd w:val="clear" w:color="auto" w:fill="FFFFFF"/>
        </w:rPr>
        <w:t>2018</w:t>
      </w:r>
      <w:r w:rsidRPr="00BC50B7">
        <w:rPr>
          <w:rFonts w:ascii="Times New Roman" w:hAnsi="Times New Roman" w:cs="Times New Roman"/>
          <w:sz w:val="28"/>
          <w:szCs w:val="28"/>
          <w:shd w:val="clear" w:color="auto" w:fill="FFFFFF"/>
        </w:rPr>
        <w:t>. – 160с.</w:t>
      </w:r>
    </w:p>
    <w:p w:rsidR="000D169B" w:rsidRPr="00BC50B7" w:rsidRDefault="000D169B" w:rsidP="000D169B">
      <w:pPr>
        <w:pStyle w:val="aff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Селезнева Н. Н. Анализ финансовой отчетности организации: учеб. пособ. / Н. Н. Селезнева, А. Ф. Ионова.. – М.: ЮНИТИ-ДАНА, </w:t>
      </w:r>
      <w:r w:rsidR="00BE5A79">
        <w:rPr>
          <w:rFonts w:ascii="Times New Roman" w:hAnsi="Times New Roman" w:cs="Times New Roman"/>
          <w:sz w:val="28"/>
          <w:szCs w:val="28"/>
        </w:rPr>
        <w:t>2017</w:t>
      </w:r>
      <w:r w:rsidRPr="00BC50B7">
        <w:rPr>
          <w:rFonts w:ascii="Times New Roman" w:hAnsi="Times New Roman" w:cs="Times New Roman"/>
          <w:sz w:val="28"/>
          <w:szCs w:val="28"/>
        </w:rPr>
        <w:t>. – 583</w:t>
      </w:r>
      <w:r w:rsidRPr="00BC50B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C50B7">
        <w:rPr>
          <w:rFonts w:ascii="Times New Roman" w:hAnsi="Times New Roman" w:cs="Times New Roman"/>
          <w:sz w:val="28"/>
          <w:szCs w:val="28"/>
        </w:rPr>
        <w:t>с.</w:t>
      </w:r>
    </w:p>
    <w:p w:rsidR="000D169B" w:rsidRPr="00BC50B7" w:rsidRDefault="000D169B" w:rsidP="000D169B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Скляренко В. К. Экономика предприятия / В. К. Скляренко, В.М. Прудников. – М.: ИНФРА-М, </w:t>
      </w:r>
      <w:r w:rsidR="002545A2"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 – 192 с.</w:t>
      </w:r>
    </w:p>
    <w:p w:rsidR="000E6AED" w:rsidRPr="00BC50B7" w:rsidRDefault="000E6AED" w:rsidP="000E6AE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Макаров А.В. Диверсификация как инструмент развития современного предприятия / А.В. Макаров, А.Р. Гарифуллин // Известия УрГЭУ. - </w:t>
      </w:r>
      <w:r w:rsidR="00BE5A79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 - № 1 (27). - С. 30-39.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Сюзева О.В. Проблемы диверсификации производства на про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мышленных предприятиях в современной рыночной экономике / О.В. Сюзерева, Н.В. Пышня // Вестник МГОУ. – </w:t>
      </w:r>
      <w:r w:rsidR="00BE5A79">
        <w:rPr>
          <w:rFonts w:ascii="Times New Roman" w:eastAsia="Calibri" w:hAnsi="Times New Roman" w:cs="Times New Roman"/>
          <w:sz w:val="28"/>
          <w:szCs w:val="28"/>
          <w:lang w:eastAsia="ru-RU"/>
        </w:rPr>
        <w:t>2016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 –  №1. – С. 18 - 24.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Томпсон А.А. Стратегический менеджмент. Искусство разработки и реализации стратегии: учебник / А. Дж. Стрикленд, ред.: Л.Г. Зайцев, ред.: М.И. Соколова, А.А. Томпсон. – М.: ЮНИТИ-ДАНА, </w:t>
      </w:r>
      <w:r w:rsidR="00BE5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</w:t>
      </w:r>
      <w:r w:rsidRPr="00BC5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578 с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Шадрина Г.В. Экономический анализ: Учебник для бакалавров / Г.В. Шадрина. - Люберцы: Юрайт, </w:t>
      </w:r>
      <w:r w:rsidR="00BE5A79">
        <w:rPr>
          <w:rFonts w:ascii="Times New Roman" w:hAnsi="Times New Roman" w:cs="Times New Roman"/>
          <w:sz w:val="28"/>
          <w:szCs w:val="28"/>
        </w:rPr>
        <w:t>2018</w:t>
      </w:r>
      <w:r w:rsidRPr="00BC50B7">
        <w:rPr>
          <w:rFonts w:ascii="Times New Roman" w:hAnsi="Times New Roman" w:cs="Times New Roman"/>
          <w:sz w:val="28"/>
          <w:szCs w:val="28"/>
        </w:rPr>
        <w:t>. - 515 c.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Шестакова Е.В. Диверсификация компании: особенности планирования / Е.В. Шестакова // Спра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вочник экономиста. –  2013.  –  №1. – С. 2 – 7.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Шилакова О.С. Повышение эффективности деятельности строительной организации / О.С. Шилакова // Вестник науки и техники. – </w:t>
      </w:r>
      <w:r w:rsidR="00BE5A79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 – № 9. – С. 75 – 78.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Экономика и финансы предприятия / под ред. Т.С. Новашиной. - М.: Синергия, </w:t>
      </w:r>
      <w:r w:rsidR="00BE5A79">
        <w:rPr>
          <w:rFonts w:ascii="Times New Roman" w:hAnsi="Times New Roman" w:cs="Times New Roman"/>
          <w:sz w:val="28"/>
          <w:szCs w:val="28"/>
        </w:rPr>
        <w:t>2016</w:t>
      </w:r>
      <w:r w:rsidRPr="00BC50B7">
        <w:rPr>
          <w:rFonts w:ascii="Times New Roman" w:hAnsi="Times New Roman" w:cs="Times New Roman"/>
          <w:sz w:val="28"/>
          <w:szCs w:val="28"/>
        </w:rPr>
        <w:t>. - 344 с.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Экономика и управление организацией (предприятием): учебное пособие / И. П. Воробьев, Е. И. Сидорова, А. Т. Глаз. – Минск: Квилория В. Т., </w:t>
      </w:r>
      <w:r w:rsidR="00BE5A79">
        <w:rPr>
          <w:rFonts w:ascii="Times New Roman" w:hAnsi="Times New Roman" w:cs="Times New Roman"/>
          <w:sz w:val="28"/>
          <w:szCs w:val="28"/>
        </w:rPr>
        <w:t>2016</w:t>
      </w:r>
      <w:r w:rsidRPr="00BC50B7">
        <w:rPr>
          <w:rFonts w:ascii="Times New Roman" w:hAnsi="Times New Roman" w:cs="Times New Roman"/>
          <w:sz w:val="28"/>
          <w:szCs w:val="28"/>
        </w:rPr>
        <w:t>. – 371 с.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Экономика организации: учебное пособие / Л. Н. Чечевицына, Е. В. Хачадурова. – Ростов-на-Дону: Феникс, </w:t>
      </w:r>
      <w:r w:rsidR="00BE5A79">
        <w:rPr>
          <w:rFonts w:ascii="Times New Roman" w:hAnsi="Times New Roman" w:cs="Times New Roman"/>
          <w:sz w:val="28"/>
          <w:szCs w:val="28"/>
        </w:rPr>
        <w:t>2017</w:t>
      </w:r>
      <w:r w:rsidRPr="00BC50B7">
        <w:rPr>
          <w:rFonts w:ascii="Times New Roman" w:hAnsi="Times New Roman" w:cs="Times New Roman"/>
          <w:sz w:val="28"/>
          <w:szCs w:val="28"/>
        </w:rPr>
        <w:t>. – 382 с.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Экономика организации (предприятия): учебник / Н. А. Сафронов. – М.: Магистр: Инфра-М, </w:t>
      </w:r>
      <w:r w:rsidR="00BE5A79">
        <w:rPr>
          <w:rFonts w:ascii="Times New Roman" w:hAnsi="Times New Roman" w:cs="Times New Roman"/>
          <w:sz w:val="28"/>
          <w:szCs w:val="28"/>
        </w:rPr>
        <w:t>2016</w:t>
      </w:r>
      <w:r w:rsidRPr="00BC50B7">
        <w:rPr>
          <w:rFonts w:ascii="Times New Roman" w:hAnsi="Times New Roman" w:cs="Times New Roman"/>
          <w:sz w:val="28"/>
          <w:szCs w:val="28"/>
        </w:rPr>
        <w:t>. – 253 с.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Экономика организации: учебное пособие / В. П. Самарина, Г. В. Черезов, Э. А. Карпов. – М.: КноРус, </w:t>
      </w:r>
      <w:r w:rsidR="00BE5A79">
        <w:rPr>
          <w:rFonts w:ascii="Times New Roman" w:hAnsi="Times New Roman" w:cs="Times New Roman"/>
          <w:sz w:val="28"/>
          <w:szCs w:val="28"/>
        </w:rPr>
        <w:t>2016</w:t>
      </w:r>
      <w:r w:rsidRPr="00BC50B7">
        <w:rPr>
          <w:rFonts w:ascii="Times New Roman" w:hAnsi="Times New Roman" w:cs="Times New Roman"/>
          <w:sz w:val="28"/>
          <w:szCs w:val="28"/>
        </w:rPr>
        <w:t>. – 318 с.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0B7">
        <w:rPr>
          <w:rFonts w:ascii="Times New Roman" w:hAnsi="Times New Roman" w:cs="Times New Roman"/>
          <w:sz w:val="28"/>
          <w:szCs w:val="28"/>
        </w:rPr>
        <w:t xml:space="preserve">Экономика предприятия: учебник / В. Д. Грибов, В. П. Грузинов. – М.: КУРС, Инфра-М, </w:t>
      </w:r>
      <w:r w:rsidR="00BE5A79">
        <w:rPr>
          <w:rFonts w:ascii="Times New Roman" w:hAnsi="Times New Roman" w:cs="Times New Roman"/>
          <w:sz w:val="28"/>
          <w:szCs w:val="28"/>
        </w:rPr>
        <w:t>2017</w:t>
      </w:r>
      <w:r w:rsidRPr="00BC50B7">
        <w:rPr>
          <w:rFonts w:ascii="Times New Roman" w:hAnsi="Times New Roman" w:cs="Times New Roman"/>
          <w:sz w:val="28"/>
          <w:szCs w:val="28"/>
        </w:rPr>
        <w:t>. – 445 с.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0B7">
        <w:rPr>
          <w:rFonts w:ascii="Times New Roman" w:hAnsi="Times New Roman" w:cs="Times New Roman"/>
          <w:sz w:val="28"/>
          <w:szCs w:val="28"/>
        </w:rPr>
        <w:lastRenderedPageBreak/>
        <w:t xml:space="preserve">Экономика организации (предприятия): учебник и практикум для прикладного бакалавриата / И. В. Сергеев, И. И. Веретенникова. – М.: Юрайт, </w:t>
      </w:r>
      <w:r w:rsidR="00BE5A79">
        <w:rPr>
          <w:rFonts w:ascii="Times New Roman" w:hAnsi="Times New Roman" w:cs="Times New Roman"/>
          <w:sz w:val="28"/>
          <w:szCs w:val="28"/>
        </w:rPr>
        <w:t>2017</w:t>
      </w:r>
      <w:r w:rsidRPr="00BC50B7">
        <w:rPr>
          <w:rFonts w:ascii="Times New Roman" w:hAnsi="Times New Roman" w:cs="Times New Roman"/>
          <w:sz w:val="28"/>
          <w:szCs w:val="28"/>
        </w:rPr>
        <w:t xml:space="preserve">. – 510 с. </w:t>
      </w:r>
    </w:p>
    <w:p w:rsidR="009A6D0D" w:rsidRPr="00BC50B7" w:rsidRDefault="009A6D0D" w:rsidP="009A6D0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Юдина И.С. К вопросу об определении термина «диверсификация» / И.С. Юдина, А.П. Антонов // Инновационная наука. – </w:t>
      </w:r>
      <w:r w:rsidR="00BE5A79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 – №6. – С. 303 – 308.</w:t>
      </w:r>
    </w:p>
    <w:p w:rsidR="00B07A19" w:rsidRPr="00BC50B7" w:rsidRDefault="00B07A19" w:rsidP="00B07A19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Бобошко Н.М. Финансово-экономический анализ / Н.М. Бобошко [и др.]. – М.: Юнити, </w:t>
      </w:r>
      <w:r w:rsidR="00BE5A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2018</w:t>
      </w:r>
      <w:r w:rsidRPr="00BC50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– 383с.</w:t>
      </w:r>
    </w:p>
    <w:p w:rsidR="00B07A19" w:rsidRPr="00BC50B7" w:rsidRDefault="00B07A19" w:rsidP="00B07A19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Баумунг Э.В. Исторические аспекты диверсификации производства // Современные научные исследования и инновации. – [Электронный ресурс]. – Режим доступа: http://web.snauka.ru/issues/2012/02/6813 (Дата обращения: 29.04.</w:t>
      </w:r>
      <w:r w:rsidR="002545A2" w:rsidRPr="00BC50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2018</w:t>
      </w:r>
      <w:r w:rsidRPr="00BC50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).</w:t>
      </w:r>
    </w:p>
    <w:p w:rsidR="00B07A19" w:rsidRPr="00BC50B7" w:rsidRDefault="00B07A19" w:rsidP="00B07A19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Данилов-Данильян В.И. Экономико-математический энциклопедический словарь / В. И. Данилов-Данильян. – [Электронный ресурс]. – Режим доступа: http://www.kodges.ru/nauka/obrazovanie/245935-ekonomiko-matematicheskiy-enciklopedicheskiy-slovar.html  (Дата обращения: 28.04.</w:t>
      </w:r>
      <w:r w:rsidR="002545A2"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B07A19" w:rsidRPr="00BC50B7" w:rsidRDefault="00B07A19" w:rsidP="00B07A19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Диверсификация производства: сущность, значение, формы, экономические ас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пекты, практические примеры диверсифицированных производств. // В мире экономике. – [Электронный ресурс]. – Режим доступа: </w:t>
      </w:r>
      <w:hyperlink r:id="rId34" w:history="1"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http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://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worldofeconomy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ru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index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php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?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newsid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=638 </w:t>
        </w:r>
      </w:hyperlink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(Дата обращения 27.04.</w:t>
      </w:r>
      <w:r w:rsidR="002545A2"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B07A19" w:rsidRPr="00BC50B7" w:rsidRDefault="00B07A19" w:rsidP="00B07A19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Жулина Е.Г. Диверсификация деятельности пред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приятия / Е.Г. Жулина, О.Б. Кацуба, Т.Л. Мягкова. –  [Электронный ресурс]. – Режим доступа: </w:t>
      </w:r>
      <w:hyperlink r:id="rId35" w:history="1"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http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://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royallib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com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read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avtor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_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neizvesten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diversifikatsiya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_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deyatelnosti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_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predpriyatiya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html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#0 </w:t>
        </w:r>
      </w:hyperlink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(Дата обращения 27.04.</w:t>
      </w:r>
      <w:r w:rsidR="002545A2"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.).</w:t>
      </w:r>
    </w:p>
    <w:p w:rsidR="00B07A19" w:rsidRPr="00BC50B7" w:rsidRDefault="00B07A19" w:rsidP="00B07A19">
      <w:pPr>
        <w:pStyle w:val="aff9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Коваленко М.Г. Диверсификация экономики региона и ее роль в преодолении внутрирегиональных различий [Электронный ресурс]. </w:t>
      </w:r>
      <w:r w:rsidRPr="00BC50B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36" w:history="1"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http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://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vestnik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adygnet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ru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files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/2013.1/2418/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kovalenko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1_2013_1.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pdf</w:t>
        </w:r>
      </w:hyperlink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(Дата обращения: 27.04.</w:t>
      </w:r>
      <w:r w:rsidR="00BE5A79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B07A19" w:rsidRPr="00BC50B7" w:rsidRDefault="00B07A19" w:rsidP="00B07A19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Кокова Э.Р. Диверсификация производства как фактор стимулирования интеграционных процессов в АПК. / Э.Р. Кокова. –  [Электронный ресурс]. – Режим доступа: </w:t>
      </w:r>
      <w:hyperlink r:id="rId37" w:history="1"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http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://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www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online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-</w:t>
        </w:r>
      </w:hyperlink>
      <w:hyperlink r:id="rId38" w:history="1"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science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ru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userfiles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file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/2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cme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5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staht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oqmiz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kz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45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fxmotbztepq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pdf</w:t>
        </w:r>
      </w:hyperlink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(Дата обращения: 27.04.</w:t>
      </w:r>
      <w:r w:rsidR="002545A2"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B07A19" w:rsidRPr="00BC50B7" w:rsidRDefault="00B07A19" w:rsidP="00B07A19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Кокорев Р.А. Роль институтов в диверсификации экономики Российской Федерации. Департамент корпоративного управления Министерства экономического развития и торговли Российской Федерации / Р.А. Кокорев. –   [Электронный ресурс]. – Режим доступа: </w:t>
      </w:r>
      <w:hyperlink r:id="rId39" w:history="1"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http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://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www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un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org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en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development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desa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policy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publications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general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_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assembly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eitconference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/2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apram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_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report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_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kokor</w:t>
        </w:r>
        <w:r w:rsidRPr="00BC50B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BC50B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ev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BC50B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rus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C50B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pdf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(Дата обращения: 23.04.</w:t>
      </w:r>
      <w:r w:rsidR="002545A2"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E6AED" w:rsidRPr="00BC50B7" w:rsidRDefault="000E6AED" w:rsidP="000E6AE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Новицкий Е. Г. Проблемы стратегического управления диверсифицированными корпорациями / Е. Г. Новицкий.  –   [Электронный ресурс]. – Режим доступа: http://www.ekportal.ru/page-id-155.html (Дата обращения: 28.04.</w:t>
      </w:r>
      <w:r w:rsidR="002545A2"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E6AED" w:rsidRPr="00BC50B7" w:rsidRDefault="000E6AED" w:rsidP="000E6AED">
      <w:pPr>
        <w:pStyle w:val="aff9"/>
        <w:numPr>
          <w:ilvl w:val="0"/>
          <w:numId w:val="9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Опубликован рейтинг застройщиков Красноярска по объему ввода жилья. – [Электронный ресурс]. – режим доступа:  </w:t>
      </w:r>
      <w:hyperlink r:id="rId40" w:history="1">
        <w:r w:rsidRPr="00BC50B7">
          <w:rPr>
            <w:rFonts w:ascii="Times New Roman" w:hAnsi="Times New Roman" w:cs="Times New Roman"/>
            <w:sz w:val="28"/>
            <w:szCs w:val="28"/>
            <w:lang w:eastAsia="ru-RU"/>
          </w:rPr>
          <w:t>http://krsk.sibnovosti.ru</w:t>
        </w:r>
      </w:hyperlink>
      <w:r w:rsidRPr="00BC50B7">
        <w:rPr>
          <w:rFonts w:ascii="Times New Roman" w:hAnsi="Times New Roman" w:cs="Times New Roman"/>
          <w:sz w:val="28"/>
          <w:szCs w:val="28"/>
          <w:lang w:eastAsia="ru-RU"/>
        </w:rPr>
        <w:t xml:space="preserve"> (Дата обращения 13.04.</w:t>
      </w:r>
      <w:r w:rsidR="002545A2" w:rsidRPr="00BC50B7">
        <w:rPr>
          <w:rFonts w:ascii="Times New Roman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E6AED" w:rsidRPr="00BC50B7" w:rsidRDefault="000E6AED" w:rsidP="000E6AED">
      <w:pPr>
        <w:widowControl w:val="0"/>
        <w:numPr>
          <w:ilvl w:val="0"/>
          <w:numId w:val="9"/>
        </w:numPr>
        <w:tabs>
          <w:tab w:val="left" w:pos="-2410"/>
          <w:tab w:val="left" w:pos="142"/>
        </w:tabs>
        <w:spacing w:after="0" w:line="360" w:lineRule="auto"/>
        <w:ind w:left="0" w:firstLine="709"/>
        <w:jc w:val="both"/>
      </w:pPr>
      <w:r w:rsidRPr="00BC50B7">
        <w:rPr>
          <w:szCs w:val="28"/>
        </w:rPr>
        <w:t xml:space="preserve">   </w:t>
      </w:r>
      <w:r w:rsidRPr="00BC50B7">
        <w:t xml:space="preserve">Основные итоги строительной деятельности в РФ за 1-е </w:t>
      </w:r>
      <w:r w:rsidRPr="00BC50B7">
        <w:rPr>
          <w:color w:val="auto"/>
        </w:rPr>
        <w:t xml:space="preserve">полугодие </w:t>
      </w:r>
      <w:r w:rsidR="00BE5A79">
        <w:rPr>
          <w:color w:val="auto"/>
        </w:rPr>
        <w:t>2018</w:t>
      </w:r>
      <w:r w:rsidRPr="00BC50B7">
        <w:rPr>
          <w:color w:val="auto"/>
        </w:rPr>
        <w:t xml:space="preserve">-го года. – [Электронный ресурс]. – режим доступа: </w:t>
      </w:r>
      <w:hyperlink r:id="rId41" w:history="1">
        <w:r w:rsidRPr="00BC50B7">
          <w:rPr>
            <w:rStyle w:val="af5"/>
            <w:color w:val="auto"/>
            <w:u w:val="none"/>
          </w:rPr>
          <w:t>http://atrium-psf.ru/publikatsii/osnovnye-itogi-stroitelnoy-deyatelnosti-v-rf-za-1-e-polugodie-</w:t>
        </w:r>
        <w:r w:rsidR="00BE5A79">
          <w:rPr>
            <w:rStyle w:val="af5"/>
            <w:color w:val="auto"/>
            <w:u w:val="none"/>
          </w:rPr>
          <w:t>2018</w:t>
        </w:r>
        <w:r w:rsidRPr="00BC50B7">
          <w:rPr>
            <w:rStyle w:val="af5"/>
            <w:color w:val="auto"/>
            <w:u w:val="none"/>
          </w:rPr>
          <w:t>-go-goda/</w:t>
        </w:r>
      </w:hyperlink>
    </w:p>
    <w:p w:rsidR="000E6AED" w:rsidRPr="00BC50B7" w:rsidRDefault="000E6AED" w:rsidP="000E6AED">
      <w:pPr>
        <w:widowControl w:val="0"/>
        <w:numPr>
          <w:ilvl w:val="0"/>
          <w:numId w:val="9"/>
        </w:numPr>
        <w:tabs>
          <w:tab w:val="left" w:pos="-2410"/>
        </w:tabs>
        <w:spacing w:after="0" w:line="360" w:lineRule="auto"/>
        <w:ind w:left="0" w:firstLine="709"/>
        <w:jc w:val="both"/>
      </w:pPr>
      <w:r w:rsidRPr="00BC50B7">
        <w:t xml:space="preserve">Основные проблемы в строительстве в </w:t>
      </w:r>
      <w:r w:rsidR="00BE5A79">
        <w:t>2018</w:t>
      </w:r>
      <w:r w:rsidRPr="00BC50B7">
        <w:t xml:space="preserve"> году. – [Электронный ресурс]. – режим доступа: http://atrium-psf.ru/publikatsii/osnovnye-problemy-v-stroitelstve-v-</w:t>
      </w:r>
      <w:r w:rsidR="00BE5A79">
        <w:t>2018</w:t>
      </w:r>
      <w:r w:rsidRPr="00BC50B7">
        <w:t>-godu/</w:t>
      </w:r>
    </w:p>
    <w:p w:rsidR="000E6AED" w:rsidRPr="00BC50B7" w:rsidRDefault="000E6AED" w:rsidP="000E6AED">
      <w:pPr>
        <w:pStyle w:val="aff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hAnsi="Times New Roman" w:cs="Times New Roman"/>
          <w:sz w:val="28"/>
          <w:szCs w:val="28"/>
          <w:lang w:eastAsia="ru-RU"/>
        </w:rPr>
        <w:t>Распоряжение Правительства Красноярского края от 30.09.</w:t>
      </w:r>
      <w:r w:rsidR="00BE5A79">
        <w:rPr>
          <w:rFonts w:ascii="Times New Roman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hAnsi="Times New Roman" w:cs="Times New Roman"/>
          <w:sz w:val="28"/>
          <w:szCs w:val="28"/>
          <w:lang w:eastAsia="ru-RU"/>
        </w:rPr>
        <w:t xml:space="preserve"> № 821-р «Об утверждении отраслевой программы «Развитие строительной отрасли Красноярского края на </w:t>
      </w:r>
      <w:r w:rsidR="002545A2" w:rsidRPr="00BC50B7">
        <w:rPr>
          <w:rFonts w:ascii="Times New Roman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EF2289">
        <w:rPr>
          <w:rFonts w:ascii="Times New Roman" w:hAnsi="Times New Roman" w:cs="Times New Roman"/>
          <w:sz w:val="28"/>
          <w:szCs w:val="28"/>
          <w:lang w:eastAsia="ru-RU"/>
        </w:rPr>
        <w:t>2020</w:t>
      </w:r>
      <w:r w:rsidRPr="00BC50B7">
        <w:rPr>
          <w:rFonts w:ascii="Times New Roman" w:hAnsi="Times New Roman" w:cs="Times New Roman"/>
          <w:sz w:val="28"/>
          <w:szCs w:val="28"/>
          <w:lang w:eastAsia="ru-RU"/>
        </w:rPr>
        <w:t xml:space="preserve"> годы». – [Электронный ресурс]. – режим доступа:  </w:t>
      </w:r>
      <w:hyperlink r:id="rId42" w:history="1">
        <w:r w:rsidRPr="00BC50B7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http://docs.cntd.ru/document/444884273</w:t>
        </w:r>
      </w:hyperlink>
      <w:r w:rsidRPr="00BC50B7">
        <w:rPr>
          <w:rFonts w:ascii="Times New Roman" w:hAnsi="Times New Roman" w:cs="Times New Roman"/>
          <w:sz w:val="28"/>
          <w:szCs w:val="28"/>
          <w:lang w:eastAsia="ru-RU"/>
        </w:rPr>
        <w:t xml:space="preserve"> (Дата обращения 13.04.</w:t>
      </w:r>
      <w:r w:rsidR="002545A2" w:rsidRPr="00BC50B7">
        <w:rPr>
          <w:rFonts w:ascii="Times New Roman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E6AED" w:rsidRPr="00BC50B7" w:rsidRDefault="000E6AED" w:rsidP="000E6AED">
      <w:pPr>
        <w:pStyle w:val="aff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Словарь делового человека (для ВУЗов)/ Под ред. В.Ф.Халипова. – [Электронный ресурс]. – Режим доступа: http://www.twirpx.com/file/132543/ (Дата обращения: 28.04.</w:t>
      </w:r>
      <w:r w:rsidR="002545A2"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E6AED" w:rsidRPr="00BC50B7" w:rsidRDefault="000E6AED" w:rsidP="000E6AED">
      <w:pPr>
        <w:pStyle w:val="aff9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hyperlink r:id="rId43" w:history="1">
        <w:r w:rsidRPr="00BC50B7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http://www.gks.ru</w:t>
        </w:r>
      </w:hyperlink>
      <w:r w:rsidRPr="00BC50B7">
        <w:rPr>
          <w:rFonts w:ascii="Times New Roman" w:hAnsi="Times New Roman" w:cs="Times New Roman"/>
          <w:sz w:val="28"/>
          <w:szCs w:val="28"/>
        </w:rPr>
        <w:t xml:space="preserve">  – Официальный сайт </w:t>
      </w:r>
      <w:r w:rsidRPr="00BC50B7">
        <w:rPr>
          <w:rFonts w:ascii="Times New Roman" w:eastAsia="Calibri" w:hAnsi="Times New Roman" w:cs="Times New Roman"/>
          <w:sz w:val="28"/>
          <w:szCs w:val="28"/>
        </w:rPr>
        <w:t xml:space="preserve">Федеральной службы государственной статистики </w:t>
      </w:r>
    </w:p>
    <w:p w:rsidR="000E6AED" w:rsidRPr="00BC50B7" w:rsidRDefault="000E6AED" w:rsidP="000E6AED">
      <w:pPr>
        <w:pStyle w:val="aff9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hyperlink r:id="rId44" w:history="1">
        <w:r w:rsidRPr="00BC50B7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http://www.krasstat.gks.ru</w:t>
        </w:r>
      </w:hyperlink>
      <w:r w:rsidRPr="00BC50B7">
        <w:rPr>
          <w:rFonts w:ascii="Times New Roman" w:hAnsi="Times New Roman" w:cs="Times New Roman"/>
          <w:sz w:val="28"/>
          <w:szCs w:val="28"/>
        </w:rPr>
        <w:t xml:space="preserve">  – Официальный сайт Управления </w:t>
      </w:r>
      <w:r w:rsidRPr="00BC50B7">
        <w:rPr>
          <w:rFonts w:ascii="Times New Roman" w:eastAsia="Calibri" w:hAnsi="Times New Roman" w:cs="Times New Roman"/>
          <w:sz w:val="28"/>
          <w:szCs w:val="28"/>
        </w:rPr>
        <w:t>Федеральной службы государственной статистики по Красноярскому краю, Республике Хакасия и Республике Тыва</w:t>
      </w:r>
    </w:p>
    <w:p w:rsidR="000E6AED" w:rsidRPr="00BC50B7" w:rsidRDefault="005C4D02" w:rsidP="000E6AED">
      <w:pPr>
        <w:pStyle w:val="aff9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5" w:tgtFrame="_blank" w:history="1">
        <w:r w:rsidR="000E6AED" w:rsidRPr="00BC50B7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economy.gov.ru</w:t>
        </w:r>
      </w:hyperlink>
      <w:r w:rsidR="000E6AED" w:rsidRPr="00BC50B7">
        <w:rPr>
          <w:rFonts w:ascii="Times New Roman" w:hAnsi="Times New Roman" w:cs="Times New Roman"/>
          <w:sz w:val="28"/>
          <w:szCs w:val="28"/>
        </w:rPr>
        <w:t xml:space="preserve"> – Официальный сайт министерства экономического развития Российской Федерации</w:t>
      </w:r>
    </w:p>
    <w:p w:rsidR="008B02FC" w:rsidRPr="00BC50B7" w:rsidRDefault="008B02FC" w:rsidP="00BB7B01">
      <w:pPr>
        <w:widowControl w:val="0"/>
        <w:suppressAutoHyphens/>
        <w:spacing w:after="0"/>
        <w:rPr>
          <w:b/>
        </w:rPr>
      </w:pPr>
    </w:p>
    <w:p w:rsidR="00337E4A" w:rsidRPr="00BC50B7" w:rsidRDefault="00337E4A" w:rsidP="00337E4A">
      <w:pPr>
        <w:pStyle w:val="aff9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3F7C" w:rsidRPr="00BC50B7" w:rsidRDefault="008D3F7C" w:rsidP="00BC5731">
      <w:pPr>
        <w:spacing w:line="360" w:lineRule="auto"/>
        <w:rPr>
          <w:szCs w:val="28"/>
        </w:rPr>
      </w:pPr>
    </w:p>
    <w:p w:rsidR="008D3F7C" w:rsidRPr="00BC50B7" w:rsidRDefault="008D3F7C" w:rsidP="008D3F7C">
      <w:pPr>
        <w:widowControl w:val="0"/>
        <w:tabs>
          <w:tab w:val="left" w:pos="-2410"/>
          <w:tab w:val="num" w:pos="1080"/>
        </w:tabs>
        <w:spacing w:after="0" w:line="360" w:lineRule="auto"/>
        <w:ind w:left="720"/>
        <w:jc w:val="both"/>
        <w:rPr>
          <w:szCs w:val="28"/>
        </w:rPr>
      </w:pPr>
    </w:p>
    <w:p w:rsidR="00ED1FD7" w:rsidRPr="00BC50B7" w:rsidRDefault="00ED1FD7" w:rsidP="00E63F3E">
      <w:pPr>
        <w:pStyle w:val="13"/>
        <w:keepNext w:val="0"/>
        <w:keepLines w:val="0"/>
        <w:widowControl w:val="0"/>
        <w:suppressAutoHyphens/>
        <w:spacing w:before="0"/>
        <w:rPr>
          <w:b w:val="0"/>
        </w:rPr>
        <w:sectPr w:rsidR="00ED1FD7" w:rsidRPr="00BC50B7" w:rsidSect="00820940">
          <w:pgSz w:w="11907" w:h="16840" w:code="9"/>
          <w:pgMar w:top="851" w:right="851" w:bottom="1134" w:left="1559" w:header="284" w:footer="793" w:gutter="0"/>
          <w:cols w:space="708"/>
          <w:docGrid w:linePitch="381"/>
        </w:sectPr>
      </w:pPr>
    </w:p>
    <w:p w:rsidR="004C27A2" w:rsidRPr="00BC50B7" w:rsidRDefault="004C27A2" w:rsidP="004D78C2">
      <w:pPr>
        <w:pStyle w:val="13"/>
        <w:jc w:val="right"/>
        <w:rPr>
          <w:rFonts w:ascii="Times New Roman" w:eastAsia="BatangChe" w:hAnsi="Times New Roman"/>
          <w:b w:val="0"/>
          <w:color w:val="auto"/>
        </w:rPr>
      </w:pPr>
      <w:bookmarkStart w:id="43" w:name="_Toc12002952"/>
      <w:bookmarkStart w:id="44" w:name="_Toc450910312"/>
      <w:r w:rsidRPr="00BC50B7">
        <w:rPr>
          <w:rFonts w:ascii="Times New Roman" w:eastAsia="BatangChe" w:hAnsi="Times New Roman"/>
          <w:b w:val="0"/>
          <w:color w:val="auto"/>
        </w:rPr>
        <w:lastRenderedPageBreak/>
        <w:t>ПРИЛОЖЕНИЕ А</w:t>
      </w:r>
      <w:bookmarkEnd w:id="43"/>
      <w:r w:rsidRPr="00BC50B7">
        <w:rPr>
          <w:rFonts w:ascii="Times New Roman" w:eastAsia="BatangChe" w:hAnsi="Times New Roman"/>
          <w:b w:val="0"/>
          <w:color w:val="auto"/>
        </w:rPr>
        <w:t xml:space="preserve"> </w:t>
      </w:r>
    </w:p>
    <w:p w:rsidR="004C27A2" w:rsidRPr="00BC50B7" w:rsidRDefault="00BD2BAA" w:rsidP="001B68BF">
      <w:pPr>
        <w:jc w:val="center"/>
        <w:rPr>
          <w:rFonts w:eastAsia="BatangChe"/>
        </w:rPr>
      </w:pPr>
      <w:r>
        <w:rPr>
          <w:rFonts w:eastAsia="BatangChe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323973F8" wp14:editId="6122C66F">
                <wp:simplePos x="0" y="0"/>
                <wp:positionH relativeFrom="column">
                  <wp:posOffset>2120265</wp:posOffset>
                </wp:positionH>
                <wp:positionV relativeFrom="paragraph">
                  <wp:posOffset>8347710</wp:posOffset>
                </wp:positionV>
                <wp:extent cx="821055" cy="423545"/>
                <wp:effectExtent l="0" t="0" r="0" b="0"/>
                <wp:wrapNone/>
                <wp:docPr id="231" name="Поле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 w:rsidP="00580C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973F8" id="Поле 231" o:spid="_x0000_s1064" type="#_x0000_t202" style="position:absolute;left:0;text-align:left;margin-left:166.95pt;margin-top:657.3pt;width:64.65pt;height:33.35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" fillcolor="white [3201]" stroked="f" strokeweight=".5pt">
                <v:path arrowok="t"/>
                <v:textbox>
                  <w:txbxContent>
                    <w:p w:rsidR="00EF2BCC" w:rsidRDefault="00EF2BCC" w:rsidP="00580C20"/>
                  </w:txbxContent>
                </v:textbox>
              </v:shape>
            </w:pict>
          </mc:Fallback>
        </mc:AlternateContent>
      </w:r>
      <w:bookmarkStart w:id="45" w:name="_MON_1558356161"/>
      <w:bookmarkEnd w:id="45"/>
      <w:r w:rsidR="006E04F6" w:rsidRPr="00BC50B7">
        <w:rPr>
          <w:rFonts w:eastAsia="BatangChe"/>
        </w:rPr>
        <w:object w:dxaOrig="9590" w:dyaOrig="12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11" type="#_x0000_t75" style="width:480pt;height:618.6pt" o:ole="">
            <v:imagedata r:id="rId46" o:title=""/>
          </v:shape>
          <o:OLEObject Type="Embed" ProgID="Excel.Sheet.8" ShapeID="_x0000_i1611" DrawAspect="Content" ObjectID="_1622887538" r:id="rId47"/>
        </w:object>
      </w:r>
    </w:p>
    <w:p w:rsidR="00820940" w:rsidRDefault="00820940" w:rsidP="004D78C2">
      <w:pPr>
        <w:pStyle w:val="13"/>
        <w:jc w:val="right"/>
        <w:rPr>
          <w:rFonts w:ascii="Times New Roman" w:eastAsia="BatangChe" w:hAnsi="Times New Roman"/>
          <w:b w:val="0"/>
          <w:color w:val="auto"/>
        </w:rPr>
      </w:pPr>
      <w:bookmarkStart w:id="46" w:name="_Toc535571345"/>
      <w:bookmarkStart w:id="47" w:name="_Toc535583039"/>
      <w:bookmarkStart w:id="48" w:name="_Toc9426667"/>
      <w:bookmarkStart w:id="49" w:name="_Toc12002953"/>
    </w:p>
    <w:p w:rsidR="00AA53A4" w:rsidRPr="00BC50B7" w:rsidRDefault="00AA53A4" w:rsidP="004D78C2">
      <w:pPr>
        <w:pStyle w:val="13"/>
        <w:jc w:val="right"/>
        <w:rPr>
          <w:rFonts w:ascii="Times New Roman" w:eastAsia="BatangChe" w:hAnsi="Times New Roman"/>
          <w:b w:val="0"/>
          <w:color w:val="auto"/>
        </w:rPr>
      </w:pPr>
      <w:r w:rsidRPr="00BC50B7">
        <w:rPr>
          <w:rFonts w:ascii="Times New Roman" w:eastAsia="BatangChe" w:hAnsi="Times New Roman"/>
          <w:b w:val="0"/>
          <w:color w:val="auto"/>
        </w:rPr>
        <w:t>ПРОДОЛЖЕНИЕ ПРИЛОЖЕНИЯ А</w:t>
      </w:r>
      <w:bookmarkEnd w:id="46"/>
      <w:bookmarkEnd w:id="47"/>
      <w:bookmarkEnd w:id="48"/>
      <w:bookmarkEnd w:id="49"/>
    </w:p>
    <w:p w:rsidR="00AA53A4" w:rsidRPr="00BC50B7" w:rsidRDefault="00AA53A4" w:rsidP="00AA53A4">
      <w:pPr>
        <w:rPr>
          <w:rFonts w:eastAsia="BatangChe"/>
        </w:rPr>
      </w:pPr>
    </w:p>
    <w:bookmarkStart w:id="50" w:name="_MON_1558356095"/>
    <w:bookmarkEnd w:id="50"/>
    <w:p w:rsidR="00AA53A4" w:rsidRPr="00BC50B7" w:rsidRDefault="006E04F6" w:rsidP="00580C20">
      <w:pPr>
        <w:rPr>
          <w:rFonts w:eastAsia="BatangChe"/>
        </w:rPr>
      </w:pPr>
      <w:r w:rsidRPr="00BC50B7">
        <w:rPr>
          <w:rFonts w:eastAsia="BatangChe"/>
        </w:rPr>
        <w:object w:dxaOrig="9590" w:dyaOrig="9084">
          <v:shape id="_x0000_i1612" type="#_x0000_t75" style="width:480pt;height:453.75pt" o:ole="">
            <v:imagedata r:id="rId48" o:title=""/>
          </v:shape>
          <o:OLEObject Type="Embed" ProgID="Excel.Sheet.8" ShapeID="_x0000_i1612" DrawAspect="Content" ObjectID="_1622887539" r:id="rId49"/>
        </w:object>
      </w:r>
    </w:p>
    <w:p w:rsidR="00AA53A4" w:rsidRPr="00BC50B7" w:rsidRDefault="00AA53A4" w:rsidP="00AA53A4">
      <w:pPr>
        <w:ind w:left="851"/>
        <w:rPr>
          <w:rFonts w:eastAsia="BatangChe"/>
        </w:rPr>
      </w:pPr>
    </w:p>
    <w:p w:rsidR="00AA53A4" w:rsidRPr="00BC50B7" w:rsidRDefault="00AA53A4" w:rsidP="00AA53A4">
      <w:pPr>
        <w:ind w:left="851"/>
        <w:rPr>
          <w:rFonts w:eastAsia="BatangChe"/>
        </w:rPr>
      </w:pPr>
    </w:p>
    <w:p w:rsidR="00AA53A4" w:rsidRPr="00BC50B7" w:rsidRDefault="00AA53A4" w:rsidP="00AA53A4">
      <w:pPr>
        <w:ind w:left="851"/>
        <w:rPr>
          <w:rFonts w:eastAsia="BatangChe"/>
        </w:rPr>
      </w:pPr>
    </w:p>
    <w:p w:rsidR="00AA53A4" w:rsidRPr="00BC50B7" w:rsidRDefault="00AA53A4" w:rsidP="00AA53A4">
      <w:pPr>
        <w:ind w:left="851"/>
        <w:rPr>
          <w:rFonts w:eastAsia="BatangChe"/>
        </w:rPr>
      </w:pPr>
    </w:p>
    <w:p w:rsidR="00AA53A4" w:rsidRPr="00BC50B7" w:rsidRDefault="00AA53A4" w:rsidP="00AA53A4">
      <w:pPr>
        <w:ind w:left="851"/>
        <w:rPr>
          <w:rFonts w:eastAsia="BatangChe"/>
        </w:rPr>
      </w:pPr>
    </w:p>
    <w:p w:rsidR="00AA53A4" w:rsidRPr="00BC50B7" w:rsidRDefault="00AA53A4" w:rsidP="00AA53A4">
      <w:pPr>
        <w:ind w:left="851"/>
        <w:rPr>
          <w:rFonts w:eastAsia="BatangChe"/>
        </w:rPr>
      </w:pPr>
    </w:p>
    <w:p w:rsidR="00AA53A4" w:rsidRPr="00BC50B7" w:rsidRDefault="00AA53A4" w:rsidP="00AA53A4">
      <w:pPr>
        <w:pStyle w:val="13"/>
        <w:jc w:val="right"/>
        <w:rPr>
          <w:rFonts w:ascii="Times New Roman" w:eastAsia="BatangChe" w:hAnsi="Times New Roman"/>
          <w:b w:val="0"/>
          <w:color w:val="auto"/>
        </w:rPr>
      </w:pPr>
      <w:bookmarkStart w:id="51" w:name="_Toc535571346"/>
      <w:bookmarkStart w:id="52" w:name="_Toc535583040"/>
      <w:bookmarkStart w:id="53" w:name="_Toc9426668"/>
      <w:bookmarkStart w:id="54" w:name="_Toc12002954"/>
      <w:r w:rsidRPr="00BC50B7">
        <w:rPr>
          <w:rFonts w:ascii="Times New Roman" w:eastAsia="BatangChe" w:hAnsi="Times New Roman"/>
          <w:b w:val="0"/>
          <w:color w:val="auto"/>
        </w:rPr>
        <w:lastRenderedPageBreak/>
        <w:t>ПРОДОЛЖЕНИЕ ПРИЛОЖЕНИЯ А</w:t>
      </w:r>
      <w:bookmarkEnd w:id="51"/>
      <w:bookmarkEnd w:id="52"/>
      <w:bookmarkEnd w:id="53"/>
      <w:bookmarkEnd w:id="54"/>
    </w:p>
    <w:p w:rsidR="00AA53A4" w:rsidRPr="00BC50B7" w:rsidRDefault="00BD2BAA" w:rsidP="00580C20">
      <w:pPr>
        <w:ind w:left="284"/>
        <w:rPr>
          <w:rFonts w:eastAsia="BatangChe"/>
        </w:rPr>
      </w:pPr>
      <w:r>
        <w:rPr>
          <w:rFonts w:eastAsia="BatangChe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6000" behindDoc="0" locked="0" layoutInCell="1" allowOverlap="1" wp14:anchorId="1B801E1B" wp14:editId="1D0FAAAE">
                <wp:simplePos x="0" y="0"/>
                <wp:positionH relativeFrom="column">
                  <wp:posOffset>2451735</wp:posOffset>
                </wp:positionH>
                <wp:positionV relativeFrom="paragraph">
                  <wp:posOffset>8914130</wp:posOffset>
                </wp:positionV>
                <wp:extent cx="821055" cy="423545"/>
                <wp:effectExtent l="0" t="0" r="0" b="0"/>
                <wp:wrapNone/>
                <wp:docPr id="229" name="Поле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 w:rsidP="00580C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01E1B" id="Поле 229" o:spid="_x0000_s1065" type="#_x0000_t202" style="position:absolute;left:0;text-align:left;margin-left:193.05pt;margin-top:701.9pt;width:64.65pt;height:33.35pt;z-index:2520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" fillcolor="white [3201]" stroked="f" strokeweight=".5pt">
                <v:path arrowok="t"/>
                <v:textbox>
                  <w:txbxContent>
                    <w:p w:rsidR="00EF2BCC" w:rsidRDefault="00EF2BCC" w:rsidP="00580C20"/>
                  </w:txbxContent>
                </v:textbox>
              </v:shape>
            </w:pict>
          </mc:Fallback>
        </mc:AlternateContent>
      </w:r>
      <w:r w:rsidR="006E04F6" w:rsidRPr="00BC50B7">
        <w:rPr>
          <w:rFonts w:eastAsia="BatangChe"/>
        </w:rPr>
        <w:object w:dxaOrig="9285" w:dyaOrig="8790">
          <v:shape id="_x0000_i1613" type="#_x0000_t75" style="width:436.4pt;height:412.7pt" o:ole="">
            <v:imagedata r:id="rId50" o:title=""/>
          </v:shape>
          <o:OLEObject Type="Embed" ProgID="Excel.Sheet.8" ShapeID="_x0000_i1613" DrawAspect="Content" ObjectID="_1622887540" r:id="rId51"/>
        </w:object>
      </w:r>
      <w:r w:rsidR="006E04F6" w:rsidRPr="00BC50B7">
        <w:rPr>
          <w:rFonts w:eastAsia="BatangChe"/>
        </w:rPr>
        <w:object w:dxaOrig="9684" w:dyaOrig="4937">
          <v:shape id="_x0000_i1614" type="#_x0000_t75" style="width:484.7pt;height:247.85pt" o:ole="">
            <v:imagedata r:id="rId52" o:title=""/>
          </v:shape>
          <o:OLEObject Type="Embed" ProgID="Excel.Sheet.8" ShapeID="_x0000_i1614" DrawAspect="Content" ObjectID="_1622887541" r:id="rId53"/>
        </w:object>
      </w:r>
    </w:p>
    <w:p w:rsidR="00AA53A4" w:rsidRPr="00BC50B7" w:rsidRDefault="004C27A2" w:rsidP="004D78C2">
      <w:pPr>
        <w:pStyle w:val="13"/>
        <w:jc w:val="right"/>
        <w:rPr>
          <w:rFonts w:ascii="Times New Roman" w:eastAsia="BatangChe" w:hAnsi="Times New Roman"/>
          <w:b w:val="0"/>
          <w:color w:val="auto"/>
        </w:rPr>
      </w:pPr>
      <w:bookmarkStart w:id="55" w:name="_Toc535571347"/>
      <w:bookmarkStart w:id="56" w:name="_Toc535583041"/>
      <w:bookmarkStart w:id="57" w:name="_Toc9426669"/>
      <w:bookmarkStart w:id="58" w:name="_Toc12002955"/>
      <w:r w:rsidRPr="00BC50B7">
        <w:rPr>
          <w:rFonts w:ascii="Times New Roman" w:eastAsia="BatangChe" w:hAnsi="Times New Roman"/>
          <w:b w:val="0"/>
          <w:color w:val="auto"/>
        </w:rPr>
        <w:lastRenderedPageBreak/>
        <w:t>ПРИЛОЖЕНИЕ Б</w:t>
      </w:r>
      <w:bookmarkEnd w:id="55"/>
      <w:bookmarkEnd w:id="56"/>
      <w:bookmarkEnd w:id="57"/>
      <w:bookmarkEnd w:id="58"/>
    </w:p>
    <w:bookmarkStart w:id="59" w:name="_Toc535571348"/>
    <w:bookmarkStart w:id="60" w:name="_Toc535583042"/>
    <w:bookmarkStart w:id="61" w:name="_Toc9426670"/>
    <w:bookmarkStart w:id="62" w:name="_Toc12002956"/>
    <w:bookmarkEnd w:id="59"/>
    <w:bookmarkEnd w:id="60"/>
    <w:bookmarkEnd w:id="61"/>
    <w:bookmarkEnd w:id="62"/>
    <w:p w:rsidR="00AA53A4" w:rsidRPr="00BC50B7" w:rsidRDefault="00120EF8" w:rsidP="004D78C2">
      <w:pPr>
        <w:pStyle w:val="13"/>
        <w:jc w:val="right"/>
        <w:rPr>
          <w:rFonts w:ascii="Times New Roman" w:eastAsia="BatangChe" w:hAnsi="Times New Roman"/>
          <w:b w:val="0"/>
          <w:color w:val="auto"/>
        </w:rPr>
      </w:pPr>
      <w:r w:rsidRPr="00BC50B7">
        <w:rPr>
          <w:rFonts w:ascii="Times New Roman" w:eastAsia="BatangChe" w:hAnsi="Times New Roman"/>
          <w:b w:val="0"/>
          <w:color w:val="auto"/>
        </w:rPr>
        <w:object w:dxaOrig="9590" w:dyaOrig="12384">
          <v:shape id="_x0000_i1615" type="#_x0000_t75" style="width:480pt;height:618.6pt" o:ole="">
            <v:imagedata r:id="rId54" o:title=""/>
          </v:shape>
          <o:OLEObject Type="Embed" ProgID="Excel.Sheet.8" ShapeID="_x0000_i1615" DrawAspect="Content" ObjectID="_1622887542" r:id="rId55"/>
        </w:object>
      </w:r>
      <w:r w:rsidR="004C27A2" w:rsidRPr="00BC50B7">
        <w:rPr>
          <w:rFonts w:ascii="Times New Roman" w:eastAsia="BatangChe" w:hAnsi="Times New Roman"/>
          <w:b w:val="0"/>
          <w:color w:val="auto"/>
        </w:rPr>
        <w:t xml:space="preserve"> </w:t>
      </w:r>
    </w:p>
    <w:p w:rsidR="00580C20" w:rsidRPr="00BC50B7" w:rsidRDefault="00580C20" w:rsidP="004D78C2">
      <w:pPr>
        <w:pStyle w:val="13"/>
        <w:jc w:val="right"/>
        <w:rPr>
          <w:rFonts w:ascii="Times New Roman" w:eastAsia="BatangChe" w:hAnsi="Times New Roman"/>
          <w:b w:val="0"/>
          <w:color w:val="auto"/>
        </w:rPr>
      </w:pPr>
    </w:p>
    <w:p w:rsidR="00580C20" w:rsidRPr="00BC50B7" w:rsidRDefault="00AA53A4" w:rsidP="004D78C2">
      <w:pPr>
        <w:pStyle w:val="13"/>
        <w:jc w:val="right"/>
        <w:rPr>
          <w:rFonts w:ascii="Times New Roman" w:eastAsia="BatangChe" w:hAnsi="Times New Roman"/>
          <w:b w:val="0"/>
          <w:color w:val="auto"/>
        </w:rPr>
      </w:pPr>
      <w:bookmarkStart w:id="63" w:name="_Toc535571349"/>
      <w:bookmarkStart w:id="64" w:name="_Toc535583043"/>
      <w:bookmarkStart w:id="65" w:name="_Toc9426671"/>
      <w:bookmarkStart w:id="66" w:name="_Toc12002958"/>
      <w:r w:rsidRPr="00BC50B7">
        <w:rPr>
          <w:rFonts w:ascii="Times New Roman" w:eastAsia="BatangChe" w:hAnsi="Times New Roman"/>
          <w:b w:val="0"/>
          <w:color w:val="auto"/>
        </w:rPr>
        <w:lastRenderedPageBreak/>
        <w:t>ПРОДОЛЖЕН</w:t>
      </w:r>
      <w:r w:rsidR="00120EF8">
        <w:rPr>
          <w:rFonts w:ascii="Times New Roman" w:eastAsia="BatangChe" w:hAnsi="Times New Roman"/>
          <w:b w:val="0"/>
          <w:color w:val="auto"/>
        </w:rPr>
        <w:t>И</w:t>
      </w:r>
      <w:r w:rsidRPr="00BC50B7">
        <w:rPr>
          <w:rFonts w:ascii="Times New Roman" w:eastAsia="BatangChe" w:hAnsi="Times New Roman"/>
          <w:b w:val="0"/>
          <w:color w:val="auto"/>
        </w:rPr>
        <w:t>Е ПРИЛОЖЕНИЯ Б</w:t>
      </w:r>
      <w:bookmarkEnd w:id="63"/>
      <w:bookmarkEnd w:id="64"/>
      <w:bookmarkEnd w:id="65"/>
      <w:bookmarkEnd w:id="66"/>
    </w:p>
    <w:p w:rsidR="00580C20" w:rsidRPr="00BC50B7" w:rsidRDefault="00BD2BAA" w:rsidP="00580C20">
      <w:pPr>
        <w:rPr>
          <w:rFonts w:eastAsia="BatangChe"/>
        </w:rPr>
      </w:pPr>
      <w:r>
        <w:rPr>
          <w:rFonts w:eastAsia="BatangChe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 wp14:anchorId="353E0CB3" wp14:editId="287A10CF">
                <wp:simplePos x="0" y="0"/>
                <wp:positionH relativeFrom="column">
                  <wp:posOffset>2386330</wp:posOffset>
                </wp:positionH>
                <wp:positionV relativeFrom="paragraph">
                  <wp:posOffset>8888095</wp:posOffset>
                </wp:positionV>
                <wp:extent cx="821690" cy="42418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690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E0CB3" id="Поле 12" o:spid="_x0000_s1066" type="#_x0000_t202" style="position:absolute;margin-left:187.9pt;margin-top:699.85pt;width:64.7pt;height:33.4pt;z-index:252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" fillcolor="white [3201]" stroked="f" strokeweight=".5pt">
                <v:path arrowok="t"/>
                <v:textbox>
                  <w:txbxContent>
                    <w:p w:rsidR="00EF2BCC" w:rsidRDefault="00EF2BCC"/>
                  </w:txbxContent>
                </v:textbox>
              </v:shape>
            </w:pict>
          </mc:Fallback>
        </mc:AlternateContent>
      </w:r>
      <w:r w:rsidR="00120EF8" w:rsidRPr="00BC50B7">
        <w:rPr>
          <w:rFonts w:eastAsia="BatangChe"/>
        </w:rPr>
        <w:object w:dxaOrig="9590" w:dyaOrig="9084">
          <v:shape id="_x0000_i1616" type="#_x0000_t75" style="width:480pt;height:453.75pt" o:ole="">
            <v:imagedata r:id="rId56" o:title=""/>
          </v:shape>
          <o:OLEObject Type="Embed" ProgID="Excel.Sheet.8" ShapeID="_x0000_i1616" DrawAspect="Content" ObjectID="_1622887543" r:id="rId57"/>
        </w:object>
      </w:r>
    </w:p>
    <w:p w:rsidR="00580C20" w:rsidRPr="00BC50B7" w:rsidRDefault="00580C20" w:rsidP="004D78C2">
      <w:pPr>
        <w:pStyle w:val="13"/>
        <w:jc w:val="right"/>
        <w:rPr>
          <w:rFonts w:ascii="Times New Roman" w:eastAsia="BatangChe" w:hAnsi="Times New Roman"/>
          <w:b w:val="0"/>
          <w:color w:val="auto"/>
        </w:rPr>
        <w:sectPr w:rsidR="00580C20" w:rsidRPr="00BC50B7" w:rsidSect="00820940">
          <w:pgSz w:w="11907" w:h="16840" w:code="9"/>
          <w:pgMar w:top="851" w:right="851" w:bottom="1134" w:left="1559" w:header="284" w:footer="780" w:gutter="0"/>
          <w:cols w:space="708"/>
          <w:docGrid w:linePitch="381"/>
        </w:sectPr>
      </w:pPr>
    </w:p>
    <w:p w:rsidR="00580C20" w:rsidRPr="00BC50B7" w:rsidRDefault="00AA53A4" w:rsidP="00120EF8">
      <w:pPr>
        <w:pStyle w:val="13"/>
        <w:spacing w:before="0"/>
        <w:jc w:val="right"/>
      </w:pPr>
      <w:bookmarkStart w:id="67" w:name="_Toc535571350"/>
      <w:bookmarkStart w:id="68" w:name="_Toc535583044"/>
      <w:bookmarkStart w:id="69" w:name="_Toc9426672"/>
      <w:bookmarkStart w:id="70" w:name="_Toc12002959"/>
      <w:r w:rsidRPr="00BC50B7">
        <w:rPr>
          <w:rFonts w:ascii="Times New Roman" w:eastAsia="BatangChe" w:hAnsi="Times New Roman"/>
          <w:b w:val="0"/>
          <w:color w:val="auto"/>
        </w:rPr>
        <w:lastRenderedPageBreak/>
        <w:t>ПРИЛОЖЕНИЕ ПРИЛОЖЕНИЯ Б</w:t>
      </w:r>
      <w:r w:rsidR="00120EF8" w:rsidRPr="00BC50B7">
        <w:rPr>
          <w:rFonts w:eastAsia="BatangChe"/>
        </w:rPr>
        <w:object w:dxaOrig="9684" w:dyaOrig="13630">
          <v:shape id="_x0000_i1644" type="#_x0000_t75" style="width:484.7pt;height:681.5pt" o:ole="">
            <v:imagedata r:id="rId58" o:title=""/>
          </v:shape>
          <o:OLEObject Type="Embed" ProgID="Excel.Sheet.8" ShapeID="_x0000_i1644" DrawAspect="Content" ObjectID="_1622887544" r:id="rId59"/>
        </w:object>
      </w:r>
      <w:r w:rsidR="00BD2BAA">
        <w:rPr>
          <w:rFonts w:eastAsia="BatangChe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1664" behindDoc="0" locked="0" layoutInCell="1" allowOverlap="1" wp14:anchorId="6DE3B09C" wp14:editId="52FB4197">
                <wp:simplePos x="0" y="0"/>
                <wp:positionH relativeFrom="column">
                  <wp:posOffset>2538095</wp:posOffset>
                </wp:positionH>
                <wp:positionV relativeFrom="paragraph">
                  <wp:posOffset>9275445</wp:posOffset>
                </wp:positionV>
                <wp:extent cx="821690" cy="42418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690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 w:rsidP="00580C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3B09C" id="Поле 13" o:spid="_x0000_s1067" type="#_x0000_t202" style="position:absolute;left:0;text-align:left;margin-left:199.85pt;margin-top:730.35pt;width:64.7pt;height:33.4pt;z-index:252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" fillcolor="white [3201]" stroked="f" strokeweight=".5pt">
                <v:path arrowok="t"/>
                <v:textbox>
                  <w:txbxContent>
                    <w:p w:rsidR="00EF2BCC" w:rsidRDefault="00EF2BCC" w:rsidP="00580C20"/>
                  </w:txbxContent>
                </v:textbox>
              </v:shape>
            </w:pict>
          </mc:Fallback>
        </mc:AlternateContent>
      </w:r>
      <w:bookmarkEnd w:id="67"/>
      <w:bookmarkEnd w:id="68"/>
      <w:bookmarkEnd w:id="69"/>
      <w:bookmarkEnd w:id="70"/>
    </w:p>
    <w:p w:rsidR="004D78C2" w:rsidRPr="00BC50B7" w:rsidRDefault="00B57BF6" w:rsidP="004D78C2">
      <w:pPr>
        <w:pStyle w:val="13"/>
        <w:jc w:val="right"/>
        <w:rPr>
          <w:rFonts w:ascii="Times New Roman" w:eastAsia="BatangChe" w:hAnsi="Times New Roman"/>
          <w:b w:val="0"/>
          <w:color w:val="auto"/>
        </w:rPr>
      </w:pPr>
      <w:bookmarkStart w:id="71" w:name="_Toc535571351"/>
      <w:bookmarkStart w:id="72" w:name="_Toc535583045"/>
      <w:bookmarkStart w:id="73" w:name="_Toc9426673"/>
      <w:bookmarkStart w:id="74" w:name="_Toc12002960"/>
      <w:r w:rsidRPr="00BC50B7">
        <w:rPr>
          <w:rFonts w:ascii="Times New Roman" w:eastAsia="BatangChe" w:hAnsi="Times New Roman"/>
          <w:b w:val="0"/>
          <w:color w:val="auto"/>
        </w:rPr>
        <w:t>ПРИЛОЖЕНИЕ</w:t>
      </w:r>
      <w:r w:rsidR="00D441BA" w:rsidRPr="00BC50B7">
        <w:rPr>
          <w:rFonts w:ascii="Times New Roman" w:eastAsia="BatangChe" w:hAnsi="Times New Roman"/>
          <w:b w:val="0"/>
          <w:color w:val="auto"/>
        </w:rPr>
        <w:t xml:space="preserve"> </w:t>
      </w:r>
      <w:r w:rsidR="00580C20" w:rsidRPr="00BC50B7">
        <w:rPr>
          <w:rFonts w:ascii="Times New Roman" w:eastAsia="BatangChe" w:hAnsi="Times New Roman"/>
          <w:b w:val="0"/>
          <w:color w:val="auto"/>
        </w:rPr>
        <w:t>В</w:t>
      </w:r>
      <w:bookmarkEnd w:id="71"/>
      <w:bookmarkEnd w:id="72"/>
      <w:bookmarkEnd w:id="73"/>
      <w:bookmarkEnd w:id="74"/>
      <w:r w:rsidR="001B03B5" w:rsidRPr="00BC50B7">
        <w:rPr>
          <w:rFonts w:ascii="Times New Roman" w:eastAsia="BatangChe" w:hAnsi="Times New Roman"/>
          <w:b w:val="0"/>
          <w:color w:val="auto"/>
        </w:rPr>
        <w:t xml:space="preserve"> </w:t>
      </w:r>
    </w:p>
    <w:p w:rsidR="0017178F" w:rsidRPr="00BC50B7" w:rsidRDefault="0017178F" w:rsidP="0017178F">
      <w:pPr>
        <w:rPr>
          <w:rFonts w:eastAsia="BatangChe"/>
        </w:rPr>
      </w:pPr>
    </w:p>
    <w:p w:rsidR="0017178F" w:rsidRPr="00BC50B7" w:rsidRDefault="0017178F" w:rsidP="0017178F">
      <w:pPr>
        <w:rPr>
          <w:rFonts w:eastAsia="BatangChe"/>
        </w:rPr>
      </w:pPr>
    </w:p>
    <w:p w:rsidR="00D441BA" w:rsidRPr="00BC50B7" w:rsidRDefault="001B03B5" w:rsidP="004D78C2">
      <w:pPr>
        <w:pStyle w:val="13"/>
        <w:jc w:val="center"/>
        <w:rPr>
          <w:rFonts w:ascii="Times New Roman" w:eastAsia="BatangChe" w:hAnsi="Times New Roman"/>
          <w:b w:val="0"/>
          <w:color w:val="auto"/>
        </w:rPr>
      </w:pPr>
      <w:bookmarkStart w:id="75" w:name="_Toc535571352"/>
      <w:bookmarkStart w:id="76" w:name="_Toc535583046"/>
      <w:bookmarkStart w:id="77" w:name="_Toc9426674"/>
      <w:bookmarkStart w:id="78" w:name="_Toc12002961"/>
      <w:r w:rsidRPr="00BC50B7">
        <w:rPr>
          <w:rFonts w:ascii="Times New Roman" w:eastAsia="BatangChe" w:hAnsi="Times New Roman"/>
          <w:b w:val="0"/>
          <w:color w:val="auto"/>
        </w:rPr>
        <w:t>Проект дома из газобетона 148 м</w:t>
      </w:r>
      <w:r w:rsidRPr="00BC50B7">
        <w:rPr>
          <w:rFonts w:ascii="Times New Roman" w:eastAsia="BatangChe" w:hAnsi="Times New Roman"/>
          <w:b w:val="0"/>
          <w:color w:val="auto"/>
          <w:vertAlign w:val="superscript"/>
        </w:rPr>
        <w:t>2</w:t>
      </w:r>
      <w:bookmarkEnd w:id="44"/>
      <w:bookmarkEnd w:id="75"/>
      <w:bookmarkEnd w:id="76"/>
      <w:bookmarkEnd w:id="77"/>
      <w:bookmarkEnd w:id="78"/>
    </w:p>
    <w:p w:rsidR="000B5C21" w:rsidRPr="00BC50B7" w:rsidRDefault="00D441BA" w:rsidP="001B68BF">
      <w:r w:rsidRPr="00BC50B7">
        <w:rPr>
          <w:noProof/>
          <w:lang w:eastAsia="ru-RU"/>
        </w:rPr>
        <w:drawing>
          <wp:inline distT="0" distB="0" distL="0" distR="0" wp14:anchorId="0C100D82" wp14:editId="5EE2EAEC">
            <wp:extent cx="5497195" cy="3944620"/>
            <wp:effectExtent l="0" t="0" r="8255" b="0"/>
            <wp:docPr id="158" name="Рисунок 158" descr="http://1pobetonu.ru/wp-content/uploads/2014/02/risg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pobetonu.ru/wp-content/uploads/2014/02/risgaz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39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C20" w:rsidRPr="00BC50B7" w:rsidRDefault="00580C20" w:rsidP="00D441BA">
      <w:pPr>
        <w:ind w:left="1134"/>
      </w:pPr>
    </w:p>
    <w:p w:rsidR="00580C20" w:rsidRPr="00BC50B7" w:rsidRDefault="00580C20" w:rsidP="00D441BA">
      <w:pPr>
        <w:ind w:left="1134"/>
      </w:pPr>
    </w:p>
    <w:p w:rsidR="00580C20" w:rsidRPr="00BC50B7" w:rsidRDefault="00580C20" w:rsidP="00D441BA">
      <w:pPr>
        <w:ind w:left="1134"/>
      </w:pPr>
    </w:p>
    <w:p w:rsidR="00580C20" w:rsidRPr="00BC50B7" w:rsidRDefault="00580C20" w:rsidP="00580C20"/>
    <w:p w:rsidR="00580C20" w:rsidRPr="00BC50B7" w:rsidRDefault="00580C20" w:rsidP="00580C20"/>
    <w:p w:rsidR="00580C20" w:rsidRPr="00BC50B7" w:rsidRDefault="00580C20" w:rsidP="00580C20"/>
    <w:p w:rsidR="00580C20" w:rsidRPr="00BC50B7" w:rsidRDefault="00BD2BAA" w:rsidP="00580C20">
      <w:pPr>
        <w:tabs>
          <w:tab w:val="left" w:pos="3402"/>
        </w:tabs>
        <w:sectPr w:rsidR="00580C20" w:rsidRPr="00BC50B7" w:rsidSect="001B68BF">
          <w:pgSz w:w="11907" w:h="16840" w:code="9"/>
          <w:pgMar w:top="1418" w:right="851" w:bottom="1134" w:left="1559" w:header="284" w:footer="780" w:gutter="0"/>
          <w:cols w:space="708"/>
          <w:docGrid w:linePitch="381"/>
        </w:sectPr>
      </w:pPr>
      <w:r>
        <w:rPr>
          <w:rFonts w:eastAsia="BatangChe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3712" behindDoc="0" locked="0" layoutInCell="1" allowOverlap="1" wp14:anchorId="425B5080" wp14:editId="442C2680">
                <wp:simplePos x="0" y="0"/>
                <wp:positionH relativeFrom="column">
                  <wp:posOffset>2372360</wp:posOffset>
                </wp:positionH>
                <wp:positionV relativeFrom="paragraph">
                  <wp:posOffset>1528445</wp:posOffset>
                </wp:positionV>
                <wp:extent cx="821055" cy="423545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 w:rsidP="00580C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B5080" id="Поле 15" o:spid="_x0000_s1068" type="#_x0000_t202" style="position:absolute;margin-left:186.8pt;margin-top:120.35pt;width:64.65pt;height:33.35pt;z-index:2520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" fillcolor="white [3201]" stroked="f" strokeweight=".5pt">
                <v:path arrowok="t"/>
                <v:textbox>
                  <w:txbxContent>
                    <w:p w:rsidR="00EF2BCC" w:rsidRDefault="00EF2BCC" w:rsidP="00580C20"/>
                  </w:txbxContent>
                </v:textbox>
              </v:shape>
            </w:pict>
          </mc:Fallback>
        </mc:AlternateContent>
      </w:r>
      <w:r w:rsidR="00580C20" w:rsidRPr="00BC50B7">
        <w:tab/>
      </w:r>
    </w:p>
    <w:p w:rsidR="00580C20" w:rsidRPr="00BC50B7" w:rsidRDefault="00E559E4" w:rsidP="00580C20">
      <w:pPr>
        <w:tabs>
          <w:tab w:val="left" w:pos="3402"/>
        </w:tabs>
        <w:jc w:val="right"/>
      </w:pPr>
      <w:r w:rsidRPr="00BC50B7">
        <w:rPr>
          <w:rFonts w:eastAsia="BatangChe"/>
          <w:color w:val="auto"/>
        </w:rPr>
        <w:lastRenderedPageBreak/>
        <w:t>Продолжение приложения В</w:t>
      </w:r>
    </w:p>
    <w:p w:rsidR="00D441BA" w:rsidRPr="00BC50B7" w:rsidRDefault="00D441BA" w:rsidP="00D441BA">
      <w:pPr>
        <w:ind w:left="1134"/>
      </w:pPr>
      <w:r w:rsidRPr="00BC50B7">
        <w:rPr>
          <w:noProof/>
          <w:lang w:eastAsia="ru-RU"/>
        </w:rPr>
        <w:drawing>
          <wp:inline distT="0" distB="0" distL="0" distR="0" wp14:anchorId="6CCDDAD5" wp14:editId="30511185">
            <wp:extent cx="3328035" cy="5624830"/>
            <wp:effectExtent l="0" t="0" r="5715" b="0"/>
            <wp:docPr id="159" name="Рисунок 159" descr="http://1pobetonu.ru/wp-content/uploads/2014/02/proe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pobetonu.ru/wp-content/uploads/2014/02/proekt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56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25" w:rsidRPr="00BC50B7" w:rsidRDefault="00816425" w:rsidP="00D441BA">
      <w:pPr>
        <w:ind w:left="1134"/>
      </w:pPr>
    </w:p>
    <w:p w:rsidR="00816425" w:rsidRPr="00BC50B7" w:rsidRDefault="00BD2BAA" w:rsidP="00D441BA">
      <w:pPr>
        <w:ind w:left="1134"/>
        <w:sectPr w:rsidR="00816425" w:rsidRPr="00BC50B7" w:rsidSect="001B68BF">
          <w:pgSz w:w="11907" w:h="16840" w:code="9"/>
          <w:pgMar w:top="1418" w:right="851" w:bottom="1134" w:left="1559" w:header="284" w:footer="780" w:gutter="0"/>
          <w:cols w:space="708"/>
          <w:docGrid w:linePitch="381"/>
        </w:sectPr>
      </w:pPr>
      <w:r>
        <w:rPr>
          <w:rFonts w:eastAsia="BatangChe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5760" behindDoc="0" locked="0" layoutInCell="1" allowOverlap="1" wp14:anchorId="3119E3C6" wp14:editId="4943EF35">
                <wp:simplePos x="0" y="0"/>
                <wp:positionH relativeFrom="column">
                  <wp:posOffset>2544445</wp:posOffset>
                </wp:positionH>
                <wp:positionV relativeFrom="paragraph">
                  <wp:posOffset>2616200</wp:posOffset>
                </wp:positionV>
                <wp:extent cx="821690" cy="424180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690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 w:rsidP="00580C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E3C6" id="Поле 17" o:spid="_x0000_s1069" type="#_x0000_t202" style="position:absolute;left:0;text-align:left;margin-left:200.35pt;margin-top:206pt;width:64.7pt;height:33.4pt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" fillcolor="white [3201]" stroked="f" strokeweight=".5pt">
                <v:path arrowok="t"/>
                <v:textbox>
                  <w:txbxContent>
                    <w:p w:rsidR="00EF2BCC" w:rsidRDefault="00EF2BCC" w:rsidP="00580C20"/>
                  </w:txbxContent>
                </v:textbox>
              </v:shape>
            </w:pict>
          </mc:Fallback>
        </mc:AlternateContent>
      </w:r>
    </w:p>
    <w:p w:rsidR="0010235C" w:rsidRPr="00BC50B7" w:rsidRDefault="0010235C" w:rsidP="0010235C">
      <w:pPr>
        <w:pStyle w:val="13"/>
        <w:ind w:firstLine="851"/>
        <w:jc w:val="right"/>
        <w:rPr>
          <w:rFonts w:ascii="Times New Roman" w:hAnsi="Times New Roman"/>
          <w:b w:val="0"/>
          <w:bCs w:val="0"/>
          <w:color w:val="auto"/>
        </w:rPr>
      </w:pPr>
      <w:bookmarkStart w:id="79" w:name="_Toc535571353"/>
      <w:bookmarkStart w:id="80" w:name="_Toc535583047"/>
      <w:bookmarkStart w:id="81" w:name="_Toc9426675"/>
      <w:bookmarkStart w:id="82" w:name="_Toc12002962"/>
      <w:bookmarkStart w:id="83" w:name="_Toc450910313"/>
      <w:r w:rsidRPr="00BC50B7">
        <w:rPr>
          <w:rFonts w:ascii="Times New Roman" w:hAnsi="Times New Roman"/>
          <w:b w:val="0"/>
          <w:bCs w:val="0"/>
          <w:color w:val="auto"/>
        </w:rPr>
        <w:lastRenderedPageBreak/>
        <w:t xml:space="preserve">ПРИЛОЖЕНИЕ </w:t>
      </w:r>
      <w:r w:rsidR="00E559E4" w:rsidRPr="00BC50B7">
        <w:rPr>
          <w:rFonts w:ascii="Times New Roman" w:hAnsi="Times New Roman"/>
          <w:b w:val="0"/>
          <w:bCs w:val="0"/>
          <w:color w:val="auto"/>
        </w:rPr>
        <w:t>Г</w:t>
      </w:r>
      <w:bookmarkEnd w:id="79"/>
      <w:bookmarkEnd w:id="80"/>
      <w:bookmarkEnd w:id="81"/>
      <w:bookmarkEnd w:id="82"/>
    </w:p>
    <w:p w:rsidR="001923E4" w:rsidRPr="00BC50B7" w:rsidRDefault="001923E4" w:rsidP="001923E4">
      <w:pPr>
        <w:tabs>
          <w:tab w:val="left" w:pos="726"/>
        </w:tabs>
        <w:spacing w:after="0" w:line="360" w:lineRule="auto"/>
        <w:jc w:val="center"/>
        <w:rPr>
          <w:noProof/>
          <w:szCs w:val="28"/>
          <w:lang w:eastAsia="ru-RU"/>
        </w:rPr>
      </w:pPr>
      <w:r w:rsidRPr="00BC50B7">
        <w:rPr>
          <w:noProof/>
          <w:szCs w:val="28"/>
          <w:lang w:eastAsia="ru-RU"/>
        </w:rPr>
        <w:t>Смета строительных работ по возведению дома из газобетонных блоков</w:t>
      </w:r>
    </w:p>
    <w:tbl>
      <w:tblPr>
        <w:tblStyle w:val="af6"/>
        <w:tblW w:w="9845" w:type="dxa"/>
        <w:jc w:val="center"/>
        <w:tblLook w:val="04A0" w:firstRow="1" w:lastRow="0" w:firstColumn="1" w:lastColumn="0" w:noHBand="0" w:noVBand="1"/>
      </w:tblPr>
      <w:tblGrid>
        <w:gridCol w:w="3085"/>
        <w:gridCol w:w="1275"/>
        <w:gridCol w:w="1617"/>
        <w:gridCol w:w="1934"/>
        <w:gridCol w:w="1934"/>
      </w:tblGrid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rStyle w:val="af0"/>
                <w:b w:val="0"/>
                <w:sz w:val="24"/>
                <w:szCs w:val="24"/>
              </w:rPr>
              <w:t>Основание:</w:t>
            </w:r>
          </w:p>
        </w:tc>
        <w:tc>
          <w:tcPr>
            <w:tcW w:w="6760" w:type="dxa"/>
            <w:gridSpan w:val="4"/>
            <w:vAlign w:val="center"/>
          </w:tcPr>
          <w:p w:rsidR="001923E4" w:rsidRPr="00BC50B7" w:rsidRDefault="001923E4" w:rsidP="001923E4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</w:rPr>
              <w:t>строительство коробки дома из газоблоков площадью 148 м</w:t>
            </w:r>
            <w:r w:rsidRPr="00BC50B7">
              <w:rPr>
                <w:sz w:val="24"/>
                <w:szCs w:val="24"/>
                <w:vertAlign w:val="superscript"/>
              </w:rPr>
              <w:t>2</w:t>
            </w:r>
            <w:r w:rsidRPr="00BC50B7">
              <w:rPr>
                <w:sz w:val="24"/>
                <w:szCs w:val="24"/>
              </w:rPr>
              <w:t>, расчетная площадь строительных работ 242 кв.м.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rStyle w:val="af0"/>
                <w:b w:val="0"/>
                <w:sz w:val="24"/>
                <w:szCs w:val="24"/>
              </w:rPr>
              <w:t>Технологии:</w:t>
            </w:r>
          </w:p>
        </w:tc>
        <w:tc>
          <w:tcPr>
            <w:tcW w:w="6760" w:type="dxa"/>
            <w:gridSpan w:val="4"/>
            <w:vAlign w:val="center"/>
          </w:tcPr>
          <w:p w:rsidR="001923E4" w:rsidRPr="00BC50B7" w:rsidRDefault="001923E4" w:rsidP="00385BEA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sz w:val="24"/>
                <w:szCs w:val="24"/>
              </w:rPr>
              <w:t xml:space="preserve">дом из </w:t>
            </w:r>
            <w:r w:rsidR="00385BEA" w:rsidRPr="00BC50B7">
              <w:rPr>
                <w:sz w:val="24"/>
                <w:szCs w:val="24"/>
              </w:rPr>
              <w:t>газоблоков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rStyle w:val="af0"/>
                <w:b w:val="0"/>
                <w:sz w:val="24"/>
                <w:szCs w:val="24"/>
              </w:rPr>
              <w:t>Подрядчик:</w:t>
            </w:r>
          </w:p>
        </w:tc>
        <w:tc>
          <w:tcPr>
            <w:tcW w:w="6760" w:type="dxa"/>
            <w:gridSpan w:val="4"/>
            <w:vAlign w:val="center"/>
          </w:tcPr>
          <w:p w:rsidR="001923E4" w:rsidRPr="00BC50B7" w:rsidRDefault="001923E4" w:rsidP="001923E4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ООО «Строй-КА»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rStyle w:val="af0"/>
                <w:b w:val="0"/>
                <w:sz w:val="24"/>
                <w:szCs w:val="24"/>
              </w:rPr>
              <w:t>Сметная стоимость:</w:t>
            </w:r>
          </w:p>
        </w:tc>
        <w:tc>
          <w:tcPr>
            <w:tcW w:w="6760" w:type="dxa"/>
            <w:gridSpan w:val="4"/>
            <w:vAlign w:val="center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rStyle w:val="af0"/>
                <w:b w:val="0"/>
                <w:color w:val="auto"/>
                <w:sz w:val="24"/>
                <w:szCs w:val="24"/>
              </w:rPr>
              <w:t>2 396 097 руб.</w:t>
            </w:r>
          </w:p>
        </w:tc>
      </w:tr>
      <w:tr w:rsidR="001923E4" w:rsidRPr="00BC50B7" w:rsidTr="001923E4">
        <w:trPr>
          <w:trHeight w:val="457"/>
          <w:jc w:val="center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rStyle w:val="af0"/>
                <w:b w:val="0"/>
                <w:sz w:val="24"/>
                <w:szCs w:val="24"/>
              </w:rPr>
              <w:t>Дата обновления:</w:t>
            </w:r>
          </w:p>
        </w:tc>
        <w:tc>
          <w:tcPr>
            <w:tcW w:w="6760" w:type="dxa"/>
            <w:gridSpan w:val="4"/>
            <w:tcBorders>
              <w:bottom w:val="single" w:sz="4" w:space="0" w:color="auto"/>
            </w:tcBorders>
            <w:vAlign w:val="center"/>
          </w:tcPr>
          <w:p w:rsidR="001923E4" w:rsidRPr="00BC50B7" w:rsidRDefault="001923E4" w:rsidP="00AE1E50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color w:val="auto"/>
                <w:sz w:val="24"/>
                <w:szCs w:val="24"/>
                <w:lang w:eastAsia="ru-RU"/>
              </w:rPr>
            </w:pPr>
            <w:r w:rsidRPr="00BC50B7">
              <w:rPr>
                <w:rStyle w:val="af0"/>
                <w:b w:val="0"/>
                <w:color w:val="auto"/>
                <w:sz w:val="24"/>
                <w:szCs w:val="24"/>
              </w:rPr>
              <w:t>действительно до 01.01.</w:t>
            </w:r>
            <w:r w:rsidR="00EF2289">
              <w:rPr>
                <w:rStyle w:val="af0"/>
                <w:b w:val="0"/>
                <w:color w:val="auto"/>
                <w:sz w:val="24"/>
                <w:szCs w:val="24"/>
              </w:rPr>
              <w:t>2020</w:t>
            </w:r>
            <w:r w:rsidRPr="00BC50B7">
              <w:rPr>
                <w:rStyle w:val="af0"/>
                <w:b w:val="0"/>
                <w:color w:val="auto"/>
                <w:sz w:val="24"/>
                <w:szCs w:val="24"/>
              </w:rPr>
              <w:t xml:space="preserve"> г.</w:t>
            </w:r>
          </w:p>
        </w:tc>
      </w:tr>
      <w:tr w:rsidR="001923E4" w:rsidRPr="00BC50B7" w:rsidTr="00120EF8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Стоимость материалов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Стоимость работ</w:t>
            </w:r>
          </w:p>
        </w:tc>
      </w:tr>
      <w:tr w:rsidR="001923E4" w:rsidRPr="00BC50B7" w:rsidTr="00120EF8">
        <w:trPr>
          <w:jc w:val="center"/>
        </w:trPr>
        <w:tc>
          <w:tcPr>
            <w:tcW w:w="9845" w:type="dxa"/>
            <w:gridSpan w:val="5"/>
            <w:tcBorders>
              <w:top w:val="single" w:sz="4" w:space="0" w:color="auto"/>
            </w:tcBorders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Фундамет (монолитный ж/ю глубокого заложения – 1,95м)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Горизонтальная планировка и выноска осей</w:t>
            </w:r>
          </w:p>
        </w:tc>
        <w:tc>
          <w:tcPr>
            <w:tcW w:w="1275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7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50000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Разработка и выемка грунта (глубина 1.95 см.) вручную с перемещением на расстояние до 10 метров</w:t>
            </w:r>
          </w:p>
        </w:tc>
        <w:tc>
          <w:tcPr>
            <w:tcW w:w="1275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7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50000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BC50B7">
              <w:rPr>
                <w:sz w:val="24"/>
                <w:szCs w:val="24"/>
              </w:rPr>
              <w:t>Песочная подсыпка с трамбовкой h = 0.2 м цена 440 руб./м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vertAlign w:val="superscript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м</w:t>
            </w:r>
            <w:r w:rsidRPr="00BC50B7">
              <w:rPr>
                <w:noProof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17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4972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4972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Щебеночное основание h = 0.1 м. 1040 руб./м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vertAlign w:val="superscript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м</w:t>
            </w:r>
            <w:r w:rsidRPr="00BC50B7">
              <w:rPr>
                <w:noProof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17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11752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11752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BC50B7">
              <w:rPr>
                <w:sz w:val="24"/>
                <w:szCs w:val="24"/>
              </w:rPr>
              <w:t>Монтаж, демонтаж опалубки фундамента из доски хвойных пород толщиной 24 мм.4800 руб./м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vertAlign w:val="superscript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м</w:t>
            </w:r>
            <w:r w:rsidRPr="00BC50B7">
              <w:rPr>
                <w:noProof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17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BC50B7">
              <w:rPr>
                <w:sz w:val="24"/>
                <w:szCs w:val="24"/>
              </w:rPr>
              <w:t>Устройство арматурного каркаса фундамента А3 d12 мм 1200 руб./м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vertAlign w:val="superscript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м</w:t>
            </w:r>
            <w:r w:rsidRPr="00BC50B7">
              <w:rPr>
                <w:noProof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17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11,3 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13560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13560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Бетонирование бетоном М 300 бетононасосом, ширина лента 0.40 м6090 руб.  за 1 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  <w:r w:rsidRPr="00BC50B7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vertAlign w:val="superscript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м</w:t>
            </w:r>
            <w:r w:rsidRPr="00BC50B7">
              <w:rPr>
                <w:noProof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17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11,3 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68817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BC50B7">
              <w:rPr>
                <w:sz w:val="24"/>
                <w:szCs w:val="24"/>
              </w:rPr>
              <w:t>Гидроизоляция гидростеклоизолом на горячем битуме 600 руб./м</w:t>
            </w:r>
            <w:r w:rsidRPr="00BC50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vertAlign w:val="superscript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м</w:t>
            </w:r>
            <w:r w:rsidRPr="00BC50B7">
              <w:rPr>
                <w:noProof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17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11,3 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6780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6780</w:t>
            </w:r>
          </w:p>
        </w:tc>
      </w:tr>
      <w:tr w:rsidR="001923E4" w:rsidRPr="00BC50B7" w:rsidTr="001923E4">
        <w:trPr>
          <w:trHeight w:val="325"/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17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58.00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113081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144264</w:t>
            </w:r>
          </w:p>
        </w:tc>
      </w:tr>
      <w:tr w:rsidR="001923E4" w:rsidRPr="00BC50B7" w:rsidTr="001923E4">
        <w:trPr>
          <w:jc w:val="center"/>
        </w:trPr>
        <w:tc>
          <w:tcPr>
            <w:tcW w:w="7911" w:type="dxa"/>
            <w:gridSpan w:val="4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Итого по фундаменту: работы + материалы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257345</w:t>
            </w:r>
          </w:p>
        </w:tc>
      </w:tr>
      <w:tr w:rsidR="001923E4" w:rsidRPr="00BC50B7" w:rsidTr="001923E4">
        <w:trPr>
          <w:jc w:val="center"/>
        </w:trPr>
        <w:tc>
          <w:tcPr>
            <w:tcW w:w="9845" w:type="dxa"/>
            <w:gridSpan w:val="5"/>
            <w:vAlign w:val="center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Фундаментная плита (перекрытие цоколя)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Бетон М300 армирование сеткой d6.5 (20x20), цена 6090 руб.  за 1 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  <w:r w:rsidRPr="00BC5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17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18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109620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109620</w:t>
            </w:r>
          </w:p>
        </w:tc>
      </w:tr>
      <w:tr w:rsidR="001923E4" w:rsidRPr="00BC50B7" w:rsidTr="001923E4">
        <w:trPr>
          <w:jc w:val="center"/>
        </w:trPr>
        <w:tc>
          <w:tcPr>
            <w:tcW w:w="7911" w:type="dxa"/>
            <w:gridSpan w:val="4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Итого по перекрытию цоколя: работы + материалы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219240</w:t>
            </w:r>
          </w:p>
        </w:tc>
      </w:tr>
    </w:tbl>
    <w:p w:rsidR="001923E4" w:rsidRPr="00BC50B7" w:rsidRDefault="001923E4" w:rsidP="001923E4"/>
    <w:p w:rsidR="001923E4" w:rsidRPr="00BC50B7" w:rsidRDefault="001923E4" w:rsidP="001923E4">
      <w:pPr>
        <w:jc w:val="right"/>
      </w:pPr>
    </w:p>
    <w:p w:rsidR="001923E4" w:rsidRPr="00BC50B7" w:rsidRDefault="00E559E4" w:rsidP="001923E4">
      <w:pPr>
        <w:jc w:val="right"/>
      </w:pPr>
      <w:r w:rsidRPr="00BC50B7">
        <w:lastRenderedPageBreak/>
        <w:t>ОКОНЧАНИЕ ПРИЛОЖЕНИЯ Г</w:t>
      </w:r>
    </w:p>
    <w:tbl>
      <w:tblPr>
        <w:tblStyle w:val="af6"/>
        <w:tblW w:w="9845" w:type="dxa"/>
        <w:jc w:val="center"/>
        <w:tblLook w:val="04A0" w:firstRow="1" w:lastRow="0" w:firstColumn="1" w:lastColumn="0" w:noHBand="0" w:noVBand="1"/>
      </w:tblPr>
      <w:tblGrid>
        <w:gridCol w:w="3085"/>
        <w:gridCol w:w="1275"/>
        <w:gridCol w:w="1617"/>
        <w:gridCol w:w="1934"/>
        <w:gridCol w:w="1934"/>
      </w:tblGrid>
      <w:tr w:rsidR="001923E4" w:rsidRPr="00BC50B7" w:rsidTr="00120EF8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Стоимость материалов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Стоимость работ</w:t>
            </w:r>
          </w:p>
        </w:tc>
      </w:tr>
      <w:tr w:rsidR="001923E4" w:rsidRPr="00BC50B7" w:rsidTr="00120EF8">
        <w:trPr>
          <w:jc w:val="center"/>
        </w:trPr>
        <w:tc>
          <w:tcPr>
            <w:tcW w:w="9845" w:type="dxa"/>
            <w:gridSpan w:val="5"/>
            <w:tcBorders>
              <w:top w:val="single" w:sz="4" w:space="0" w:color="auto"/>
            </w:tcBorders>
            <w:vAlign w:val="center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Строительство стен и перегородок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1923E4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 xml:space="preserve">Кладка стен из газооблоков </w:t>
            </w:r>
          </w:p>
        </w:tc>
        <w:tc>
          <w:tcPr>
            <w:tcW w:w="127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17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55.60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100275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100275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 xml:space="preserve">Кладка внутренних стен, перегородок, вентиляционные и дымоходные каналы </w:t>
            </w:r>
          </w:p>
        </w:tc>
        <w:tc>
          <w:tcPr>
            <w:tcW w:w="127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17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54.65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98561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98561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17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110,25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198836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198836</w:t>
            </w:r>
          </w:p>
        </w:tc>
      </w:tr>
      <w:tr w:rsidR="001923E4" w:rsidRPr="00BC50B7" w:rsidTr="001923E4">
        <w:trPr>
          <w:jc w:val="center"/>
        </w:trPr>
        <w:tc>
          <w:tcPr>
            <w:tcW w:w="7911" w:type="dxa"/>
            <w:gridSpan w:val="4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Итого по стенам и перегородкам: работы + материалы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397672</w:t>
            </w:r>
          </w:p>
        </w:tc>
      </w:tr>
      <w:tr w:rsidR="001923E4" w:rsidRPr="00BC50B7" w:rsidTr="001923E4">
        <w:trPr>
          <w:jc w:val="center"/>
        </w:trPr>
        <w:tc>
          <w:tcPr>
            <w:tcW w:w="9845" w:type="dxa"/>
            <w:gridSpan w:val="5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 xml:space="preserve">Межэтажное перекрытие (монолитная плита </w:t>
            </w:r>
            <w:r w:rsidRPr="00BC50B7">
              <w:rPr>
                <w:noProof/>
                <w:sz w:val="24"/>
                <w:szCs w:val="24"/>
                <w:lang w:val="en-US" w:eastAsia="ru-RU"/>
              </w:rPr>
              <w:t>h</w:t>
            </w:r>
            <w:r w:rsidRPr="00BC50B7">
              <w:rPr>
                <w:noProof/>
                <w:sz w:val="24"/>
                <w:szCs w:val="24"/>
                <w:lang w:eastAsia="ru-RU"/>
              </w:rPr>
              <w:t>=0,15м)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Бетон М300 армирование сеткой d6.5 (20x20), цена 6090 руб.  за 1 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  <w:r w:rsidRPr="00BC5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17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18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109620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109620</w:t>
            </w:r>
          </w:p>
        </w:tc>
      </w:tr>
      <w:tr w:rsidR="001923E4" w:rsidRPr="00BC50B7" w:rsidTr="001923E4">
        <w:trPr>
          <w:jc w:val="center"/>
        </w:trPr>
        <w:tc>
          <w:tcPr>
            <w:tcW w:w="7911" w:type="dxa"/>
            <w:gridSpan w:val="4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Итого по межэтажному перекрытию: работы + материалы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219240</w:t>
            </w:r>
          </w:p>
        </w:tc>
      </w:tr>
      <w:tr w:rsidR="001923E4" w:rsidRPr="00BC50B7" w:rsidTr="001923E4">
        <w:trPr>
          <w:jc w:val="center"/>
        </w:trPr>
        <w:tc>
          <w:tcPr>
            <w:tcW w:w="9845" w:type="dxa"/>
            <w:gridSpan w:val="5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Монолитные столбы, пояса, каркасы, анкеры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Устройство монолитного каркаса, столбы, колонны, пояс на фронтонах бетоном М300 армированного арматурой А3, d12 мм, 7350 за 1 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  <w:r w:rsidRPr="00BC5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17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10.00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73500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73500</w:t>
            </w:r>
          </w:p>
        </w:tc>
      </w:tr>
      <w:tr w:rsidR="001923E4" w:rsidRPr="00BC50B7" w:rsidTr="001923E4">
        <w:trPr>
          <w:jc w:val="center"/>
        </w:trPr>
        <w:tc>
          <w:tcPr>
            <w:tcW w:w="7911" w:type="dxa"/>
            <w:gridSpan w:val="4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Итого по монолитным усилителительным кострукциям: работы + материалы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147000</w:t>
            </w:r>
          </w:p>
        </w:tc>
      </w:tr>
      <w:tr w:rsidR="001923E4" w:rsidRPr="00BC50B7" w:rsidTr="001923E4">
        <w:trPr>
          <w:jc w:val="center"/>
        </w:trPr>
        <w:tc>
          <w:tcPr>
            <w:tcW w:w="9845" w:type="dxa"/>
            <w:gridSpan w:val="5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Крыша и кровля</w:t>
            </w:r>
          </w:p>
        </w:tc>
      </w:tr>
      <w:tr w:rsidR="001923E4" w:rsidRPr="00BC50B7" w:rsidTr="001923E4">
        <w:trPr>
          <w:jc w:val="center"/>
        </w:trPr>
        <w:tc>
          <w:tcPr>
            <w:tcW w:w="308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BC50B7">
              <w:rPr>
                <w:sz w:val="24"/>
                <w:szCs w:val="24"/>
              </w:rPr>
              <w:t>Мауэрлат, стропительная система, обрешетка, контробрешетка ,паро- и гидроизоляция, утеплитель h=0.12 м минплита, металлочерепица, 3210 за 1 м</w:t>
            </w:r>
            <w:r w:rsidRPr="00BC50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м</w:t>
            </w:r>
            <w:r w:rsidRPr="00BC50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17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180.00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577800</w:t>
            </w:r>
          </w:p>
        </w:tc>
        <w:tc>
          <w:tcPr>
            <w:tcW w:w="1934" w:type="dxa"/>
            <w:vAlign w:val="center"/>
          </w:tcPr>
          <w:p w:rsidR="001923E4" w:rsidRPr="00BC50B7" w:rsidRDefault="001923E4" w:rsidP="00D463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577800</w:t>
            </w:r>
          </w:p>
        </w:tc>
      </w:tr>
      <w:tr w:rsidR="001923E4" w:rsidRPr="00BC50B7" w:rsidTr="001923E4">
        <w:trPr>
          <w:jc w:val="center"/>
        </w:trPr>
        <w:tc>
          <w:tcPr>
            <w:tcW w:w="7911" w:type="dxa"/>
            <w:gridSpan w:val="4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Итого по крыше и кровле: работы + материалы</w:t>
            </w:r>
          </w:p>
        </w:tc>
        <w:tc>
          <w:tcPr>
            <w:tcW w:w="1934" w:type="dxa"/>
          </w:tcPr>
          <w:p w:rsidR="001923E4" w:rsidRPr="00BC50B7" w:rsidRDefault="001923E4" w:rsidP="00D46368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1155600</w:t>
            </w:r>
          </w:p>
        </w:tc>
      </w:tr>
      <w:tr w:rsidR="00385BEA" w:rsidRPr="00BC50B7" w:rsidTr="008620CA">
        <w:trPr>
          <w:jc w:val="center"/>
        </w:trPr>
        <w:tc>
          <w:tcPr>
            <w:tcW w:w="3085" w:type="dxa"/>
            <w:vAlign w:val="center"/>
          </w:tcPr>
          <w:p w:rsidR="00385BEA" w:rsidRPr="00BC50B7" w:rsidRDefault="00385BEA" w:rsidP="008620CA">
            <w:pPr>
              <w:spacing w:after="0" w:line="240" w:lineRule="auto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Итого по смете</w:t>
            </w:r>
          </w:p>
        </w:tc>
        <w:tc>
          <w:tcPr>
            <w:tcW w:w="1275" w:type="dxa"/>
            <w:vAlign w:val="center"/>
          </w:tcPr>
          <w:p w:rsidR="00385BEA" w:rsidRPr="00BC50B7" w:rsidRDefault="00385BEA" w:rsidP="0086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х</w:t>
            </w:r>
          </w:p>
        </w:tc>
        <w:tc>
          <w:tcPr>
            <w:tcW w:w="1617" w:type="dxa"/>
            <w:vAlign w:val="center"/>
          </w:tcPr>
          <w:p w:rsidR="00385BEA" w:rsidRPr="00BC50B7" w:rsidRDefault="00385BEA" w:rsidP="0086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х</w:t>
            </w:r>
          </w:p>
        </w:tc>
        <w:tc>
          <w:tcPr>
            <w:tcW w:w="1934" w:type="dxa"/>
            <w:vAlign w:val="center"/>
          </w:tcPr>
          <w:p w:rsidR="00385BEA" w:rsidRPr="00BC50B7" w:rsidRDefault="00385BEA" w:rsidP="0086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1182457</w:t>
            </w:r>
          </w:p>
        </w:tc>
        <w:tc>
          <w:tcPr>
            <w:tcW w:w="1934" w:type="dxa"/>
            <w:vAlign w:val="center"/>
          </w:tcPr>
          <w:p w:rsidR="00385BEA" w:rsidRPr="00BC50B7" w:rsidRDefault="00385BEA" w:rsidP="0086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0B7">
              <w:rPr>
                <w:sz w:val="24"/>
                <w:szCs w:val="24"/>
              </w:rPr>
              <w:t>2396097</w:t>
            </w:r>
          </w:p>
        </w:tc>
      </w:tr>
      <w:tr w:rsidR="001923E4" w:rsidRPr="00BC50B7" w:rsidTr="001923E4">
        <w:trPr>
          <w:jc w:val="center"/>
        </w:trPr>
        <w:tc>
          <w:tcPr>
            <w:tcW w:w="7911" w:type="dxa"/>
            <w:gridSpan w:val="4"/>
          </w:tcPr>
          <w:p w:rsidR="001923E4" w:rsidRPr="00BC50B7" w:rsidRDefault="001923E4" w:rsidP="00385BEA">
            <w:pPr>
              <w:tabs>
                <w:tab w:val="left" w:pos="726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Общая стоимость строительства дома</w:t>
            </w:r>
            <w:r w:rsidRPr="00BC50B7">
              <w:rPr>
                <w:sz w:val="24"/>
                <w:szCs w:val="24"/>
              </w:rPr>
              <w:t xml:space="preserve"> работы и материалы по возведению теплового контура:</w:t>
            </w:r>
            <w:r w:rsidR="00385BEA" w:rsidRPr="00BC50B7">
              <w:rPr>
                <w:sz w:val="24"/>
                <w:szCs w:val="24"/>
              </w:rPr>
              <w:t xml:space="preserve"> (</w:t>
            </w:r>
            <w:r w:rsidRPr="00BC50B7">
              <w:rPr>
                <w:sz w:val="24"/>
                <w:szCs w:val="24"/>
              </w:rPr>
              <w:t>фундамент, несущие стены, перегородки, крыша и кровля дома</w:t>
            </w:r>
            <w:r w:rsidR="00385BEA" w:rsidRPr="00BC50B7">
              <w:rPr>
                <w:sz w:val="24"/>
                <w:szCs w:val="24"/>
              </w:rPr>
              <w:t>) – цена продажи, тыс.руб.</w:t>
            </w:r>
          </w:p>
        </w:tc>
        <w:tc>
          <w:tcPr>
            <w:tcW w:w="1934" w:type="dxa"/>
          </w:tcPr>
          <w:p w:rsidR="001923E4" w:rsidRPr="00BC50B7" w:rsidRDefault="001923E4" w:rsidP="00385BEA">
            <w:pPr>
              <w:tabs>
                <w:tab w:val="left" w:pos="726"/>
              </w:tabs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C50B7">
              <w:rPr>
                <w:noProof/>
                <w:sz w:val="24"/>
                <w:szCs w:val="24"/>
                <w:lang w:eastAsia="ru-RU"/>
              </w:rPr>
              <w:t>2396</w:t>
            </w:r>
          </w:p>
        </w:tc>
      </w:tr>
    </w:tbl>
    <w:p w:rsidR="001923E4" w:rsidRPr="00BC50B7" w:rsidRDefault="001923E4" w:rsidP="001923E4"/>
    <w:p w:rsidR="001923E4" w:rsidRPr="00BC50B7" w:rsidRDefault="001923E4" w:rsidP="001923E4">
      <w:pPr>
        <w:sectPr w:rsidR="001923E4" w:rsidRPr="00BC50B7" w:rsidSect="001B68BF">
          <w:pgSz w:w="11907" w:h="16840" w:code="9"/>
          <w:pgMar w:top="1418" w:right="851" w:bottom="1134" w:left="1559" w:header="284" w:footer="640" w:gutter="0"/>
          <w:cols w:space="708"/>
          <w:docGrid w:linePitch="381"/>
        </w:sectPr>
      </w:pPr>
    </w:p>
    <w:p w:rsidR="001923E4" w:rsidRPr="00BC50B7" w:rsidRDefault="00E559E4" w:rsidP="001923E4">
      <w:pPr>
        <w:jc w:val="right"/>
      </w:pPr>
      <w:r w:rsidRPr="00BC50B7">
        <w:lastRenderedPageBreak/>
        <w:t>ПРИЛОЖЕНИЕ Д</w:t>
      </w:r>
    </w:p>
    <w:p w:rsidR="0010235C" w:rsidRPr="00BC50B7" w:rsidRDefault="0010235C" w:rsidP="0010235C">
      <w:pPr>
        <w:pStyle w:val="13"/>
        <w:ind w:firstLine="851"/>
        <w:jc w:val="center"/>
        <w:rPr>
          <w:rFonts w:ascii="Times New Roman" w:hAnsi="Times New Roman"/>
          <w:b w:val="0"/>
          <w:bCs w:val="0"/>
          <w:color w:val="auto"/>
        </w:rPr>
      </w:pPr>
      <w:bookmarkStart w:id="84" w:name="_Toc535571354"/>
      <w:bookmarkStart w:id="85" w:name="_Toc535583048"/>
      <w:bookmarkStart w:id="86" w:name="_Toc9426676"/>
      <w:bookmarkStart w:id="87" w:name="_Toc12002963"/>
      <w:r w:rsidRPr="00BC50B7">
        <w:rPr>
          <w:rFonts w:ascii="Times New Roman" w:hAnsi="Times New Roman"/>
          <w:b w:val="0"/>
          <w:bCs w:val="0"/>
          <w:color w:val="auto"/>
        </w:rPr>
        <w:t>Бухгалтерская отчетность ООО «Строй-КА» (план)</w:t>
      </w:r>
      <w:bookmarkEnd w:id="83"/>
      <w:bookmarkEnd w:id="84"/>
      <w:bookmarkEnd w:id="85"/>
      <w:bookmarkEnd w:id="86"/>
      <w:bookmarkEnd w:id="87"/>
    </w:p>
    <w:p w:rsidR="0010235C" w:rsidRPr="00BC50B7" w:rsidRDefault="0010235C" w:rsidP="0010235C">
      <w:pPr>
        <w:ind w:left="1134"/>
        <w:jc w:val="right"/>
      </w:pPr>
    </w:p>
    <w:bookmarkStart w:id="88" w:name="_MON_1558356273"/>
    <w:bookmarkStart w:id="89" w:name="_MON_1558356632"/>
    <w:bookmarkStart w:id="90" w:name="_MON_1555657041"/>
    <w:bookmarkEnd w:id="88"/>
    <w:bookmarkEnd w:id="89"/>
    <w:bookmarkEnd w:id="90"/>
    <w:bookmarkStart w:id="91" w:name="_MON_1558943310"/>
    <w:bookmarkEnd w:id="91"/>
    <w:p w:rsidR="0010235C" w:rsidRPr="00BC50B7" w:rsidRDefault="00120EF8" w:rsidP="001B68BF">
      <w:pPr>
        <w:jc w:val="right"/>
      </w:pPr>
      <w:r w:rsidRPr="00BC50B7">
        <w:object w:dxaOrig="9590" w:dyaOrig="11004">
          <v:shape id="_x0000_i1179" type="#_x0000_t75" style="width:480pt;height:549.65pt" o:ole="">
            <v:imagedata r:id="rId62" o:title=""/>
          </v:shape>
          <o:OLEObject Type="Embed" ProgID="Excel.Sheet.8" ShapeID="_x0000_i1179" DrawAspect="Content" ObjectID="_1622887545" r:id="rId63"/>
        </w:object>
      </w:r>
    </w:p>
    <w:p w:rsidR="00E559E4" w:rsidRPr="00BC50B7" w:rsidRDefault="00E559E4" w:rsidP="0010235C">
      <w:pPr>
        <w:ind w:left="1134"/>
        <w:jc w:val="right"/>
      </w:pPr>
    </w:p>
    <w:p w:rsidR="00E559E4" w:rsidRPr="00BC50B7" w:rsidRDefault="00BD2BAA" w:rsidP="0010235C">
      <w:pPr>
        <w:ind w:left="1134"/>
        <w:jc w:val="right"/>
      </w:pPr>
      <w:r>
        <w:rPr>
          <w:rFonts w:eastAsia="BatangChe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480982CF" wp14:editId="2FEC0A5B">
                <wp:simplePos x="0" y="0"/>
                <wp:positionH relativeFrom="column">
                  <wp:posOffset>3178175</wp:posOffset>
                </wp:positionH>
                <wp:positionV relativeFrom="paragraph">
                  <wp:posOffset>316230</wp:posOffset>
                </wp:positionV>
                <wp:extent cx="821055" cy="635635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 w:rsidP="00580C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82CF" id="Поле 22" o:spid="_x0000_s1070" type="#_x0000_t202" style="position:absolute;left:0;text-align:left;margin-left:250.25pt;margin-top:24.9pt;width:64.65pt;height:50.05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" fillcolor="white [3201]" stroked="f" strokeweight=".5pt">
                <v:path arrowok="t"/>
                <v:textbox>
                  <w:txbxContent>
                    <w:p w:rsidR="00EF2BCC" w:rsidRDefault="00EF2BCC" w:rsidP="00580C20"/>
                  </w:txbxContent>
                </v:textbox>
              </v:shape>
            </w:pict>
          </mc:Fallback>
        </mc:AlternateContent>
      </w:r>
    </w:p>
    <w:p w:rsidR="00E559E4" w:rsidRPr="00BC50B7" w:rsidRDefault="00E559E4" w:rsidP="0010235C">
      <w:pPr>
        <w:ind w:left="1134"/>
        <w:jc w:val="right"/>
      </w:pPr>
    </w:p>
    <w:p w:rsidR="00E559E4" w:rsidRPr="00BC50B7" w:rsidRDefault="00E559E4" w:rsidP="0010235C">
      <w:pPr>
        <w:ind w:left="1134"/>
        <w:jc w:val="right"/>
      </w:pPr>
      <w:r w:rsidRPr="00BC50B7">
        <w:t>ПРОДОЛЖЕНИЕ ПРИЛОЖЕНИЯ Д</w:t>
      </w:r>
    </w:p>
    <w:bookmarkStart w:id="92" w:name="_MON_1555657080"/>
    <w:bookmarkStart w:id="93" w:name="_MON_1558943183"/>
    <w:bookmarkStart w:id="94" w:name="_MON_1558943248"/>
    <w:bookmarkStart w:id="95" w:name="_MON_1558356234"/>
    <w:bookmarkStart w:id="96" w:name="_MON_1558356622"/>
    <w:bookmarkStart w:id="97" w:name="_MON_1558356633"/>
    <w:bookmarkEnd w:id="92"/>
    <w:bookmarkEnd w:id="93"/>
    <w:bookmarkEnd w:id="94"/>
    <w:bookmarkEnd w:id="95"/>
    <w:bookmarkEnd w:id="96"/>
    <w:bookmarkEnd w:id="97"/>
    <w:bookmarkStart w:id="98" w:name="_MON_1558356665"/>
    <w:bookmarkEnd w:id="98"/>
    <w:p w:rsidR="0010235C" w:rsidRPr="00BC50B7" w:rsidRDefault="00120EF8" w:rsidP="001B68BF">
      <w:pPr>
        <w:jc w:val="right"/>
      </w:pPr>
      <w:r w:rsidRPr="00BC50B7">
        <w:object w:dxaOrig="9590" w:dyaOrig="9360">
          <v:shape id="_x0000_i1180" type="#_x0000_t75" style="width:480pt;height:469.4pt" o:ole="">
            <v:imagedata r:id="rId64" o:title=""/>
          </v:shape>
          <o:OLEObject Type="Embed" ProgID="Excel.Sheet.8" ShapeID="_x0000_i1180" DrawAspect="Content" ObjectID="_1622887546" r:id="rId65"/>
        </w:object>
      </w:r>
    </w:p>
    <w:p w:rsidR="0010235C" w:rsidRPr="00BC50B7" w:rsidRDefault="0010235C" w:rsidP="0010235C">
      <w:pPr>
        <w:ind w:left="1134"/>
        <w:jc w:val="right"/>
      </w:pPr>
    </w:p>
    <w:p w:rsidR="0010235C" w:rsidRPr="00BC50B7" w:rsidRDefault="0010235C" w:rsidP="0010235C">
      <w:pPr>
        <w:ind w:left="1134"/>
        <w:jc w:val="right"/>
      </w:pPr>
    </w:p>
    <w:p w:rsidR="0010235C" w:rsidRPr="00BC50B7" w:rsidRDefault="0010235C" w:rsidP="0010235C">
      <w:pPr>
        <w:ind w:left="1134"/>
        <w:jc w:val="right"/>
      </w:pPr>
    </w:p>
    <w:p w:rsidR="0010235C" w:rsidRPr="00BC50B7" w:rsidRDefault="0010235C" w:rsidP="0010235C">
      <w:pPr>
        <w:ind w:left="1134"/>
        <w:jc w:val="both"/>
        <w:rPr>
          <w:sz w:val="20"/>
          <w:szCs w:val="20"/>
        </w:rPr>
      </w:pPr>
      <w:r w:rsidRPr="00BC50B7">
        <w:rPr>
          <w:sz w:val="20"/>
          <w:szCs w:val="20"/>
        </w:rPr>
        <w:t>Кредиторская задолженность взята как 5% от выручки</w:t>
      </w:r>
    </w:p>
    <w:p w:rsidR="0010235C" w:rsidRPr="00BC50B7" w:rsidRDefault="0010235C" w:rsidP="0010235C">
      <w:pPr>
        <w:ind w:left="1134"/>
        <w:jc w:val="both"/>
        <w:rPr>
          <w:sz w:val="20"/>
          <w:szCs w:val="20"/>
        </w:rPr>
      </w:pPr>
      <w:r w:rsidRPr="00BC50B7">
        <w:rPr>
          <w:sz w:val="20"/>
          <w:szCs w:val="20"/>
        </w:rPr>
        <w:t>Денежные средства как разница между активами и пассивами для схождения баланса</w:t>
      </w:r>
    </w:p>
    <w:p w:rsidR="00820940" w:rsidRDefault="00820940" w:rsidP="00120EF8">
      <w:pPr>
        <w:spacing w:after="0" w:line="240" w:lineRule="auto"/>
        <w:ind w:left="1134"/>
        <w:jc w:val="right"/>
      </w:pPr>
    </w:p>
    <w:p w:rsidR="00820940" w:rsidRDefault="00820940" w:rsidP="00120EF8">
      <w:pPr>
        <w:spacing w:after="0" w:line="240" w:lineRule="auto"/>
        <w:ind w:left="1134"/>
        <w:jc w:val="right"/>
      </w:pPr>
    </w:p>
    <w:p w:rsidR="0010235C" w:rsidRPr="00BC50B7" w:rsidRDefault="00BD2BAA" w:rsidP="00120EF8">
      <w:pPr>
        <w:spacing w:after="0" w:line="240" w:lineRule="auto"/>
        <w:ind w:left="1134"/>
        <w:jc w:val="right"/>
      </w:pPr>
      <w:r>
        <w:rPr>
          <w:rFonts w:eastAsia="BatangChe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0D55FFA8" wp14:editId="373D8528">
                <wp:simplePos x="0" y="0"/>
                <wp:positionH relativeFrom="column">
                  <wp:posOffset>3237230</wp:posOffset>
                </wp:positionH>
                <wp:positionV relativeFrom="paragraph">
                  <wp:posOffset>9291955</wp:posOffset>
                </wp:positionV>
                <wp:extent cx="821055" cy="423545"/>
                <wp:effectExtent l="0" t="0" r="0" b="0"/>
                <wp:wrapNone/>
                <wp:docPr id="236" name="Поле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 w:rsidP="00A81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5FFA8" id="Поле 236" o:spid="_x0000_s1071" type="#_x0000_t202" style="position:absolute;left:0;text-align:left;margin-left:254.9pt;margin-top:731.65pt;width:64.65pt;height:33.35pt;z-index:2521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" fillcolor="white [3201]" stroked="f" strokeweight=".5pt">
                <v:path arrowok="t"/>
                <v:textbox>
                  <w:txbxContent>
                    <w:p w:rsidR="00EF2BCC" w:rsidRDefault="00EF2BCC" w:rsidP="00A81FEF"/>
                  </w:txbxContent>
                </v:textbox>
              </v:shape>
            </w:pict>
          </mc:Fallback>
        </mc:AlternateContent>
      </w:r>
      <w:r w:rsidR="00E559E4" w:rsidRPr="00BC50B7">
        <w:t xml:space="preserve">ПРОДОЛЖЕНИЕ ПРИЛОЖЕНИЕ Д </w:t>
      </w:r>
    </w:p>
    <w:p w:rsidR="000A5EA0" w:rsidRPr="00BC50B7" w:rsidRDefault="00BD2BAA" w:rsidP="001B68BF">
      <w:pPr>
        <w:jc w:val="right"/>
      </w:pPr>
      <w:r>
        <w:rPr>
          <w:rFonts w:eastAsia="BatangChe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4E2A210D" wp14:editId="4142E18A">
                <wp:simplePos x="0" y="0"/>
                <wp:positionH relativeFrom="column">
                  <wp:posOffset>3098165</wp:posOffset>
                </wp:positionH>
                <wp:positionV relativeFrom="paragraph">
                  <wp:posOffset>9205595</wp:posOffset>
                </wp:positionV>
                <wp:extent cx="821055" cy="423545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BCC" w:rsidRDefault="00EF2BCC" w:rsidP="00580C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A210D" id="Поле 23" o:spid="_x0000_s1072" type="#_x0000_t202" style="position:absolute;left:0;text-align:left;margin-left:243.95pt;margin-top:724.85pt;width:64.65pt;height:33.3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" fillcolor="white [3201]" stroked="f" strokeweight=".5pt">
                <v:path arrowok="t"/>
                <v:textbox>
                  <w:txbxContent>
                    <w:p w:rsidR="00EF2BCC" w:rsidRDefault="00EF2BCC" w:rsidP="00580C20"/>
                  </w:txbxContent>
                </v:textbox>
              </v:shape>
            </w:pict>
          </mc:Fallback>
        </mc:AlternateContent>
      </w:r>
      <w:bookmarkStart w:id="99" w:name="_MON_1558943571"/>
      <w:bookmarkStart w:id="100" w:name="_MON_1558356692"/>
      <w:bookmarkStart w:id="101" w:name="_MON_1558356776"/>
      <w:bookmarkStart w:id="102" w:name="_MON_1555657108"/>
      <w:bookmarkEnd w:id="99"/>
      <w:bookmarkEnd w:id="100"/>
      <w:bookmarkEnd w:id="101"/>
      <w:bookmarkEnd w:id="102"/>
      <w:bookmarkStart w:id="103" w:name="_MON_1558943560"/>
      <w:bookmarkEnd w:id="103"/>
      <w:r w:rsidR="00120EF8" w:rsidRPr="00BC50B7">
        <w:object w:dxaOrig="9804" w:dyaOrig="13659">
          <v:shape id="_x0000_i1181" type="#_x0000_t75" style="width:474pt;height:659.75pt" o:ole="">
            <v:imagedata r:id="rId66" o:title=""/>
          </v:shape>
          <o:OLEObject Type="Embed" ProgID="Excel.Sheet.8" ShapeID="_x0000_i1181" DrawAspect="Content" ObjectID="_1622887547" r:id="rId67"/>
        </w:object>
      </w:r>
    </w:p>
    <w:sectPr w:rsidR="000A5EA0" w:rsidRPr="00BC50B7" w:rsidSect="00820940">
      <w:pgSz w:w="11907" w:h="16840" w:code="9"/>
      <w:pgMar w:top="993" w:right="851" w:bottom="1134" w:left="1559" w:header="284" w:footer="6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BCC" w:rsidRDefault="00EF2BCC" w:rsidP="00816B30">
      <w:pPr>
        <w:spacing w:after="0" w:line="240" w:lineRule="auto"/>
      </w:pPr>
      <w:r>
        <w:separator/>
      </w:r>
    </w:p>
  </w:endnote>
  <w:endnote w:type="continuationSeparator" w:id="0">
    <w:p w:rsidR="00EF2BCC" w:rsidRDefault="00EF2BCC" w:rsidP="0081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W Repor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32953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F2BCC" w:rsidRPr="00076DE5" w:rsidRDefault="00EF2BCC">
        <w:pPr>
          <w:pStyle w:val="a9"/>
          <w:jc w:val="center"/>
          <w:rPr>
            <w:sz w:val="24"/>
            <w:szCs w:val="24"/>
          </w:rPr>
        </w:pPr>
        <w:r w:rsidRPr="00076DE5">
          <w:rPr>
            <w:sz w:val="24"/>
            <w:szCs w:val="24"/>
          </w:rPr>
          <w:fldChar w:fldCharType="begin"/>
        </w:r>
        <w:r w:rsidRPr="00076DE5">
          <w:rPr>
            <w:sz w:val="24"/>
            <w:szCs w:val="24"/>
          </w:rPr>
          <w:instrText>PAGE   \* MERGEFORMAT</w:instrText>
        </w:r>
        <w:r w:rsidRPr="00076DE5">
          <w:rPr>
            <w:sz w:val="24"/>
            <w:szCs w:val="24"/>
          </w:rPr>
          <w:fldChar w:fldCharType="separate"/>
        </w:r>
        <w:r w:rsidR="00E2707B">
          <w:rPr>
            <w:noProof/>
            <w:sz w:val="24"/>
            <w:szCs w:val="24"/>
          </w:rPr>
          <w:t>2</w:t>
        </w:r>
        <w:r w:rsidRPr="00076DE5">
          <w:rPr>
            <w:sz w:val="24"/>
            <w:szCs w:val="24"/>
          </w:rPr>
          <w:fldChar w:fldCharType="end"/>
        </w:r>
      </w:p>
    </w:sdtContent>
  </w:sdt>
  <w:p w:rsidR="00EF2BCC" w:rsidRDefault="00EF2BC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66235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20940" w:rsidRPr="00820940" w:rsidRDefault="00820940">
        <w:pPr>
          <w:pStyle w:val="a9"/>
          <w:jc w:val="center"/>
          <w:rPr>
            <w:sz w:val="24"/>
            <w:szCs w:val="24"/>
          </w:rPr>
        </w:pPr>
        <w:r w:rsidRPr="00820940">
          <w:rPr>
            <w:sz w:val="24"/>
            <w:szCs w:val="24"/>
          </w:rPr>
          <w:fldChar w:fldCharType="begin"/>
        </w:r>
        <w:r w:rsidRPr="00820940">
          <w:rPr>
            <w:sz w:val="24"/>
            <w:szCs w:val="24"/>
          </w:rPr>
          <w:instrText>PAGE   \* MERGEFORMAT</w:instrText>
        </w:r>
        <w:r w:rsidRPr="00820940">
          <w:rPr>
            <w:sz w:val="24"/>
            <w:szCs w:val="24"/>
          </w:rPr>
          <w:fldChar w:fldCharType="separate"/>
        </w:r>
        <w:r w:rsidR="008F64CC">
          <w:rPr>
            <w:noProof/>
            <w:sz w:val="24"/>
            <w:szCs w:val="24"/>
          </w:rPr>
          <w:t>32</w:t>
        </w:r>
        <w:r w:rsidRPr="00820940">
          <w:rPr>
            <w:sz w:val="24"/>
            <w:szCs w:val="24"/>
          </w:rPr>
          <w:fldChar w:fldCharType="end"/>
        </w:r>
      </w:p>
    </w:sdtContent>
  </w:sdt>
  <w:p w:rsidR="00EF2BCC" w:rsidRDefault="00EF2BC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2116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F2BCC" w:rsidRPr="00506D81" w:rsidRDefault="00EF2BCC">
        <w:pPr>
          <w:pStyle w:val="a9"/>
          <w:jc w:val="center"/>
          <w:rPr>
            <w:sz w:val="24"/>
            <w:szCs w:val="24"/>
          </w:rPr>
        </w:pPr>
        <w:r w:rsidRPr="00506D81">
          <w:rPr>
            <w:sz w:val="24"/>
            <w:szCs w:val="24"/>
          </w:rPr>
          <w:fldChar w:fldCharType="begin"/>
        </w:r>
        <w:r w:rsidRPr="00506D81">
          <w:rPr>
            <w:sz w:val="24"/>
            <w:szCs w:val="24"/>
          </w:rPr>
          <w:instrText>PAGE   \* MERGEFORMAT</w:instrText>
        </w:r>
        <w:r w:rsidRPr="00506D81">
          <w:rPr>
            <w:sz w:val="24"/>
            <w:szCs w:val="24"/>
          </w:rPr>
          <w:fldChar w:fldCharType="separate"/>
        </w:r>
        <w:r w:rsidR="008F64CC">
          <w:rPr>
            <w:noProof/>
            <w:sz w:val="24"/>
            <w:szCs w:val="24"/>
          </w:rPr>
          <w:t>64</w:t>
        </w:r>
        <w:r w:rsidRPr="00506D81">
          <w:rPr>
            <w:sz w:val="24"/>
            <w:szCs w:val="24"/>
          </w:rPr>
          <w:fldChar w:fldCharType="end"/>
        </w:r>
      </w:p>
    </w:sdtContent>
  </w:sdt>
  <w:p w:rsidR="00EF2BCC" w:rsidRDefault="00EF2BCC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CC" w:rsidRDefault="00EF2BCC" w:rsidP="00E0071C">
    <w:pPr>
      <w:pStyle w:val="a9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EF2BCC" w:rsidRDefault="00EF2BCC" w:rsidP="00E0071C">
    <w:pPr>
      <w:pStyle w:val="a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3494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131BB" w:rsidRPr="00E131BB" w:rsidRDefault="00E131BB">
        <w:pPr>
          <w:pStyle w:val="a9"/>
          <w:jc w:val="center"/>
          <w:rPr>
            <w:sz w:val="24"/>
            <w:szCs w:val="24"/>
          </w:rPr>
        </w:pPr>
        <w:r w:rsidRPr="00E131BB">
          <w:rPr>
            <w:sz w:val="24"/>
            <w:szCs w:val="24"/>
          </w:rPr>
          <w:fldChar w:fldCharType="begin"/>
        </w:r>
        <w:r w:rsidRPr="00E131BB">
          <w:rPr>
            <w:sz w:val="24"/>
            <w:szCs w:val="24"/>
          </w:rPr>
          <w:instrText>PAGE   \* MERGEFORMAT</w:instrText>
        </w:r>
        <w:r w:rsidRPr="00E131BB">
          <w:rPr>
            <w:sz w:val="24"/>
            <w:szCs w:val="24"/>
          </w:rPr>
          <w:fldChar w:fldCharType="separate"/>
        </w:r>
        <w:r w:rsidR="008F64CC">
          <w:rPr>
            <w:noProof/>
            <w:sz w:val="24"/>
            <w:szCs w:val="24"/>
          </w:rPr>
          <w:t>92</w:t>
        </w:r>
        <w:r w:rsidRPr="00E131BB">
          <w:rPr>
            <w:sz w:val="24"/>
            <w:szCs w:val="24"/>
          </w:rPr>
          <w:fldChar w:fldCharType="end"/>
        </w:r>
      </w:p>
    </w:sdtContent>
  </w:sdt>
  <w:p w:rsidR="00EF2BCC" w:rsidRDefault="00EF2B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BCC" w:rsidRDefault="00EF2BCC" w:rsidP="00816B30">
      <w:pPr>
        <w:spacing w:after="0" w:line="240" w:lineRule="auto"/>
      </w:pPr>
      <w:r>
        <w:separator/>
      </w:r>
    </w:p>
  </w:footnote>
  <w:footnote w:type="continuationSeparator" w:id="0">
    <w:p w:rsidR="00EF2BCC" w:rsidRDefault="00EF2BCC" w:rsidP="0081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CC" w:rsidRDefault="00EF2BCC">
    <w:pPr>
      <w:pStyle w:val="a7"/>
      <w:jc w:val="center"/>
    </w:pPr>
  </w:p>
  <w:p w:rsidR="00EF2BCC" w:rsidRDefault="00EF2B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CC" w:rsidRDefault="00EF2BCC" w:rsidP="00B0194A">
    <w:pPr>
      <w:pStyle w:val="a7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EF2BCC" w:rsidRDefault="00EF2BCC" w:rsidP="00B0194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CC" w:rsidRDefault="00EF2BCC" w:rsidP="00B0194A">
    <w:pPr>
      <w:pStyle w:val="a7"/>
      <w:framePr w:wrap="around" w:vAnchor="text" w:hAnchor="margin" w:xAlign="right" w:y="1"/>
      <w:rPr>
        <w:rStyle w:val="afc"/>
      </w:rPr>
    </w:pPr>
  </w:p>
  <w:p w:rsidR="00EF2BCC" w:rsidRPr="003D5FDB" w:rsidRDefault="00EF2BCC" w:rsidP="00B0194A">
    <w:pPr>
      <w:pStyle w:val="a7"/>
      <w:tabs>
        <w:tab w:val="right" w:pos="13933"/>
      </w:tabs>
      <w:ind w:right="360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CC" w:rsidRDefault="00EF2BCC" w:rsidP="00E0071C">
    <w:pPr>
      <w:pStyle w:val="a7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EF2BCC" w:rsidRDefault="00EF2BCC" w:rsidP="00E0071C">
    <w:pPr>
      <w:pStyle w:val="a7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CC" w:rsidRDefault="00EF2BCC" w:rsidP="00E0071C">
    <w:pPr>
      <w:pStyle w:val="a7"/>
      <w:framePr w:wrap="around" w:vAnchor="text" w:hAnchor="margin" w:xAlign="right" w:y="1"/>
      <w:rPr>
        <w:rStyle w:val="afc"/>
      </w:rPr>
    </w:pPr>
  </w:p>
  <w:p w:rsidR="00EF2BCC" w:rsidRDefault="00EF2BCC" w:rsidP="00E0071C">
    <w:pPr>
      <w:pStyle w:val="a7"/>
      <w:ind w:right="-1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8EAE0FA"/>
    <w:lvl w:ilvl="0">
      <w:start w:val="1"/>
      <w:numFmt w:val="decimal"/>
      <w:pStyle w:val="a"/>
      <w:lvlText w:val="%1."/>
      <w:lvlJc w:val="left"/>
      <w:pPr>
        <w:tabs>
          <w:tab w:val="num" w:pos="1098"/>
        </w:tabs>
        <w:ind w:left="1098" w:hanging="360"/>
      </w:pPr>
    </w:lvl>
  </w:abstractNum>
  <w:abstractNum w:abstractNumId="1">
    <w:nsid w:val="162301DE"/>
    <w:multiLevelType w:val="singleLevel"/>
    <w:tmpl w:val="0AAE2AE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">
    <w:nsid w:val="1A363BB6"/>
    <w:multiLevelType w:val="hybridMultilevel"/>
    <w:tmpl w:val="C73A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17211D"/>
    <w:multiLevelType w:val="hybridMultilevel"/>
    <w:tmpl w:val="E424E4EA"/>
    <w:lvl w:ilvl="0" w:tplc="E1864E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1C7470"/>
    <w:multiLevelType w:val="singleLevel"/>
    <w:tmpl w:val="071C3D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</w:abstractNum>
  <w:abstractNum w:abstractNumId="6">
    <w:nsid w:val="3073568A"/>
    <w:multiLevelType w:val="hybridMultilevel"/>
    <w:tmpl w:val="7A663910"/>
    <w:lvl w:ilvl="0" w:tplc="415491C2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43302"/>
    <w:multiLevelType w:val="hybridMultilevel"/>
    <w:tmpl w:val="093A3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CD0860"/>
    <w:multiLevelType w:val="hybridMultilevel"/>
    <w:tmpl w:val="745EB952"/>
    <w:lvl w:ilvl="0" w:tplc="5510CDBC">
      <w:start w:val="1"/>
      <w:numFmt w:val="bullet"/>
      <w:pStyle w:val="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AA4A91"/>
    <w:multiLevelType w:val="hybridMultilevel"/>
    <w:tmpl w:val="D5800F8C"/>
    <w:lvl w:ilvl="0" w:tplc="2C52A8EA">
      <w:start w:val="1"/>
      <w:numFmt w:val="bullet"/>
      <w:pStyle w:val="12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58FD24F7"/>
    <w:multiLevelType w:val="multilevel"/>
    <w:tmpl w:val="9C9C828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6DF0524B"/>
    <w:multiLevelType w:val="multilevel"/>
    <w:tmpl w:val="3050E6BC"/>
    <w:lvl w:ilvl="0">
      <w:start w:val="1"/>
      <w:numFmt w:val="decimal"/>
      <w:pStyle w:val="1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3F"/>
    <w:rsid w:val="000007D9"/>
    <w:rsid w:val="00003CD4"/>
    <w:rsid w:val="00003F11"/>
    <w:rsid w:val="000047D5"/>
    <w:rsid w:val="00014841"/>
    <w:rsid w:val="00015DC9"/>
    <w:rsid w:val="00016184"/>
    <w:rsid w:val="0001706D"/>
    <w:rsid w:val="00025712"/>
    <w:rsid w:val="00025E31"/>
    <w:rsid w:val="000262FC"/>
    <w:rsid w:val="000273A6"/>
    <w:rsid w:val="00032E07"/>
    <w:rsid w:val="0003478A"/>
    <w:rsid w:val="00034D55"/>
    <w:rsid w:val="00042457"/>
    <w:rsid w:val="000427C9"/>
    <w:rsid w:val="00042C57"/>
    <w:rsid w:val="000434C0"/>
    <w:rsid w:val="00046B6A"/>
    <w:rsid w:val="00046DAB"/>
    <w:rsid w:val="00047109"/>
    <w:rsid w:val="0005093A"/>
    <w:rsid w:val="0005596C"/>
    <w:rsid w:val="00055E3E"/>
    <w:rsid w:val="0005677C"/>
    <w:rsid w:val="00066516"/>
    <w:rsid w:val="000665A8"/>
    <w:rsid w:val="000734C9"/>
    <w:rsid w:val="00073D7A"/>
    <w:rsid w:val="00074F0B"/>
    <w:rsid w:val="000769DE"/>
    <w:rsid w:val="00076DE5"/>
    <w:rsid w:val="000823AE"/>
    <w:rsid w:val="0008562D"/>
    <w:rsid w:val="00085CAF"/>
    <w:rsid w:val="000863D4"/>
    <w:rsid w:val="00086ED2"/>
    <w:rsid w:val="00086F24"/>
    <w:rsid w:val="00087C23"/>
    <w:rsid w:val="0009000E"/>
    <w:rsid w:val="00090CB1"/>
    <w:rsid w:val="00092E32"/>
    <w:rsid w:val="00092EC7"/>
    <w:rsid w:val="0009385A"/>
    <w:rsid w:val="000A0D52"/>
    <w:rsid w:val="000A3BE7"/>
    <w:rsid w:val="000A4564"/>
    <w:rsid w:val="000A52F4"/>
    <w:rsid w:val="000A5EA0"/>
    <w:rsid w:val="000A63D3"/>
    <w:rsid w:val="000A6AA2"/>
    <w:rsid w:val="000B0681"/>
    <w:rsid w:val="000B1358"/>
    <w:rsid w:val="000B5C21"/>
    <w:rsid w:val="000B7789"/>
    <w:rsid w:val="000C6188"/>
    <w:rsid w:val="000C79E5"/>
    <w:rsid w:val="000D0642"/>
    <w:rsid w:val="000D169B"/>
    <w:rsid w:val="000D38A8"/>
    <w:rsid w:val="000D422C"/>
    <w:rsid w:val="000D6855"/>
    <w:rsid w:val="000D6B7C"/>
    <w:rsid w:val="000D7342"/>
    <w:rsid w:val="000E0D19"/>
    <w:rsid w:val="000E3275"/>
    <w:rsid w:val="000E38A4"/>
    <w:rsid w:val="000E467D"/>
    <w:rsid w:val="000E69A4"/>
    <w:rsid w:val="000E6AED"/>
    <w:rsid w:val="000F1023"/>
    <w:rsid w:val="000F2B9B"/>
    <w:rsid w:val="000F53F6"/>
    <w:rsid w:val="00100997"/>
    <w:rsid w:val="0010235C"/>
    <w:rsid w:val="001120BF"/>
    <w:rsid w:val="00113512"/>
    <w:rsid w:val="001171A3"/>
    <w:rsid w:val="00120EF8"/>
    <w:rsid w:val="00121E3B"/>
    <w:rsid w:val="00126099"/>
    <w:rsid w:val="001375CC"/>
    <w:rsid w:val="00141253"/>
    <w:rsid w:val="00141C03"/>
    <w:rsid w:val="00142055"/>
    <w:rsid w:val="00143586"/>
    <w:rsid w:val="00144D0C"/>
    <w:rsid w:val="00147CB9"/>
    <w:rsid w:val="0015033B"/>
    <w:rsid w:val="00156965"/>
    <w:rsid w:val="00156E88"/>
    <w:rsid w:val="001613F2"/>
    <w:rsid w:val="0016415F"/>
    <w:rsid w:val="001716B1"/>
    <w:rsid w:val="0017178F"/>
    <w:rsid w:val="00171E9B"/>
    <w:rsid w:val="00180780"/>
    <w:rsid w:val="00183B43"/>
    <w:rsid w:val="001847E5"/>
    <w:rsid w:val="00185C28"/>
    <w:rsid w:val="0019192A"/>
    <w:rsid w:val="001923E4"/>
    <w:rsid w:val="00192628"/>
    <w:rsid w:val="001934B8"/>
    <w:rsid w:val="00194321"/>
    <w:rsid w:val="00195161"/>
    <w:rsid w:val="00197B80"/>
    <w:rsid w:val="00197BBE"/>
    <w:rsid w:val="001A6B18"/>
    <w:rsid w:val="001B03B5"/>
    <w:rsid w:val="001B2105"/>
    <w:rsid w:val="001B223A"/>
    <w:rsid w:val="001B68BF"/>
    <w:rsid w:val="001B74BF"/>
    <w:rsid w:val="001C2060"/>
    <w:rsid w:val="001C5980"/>
    <w:rsid w:val="001C66B6"/>
    <w:rsid w:val="001C6932"/>
    <w:rsid w:val="001C6990"/>
    <w:rsid w:val="001C7E32"/>
    <w:rsid w:val="001D1FC1"/>
    <w:rsid w:val="001D39D7"/>
    <w:rsid w:val="001D416F"/>
    <w:rsid w:val="001D4D13"/>
    <w:rsid w:val="001E14FF"/>
    <w:rsid w:val="001E6B77"/>
    <w:rsid w:val="001F2A41"/>
    <w:rsid w:val="001F3BAE"/>
    <w:rsid w:val="001F3F84"/>
    <w:rsid w:val="001F50CC"/>
    <w:rsid w:val="001F66F0"/>
    <w:rsid w:val="00200A37"/>
    <w:rsid w:val="002020A8"/>
    <w:rsid w:val="00204970"/>
    <w:rsid w:val="00220D3E"/>
    <w:rsid w:val="002216EB"/>
    <w:rsid w:val="002232FE"/>
    <w:rsid w:val="00224E7F"/>
    <w:rsid w:val="00225471"/>
    <w:rsid w:val="00230680"/>
    <w:rsid w:val="00231292"/>
    <w:rsid w:val="002348A7"/>
    <w:rsid w:val="00240D4B"/>
    <w:rsid w:val="00240E88"/>
    <w:rsid w:val="00242818"/>
    <w:rsid w:val="00244D24"/>
    <w:rsid w:val="0024762A"/>
    <w:rsid w:val="002510E3"/>
    <w:rsid w:val="00251A45"/>
    <w:rsid w:val="00252858"/>
    <w:rsid w:val="002545A2"/>
    <w:rsid w:val="002567A0"/>
    <w:rsid w:val="00260A48"/>
    <w:rsid w:val="00263C0A"/>
    <w:rsid w:val="002673FF"/>
    <w:rsid w:val="00270F18"/>
    <w:rsid w:val="002721BF"/>
    <w:rsid w:val="0027358E"/>
    <w:rsid w:val="00275292"/>
    <w:rsid w:val="00276611"/>
    <w:rsid w:val="00280DA7"/>
    <w:rsid w:val="00282D7B"/>
    <w:rsid w:val="00284C7B"/>
    <w:rsid w:val="002853BB"/>
    <w:rsid w:val="002867E5"/>
    <w:rsid w:val="00287374"/>
    <w:rsid w:val="00290F72"/>
    <w:rsid w:val="002A1B7A"/>
    <w:rsid w:val="002B350A"/>
    <w:rsid w:val="002B3BDA"/>
    <w:rsid w:val="002B5252"/>
    <w:rsid w:val="002C0727"/>
    <w:rsid w:val="002E29A5"/>
    <w:rsid w:val="002E2B88"/>
    <w:rsid w:val="002E4611"/>
    <w:rsid w:val="002E51A9"/>
    <w:rsid w:val="002E68BB"/>
    <w:rsid w:val="002F029A"/>
    <w:rsid w:val="002F1365"/>
    <w:rsid w:val="002F1C20"/>
    <w:rsid w:val="002F2CBE"/>
    <w:rsid w:val="002F41AD"/>
    <w:rsid w:val="00302A66"/>
    <w:rsid w:val="00304D2D"/>
    <w:rsid w:val="00306A52"/>
    <w:rsid w:val="00312658"/>
    <w:rsid w:val="0031282A"/>
    <w:rsid w:val="0031377D"/>
    <w:rsid w:val="00314BFD"/>
    <w:rsid w:val="00314D73"/>
    <w:rsid w:val="00322E4F"/>
    <w:rsid w:val="00330AB0"/>
    <w:rsid w:val="0033180B"/>
    <w:rsid w:val="00331876"/>
    <w:rsid w:val="00334FEB"/>
    <w:rsid w:val="00335E90"/>
    <w:rsid w:val="00337E4A"/>
    <w:rsid w:val="0034142E"/>
    <w:rsid w:val="00343CB7"/>
    <w:rsid w:val="00343E30"/>
    <w:rsid w:val="00345C3C"/>
    <w:rsid w:val="00346621"/>
    <w:rsid w:val="00347545"/>
    <w:rsid w:val="00350F56"/>
    <w:rsid w:val="00353599"/>
    <w:rsid w:val="00353AF8"/>
    <w:rsid w:val="00355326"/>
    <w:rsid w:val="003622E5"/>
    <w:rsid w:val="00364164"/>
    <w:rsid w:val="00364988"/>
    <w:rsid w:val="003660E8"/>
    <w:rsid w:val="003668C2"/>
    <w:rsid w:val="00370921"/>
    <w:rsid w:val="003709F0"/>
    <w:rsid w:val="003725ED"/>
    <w:rsid w:val="00372AB2"/>
    <w:rsid w:val="00372BED"/>
    <w:rsid w:val="00376360"/>
    <w:rsid w:val="00382F62"/>
    <w:rsid w:val="00385BEA"/>
    <w:rsid w:val="00391274"/>
    <w:rsid w:val="0039217E"/>
    <w:rsid w:val="003958AB"/>
    <w:rsid w:val="003A239F"/>
    <w:rsid w:val="003A54A4"/>
    <w:rsid w:val="003A62EE"/>
    <w:rsid w:val="003A7907"/>
    <w:rsid w:val="003B1157"/>
    <w:rsid w:val="003B2C28"/>
    <w:rsid w:val="003C262B"/>
    <w:rsid w:val="003C375F"/>
    <w:rsid w:val="003C4B58"/>
    <w:rsid w:val="003C4BAF"/>
    <w:rsid w:val="003C6FEC"/>
    <w:rsid w:val="003D1E59"/>
    <w:rsid w:val="003D5369"/>
    <w:rsid w:val="003D59FB"/>
    <w:rsid w:val="003E15A1"/>
    <w:rsid w:val="003E4D4A"/>
    <w:rsid w:val="003E69B0"/>
    <w:rsid w:val="003F4CBA"/>
    <w:rsid w:val="004007A8"/>
    <w:rsid w:val="00401FCC"/>
    <w:rsid w:val="00403A23"/>
    <w:rsid w:val="00404432"/>
    <w:rsid w:val="00404FF2"/>
    <w:rsid w:val="00405058"/>
    <w:rsid w:val="004139E4"/>
    <w:rsid w:val="0041504C"/>
    <w:rsid w:val="00415246"/>
    <w:rsid w:val="00424523"/>
    <w:rsid w:val="00426CFF"/>
    <w:rsid w:val="00427404"/>
    <w:rsid w:val="0042768B"/>
    <w:rsid w:val="00435694"/>
    <w:rsid w:val="00435B3C"/>
    <w:rsid w:val="00436D84"/>
    <w:rsid w:val="0043734A"/>
    <w:rsid w:val="00451DC4"/>
    <w:rsid w:val="004537A3"/>
    <w:rsid w:val="00454F00"/>
    <w:rsid w:val="00464201"/>
    <w:rsid w:val="00467770"/>
    <w:rsid w:val="004867E9"/>
    <w:rsid w:val="00487239"/>
    <w:rsid w:val="0048727D"/>
    <w:rsid w:val="004907A2"/>
    <w:rsid w:val="00490DBD"/>
    <w:rsid w:val="00491086"/>
    <w:rsid w:val="00493A5A"/>
    <w:rsid w:val="00494C38"/>
    <w:rsid w:val="004961EC"/>
    <w:rsid w:val="004A0DCD"/>
    <w:rsid w:val="004A4A40"/>
    <w:rsid w:val="004B0028"/>
    <w:rsid w:val="004B02FD"/>
    <w:rsid w:val="004B209B"/>
    <w:rsid w:val="004B221E"/>
    <w:rsid w:val="004C0460"/>
    <w:rsid w:val="004C1B91"/>
    <w:rsid w:val="004C27A2"/>
    <w:rsid w:val="004C33F5"/>
    <w:rsid w:val="004C4665"/>
    <w:rsid w:val="004D78C2"/>
    <w:rsid w:val="004E1704"/>
    <w:rsid w:val="004E366E"/>
    <w:rsid w:val="004E6965"/>
    <w:rsid w:val="004F2329"/>
    <w:rsid w:val="004F2A6A"/>
    <w:rsid w:val="004F3EE9"/>
    <w:rsid w:val="004F7716"/>
    <w:rsid w:val="00504584"/>
    <w:rsid w:val="0050637B"/>
    <w:rsid w:val="005063B6"/>
    <w:rsid w:val="00506830"/>
    <w:rsid w:val="00506D81"/>
    <w:rsid w:val="00507573"/>
    <w:rsid w:val="00511806"/>
    <w:rsid w:val="00512C43"/>
    <w:rsid w:val="00512F68"/>
    <w:rsid w:val="00513101"/>
    <w:rsid w:val="00514917"/>
    <w:rsid w:val="00514E7B"/>
    <w:rsid w:val="005154A5"/>
    <w:rsid w:val="00516021"/>
    <w:rsid w:val="00516250"/>
    <w:rsid w:val="00516BF3"/>
    <w:rsid w:val="00517B4D"/>
    <w:rsid w:val="00521953"/>
    <w:rsid w:val="00525A80"/>
    <w:rsid w:val="00527094"/>
    <w:rsid w:val="0052733D"/>
    <w:rsid w:val="00530625"/>
    <w:rsid w:val="005327D8"/>
    <w:rsid w:val="005327DE"/>
    <w:rsid w:val="00532CF9"/>
    <w:rsid w:val="00534F53"/>
    <w:rsid w:val="00536CD0"/>
    <w:rsid w:val="005407E1"/>
    <w:rsid w:val="00543138"/>
    <w:rsid w:val="0054626E"/>
    <w:rsid w:val="005501BE"/>
    <w:rsid w:val="0055675F"/>
    <w:rsid w:val="00557232"/>
    <w:rsid w:val="0056407F"/>
    <w:rsid w:val="005658A3"/>
    <w:rsid w:val="005770C8"/>
    <w:rsid w:val="00580C20"/>
    <w:rsid w:val="005832CB"/>
    <w:rsid w:val="005835E4"/>
    <w:rsid w:val="00583DF0"/>
    <w:rsid w:val="005856AC"/>
    <w:rsid w:val="00585EAC"/>
    <w:rsid w:val="00587976"/>
    <w:rsid w:val="005927D4"/>
    <w:rsid w:val="005964A9"/>
    <w:rsid w:val="005A2418"/>
    <w:rsid w:val="005A56DE"/>
    <w:rsid w:val="005A5AB6"/>
    <w:rsid w:val="005A5E62"/>
    <w:rsid w:val="005B40B6"/>
    <w:rsid w:val="005C4D02"/>
    <w:rsid w:val="005C6081"/>
    <w:rsid w:val="005C75FF"/>
    <w:rsid w:val="005D07BF"/>
    <w:rsid w:val="005D7CC8"/>
    <w:rsid w:val="005E03DC"/>
    <w:rsid w:val="005E0441"/>
    <w:rsid w:val="005E1AAE"/>
    <w:rsid w:val="005E2C56"/>
    <w:rsid w:val="005E3CED"/>
    <w:rsid w:val="005E5C62"/>
    <w:rsid w:val="005E5F09"/>
    <w:rsid w:val="005F42FE"/>
    <w:rsid w:val="005F582D"/>
    <w:rsid w:val="005F67D5"/>
    <w:rsid w:val="005F77B8"/>
    <w:rsid w:val="0060132C"/>
    <w:rsid w:val="0060402A"/>
    <w:rsid w:val="00606304"/>
    <w:rsid w:val="00606669"/>
    <w:rsid w:val="00614BE1"/>
    <w:rsid w:val="00614E61"/>
    <w:rsid w:val="006150E4"/>
    <w:rsid w:val="006171E1"/>
    <w:rsid w:val="00620EFE"/>
    <w:rsid w:val="00622A2B"/>
    <w:rsid w:val="0062761D"/>
    <w:rsid w:val="006278C2"/>
    <w:rsid w:val="00631C76"/>
    <w:rsid w:val="00634513"/>
    <w:rsid w:val="006358FA"/>
    <w:rsid w:val="00641468"/>
    <w:rsid w:val="006427E1"/>
    <w:rsid w:val="006477DF"/>
    <w:rsid w:val="00654910"/>
    <w:rsid w:val="00656F06"/>
    <w:rsid w:val="00660655"/>
    <w:rsid w:val="006644AF"/>
    <w:rsid w:val="006647AA"/>
    <w:rsid w:val="00664B65"/>
    <w:rsid w:val="00665897"/>
    <w:rsid w:val="0067185B"/>
    <w:rsid w:val="00675BC3"/>
    <w:rsid w:val="006768B2"/>
    <w:rsid w:val="0068418E"/>
    <w:rsid w:val="006863BF"/>
    <w:rsid w:val="00686CFD"/>
    <w:rsid w:val="00687ACE"/>
    <w:rsid w:val="00691C2C"/>
    <w:rsid w:val="006A0FED"/>
    <w:rsid w:val="006A6823"/>
    <w:rsid w:val="006A7CE7"/>
    <w:rsid w:val="006B202B"/>
    <w:rsid w:val="006B3602"/>
    <w:rsid w:val="006B376C"/>
    <w:rsid w:val="006B7D5A"/>
    <w:rsid w:val="006C101E"/>
    <w:rsid w:val="006C20B4"/>
    <w:rsid w:val="006D35A1"/>
    <w:rsid w:val="006D4E9F"/>
    <w:rsid w:val="006D60C1"/>
    <w:rsid w:val="006E02B0"/>
    <w:rsid w:val="006E04F6"/>
    <w:rsid w:val="006E0E25"/>
    <w:rsid w:val="006E2D15"/>
    <w:rsid w:val="006E2E55"/>
    <w:rsid w:val="006E49B3"/>
    <w:rsid w:val="006E5D6A"/>
    <w:rsid w:val="006F596C"/>
    <w:rsid w:val="006F623C"/>
    <w:rsid w:val="006F63ED"/>
    <w:rsid w:val="006F6B8E"/>
    <w:rsid w:val="0071372C"/>
    <w:rsid w:val="00713B4A"/>
    <w:rsid w:val="00713D0D"/>
    <w:rsid w:val="00715BE1"/>
    <w:rsid w:val="00715FBE"/>
    <w:rsid w:val="00716268"/>
    <w:rsid w:val="007178BF"/>
    <w:rsid w:val="0071794D"/>
    <w:rsid w:val="00720EC5"/>
    <w:rsid w:val="00724EE6"/>
    <w:rsid w:val="0072629D"/>
    <w:rsid w:val="007273E6"/>
    <w:rsid w:val="0073408B"/>
    <w:rsid w:val="0074277E"/>
    <w:rsid w:val="00743DC2"/>
    <w:rsid w:val="00750E2C"/>
    <w:rsid w:val="00754925"/>
    <w:rsid w:val="00756D2A"/>
    <w:rsid w:val="00757008"/>
    <w:rsid w:val="00757EDB"/>
    <w:rsid w:val="00766DD8"/>
    <w:rsid w:val="00773178"/>
    <w:rsid w:val="007746F9"/>
    <w:rsid w:val="007810A9"/>
    <w:rsid w:val="007823CD"/>
    <w:rsid w:val="007828E2"/>
    <w:rsid w:val="00785868"/>
    <w:rsid w:val="007858CC"/>
    <w:rsid w:val="0078664F"/>
    <w:rsid w:val="00786855"/>
    <w:rsid w:val="00795206"/>
    <w:rsid w:val="007978D8"/>
    <w:rsid w:val="007A4CFB"/>
    <w:rsid w:val="007A57C1"/>
    <w:rsid w:val="007A7BBF"/>
    <w:rsid w:val="007B24FE"/>
    <w:rsid w:val="007B68FE"/>
    <w:rsid w:val="007B78B8"/>
    <w:rsid w:val="007C35F9"/>
    <w:rsid w:val="007C3FDA"/>
    <w:rsid w:val="007D509A"/>
    <w:rsid w:val="007E486E"/>
    <w:rsid w:val="007F3597"/>
    <w:rsid w:val="007F397D"/>
    <w:rsid w:val="00801345"/>
    <w:rsid w:val="00801540"/>
    <w:rsid w:val="00805152"/>
    <w:rsid w:val="00811305"/>
    <w:rsid w:val="0081268B"/>
    <w:rsid w:val="00816425"/>
    <w:rsid w:val="00816B30"/>
    <w:rsid w:val="008170D1"/>
    <w:rsid w:val="00820940"/>
    <w:rsid w:val="00823CC4"/>
    <w:rsid w:val="008263AB"/>
    <w:rsid w:val="00831E1E"/>
    <w:rsid w:val="00832EC6"/>
    <w:rsid w:val="00833AC3"/>
    <w:rsid w:val="008341AC"/>
    <w:rsid w:val="00837BB2"/>
    <w:rsid w:val="00842487"/>
    <w:rsid w:val="00843A07"/>
    <w:rsid w:val="008449FD"/>
    <w:rsid w:val="00846464"/>
    <w:rsid w:val="008472A9"/>
    <w:rsid w:val="00851EDF"/>
    <w:rsid w:val="008521C9"/>
    <w:rsid w:val="00856177"/>
    <w:rsid w:val="008620CA"/>
    <w:rsid w:val="008632F9"/>
    <w:rsid w:val="00866901"/>
    <w:rsid w:val="0086730A"/>
    <w:rsid w:val="00872935"/>
    <w:rsid w:val="00876694"/>
    <w:rsid w:val="00880800"/>
    <w:rsid w:val="00881568"/>
    <w:rsid w:val="00882153"/>
    <w:rsid w:val="008848BA"/>
    <w:rsid w:val="00886AD5"/>
    <w:rsid w:val="008876F5"/>
    <w:rsid w:val="00887DE4"/>
    <w:rsid w:val="00890325"/>
    <w:rsid w:val="008912F3"/>
    <w:rsid w:val="0089363F"/>
    <w:rsid w:val="00893D7E"/>
    <w:rsid w:val="00894EDD"/>
    <w:rsid w:val="00896439"/>
    <w:rsid w:val="008965EA"/>
    <w:rsid w:val="00897912"/>
    <w:rsid w:val="00897FFE"/>
    <w:rsid w:val="008A54C7"/>
    <w:rsid w:val="008A6E47"/>
    <w:rsid w:val="008A7619"/>
    <w:rsid w:val="008B02FC"/>
    <w:rsid w:val="008B400C"/>
    <w:rsid w:val="008B7E5F"/>
    <w:rsid w:val="008C2C04"/>
    <w:rsid w:val="008C36A4"/>
    <w:rsid w:val="008C3F0D"/>
    <w:rsid w:val="008C4286"/>
    <w:rsid w:val="008D2AAF"/>
    <w:rsid w:val="008D3F7C"/>
    <w:rsid w:val="008D4ED2"/>
    <w:rsid w:val="008D618E"/>
    <w:rsid w:val="008D77D3"/>
    <w:rsid w:val="008E0A72"/>
    <w:rsid w:val="008E0C94"/>
    <w:rsid w:val="008E115D"/>
    <w:rsid w:val="008E5C8F"/>
    <w:rsid w:val="008E713A"/>
    <w:rsid w:val="008E7461"/>
    <w:rsid w:val="008E75A2"/>
    <w:rsid w:val="008E7A41"/>
    <w:rsid w:val="008F0A50"/>
    <w:rsid w:val="008F1A5C"/>
    <w:rsid w:val="008F32FE"/>
    <w:rsid w:val="008F5345"/>
    <w:rsid w:val="008F59C1"/>
    <w:rsid w:val="008F64CC"/>
    <w:rsid w:val="00901C41"/>
    <w:rsid w:val="00901E5C"/>
    <w:rsid w:val="009029B0"/>
    <w:rsid w:val="009049F3"/>
    <w:rsid w:val="0090633B"/>
    <w:rsid w:val="00912959"/>
    <w:rsid w:val="009133D5"/>
    <w:rsid w:val="00915613"/>
    <w:rsid w:val="00923F08"/>
    <w:rsid w:val="00924FC0"/>
    <w:rsid w:val="00930D6B"/>
    <w:rsid w:val="00931A69"/>
    <w:rsid w:val="009362F6"/>
    <w:rsid w:val="00937F12"/>
    <w:rsid w:val="00941728"/>
    <w:rsid w:val="0094787C"/>
    <w:rsid w:val="0095277D"/>
    <w:rsid w:val="009528E7"/>
    <w:rsid w:val="00956DF3"/>
    <w:rsid w:val="009600F8"/>
    <w:rsid w:val="009604CE"/>
    <w:rsid w:val="0096107D"/>
    <w:rsid w:val="00961DE2"/>
    <w:rsid w:val="0096272B"/>
    <w:rsid w:val="00963B2C"/>
    <w:rsid w:val="00964908"/>
    <w:rsid w:val="0096769E"/>
    <w:rsid w:val="009733D2"/>
    <w:rsid w:val="009745B5"/>
    <w:rsid w:val="00975F8C"/>
    <w:rsid w:val="00976381"/>
    <w:rsid w:val="009776C1"/>
    <w:rsid w:val="009828C2"/>
    <w:rsid w:val="00984484"/>
    <w:rsid w:val="00984BD8"/>
    <w:rsid w:val="00984ECA"/>
    <w:rsid w:val="00985030"/>
    <w:rsid w:val="00992AB5"/>
    <w:rsid w:val="00993716"/>
    <w:rsid w:val="009A6D0D"/>
    <w:rsid w:val="009B2228"/>
    <w:rsid w:val="009B684F"/>
    <w:rsid w:val="009C4A4E"/>
    <w:rsid w:val="009C62AF"/>
    <w:rsid w:val="009D1AB7"/>
    <w:rsid w:val="009D1EE2"/>
    <w:rsid w:val="009D3184"/>
    <w:rsid w:val="009D344C"/>
    <w:rsid w:val="009D4FA4"/>
    <w:rsid w:val="009D54DA"/>
    <w:rsid w:val="009E0C9D"/>
    <w:rsid w:val="009E16CA"/>
    <w:rsid w:val="009E3E12"/>
    <w:rsid w:val="009F0B7E"/>
    <w:rsid w:val="009F0DCD"/>
    <w:rsid w:val="009F17B2"/>
    <w:rsid w:val="009F198C"/>
    <w:rsid w:val="009F5E6A"/>
    <w:rsid w:val="009F7F91"/>
    <w:rsid w:val="00A04133"/>
    <w:rsid w:val="00A051F4"/>
    <w:rsid w:val="00A131C7"/>
    <w:rsid w:val="00A17F82"/>
    <w:rsid w:val="00A23FAA"/>
    <w:rsid w:val="00A275A5"/>
    <w:rsid w:val="00A3085B"/>
    <w:rsid w:val="00A32466"/>
    <w:rsid w:val="00A33E5E"/>
    <w:rsid w:val="00A3689F"/>
    <w:rsid w:val="00A36EE0"/>
    <w:rsid w:val="00A444EC"/>
    <w:rsid w:val="00A46D09"/>
    <w:rsid w:val="00A545EF"/>
    <w:rsid w:val="00A55254"/>
    <w:rsid w:val="00A55410"/>
    <w:rsid w:val="00A564FD"/>
    <w:rsid w:val="00A56D5C"/>
    <w:rsid w:val="00A573FB"/>
    <w:rsid w:val="00A60135"/>
    <w:rsid w:val="00A60180"/>
    <w:rsid w:val="00A61A20"/>
    <w:rsid w:val="00A63B15"/>
    <w:rsid w:val="00A663B8"/>
    <w:rsid w:val="00A71AC1"/>
    <w:rsid w:val="00A743CD"/>
    <w:rsid w:val="00A76D27"/>
    <w:rsid w:val="00A81FEF"/>
    <w:rsid w:val="00A833BD"/>
    <w:rsid w:val="00A845FE"/>
    <w:rsid w:val="00A86BC9"/>
    <w:rsid w:val="00A87F50"/>
    <w:rsid w:val="00A95FDF"/>
    <w:rsid w:val="00A965AC"/>
    <w:rsid w:val="00AA01D8"/>
    <w:rsid w:val="00AA24CF"/>
    <w:rsid w:val="00AA3856"/>
    <w:rsid w:val="00AA4B55"/>
    <w:rsid w:val="00AA53A4"/>
    <w:rsid w:val="00AA77EF"/>
    <w:rsid w:val="00AB6A9C"/>
    <w:rsid w:val="00AB735F"/>
    <w:rsid w:val="00AB7DC7"/>
    <w:rsid w:val="00AC21A7"/>
    <w:rsid w:val="00AC2F4C"/>
    <w:rsid w:val="00AC40EA"/>
    <w:rsid w:val="00AC4E95"/>
    <w:rsid w:val="00AC695B"/>
    <w:rsid w:val="00AC7569"/>
    <w:rsid w:val="00AC758A"/>
    <w:rsid w:val="00AD08CB"/>
    <w:rsid w:val="00AD14B5"/>
    <w:rsid w:val="00AD1B01"/>
    <w:rsid w:val="00AD2F88"/>
    <w:rsid w:val="00AD3E3C"/>
    <w:rsid w:val="00AD6D72"/>
    <w:rsid w:val="00AD71A5"/>
    <w:rsid w:val="00AE1B54"/>
    <w:rsid w:val="00AE1E50"/>
    <w:rsid w:val="00AE26F9"/>
    <w:rsid w:val="00AE3E16"/>
    <w:rsid w:val="00AE4033"/>
    <w:rsid w:val="00AE462A"/>
    <w:rsid w:val="00AE49C1"/>
    <w:rsid w:val="00AE56C8"/>
    <w:rsid w:val="00AE632D"/>
    <w:rsid w:val="00AE6606"/>
    <w:rsid w:val="00AF2570"/>
    <w:rsid w:val="00AF27E2"/>
    <w:rsid w:val="00AF505B"/>
    <w:rsid w:val="00B00ADC"/>
    <w:rsid w:val="00B00DE5"/>
    <w:rsid w:val="00B0194A"/>
    <w:rsid w:val="00B03B6F"/>
    <w:rsid w:val="00B04029"/>
    <w:rsid w:val="00B06917"/>
    <w:rsid w:val="00B07A19"/>
    <w:rsid w:val="00B13124"/>
    <w:rsid w:val="00B2262D"/>
    <w:rsid w:val="00B23344"/>
    <w:rsid w:val="00B30A91"/>
    <w:rsid w:val="00B35CA7"/>
    <w:rsid w:val="00B36624"/>
    <w:rsid w:val="00B42530"/>
    <w:rsid w:val="00B434AA"/>
    <w:rsid w:val="00B43F63"/>
    <w:rsid w:val="00B4645D"/>
    <w:rsid w:val="00B50C92"/>
    <w:rsid w:val="00B51B8F"/>
    <w:rsid w:val="00B5234E"/>
    <w:rsid w:val="00B52833"/>
    <w:rsid w:val="00B52F2E"/>
    <w:rsid w:val="00B53557"/>
    <w:rsid w:val="00B55CE5"/>
    <w:rsid w:val="00B57BF6"/>
    <w:rsid w:val="00B6390B"/>
    <w:rsid w:val="00B653E1"/>
    <w:rsid w:val="00B700AF"/>
    <w:rsid w:val="00B70F62"/>
    <w:rsid w:val="00B827F6"/>
    <w:rsid w:val="00B82DBC"/>
    <w:rsid w:val="00B839FC"/>
    <w:rsid w:val="00B84C2B"/>
    <w:rsid w:val="00B87685"/>
    <w:rsid w:val="00B97679"/>
    <w:rsid w:val="00B9778D"/>
    <w:rsid w:val="00BA2D17"/>
    <w:rsid w:val="00BA532E"/>
    <w:rsid w:val="00BA5752"/>
    <w:rsid w:val="00BA6604"/>
    <w:rsid w:val="00BB0A9D"/>
    <w:rsid w:val="00BB1BAC"/>
    <w:rsid w:val="00BB2FEC"/>
    <w:rsid w:val="00BB7B01"/>
    <w:rsid w:val="00BC50B7"/>
    <w:rsid w:val="00BC5731"/>
    <w:rsid w:val="00BC72F8"/>
    <w:rsid w:val="00BD0E61"/>
    <w:rsid w:val="00BD149B"/>
    <w:rsid w:val="00BD2BAA"/>
    <w:rsid w:val="00BD4DE2"/>
    <w:rsid w:val="00BE58BE"/>
    <w:rsid w:val="00BE592B"/>
    <w:rsid w:val="00BE5A79"/>
    <w:rsid w:val="00BE72DA"/>
    <w:rsid w:val="00BE7EE9"/>
    <w:rsid w:val="00BF4065"/>
    <w:rsid w:val="00BF40B0"/>
    <w:rsid w:val="00BF5721"/>
    <w:rsid w:val="00C00662"/>
    <w:rsid w:val="00C0181B"/>
    <w:rsid w:val="00C113E3"/>
    <w:rsid w:val="00C1241D"/>
    <w:rsid w:val="00C13259"/>
    <w:rsid w:val="00C168ED"/>
    <w:rsid w:val="00C20B13"/>
    <w:rsid w:val="00C23C51"/>
    <w:rsid w:val="00C25592"/>
    <w:rsid w:val="00C25D8A"/>
    <w:rsid w:val="00C40931"/>
    <w:rsid w:val="00C40DBE"/>
    <w:rsid w:val="00C414C9"/>
    <w:rsid w:val="00C43B16"/>
    <w:rsid w:val="00C45DE1"/>
    <w:rsid w:val="00C51757"/>
    <w:rsid w:val="00C51AD8"/>
    <w:rsid w:val="00C52320"/>
    <w:rsid w:val="00C5552A"/>
    <w:rsid w:val="00C55C45"/>
    <w:rsid w:val="00C61205"/>
    <w:rsid w:val="00C6599C"/>
    <w:rsid w:val="00C65CCC"/>
    <w:rsid w:val="00C6744B"/>
    <w:rsid w:val="00C67CE1"/>
    <w:rsid w:val="00C70105"/>
    <w:rsid w:val="00C71FC8"/>
    <w:rsid w:val="00C729F1"/>
    <w:rsid w:val="00C73C67"/>
    <w:rsid w:val="00C76FA3"/>
    <w:rsid w:val="00C76FBF"/>
    <w:rsid w:val="00C83150"/>
    <w:rsid w:val="00C84B95"/>
    <w:rsid w:val="00C9004E"/>
    <w:rsid w:val="00C95EC5"/>
    <w:rsid w:val="00C970ED"/>
    <w:rsid w:val="00CA105A"/>
    <w:rsid w:val="00CB1109"/>
    <w:rsid w:val="00CB3579"/>
    <w:rsid w:val="00CB4F2C"/>
    <w:rsid w:val="00CB6206"/>
    <w:rsid w:val="00CB6462"/>
    <w:rsid w:val="00CB6EDA"/>
    <w:rsid w:val="00CC0D26"/>
    <w:rsid w:val="00CC1D80"/>
    <w:rsid w:val="00CC46C3"/>
    <w:rsid w:val="00CC5AFB"/>
    <w:rsid w:val="00CD242F"/>
    <w:rsid w:val="00CD53A9"/>
    <w:rsid w:val="00CE098A"/>
    <w:rsid w:val="00CE1FE4"/>
    <w:rsid w:val="00CE2484"/>
    <w:rsid w:val="00CE258C"/>
    <w:rsid w:val="00CE419B"/>
    <w:rsid w:val="00CE4677"/>
    <w:rsid w:val="00CF1B3C"/>
    <w:rsid w:val="00D00D5C"/>
    <w:rsid w:val="00D01342"/>
    <w:rsid w:val="00D02A5A"/>
    <w:rsid w:val="00D05B52"/>
    <w:rsid w:val="00D076ED"/>
    <w:rsid w:val="00D109C9"/>
    <w:rsid w:val="00D12C65"/>
    <w:rsid w:val="00D15979"/>
    <w:rsid w:val="00D170DA"/>
    <w:rsid w:val="00D206A0"/>
    <w:rsid w:val="00D21DFB"/>
    <w:rsid w:val="00D25108"/>
    <w:rsid w:val="00D260E4"/>
    <w:rsid w:val="00D32B58"/>
    <w:rsid w:val="00D32CAA"/>
    <w:rsid w:val="00D37AB6"/>
    <w:rsid w:val="00D4252B"/>
    <w:rsid w:val="00D4267F"/>
    <w:rsid w:val="00D42E39"/>
    <w:rsid w:val="00D434DB"/>
    <w:rsid w:val="00D4372F"/>
    <w:rsid w:val="00D441BA"/>
    <w:rsid w:val="00D44B12"/>
    <w:rsid w:val="00D46368"/>
    <w:rsid w:val="00D47C6C"/>
    <w:rsid w:val="00D525D4"/>
    <w:rsid w:val="00D53CB6"/>
    <w:rsid w:val="00D55A14"/>
    <w:rsid w:val="00D60477"/>
    <w:rsid w:val="00D61B8C"/>
    <w:rsid w:val="00D62CE4"/>
    <w:rsid w:val="00D62F11"/>
    <w:rsid w:val="00D63D5B"/>
    <w:rsid w:val="00D64B55"/>
    <w:rsid w:val="00D70F15"/>
    <w:rsid w:val="00D70F85"/>
    <w:rsid w:val="00D72A42"/>
    <w:rsid w:val="00D73453"/>
    <w:rsid w:val="00D74524"/>
    <w:rsid w:val="00D814C6"/>
    <w:rsid w:val="00D815FD"/>
    <w:rsid w:val="00D85DCE"/>
    <w:rsid w:val="00D86A24"/>
    <w:rsid w:val="00D9018F"/>
    <w:rsid w:val="00D92A46"/>
    <w:rsid w:val="00D933FB"/>
    <w:rsid w:val="00D93912"/>
    <w:rsid w:val="00D93F09"/>
    <w:rsid w:val="00DA495A"/>
    <w:rsid w:val="00DA6738"/>
    <w:rsid w:val="00DA79A8"/>
    <w:rsid w:val="00DB4BA7"/>
    <w:rsid w:val="00DB613B"/>
    <w:rsid w:val="00DC0E47"/>
    <w:rsid w:val="00DC2850"/>
    <w:rsid w:val="00DC57FB"/>
    <w:rsid w:val="00DC6A56"/>
    <w:rsid w:val="00DD5ADC"/>
    <w:rsid w:val="00DE17E2"/>
    <w:rsid w:val="00DE661B"/>
    <w:rsid w:val="00DE68C9"/>
    <w:rsid w:val="00DE7B85"/>
    <w:rsid w:val="00DF422D"/>
    <w:rsid w:val="00DF4DE1"/>
    <w:rsid w:val="00DF6C5C"/>
    <w:rsid w:val="00E0071C"/>
    <w:rsid w:val="00E10827"/>
    <w:rsid w:val="00E118A6"/>
    <w:rsid w:val="00E131BB"/>
    <w:rsid w:val="00E15012"/>
    <w:rsid w:val="00E16288"/>
    <w:rsid w:val="00E24836"/>
    <w:rsid w:val="00E25D14"/>
    <w:rsid w:val="00E26F41"/>
    <w:rsid w:val="00E2707B"/>
    <w:rsid w:val="00E27191"/>
    <w:rsid w:val="00E276B5"/>
    <w:rsid w:val="00E27F29"/>
    <w:rsid w:val="00E30595"/>
    <w:rsid w:val="00E37112"/>
    <w:rsid w:val="00E37474"/>
    <w:rsid w:val="00E41BDF"/>
    <w:rsid w:val="00E4354F"/>
    <w:rsid w:val="00E44839"/>
    <w:rsid w:val="00E46F2C"/>
    <w:rsid w:val="00E473A6"/>
    <w:rsid w:val="00E50D33"/>
    <w:rsid w:val="00E55886"/>
    <w:rsid w:val="00E559E4"/>
    <w:rsid w:val="00E63F3E"/>
    <w:rsid w:val="00E663A8"/>
    <w:rsid w:val="00E676D4"/>
    <w:rsid w:val="00E70CA4"/>
    <w:rsid w:val="00E71049"/>
    <w:rsid w:val="00E740F3"/>
    <w:rsid w:val="00E74342"/>
    <w:rsid w:val="00E745F1"/>
    <w:rsid w:val="00E74D83"/>
    <w:rsid w:val="00E75F42"/>
    <w:rsid w:val="00E76C86"/>
    <w:rsid w:val="00E77FA1"/>
    <w:rsid w:val="00E82A90"/>
    <w:rsid w:val="00E834A4"/>
    <w:rsid w:val="00E86A11"/>
    <w:rsid w:val="00E903CA"/>
    <w:rsid w:val="00E9154A"/>
    <w:rsid w:val="00E92EAC"/>
    <w:rsid w:val="00EA11E8"/>
    <w:rsid w:val="00EB278F"/>
    <w:rsid w:val="00EB418E"/>
    <w:rsid w:val="00EC028F"/>
    <w:rsid w:val="00EC1D56"/>
    <w:rsid w:val="00EC4F21"/>
    <w:rsid w:val="00EC641E"/>
    <w:rsid w:val="00ED09BE"/>
    <w:rsid w:val="00ED1FD7"/>
    <w:rsid w:val="00ED4253"/>
    <w:rsid w:val="00ED59B9"/>
    <w:rsid w:val="00EE1418"/>
    <w:rsid w:val="00EE2A41"/>
    <w:rsid w:val="00EE2B4F"/>
    <w:rsid w:val="00EF038E"/>
    <w:rsid w:val="00EF2289"/>
    <w:rsid w:val="00EF2BCC"/>
    <w:rsid w:val="00EF5E3E"/>
    <w:rsid w:val="00EF60E0"/>
    <w:rsid w:val="00EF7702"/>
    <w:rsid w:val="00F03EC2"/>
    <w:rsid w:val="00F10191"/>
    <w:rsid w:val="00F1566C"/>
    <w:rsid w:val="00F234B2"/>
    <w:rsid w:val="00F24AB6"/>
    <w:rsid w:val="00F24F84"/>
    <w:rsid w:val="00F253BF"/>
    <w:rsid w:val="00F30A8C"/>
    <w:rsid w:val="00F417D4"/>
    <w:rsid w:val="00F4239A"/>
    <w:rsid w:val="00F45A2C"/>
    <w:rsid w:val="00F55287"/>
    <w:rsid w:val="00F561CB"/>
    <w:rsid w:val="00F565E9"/>
    <w:rsid w:val="00F5780C"/>
    <w:rsid w:val="00F607EF"/>
    <w:rsid w:val="00F66CA2"/>
    <w:rsid w:val="00F71342"/>
    <w:rsid w:val="00F742CA"/>
    <w:rsid w:val="00F763A6"/>
    <w:rsid w:val="00F808AB"/>
    <w:rsid w:val="00F81243"/>
    <w:rsid w:val="00F83673"/>
    <w:rsid w:val="00F86B15"/>
    <w:rsid w:val="00F87255"/>
    <w:rsid w:val="00F903BB"/>
    <w:rsid w:val="00F92FF9"/>
    <w:rsid w:val="00F9390C"/>
    <w:rsid w:val="00F953C5"/>
    <w:rsid w:val="00FA244B"/>
    <w:rsid w:val="00FA3ED3"/>
    <w:rsid w:val="00FA44E1"/>
    <w:rsid w:val="00FA5E40"/>
    <w:rsid w:val="00FA6131"/>
    <w:rsid w:val="00FA685B"/>
    <w:rsid w:val="00FA7E41"/>
    <w:rsid w:val="00FB3064"/>
    <w:rsid w:val="00FB5140"/>
    <w:rsid w:val="00FB5837"/>
    <w:rsid w:val="00FB65CC"/>
    <w:rsid w:val="00FB68E1"/>
    <w:rsid w:val="00FB7478"/>
    <w:rsid w:val="00FC0254"/>
    <w:rsid w:val="00FC0A18"/>
    <w:rsid w:val="00FC0DF6"/>
    <w:rsid w:val="00FC25DD"/>
    <w:rsid w:val="00FC3333"/>
    <w:rsid w:val="00FD3C5B"/>
    <w:rsid w:val="00FD484D"/>
    <w:rsid w:val="00FD5C09"/>
    <w:rsid w:val="00FE1B30"/>
    <w:rsid w:val="00FE5B4E"/>
    <w:rsid w:val="00FE5F9F"/>
    <w:rsid w:val="00FE68D9"/>
    <w:rsid w:val="00FF027A"/>
    <w:rsid w:val="00FF061E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4297C42C-39AD-4223-A556-58AEA124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61205"/>
    <w:pPr>
      <w:spacing w:after="200" w:line="276" w:lineRule="auto"/>
    </w:pPr>
    <w:rPr>
      <w:rFonts w:eastAsia="Times New Roman"/>
      <w:color w:val="000000"/>
      <w:sz w:val="28"/>
      <w:szCs w:val="27"/>
      <w:lang w:eastAsia="en-US"/>
    </w:rPr>
  </w:style>
  <w:style w:type="paragraph" w:styleId="13">
    <w:name w:val="heading 1"/>
    <w:aliases w:val="Heading 1 Char"/>
    <w:basedOn w:val="a1"/>
    <w:next w:val="a1"/>
    <w:link w:val="14"/>
    <w:uiPriority w:val="99"/>
    <w:qFormat/>
    <w:rsid w:val="0052195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0">
    <w:name w:val="heading 2"/>
    <w:basedOn w:val="a1"/>
    <w:next w:val="a1"/>
    <w:link w:val="21"/>
    <w:uiPriority w:val="99"/>
    <w:qFormat/>
    <w:rsid w:val="00606669"/>
    <w:pPr>
      <w:keepNext/>
      <w:keepLines/>
      <w:spacing w:before="200" w:after="0"/>
      <w:jc w:val="center"/>
      <w:outlineLvl w:val="1"/>
    </w:pPr>
    <w:rPr>
      <w:rFonts w:eastAsia="Calibri"/>
      <w:b/>
      <w:bCs/>
      <w:color w:val="auto"/>
      <w:szCs w:val="26"/>
    </w:rPr>
  </w:style>
  <w:style w:type="paragraph" w:styleId="30">
    <w:name w:val="heading 3"/>
    <w:basedOn w:val="a1"/>
    <w:next w:val="a1"/>
    <w:link w:val="31"/>
    <w:uiPriority w:val="99"/>
    <w:qFormat/>
    <w:rsid w:val="00426CFF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  <w:sz w:val="22"/>
      <w:szCs w:val="22"/>
    </w:rPr>
  </w:style>
  <w:style w:type="paragraph" w:styleId="40">
    <w:name w:val="heading 4"/>
    <w:basedOn w:val="a1"/>
    <w:next w:val="a1"/>
    <w:link w:val="41"/>
    <w:uiPriority w:val="99"/>
    <w:qFormat/>
    <w:rsid w:val="00426CFF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2"/>
      <w:szCs w:val="22"/>
    </w:rPr>
  </w:style>
  <w:style w:type="paragraph" w:styleId="50">
    <w:name w:val="heading 5"/>
    <w:aliases w:val="Название сборника"/>
    <w:basedOn w:val="a1"/>
    <w:next w:val="a1"/>
    <w:link w:val="51"/>
    <w:uiPriority w:val="99"/>
    <w:qFormat/>
    <w:rsid w:val="00426CFF"/>
    <w:pPr>
      <w:keepNext/>
      <w:keepLines/>
      <w:spacing w:before="200" w:after="0"/>
      <w:outlineLvl w:val="4"/>
    </w:pPr>
    <w:rPr>
      <w:rFonts w:ascii="Cambria" w:eastAsia="Calibri" w:hAnsi="Cambria"/>
      <w:color w:val="243F60"/>
      <w:sz w:val="22"/>
      <w:szCs w:val="22"/>
    </w:rPr>
  </w:style>
  <w:style w:type="paragraph" w:styleId="6">
    <w:name w:val="heading 6"/>
    <w:basedOn w:val="a1"/>
    <w:next w:val="a1"/>
    <w:link w:val="60"/>
    <w:uiPriority w:val="99"/>
    <w:qFormat/>
    <w:rsid w:val="00426CFF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426CFF"/>
    <w:pPr>
      <w:keepNext/>
      <w:keepLines/>
      <w:spacing w:before="200" w:after="0"/>
      <w:outlineLvl w:val="6"/>
    </w:pPr>
    <w:rPr>
      <w:rFonts w:ascii="Cambria" w:eastAsia="Calibri" w:hAnsi="Cambria"/>
      <w:i/>
      <w:iCs/>
      <w:color w:val="404040"/>
      <w:sz w:val="22"/>
      <w:szCs w:val="22"/>
    </w:rPr>
  </w:style>
  <w:style w:type="paragraph" w:styleId="8">
    <w:name w:val="heading 8"/>
    <w:basedOn w:val="a1"/>
    <w:next w:val="a1"/>
    <w:link w:val="80"/>
    <w:autoRedefine/>
    <w:uiPriority w:val="99"/>
    <w:qFormat/>
    <w:rsid w:val="005F582D"/>
    <w:pPr>
      <w:spacing w:after="0" w:line="360" w:lineRule="auto"/>
      <w:ind w:firstLine="709"/>
      <w:jc w:val="both"/>
      <w:outlineLvl w:val="7"/>
    </w:pPr>
    <w:rPr>
      <w:color w:val="auto"/>
      <w:szCs w:val="28"/>
    </w:rPr>
  </w:style>
  <w:style w:type="paragraph" w:styleId="9">
    <w:name w:val="heading 9"/>
    <w:basedOn w:val="a1"/>
    <w:next w:val="a1"/>
    <w:link w:val="90"/>
    <w:uiPriority w:val="99"/>
    <w:qFormat/>
    <w:rsid w:val="00E76C86"/>
    <w:pPr>
      <w:keepNext/>
      <w:shd w:val="clear" w:color="auto" w:fill="FFFFFF"/>
      <w:tabs>
        <w:tab w:val="left" w:pos="600"/>
        <w:tab w:val="left" w:pos="8117"/>
        <w:tab w:val="left" w:pos="9038"/>
      </w:tabs>
      <w:spacing w:before="120" w:after="0" w:line="360" w:lineRule="auto"/>
      <w:jc w:val="both"/>
      <w:outlineLvl w:val="8"/>
    </w:pPr>
    <w:rPr>
      <w:color w:val="auto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5">
    <w:name w:val="Абзац списка1"/>
    <w:basedOn w:val="a1"/>
    <w:rsid w:val="006B376C"/>
    <w:pPr>
      <w:ind w:left="720"/>
    </w:pPr>
  </w:style>
  <w:style w:type="paragraph" w:styleId="a5">
    <w:name w:val="Balloon Text"/>
    <w:basedOn w:val="a1"/>
    <w:link w:val="a6"/>
    <w:uiPriority w:val="99"/>
    <w:semiHidden/>
    <w:rsid w:val="00CD53A9"/>
    <w:pPr>
      <w:spacing w:after="0" w:line="240" w:lineRule="auto"/>
    </w:pPr>
    <w:rPr>
      <w:rFonts w:ascii="Tahoma" w:eastAsia="Calibri" w:hAnsi="Tahoma"/>
      <w:color w:val="auto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D53A9"/>
    <w:rPr>
      <w:rFonts w:ascii="Tahoma" w:hAnsi="Tahoma" w:cs="Tahoma"/>
      <w:sz w:val="16"/>
      <w:szCs w:val="16"/>
    </w:rPr>
  </w:style>
  <w:style w:type="character" w:customStyle="1" w:styleId="14">
    <w:name w:val="Заголовок 1 Знак"/>
    <w:aliases w:val="Heading 1 Char Знак"/>
    <w:link w:val="13"/>
    <w:uiPriority w:val="99"/>
    <w:rsid w:val="00521953"/>
    <w:rPr>
      <w:rFonts w:ascii="Cambria" w:hAnsi="Cambria" w:cs="Times New Roman"/>
      <w:b/>
      <w:bCs/>
      <w:color w:val="365F91"/>
      <w:sz w:val="28"/>
      <w:szCs w:val="28"/>
    </w:rPr>
  </w:style>
  <w:style w:type="paragraph" w:styleId="a7">
    <w:name w:val="header"/>
    <w:aliases w:val="ВерхКолонтитул"/>
    <w:basedOn w:val="a1"/>
    <w:link w:val="a8"/>
    <w:uiPriority w:val="99"/>
    <w:rsid w:val="00816B30"/>
    <w:pPr>
      <w:tabs>
        <w:tab w:val="center" w:pos="4677"/>
        <w:tab w:val="right" w:pos="9355"/>
      </w:tabs>
      <w:spacing w:after="0" w:line="240" w:lineRule="auto"/>
    </w:pPr>
    <w:rPr>
      <w:rFonts w:eastAsia="Calibri"/>
      <w:color w:val="auto"/>
      <w:sz w:val="20"/>
      <w:szCs w:val="20"/>
    </w:rPr>
  </w:style>
  <w:style w:type="character" w:customStyle="1" w:styleId="a8">
    <w:name w:val="Верхний колонтитул Знак"/>
    <w:aliases w:val="ВерхКолонтитул Знак"/>
    <w:link w:val="a7"/>
    <w:uiPriority w:val="99"/>
    <w:rsid w:val="00816B30"/>
    <w:rPr>
      <w:rFonts w:cs="Times New Roman"/>
    </w:rPr>
  </w:style>
  <w:style w:type="paragraph" w:styleId="a9">
    <w:name w:val="footer"/>
    <w:basedOn w:val="a1"/>
    <w:link w:val="aa"/>
    <w:uiPriority w:val="99"/>
    <w:rsid w:val="00816B30"/>
    <w:pPr>
      <w:tabs>
        <w:tab w:val="center" w:pos="4677"/>
        <w:tab w:val="right" w:pos="9355"/>
      </w:tabs>
      <w:spacing w:after="0" w:line="240" w:lineRule="auto"/>
    </w:pPr>
    <w:rPr>
      <w:rFonts w:eastAsia="Calibri"/>
      <w:color w:val="auto"/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816B30"/>
    <w:rPr>
      <w:rFonts w:cs="Times New Roman"/>
    </w:rPr>
  </w:style>
  <w:style w:type="paragraph" w:styleId="ab">
    <w:name w:val="Normal (Web)"/>
    <w:basedOn w:val="a1"/>
    <w:link w:val="ac"/>
    <w:uiPriority w:val="99"/>
    <w:rsid w:val="006477DF"/>
    <w:pPr>
      <w:spacing w:before="100" w:beforeAutospacing="1" w:after="100" w:afterAutospacing="1" w:line="240" w:lineRule="auto"/>
    </w:pPr>
    <w:rPr>
      <w:rFonts w:eastAsia="Calibri"/>
      <w:color w:val="auto"/>
      <w:sz w:val="24"/>
      <w:szCs w:val="24"/>
      <w:lang w:eastAsia="ru-RU"/>
    </w:rPr>
  </w:style>
  <w:style w:type="character" w:customStyle="1" w:styleId="21">
    <w:name w:val="Заголовок 2 Знак"/>
    <w:link w:val="20"/>
    <w:uiPriority w:val="99"/>
    <w:rsid w:val="00606669"/>
    <w:rPr>
      <w:b/>
      <w:bCs/>
      <w:sz w:val="28"/>
      <w:szCs w:val="26"/>
      <w:lang w:eastAsia="en-US"/>
    </w:rPr>
  </w:style>
  <w:style w:type="paragraph" w:styleId="ad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"/>
    <w:basedOn w:val="a1"/>
    <w:link w:val="ae"/>
    <w:uiPriority w:val="99"/>
    <w:semiHidden/>
    <w:rsid w:val="00426CFF"/>
    <w:pPr>
      <w:spacing w:after="0" w:line="240" w:lineRule="auto"/>
    </w:pPr>
    <w:rPr>
      <w:rFonts w:eastAsia="Calibri"/>
      <w:color w:val="auto"/>
      <w:sz w:val="20"/>
      <w:szCs w:val="20"/>
    </w:rPr>
  </w:style>
  <w:style w:type="character" w:customStyle="1" w:styleId="ae">
    <w:name w:val="Текст сноски Знак"/>
    <w:aliases w:val="Table_Footnote_last Знак1,Текст сноски Знак Знак Char Знак1,Texto de nota al pie Char Знак1,Texto de nota al pie Знак1,Текст сноски Знак Знак Char Char Знак1,Schriftart: 9 pt Знак1,Schriftart: 10 pt Знак1,Schriftart: 8 pt Знак1"/>
    <w:link w:val="ad"/>
    <w:uiPriority w:val="99"/>
    <w:rsid w:val="00426CFF"/>
    <w:rPr>
      <w:rFonts w:cs="Times New Roman"/>
      <w:sz w:val="20"/>
      <w:szCs w:val="20"/>
    </w:rPr>
  </w:style>
  <w:style w:type="character" w:styleId="af">
    <w:name w:val="footnote reference"/>
    <w:uiPriority w:val="99"/>
    <w:semiHidden/>
    <w:rsid w:val="00426CFF"/>
    <w:rPr>
      <w:vertAlign w:val="superscript"/>
    </w:rPr>
  </w:style>
  <w:style w:type="character" w:customStyle="1" w:styleId="31">
    <w:name w:val="Заголовок 3 Знак"/>
    <w:link w:val="30"/>
    <w:uiPriority w:val="99"/>
    <w:rsid w:val="00426CFF"/>
    <w:rPr>
      <w:rFonts w:ascii="Cambria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"/>
    <w:link w:val="40"/>
    <w:uiPriority w:val="99"/>
    <w:rsid w:val="00426CFF"/>
    <w:rPr>
      <w:rFonts w:ascii="Cambria" w:hAnsi="Cambria" w:cs="Times New Roman"/>
      <w:b/>
      <w:bCs/>
      <w:i/>
      <w:iCs/>
      <w:color w:val="4F81BD"/>
      <w:sz w:val="22"/>
      <w:szCs w:val="22"/>
    </w:rPr>
  </w:style>
  <w:style w:type="character" w:customStyle="1" w:styleId="51">
    <w:name w:val="Заголовок 5 Знак"/>
    <w:aliases w:val="Название сборника Знак"/>
    <w:link w:val="50"/>
    <w:uiPriority w:val="99"/>
    <w:rsid w:val="00426CFF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rsid w:val="00426CFF"/>
    <w:rPr>
      <w:rFonts w:ascii="Cambria" w:hAnsi="Cambria" w:cs="Times New Roman"/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9"/>
    <w:rsid w:val="00426CFF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hl">
    <w:name w:val="hl"/>
    <w:rsid w:val="00426CFF"/>
    <w:rPr>
      <w:rFonts w:cs="Times New Roman"/>
    </w:rPr>
  </w:style>
  <w:style w:type="paragraph" w:customStyle="1" w:styleId="Default">
    <w:name w:val="Default"/>
    <w:rsid w:val="00426CF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0">
    <w:name w:val="Strong"/>
    <w:uiPriority w:val="22"/>
    <w:qFormat/>
    <w:rsid w:val="00426CFF"/>
    <w:rPr>
      <w:b/>
    </w:rPr>
  </w:style>
  <w:style w:type="paragraph" w:customStyle="1" w:styleId="16">
    <w:name w:val="Основной текст с отступом1"/>
    <w:basedOn w:val="a1"/>
    <w:link w:val="BodyTextIndentChar"/>
    <w:semiHidden/>
    <w:rsid w:val="00426CF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BodyTextIndentChar">
    <w:name w:val="Body Text Indent Char"/>
    <w:link w:val="16"/>
    <w:semiHidden/>
    <w:rsid w:val="00426CFF"/>
    <w:rPr>
      <w:rFonts w:eastAsia="Times New Roman" w:cs="Times New Roman"/>
      <w:color w:val="auto"/>
      <w:sz w:val="24"/>
      <w:szCs w:val="24"/>
    </w:rPr>
  </w:style>
  <w:style w:type="paragraph" w:styleId="af1">
    <w:name w:val="Body Text"/>
    <w:basedOn w:val="a1"/>
    <w:link w:val="af2"/>
    <w:uiPriority w:val="99"/>
    <w:rsid w:val="00426CF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426CFF"/>
    <w:rPr>
      <w:rFonts w:eastAsia="Times New Roman" w:cs="Times New Roman"/>
      <w:color w:val="auto"/>
      <w:sz w:val="24"/>
      <w:szCs w:val="24"/>
    </w:rPr>
  </w:style>
  <w:style w:type="paragraph" w:styleId="22">
    <w:name w:val="Body Text Indent 2"/>
    <w:aliases w:val="Знак + Первая строка:  0,3 см"/>
    <w:basedOn w:val="a1"/>
    <w:link w:val="23"/>
    <w:rsid w:val="00426CF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23">
    <w:name w:val="Основной текст с отступом 2 Знак"/>
    <w:aliases w:val="Знак + Первая строка:  0 Знак,3 см Знак"/>
    <w:link w:val="22"/>
    <w:uiPriority w:val="99"/>
    <w:semiHidden/>
    <w:rsid w:val="00426CFF"/>
    <w:rPr>
      <w:rFonts w:eastAsia="Times New Roman" w:cs="Times New Roman"/>
      <w:color w:val="auto"/>
      <w:sz w:val="24"/>
      <w:szCs w:val="24"/>
    </w:rPr>
  </w:style>
  <w:style w:type="paragraph" w:styleId="af3">
    <w:name w:val="Block Text"/>
    <w:basedOn w:val="a1"/>
    <w:rsid w:val="00426CFF"/>
    <w:pPr>
      <w:spacing w:before="100" w:beforeAutospacing="1" w:after="100" w:afterAutospacing="1" w:line="240" w:lineRule="auto"/>
    </w:pPr>
    <w:rPr>
      <w:rFonts w:eastAsia="Calibri"/>
      <w:color w:val="auto"/>
      <w:sz w:val="24"/>
      <w:szCs w:val="24"/>
      <w:lang w:eastAsia="ru-RU"/>
    </w:rPr>
  </w:style>
  <w:style w:type="paragraph" w:customStyle="1" w:styleId="17">
    <w:name w:val="Обычный1"/>
    <w:basedOn w:val="a1"/>
    <w:rsid w:val="00426CFF"/>
    <w:pPr>
      <w:spacing w:before="100" w:beforeAutospacing="1" w:after="100" w:afterAutospacing="1" w:line="240" w:lineRule="auto"/>
    </w:pPr>
    <w:rPr>
      <w:rFonts w:eastAsia="Calibri"/>
      <w:color w:val="auto"/>
      <w:sz w:val="24"/>
      <w:szCs w:val="24"/>
      <w:lang w:eastAsia="ru-RU"/>
    </w:rPr>
  </w:style>
  <w:style w:type="character" w:styleId="af4">
    <w:name w:val="Emphasis"/>
    <w:uiPriority w:val="20"/>
    <w:qFormat/>
    <w:rsid w:val="00426CFF"/>
    <w:rPr>
      <w:i/>
    </w:rPr>
  </w:style>
  <w:style w:type="character" w:styleId="af5">
    <w:name w:val="Hyperlink"/>
    <w:uiPriority w:val="99"/>
    <w:rsid w:val="00426CFF"/>
    <w:rPr>
      <w:color w:val="0000FF"/>
      <w:u w:val="single"/>
    </w:rPr>
  </w:style>
  <w:style w:type="paragraph" w:customStyle="1" w:styleId="18">
    <w:name w:val="Заголовок оглавления1"/>
    <w:basedOn w:val="13"/>
    <w:next w:val="a1"/>
    <w:semiHidden/>
    <w:rsid w:val="00426CFF"/>
    <w:pPr>
      <w:outlineLvl w:val="9"/>
    </w:pPr>
  </w:style>
  <w:style w:type="paragraph" w:styleId="19">
    <w:name w:val="toc 1"/>
    <w:basedOn w:val="a1"/>
    <w:next w:val="a1"/>
    <w:autoRedefine/>
    <w:uiPriority w:val="39"/>
    <w:rsid w:val="00D63D5B"/>
    <w:pPr>
      <w:tabs>
        <w:tab w:val="right" w:leader="dot" w:pos="9639"/>
      </w:tabs>
      <w:spacing w:after="0" w:line="360" w:lineRule="auto"/>
      <w:jc w:val="both"/>
    </w:pPr>
    <w:rPr>
      <w:rFonts w:eastAsia="BatangChe"/>
      <w:b/>
      <w:bCs/>
      <w:noProof/>
      <w:color w:val="auto"/>
      <w:szCs w:val="28"/>
    </w:rPr>
  </w:style>
  <w:style w:type="character" w:customStyle="1" w:styleId="SUBST">
    <w:name w:val="__SUBST"/>
    <w:rsid w:val="00426CFF"/>
    <w:rPr>
      <w:b/>
      <w:i/>
      <w:sz w:val="22"/>
    </w:rPr>
  </w:style>
  <w:style w:type="paragraph" w:styleId="32">
    <w:name w:val="Body Text Indent 3"/>
    <w:aliases w:val="Body Text Indent 3 Char"/>
    <w:basedOn w:val="a1"/>
    <w:link w:val="33"/>
    <w:rsid w:val="00426CFF"/>
    <w:pPr>
      <w:spacing w:after="120" w:line="360" w:lineRule="auto"/>
      <w:ind w:left="283" w:firstLine="709"/>
      <w:jc w:val="both"/>
    </w:pPr>
    <w:rPr>
      <w:color w:val="auto"/>
      <w:sz w:val="16"/>
      <w:szCs w:val="16"/>
    </w:rPr>
  </w:style>
  <w:style w:type="character" w:customStyle="1" w:styleId="33">
    <w:name w:val="Основной текст с отступом 3 Знак"/>
    <w:aliases w:val="Body Text Indent 3 Char Знак"/>
    <w:link w:val="32"/>
    <w:uiPriority w:val="99"/>
    <w:rsid w:val="00426CFF"/>
    <w:rPr>
      <w:rFonts w:eastAsia="Times New Roman" w:cs="Times New Roman"/>
      <w:color w:val="auto"/>
      <w:sz w:val="16"/>
      <w:szCs w:val="16"/>
    </w:rPr>
  </w:style>
  <w:style w:type="paragraph" w:customStyle="1" w:styleId="34">
    <w:name w:val="заголовок 3"/>
    <w:basedOn w:val="a1"/>
    <w:next w:val="a1"/>
    <w:rsid w:val="00426CFF"/>
    <w:pPr>
      <w:keepNext/>
      <w:spacing w:after="0" w:line="240" w:lineRule="auto"/>
      <w:ind w:firstLine="567"/>
      <w:jc w:val="both"/>
    </w:pPr>
    <w:rPr>
      <w:rFonts w:eastAsia="Calibri"/>
      <w:color w:val="auto"/>
      <w:szCs w:val="20"/>
      <w:lang w:eastAsia="ru-RU"/>
    </w:rPr>
  </w:style>
  <w:style w:type="character" w:customStyle="1" w:styleId="url">
    <w:name w:val="url"/>
    <w:rsid w:val="00426CFF"/>
    <w:rPr>
      <w:rFonts w:cs="Times New Roman"/>
    </w:rPr>
  </w:style>
  <w:style w:type="paragraph" w:styleId="HTML">
    <w:name w:val="HTML Preformatted"/>
    <w:basedOn w:val="a1"/>
    <w:link w:val="HTML0"/>
    <w:semiHidden/>
    <w:rsid w:val="00426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semiHidden/>
    <w:rsid w:val="00426CFF"/>
    <w:rPr>
      <w:rFonts w:ascii="Courier New" w:hAnsi="Courier New" w:cs="Times New Roman"/>
      <w:color w:val="auto"/>
      <w:sz w:val="20"/>
      <w:szCs w:val="20"/>
    </w:rPr>
  </w:style>
  <w:style w:type="paragraph" w:customStyle="1" w:styleId="lrblocktext">
    <w:name w:val="lrblocktext"/>
    <w:basedOn w:val="a1"/>
    <w:rsid w:val="00426CFF"/>
    <w:pPr>
      <w:spacing w:before="100" w:beforeAutospacing="1" w:after="100" w:afterAutospacing="1" w:line="240" w:lineRule="auto"/>
    </w:pPr>
    <w:rPr>
      <w:rFonts w:eastAsia="Calibri"/>
      <w:color w:val="auto"/>
      <w:sz w:val="24"/>
      <w:szCs w:val="24"/>
      <w:lang w:eastAsia="ru-RU"/>
    </w:rPr>
  </w:style>
  <w:style w:type="paragraph" w:customStyle="1" w:styleId="110">
    <w:name w:val="Обычный11"/>
    <w:basedOn w:val="a1"/>
    <w:rsid w:val="00426CFF"/>
    <w:pPr>
      <w:spacing w:before="100" w:beforeAutospacing="1" w:after="100" w:afterAutospacing="1" w:line="240" w:lineRule="auto"/>
    </w:pPr>
    <w:rPr>
      <w:rFonts w:eastAsia="Calibri"/>
      <w:color w:val="auto"/>
      <w:sz w:val="24"/>
      <w:szCs w:val="24"/>
      <w:lang w:eastAsia="ru-RU"/>
    </w:rPr>
  </w:style>
  <w:style w:type="table" w:styleId="af6">
    <w:name w:val="Table Grid"/>
    <w:basedOn w:val="a3"/>
    <w:uiPriority w:val="99"/>
    <w:rsid w:val="00426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oc 2"/>
    <w:basedOn w:val="a1"/>
    <w:next w:val="a1"/>
    <w:autoRedefine/>
    <w:uiPriority w:val="39"/>
    <w:rsid w:val="00A23FAA"/>
    <w:pPr>
      <w:tabs>
        <w:tab w:val="right" w:leader="dot" w:pos="9639"/>
      </w:tabs>
      <w:spacing w:after="0" w:line="360" w:lineRule="auto"/>
      <w:ind w:left="284"/>
      <w:jc w:val="both"/>
    </w:pPr>
    <w:rPr>
      <w:rFonts w:ascii="Calibri" w:hAnsi="Calibri"/>
      <w:color w:val="auto"/>
      <w:sz w:val="22"/>
      <w:szCs w:val="22"/>
    </w:rPr>
  </w:style>
  <w:style w:type="paragraph" w:customStyle="1" w:styleId="content">
    <w:name w:val="content"/>
    <w:basedOn w:val="a1"/>
    <w:rsid w:val="00426CFF"/>
    <w:pPr>
      <w:spacing w:before="100" w:beforeAutospacing="1" w:after="100" w:afterAutospacing="1" w:line="240" w:lineRule="auto"/>
    </w:pPr>
    <w:rPr>
      <w:rFonts w:eastAsia="Calibri"/>
      <w:color w:val="auto"/>
      <w:sz w:val="24"/>
      <w:szCs w:val="24"/>
      <w:lang w:eastAsia="ru-RU"/>
    </w:rPr>
  </w:style>
  <w:style w:type="character" w:styleId="af7">
    <w:name w:val="annotation reference"/>
    <w:semiHidden/>
    <w:rsid w:val="00426CFF"/>
    <w:rPr>
      <w:sz w:val="16"/>
    </w:rPr>
  </w:style>
  <w:style w:type="paragraph" w:styleId="af8">
    <w:name w:val="annotation text"/>
    <w:basedOn w:val="a1"/>
    <w:link w:val="af9"/>
    <w:semiHidden/>
    <w:rsid w:val="00426CFF"/>
    <w:rPr>
      <w:rFonts w:ascii="Calibri" w:eastAsia="Calibri" w:hAnsi="Calibri"/>
      <w:color w:val="auto"/>
      <w:sz w:val="20"/>
      <w:szCs w:val="20"/>
    </w:rPr>
  </w:style>
  <w:style w:type="character" w:customStyle="1" w:styleId="af9">
    <w:name w:val="Текст примечания Знак"/>
    <w:link w:val="af8"/>
    <w:semiHidden/>
    <w:rsid w:val="00426CFF"/>
    <w:rPr>
      <w:rFonts w:ascii="Calibri" w:hAnsi="Calibri" w:cs="Times New Roman"/>
      <w:color w:val="auto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426CFF"/>
    <w:rPr>
      <w:b/>
      <w:bCs/>
    </w:rPr>
  </w:style>
  <w:style w:type="character" w:customStyle="1" w:styleId="afb">
    <w:name w:val="Тема примечания Знак"/>
    <w:link w:val="afa"/>
    <w:semiHidden/>
    <w:rsid w:val="00426CFF"/>
    <w:rPr>
      <w:rFonts w:ascii="Calibri" w:hAnsi="Calibri" w:cs="Times New Roman"/>
      <w:b/>
      <w:bCs/>
      <w:color w:val="auto"/>
      <w:sz w:val="20"/>
      <w:szCs w:val="20"/>
    </w:rPr>
  </w:style>
  <w:style w:type="character" w:customStyle="1" w:styleId="apple-style-span">
    <w:name w:val="apple-style-span"/>
    <w:rsid w:val="00426CFF"/>
    <w:rPr>
      <w:rFonts w:cs="Times New Roman"/>
    </w:rPr>
  </w:style>
  <w:style w:type="paragraph" w:customStyle="1" w:styleId="book">
    <w:name w:val="book"/>
    <w:basedOn w:val="a1"/>
    <w:rsid w:val="00426CFF"/>
    <w:pPr>
      <w:spacing w:before="100" w:beforeAutospacing="1" w:after="100" w:afterAutospacing="1" w:line="240" w:lineRule="auto"/>
    </w:pPr>
    <w:rPr>
      <w:rFonts w:eastAsia="Calibri"/>
      <w:color w:val="auto"/>
      <w:sz w:val="24"/>
      <w:szCs w:val="24"/>
      <w:lang w:eastAsia="ru-RU"/>
    </w:rPr>
  </w:style>
  <w:style w:type="character" w:styleId="HTML1">
    <w:name w:val="HTML Cite"/>
    <w:semiHidden/>
    <w:rsid w:val="00426CFF"/>
    <w:rPr>
      <w:i/>
    </w:rPr>
  </w:style>
  <w:style w:type="paragraph" w:customStyle="1" w:styleId="1a">
    <w:name w:val="Рецензия1"/>
    <w:hidden/>
    <w:semiHidden/>
    <w:rsid w:val="00426CFF"/>
    <w:rPr>
      <w:rFonts w:ascii="Calibri" w:eastAsia="Times New Roman" w:hAnsi="Calibri"/>
      <w:sz w:val="22"/>
      <w:szCs w:val="22"/>
      <w:lang w:eastAsia="en-US"/>
    </w:rPr>
  </w:style>
  <w:style w:type="paragraph" w:customStyle="1" w:styleId="CharChar">
    <w:name w:val="Char Char Знак"/>
    <w:basedOn w:val="a1"/>
    <w:rsid w:val="00426CFF"/>
    <w:pPr>
      <w:spacing w:after="160" w:line="240" w:lineRule="exact"/>
    </w:pPr>
    <w:rPr>
      <w:rFonts w:ascii="Tahoma" w:eastAsia="Calibri" w:hAnsi="Tahoma" w:cs="Tahoma"/>
      <w:color w:val="auto"/>
      <w:sz w:val="20"/>
      <w:szCs w:val="20"/>
      <w:lang w:val="en-US"/>
    </w:rPr>
  </w:style>
  <w:style w:type="paragraph" w:customStyle="1" w:styleId="ConsPlusNormal">
    <w:name w:val="ConsPlusNormal"/>
    <w:rsid w:val="00426C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3">
    <w:name w:val="FR3"/>
    <w:rsid w:val="00426CFF"/>
    <w:pPr>
      <w:widowControl w:val="0"/>
      <w:ind w:left="520"/>
    </w:pPr>
    <w:rPr>
      <w:rFonts w:ascii="Courier New" w:hAnsi="Courier New" w:cs="Courier New"/>
      <w:b/>
      <w:bCs/>
      <w:sz w:val="28"/>
      <w:szCs w:val="28"/>
    </w:rPr>
  </w:style>
  <w:style w:type="paragraph" w:customStyle="1" w:styleId="25">
    <w:name w:val="Обычный2"/>
    <w:rsid w:val="00426CFF"/>
    <w:pPr>
      <w:widowControl w:val="0"/>
      <w:spacing w:line="300" w:lineRule="auto"/>
      <w:ind w:left="360"/>
    </w:pPr>
    <w:rPr>
      <w:sz w:val="22"/>
    </w:rPr>
  </w:style>
  <w:style w:type="paragraph" w:customStyle="1" w:styleId="FR5">
    <w:name w:val="FR5"/>
    <w:rsid w:val="00426CFF"/>
    <w:pPr>
      <w:widowControl w:val="0"/>
      <w:jc w:val="center"/>
    </w:pPr>
    <w:rPr>
      <w:rFonts w:ascii="Arial" w:hAnsi="Arial"/>
      <w:sz w:val="12"/>
    </w:rPr>
  </w:style>
  <w:style w:type="paragraph" w:customStyle="1" w:styleId="Style1">
    <w:name w:val="Style1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2">
    <w:name w:val="Style2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3">
    <w:name w:val="Style3"/>
    <w:basedOn w:val="a1"/>
    <w:rsid w:val="00426C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4">
    <w:name w:val="Style4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5">
    <w:name w:val="Style5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6">
    <w:name w:val="Style6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7">
    <w:name w:val="Style7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8">
    <w:name w:val="Style8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9">
    <w:name w:val="Style9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10">
    <w:name w:val="Style10"/>
    <w:basedOn w:val="a1"/>
    <w:rsid w:val="00426C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11">
    <w:name w:val="Style11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12">
    <w:name w:val="Style12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13">
    <w:name w:val="Style13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14">
    <w:name w:val="Style14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15">
    <w:name w:val="Style15"/>
    <w:basedOn w:val="a1"/>
    <w:rsid w:val="00426CFF"/>
    <w:pPr>
      <w:widowControl w:val="0"/>
      <w:autoSpaceDE w:val="0"/>
      <w:autoSpaceDN w:val="0"/>
      <w:adjustRightInd w:val="0"/>
      <w:spacing w:after="0" w:line="414" w:lineRule="exact"/>
      <w:ind w:firstLine="576"/>
      <w:jc w:val="both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16">
    <w:name w:val="Style16"/>
    <w:basedOn w:val="a1"/>
    <w:rsid w:val="00426CFF"/>
    <w:pPr>
      <w:widowControl w:val="0"/>
      <w:autoSpaceDE w:val="0"/>
      <w:autoSpaceDN w:val="0"/>
      <w:adjustRightInd w:val="0"/>
      <w:spacing w:after="0" w:line="274" w:lineRule="exact"/>
      <w:ind w:firstLine="600"/>
      <w:jc w:val="both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17">
    <w:name w:val="Style17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18">
    <w:name w:val="Style18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19">
    <w:name w:val="Style19"/>
    <w:basedOn w:val="a1"/>
    <w:rsid w:val="00426CFF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20">
    <w:name w:val="Style20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21">
    <w:name w:val="Style21"/>
    <w:basedOn w:val="a1"/>
    <w:rsid w:val="00426CFF"/>
    <w:pPr>
      <w:widowControl w:val="0"/>
      <w:autoSpaceDE w:val="0"/>
      <w:autoSpaceDN w:val="0"/>
      <w:adjustRightInd w:val="0"/>
      <w:spacing w:after="0" w:line="413" w:lineRule="exact"/>
      <w:ind w:firstLine="701"/>
      <w:jc w:val="both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22">
    <w:name w:val="Style22"/>
    <w:basedOn w:val="a1"/>
    <w:rsid w:val="00426CFF"/>
    <w:pPr>
      <w:widowControl w:val="0"/>
      <w:autoSpaceDE w:val="0"/>
      <w:autoSpaceDN w:val="0"/>
      <w:adjustRightInd w:val="0"/>
      <w:spacing w:after="0" w:line="415" w:lineRule="exact"/>
      <w:ind w:firstLine="346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23">
    <w:name w:val="Style23"/>
    <w:basedOn w:val="a1"/>
    <w:rsid w:val="00426CFF"/>
    <w:pPr>
      <w:widowControl w:val="0"/>
      <w:autoSpaceDE w:val="0"/>
      <w:autoSpaceDN w:val="0"/>
      <w:adjustRightInd w:val="0"/>
      <w:spacing w:after="0" w:line="413" w:lineRule="exact"/>
      <w:ind w:hanging="365"/>
      <w:jc w:val="both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24">
    <w:name w:val="Style24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25">
    <w:name w:val="Style25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26">
    <w:name w:val="Style26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27">
    <w:name w:val="Style27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28">
    <w:name w:val="Style28"/>
    <w:basedOn w:val="a1"/>
    <w:rsid w:val="00426CFF"/>
    <w:pPr>
      <w:widowControl w:val="0"/>
      <w:autoSpaceDE w:val="0"/>
      <w:autoSpaceDN w:val="0"/>
      <w:adjustRightInd w:val="0"/>
      <w:spacing w:after="0" w:line="413" w:lineRule="exact"/>
      <w:ind w:firstLine="571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29">
    <w:name w:val="Style29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30">
    <w:name w:val="Style30"/>
    <w:basedOn w:val="a1"/>
    <w:rsid w:val="00426CFF"/>
    <w:pPr>
      <w:widowControl w:val="0"/>
      <w:autoSpaceDE w:val="0"/>
      <w:autoSpaceDN w:val="0"/>
      <w:adjustRightInd w:val="0"/>
      <w:spacing w:after="0" w:line="418" w:lineRule="exact"/>
      <w:ind w:hanging="360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31">
    <w:name w:val="Style31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32">
    <w:name w:val="Style32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33">
    <w:name w:val="Style33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34">
    <w:name w:val="Style34"/>
    <w:basedOn w:val="a1"/>
    <w:rsid w:val="00426CFF"/>
    <w:pPr>
      <w:widowControl w:val="0"/>
      <w:autoSpaceDE w:val="0"/>
      <w:autoSpaceDN w:val="0"/>
      <w:adjustRightInd w:val="0"/>
      <w:spacing w:after="0" w:line="414" w:lineRule="exact"/>
      <w:ind w:firstLine="355"/>
      <w:jc w:val="both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35">
    <w:name w:val="Style35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36">
    <w:name w:val="Style36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37">
    <w:name w:val="Style37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38">
    <w:name w:val="Style38"/>
    <w:basedOn w:val="a1"/>
    <w:rsid w:val="00426CFF"/>
    <w:pPr>
      <w:widowControl w:val="0"/>
      <w:autoSpaceDE w:val="0"/>
      <w:autoSpaceDN w:val="0"/>
      <w:adjustRightInd w:val="0"/>
      <w:spacing w:after="0" w:line="414" w:lineRule="exact"/>
      <w:ind w:firstLine="715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39">
    <w:name w:val="Style39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40">
    <w:name w:val="Style40"/>
    <w:basedOn w:val="a1"/>
    <w:rsid w:val="00426CFF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41">
    <w:name w:val="Style41"/>
    <w:basedOn w:val="a1"/>
    <w:rsid w:val="00426CFF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42">
    <w:name w:val="Style42"/>
    <w:basedOn w:val="a1"/>
    <w:rsid w:val="00426CFF"/>
    <w:pPr>
      <w:widowControl w:val="0"/>
      <w:autoSpaceDE w:val="0"/>
      <w:autoSpaceDN w:val="0"/>
      <w:adjustRightInd w:val="0"/>
      <w:spacing w:after="0" w:line="422" w:lineRule="exact"/>
      <w:ind w:firstLine="562"/>
      <w:jc w:val="both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43">
    <w:name w:val="Style43"/>
    <w:basedOn w:val="a1"/>
    <w:rsid w:val="00426CFF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44">
    <w:name w:val="Style44"/>
    <w:basedOn w:val="a1"/>
    <w:rsid w:val="00426CF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45">
    <w:name w:val="Style45"/>
    <w:basedOn w:val="a1"/>
    <w:rsid w:val="00426C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46">
    <w:name w:val="Style46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47">
    <w:name w:val="Style47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48">
    <w:name w:val="Style48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49">
    <w:name w:val="Style49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50">
    <w:name w:val="Style50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51">
    <w:name w:val="Style51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52">
    <w:name w:val="Style52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53">
    <w:name w:val="Style53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54">
    <w:name w:val="Style54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55">
    <w:name w:val="Style55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56">
    <w:name w:val="Style56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57">
    <w:name w:val="Style57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58">
    <w:name w:val="Style58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59">
    <w:name w:val="Style59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60">
    <w:name w:val="Style60"/>
    <w:basedOn w:val="a1"/>
    <w:rsid w:val="00426CFF"/>
    <w:pPr>
      <w:widowControl w:val="0"/>
      <w:autoSpaceDE w:val="0"/>
      <w:autoSpaceDN w:val="0"/>
      <w:adjustRightInd w:val="0"/>
      <w:spacing w:after="0" w:line="283" w:lineRule="exact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61">
    <w:name w:val="Style61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62">
    <w:name w:val="Style62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63">
    <w:name w:val="Style63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paragraph" w:customStyle="1" w:styleId="Style64">
    <w:name w:val="Style64"/>
    <w:basedOn w:val="a1"/>
    <w:rsid w:val="00426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auto"/>
      <w:sz w:val="24"/>
      <w:szCs w:val="24"/>
      <w:lang w:eastAsia="ru-RU"/>
    </w:rPr>
  </w:style>
  <w:style w:type="character" w:customStyle="1" w:styleId="FontStyle66">
    <w:name w:val="Font Style66"/>
    <w:rsid w:val="00426CFF"/>
    <w:rPr>
      <w:rFonts w:ascii="Calibri" w:hAnsi="Calibri"/>
      <w:b/>
      <w:color w:val="000000"/>
      <w:sz w:val="52"/>
    </w:rPr>
  </w:style>
  <w:style w:type="character" w:customStyle="1" w:styleId="FontStyle67">
    <w:name w:val="Font Style67"/>
    <w:rsid w:val="00426CFF"/>
    <w:rPr>
      <w:rFonts w:ascii="Arial Narrow" w:hAnsi="Arial Narrow"/>
      <w:i/>
      <w:color w:val="000000"/>
      <w:sz w:val="22"/>
    </w:rPr>
  </w:style>
  <w:style w:type="character" w:customStyle="1" w:styleId="FontStyle68">
    <w:name w:val="Font Style68"/>
    <w:rsid w:val="00426CFF"/>
    <w:rPr>
      <w:rFonts w:ascii="Calibri" w:hAnsi="Calibri"/>
      <w:color w:val="000000"/>
      <w:sz w:val="22"/>
    </w:rPr>
  </w:style>
  <w:style w:type="character" w:customStyle="1" w:styleId="FontStyle69">
    <w:name w:val="Font Style69"/>
    <w:rsid w:val="00426CFF"/>
    <w:rPr>
      <w:rFonts w:ascii="Calibri" w:hAnsi="Calibri"/>
      <w:b/>
      <w:color w:val="000000"/>
      <w:sz w:val="20"/>
    </w:rPr>
  </w:style>
  <w:style w:type="character" w:customStyle="1" w:styleId="FontStyle70">
    <w:name w:val="Font Style70"/>
    <w:rsid w:val="00426CFF"/>
    <w:rPr>
      <w:rFonts w:ascii="Arial Narrow" w:hAnsi="Arial Narrow"/>
      <w:b/>
      <w:i/>
      <w:color w:val="000000"/>
      <w:sz w:val="14"/>
    </w:rPr>
  </w:style>
  <w:style w:type="character" w:customStyle="1" w:styleId="FontStyle71">
    <w:name w:val="Font Style71"/>
    <w:rsid w:val="00426CFF"/>
    <w:rPr>
      <w:rFonts w:ascii="Arial" w:hAnsi="Arial"/>
      <w:color w:val="000000"/>
      <w:sz w:val="24"/>
    </w:rPr>
  </w:style>
  <w:style w:type="character" w:customStyle="1" w:styleId="FontStyle72">
    <w:name w:val="Font Style72"/>
    <w:rsid w:val="00426CFF"/>
    <w:rPr>
      <w:rFonts w:ascii="Arial Black" w:hAnsi="Arial Black"/>
      <w:color w:val="000000"/>
      <w:sz w:val="24"/>
    </w:rPr>
  </w:style>
  <w:style w:type="character" w:customStyle="1" w:styleId="FontStyle73">
    <w:name w:val="Font Style73"/>
    <w:rsid w:val="00426CFF"/>
    <w:rPr>
      <w:rFonts w:ascii="Arial" w:hAnsi="Arial"/>
      <w:color w:val="000000"/>
      <w:sz w:val="14"/>
    </w:rPr>
  </w:style>
  <w:style w:type="character" w:customStyle="1" w:styleId="FontStyle74">
    <w:name w:val="Font Style74"/>
    <w:rsid w:val="00426CFF"/>
    <w:rPr>
      <w:rFonts w:ascii="Arial" w:hAnsi="Arial"/>
      <w:b/>
      <w:color w:val="000000"/>
      <w:sz w:val="10"/>
    </w:rPr>
  </w:style>
  <w:style w:type="character" w:customStyle="1" w:styleId="FontStyle75">
    <w:name w:val="Font Style75"/>
    <w:rsid w:val="00426CFF"/>
    <w:rPr>
      <w:rFonts w:ascii="Arial" w:hAnsi="Arial"/>
      <w:color w:val="000000"/>
      <w:sz w:val="10"/>
    </w:rPr>
  </w:style>
  <w:style w:type="character" w:customStyle="1" w:styleId="FontStyle76">
    <w:name w:val="Font Style76"/>
    <w:rsid w:val="00426CFF"/>
    <w:rPr>
      <w:rFonts w:ascii="Arial" w:hAnsi="Arial"/>
      <w:b/>
      <w:color w:val="000000"/>
      <w:sz w:val="10"/>
    </w:rPr>
  </w:style>
  <w:style w:type="character" w:customStyle="1" w:styleId="FontStyle77">
    <w:name w:val="Font Style77"/>
    <w:rsid w:val="00426CFF"/>
    <w:rPr>
      <w:rFonts w:ascii="Times New Roman" w:hAnsi="Times New Roman"/>
      <w:b/>
      <w:smallCaps/>
      <w:color w:val="000000"/>
      <w:sz w:val="12"/>
    </w:rPr>
  </w:style>
  <w:style w:type="character" w:customStyle="1" w:styleId="FontStyle78">
    <w:name w:val="Font Style78"/>
    <w:rsid w:val="00426CFF"/>
    <w:rPr>
      <w:rFonts w:ascii="Arial" w:hAnsi="Arial"/>
      <w:b/>
      <w:color w:val="000000"/>
      <w:sz w:val="14"/>
    </w:rPr>
  </w:style>
  <w:style w:type="character" w:customStyle="1" w:styleId="FontStyle79">
    <w:name w:val="Font Style79"/>
    <w:rsid w:val="00426CFF"/>
    <w:rPr>
      <w:rFonts w:ascii="Arial" w:hAnsi="Arial"/>
      <w:b/>
      <w:color w:val="000000"/>
      <w:sz w:val="18"/>
    </w:rPr>
  </w:style>
  <w:style w:type="character" w:customStyle="1" w:styleId="FontStyle80">
    <w:name w:val="Font Style80"/>
    <w:rsid w:val="00426CFF"/>
    <w:rPr>
      <w:rFonts w:ascii="Times New Roman" w:hAnsi="Times New Roman"/>
      <w:b/>
      <w:color w:val="000000"/>
      <w:sz w:val="22"/>
    </w:rPr>
  </w:style>
  <w:style w:type="character" w:customStyle="1" w:styleId="FontStyle81">
    <w:name w:val="Font Style81"/>
    <w:rsid w:val="00426CFF"/>
    <w:rPr>
      <w:rFonts w:ascii="Arial" w:hAnsi="Arial"/>
      <w:color w:val="000000"/>
      <w:spacing w:val="10"/>
      <w:sz w:val="68"/>
    </w:rPr>
  </w:style>
  <w:style w:type="character" w:customStyle="1" w:styleId="FontStyle82">
    <w:name w:val="Font Style82"/>
    <w:rsid w:val="00426CFF"/>
    <w:rPr>
      <w:rFonts w:ascii="Arial" w:hAnsi="Arial"/>
      <w:color w:val="000000"/>
      <w:sz w:val="74"/>
    </w:rPr>
  </w:style>
  <w:style w:type="character" w:customStyle="1" w:styleId="FontStyle83">
    <w:name w:val="Font Style83"/>
    <w:rsid w:val="00426CFF"/>
    <w:rPr>
      <w:rFonts w:ascii="Impact" w:hAnsi="Impact"/>
      <w:color w:val="000000"/>
      <w:sz w:val="90"/>
    </w:rPr>
  </w:style>
  <w:style w:type="character" w:customStyle="1" w:styleId="FontStyle84">
    <w:name w:val="Font Style84"/>
    <w:rsid w:val="00426CFF"/>
    <w:rPr>
      <w:rFonts w:ascii="Arial" w:hAnsi="Arial"/>
      <w:color w:val="000000"/>
      <w:w w:val="40"/>
      <w:sz w:val="98"/>
    </w:rPr>
  </w:style>
  <w:style w:type="character" w:customStyle="1" w:styleId="FontStyle85">
    <w:name w:val="Font Style85"/>
    <w:rsid w:val="00426CFF"/>
    <w:rPr>
      <w:rFonts w:ascii="Lucida Sans Unicode" w:hAnsi="Lucida Sans Unicode"/>
      <w:b/>
      <w:color w:val="000000"/>
      <w:sz w:val="24"/>
    </w:rPr>
  </w:style>
  <w:style w:type="character" w:customStyle="1" w:styleId="FontStyle86">
    <w:name w:val="Font Style86"/>
    <w:rsid w:val="00426CFF"/>
    <w:rPr>
      <w:rFonts w:ascii="Verdana" w:hAnsi="Verdana"/>
      <w:b/>
      <w:color w:val="000000"/>
      <w:spacing w:val="-40"/>
      <w:sz w:val="50"/>
    </w:rPr>
  </w:style>
  <w:style w:type="character" w:customStyle="1" w:styleId="FontStyle87">
    <w:name w:val="Font Style87"/>
    <w:rsid w:val="00426CFF"/>
    <w:rPr>
      <w:rFonts w:ascii="Times New Roman" w:hAnsi="Times New Roman"/>
      <w:color w:val="000000"/>
      <w:sz w:val="20"/>
    </w:rPr>
  </w:style>
  <w:style w:type="character" w:customStyle="1" w:styleId="FontStyle88">
    <w:name w:val="Font Style88"/>
    <w:rsid w:val="00426CFF"/>
    <w:rPr>
      <w:rFonts w:ascii="Arial" w:hAnsi="Arial"/>
      <w:b/>
      <w:i/>
      <w:color w:val="000000"/>
      <w:sz w:val="54"/>
    </w:rPr>
  </w:style>
  <w:style w:type="character" w:customStyle="1" w:styleId="FontStyle89">
    <w:name w:val="Font Style89"/>
    <w:rsid w:val="00426CFF"/>
    <w:rPr>
      <w:rFonts w:ascii="Arial" w:hAnsi="Arial"/>
      <w:b/>
      <w:color w:val="000000"/>
      <w:sz w:val="26"/>
    </w:rPr>
  </w:style>
  <w:style w:type="character" w:customStyle="1" w:styleId="FontStyle90">
    <w:name w:val="Font Style90"/>
    <w:rsid w:val="00426CFF"/>
    <w:rPr>
      <w:rFonts w:ascii="Arial" w:hAnsi="Arial"/>
      <w:color w:val="000000"/>
      <w:sz w:val="18"/>
    </w:rPr>
  </w:style>
  <w:style w:type="character" w:customStyle="1" w:styleId="FontStyle91">
    <w:name w:val="Font Style91"/>
    <w:rsid w:val="00426CFF"/>
    <w:rPr>
      <w:rFonts w:ascii="Calibri" w:hAnsi="Calibri"/>
      <w:color w:val="000000"/>
      <w:sz w:val="24"/>
    </w:rPr>
  </w:style>
  <w:style w:type="character" w:customStyle="1" w:styleId="FontStyle92">
    <w:name w:val="Font Style92"/>
    <w:rsid w:val="00426CFF"/>
    <w:rPr>
      <w:rFonts w:ascii="Times New Roman" w:hAnsi="Times New Roman"/>
      <w:i/>
      <w:color w:val="000000"/>
      <w:sz w:val="22"/>
    </w:rPr>
  </w:style>
  <w:style w:type="character" w:customStyle="1" w:styleId="FontStyle93">
    <w:name w:val="Font Style93"/>
    <w:rsid w:val="00426CFF"/>
    <w:rPr>
      <w:rFonts w:ascii="Impact" w:hAnsi="Impact"/>
      <w:color w:val="000000"/>
      <w:spacing w:val="20"/>
      <w:sz w:val="14"/>
    </w:rPr>
  </w:style>
  <w:style w:type="character" w:customStyle="1" w:styleId="FontStyle94">
    <w:name w:val="Font Style94"/>
    <w:rsid w:val="00426CFF"/>
    <w:rPr>
      <w:rFonts w:ascii="Arial" w:hAnsi="Arial"/>
      <w:color w:val="000000"/>
      <w:spacing w:val="10"/>
      <w:sz w:val="16"/>
    </w:rPr>
  </w:style>
  <w:style w:type="character" w:customStyle="1" w:styleId="FontStyle95">
    <w:name w:val="Font Style95"/>
    <w:rsid w:val="00426CFF"/>
    <w:rPr>
      <w:rFonts w:ascii="Arial" w:hAnsi="Arial"/>
      <w:color w:val="000000"/>
      <w:sz w:val="18"/>
    </w:rPr>
  </w:style>
  <w:style w:type="character" w:customStyle="1" w:styleId="FontStyle96">
    <w:name w:val="Font Style96"/>
    <w:rsid w:val="00426CFF"/>
    <w:rPr>
      <w:rFonts w:ascii="Arial" w:hAnsi="Arial"/>
      <w:i/>
      <w:color w:val="000000"/>
      <w:sz w:val="22"/>
    </w:rPr>
  </w:style>
  <w:style w:type="character" w:customStyle="1" w:styleId="FontStyle97">
    <w:name w:val="Font Style97"/>
    <w:rsid w:val="00426CFF"/>
    <w:rPr>
      <w:rFonts w:ascii="Arial" w:hAnsi="Arial"/>
      <w:b/>
      <w:color w:val="000000"/>
      <w:sz w:val="22"/>
    </w:rPr>
  </w:style>
  <w:style w:type="character" w:customStyle="1" w:styleId="FontStyle98">
    <w:name w:val="Font Style98"/>
    <w:rsid w:val="00426CFF"/>
    <w:rPr>
      <w:rFonts w:ascii="Arial" w:hAnsi="Arial"/>
      <w:b/>
      <w:i/>
      <w:color w:val="000000"/>
      <w:sz w:val="26"/>
    </w:rPr>
  </w:style>
  <w:style w:type="character" w:customStyle="1" w:styleId="FontStyle99">
    <w:name w:val="Font Style99"/>
    <w:rsid w:val="00426CFF"/>
    <w:rPr>
      <w:rFonts w:ascii="Arial" w:hAnsi="Arial"/>
      <w:color w:val="000000"/>
      <w:sz w:val="14"/>
    </w:rPr>
  </w:style>
  <w:style w:type="character" w:customStyle="1" w:styleId="FontStyle100">
    <w:name w:val="Font Style100"/>
    <w:rsid w:val="00426CFF"/>
    <w:rPr>
      <w:rFonts w:ascii="Arial" w:hAnsi="Arial"/>
      <w:b/>
      <w:color w:val="000000"/>
      <w:sz w:val="14"/>
    </w:rPr>
  </w:style>
  <w:style w:type="character" w:customStyle="1" w:styleId="FontStyle101">
    <w:name w:val="Font Style101"/>
    <w:rsid w:val="00426CFF"/>
    <w:rPr>
      <w:rFonts w:ascii="Arial" w:hAnsi="Arial"/>
      <w:color w:val="000000"/>
      <w:sz w:val="22"/>
    </w:rPr>
  </w:style>
  <w:style w:type="character" w:customStyle="1" w:styleId="FontStyle102">
    <w:name w:val="Font Style102"/>
    <w:rsid w:val="00426CFF"/>
    <w:rPr>
      <w:rFonts w:ascii="Times New Roman" w:hAnsi="Times New Roman"/>
      <w:color w:val="000000"/>
      <w:sz w:val="22"/>
    </w:rPr>
  </w:style>
  <w:style w:type="paragraph" w:styleId="35">
    <w:name w:val="toc 3"/>
    <w:basedOn w:val="a1"/>
    <w:next w:val="a1"/>
    <w:autoRedefine/>
    <w:uiPriority w:val="39"/>
    <w:rsid w:val="00426CFF"/>
    <w:pPr>
      <w:ind w:left="440"/>
    </w:pPr>
    <w:rPr>
      <w:rFonts w:ascii="Calibri" w:hAnsi="Calibri"/>
      <w:color w:val="auto"/>
      <w:sz w:val="22"/>
      <w:szCs w:val="22"/>
    </w:rPr>
  </w:style>
  <w:style w:type="paragraph" w:styleId="z-">
    <w:name w:val="HTML Top of Form"/>
    <w:basedOn w:val="a1"/>
    <w:next w:val="a1"/>
    <w:link w:val="z-0"/>
    <w:hidden/>
    <w:rsid w:val="00426C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/>
      <w:vanish/>
      <w:color w:val="auto"/>
      <w:sz w:val="16"/>
      <w:szCs w:val="16"/>
      <w:lang w:eastAsia="ru-RU"/>
    </w:rPr>
  </w:style>
  <w:style w:type="character" w:customStyle="1" w:styleId="z-0">
    <w:name w:val="z-Начало формы Знак"/>
    <w:link w:val="z-"/>
    <w:rsid w:val="00426CFF"/>
    <w:rPr>
      <w:rFonts w:ascii="Arial" w:hAnsi="Arial" w:cs="Arial"/>
      <w:vanish/>
      <w:color w:val="auto"/>
      <w:sz w:val="16"/>
      <w:szCs w:val="16"/>
      <w:lang w:eastAsia="ru-RU"/>
    </w:rPr>
  </w:style>
  <w:style w:type="paragraph" w:styleId="z-1">
    <w:name w:val="HTML Bottom of Form"/>
    <w:basedOn w:val="a1"/>
    <w:next w:val="a1"/>
    <w:link w:val="z-2"/>
    <w:hidden/>
    <w:rsid w:val="00426CFF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/>
      <w:vanish/>
      <w:color w:val="auto"/>
      <w:sz w:val="16"/>
      <w:szCs w:val="16"/>
      <w:lang w:eastAsia="ru-RU"/>
    </w:rPr>
  </w:style>
  <w:style w:type="character" w:customStyle="1" w:styleId="z-2">
    <w:name w:val="z-Конец формы Знак"/>
    <w:link w:val="z-1"/>
    <w:rsid w:val="00426CFF"/>
    <w:rPr>
      <w:rFonts w:ascii="Arial" w:hAnsi="Arial" w:cs="Arial"/>
      <w:vanish/>
      <w:color w:val="auto"/>
      <w:sz w:val="16"/>
      <w:szCs w:val="16"/>
      <w:lang w:eastAsia="ru-RU"/>
    </w:rPr>
  </w:style>
  <w:style w:type="character" w:customStyle="1" w:styleId="postbody1">
    <w:name w:val="postbody1"/>
    <w:rsid w:val="00426CFF"/>
    <w:rPr>
      <w:sz w:val="20"/>
    </w:rPr>
  </w:style>
  <w:style w:type="character" w:styleId="afc">
    <w:name w:val="page number"/>
    <w:aliases w:val="Номер страницы00"/>
    <w:uiPriority w:val="99"/>
    <w:rsid w:val="00426CFF"/>
    <w:rPr>
      <w:rFonts w:cs="Times New Roman"/>
    </w:rPr>
  </w:style>
  <w:style w:type="character" w:customStyle="1" w:styleId="st">
    <w:name w:val="st"/>
    <w:rsid w:val="00F565E9"/>
    <w:rPr>
      <w:rFonts w:cs="Times New Roman"/>
    </w:rPr>
  </w:style>
  <w:style w:type="table" w:customStyle="1" w:styleId="1b">
    <w:name w:val="Сетка таблицы1"/>
    <w:rsid w:val="00B70F6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">
    <w:name w:val="Основной текст (4) Exact"/>
    <w:link w:val="42"/>
    <w:rsid w:val="00AD2F88"/>
    <w:rPr>
      <w:rFonts w:eastAsia="Times New Roman"/>
      <w:b/>
      <w:i/>
      <w:spacing w:val="-2"/>
      <w:sz w:val="26"/>
      <w:shd w:val="clear" w:color="auto" w:fill="FFFFFF"/>
    </w:rPr>
  </w:style>
  <w:style w:type="paragraph" w:customStyle="1" w:styleId="42">
    <w:name w:val="Основной текст (4)"/>
    <w:basedOn w:val="a1"/>
    <w:link w:val="4Exact"/>
    <w:rsid w:val="00AD2F88"/>
    <w:pPr>
      <w:widowControl w:val="0"/>
      <w:shd w:val="clear" w:color="auto" w:fill="FFFFFF"/>
      <w:spacing w:after="0" w:line="485" w:lineRule="exact"/>
    </w:pPr>
    <w:rPr>
      <w:b/>
      <w:i/>
      <w:color w:val="auto"/>
      <w:spacing w:val="-2"/>
      <w:sz w:val="26"/>
      <w:szCs w:val="20"/>
    </w:rPr>
  </w:style>
  <w:style w:type="paragraph" w:styleId="afd">
    <w:name w:val="Document Map"/>
    <w:basedOn w:val="a1"/>
    <w:semiHidden/>
    <w:rsid w:val="00843A07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2"/>
    <w:rsid w:val="0078664F"/>
  </w:style>
  <w:style w:type="paragraph" w:customStyle="1" w:styleId="afe">
    <w:name w:val="Обычный + Черный"/>
    <w:basedOn w:val="a1"/>
    <w:rsid w:val="00E276B5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1c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1"/>
    <w:rsid w:val="00AB7DC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color w:val="auto"/>
      <w:sz w:val="20"/>
      <w:szCs w:val="20"/>
      <w:lang w:val="en-US"/>
    </w:rPr>
  </w:style>
  <w:style w:type="character" w:customStyle="1" w:styleId="bullet">
    <w:name w:val="bullet"/>
    <w:basedOn w:val="a2"/>
    <w:uiPriority w:val="99"/>
    <w:rsid w:val="00C40DBE"/>
  </w:style>
  <w:style w:type="paragraph" w:customStyle="1" w:styleId="aff">
    <w:name w:val="А"/>
    <w:basedOn w:val="19"/>
    <w:uiPriority w:val="99"/>
    <w:rsid w:val="00C40DBE"/>
    <w:pPr>
      <w:tabs>
        <w:tab w:val="left" w:pos="480"/>
        <w:tab w:val="right" w:leader="dot" w:pos="9345"/>
      </w:tabs>
      <w:ind w:firstLine="709"/>
    </w:pPr>
    <w:rPr>
      <w:noProof w:val="0"/>
      <w:lang w:eastAsia="ru-RU"/>
    </w:rPr>
  </w:style>
  <w:style w:type="paragraph" w:styleId="26">
    <w:name w:val="Body Text 2"/>
    <w:aliases w:val="Body Text 2 Char"/>
    <w:basedOn w:val="a1"/>
    <w:link w:val="27"/>
    <w:uiPriority w:val="99"/>
    <w:rsid w:val="00C40DBE"/>
    <w:pPr>
      <w:spacing w:after="120" w:line="480" w:lineRule="auto"/>
      <w:ind w:firstLine="709"/>
      <w:jc w:val="both"/>
    </w:pPr>
    <w:rPr>
      <w:color w:val="auto"/>
      <w:szCs w:val="28"/>
      <w:lang w:eastAsia="ru-RU"/>
    </w:rPr>
  </w:style>
  <w:style w:type="character" w:customStyle="1" w:styleId="27">
    <w:name w:val="Основной текст 2 Знак"/>
    <w:aliases w:val="Body Text 2 Char Знак"/>
    <w:basedOn w:val="a2"/>
    <w:link w:val="26"/>
    <w:uiPriority w:val="99"/>
    <w:rsid w:val="00C40DBE"/>
    <w:rPr>
      <w:rFonts w:eastAsia="Times New Roman"/>
      <w:sz w:val="28"/>
      <w:szCs w:val="28"/>
    </w:rPr>
  </w:style>
  <w:style w:type="character" w:customStyle="1" w:styleId="Heading1Char1">
    <w:name w:val="Heading 1 Char1"/>
    <w:aliases w:val="Heading 1 Char Char"/>
    <w:basedOn w:val="a2"/>
    <w:uiPriority w:val="99"/>
    <w:rsid w:val="00C40DBE"/>
    <w:rPr>
      <w:rFonts w:ascii="Cambria" w:hAnsi="Cambria" w:cs="Cambria"/>
      <w:b/>
      <w:bCs/>
      <w:kern w:val="32"/>
      <w:sz w:val="32"/>
      <w:szCs w:val="32"/>
    </w:rPr>
  </w:style>
  <w:style w:type="paragraph" w:customStyle="1" w:styleId="BodyTextIndent">
    <w:name w:val="Body Text Indent Знак Знак"/>
    <w:basedOn w:val="a1"/>
    <w:link w:val="BodyTextIndent0"/>
    <w:uiPriority w:val="99"/>
    <w:rsid w:val="00C40DBE"/>
    <w:pPr>
      <w:spacing w:after="120" w:line="360" w:lineRule="auto"/>
      <w:ind w:left="283" w:firstLine="709"/>
      <w:jc w:val="both"/>
    </w:pPr>
    <w:rPr>
      <w:color w:val="auto"/>
      <w:szCs w:val="28"/>
      <w:lang w:eastAsia="ru-RU"/>
    </w:rPr>
  </w:style>
  <w:style w:type="character" w:customStyle="1" w:styleId="BodyTextIndent0">
    <w:name w:val="Body Text Indent Знак Знак Знак"/>
    <w:basedOn w:val="a2"/>
    <w:link w:val="BodyTextIndent"/>
    <w:uiPriority w:val="99"/>
    <w:rsid w:val="00C40DBE"/>
    <w:rPr>
      <w:rFonts w:eastAsia="Times New Roman"/>
      <w:sz w:val="28"/>
      <w:szCs w:val="28"/>
    </w:rPr>
  </w:style>
  <w:style w:type="character" w:customStyle="1" w:styleId="bold">
    <w:name w:val="bold"/>
    <w:basedOn w:val="a2"/>
    <w:uiPriority w:val="99"/>
    <w:rsid w:val="00C40DBE"/>
    <w:rPr>
      <w:b/>
      <w:bCs/>
    </w:rPr>
  </w:style>
  <w:style w:type="paragraph" w:customStyle="1" w:styleId="ListNum">
    <w:name w:val="ListNum"/>
    <w:basedOn w:val="a1"/>
    <w:uiPriority w:val="99"/>
    <w:rsid w:val="00C40DBE"/>
    <w:pPr>
      <w:tabs>
        <w:tab w:val="num" w:pos="360"/>
      </w:tabs>
      <w:spacing w:after="120" w:line="240" w:lineRule="auto"/>
      <w:ind w:left="357" w:hanging="357"/>
      <w:jc w:val="both"/>
    </w:pPr>
    <w:rPr>
      <w:color w:val="auto"/>
      <w:sz w:val="20"/>
      <w:szCs w:val="20"/>
      <w:lang w:eastAsia="ru-RU"/>
    </w:rPr>
  </w:style>
  <w:style w:type="paragraph" w:customStyle="1" w:styleId="aff0">
    <w:name w:val="ОбычныйТекст"/>
    <w:basedOn w:val="a1"/>
    <w:uiPriority w:val="99"/>
    <w:rsid w:val="00C40DBE"/>
    <w:pPr>
      <w:widowControl w:val="0"/>
      <w:spacing w:after="0" w:line="360" w:lineRule="auto"/>
      <w:ind w:firstLine="720"/>
      <w:jc w:val="both"/>
    </w:pPr>
    <w:rPr>
      <w:szCs w:val="28"/>
      <w:lang w:eastAsia="ru-RU"/>
    </w:rPr>
  </w:style>
  <w:style w:type="paragraph" w:customStyle="1" w:styleId="ConsPlusNonformat">
    <w:name w:val="ConsPlusNonformat"/>
    <w:uiPriority w:val="99"/>
    <w:rsid w:val="00C40D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40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1">
    <w:name w:val="caption"/>
    <w:basedOn w:val="a1"/>
    <w:next w:val="a1"/>
    <w:qFormat/>
    <w:rsid w:val="00C40DBE"/>
    <w:pPr>
      <w:spacing w:after="0" w:line="420" w:lineRule="exact"/>
    </w:pPr>
    <w:rPr>
      <w:b/>
      <w:bCs/>
      <w:color w:val="auto"/>
      <w:szCs w:val="28"/>
      <w:lang w:eastAsia="zh-CN"/>
    </w:rPr>
  </w:style>
  <w:style w:type="paragraph" w:customStyle="1" w:styleId="western">
    <w:name w:val="western"/>
    <w:basedOn w:val="a1"/>
    <w:rsid w:val="00C40DBE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paragraph" w:customStyle="1" w:styleId="ConsNormal">
    <w:name w:val="ConsNormal"/>
    <w:uiPriority w:val="99"/>
    <w:rsid w:val="00C40DBE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character" w:customStyle="1" w:styleId="highlight">
    <w:name w:val="highlight"/>
    <w:basedOn w:val="a2"/>
    <w:uiPriority w:val="99"/>
    <w:rsid w:val="00C40DBE"/>
  </w:style>
  <w:style w:type="paragraph" w:styleId="aff2">
    <w:name w:val="List Bullet"/>
    <w:basedOn w:val="a1"/>
    <w:autoRedefine/>
    <w:uiPriority w:val="99"/>
    <w:rsid w:val="00C40DBE"/>
    <w:pPr>
      <w:tabs>
        <w:tab w:val="num" w:pos="2137"/>
      </w:tabs>
      <w:ind w:left="360" w:hanging="360"/>
    </w:pPr>
    <w:rPr>
      <w:rFonts w:ascii="Calibri" w:hAnsi="Calibri" w:cs="Calibri"/>
      <w:color w:val="auto"/>
      <w:sz w:val="22"/>
      <w:szCs w:val="22"/>
    </w:rPr>
  </w:style>
  <w:style w:type="character" w:customStyle="1" w:styleId="28">
    <w:name w:val="Знак2"/>
    <w:basedOn w:val="a2"/>
    <w:uiPriority w:val="99"/>
    <w:rsid w:val="00C40DBE"/>
    <w:rPr>
      <w:sz w:val="28"/>
      <w:szCs w:val="28"/>
      <w:lang w:val="ru-RU" w:eastAsia="ru-RU"/>
    </w:rPr>
  </w:style>
  <w:style w:type="character" w:customStyle="1" w:styleId="36">
    <w:name w:val="Знак3"/>
    <w:basedOn w:val="a2"/>
    <w:uiPriority w:val="99"/>
    <w:rsid w:val="00C40DBE"/>
    <w:rPr>
      <w:sz w:val="28"/>
      <w:szCs w:val="28"/>
      <w:lang w:val="ru-RU" w:eastAsia="ru-RU"/>
    </w:rPr>
  </w:style>
  <w:style w:type="character" w:customStyle="1" w:styleId="43">
    <w:name w:val="Знак4"/>
    <w:basedOn w:val="a2"/>
    <w:uiPriority w:val="99"/>
    <w:rsid w:val="00C40DBE"/>
    <w:rPr>
      <w:sz w:val="28"/>
      <w:szCs w:val="28"/>
      <w:lang w:val="ru-RU" w:eastAsia="ru-RU"/>
    </w:rPr>
  </w:style>
  <w:style w:type="character" w:customStyle="1" w:styleId="61">
    <w:name w:val="Знак6"/>
    <w:basedOn w:val="a2"/>
    <w:uiPriority w:val="99"/>
    <w:rsid w:val="00C40DB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customStyle="1" w:styleId="art">
    <w:name w:val="art"/>
    <w:basedOn w:val="a1"/>
    <w:rsid w:val="00C40DBE"/>
    <w:pPr>
      <w:spacing w:before="120" w:after="160" w:line="240" w:lineRule="auto"/>
      <w:ind w:firstLine="400"/>
      <w:jc w:val="both"/>
    </w:pPr>
    <w:rPr>
      <w:rFonts w:ascii="Microsoft Sans Serif" w:hAnsi="Microsoft Sans Serif" w:cs="Microsoft Sans Serif"/>
      <w:color w:val="auto"/>
      <w:sz w:val="20"/>
      <w:szCs w:val="20"/>
      <w:lang w:eastAsia="ru-RU"/>
    </w:rPr>
  </w:style>
  <w:style w:type="paragraph" w:customStyle="1" w:styleId="aff3">
    <w:name w:val="Таблица"/>
    <w:basedOn w:val="a1"/>
    <w:link w:val="aff4"/>
    <w:qFormat/>
    <w:rsid w:val="00C40DBE"/>
    <w:pPr>
      <w:spacing w:before="120" w:after="120" w:line="360" w:lineRule="auto"/>
    </w:pPr>
    <w:rPr>
      <w:iCs/>
      <w:color w:val="auto"/>
      <w:szCs w:val="28"/>
      <w:lang w:eastAsia="ru-RU"/>
    </w:rPr>
  </w:style>
  <w:style w:type="character" w:customStyle="1" w:styleId="aff4">
    <w:name w:val="Таблица Знак"/>
    <w:basedOn w:val="a2"/>
    <w:link w:val="aff3"/>
    <w:rsid w:val="00C40DBE"/>
    <w:rPr>
      <w:rFonts w:eastAsia="Times New Roman"/>
      <w:iCs/>
      <w:sz w:val="28"/>
      <w:szCs w:val="28"/>
    </w:rPr>
  </w:style>
  <w:style w:type="paragraph" w:customStyle="1" w:styleId="aff5">
    <w:name w:val="Таблиза Заголовок"/>
    <w:basedOn w:val="a1"/>
    <w:link w:val="aff6"/>
    <w:qFormat/>
    <w:rsid w:val="00C40DBE"/>
    <w:pPr>
      <w:spacing w:before="120" w:after="120" w:line="360" w:lineRule="auto"/>
      <w:jc w:val="both"/>
    </w:pPr>
    <w:rPr>
      <w:color w:val="auto"/>
      <w:szCs w:val="28"/>
      <w:lang w:eastAsia="ru-RU"/>
    </w:rPr>
  </w:style>
  <w:style w:type="character" w:customStyle="1" w:styleId="aff6">
    <w:name w:val="Таблиза Заголовок Знак"/>
    <w:basedOn w:val="a2"/>
    <w:link w:val="aff5"/>
    <w:rsid w:val="00C40DBE"/>
    <w:rPr>
      <w:rFonts w:eastAsia="Times New Roman"/>
      <w:sz w:val="28"/>
      <w:szCs w:val="28"/>
    </w:rPr>
  </w:style>
  <w:style w:type="paragraph" w:styleId="aff7">
    <w:name w:val="Body Text Indent"/>
    <w:basedOn w:val="a1"/>
    <w:link w:val="aff8"/>
    <w:uiPriority w:val="99"/>
    <w:unhideWhenUsed/>
    <w:rsid w:val="00C40DBE"/>
    <w:pPr>
      <w:spacing w:after="120"/>
      <w:ind w:left="283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ff8">
    <w:name w:val="Основной текст с отступом Знак"/>
    <w:basedOn w:val="a2"/>
    <w:link w:val="aff7"/>
    <w:uiPriority w:val="99"/>
    <w:rsid w:val="00C40DB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7">
    <w:name w:val="Body Text 3"/>
    <w:basedOn w:val="a1"/>
    <w:link w:val="38"/>
    <w:unhideWhenUsed/>
    <w:rsid w:val="00C40DBE"/>
    <w:pPr>
      <w:spacing w:after="120"/>
    </w:pPr>
    <w:rPr>
      <w:rFonts w:asciiTheme="minorHAnsi" w:eastAsiaTheme="minorHAnsi" w:hAnsiTheme="minorHAnsi" w:cstheme="minorBidi"/>
      <w:color w:val="auto"/>
      <w:sz w:val="16"/>
      <w:szCs w:val="16"/>
    </w:rPr>
  </w:style>
  <w:style w:type="character" w:customStyle="1" w:styleId="38">
    <w:name w:val="Основной текст 3 Знак"/>
    <w:basedOn w:val="a2"/>
    <w:link w:val="37"/>
    <w:uiPriority w:val="99"/>
    <w:semiHidden/>
    <w:rsid w:val="00C40DBE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f9">
    <w:name w:val="List Paragraph"/>
    <w:basedOn w:val="a1"/>
    <w:link w:val="affa"/>
    <w:uiPriority w:val="99"/>
    <w:qFormat/>
    <w:rsid w:val="00C40DBE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1d">
    <w:name w:val="Table Grid 1"/>
    <w:basedOn w:val="a3"/>
    <w:uiPriority w:val="99"/>
    <w:unhideWhenUsed/>
    <w:rsid w:val="00CB1109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Book Title"/>
    <w:basedOn w:val="a2"/>
    <w:uiPriority w:val="33"/>
    <w:qFormat/>
    <w:rsid w:val="00606669"/>
    <w:rPr>
      <w:rFonts w:ascii="Times New Roman" w:hAnsi="Times New Roman"/>
      <w:b/>
      <w:bCs/>
      <w:smallCaps/>
      <w:color w:val="auto"/>
      <w:spacing w:val="5"/>
      <w:sz w:val="28"/>
    </w:rPr>
  </w:style>
  <w:style w:type="paragraph" w:customStyle="1" w:styleId="affc">
    <w:name w:val="Абзац"/>
    <w:basedOn w:val="a1"/>
    <w:link w:val="affd"/>
    <w:qFormat/>
    <w:rsid w:val="003D59FB"/>
    <w:pPr>
      <w:spacing w:after="0" w:line="360" w:lineRule="auto"/>
      <w:ind w:firstLine="709"/>
      <w:jc w:val="both"/>
    </w:pPr>
    <w:rPr>
      <w:rFonts w:eastAsiaTheme="minorEastAsia"/>
      <w:color w:val="auto"/>
      <w:szCs w:val="28"/>
      <w:lang w:eastAsia="ru-RU"/>
    </w:rPr>
  </w:style>
  <w:style w:type="character" w:customStyle="1" w:styleId="affd">
    <w:name w:val="Абзац Знак"/>
    <w:basedOn w:val="a2"/>
    <w:link w:val="affc"/>
    <w:locked/>
    <w:rsid w:val="003D59FB"/>
    <w:rPr>
      <w:rFonts w:eastAsiaTheme="minorEastAsia"/>
      <w:sz w:val="28"/>
      <w:szCs w:val="28"/>
    </w:rPr>
  </w:style>
  <w:style w:type="paragraph" w:customStyle="1" w:styleId="affe">
    <w:name w:val="Схема"/>
    <w:basedOn w:val="a1"/>
    <w:link w:val="afff"/>
    <w:qFormat/>
    <w:rsid w:val="003D59FB"/>
    <w:pPr>
      <w:spacing w:after="0" w:line="240" w:lineRule="auto"/>
      <w:jc w:val="center"/>
    </w:pPr>
    <w:rPr>
      <w:rFonts w:eastAsiaTheme="minorEastAsia"/>
      <w:color w:val="auto"/>
      <w:sz w:val="24"/>
      <w:szCs w:val="24"/>
      <w:lang w:eastAsia="ru-RU"/>
    </w:rPr>
  </w:style>
  <w:style w:type="character" w:customStyle="1" w:styleId="afff">
    <w:name w:val="Схема Знак"/>
    <w:basedOn w:val="a2"/>
    <w:link w:val="affe"/>
    <w:locked/>
    <w:rsid w:val="003D59FB"/>
    <w:rPr>
      <w:rFonts w:eastAsiaTheme="minorEastAsia"/>
      <w:sz w:val="24"/>
      <w:szCs w:val="24"/>
    </w:rPr>
  </w:style>
  <w:style w:type="paragraph" w:customStyle="1" w:styleId="afff0">
    <w:name w:val="Основной"/>
    <w:rsid w:val="00B653E1"/>
    <w:pPr>
      <w:widowControl w:val="0"/>
      <w:spacing w:line="360" w:lineRule="auto"/>
      <w:ind w:firstLine="851"/>
      <w:jc w:val="both"/>
    </w:pPr>
    <w:rPr>
      <w:rFonts w:eastAsia="Times New Roman"/>
      <w:sz w:val="28"/>
      <w:szCs w:val="28"/>
    </w:rPr>
  </w:style>
  <w:style w:type="paragraph" w:customStyle="1" w:styleId="xl24">
    <w:name w:val="xl24"/>
    <w:basedOn w:val="a1"/>
    <w:rsid w:val="00FB68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auto"/>
      <w:szCs w:val="28"/>
      <w:lang w:eastAsia="ru-RU"/>
    </w:rPr>
  </w:style>
  <w:style w:type="paragraph" w:customStyle="1" w:styleId="310">
    <w:name w:val="Основной текст с отступом 31"/>
    <w:basedOn w:val="a1"/>
    <w:rsid w:val="00FB68E1"/>
    <w:pPr>
      <w:spacing w:before="100" w:after="100" w:line="360" w:lineRule="auto"/>
      <w:ind w:firstLine="851"/>
      <w:jc w:val="both"/>
    </w:pPr>
    <w:rPr>
      <w:szCs w:val="20"/>
      <w:lang w:eastAsia="ru-RU"/>
    </w:rPr>
  </w:style>
  <w:style w:type="paragraph" w:customStyle="1" w:styleId="62">
    <w:name w:val="заголовок 6"/>
    <w:basedOn w:val="a1"/>
    <w:next w:val="a1"/>
    <w:rsid w:val="00FB68E1"/>
    <w:pPr>
      <w:keepNext/>
      <w:overflowPunct w:val="0"/>
      <w:autoSpaceDE w:val="0"/>
      <w:autoSpaceDN w:val="0"/>
      <w:adjustRightInd w:val="0"/>
      <w:spacing w:after="0" w:line="240" w:lineRule="auto"/>
      <w:ind w:left="-108" w:right="-108"/>
      <w:jc w:val="center"/>
      <w:textAlignment w:val="baseline"/>
    </w:pPr>
    <w:rPr>
      <w:color w:val="auto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E76C86"/>
    <w:rPr>
      <w:rFonts w:eastAsia="Times New Roman"/>
      <w:sz w:val="28"/>
      <w:szCs w:val="24"/>
      <w:shd w:val="clear" w:color="auto" w:fill="FFFFFF"/>
    </w:rPr>
  </w:style>
  <w:style w:type="paragraph" w:styleId="afff1">
    <w:name w:val="Title"/>
    <w:basedOn w:val="a1"/>
    <w:link w:val="afff2"/>
    <w:uiPriority w:val="99"/>
    <w:qFormat/>
    <w:rsid w:val="00E76C86"/>
    <w:pPr>
      <w:spacing w:after="0" w:line="360" w:lineRule="auto"/>
      <w:jc w:val="center"/>
    </w:pPr>
    <w:rPr>
      <w:b/>
      <w:bCs/>
      <w:color w:val="auto"/>
      <w:szCs w:val="24"/>
      <w:lang w:eastAsia="ru-RU"/>
    </w:rPr>
  </w:style>
  <w:style w:type="character" w:customStyle="1" w:styleId="afff2">
    <w:name w:val="Название Знак"/>
    <w:basedOn w:val="a2"/>
    <w:link w:val="afff1"/>
    <w:uiPriority w:val="99"/>
    <w:rsid w:val="00E76C86"/>
    <w:rPr>
      <w:rFonts w:eastAsia="Times New Roman"/>
      <w:b/>
      <w:bCs/>
      <w:sz w:val="28"/>
      <w:szCs w:val="24"/>
    </w:rPr>
  </w:style>
  <w:style w:type="paragraph" w:customStyle="1" w:styleId="210">
    <w:name w:val="Основной текст с отступом 21"/>
    <w:basedOn w:val="a1"/>
    <w:rsid w:val="00E76C86"/>
    <w:pPr>
      <w:spacing w:after="0" w:line="360" w:lineRule="auto"/>
      <w:ind w:firstLine="720"/>
      <w:jc w:val="both"/>
    </w:pPr>
    <w:rPr>
      <w:color w:val="auto"/>
      <w:sz w:val="24"/>
      <w:szCs w:val="20"/>
      <w:lang w:eastAsia="ru-RU"/>
    </w:rPr>
  </w:style>
  <w:style w:type="paragraph" w:customStyle="1" w:styleId="211">
    <w:name w:val="Основной текст 21"/>
    <w:basedOn w:val="a1"/>
    <w:rsid w:val="00E76C86"/>
    <w:pPr>
      <w:spacing w:after="0" w:line="360" w:lineRule="auto"/>
      <w:ind w:firstLine="851"/>
      <w:jc w:val="both"/>
    </w:pPr>
    <w:rPr>
      <w:color w:val="auto"/>
      <w:szCs w:val="20"/>
      <w:lang w:eastAsia="ru-RU"/>
    </w:rPr>
  </w:style>
  <w:style w:type="paragraph" w:customStyle="1" w:styleId="xl25">
    <w:name w:val="xl25"/>
    <w:basedOn w:val="a1"/>
    <w:rsid w:val="00E76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auto"/>
      <w:sz w:val="24"/>
      <w:szCs w:val="24"/>
      <w:lang w:eastAsia="ru-RU"/>
    </w:rPr>
  </w:style>
  <w:style w:type="paragraph" w:customStyle="1" w:styleId="320">
    <w:name w:val="Основной текст с отступом 32"/>
    <w:basedOn w:val="a1"/>
    <w:rsid w:val="00E76C86"/>
    <w:pPr>
      <w:spacing w:before="100" w:after="100" w:line="360" w:lineRule="auto"/>
      <w:ind w:firstLine="851"/>
      <w:jc w:val="both"/>
    </w:pPr>
    <w:rPr>
      <w:szCs w:val="20"/>
      <w:lang w:eastAsia="ru-RU"/>
    </w:rPr>
  </w:style>
  <w:style w:type="paragraph" w:customStyle="1" w:styleId="1e">
    <w:name w:val="заголовок 1"/>
    <w:basedOn w:val="a1"/>
    <w:next w:val="a1"/>
    <w:rsid w:val="00E76C86"/>
    <w:pPr>
      <w:keepNext/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b/>
      <w:bCs/>
      <w:color w:val="auto"/>
      <w:szCs w:val="20"/>
      <w:lang w:eastAsia="ru-RU"/>
    </w:rPr>
  </w:style>
  <w:style w:type="paragraph" w:customStyle="1" w:styleId="29">
    <w:name w:val="заголовок 2"/>
    <w:basedOn w:val="a1"/>
    <w:next w:val="a1"/>
    <w:rsid w:val="00E76C86"/>
    <w:pPr>
      <w:keepNext/>
      <w:overflowPunct w:val="0"/>
      <w:autoSpaceDE w:val="0"/>
      <w:autoSpaceDN w:val="0"/>
      <w:adjustRightInd w:val="0"/>
      <w:spacing w:after="0" w:line="360" w:lineRule="auto"/>
      <w:ind w:firstLine="567"/>
      <w:jc w:val="center"/>
      <w:textAlignment w:val="baseline"/>
    </w:pPr>
    <w:rPr>
      <w:color w:val="auto"/>
      <w:szCs w:val="20"/>
      <w:lang w:eastAsia="ru-RU"/>
    </w:rPr>
  </w:style>
  <w:style w:type="paragraph" w:customStyle="1" w:styleId="44">
    <w:name w:val="заголовок 4"/>
    <w:basedOn w:val="a1"/>
    <w:next w:val="a1"/>
    <w:rsid w:val="00E76C86"/>
    <w:pPr>
      <w:keepNext/>
      <w:overflowPunct w:val="0"/>
      <w:autoSpaceDE w:val="0"/>
      <w:autoSpaceDN w:val="0"/>
      <w:adjustRightInd w:val="0"/>
      <w:spacing w:after="0" w:line="240" w:lineRule="auto"/>
      <w:ind w:left="-71" w:right="-108"/>
      <w:jc w:val="center"/>
      <w:textAlignment w:val="baseline"/>
    </w:pPr>
    <w:rPr>
      <w:color w:val="auto"/>
      <w:sz w:val="24"/>
      <w:szCs w:val="20"/>
      <w:lang w:eastAsia="ru-RU"/>
    </w:rPr>
  </w:style>
  <w:style w:type="paragraph" w:customStyle="1" w:styleId="52">
    <w:name w:val="заголовок 5"/>
    <w:basedOn w:val="a1"/>
    <w:next w:val="a1"/>
    <w:rsid w:val="00E76C86"/>
    <w:pPr>
      <w:keepNext/>
      <w:overflowPunct w:val="0"/>
      <w:autoSpaceDE w:val="0"/>
      <w:autoSpaceDN w:val="0"/>
      <w:adjustRightInd w:val="0"/>
      <w:spacing w:after="0" w:line="240" w:lineRule="auto"/>
      <w:ind w:right="-108"/>
      <w:jc w:val="center"/>
      <w:textAlignment w:val="baseline"/>
    </w:pPr>
    <w:rPr>
      <w:color w:val="auto"/>
      <w:sz w:val="24"/>
      <w:szCs w:val="20"/>
      <w:lang w:eastAsia="ru-RU"/>
    </w:rPr>
  </w:style>
  <w:style w:type="paragraph" w:styleId="afff3">
    <w:name w:val="Message Header"/>
    <w:basedOn w:val="a1"/>
    <w:link w:val="afff4"/>
    <w:rsid w:val="00E76C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 w:cs="Arial"/>
      <w:color w:val="auto"/>
      <w:sz w:val="24"/>
      <w:szCs w:val="24"/>
      <w:lang w:eastAsia="ru-RU"/>
    </w:rPr>
  </w:style>
  <w:style w:type="character" w:customStyle="1" w:styleId="afff4">
    <w:name w:val="Шапка Знак"/>
    <w:basedOn w:val="a2"/>
    <w:link w:val="afff3"/>
    <w:rsid w:val="00E76C86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45">
    <w:name w:val="toc 4"/>
    <w:basedOn w:val="a1"/>
    <w:next w:val="a1"/>
    <w:autoRedefine/>
    <w:uiPriority w:val="99"/>
    <w:semiHidden/>
    <w:rsid w:val="00E76C86"/>
    <w:pPr>
      <w:spacing w:after="0" w:line="240" w:lineRule="auto"/>
      <w:ind w:left="720"/>
    </w:pPr>
    <w:rPr>
      <w:color w:val="auto"/>
      <w:sz w:val="24"/>
      <w:szCs w:val="24"/>
      <w:lang w:eastAsia="ru-RU"/>
    </w:rPr>
  </w:style>
  <w:style w:type="paragraph" w:styleId="53">
    <w:name w:val="toc 5"/>
    <w:basedOn w:val="a1"/>
    <w:next w:val="a1"/>
    <w:autoRedefine/>
    <w:uiPriority w:val="99"/>
    <w:semiHidden/>
    <w:rsid w:val="00E76C86"/>
    <w:pPr>
      <w:spacing w:after="0" w:line="240" w:lineRule="auto"/>
      <w:ind w:left="960"/>
    </w:pPr>
    <w:rPr>
      <w:color w:val="auto"/>
      <w:sz w:val="24"/>
      <w:szCs w:val="24"/>
      <w:lang w:eastAsia="ru-RU"/>
    </w:rPr>
  </w:style>
  <w:style w:type="paragraph" w:styleId="63">
    <w:name w:val="toc 6"/>
    <w:basedOn w:val="a1"/>
    <w:next w:val="a1"/>
    <w:autoRedefine/>
    <w:uiPriority w:val="99"/>
    <w:semiHidden/>
    <w:rsid w:val="00E76C86"/>
    <w:pPr>
      <w:spacing w:after="0" w:line="240" w:lineRule="auto"/>
      <w:ind w:left="1200"/>
    </w:pPr>
    <w:rPr>
      <w:color w:val="auto"/>
      <w:sz w:val="24"/>
      <w:szCs w:val="24"/>
      <w:lang w:eastAsia="ru-RU"/>
    </w:rPr>
  </w:style>
  <w:style w:type="paragraph" w:styleId="71">
    <w:name w:val="toc 7"/>
    <w:basedOn w:val="a1"/>
    <w:next w:val="a1"/>
    <w:autoRedefine/>
    <w:uiPriority w:val="99"/>
    <w:semiHidden/>
    <w:rsid w:val="00E76C86"/>
    <w:pPr>
      <w:spacing w:after="0" w:line="240" w:lineRule="auto"/>
      <w:ind w:left="1440"/>
    </w:pPr>
    <w:rPr>
      <w:color w:val="auto"/>
      <w:sz w:val="24"/>
      <w:szCs w:val="24"/>
      <w:lang w:eastAsia="ru-RU"/>
    </w:rPr>
  </w:style>
  <w:style w:type="paragraph" w:styleId="81">
    <w:name w:val="toc 8"/>
    <w:basedOn w:val="a1"/>
    <w:next w:val="a1"/>
    <w:autoRedefine/>
    <w:uiPriority w:val="99"/>
    <w:semiHidden/>
    <w:rsid w:val="00E76C86"/>
    <w:pPr>
      <w:spacing w:after="0" w:line="240" w:lineRule="auto"/>
      <w:ind w:left="1680"/>
    </w:pPr>
    <w:rPr>
      <w:color w:val="auto"/>
      <w:sz w:val="24"/>
      <w:szCs w:val="24"/>
      <w:lang w:eastAsia="ru-RU"/>
    </w:rPr>
  </w:style>
  <w:style w:type="paragraph" w:styleId="91">
    <w:name w:val="toc 9"/>
    <w:basedOn w:val="a1"/>
    <w:next w:val="a1"/>
    <w:autoRedefine/>
    <w:uiPriority w:val="99"/>
    <w:semiHidden/>
    <w:rsid w:val="00E76C86"/>
    <w:pPr>
      <w:spacing w:after="0" w:line="240" w:lineRule="auto"/>
      <w:ind w:left="1920"/>
    </w:pPr>
    <w:rPr>
      <w:color w:val="auto"/>
      <w:sz w:val="24"/>
      <w:szCs w:val="24"/>
      <w:lang w:eastAsia="ru-RU"/>
    </w:rPr>
  </w:style>
  <w:style w:type="character" w:customStyle="1" w:styleId="maintext">
    <w:name w:val="maintext"/>
    <w:basedOn w:val="a2"/>
    <w:rsid w:val="00E76C86"/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1"/>
    <w:rsid w:val="00E76C86"/>
    <w:pPr>
      <w:spacing w:after="0" w:line="240" w:lineRule="auto"/>
    </w:pPr>
    <w:rPr>
      <w:rFonts w:ascii="Verdana" w:hAnsi="Verdana" w:cs="Verdana"/>
      <w:color w:val="auto"/>
      <w:sz w:val="20"/>
      <w:szCs w:val="20"/>
      <w:lang w:val="en-US"/>
    </w:rPr>
  </w:style>
  <w:style w:type="paragraph" w:customStyle="1" w:styleId="39">
    <w:name w:val="Обычный3"/>
    <w:link w:val="Normal"/>
    <w:rsid w:val="00E76C86"/>
    <w:pPr>
      <w:spacing w:line="360" w:lineRule="auto"/>
      <w:ind w:firstLine="709"/>
      <w:jc w:val="both"/>
    </w:pPr>
    <w:rPr>
      <w:rFonts w:eastAsia="Times New Roman"/>
      <w:snapToGrid w:val="0"/>
      <w:sz w:val="28"/>
      <w:szCs w:val="28"/>
    </w:rPr>
  </w:style>
  <w:style w:type="character" w:customStyle="1" w:styleId="Normal">
    <w:name w:val="Normal Знак"/>
    <w:basedOn w:val="a2"/>
    <w:link w:val="39"/>
    <w:rsid w:val="00E76C86"/>
    <w:rPr>
      <w:rFonts w:eastAsia="Times New Roman"/>
      <w:snapToGrid w:val="0"/>
      <w:sz w:val="28"/>
      <w:szCs w:val="28"/>
    </w:rPr>
  </w:style>
  <w:style w:type="paragraph" w:customStyle="1" w:styleId="pe2">
    <w:name w:val="Основной текст с peтступом 2"/>
    <w:basedOn w:val="a1"/>
    <w:rsid w:val="00E76C86"/>
    <w:pPr>
      <w:widowControl w:val="0"/>
      <w:snapToGrid w:val="0"/>
      <w:spacing w:after="0" w:line="360" w:lineRule="auto"/>
      <w:ind w:firstLine="709"/>
      <w:jc w:val="both"/>
    </w:pPr>
    <w:rPr>
      <w:color w:val="auto"/>
      <w:szCs w:val="20"/>
      <w:lang w:eastAsia="ru-RU"/>
    </w:rPr>
  </w:style>
  <w:style w:type="character" w:customStyle="1" w:styleId="black141">
    <w:name w:val="black141"/>
    <w:basedOn w:val="a2"/>
    <w:rsid w:val="00E76C86"/>
    <w:rPr>
      <w:rFonts w:ascii="Verdana" w:hAnsi="Verdana" w:hint="default"/>
      <w:b w:val="0"/>
      <w:bCs w:val="0"/>
      <w:strike w:val="0"/>
      <w:dstrike w:val="0"/>
      <w:color w:val="000000"/>
      <w:sz w:val="23"/>
      <w:szCs w:val="23"/>
      <w:u w:val="none"/>
      <w:effect w:val="none"/>
    </w:rPr>
  </w:style>
  <w:style w:type="paragraph" w:styleId="afff5">
    <w:name w:val="Plain Text"/>
    <w:aliases w:val=" Знак"/>
    <w:basedOn w:val="a1"/>
    <w:link w:val="afff6"/>
    <w:rsid w:val="00E76C86"/>
    <w:pPr>
      <w:spacing w:after="0" w:line="240" w:lineRule="auto"/>
    </w:pPr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afff6">
    <w:name w:val="Текст Знак"/>
    <w:aliases w:val=" Знак Знак"/>
    <w:basedOn w:val="a2"/>
    <w:link w:val="afff5"/>
    <w:rsid w:val="00E76C86"/>
    <w:rPr>
      <w:rFonts w:ascii="Courier New" w:eastAsia="Times New Roman" w:hAnsi="Courier New" w:cs="Courier New"/>
    </w:rPr>
  </w:style>
  <w:style w:type="paragraph" w:customStyle="1" w:styleId="FR1">
    <w:name w:val="FR1"/>
    <w:rsid w:val="00E76C86"/>
    <w:pPr>
      <w:widowControl w:val="0"/>
      <w:autoSpaceDE w:val="0"/>
      <w:autoSpaceDN w:val="0"/>
      <w:adjustRightInd w:val="0"/>
      <w:spacing w:before="160"/>
      <w:ind w:left="40" w:right="1200"/>
    </w:pPr>
    <w:rPr>
      <w:rFonts w:ascii="Arial" w:eastAsia="Times New Roman" w:hAnsi="Arial"/>
      <w:b/>
    </w:rPr>
  </w:style>
  <w:style w:type="paragraph" w:customStyle="1" w:styleId="xl31">
    <w:name w:val="xl31"/>
    <w:basedOn w:val="a1"/>
    <w:rsid w:val="00E76C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color w:val="auto"/>
      <w:sz w:val="24"/>
      <w:szCs w:val="24"/>
      <w:lang w:eastAsia="ru-RU"/>
    </w:rPr>
  </w:style>
  <w:style w:type="paragraph" w:customStyle="1" w:styleId="xl26">
    <w:name w:val="xl26"/>
    <w:basedOn w:val="a1"/>
    <w:rsid w:val="00E76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/>
      <w:sz w:val="24"/>
      <w:szCs w:val="24"/>
      <w:lang w:eastAsia="ru-RU"/>
    </w:rPr>
  </w:style>
  <w:style w:type="character" w:customStyle="1" w:styleId="PEStyleFont4">
    <w:name w:val="PEStyleFont4"/>
    <w:basedOn w:val="a2"/>
    <w:rsid w:val="00E76C86"/>
    <w:rPr>
      <w:rFonts w:ascii="PEW Report" w:hAnsi="PEW Report"/>
      <w:b/>
      <w:i/>
      <w:spacing w:val="0"/>
      <w:position w:val="0"/>
      <w:sz w:val="28"/>
      <w:u w:val="none"/>
    </w:rPr>
  </w:style>
  <w:style w:type="paragraph" w:customStyle="1" w:styleId="PEStylePara2">
    <w:name w:val="PEStylePara2"/>
    <w:basedOn w:val="a1"/>
    <w:next w:val="a1"/>
    <w:rsid w:val="00E76C86"/>
    <w:pPr>
      <w:keepNext/>
      <w:keepLines/>
      <w:spacing w:after="0" w:line="240" w:lineRule="auto"/>
      <w:jc w:val="center"/>
    </w:pPr>
    <w:rPr>
      <w:rFonts w:ascii="Courier New" w:hAnsi="Courier New"/>
      <w:color w:val="auto"/>
      <w:sz w:val="20"/>
      <w:szCs w:val="20"/>
      <w:lang w:eastAsia="ru-RU"/>
    </w:rPr>
  </w:style>
  <w:style w:type="character" w:customStyle="1" w:styleId="PEStyleFont8">
    <w:name w:val="PEStyleFont8"/>
    <w:basedOn w:val="a2"/>
    <w:rsid w:val="00E76C86"/>
    <w:rPr>
      <w:rFonts w:ascii="PEW Report" w:hAnsi="PEW Report"/>
      <w:spacing w:val="0"/>
      <w:position w:val="0"/>
      <w:sz w:val="16"/>
      <w:u w:val="none"/>
    </w:rPr>
  </w:style>
  <w:style w:type="character" w:customStyle="1" w:styleId="PEStyleFont6">
    <w:name w:val="PEStyleFont6"/>
    <w:basedOn w:val="a2"/>
    <w:rsid w:val="00E76C86"/>
    <w:rPr>
      <w:rFonts w:ascii="PEW Report" w:hAnsi="PEW Report"/>
      <w:b/>
      <w:spacing w:val="0"/>
      <w:position w:val="0"/>
      <w:sz w:val="16"/>
      <w:u w:val="none"/>
    </w:rPr>
  </w:style>
  <w:style w:type="character" w:customStyle="1" w:styleId="PEStyleFont7">
    <w:name w:val="PEStyleFont7"/>
    <w:basedOn w:val="a2"/>
    <w:rsid w:val="00E76C86"/>
    <w:rPr>
      <w:rFonts w:ascii="PEW Report" w:hAnsi="PEW Report"/>
      <w:b/>
      <w:spacing w:val="0"/>
      <w:position w:val="0"/>
      <w:sz w:val="16"/>
      <w:u w:val="none"/>
    </w:rPr>
  </w:style>
  <w:style w:type="paragraph" w:customStyle="1" w:styleId="Web">
    <w:name w:val="Обычный (Web)"/>
    <w:basedOn w:val="a1"/>
    <w:rsid w:val="00E76C86"/>
    <w:pPr>
      <w:spacing w:before="60" w:after="60" w:line="240" w:lineRule="auto"/>
      <w:ind w:left="200" w:right="40"/>
    </w:pPr>
    <w:rPr>
      <w:rFonts w:ascii="Arial" w:eastAsia="Arial Unicode MS" w:hAnsi="Arial"/>
      <w:sz w:val="18"/>
      <w:szCs w:val="20"/>
      <w:lang w:eastAsia="ru-RU"/>
    </w:rPr>
  </w:style>
  <w:style w:type="paragraph" w:customStyle="1" w:styleId="PEStylePara1">
    <w:name w:val="PEStylePara1"/>
    <w:basedOn w:val="a1"/>
    <w:next w:val="a1"/>
    <w:rsid w:val="00E76C86"/>
    <w:pPr>
      <w:spacing w:after="0" w:line="240" w:lineRule="auto"/>
      <w:jc w:val="both"/>
    </w:pPr>
    <w:rPr>
      <w:rFonts w:ascii="Courier New" w:hAnsi="Courier New"/>
      <w:color w:val="auto"/>
      <w:sz w:val="20"/>
      <w:szCs w:val="20"/>
      <w:lang w:eastAsia="ru-RU"/>
    </w:rPr>
  </w:style>
  <w:style w:type="paragraph" w:customStyle="1" w:styleId="FR2">
    <w:name w:val="FR2"/>
    <w:rsid w:val="00E76C86"/>
    <w:pPr>
      <w:widowControl w:val="0"/>
    </w:pPr>
    <w:rPr>
      <w:rFonts w:ascii="Arial" w:eastAsia="Times New Roman" w:hAnsi="Arial"/>
      <w:sz w:val="28"/>
    </w:rPr>
  </w:style>
  <w:style w:type="character" w:customStyle="1" w:styleId="apple-tab-span">
    <w:name w:val="apple-tab-span"/>
    <w:basedOn w:val="a2"/>
    <w:rsid w:val="006E2D15"/>
  </w:style>
  <w:style w:type="paragraph" w:customStyle="1" w:styleId="library-snippet-img">
    <w:name w:val="library-snippet-img"/>
    <w:basedOn w:val="a1"/>
    <w:rsid w:val="00046DAB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table" w:customStyle="1" w:styleId="1f">
    <w:name w:val="Стиль таблицы1"/>
    <w:uiPriority w:val="99"/>
    <w:rsid w:val="00454F00"/>
    <w:pPr>
      <w:spacing w:line="360" w:lineRule="auto"/>
    </w:pPr>
    <w:rPr>
      <w:rFonts w:eastAsia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7">
    <w:name w:val="ТАБЛИЦА"/>
    <w:next w:val="a1"/>
    <w:autoRedefine/>
    <w:uiPriority w:val="99"/>
    <w:rsid w:val="00454F00"/>
    <w:pPr>
      <w:spacing w:line="360" w:lineRule="auto"/>
    </w:pPr>
    <w:rPr>
      <w:rFonts w:eastAsia="Times New Roman"/>
      <w:color w:val="000000"/>
    </w:rPr>
  </w:style>
  <w:style w:type="character" w:customStyle="1" w:styleId="80">
    <w:name w:val="Заголовок 8 Знак"/>
    <w:basedOn w:val="a2"/>
    <w:link w:val="8"/>
    <w:uiPriority w:val="99"/>
    <w:rsid w:val="005F582D"/>
    <w:rPr>
      <w:rFonts w:eastAsia="Times New Roman"/>
      <w:sz w:val="28"/>
      <w:szCs w:val="28"/>
      <w:lang w:eastAsia="en-US"/>
    </w:rPr>
  </w:style>
  <w:style w:type="numbering" w:customStyle="1" w:styleId="1f0">
    <w:name w:val="Нет списка1"/>
    <w:next w:val="a4"/>
    <w:uiPriority w:val="99"/>
    <w:semiHidden/>
    <w:unhideWhenUsed/>
    <w:rsid w:val="005F582D"/>
  </w:style>
  <w:style w:type="paragraph" w:customStyle="1" w:styleId="a0">
    <w:name w:val="лит"/>
    <w:autoRedefine/>
    <w:uiPriority w:val="99"/>
    <w:rsid w:val="005F582D"/>
    <w:pPr>
      <w:numPr>
        <w:numId w:val="2"/>
      </w:numPr>
      <w:spacing w:line="360" w:lineRule="auto"/>
      <w:jc w:val="both"/>
    </w:pPr>
    <w:rPr>
      <w:rFonts w:eastAsia="Times New Roman"/>
      <w:sz w:val="28"/>
      <w:szCs w:val="28"/>
    </w:rPr>
  </w:style>
  <w:style w:type="paragraph" w:customStyle="1" w:styleId="afff8">
    <w:name w:val="лит+нумерация"/>
    <w:basedOn w:val="a1"/>
    <w:next w:val="a1"/>
    <w:autoRedefine/>
    <w:uiPriority w:val="99"/>
    <w:rsid w:val="005F582D"/>
    <w:pPr>
      <w:spacing w:after="0" w:line="360" w:lineRule="auto"/>
      <w:jc w:val="both"/>
    </w:pPr>
    <w:rPr>
      <w:iCs/>
      <w:szCs w:val="28"/>
      <w:lang w:eastAsia="ru-RU"/>
    </w:rPr>
  </w:style>
  <w:style w:type="paragraph" w:customStyle="1" w:styleId="afff9">
    <w:name w:val="литера"/>
    <w:uiPriority w:val="99"/>
    <w:rsid w:val="005F582D"/>
    <w:pPr>
      <w:spacing w:line="360" w:lineRule="auto"/>
      <w:jc w:val="both"/>
    </w:pPr>
    <w:rPr>
      <w:rFonts w:ascii="??????????" w:eastAsia="Times New Roman" w:hAnsi="??????????"/>
      <w:sz w:val="28"/>
      <w:szCs w:val="28"/>
    </w:rPr>
  </w:style>
  <w:style w:type="character" w:customStyle="1" w:styleId="afffa">
    <w:name w:val="номер страницы"/>
    <w:basedOn w:val="a2"/>
    <w:uiPriority w:val="99"/>
    <w:rsid w:val="005F582D"/>
    <w:rPr>
      <w:rFonts w:cs="Times New Roman"/>
      <w:sz w:val="28"/>
      <w:szCs w:val="28"/>
    </w:rPr>
  </w:style>
  <w:style w:type="paragraph" w:customStyle="1" w:styleId="afffb">
    <w:name w:val="Обычный +"/>
    <w:basedOn w:val="a1"/>
    <w:autoRedefine/>
    <w:uiPriority w:val="99"/>
    <w:rsid w:val="005F582D"/>
    <w:pPr>
      <w:spacing w:after="0" w:line="360" w:lineRule="auto"/>
      <w:ind w:firstLine="709"/>
      <w:jc w:val="both"/>
    </w:pPr>
    <w:rPr>
      <w:szCs w:val="20"/>
      <w:lang w:eastAsia="ru-RU"/>
    </w:rPr>
  </w:style>
  <w:style w:type="paragraph" w:customStyle="1" w:styleId="afffc">
    <w:name w:val="размещено"/>
    <w:basedOn w:val="a1"/>
    <w:autoRedefine/>
    <w:uiPriority w:val="99"/>
    <w:rsid w:val="005F582D"/>
    <w:pPr>
      <w:spacing w:after="0" w:line="360" w:lineRule="auto"/>
      <w:ind w:firstLine="709"/>
      <w:jc w:val="both"/>
    </w:pPr>
    <w:rPr>
      <w:color w:val="FFFFFF"/>
      <w:szCs w:val="28"/>
      <w:lang w:eastAsia="ru-RU"/>
    </w:rPr>
  </w:style>
  <w:style w:type="table" w:customStyle="1" w:styleId="2a">
    <w:name w:val="Сетка таблицы2"/>
    <w:basedOn w:val="a3"/>
    <w:next w:val="af6"/>
    <w:uiPriority w:val="99"/>
    <w:locked/>
    <w:rsid w:val="005F582D"/>
    <w:pPr>
      <w:spacing w:line="360" w:lineRule="auto"/>
    </w:pPr>
    <w:rPr>
      <w:rFonts w:eastAsia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d">
    <w:name w:val="содержание"/>
    <w:uiPriority w:val="99"/>
    <w:rsid w:val="005F582D"/>
    <w:pPr>
      <w:spacing w:line="360" w:lineRule="auto"/>
      <w:jc w:val="center"/>
    </w:pPr>
    <w:rPr>
      <w:rFonts w:eastAsia="Times New Roman"/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1"/>
    <w:uiPriority w:val="99"/>
    <w:rsid w:val="005F582D"/>
    <w:pPr>
      <w:numPr>
        <w:numId w:val="3"/>
      </w:numPr>
      <w:spacing w:after="0" w:line="360" w:lineRule="auto"/>
      <w:jc w:val="both"/>
    </w:pPr>
    <w:rPr>
      <w:iCs/>
      <w:szCs w:val="20"/>
      <w:lang w:eastAsia="ru-RU"/>
    </w:rPr>
  </w:style>
  <w:style w:type="paragraph" w:customStyle="1" w:styleId="100">
    <w:name w:val="Стиль Оглавление 1 + Первая строка:  0 см"/>
    <w:basedOn w:val="a1"/>
    <w:autoRedefine/>
    <w:uiPriority w:val="99"/>
    <w:rsid w:val="005F582D"/>
    <w:pPr>
      <w:tabs>
        <w:tab w:val="right" w:leader="dot" w:pos="1400"/>
      </w:tabs>
      <w:spacing w:after="0" w:line="360" w:lineRule="auto"/>
      <w:ind w:firstLine="709"/>
      <w:jc w:val="both"/>
    </w:pPr>
    <w:rPr>
      <w:b/>
      <w:szCs w:val="28"/>
      <w:lang w:eastAsia="ru-RU"/>
    </w:rPr>
  </w:style>
  <w:style w:type="paragraph" w:customStyle="1" w:styleId="101">
    <w:name w:val="Стиль Оглавление 1 + Первая строка:  0 см1"/>
    <w:basedOn w:val="a1"/>
    <w:autoRedefine/>
    <w:uiPriority w:val="99"/>
    <w:rsid w:val="005F582D"/>
    <w:pPr>
      <w:tabs>
        <w:tab w:val="right" w:leader="dot" w:pos="1400"/>
      </w:tabs>
      <w:spacing w:after="0" w:line="360" w:lineRule="auto"/>
      <w:ind w:firstLine="709"/>
      <w:jc w:val="both"/>
    </w:pPr>
    <w:rPr>
      <w:b/>
      <w:szCs w:val="28"/>
      <w:lang w:eastAsia="ru-RU"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5F582D"/>
    <w:pPr>
      <w:tabs>
        <w:tab w:val="clear" w:pos="9639"/>
        <w:tab w:val="left" w:leader="dot" w:pos="3500"/>
      </w:tabs>
      <w:ind w:left="0"/>
      <w:jc w:val="left"/>
    </w:pPr>
    <w:rPr>
      <w:rFonts w:ascii="Times New Roman" w:hAnsi="Times New Roman"/>
      <w:smallCaps/>
      <w:color w:val="000000"/>
      <w:sz w:val="28"/>
      <w:szCs w:val="28"/>
      <w:lang w:eastAsia="ru-RU"/>
    </w:rPr>
  </w:style>
  <w:style w:type="paragraph" w:customStyle="1" w:styleId="31250">
    <w:name w:val="Стиль Оглавление 3 + Слева:  125 см Первая строка:  0 см"/>
    <w:basedOn w:val="a1"/>
    <w:autoRedefine/>
    <w:uiPriority w:val="99"/>
    <w:rsid w:val="005F582D"/>
    <w:pPr>
      <w:spacing w:after="0" w:line="360" w:lineRule="auto"/>
      <w:ind w:firstLine="709"/>
    </w:pPr>
    <w:rPr>
      <w:i/>
      <w:iCs/>
      <w:szCs w:val="28"/>
      <w:lang w:eastAsia="ru-RU"/>
    </w:rPr>
  </w:style>
  <w:style w:type="table" w:customStyle="1" w:styleId="111">
    <w:name w:val="Стиль таблицы11"/>
    <w:uiPriority w:val="99"/>
    <w:rsid w:val="005F582D"/>
    <w:pPr>
      <w:spacing w:line="360" w:lineRule="auto"/>
    </w:pPr>
    <w:rPr>
      <w:rFonts w:eastAsia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e">
    <w:name w:val="схема"/>
    <w:autoRedefine/>
    <w:uiPriority w:val="99"/>
    <w:rsid w:val="005F582D"/>
    <w:pPr>
      <w:jc w:val="center"/>
    </w:pPr>
    <w:rPr>
      <w:rFonts w:eastAsia="Times New Roman"/>
    </w:rPr>
  </w:style>
  <w:style w:type="paragraph" w:styleId="affff">
    <w:name w:val="endnote text"/>
    <w:basedOn w:val="a1"/>
    <w:link w:val="affff0"/>
    <w:autoRedefine/>
    <w:uiPriority w:val="99"/>
    <w:semiHidden/>
    <w:rsid w:val="005F582D"/>
    <w:pPr>
      <w:spacing w:after="0" w:line="360" w:lineRule="auto"/>
      <w:ind w:firstLine="709"/>
      <w:jc w:val="both"/>
    </w:pPr>
    <w:rPr>
      <w:sz w:val="20"/>
      <w:szCs w:val="20"/>
      <w:lang w:eastAsia="ru-RU"/>
    </w:rPr>
  </w:style>
  <w:style w:type="character" w:customStyle="1" w:styleId="affff0">
    <w:name w:val="Текст концевой сноски Знак"/>
    <w:basedOn w:val="a2"/>
    <w:link w:val="affff"/>
    <w:uiPriority w:val="99"/>
    <w:semiHidden/>
    <w:rsid w:val="005F582D"/>
    <w:rPr>
      <w:rFonts w:eastAsia="Times New Roman"/>
      <w:color w:val="000000"/>
    </w:rPr>
  </w:style>
  <w:style w:type="paragraph" w:customStyle="1" w:styleId="affff1">
    <w:name w:val="титут"/>
    <w:autoRedefine/>
    <w:uiPriority w:val="99"/>
    <w:rsid w:val="005F582D"/>
    <w:pPr>
      <w:spacing w:line="360" w:lineRule="auto"/>
      <w:jc w:val="center"/>
    </w:pPr>
    <w:rPr>
      <w:rFonts w:eastAsia="Times New Roman"/>
      <w:noProof/>
      <w:sz w:val="28"/>
      <w:szCs w:val="28"/>
    </w:rPr>
  </w:style>
  <w:style w:type="character" w:styleId="affff2">
    <w:name w:val="endnote reference"/>
    <w:basedOn w:val="a2"/>
    <w:uiPriority w:val="99"/>
    <w:semiHidden/>
    <w:rsid w:val="005F582D"/>
    <w:rPr>
      <w:rFonts w:cs="Times New Roman"/>
      <w:vertAlign w:val="superscript"/>
    </w:rPr>
  </w:style>
  <w:style w:type="paragraph" w:customStyle="1" w:styleId="wp-caption-text">
    <w:name w:val="wp-caption-text"/>
    <w:basedOn w:val="a1"/>
    <w:rsid w:val="00543138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character" w:customStyle="1" w:styleId="ctatext">
    <w:name w:val="ctatext"/>
    <w:basedOn w:val="a2"/>
    <w:rsid w:val="00543138"/>
  </w:style>
  <w:style w:type="character" w:customStyle="1" w:styleId="posttitle">
    <w:name w:val="posttitle"/>
    <w:basedOn w:val="a2"/>
    <w:rsid w:val="00543138"/>
  </w:style>
  <w:style w:type="character" w:customStyle="1" w:styleId="ac">
    <w:name w:val="Обычный (веб) Знак"/>
    <w:link w:val="ab"/>
    <w:uiPriority w:val="99"/>
    <w:locked/>
    <w:rsid w:val="001E14FF"/>
    <w:rPr>
      <w:sz w:val="24"/>
      <w:szCs w:val="24"/>
    </w:rPr>
  </w:style>
  <w:style w:type="numbering" w:customStyle="1" w:styleId="2b">
    <w:name w:val="Нет списка2"/>
    <w:next w:val="a4"/>
    <w:semiHidden/>
    <w:rsid w:val="00E0071C"/>
  </w:style>
  <w:style w:type="paragraph" w:customStyle="1" w:styleId="1f1">
    <w:name w:val="Знак Знак Знак1 Знак Знак Знак Знак"/>
    <w:basedOn w:val="a1"/>
    <w:rsid w:val="00E0071C"/>
    <w:pPr>
      <w:spacing w:after="0" w:line="240" w:lineRule="auto"/>
    </w:pPr>
    <w:rPr>
      <w:rFonts w:ascii="Verdana" w:hAnsi="Verdana" w:cs="Verdana"/>
      <w:color w:val="auto"/>
      <w:sz w:val="20"/>
      <w:szCs w:val="20"/>
      <w:lang w:val="en-US"/>
    </w:rPr>
  </w:style>
  <w:style w:type="character" w:customStyle="1" w:styleId="1f2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"/>
    <w:uiPriority w:val="99"/>
    <w:locked/>
    <w:rsid w:val="00E0071C"/>
    <w:rPr>
      <w:lang w:val="ru-RU" w:eastAsia="ru-RU" w:bidi="ar-SA"/>
    </w:rPr>
  </w:style>
  <w:style w:type="paragraph" w:customStyle="1" w:styleId="2c">
    <w:name w:val="сновной текст с отступом 2"/>
    <w:basedOn w:val="a1"/>
    <w:rsid w:val="00E0071C"/>
    <w:pPr>
      <w:widowControl w:val="0"/>
      <w:spacing w:after="0" w:line="240" w:lineRule="auto"/>
      <w:ind w:firstLine="720"/>
      <w:jc w:val="both"/>
    </w:pPr>
    <w:rPr>
      <w:color w:val="auto"/>
      <w:sz w:val="26"/>
      <w:szCs w:val="20"/>
      <w:lang w:eastAsia="ru-RU"/>
    </w:rPr>
  </w:style>
  <w:style w:type="paragraph" w:customStyle="1" w:styleId="xl74">
    <w:name w:val="xl74"/>
    <w:basedOn w:val="a1"/>
    <w:rsid w:val="00E0071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eastAsia="Arial Unicode MS" w:hAnsi="Times New Roman CYR" w:cs="GaramondC"/>
      <w:color w:val="auto"/>
      <w:sz w:val="18"/>
      <w:szCs w:val="18"/>
      <w:lang w:eastAsia="ru-RU"/>
    </w:rPr>
  </w:style>
  <w:style w:type="paragraph" w:customStyle="1" w:styleId="Iauiue1">
    <w:name w:val="Iau?iue1"/>
    <w:rsid w:val="00E0071C"/>
    <w:pPr>
      <w:widowControl w:val="0"/>
    </w:pPr>
    <w:rPr>
      <w:rFonts w:eastAsia="Times New Roman"/>
    </w:rPr>
  </w:style>
  <w:style w:type="paragraph" w:customStyle="1" w:styleId="330">
    <w:name w:val="Основной текст с отступом 33"/>
    <w:basedOn w:val="a1"/>
    <w:rsid w:val="00E0071C"/>
    <w:pPr>
      <w:spacing w:after="0" w:line="240" w:lineRule="auto"/>
      <w:ind w:firstLine="720"/>
      <w:jc w:val="both"/>
    </w:pPr>
    <w:rPr>
      <w:color w:val="auto"/>
      <w:sz w:val="20"/>
      <w:szCs w:val="20"/>
      <w:lang w:eastAsia="ru-RU"/>
    </w:rPr>
  </w:style>
  <w:style w:type="paragraph" w:customStyle="1" w:styleId="xl40">
    <w:name w:val="xl40"/>
    <w:basedOn w:val="a1"/>
    <w:rsid w:val="00E0071C"/>
    <w:pPr>
      <w:spacing w:before="100" w:after="100" w:line="240" w:lineRule="auto"/>
    </w:pPr>
    <w:rPr>
      <w:rFonts w:ascii="Courier New" w:eastAsia="Arial Unicode MS" w:hAnsi="Courier New"/>
      <w:color w:val="auto"/>
      <w:sz w:val="16"/>
      <w:szCs w:val="20"/>
      <w:lang w:eastAsia="ru-RU"/>
    </w:rPr>
  </w:style>
  <w:style w:type="paragraph" w:customStyle="1" w:styleId="112">
    <w:name w:val="Верхний колонтитул11"/>
    <w:basedOn w:val="a1"/>
    <w:rsid w:val="00E0071C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color w:val="auto"/>
      <w:sz w:val="16"/>
      <w:szCs w:val="20"/>
      <w:lang w:eastAsia="ru-RU"/>
    </w:rPr>
  </w:style>
  <w:style w:type="table" w:styleId="2d">
    <w:name w:val="Table Classic 2"/>
    <w:basedOn w:val="a3"/>
    <w:rsid w:val="00E0071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34">
    <w:name w:val="Font Style34"/>
    <w:rsid w:val="00E0071C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E0071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6">
    <w:name w:val="Font Style46"/>
    <w:rsid w:val="00E0071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7">
    <w:name w:val="Font Style47"/>
    <w:rsid w:val="00E0071C"/>
    <w:rPr>
      <w:rFonts w:ascii="Arial" w:hAnsi="Arial" w:cs="Arial"/>
      <w:sz w:val="12"/>
      <w:szCs w:val="12"/>
    </w:rPr>
  </w:style>
  <w:style w:type="character" w:customStyle="1" w:styleId="FontStyle48">
    <w:name w:val="Font Style48"/>
    <w:rsid w:val="00E0071C"/>
    <w:rPr>
      <w:rFonts w:ascii="Arial" w:hAnsi="Arial" w:cs="Arial"/>
      <w:b/>
      <w:bCs/>
      <w:sz w:val="12"/>
      <w:szCs w:val="12"/>
    </w:rPr>
  </w:style>
  <w:style w:type="character" w:customStyle="1" w:styleId="FontStyle49">
    <w:name w:val="Font Style49"/>
    <w:rsid w:val="00E0071C"/>
    <w:rPr>
      <w:rFonts w:ascii="Arial" w:hAnsi="Arial" w:cs="Arial"/>
      <w:sz w:val="12"/>
      <w:szCs w:val="12"/>
    </w:rPr>
  </w:style>
  <w:style w:type="character" w:customStyle="1" w:styleId="FontStyle50">
    <w:name w:val="Font Style50"/>
    <w:rsid w:val="00E0071C"/>
    <w:rPr>
      <w:rFonts w:ascii="Arial" w:hAnsi="Arial" w:cs="Arial"/>
      <w:sz w:val="18"/>
      <w:szCs w:val="18"/>
    </w:rPr>
  </w:style>
  <w:style w:type="character" w:customStyle="1" w:styleId="FontStyle51">
    <w:name w:val="Font Style51"/>
    <w:rsid w:val="00E0071C"/>
    <w:rPr>
      <w:rFonts w:ascii="Arial" w:hAnsi="Arial" w:cs="Arial"/>
      <w:sz w:val="14"/>
      <w:szCs w:val="14"/>
    </w:rPr>
  </w:style>
  <w:style w:type="character" w:customStyle="1" w:styleId="FontStyle52">
    <w:name w:val="Font Style52"/>
    <w:rsid w:val="00E0071C"/>
    <w:rPr>
      <w:rFonts w:ascii="Arial" w:hAnsi="Arial" w:cs="Arial"/>
      <w:b/>
      <w:bCs/>
      <w:sz w:val="14"/>
      <w:szCs w:val="14"/>
    </w:rPr>
  </w:style>
  <w:style w:type="character" w:customStyle="1" w:styleId="FontStyle55">
    <w:name w:val="Font Style55"/>
    <w:rsid w:val="00E0071C"/>
    <w:rPr>
      <w:rFonts w:ascii="Arial" w:hAnsi="Arial" w:cs="Arial"/>
      <w:sz w:val="16"/>
      <w:szCs w:val="16"/>
    </w:rPr>
  </w:style>
  <w:style w:type="character" w:customStyle="1" w:styleId="FontStyle12">
    <w:name w:val="Font Style12"/>
    <w:rsid w:val="00E0071C"/>
    <w:rPr>
      <w:rFonts w:ascii="Times New Roman" w:hAnsi="Times New Roman" w:cs="Times New Roman"/>
      <w:sz w:val="26"/>
      <w:szCs w:val="26"/>
    </w:rPr>
  </w:style>
  <w:style w:type="paragraph" w:customStyle="1" w:styleId="affff3">
    <w:name w:val="Знак Знак Знак Знак Знак Знак Знак Знак Знак Знак Знак Знак Знак Знак Знак"/>
    <w:basedOn w:val="a1"/>
    <w:rsid w:val="00E0071C"/>
    <w:pPr>
      <w:spacing w:after="160" w:line="240" w:lineRule="exact"/>
    </w:pPr>
    <w:rPr>
      <w:rFonts w:ascii="Verdana" w:hAnsi="Verdana"/>
      <w:color w:val="auto"/>
      <w:sz w:val="20"/>
      <w:szCs w:val="20"/>
      <w:lang w:val="en-US"/>
    </w:rPr>
  </w:style>
  <w:style w:type="paragraph" w:customStyle="1" w:styleId="2e">
    <w:name w:val="Знак Знак2"/>
    <w:basedOn w:val="a1"/>
    <w:rsid w:val="00E0071C"/>
    <w:pPr>
      <w:spacing w:after="0" w:line="240" w:lineRule="auto"/>
    </w:pPr>
    <w:rPr>
      <w:rFonts w:ascii="Verdana" w:hAnsi="Verdana" w:cs="Verdana"/>
      <w:color w:val="auto"/>
      <w:sz w:val="20"/>
      <w:szCs w:val="20"/>
      <w:lang w:val="en-US"/>
    </w:rPr>
  </w:style>
  <w:style w:type="table" w:customStyle="1" w:styleId="3a">
    <w:name w:val="Сетка таблицы3"/>
    <w:basedOn w:val="a3"/>
    <w:next w:val="af6"/>
    <w:rsid w:val="00E0071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Table Classic 1"/>
    <w:basedOn w:val="a3"/>
    <w:rsid w:val="00E0071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">
    <w:name w:val="List Number"/>
    <w:basedOn w:val="a1"/>
    <w:rsid w:val="00E0071C"/>
    <w:pPr>
      <w:numPr>
        <w:numId w:val="4"/>
      </w:numPr>
      <w:tabs>
        <w:tab w:val="clear" w:pos="1098"/>
        <w:tab w:val="num" w:pos="1080"/>
      </w:tabs>
      <w:spacing w:after="0" w:line="360" w:lineRule="auto"/>
      <w:ind w:left="0" w:firstLine="720"/>
      <w:jc w:val="both"/>
    </w:pPr>
    <w:rPr>
      <w:szCs w:val="24"/>
      <w:lang w:eastAsia="ru-RU"/>
    </w:rPr>
  </w:style>
  <w:style w:type="paragraph" w:customStyle="1" w:styleId="affff4">
    <w:name w:val="Стиль для абзацев Знак"/>
    <w:autoRedefine/>
    <w:rsid w:val="00E0071C"/>
    <w:pPr>
      <w:widowControl w:val="0"/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paragraph" w:customStyle="1" w:styleId="11">
    <w:name w:val="Список 1"/>
    <w:basedOn w:val="a1"/>
    <w:rsid w:val="00E0071C"/>
    <w:pPr>
      <w:keepNext/>
      <w:numPr>
        <w:numId w:val="5"/>
      </w:numPr>
      <w:spacing w:before="240" w:after="120" w:line="240" w:lineRule="auto"/>
    </w:pPr>
    <w:rPr>
      <w:rFonts w:ascii="Arial" w:hAnsi="Arial"/>
      <w:b/>
      <w:color w:val="auto"/>
      <w:sz w:val="20"/>
      <w:szCs w:val="20"/>
      <w:lang w:eastAsia="ru-RU"/>
    </w:rPr>
  </w:style>
  <w:style w:type="paragraph" w:styleId="2">
    <w:name w:val="List 2"/>
    <w:basedOn w:val="a1"/>
    <w:rsid w:val="00E0071C"/>
    <w:pPr>
      <w:numPr>
        <w:ilvl w:val="1"/>
        <w:numId w:val="5"/>
      </w:numPr>
      <w:spacing w:after="120" w:line="240" w:lineRule="auto"/>
    </w:pPr>
    <w:rPr>
      <w:rFonts w:ascii="Arial" w:hAnsi="Arial"/>
      <w:color w:val="auto"/>
      <w:sz w:val="20"/>
      <w:szCs w:val="20"/>
      <w:lang w:eastAsia="ru-RU"/>
    </w:rPr>
  </w:style>
  <w:style w:type="paragraph" w:styleId="3">
    <w:name w:val="List 3"/>
    <w:basedOn w:val="a1"/>
    <w:rsid w:val="00E0071C"/>
    <w:pPr>
      <w:numPr>
        <w:ilvl w:val="2"/>
        <w:numId w:val="5"/>
      </w:numPr>
      <w:spacing w:after="120" w:line="240" w:lineRule="auto"/>
    </w:pPr>
    <w:rPr>
      <w:rFonts w:ascii="Arial" w:hAnsi="Arial"/>
      <w:color w:val="auto"/>
      <w:sz w:val="20"/>
      <w:szCs w:val="20"/>
      <w:lang w:eastAsia="ru-RU"/>
    </w:rPr>
  </w:style>
  <w:style w:type="paragraph" w:styleId="4">
    <w:name w:val="List 4"/>
    <w:basedOn w:val="a1"/>
    <w:rsid w:val="00E0071C"/>
    <w:pPr>
      <w:numPr>
        <w:ilvl w:val="3"/>
        <w:numId w:val="5"/>
      </w:numPr>
      <w:spacing w:after="120" w:line="240" w:lineRule="auto"/>
    </w:pPr>
    <w:rPr>
      <w:rFonts w:ascii="Arial" w:hAnsi="Arial"/>
      <w:color w:val="auto"/>
      <w:sz w:val="20"/>
      <w:szCs w:val="20"/>
      <w:lang w:eastAsia="ru-RU"/>
    </w:rPr>
  </w:style>
  <w:style w:type="paragraph" w:customStyle="1" w:styleId="220">
    <w:name w:val="Основной текст с отступом 22"/>
    <w:basedOn w:val="a1"/>
    <w:rsid w:val="00E0071C"/>
    <w:pPr>
      <w:spacing w:after="0" w:line="360" w:lineRule="auto"/>
      <w:ind w:firstLine="851"/>
      <w:jc w:val="both"/>
    </w:pPr>
    <w:rPr>
      <w:color w:val="auto"/>
      <w:szCs w:val="20"/>
      <w:lang w:eastAsia="ru-RU"/>
    </w:rPr>
  </w:style>
  <w:style w:type="paragraph" w:customStyle="1" w:styleId="xl44">
    <w:name w:val="xl44"/>
    <w:basedOn w:val="a1"/>
    <w:rsid w:val="00E007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color w:val="auto"/>
      <w:sz w:val="24"/>
      <w:szCs w:val="20"/>
      <w:lang w:eastAsia="ru-RU"/>
    </w:rPr>
  </w:style>
  <w:style w:type="paragraph" w:customStyle="1" w:styleId="46">
    <w:name w:val="Обычный4"/>
    <w:rsid w:val="00E0071C"/>
    <w:pPr>
      <w:widowControl w:val="0"/>
      <w:spacing w:line="360" w:lineRule="auto"/>
      <w:ind w:firstLine="600"/>
      <w:jc w:val="both"/>
    </w:pPr>
    <w:rPr>
      <w:rFonts w:eastAsia="Times New Roman"/>
      <w:snapToGrid w:val="0"/>
      <w:sz w:val="24"/>
    </w:rPr>
  </w:style>
  <w:style w:type="paragraph" w:customStyle="1" w:styleId="1">
    <w:name w:val="основа1"/>
    <w:basedOn w:val="affff5"/>
    <w:rsid w:val="00E0071C"/>
    <w:pPr>
      <w:numPr>
        <w:numId w:val="6"/>
      </w:numPr>
    </w:pPr>
  </w:style>
  <w:style w:type="paragraph" w:customStyle="1" w:styleId="affff5">
    <w:name w:val="основа"/>
    <w:basedOn w:val="af1"/>
    <w:rsid w:val="00E0071C"/>
    <w:pPr>
      <w:spacing w:before="120" w:beforeAutospacing="0" w:after="120" w:afterAutospacing="0"/>
    </w:pPr>
    <w:rPr>
      <w:sz w:val="20"/>
    </w:rPr>
  </w:style>
  <w:style w:type="paragraph" w:customStyle="1" w:styleId="5">
    <w:name w:val="основа5"/>
    <w:basedOn w:val="affff5"/>
    <w:rsid w:val="00E0071C"/>
    <w:pPr>
      <w:numPr>
        <w:numId w:val="7"/>
      </w:numPr>
    </w:pPr>
  </w:style>
  <w:style w:type="paragraph" w:customStyle="1" w:styleId="12">
    <w:name w:val="основа12"/>
    <w:basedOn w:val="1"/>
    <w:rsid w:val="00E0071C"/>
    <w:pPr>
      <w:numPr>
        <w:numId w:val="8"/>
      </w:numPr>
      <w:tabs>
        <w:tab w:val="clear" w:pos="1077"/>
        <w:tab w:val="num" w:pos="360"/>
        <w:tab w:val="num" w:pos="937"/>
      </w:tabs>
      <w:ind w:left="937" w:hanging="750"/>
    </w:pPr>
  </w:style>
  <w:style w:type="paragraph" w:customStyle="1" w:styleId="affff6">
    <w:name w:val="Текст абзаца"/>
    <w:rsid w:val="00E0071C"/>
    <w:pPr>
      <w:ind w:firstLine="567"/>
      <w:jc w:val="both"/>
    </w:pPr>
    <w:rPr>
      <w:rFonts w:ascii="Courier New" w:eastAsia="Times New Roman" w:hAnsi="Courier New"/>
      <w:noProof/>
      <w:sz w:val="24"/>
    </w:rPr>
  </w:style>
  <w:style w:type="character" w:customStyle="1" w:styleId="affff7">
    <w:name w:val="Основной шрифт"/>
    <w:rsid w:val="00E0071C"/>
  </w:style>
  <w:style w:type="paragraph" w:customStyle="1" w:styleId="2f">
    <w:name w:val="Основной текст с отступом2"/>
    <w:basedOn w:val="a1"/>
    <w:rsid w:val="00E0071C"/>
    <w:pPr>
      <w:spacing w:after="0" w:line="360" w:lineRule="auto"/>
      <w:ind w:firstLine="180"/>
      <w:jc w:val="both"/>
    </w:pPr>
    <w:rPr>
      <w:color w:val="auto"/>
      <w:szCs w:val="22"/>
      <w:lang w:eastAsia="ru-RU"/>
    </w:rPr>
  </w:style>
  <w:style w:type="paragraph" w:customStyle="1" w:styleId="2f0">
    <w:name w:val="Абзац списка2"/>
    <w:basedOn w:val="a1"/>
    <w:rsid w:val="00E0071C"/>
    <w:pPr>
      <w:spacing w:after="0" w:line="360" w:lineRule="auto"/>
      <w:ind w:left="720" w:firstLine="709"/>
      <w:jc w:val="both"/>
    </w:pPr>
    <w:rPr>
      <w:color w:val="auto"/>
      <w:szCs w:val="24"/>
      <w:lang w:eastAsia="ru-RU"/>
    </w:rPr>
  </w:style>
  <w:style w:type="paragraph" w:customStyle="1" w:styleId="1f4">
    <w:name w:val="Знак Знак Знак1 Знак Знак Знак Знак Знак Знак"/>
    <w:basedOn w:val="a1"/>
    <w:rsid w:val="00E0071C"/>
    <w:pPr>
      <w:spacing w:after="0" w:line="240" w:lineRule="auto"/>
    </w:pPr>
    <w:rPr>
      <w:rFonts w:ascii="Verdana" w:hAnsi="Verdana" w:cs="Verdana"/>
      <w:color w:val="auto"/>
      <w:sz w:val="20"/>
      <w:szCs w:val="20"/>
      <w:lang w:val="en-US"/>
    </w:rPr>
  </w:style>
  <w:style w:type="paragraph" w:customStyle="1" w:styleId="1f5">
    <w:name w:val="Знак Знак Знак1"/>
    <w:basedOn w:val="a1"/>
    <w:rsid w:val="00E0071C"/>
    <w:pPr>
      <w:spacing w:after="0" w:line="240" w:lineRule="auto"/>
    </w:pPr>
    <w:rPr>
      <w:rFonts w:ascii="Verdana" w:hAnsi="Verdana" w:cs="Verdana"/>
      <w:color w:val="auto"/>
      <w:sz w:val="20"/>
      <w:szCs w:val="20"/>
      <w:lang w:val="en-US"/>
    </w:rPr>
  </w:style>
  <w:style w:type="paragraph" w:customStyle="1" w:styleId="1f6">
    <w:name w:val="Знак Знак Знак1 Знак Знак Знак"/>
    <w:basedOn w:val="a1"/>
    <w:rsid w:val="00E0071C"/>
    <w:pPr>
      <w:spacing w:after="0" w:line="240" w:lineRule="auto"/>
    </w:pPr>
    <w:rPr>
      <w:rFonts w:ascii="Verdana" w:hAnsi="Verdana" w:cs="Verdana"/>
      <w:color w:val="auto"/>
      <w:sz w:val="20"/>
      <w:szCs w:val="20"/>
      <w:lang w:val="en-US"/>
    </w:rPr>
  </w:style>
  <w:style w:type="paragraph" w:customStyle="1" w:styleId="221">
    <w:name w:val="Основной текст 22"/>
    <w:basedOn w:val="a1"/>
    <w:rsid w:val="00E0071C"/>
    <w:pPr>
      <w:overflowPunct w:val="0"/>
      <w:autoSpaceDE w:val="0"/>
      <w:autoSpaceDN w:val="0"/>
      <w:adjustRightInd w:val="0"/>
      <w:spacing w:after="120" w:line="240" w:lineRule="auto"/>
      <w:ind w:left="283"/>
    </w:pPr>
    <w:rPr>
      <w:color w:val="auto"/>
      <w:sz w:val="20"/>
      <w:szCs w:val="20"/>
      <w:lang w:eastAsia="ru-RU"/>
    </w:rPr>
  </w:style>
  <w:style w:type="character" w:customStyle="1" w:styleId="FontStyle17">
    <w:name w:val="Font Style17"/>
    <w:rsid w:val="00491086"/>
    <w:rPr>
      <w:rFonts w:ascii="Microsoft Sans Serif" w:hAnsi="Microsoft Sans Serif" w:cs="Microsoft Sans Serif" w:hint="default"/>
      <w:sz w:val="16"/>
      <w:szCs w:val="16"/>
    </w:rPr>
  </w:style>
  <w:style w:type="numbering" w:customStyle="1" w:styleId="3b">
    <w:name w:val="Нет списка3"/>
    <w:next w:val="a4"/>
    <w:uiPriority w:val="99"/>
    <w:semiHidden/>
    <w:rsid w:val="00956DF3"/>
  </w:style>
  <w:style w:type="table" w:customStyle="1" w:styleId="47">
    <w:name w:val="Сетка таблицы4"/>
    <w:basedOn w:val="a3"/>
    <w:next w:val="af6"/>
    <w:uiPriority w:val="99"/>
    <w:rsid w:val="00956DF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1"/>
    <w:basedOn w:val="a1"/>
    <w:rsid w:val="00956DF3"/>
    <w:pPr>
      <w:spacing w:before="100" w:beforeAutospacing="1" w:after="100" w:afterAutospacing="1" w:line="240" w:lineRule="auto"/>
    </w:pPr>
    <w:rPr>
      <w:color w:val="222222"/>
      <w:sz w:val="13"/>
      <w:szCs w:val="13"/>
      <w:lang w:eastAsia="ru-RU"/>
    </w:rPr>
  </w:style>
  <w:style w:type="paragraph" w:customStyle="1" w:styleId="listbul">
    <w:name w:val="listbul"/>
    <w:basedOn w:val="a1"/>
    <w:rsid w:val="00956DF3"/>
    <w:pPr>
      <w:spacing w:before="100" w:beforeAutospacing="1" w:after="100" w:afterAutospacing="1" w:line="240" w:lineRule="auto"/>
    </w:pPr>
    <w:rPr>
      <w:color w:val="222222"/>
      <w:sz w:val="13"/>
      <w:szCs w:val="13"/>
      <w:lang w:eastAsia="ru-RU"/>
    </w:rPr>
  </w:style>
  <w:style w:type="paragraph" w:customStyle="1" w:styleId="listbulz">
    <w:name w:val="listbulz"/>
    <w:basedOn w:val="a1"/>
    <w:rsid w:val="00956DF3"/>
    <w:pPr>
      <w:spacing w:before="100" w:beforeAutospacing="1" w:after="100" w:afterAutospacing="1" w:line="240" w:lineRule="auto"/>
    </w:pPr>
    <w:rPr>
      <w:color w:val="222222"/>
      <w:sz w:val="13"/>
      <w:szCs w:val="13"/>
      <w:lang w:eastAsia="ru-RU"/>
    </w:rPr>
  </w:style>
  <w:style w:type="paragraph" w:customStyle="1" w:styleId="listnum0">
    <w:name w:val="listnum"/>
    <w:basedOn w:val="a1"/>
    <w:rsid w:val="00956DF3"/>
    <w:pPr>
      <w:spacing w:before="100" w:beforeAutospacing="1" w:after="100" w:afterAutospacing="1" w:line="240" w:lineRule="auto"/>
    </w:pPr>
    <w:rPr>
      <w:color w:val="222222"/>
      <w:sz w:val="13"/>
      <w:szCs w:val="13"/>
      <w:lang w:eastAsia="ru-RU"/>
    </w:rPr>
  </w:style>
  <w:style w:type="paragraph" w:customStyle="1" w:styleId="listnum2zn">
    <w:name w:val="listnum2zn"/>
    <w:basedOn w:val="a1"/>
    <w:rsid w:val="00956DF3"/>
    <w:pPr>
      <w:spacing w:before="100" w:beforeAutospacing="1" w:after="100" w:afterAutospacing="1" w:line="240" w:lineRule="auto"/>
    </w:pPr>
    <w:rPr>
      <w:color w:val="222222"/>
      <w:sz w:val="13"/>
      <w:szCs w:val="13"/>
      <w:lang w:eastAsia="ru-RU"/>
    </w:rPr>
  </w:style>
  <w:style w:type="paragraph" w:customStyle="1" w:styleId="311">
    <w:name w:val="Основной текст 31"/>
    <w:basedOn w:val="a1"/>
    <w:rsid w:val="00956DF3"/>
    <w:pPr>
      <w:widowControl w:val="0"/>
      <w:spacing w:after="0" w:line="240" w:lineRule="auto"/>
    </w:pPr>
    <w:rPr>
      <w:rFonts w:ascii="Courier New" w:hAnsi="Courier New"/>
      <w:color w:val="auto"/>
      <w:sz w:val="48"/>
      <w:szCs w:val="24"/>
      <w:lang w:eastAsia="ru-RU"/>
    </w:rPr>
  </w:style>
  <w:style w:type="character" w:customStyle="1" w:styleId="1f8">
    <w:name w:val="Верхний колонтитул Знак1"/>
    <w:uiPriority w:val="99"/>
    <w:locked/>
    <w:rsid w:val="00956DF3"/>
    <w:rPr>
      <w:sz w:val="28"/>
      <w:szCs w:val="24"/>
    </w:rPr>
  </w:style>
  <w:style w:type="paragraph" w:customStyle="1" w:styleId="1f9">
    <w:name w:val="Знак Знак Знак1 Знак Знак Знак Знак Знак Знак Знак Знак Знак Знак Знак Знак Знак Знак Знак Знак"/>
    <w:basedOn w:val="a1"/>
    <w:uiPriority w:val="99"/>
    <w:rsid w:val="00956DF3"/>
    <w:pPr>
      <w:widowControl w:val="0"/>
      <w:tabs>
        <w:tab w:val="num" w:pos="360"/>
      </w:tabs>
      <w:adjustRightInd w:val="0"/>
      <w:spacing w:after="160" w:line="240" w:lineRule="exact"/>
      <w:ind w:firstLine="709"/>
      <w:jc w:val="center"/>
    </w:pPr>
    <w:rPr>
      <w:b/>
      <w:i/>
      <w:szCs w:val="28"/>
      <w:lang w:val="en-GB" w:eastAsia="ru-RU"/>
    </w:rPr>
  </w:style>
  <w:style w:type="character" w:customStyle="1" w:styleId="212">
    <w:name w:val="Знак Знак21"/>
    <w:uiPriority w:val="99"/>
    <w:semiHidden/>
    <w:locked/>
    <w:rsid w:val="00956DF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customStyle="1" w:styleId="FontStyle20">
    <w:name w:val="Font Style20"/>
    <w:rsid w:val="008E0A72"/>
    <w:rPr>
      <w:rFonts w:ascii="Arial" w:hAnsi="Arial" w:cs="Arial" w:hint="default"/>
      <w:sz w:val="16"/>
      <w:szCs w:val="16"/>
    </w:rPr>
  </w:style>
  <w:style w:type="character" w:customStyle="1" w:styleId="FontStyle22">
    <w:name w:val="Font Style22"/>
    <w:rsid w:val="008E0A72"/>
    <w:rPr>
      <w:rFonts w:ascii="Arial" w:hAnsi="Arial" w:cs="Arial" w:hint="default"/>
      <w:b/>
      <w:bCs/>
      <w:sz w:val="16"/>
      <w:szCs w:val="16"/>
    </w:rPr>
  </w:style>
  <w:style w:type="character" w:customStyle="1" w:styleId="FontStyle25">
    <w:name w:val="Font Style25"/>
    <w:rsid w:val="008E0A72"/>
    <w:rPr>
      <w:rFonts w:ascii="Times New Roman" w:hAnsi="Times New Roman" w:cs="Times New Roman" w:hint="default"/>
      <w:sz w:val="18"/>
      <w:szCs w:val="18"/>
    </w:rPr>
  </w:style>
  <w:style w:type="paragraph" w:styleId="affff8">
    <w:name w:val="No Spacing"/>
    <w:basedOn w:val="a1"/>
    <w:uiPriority w:val="1"/>
    <w:qFormat/>
    <w:rsid w:val="00AF2570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paragraph" w:customStyle="1" w:styleId="affff9">
    <w:name w:val="Стандартный"/>
    <w:link w:val="affffa"/>
    <w:qFormat/>
    <w:rsid w:val="001C2060"/>
    <w:pPr>
      <w:widowControl w:val="0"/>
      <w:spacing w:line="360" w:lineRule="auto"/>
      <w:ind w:firstLine="709"/>
      <w:jc w:val="both"/>
    </w:pPr>
    <w:rPr>
      <w:rFonts w:eastAsia="Times New Roman" w:cstheme="minorBidi"/>
      <w:sz w:val="28"/>
      <w:szCs w:val="28"/>
      <w:lang w:eastAsia="en-US"/>
    </w:rPr>
  </w:style>
  <w:style w:type="character" w:customStyle="1" w:styleId="affffa">
    <w:name w:val="Стандартный Знак"/>
    <w:basedOn w:val="a2"/>
    <w:link w:val="affff9"/>
    <w:rsid w:val="001C2060"/>
    <w:rPr>
      <w:rFonts w:eastAsia="Times New Roman" w:cstheme="minorBidi"/>
      <w:sz w:val="28"/>
      <w:szCs w:val="28"/>
      <w:lang w:eastAsia="en-US"/>
    </w:rPr>
  </w:style>
  <w:style w:type="character" w:customStyle="1" w:styleId="affa">
    <w:name w:val="Абзац списка Знак"/>
    <w:link w:val="aff9"/>
    <w:uiPriority w:val="34"/>
    <w:rsid w:val="00073D7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12">
    <w:name w:val="Сетка таблицы31"/>
    <w:basedOn w:val="a3"/>
    <w:next w:val="af6"/>
    <w:uiPriority w:val="59"/>
    <w:rsid w:val="0005677C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ce">
    <w:name w:val="price"/>
    <w:basedOn w:val="a1"/>
    <w:rsid w:val="0017178F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character" w:customStyle="1" w:styleId="rouble">
    <w:name w:val="rouble"/>
    <w:basedOn w:val="a2"/>
    <w:rsid w:val="0017178F"/>
  </w:style>
  <w:style w:type="character" w:customStyle="1" w:styleId="order">
    <w:name w:val="order"/>
    <w:basedOn w:val="a2"/>
    <w:rsid w:val="0017178F"/>
  </w:style>
  <w:style w:type="character" w:customStyle="1" w:styleId="stock">
    <w:name w:val="stock"/>
    <w:basedOn w:val="a2"/>
    <w:rsid w:val="0017178F"/>
  </w:style>
  <w:style w:type="character" w:customStyle="1" w:styleId="h1">
    <w:name w:val="h1"/>
    <w:basedOn w:val="a2"/>
    <w:rsid w:val="0017178F"/>
  </w:style>
  <w:style w:type="character" w:customStyle="1" w:styleId="offerscount">
    <w:name w:val="offers_count"/>
    <w:basedOn w:val="a2"/>
    <w:rsid w:val="0017178F"/>
  </w:style>
  <w:style w:type="character" w:customStyle="1" w:styleId="supplierscount">
    <w:name w:val="suppliers_count"/>
    <w:basedOn w:val="a2"/>
    <w:rsid w:val="0017178F"/>
  </w:style>
  <w:style w:type="character" w:customStyle="1" w:styleId="delivmode">
    <w:name w:val="deliv_mode"/>
    <w:basedOn w:val="a2"/>
    <w:rsid w:val="0017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6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9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7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693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9727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81415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6745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39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532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pandia.ru/text/category/zemelmznie_uchastki/" TargetMode="External"/><Relationship Id="rId26" Type="http://schemas.openxmlformats.org/officeDocument/2006/relationships/hyperlink" Target="http://krasnoyarsk.dk.ru/wiki/turov-yuriy-vasilevich" TargetMode="External"/><Relationship Id="rId39" Type="http://schemas.openxmlformats.org/officeDocument/2006/relationships/hyperlink" Target="http://www.un.org/en/development/desa/policy/publications/general_assembly/eitconference/2apram_report_kokor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worldofeconomy.ru/index.php?newsid=638" TargetMode="External"/><Relationship Id="rId42" Type="http://schemas.openxmlformats.org/officeDocument/2006/relationships/hyperlink" Target="%20http://docs.cntd.ru/document/444884273" TargetMode="External"/><Relationship Id="rId47" Type="http://schemas.openxmlformats.org/officeDocument/2006/relationships/oleObject" Target="embeddings/_____Microsoft_Excel_97-20031.xls"/><Relationship Id="rId50" Type="http://schemas.openxmlformats.org/officeDocument/2006/relationships/image" Target="media/image10.emf"/><Relationship Id="rId55" Type="http://schemas.openxmlformats.org/officeDocument/2006/relationships/oleObject" Target="embeddings/_____Microsoft_Excel_97-20035.xls"/><Relationship Id="rId63" Type="http://schemas.openxmlformats.org/officeDocument/2006/relationships/oleObject" Target="embeddings/_____Microsoft_Excel_97-20038.xls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krasnoyarsk.dk.ru/wiki/krasptm" TargetMode="External"/><Relationship Id="rId32" Type="http://schemas.openxmlformats.org/officeDocument/2006/relationships/footer" Target="footer5.xml"/><Relationship Id="rId37" Type="http://schemas.openxmlformats.org/officeDocument/2006/relationships/hyperlink" Target="http://www.online-" TargetMode="External"/><Relationship Id="rId40" Type="http://schemas.openxmlformats.org/officeDocument/2006/relationships/hyperlink" Target="http://krsk.sibnovosti.ru" TargetMode="External"/><Relationship Id="rId45" Type="http://schemas.openxmlformats.org/officeDocument/2006/relationships/hyperlink" Target="http://yandex.ru/clck/jsredir?from=yandex.ru%3Bsearch%2F%3Bweb%3B%3B&amp;text=&amp;etext=1086.hosnJE2BwwRrsUH4Q0Tu6P9Hhdti3sVVbNf8xE1E6WIhDVPNJ86UzUmi0rmrieP_a4aSSBdI89LEM8WQhiFIHRgssHk4zQjeUtBsWCtr-OEItEGf-rM1ARF4L-Fj2YzbrFefvzA7o7MuBXBEiAgb1GXBT39T6yb9Gc1k_1pHmjDgqCjQGXuJt9Vtcbga47_d.b9cb8431de1bdb2fcb735512dabe7b89fe31cc41&amp;uuid=&amp;state=PEtFfuTeVD4jaxywoSUvtB2i7c0_vxGdKJBUN48dhRY-aIR7HSWXTkR2w7joqWzfoAGTdOCEXKYJy3CqKQd1nOze3Iv5ceFP&amp;data=UlNrNmk5WktYejR0eWJFYk1LdmtxdDNZSXFRUXU2anFRQlNtWUZiRXdQNFRoQi1EUnJJcDBQSXYwS0RVRUFHclhtNlpyQ3U3VE9hSFRHZEhfR0J2dnd1TG5JV0RZbzhR&amp;b64e=2&amp;sign=458b9da426ede4e483bd3d0d83fccfb1&amp;keyno=0&amp;cst=AiuY0DBWFJ7q0qcCggtsKeOJP7AXzGfWwMtQO3mbE0DjOPC5Gt-ZB2eYwM6bghWCcEjh75uwVJ6juAvR5TgPVQd7dKbun4l9DAJlgNIRauhVnWWfdD-SCiLEQbn45Q3hwH9dFqzZnjmdo1Yar_PggTG82khYNnSDYa4czTIGTWcdaKdwb1qdwvXtVzEMkykPHLgxm92xOzSrYW4JHBrSiX4an7-GlWFcYiWaGN2m4HZXrGvjK9HOOzJagHiR5JhdbU9-arV6NTWl9TxVFeQoEmQPLj67keRwTFDY-jie_3RKQelIKAZN1w8HBNw9i3PiO5NHAPf8TczzZyaGyQwNK-tKLC91QjUOEa8K535oDdr2ATqul0DPAQqYo2uJmeebgFNP5P4AzreQhNcfLyyi-9VNE4MJRELgnjz8Vt6-G0QeuOucd3KfXaJLrvfsEkhcXIv3jrlFr8m7OGdx70qHwNZuyT-ML1cwWdF9jbLseCfaE0-cnw2Z_wWeslvVevLEimyPJp6XFX3eMYGvg2R2KdiUkkTiixFaaDMROoOgkHoqHL2wVi0UwdDMvooes21b&amp;ref=orjY4mGPRjk5boDnW0uvlrrd71vZw9kpQb4PAI_RPrrNUDn6GR7M05p0uFZ8PK8TEncyd015U0IcveVwyWuiDmqunwZ_QBnD4L2pQWk-xCgqQ1iAmGGoOnZocgzSyDDsGvbu5yfDcf_H1Q955PgfeWKQ_Ikdi7rnh7_cCzHUZliYPvqjIxppjbPoIiN_91eISQtv3WbCo_7yYVUatZAtmFJcPwjOhaTRM3QwG--E_Xs_bBwP67SZk7cr9m2xnkTAJtKU_d67XgmJalPRFOCSIUtU1Qmzq-DJfdDscVpmxsq0jDlYNHIu8GIfmOxai1fkFkov-RfaM8trj_UEmVno2II-17booVU-qaSUEKOu_-0-ZrCBYLZnd4HrseUknh4DhaeF7ULkwLi5mXD-OGroyN0evxIO9CwCoT7gARU-jw6kS7ArUP52jcsc9dWmOikwvYzmUUPgVbEQlCAV4OAjn0YOZltCv5JzY-iAJNQS6hCn-jX2_PW1edA11uOloBVIMFdg2IfbEnb0MLV-Q93DoCMNTqJPhMGN5IM2A0h37yXY9bgGcsCp1nPdxvSEtc-RYYm3xnTLFVPX03DBRQf9TLdeehNBu6NvHUSvJ2rxzeAbikWE2UVmU9YB33Wob3Yg05gABBGw6cZq97FEPaeNfLyQDd2vRaeoR_LNHSutH23smTzItPINQhJTIMeFVUBEym7vd1uj7WZOJJgnX-gbpULfCeEwoAUY_Of2EXZ0pB9dqKZEMiWqYEy_rJm7uY0UZvtJHDcCv4KeWRcPq83xsZh_7r2CztNPaGmvV1cauL_jSN9_SkWxTtI8WK2hmc4utpo0v5LXg0bjW9jo5BT199JpOSlarcjyMTjuxUrnoUVZc_KZu8p" TargetMode="External"/><Relationship Id="rId53" Type="http://schemas.openxmlformats.org/officeDocument/2006/relationships/oleObject" Target="embeddings/_____Microsoft_Excel_97-20034.xls"/><Relationship Id="rId58" Type="http://schemas.openxmlformats.org/officeDocument/2006/relationships/image" Target="media/image14.emf"/><Relationship Id="rId66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krasnoyarsk.dk.ru/wiki/novalend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vestnik.adygnet.ru/files/2013.1/2418/kovalenko1_2013_1.pdf" TargetMode="External"/><Relationship Id="rId49" Type="http://schemas.openxmlformats.org/officeDocument/2006/relationships/oleObject" Target="embeddings/_____Microsoft_Excel_97-20032.xls"/><Relationship Id="rId57" Type="http://schemas.openxmlformats.org/officeDocument/2006/relationships/oleObject" Target="embeddings/_____Microsoft_Excel_97-20036.xls"/><Relationship Id="rId61" Type="http://schemas.openxmlformats.org/officeDocument/2006/relationships/image" Target="media/image16.jpeg"/><Relationship Id="rId10" Type="http://schemas.openxmlformats.org/officeDocument/2006/relationships/footer" Target="footer2.xml"/><Relationship Id="rId19" Type="http://schemas.openxmlformats.org/officeDocument/2006/relationships/hyperlink" Target="http://pandia.ru/text/category/kommercheskaya_nedvizhimostmz/" TargetMode="External"/><Relationship Id="rId31" Type="http://schemas.openxmlformats.org/officeDocument/2006/relationships/footer" Target="footer4.xml"/><Relationship Id="rId44" Type="http://schemas.openxmlformats.org/officeDocument/2006/relationships/hyperlink" Target="http://www.krasstat.gks.ru" TargetMode="External"/><Relationship Id="rId52" Type="http://schemas.openxmlformats.org/officeDocument/2006/relationships/image" Target="media/image11.emf"/><Relationship Id="rId60" Type="http://schemas.openxmlformats.org/officeDocument/2006/relationships/image" Target="media/image15.jpeg"/><Relationship Id="rId65" Type="http://schemas.openxmlformats.org/officeDocument/2006/relationships/oleObject" Target="embeddings/_____Microsoft_Excel_97-20039.xls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hyperlink" Target="http://krasnoyarsk.dk.ru/wiki/kodatek-invest" TargetMode="External"/><Relationship Id="rId27" Type="http://schemas.openxmlformats.org/officeDocument/2006/relationships/hyperlink" Target="http://krasnoyarsk.dk.ru/wiki/inkom-sosny" TargetMode="External"/><Relationship Id="rId30" Type="http://schemas.openxmlformats.org/officeDocument/2006/relationships/header" Target="header5.xml"/><Relationship Id="rId35" Type="http://schemas.openxmlformats.org/officeDocument/2006/relationships/hyperlink" Target="http://royallib.com/read/avtor_neizvesten/diversifikatsiya_deyatelnosti_predpriyatiya.html%230" TargetMode="External"/><Relationship Id="rId43" Type="http://schemas.openxmlformats.org/officeDocument/2006/relationships/hyperlink" Target="http://www.krasstat.gks.ru" TargetMode="External"/><Relationship Id="rId48" Type="http://schemas.openxmlformats.org/officeDocument/2006/relationships/image" Target="media/image9.emf"/><Relationship Id="rId56" Type="http://schemas.openxmlformats.org/officeDocument/2006/relationships/image" Target="media/image13.emf"/><Relationship Id="rId64" Type="http://schemas.openxmlformats.org/officeDocument/2006/relationships/image" Target="media/image18.emf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oleObject" Target="embeddings/_____Microsoft_Excel_97-20033.xls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hyperlink" Target="http://krasnoyarsk.dk.ru/wiki/psk-soyuz" TargetMode="External"/><Relationship Id="rId33" Type="http://schemas.openxmlformats.org/officeDocument/2006/relationships/hyperlink" Target="http://www.consultant.ru" TargetMode="External"/><Relationship Id="rId38" Type="http://schemas.openxmlformats.org/officeDocument/2006/relationships/hyperlink" Target="http://science.ru/userfiles/file/2cme5staht2oqmiz3kz45fxmotbztepq.pdf" TargetMode="External"/><Relationship Id="rId46" Type="http://schemas.openxmlformats.org/officeDocument/2006/relationships/image" Target="media/image8.emf"/><Relationship Id="rId59" Type="http://schemas.openxmlformats.org/officeDocument/2006/relationships/oleObject" Target="embeddings/_____Microsoft_Excel_97-20037.xls"/><Relationship Id="rId67" Type="http://schemas.openxmlformats.org/officeDocument/2006/relationships/oleObject" Target="embeddings/_____Microsoft_Excel_97-200310.xls"/><Relationship Id="rId20" Type="http://schemas.openxmlformats.org/officeDocument/2006/relationships/image" Target="media/image5.png"/><Relationship Id="rId41" Type="http://schemas.openxmlformats.org/officeDocument/2006/relationships/hyperlink" Target="http://atrium-psf.ru/publikatsii/osnovnye-itogi-stroitelnoy-deyatelnosti-v-rf-za-1-e-polugodie-2016-go-goda/" TargetMode="External"/><Relationship Id="rId54" Type="http://schemas.openxmlformats.org/officeDocument/2006/relationships/image" Target="media/image12.emf"/><Relationship Id="rId6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08608-8EA1-4CF4-94F5-9AFF8807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16202</Words>
  <Characters>110609</Characters>
  <Application>Microsoft Office Word</Application>
  <DocSecurity>0</DocSecurity>
  <Lines>921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автономное</vt:lpstr>
    </vt:vector>
  </TitlesOfParts>
  <Company>Computer</Company>
  <LinksUpToDate>false</LinksUpToDate>
  <CharactersWithSpaces>126558</CharactersWithSpaces>
  <SharedDoc>false</SharedDoc>
  <HLinks>
    <vt:vector size="48" baseType="variant">
      <vt:variant>
        <vt:i4>5374073</vt:i4>
      </vt:variant>
      <vt:variant>
        <vt:i4>45</vt:i4>
      </vt:variant>
      <vt:variant>
        <vt:i4>0</vt:i4>
      </vt:variant>
      <vt:variant>
        <vt:i4>5</vt:i4>
      </vt:variant>
      <vt:variant>
        <vt:lpwstr>http://infomanagement.ru/lekciya/Ponyatie_celi</vt:lpwstr>
      </vt:variant>
      <vt:variant>
        <vt:lpwstr/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_Toc358884349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_Toc358884348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_Toc358884347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_Toc358884346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_Toc358884345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_Toc358884344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_Toc358884343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автономное</dc:title>
  <dc:creator>ЕВГЕНИЙ</dc:creator>
  <cp:lastModifiedBy>Виктор</cp:lastModifiedBy>
  <cp:revision>2</cp:revision>
  <cp:lastPrinted>2019-06-24T06:12:00Z</cp:lastPrinted>
  <dcterms:created xsi:type="dcterms:W3CDTF">2019-06-24T06:17:00Z</dcterms:created>
  <dcterms:modified xsi:type="dcterms:W3CDTF">2019-06-24T06:17:00Z</dcterms:modified>
</cp:coreProperties>
</file>