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22473791"/>
    <w:bookmarkEnd w:id="0"/>
    <w:p w:rsidR="00F81FFF" w:rsidRDefault="006959D0" w:rsidP="00F81FFF">
      <w:pPr>
        <w:spacing w:after="0"/>
        <w:jc w:val="center"/>
      </w:pPr>
      <w:r>
        <w:object w:dxaOrig="1516" w:dyaOrig="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5" o:title=""/>
          </v:shape>
          <o:OLEObject Type="Embed" ProgID="Word.Document.12" ShapeID="_x0000_i1025" DrawAspect="Icon" ObjectID="_1622473865" r:id="rId6">
            <o:FieldCodes>\s</o:FieldCodes>
          </o:OLEObject>
        </w:object>
      </w:r>
      <w:r w:rsidR="00F81FFF"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BC5A48" w:rsidP="00F81FFF">
      <w:pPr>
        <w:spacing w:after="0"/>
        <w:jc w:val="center"/>
        <w:rPr>
          <w:b/>
        </w:rPr>
      </w:pPr>
      <w:r w:rsidRPr="00886F15">
        <w:rPr>
          <w:b/>
        </w:rPr>
        <w:t>ПРОЕКТИРОВАНИЕ ИНДИВИДУАЛЬНЫХ ОБРАЗОВАТЕЛЬНЫХ МАРШРУТОВ ДЕТЕЙ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BC5A48">
            <w:pPr>
              <w:jc w:val="both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959D0">
            <w:pPr>
              <w:jc w:val="center"/>
            </w:pPr>
            <w:r>
              <w:t xml:space="preserve"> «</w:t>
            </w:r>
            <w:r w:rsidR="006959D0">
              <w:t>Математика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663296" w:rsidRDefault="00F81FFF" w:rsidP="00866CF9">
      <w:pPr>
        <w:pStyle w:val="a4"/>
        <w:tabs>
          <w:tab w:val="left" w:pos="9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663296" w:rsidRPr="00886F15">
        <w:t>содействовать формированию у студентов представлений о технологии проектирования индивидуальных образовательных маршрутов для обучающихся с разными образовательными возможностями.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</w:t>
      </w:r>
      <w:r w:rsidR="00F925B9">
        <w:t>1</w:t>
      </w:r>
      <w:r w:rsidRPr="004E072E">
        <w:t>.</w:t>
      </w:r>
      <w:r>
        <w:t>03)</w:t>
      </w:r>
      <w:r w:rsidRPr="00BF3BA8">
        <w:t xml:space="preserve"> </w:t>
      </w:r>
      <w:r>
        <w:t xml:space="preserve">относится к вариативному модулю Б1.В.02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6959D0">
        <w:t xml:space="preserve">7 </w:t>
      </w:r>
      <w:r w:rsidR="00AE6856" w:rsidRPr="00BF3BA8">
        <w:t>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866CF9" w:rsidRDefault="00B87BA5" w:rsidP="00866CF9">
      <w:pPr>
        <w:pStyle w:val="2"/>
        <w:spacing w:before="120"/>
        <w:jc w:val="both"/>
        <w:rPr>
          <w:sz w:val="28"/>
          <w:szCs w:val="28"/>
          <w:lang w:val="ru-RU"/>
        </w:rPr>
      </w:pPr>
      <w:r w:rsidRPr="00866CF9">
        <w:rPr>
          <w:caps/>
          <w:sz w:val="28"/>
          <w:szCs w:val="28"/>
        </w:rPr>
        <w:t xml:space="preserve">Модуль </w:t>
      </w:r>
      <w:r w:rsidRPr="00866CF9">
        <w:rPr>
          <w:caps/>
          <w:sz w:val="28"/>
          <w:szCs w:val="28"/>
          <w:lang w:val="en-US"/>
        </w:rPr>
        <w:t>I</w:t>
      </w:r>
      <w:r w:rsidRPr="00866CF9">
        <w:rPr>
          <w:caps/>
          <w:sz w:val="28"/>
          <w:szCs w:val="28"/>
        </w:rPr>
        <w:t xml:space="preserve"> </w:t>
      </w:r>
      <w:r w:rsidR="00270D51" w:rsidRPr="00866CF9">
        <w:rPr>
          <w:caps/>
          <w:sz w:val="28"/>
          <w:szCs w:val="28"/>
          <w:lang w:val="ru-RU"/>
        </w:rPr>
        <w:t xml:space="preserve">     </w:t>
      </w:r>
      <w:r w:rsidR="00866CF9" w:rsidRPr="00866CF9">
        <w:rPr>
          <w:sz w:val="28"/>
          <w:szCs w:val="28"/>
        </w:rPr>
        <w:t>Концепция разработки индивидуального образовательного маршрута для детей с ОВЗ</w:t>
      </w:r>
    </w:p>
    <w:p w:rsidR="00B87BA5" w:rsidRPr="00866CF9" w:rsidRDefault="00B87BA5" w:rsidP="00BC566B">
      <w:pPr>
        <w:spacing w:after="0" w:line="240" w:lineRule="auto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II</w:t>
      </w:r>
      <w:r w:rsidRPr="00866CF9">
        <w:rPr>
          <w:caps/>
        </w:rPr>
        <w:t xml:space="preserve"> </w:t>
      </w:r>
      <w:r w:rsidR="00866CF9" w:rsidRPr="00866CF9">
        <w:rPr>
          <w:rFonts w:eastAsia="Times New Roman"/>
          <w:lang w:eastAsia="ru-RU"/>
        </w:rPr>
        <w:t>Технологии разработки и реализации индивидуального образовательного маршрута и психолого-педагогического сопровождения детей с ОВЗ</w:t>
      </w:r>
    </w:p>
    <w:p w:rsidR="00BC566B" w:rsidRDefault="00BC566B" w:rsidP="00866CF9">
      <w:pPr>
        <w:spacing w:after="0" w:line="240" w:lineRule="auto"/>
        <w:jc w:val="both"/>
        <w:rPr>
          <w:b/>
        </w:rPr>
      </w:pP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BC566B" w:rsidRPr="00022A26" w:rsidRDefault="00BC566B" w:rsidP="00BC566B">
      <w:pPr>
        <w:jc w:val="both"/>
        <w:rPr>
          <w:b/>
        </w:rPr>
      </w:pPr>
      <w:r w:rsidRPr="00022A26">
        <w:rPr>
          <w:b/>
        </w:rPr>
        <w:t>ОПК-2</w:t>
      </w:r>
      <w:r w:rsidRPr="00022A26">
        <w:t xml:space="preserve"> способностью осуществлять обучение, воспитание, развитие с учетом социальных, возрастных, </w:t>
      </w:r>
      <w:proofErr w:type="spellStart"/>
      <w:r w:rsidRPr="00022A26">
        <w:t>псиихофизических</w:t>
      </w:r>
      <w:proofErr w:type="spellEnd"/>
      <w:r w:rsidRPr="00022A26">
        <w:t xml:space="preserve"> и индивидуальных особенностей, в том числе особых образовательных потребностей</w:t>
      </w:r>
      <w:r>
        <w:t>.</w:t>
      </w:r>
    </w:p>
    <w:p w:rsidR="00BC566B" w:rsidRPr="00022A26" w:rsidRDefault="00BC566B" w:rsidP="00BC566B">
      <w:pPr>
        <w:jc w:val="both"/>
      </w:pPr>
      <w:r w:rsidRPr="00022A26">
        <w:rPr>
          <w:b/>
        </w:rPr>
        <w:t xml:space="preserve">ОПК-4 </w:t>
      </w:r>
      <w:r w:rsidRPr="00022A26">
        <w:t>готовностью к профессиональной деятельности в соответствии нормативно-правовыми актами сферы образования</w:t>
      </w:r>
      <w:r>
        <w:t>.</w:t>
      </w:r>
    </w:p>
    <w:p w:rsidR="00BC566B" w:rsidRDefault="00BC566B" w:rsidP="00BC566B">
      <w:pPr>
        <w:spacing w:after="0"/>
        <w:jc w:val="both"/>
      </w:pPr>
      <w:r w:rsidRPr="00022A26">
        <w:rPr>
          <w:b/>
        </w:rPr>
        <w:t>ПК-4</w:t>
      </w:r>
      <w:r w:rsidRPr="00022A26">
        <w:t xml:space="preserve"> способностью использовать возможности образовательной среды для достижения личностных, </w:t>
      </w:r>
      <w:proofErr w:type="spellStart"/>
      <w:r w:rsidRPr="00022A26">
        <w:t>метапредметных</w:t>
      </w:r>
      <w:proofErr w:type="spellEnd"/>
      <w:r w:rsidRPr="00022A26">
        <w:t xml:space="preserve"> и предметных результатов </w:t>
      </w:r>
      <w:proofErr w:type="spellStart"/>
      <w:r w:rsidRPr="00022A26">
        <w:t>обучениия</w:t>
      </w:r>
      <w:proofErr w:type="spellEnd"/>
      <w:r w:rsidRPr="00022A26">
        <w:t xml:space="preserve"> и обеспечения качества учебно-воспитательного процесса средствами преподаваемого учебного предмета</w:t>
      </w:r>
      <w:r>
        <w:t>.</w:t>
      </w:r>
    </w:p>
    <w:p w:rsidR="00BC566B" w:rsidRDefault="00BC566B" w:rsidP="00BC566B">
      <w:pPr>
        <w:spacing w:after="0"/>
        <w:jc w:val="both"/>
      </w:pPr>
    </w:p>
    <w:p w:rsidR="00F81FFF" w:rsidRDefault="00C733DA" w:rsidP="00BC566B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>коррекцион</w:t>
      </w:r>
      <w:bookmarkStart w:id="1" w:name="_GoBack"/>
      <w:bookmarkEnd w:id="1"/>
      <w:r>
        <w:t xml:space="preserve">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59D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66B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4B1F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464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25B9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E060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4</cp:revision>
  <cp:lastPrinted>2019-06-10T20:09:00Z</cp:lastPrinted>
  <dcterms:created xsi:type="dcterms:W3CDTF">2019-06-14T05:04:00Z</dcterms:created>
  <dcterms:modified xsi:type="dcterms:W3CDTF">2019-06-19T11:25:00Z</dcterms:modified>
</cp:coreProperties>
</file>