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ВЫСШЕГО ОБРАЗОВАНИЯ</w:t>
      </w:r>
      <w:r w:rsidRPr="00B71F6D">
        <w:rPr>
          <w:rFonts w:ascii="Times New Roman" w:hAnsi="Times New Roman"/>
          <w:sz w:val="24"/>
          <w:szCs w:val="24"/>
        </w:rPr>
        <w:br/>
      </w:r>
      <w:r w:rsidRPr="00B71F6D">
        <w:rPr>
          <w:rFonts w:ascii="Times New Roman" w:hAnsi="Times New Roman"/>
          <w:b/>
          <w:sz w:val="24"/>
          <w:szCs w:val="24"/>
        </w:rPr>
        <w:t>«КРАСНОЯРСКИЙ ГОСУДАРСТВЕННЫЙ ПЕДАГОГИЧЕСКИЙ</w:t>
      </w:r>
      <w:r w:rsidRPr="00B71F6D">
        <w:rPr>
          <w:rFonts w:ascii="Times New Roman" w:hAnsi="Times New Roman"/>
          <w:b/>
          <w:sz w:val="24"/>
          <w:szCs w:val="24"/>
        </w:rPr>
        <w:br/>
        <w:t>УНИВЕРСИТЕТ им. В.П. Астафьева»</w:t>
      </w: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sz w:val="24"/>
          <w:szCs w:val="24"/>
        </w:rPr>
        <w:t>(КГПУ им. В.П. Астафьева)</w:t>
      </w:r>
    </w:p>
    <w:p w:rsidR="006071D1" w:rsidRPr="00B71F6D" w:rsidRDefault="006071D1" w:rsidP="006071D1">
      <w:pPr>
        <w:pStyle w:val="af3"/>
        <w:ind w:left="432"/>
        <w:rPr>
          <w:rFonts w:ascii="Times New Roman" w:hAnsi="Times New Roman"/>
          <w:b/>
          <w:sz w:val="24"/>
          <w:szCs w:val="24"/>
        </w:rPr>
      </w:pPr>
    </w:p>
    <w:p w:rsidR="006071D1" w:rsidRPr="00B71F6D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B71F6D">
        <w:rPr>
          <w:rFonts w:ascii="Times New Roman" w:hAnsi="Times New Roman"/>
          <w:b/>
          <w:sz w:val="24"/>
          <w:szCs w:val="24"/>
        </w:rPr>
        <w:t>КАФЕДРА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pStyle w:val="af3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</w:p>
    <w:p w:rsidR="006071D1" w:rsidRPr="00D02896" w:rsidRDefault="006071D1" w:rsidP="006071D1">
      <w:pPr>
        <w:pStyle w:val="2"/>
        <w:numPr>
          <w:ilvl w:val="1"/>
          <w:numId w:val="2"/>
        </w:numPr>
        <w:spacing w:before="0" w:after="0"/>
        <w:ind w:left="0" w:firstLine="0"/>
        <w:jc w:val="center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</w:p>
    <w:p w:rsidR="006071D1" w:rsidRDefault="006071D1" w:rsidP="006071D1">
      <w:pPr>
        <w:pStyle w:val="a3"/>
        <w:rPr>
          <w:sz w:val="24"/>
          <w:szCs w:val="24"/>
        </w:rPr>
      </w:pPr>
    </w:p>
    <w:p w:rsidR="007E41A3" w:rsidRDefault="007E41A3" w:rsidP="007E41A3">
      <w:pPr>
        <w:pStyle w:val="a4"/>
      </w:pPr>
    </w:p>
    <w:p w:rsidR="007E41A3" w:rsidRPr="007E41A3" w:rsidRDefault="007E41A3" w:rsidP="007E41A3">
      <w:pPr>
        <w:rPr>
          <w:lang w:eastAsia="ar-SA"/>
        </w:rPr>
      </w:pPr>
    </w:p>
    <w:p w:rsidR="006071D1" w:rsidRPr="00D02896" w:rsidRDefault="006071D1" w:rsidP="006071D1">
      <w:pPr>
        <w:pStyle w:val="a3"/>
        <w:rPr>
          <w:sz w:val="24"/>
          <w:szCs w:val="24"/>
        </w:rPr>
      </w:pPr>
      <w:r w:rsidRPr="00D02896">
        <w:rPr>
          <w:sz w:val="24"/>
          <w:szCs w:val="24"/>
        </w:rPr>
        <w:t>РАБОЧАЯ ПРОГРАММА ДИСЦИПЛИНЫ:</w:t>
      </w:r>
    </w:p>
    <w:p w:rsidR="006071D1" w:rsidRPr="00D02896" w:rsidRDefault="006071D1" w:rsidP="006071D1">
      <w:pPr>
        <w:pStyle w:val="a4"/>
        <w:jc w:val="center"/>
        <w:rPr>
          <w:rFonts w:ascii="Times New Roman" w:hAnsi="Times New Roman"/>
          <w:b/>
          <w:i w:val="0"/>
          <w:color w:val="auto"/>
        </w:rPr>
      </w:pPr>
      <w:r w:rsidRPr="00D02896">
        <w:rPr>
          <w:rFonts w:ascii="Times New Roman" w:hAnsi="Times New Roman"/>
          <w:b/>
          <w:i w:val="0"/>
          <w:color w:val="auto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3"/>
        <w:rPr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41A3" w:rsidRDefault="007E41A3" w:rsidP="007E41A3">
      <w:pPr>
        <w:jc w:val="center"/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Направление подготовки: 44.03.01</w:t>
      </w:r>
      <w:r w:rsidRPr="007E41A3">
        <w:rPr>
          <w:rFonts w:ascii="Times New Roman" w:hAnsi="Times New Roman" w:cs="Times New Roman"/>
          <w:b/>
        </w:rPr>
        <w:t xml:space="preserve">  Педагогическое образование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t>Профиль</w:t>
      </w:r>
      <w:r w:rsidRPr="007E41A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E41A3">
        <w:rPr>
          <w:rFonts w:ascii="Times New Roman" w:hAnsi="Times New Roman" w:cs="Times New Roman"/>
          <w:sz w:val="26"/>
          <w:szCs w:val="26"/>
        </w:rPr>
        <w:t>/Название программы: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 xml:space="preserve"> </w:t>
      </w:r>
      <w:r w:rsidRPr="007E41A3">
        <w:rPr>
          <w:rFonts w:ascii="Times New Roman" w:hAnsi="Times New Roman" w:cs="Times New Roman"/>
          <w:b/>
        </w:rPr>
        <w:t>«Физическая культура»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b/>
        </w:rPr>
      </w:pPr>
      <w:r w:rsidRPr="007E41A3">
        <w:rPr>
          <w:rFonts w:ascii="Times New Roman" w:hAnsi="Times New Roman" w:cs="Times New Roman"/>
        </w:rPr>
        <w:t>Квалификация (степень):</w:t>
      </w:r>
      <w:r w:rsidRPr="007E41A3">
        <w:rPr>
          <w:rFonts w:ascii="Times New Roman" w:hAnsi="Times New Roman" w:cs="Times New Roman"/>
          <w:b/>
        </w:rPr>
        <w:t xml:space="preserve"> бакалавр</w:t>
      </w:r>
    </w:p>
    <w:p w:rsidR="007E41A3" w:rsidRPr="007E41A3" w:rsidRDefault="00B84B46" w:rsidP="007E41A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(заочное обучение)</w:t>
      </w: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E41A3" w:rsidRPr="007E41A3" w:rsidRDefault="007E41A3" w:rsidP="007E41A3">
      <w:pPr>
        <w:rPr>
          <w:rFonts w:ascii="Times New Roman" w:hAnsi="Times New Roman" w:cs="Times New Roman"/>
        </w:rPr>
      </w:pPr>
    </w:p>
    <w:p w:rsidR="007E41A3" w:rsidRPr="007E41A3" w:rsidRDefault="007E41A3" w:rsidP="007E41A3">
      <w:pPr>
        <w:jc w:val="center"/>
        <w:rPr>
          <w:rFonts w:ascii="Times New Roman" w:hAnsi="Times New Roman" w:cs="Times New Roman"/>
        </w:rPr>
      </w:pPr>
      <w:r w:rsidRPr="007E41A3">
        <w:rPr>
          <w:rFonts w:ascii="Times New Roman" w:hAnsi="Times New Roman" w:cs="Times New Roman"/>
        </w:rPr>
        <w:br/>
        <w:t>Красноярск,  2018</w:t>
      </w:r>
    </w:p>
    <w:p w:rsidR="006071D1" w:rsidRPr="007E41A3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41A3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6071D1" w:rsidRPr="0047547E" w:rsidRDefault="006071D1" w:rsidP="006071D1">
      <w:pPr>
        <w:pageBreakBefore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lastRenderedPageBreak/>
        <w:t>Рабочая программа дисциплины «</w:t>
      </w:r>
      <w:r w:rsidRPr="0047547E">
        <w:rPr>
          <w:rFonts w:ascii="Times New Roman" w:hAnsi="Times New Roman" w:cs="Times New Roman"/>
        </w:rPr>
        <w:t>Элективная дисциплина по физической культуре для обучающихся с овз и инвалидов</w:t>
      </w:r>
      <w:r w:rsidRPr="0047547E">
        <w:rPr>
          <w:rFonts w:ascii="Times New Roman" w:hAnsi="Times New Roman" w:cs="Times New Roman"/>
          <w:sz w:val="24"/>
          <w:szCs w:val="24"/>
        </w:rPr>
        <w:t>» составлена Н.В Люлиной, И.В.Ветровой, Ю.В.Шевчук,  С.В.Тарапатиным.</w:t>
      </w:r>
    </w:p>
    <w:p w:rsidR="006071D1" w:rsidRPr="0047547E" w:rsidRDefault="006071D1" w:rsidP="006071D1">
      <w:pPr>
        <w:pStyle w:val="a4"/>
        <w:jc w:val="center"/>
        <w:rPr>
          <w:rFonts w:ascii="Times New Roman" w:hAnsi="Times New Roman"/>
          <w:i w:val="0"/>
          <w:color w:val="auto"/>
        </w:rPr>
      </w:pPr>
      <w:r>
        <w:t xml:space="preserve">              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</w:t>
      </w:r>
      <w:r w:rsidRPr="00C729B4">
        <w:rPr>
          <w:sz w:val="24"/>
          <w:szCs w:val="24"/>
          <w:u w:val="single"/>
        </w:rPr>
        <w:t xml:space="preserve">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 10 от «11» мая 2017 г.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>Протокол №4 от «17» мая 2017г.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6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4820"/>
          <w:tab w:val="right" w:leader="underscore" w:pos="9072"/>
        </w:tabs>
        <w:ind w:firstLine="3685"/>
        <w:jc w:val="both"/>
        <w:rPr>
          <w:sz w:val="24"/>
          <w:szCs w:val="24"/>
          <w:u w:val="single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№9 от «26» апреля 2018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№4 от «10» мая 2018г.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0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pageBreakBefore/>
        <w:tabs>
          <w:tab w:val="left" w:pos="4820"/>
          <w:tab w:val="right" w:leader="underscore" w:pos="9072"/>
        </w:tabs>
        <w:ind w:right="-1"/>
        <w:jc w:val="both"/>
        <w:rPr>
          <w:sz w:val="24"/>
          <w:szCs w:val="24"/>
          <w:u w:val="single"/>
        </w:rPr>
      </w:pPr>
      <w:r w:rsidRPr="00C729B4">
        <w:rPr>
          <w:sz w:val="24"/>
          <w:szCs w:val="24"/>
        </w:rPr>
        <w:lastRenderedPageBreak/>
        <w:t>Рабочая программа дисциплины «</w:t>
      </w:r>
      <w:r w:rsidRPr="0047547E">
        <w:rPr>
          <w:sz w:val="24"/>
          <w:szCs w:val="24"/>
        </w:rPr>
        <w:t>Элективная дисциплина по физической культуре для обучающихся с овз и инвалидов»</w:t>
      </w:r>
      <w:r w:rsidRPr="00C729B4">
        <w:rPr>
          <w:sz w:val="24"/>
          <w:szCs w:val="24"/>
        </w:rPr>
        <w:t xml:space="preserve"> актуализирована </w:t>
      </w:r>
      <w:r w:rsidRPr="00C729B4">
        <w:rPr>
          <w:sz w:val="24"/>
          <w:szCs w:val="24"/>
          <w:u w:val="single"/>
        </w:rPr>
        <w:t xml:space="preserve"> </w:t>
      </w:r>
      <w:r w:rsidRPr="00C729B4">
        <w:rPr>
          <w:sz w:val="24"/>
          <w:szCs w:val="24"/>
        </w:rPr>
        <w:t>доцентами Н.В</w:t>
      </w:r>
      <w:r>
        <w:rPr>
          <w:sz w:val="24"/>
          <w:szCs w:val="24"/>
        </w:rPr>
        <w:t>.</w:t>
      </w:r>
      <w:r w:rsidRPr="00C729B4">
        <w:rPr>
          <w:sz w:val="24"/>
          <w:szCs w:val="24"/>
        </w:rPr>
        <w:t xml:space="preserve"> Люлиной, И.В.Ветровой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Учебная программа обсуждена на заседании кафедры теории и методики спортивных дисциплин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протокол № 9 от «25» апреля 2019 г. </w:t>
      </w:r>
    </w:p>
    <w:p w:rsidR="006071D1" w:rsidRPr="00C729B4" w:rsidRDefault="006071D1" w:rsidP="006071D1">
      <w:pPr>
        <w:pStyle w:val="11"/>
        <w:tabs>
          <w:tab w:val="right" w:leader="underscore" w:pos="9072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 xml:space="preserve"> </w:t>
      </w:r>
    </w:p>
    <w:p w:rsidR="006071D1" w:rsidRPr="00626AFC" w:rsidRDefault="006071D1" w:rsidP="006071D1">
      <w:pPr>
        <w:pStyle w:val="11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236855</wp:posOffset>
            </wp:positionV>
            <wp:extent cx="712470" cy="329565"/>
            <wp:effectExtent l="19050" t="0" r="0" b="0"/>
            <wp:wrapNone/>
            <wp:docPr id="1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Заведующий кафедрой кафедры теории и методики</w:t>
      </w:r>
    </w:p>
    <w:p w:rsidR="006071D1" w:rsidRPr="00626AFC" w:rsidRDefault="006071D1" w:rsidP="006071D1">
      <w:pPr>
        <w:pStyle w:val="11"/>
        <w:tabs>
          <w:tab w:val="left" w:pos="8580"/>
        </w:tabs>
        <w:spacing w:line="360" w:lineRule="auto"/>
        <w:rPr>
          <w:sz w:val="24"/>
          <w:szCs w:val="24"/>
        </w:rPr>
      </w:pPr>
      <w:r w:rsidRPr="00626AFC">
        <w:rPr>
          <w:sz w:val="24"/>
          <w:szCs w:val="24"/>
        </w:rPr>
        <w:t>спортивных дисциплин                                                                             Янова М.Г.</w:t>
      </w:r>
      <w:r>
        <w:rPr>
          <w:sz w:val="24"/>
          <w:szCs w:val="24"/>
        </w:rPr>
        <w:tab/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6071D1" w:rsidRPr="00C729B4" w:rsidRDefault="006071D1" w:rsidP="006071D1">
      <w:pPr>
        <w:pStyle w:val="11"/>
        <w:tabs>
          <w:tab w:val="left" w:pos="5670"/>
          <w:tab w:val="right" w:leader="underscore" w:pos="9072"/>
        </w:tabs>
        <w:rPr>
          <w:sz w:val="24"/>
          <w:szCs w:val="24"/>
        </w:rPr>
      </w:pPr>
      <w:r w:rsidRPr="00C729B4">
        <w:rPr>
          <w:sz w:val="24"/>
          <w:szCs w:val="24"/>
        </w:rPr>
        <w:t xml:space="preserve">Одобрено Научно-методическим советом ИФКСиЗ им. И.С. Ярыгина 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 w:rsidRPr="00C729B4">
        <w:rPr>
          <w:sz w:val="24"/>
          <w:szCs w:val="24"/>
        </w:rPr>
        <w:t>Протокол №5 от «15» мая 2019г.</w:t>
      </w:r>
    </w:p>
    <w:p w:rsidR="006071D1" w:rsidRPr="00C729B4" w:rsidRDefault="006071D1" w:rsidP="006071D1">
      <w:pPr>
        <w:pStyle w:val="1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48260</wp:posOffset>
            </wp:positionV>
            <wp:extent cx="889000" cy="472440"/>
            <wp:effectExtent l="19050" t="0" r="6350" b="0"/>
            <wp:wrapNone/>
            <wp:docPr id="15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26AFC">
        <w:rPr>
          <w:sz w:val="24"/>
          <w:szCs w:val="24"/>
        </w:rPr>
        <w:t>Председатель Научно-методического</w:t>
      </w:r>
    </w:p>
    <w:p w:rsidR="006071D1" w:rsidRPr="00626AFC" w:rsidRDefault="006071D1" w:rsidP="006071D1">
      <w:pPr>
        <w:pStyle w:val="1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 w:rsidRPr="00626AFC">
        <w:rPr>
          <w:sz w:val="24"/>
          <w:szCs w:val="24"/>
        </w:rPr>
        <w:t>совета ИФКСиЗ им. И.С. Ярыгина                                                          Бордуков М.И.</w:t>
      </w: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left" w:pos="4253"/>
          <w:tab w:val="right" w:leader="underscore" w:pos="9072"/>
        </w:tabs>
        <w:ind w:firstLine="709"/>
        <w:jc w:val="both"/>
        <w:rPr>
          <w:sz w:val="24"/>
          <w:szCs w:val="24"/>
        </w:rPr>
      </w:pPr>
    </w:p>
    <w:p w:rsidR="006071D1" w:rsidRDefault="006071D1" w:rsidP="006071D1">
      <w:pPr>
        <w:pStyle w:val="11"/>
        <w:tabs>
          <w:tab w:val="right" w:leader="underscore" w:pos="907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6071D1" w:rsidRDefault="006071D1" w:rsidP="006071D1">
      <w:pPr>
        <w:ind w:firstLine="709"/>
        <w:jc w:val="both"/>
      </w:pPr>
    </w:p>
    <w:p w:rsidR="006071D1" w:rsidRPr="00D02896" w:rsidRDefault="006071D1" w:rsidP="006071D1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6071D1" w:rsidRPr="00D02896" w:rsidRDefault="006071D1" w:rsidP="006071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Рабочая </w:t>
      </w:r>
      <w:r w:rsidRPr="00D02896">
        <w:rPr>
          <w:rFonts w:ascii="Times New Roman" w:hAnsi="Times New Roman" w:cs="Times New Roman"/>
          <w:sz w:val="24"/>
          <w:szCs w:val="24"/>
        </w:rPr>
        <w:t>программа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дисциплины </w:t>
      </w:r>
      <w:r w:rsidRPr="00D02896">
        <w:rPr>
          <w:rFonts w:ascii="Times New Roman" w:hAnsi="Times New Roman" w:cs="Times New Roman"/>
          <w:sz w:val="24"/>
          <w:szCs w:val="24"/>
        </w:rPr>
        <w:t>«Элективная дисциплина по физической культуре для обучающихся с ОВЗ и инвалидов»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для подготовки обучающихся по направлению </w:t>
      </w:r>
      <w:r w:rsidRPr="00D02896">
        <w:rPr>
          <w:rFonts w:ascii="Times New Roman" w:hAnsi="Times New Roman" w:cs="Times New Roman"/>
          <w:sz w:val="24"/>
          <w:szCs w:val="24"/>
        </w:rPr>
        <w:t>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Педагогическое образование Направленность (профиль) образовательной программы: Физическая культура </w:t>
      </w:r>
      <w:r w:rsidRPr="00D02896">
        <w:rPr>
          <w:rFonts w:ascii="Times New Roman" w:hAnsi="Times New Roman" w:cs="Times New Roman"/>
          <w:bCs/>
          <w:color w:val="00000A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утверждённого приказом Министерства образования и науки Российской Федерации от 04.12.2015 г. № 1426 (зарегистрировано в Минюсте России 11.01.2016 г. № 40536), профессиональным стандартом «Педагог», утверждённого п</w:t>
      </w:r>
      <w:r w:rsidRPr="00D02896">
        <w:rPr>
          <w:rFonts w:ascii="Times New Roman" w:hAnsi="Times New Roman" w:cs="Times New Roman"/>
          <w:color w:val="00000A"/>
          <w:sz w:val="24"/>
          <w:szCs w:val="24"/>
        </w:rPr>
        <w:t>риказом Министерства труда и социальной защиты РФ № 544н (зарегистрировано в Минюсте России 06.12.2013 № 30550).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>Дисциплина  «Элективная дисциплина по физической культуре для обучающихся с ОВЗ и инвалидов» относится к элективным дисциплинам профессионального цикла ООП (Б.1.В.ДВ.</w:t>
      </w:r>
      <w:r w:rsidR="00B84B46">
        <w:rPr>
          <w:rFonts w:ascii="Times New Roman" w:hAnsi="Times New Roman" w:cs="Times New Roman"/>
        </w:rPr>
        <w:t>01</w:t>
      </w:r>
      <w:r w:rsidRPr="00D02896">
        <w:rPr>
          <w:rFonts w:ascii="Times New Roman" w:hAnsi="Times New Roman" w:cs="Times New Roman"/>
        </w:rPr>
        <w:t xml:space="preserve">.03). Она определяет общее профессиональное образование специалиста в данной области, его знания, конкретную профессиональную направленность деятельности, взгляды, убеждения. 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Настоящая программа по дисциплине составлена с учетом следующих законодательных, инструктивных и программных документов, определяющих основную направленность, объем и содержание учебных занятий по физической культуре в высшей школе: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Федеральный закон «О физической культуре и спорте в Российской Федерации» от 12.04.2007 № 329-ФЗ;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приказы Минобрнауки России «Об утверждении и введении в действие федеральных государственных образовательных стандартов высшего образования по направлениям подготовки (специальностям)»;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 - приказ Министерства образования Российской Федерации от 01.12 1999 г. № 1025 «Об организации процесса физического воспитания в образовательных учреждениях начального, среднего и высшего профессионального образования»;</w:t>
      </w:r>
    </w:p>
    <w:p w:rsidR="006071D1" w:rsidRPr="00D02896" w:rsidRDefault="006071D1" w:rsidP="006071D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инструкция по организации и содержанию работы кафедр физического воспитания высших учебных заведений. Утверждена приказом Государственного комитета Российской Федерации по высшему образованию от 26.07.94 № 777.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0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    Данная дисциплина учебного плана, обеспечивает профессиональную подготовку будущих специалистов физической культуры и спорта с достаточно широким диапазоном: общеобразовательные школы, средние специальные и высшие учебные заведения, детско-юношеские спортивные школы, училища олимпийского резерва, различные спортивные клубы.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Центральное место в учебном плане подготовки бакалавра занимают профилирующие дисциплины, от качества освоения которых, существенно зависит становление профессионализма на этом этапе. Здесь большое значение имеет система объединения этих дисциплин с ориентацией на целостную профессиональную деятельность, как отдельная дисциплина должна выступать в качестве средства достижения этой цели. </w:t>
      </w:r>
    </w:p>
    <w:p w:rsidR="006071D1" w:rsidRPr="00D02896" w:rsidRDefault="006071D1" w:rsidP="006071D1">
      <w:pPr>
        <w:pStyle w:val="af4"/>
        <w:tabs>
          <w:tab w:val="clear" w:pos="284"/>
          <w:tab w:val="left" w:pos="708"/>
        </w:tabs>
        <w:ind w:firstLine="709"/>
        <w:rPr>
          <w:rFonts w:ascii="Times New Roman" w:hAnsi="Times New Roman" w:cs="Times New Roman"/>
        </w:rPr>
      </w:pPr>
      <w:r w:rsidRPr="00D02896">
        <w:rPr>
          <w:rFonts w:ascii="Times New Roman" w:hAnsi="Times New Roman" w:cs="Times New Roman"/>
        </w:rPr>
        <w:t xml:space="preserve">Цикл дисциплины направлен на то, что бы вооружить студентов знаниями и навыками базовых средств физического воспитания, в частности гимнастики, в сочетании с теоретическими дисциплинами и в контексте будущей целостной профессиональной деятельности. 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Дисциплина изучается: </w:t>
      </w:r>
      <w:r w:rsidRPr="00D02896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Pr="00D02896">
        <w:rPr>
          <w:rFonts w:ascii="Times New Roman" w:hAnsi="Times New Roman" w:cs="Times New Roman"/>
          <w:sz w:val="24"/>
          <w:szCs w:val="24"/>
        </w:rPr>
        <w:t>1 курс</w:t>
      </w:r>
      <w:r w:rsidR="00B84B4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-</w:t>
      </w:r>
      <w:r w:rsidR="00B84B46">
        <w:rPr>
          <w:rFonts w:ascii="Times New Roman" w:hAnsi="Times New Roman" w:cs="Times New Roman"/>
          <w:sz w:val="24"/>
          <w:szCs w:val="24"/>
        </w:rPr>
        <w:t xml:space="preserve"> </w:t>
      </w:r>
      <w:r w:rsidR="00EE3DEF">
        <w:rPr>
          <w:rFonts w:ascii="Times New Roman" w:hAnsi="Times New Roman" w:cs="Times New Roman"/>
          <w:sz w:val="24"/>
          <w:szCs w:val="24"/>
        </w:rPr>
        <w:t>2</w:t>
      </w:r>
      <w:r w:rsidRPr="00D02896">
        <w:rPr>
          <w:rFonts w:ascii="Times New Roman" w:hAnsi="Times New Roman" w:cs="Times New Roman"/>
          <w:sz w:val="24"/>
          <w:szCs w:val="24"/>
        </w:rPr>
        <w:t>семестр.</w:t>
      </w:r>
    </w:p>
    <w:p w:rsidR="006071D1" w:rsidRPr="00D02896" w:rsidRDefault="006071D1" w:rsidP="006071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Форма контроля – зачет – </w:t>
      </w:r>
      <w:r w:rsidR="00EE3DEF">
        <w:rPr>
          <w:rFonts w:ascii="Times New Roman" w:hAnsi="Times New Roman" w:cs="Times New Roman"/>
          <w:sz w:val="24"/>
          <w:szCs w:val="24"/>
        </w:rPr>
        <w:t>2</w:t>
      </w:r>
      <w:r w:rsidRPr="00D02896">
        <w:rPr>
          <w:rFonts w:ascii="Times New Roman" w:hAnsi="Times New Roman" w:cs="Times New Roman"/>
          <w:sz w:val="24"/>
          <w:szCs w:val="24"/>
        </w:rPr>
        <w:t xml:space="preserve"> семестр.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E41A3" w:rsidRPr="00D02896" w:rsidRDefault="007E41A3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Трудоёмкость дисциплины</w:t>
      </w:r>
    </w:p>
    <w:p w:rsidR="006071D1" w:rsidRPr="00D02896" w:rsidRDefault="006071D1" w:rsidP="006071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 дисциплину выделяется 328 часов (9</w:t>
      </w:r>
      <w:r w:rsidR="00EE3DEF">
        <w:rPr>
          <w:rFonts w:ascii="Times New Roman" w:hAnsi="Times New Roman" w:cs="Times New Roman"/>
          <w:sz w:val="24"/>
          <w:szCs w:val="24"/>
        </w:rPr>
        <w:t>,1</w:t>
      </w:r>
      <w:r w:rsidRPr="00D02896">
        <w:rPr>
          <w:rFonts w:ascii="Times New Roman" w:hAnsi="Times New Roman" w:cs="Times New Roman"/>
          <w:sz w:val="24"/>
          <w:szCs w:val="24"/>
        </w:rPr>
        <w:t xml:space="preserve"> З.Е.), в том числе </w:t>
      </w:r>
      <w:r w:rsidR="00B84B46">
        <w:rPr>
          <w:rFonts w:ascii="Times New Roman" w:hAnsi="Times New Roman" w:cs="Times New Roman"/>
          <w:sz w:val="24"/>
          <w:szCs w:val="24"/>
        </w:rPr>
        <w:t>10</w:t>
      </w:r>
      <w:r w:rsidRPr="00D02896">
        <w:rPr>
          <w:rFonts w:ascii="Times New Roman" w:hAnsi="Times New Roman" w:cs="Times New Roman"/>
          <w:sz w:val="24"/>
          <w:szCs w:val="24"/>
        </w:rPr>
        <w:t xml:space="preserve"> контактных часов,</w:t>
      </w:r>
      <w:r w:rsidR="00B84B46">
        <w:rPr>
          <w:rFonts w:ascii="Times New Roman" w:hAnsi="Times New Roman" w:cs="Times New Roman"/>
          <w:sz w:val="24"/>
          <w:szCs w:val="24"/>
        </w:rPr>
        <w:t xml:space="preserve"> 314 часов самостоятельной работы,</w:t>
      </w:r>
      <w:r w:rsidRPr="00D02896">
        <w:rPr>
          <w:rFonts w:ascii="Times New Roman" w:hAnsi="Times New Roman" w:cs="Times New Roman"/>
          <w:sz w:val="24"/>
          <w:szCs w:val="24"/>
        </w:rPr>
        <w:t xml:space="preserve"> форма контроля – зачет. 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Контроль результатов освоения дисциплины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Текущий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Итоговый контроль по дисциплине осуществляется в форме экзамена, на котором оценивается работа, выполняемая в течение семестра.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Оценочные средства результатов освоения дисциплины, критерии оценки выполнения заданий представлены в разделе «Фонд оценочных средств».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iCs/>
          <w:sz w:val="24"/>
          <w:szCs w:val="24"/>
        </w:rPr>
        <w:t>Перечень образовательных технологий, используемых при освоении дисциплины: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современное традиционное обучение (лекционно-семинарская система);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интерактивные технологии (дискуссия);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технология проектного обучения (кейс-метод);</w:t>
      </w:r>
    </w:p>
    <w:p w:rsidR="006071D1" w:rsidRPr="00D02896" w:rsidRDefault="006071D1" w:rsidP="006071D1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- проблемное обучение.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lastRenderedPageBreak/>
        <w:t>Технологическая карта обучения дисциплине</w:t>
      </w:r>
    </w:p>
    <w:p w:rsidR="006071D1" w:rsidRPr="00D02896" w:rsidRDefault="006071D1" w:rsidP="006071D1">
      <w:pPr>
        <w:pStyle w:val="11"/>
        <w:ind w:right="-1"/>
        <w:jc w:val="center"/>
        <w:rPr>
          <w:b/>
          <w:sz w:val="24"/>
          <w:szCs w:val="24"/>
        </w:rPr>
      </w:pPr>
      <w:r w:rsidRPr="00D02896">
        <w:rPr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84B46">
        <w:rPr>
          <w:rFonts w:ascii="Times New Roman" w:hAnsi="Times New Roman" w:cs="Times New Roman"/>
          <w:b/>
          <w:sz w:val="24"/>
          <w:szCs w:val="24"/>
        </w:rPr>
        <w:t>за</w:t>
      </w:r>
      <w:r w:rsidRPr="00D02896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(общая трудоёмкость 9</w:t>
      </w:r>
      <w:r w:rsidR="00EE3DEF">
        <w:rPr>
          <w:rFonts w:ascii="Times New Roman" w:hAnsi="Times New Roman" w:cs="Times New Roman"/>
          <w:bCs/>
          <w:sz w:val="24"/>
          <w:szCs w:val="24"/>
        </w:rPr>
        <w:t>,1</w:t>
      </w:r>
      <w:r w:rsidRPr="00D02896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6071D1" w:rsidRPr="00D02896" w:rsidRDefault="006071D1" w:rsidP="006071D1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4601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45"/>
        <w:gridCol w:w="851"/>
        <w:gridCol w:w="709"/>
        <w:gridCol w:w="992"/>
        <w:gridCol w:w="992"/>
        <w:gridCol w:w="851"/>
        <w:gridCol w:w="1134"/>
        <w:gridCol w:w="3827"/>
      </w:tblGrid>
      <w:tr w:rsidR="006071D1" w:rsidRPr="00D02896" w:rsidTr="00B84B46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час.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071D1" w:rsidRPr="00D02896" w:rsidRDefault="006071D1" w:rsidP="00B84B46">
            <w:pPr>
              <w:pStyle w:val="af"/>
              <w:spacing w:line="240" w:lineRule="auto"/>
              <w:jc w:val="center"/>
            </w:pPr>
            <w:r w:rsidRPr="00D02896"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071D1" w:rsidRPr="00D02896" w:rsidRDefault="00B84B46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 контроля</w:t>
            </w:r>
          </w:p>
        </w:tc>
      </w:tr>
      <w:tr w:rsidR="006071D1" w:rsidRPr="00D02896" w:rsidTr="00B84B46">
        <w:trPr>
          <w:cantSplit/>
        </w:trPr>
        <w:tc>
          <w:tcPr>
            <w:tcW w:w="5245" w:type="dxa"/>
            <w:vMerge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лекций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  <w:r w:rsidRPr="00D02896">
              <w:t>Контроль</w:t>
            </w:r>
          </w:p>
        </w:tc>
        <w:tc>
          <w:tcPr>
            <w:tcW w:w="1134" w:type="dxa"/>
            <w:vMerge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B84B46">
        <w:trPr>
          <w:cantSplit/>
        </w:trPr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jc w:val="center"/>
            </w:pPr>
            <w:r w:rsidRPr="00D02896">
              <w:rPr>
                <w:b/>
                <w:bCs/>
              </w:rPr>
              <w:t>328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jc w:val="center"/>
            </w:pPr>
            <w:r w:rsidRPr="00D02896">
              <w:rPr>
                <w:b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71D1" w:rsidRPr="00D02896" w:rsidRDefault="00B84B46" w:rsidP="00B84B46">
            <w:pPr>
              <w:pStyle w:val="af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B84B46" w:rsidP="00B84B46">
            <w:pPr>
              <w:pStyle w:val="af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6071D1" w:rsidRPr="00B84B46" w:rsidRDefault="00B84B46" w:rsidP="00B84B46">
            <w:pPr>
              <w:pStyle w:val="af"/>
              <w:jc w:val="center"/>
              <w:rPr>
                <w:b/>
              </w:rPr>
            </w:pPr>
            <w:r w:rsidRPr="00B84B46">
              <w:rPr>
                <w:b/>
              </w:rPr>
              <w:t>314</w:t>
            </w:r>
          </w:p>
        </w:tc>
        <w:tc>
          <w:tcPr>
            <w:tcW w:w="3827" w:type="dxa"/>
            <w:vMerge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  <w:rPr>
                <w:b/>
              </w:rPr>
            </w:pPr>
            <w:r w:rsidRPr="00D02896">
              <w:rPr>
                <w:b/>
              </w:rPr>
              <w:t>зачет</w:t>
            </w: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D02896" w:rsidTr="00B84B46">
        <w:trPr>
          <w:trHeight w:val="1282"/>
        </w:trPr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pStyle w:val="af"/>
              <w:spacing w:line="240" w:lineRule="auto"/>
              <w:rPr>
                <w:b/>
                <w:bCs/>
                <w:color w:val="FF0000"/>
              </w:rPr>
            </w:pPr>
            <w:r w:rsidRPr="00D02896">
              <w:t xml:space="preserve">Тема 1. Организация и методика проведения корригирующей гимнастики при нарушениях </w:t>
            </w:r>
            <w:r w:rsidRPr="00D02896">
              <w:rPr>
                <w:bCs/>
                <w:color w:val="000000"/>
              </w:rPr>
              <w:t>опорно-двигательного аппарата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76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72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Методика проведения комплексов лечебной гимнастики при сердечно - сосудистых  заболеваниях 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76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72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B84B4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3.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Методика проведения комплексов лечебной гимнастики при ожирении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70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hd w:val="clear" w:color="auto" w:fill="FFFFFF"/>
              <w:autoSpaceDE w:val="0"/>
              <w:spacing w:after="0" w:line="240" w:lineRule="auto"/>
              <w:ind w:left="-108" w:right="175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Конспектирование, устный опрос </w:t>
            </w:r>
          </w:p>
          <w:p w:rsidR="006071D1" w:rsidRPr="00D02896" w:rsidRDefault="006071D1" w:rsidP="00B84B4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Доклад с презентацией по заданной теме. Проведение комплексов упражнений</w:t>
            </w:r>
            <w:r w:rsidRPr="00D02896">
              <w:rPr>
                <w:rFonts w:ascii="Times New Roman" w:hAnsi="Times New Roman" w:cs="Times New Roman"/>
              </w:rPr>
              <w:t>.</w:t>
            </w:r>
          </w:p>
        </w:tc>
      </w:tr>
      <w:tr w:rsidR="006071D1" w:rsidRPr="00D02896" w:rsidTr="00B84B46">
        <w:trPr>
          <w:trHeight w:val="946"/>
        </w:trPr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Тема 4. Развитие физических качеств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Конспект по  методике  развития физических качеств. Проведение и выполнение упражнений.</w:t>
            </w:r>
          </w:p>
        </w:tc>
      </w:tr>
      <w:tr w:rsidR="006071D1" w:rsidRPr="00D02896" w:rsidTr="00B84B46">
        <w:tc>
          <w:tcPr>
            <w:tcW w:w="5245" w:type="dxa"/>
            <w:shd w:val="clear" w:color="auto" w:fill="auto"/>
          </w:tcPr>
          <w:p w:rsidR="006071D1" w:rsidRPr="00D02896" w:rsidRDefault="006071D1" w:rsidP="00B84B46">
            <w:pPr>
              <w:pStyle w:val="11"/>
              <w:snapToGrid w:val="0"/>
              <w:spacing w:before="50" w:after="50"/>
              <w:jc w:val="both"/>
              <w:rPr>
                <w:b/>
                <w:bCs/>
                <w:sz w:val="24"/>
                <w:szCs w:val="24"/>
              </w:rPr>
            </w:pPr>
            <w:r w:rsidRPr="00D02896">
              <w:rPr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851" w:type="dxa"/>
            <w:shd w:val="clear" w:color="auto" w:fill="auto"/>
          </w:tcPr>
          <w:p w:rsidR="006071D1" w:rsidRPr="00D02896" w:rsidRDefault="00F71830" w:rsidP="00B84B46">
            <w:pPr>
              <w:pStyle w:val="af"/>
              <w:snapToGrid w:val="0"/>
              <w:jc w:val="center"/>
            </w:pPr>
            <w:r>
              <w:t>4</w:t>
            </w:r>
          </w:p>
        </w:tc>
        <w:tc>
          <w:tcPr>
            <w:tcW w:w="709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071D1" w:rsidRPr="00D02896" w:rsidRDefault="006071D1" w:rsidP="00B84B46">
            <w:pPr>
              <w:pStyle w:val="af"/>
              <w:snapToGrid w:val="0"/>
              <w:jc w:val="center"/>
            </w:pPr>
          </w:p>
        </w:tc>
        <w:tc>
          <w:tcPr>
            <w:tcW w:w="3827" w:type="dxa"/>
            <w:shd w:val="clear" w:color="auto" w:fill="auto"/>
          </w:tcPr>
          <w:p w:rsidR="006071D1" w:rsidRPr="00D02896" w:rsidRDefault="006071D1" w:rsidP="00B84B4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1D1" w:rsidRPr="00D02896" w:rsidRDefault="006071D1" w:rsidP="006071D1">
      <w:pPr>
        <w:pageBreakBefore/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lastRenderedPageBreak/>
        <w:t>Методические разработки кафедры (учебные пособия, методические указания)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Самостоятельная работа проводится в соответствии с тематическим планом. Студенты получают задание самостоятельно изучить соответствующие темы учебной дисциплины и представить реферативный обзор литературы. Остальные студенты усваивают содержание данной темы без написания реферата. На аудиторных занятиях каждый из студентов выступает с кратким сообщением по заданной теме. Остальные студенты принимают активное участие в обсуждении темы. Контроль качества усвоения учебного материала по теме проводится в письменной форме с применением системы тестовых заданий.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Самостоятельная работа студентов осуществляется как во внеаудиторное время, так и в ходе занятий по дисциплине и включает в себя следующие формы: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Освоение лекционного и теоретического материала по изучаемым проблемам.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Работа с текстами: монографиями, учебниками, хрестоматиями, научными статьями. </w:t>
      </w:r>
    </w:p>
    <w:p w:rsidR="006071D1" w:rsidRPr="00D02896" w:rsidRDefault="006071D1" w:rsidP="006071D1">
      <w:pPr>
        <w:pStyle w:val="ac"/>
        <w:numPr>
          <w:ilvl w:val="0"/>
          <w:numId w:val="3"/>
        </w:numPr>
        <w:jc w:val="both"/>
      </w:pPr>
      <w:r w:rsidRPr="00D02896">
        <w:t xml:space="preserve">Подготовка докладов и сообщений по теме.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Система текущего контроля включает: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посещения на занятиях и полнота лекционного материала.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выполнения студентами заданий для самостоятельной работы. </w:t>
      </w:r>
    </w:p>
    <w:p w:rsidR="006071D1" w:rsidRPr="00D02896" w:rsidRDefault="006071D1" w:rsidP="006071D1">
      <w:pPr>
        <w:pStyle w:val="ac"/>
        <w:numPr>
          <w:ilvl w:val="0"/>
          <w:numId w:val="4"/>
        </w:numPr>
        <w:jc w:val="both"/>
      </w:pPr>
      <w:r w:rsidRPr="00D02896">
        <w:t xml:space="preserve">Контроль знаний, усвоенных в данном курсе производится в форме контрольных работ, контрольных вопросов, выполнения техники легкоатлетических упражнений на практических занятиях.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Для контроля самостоятельной работы студентов могут быть использованы разнообразные формы, методы и технологии контроля.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Формы: тестирование, практические задания, мини-сочинения, дискуссионные вопросы, защита творческих работ, рефераты, круглый стол, контрольные работы.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Методы контроля: семинарские занятия по всему учебному материалу, коллоквиумы по темам «Педагогическая культура специалиста по ФКиС» и «Спорт как специфическая среда жизнедеятельности и формирования личности», деловая игра «Личность учителя ФК - пример для подражания», практические работы по всем изучаемым темам, собеседования, итоговый зачет;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Технологии контроля: ситуативная, рейтинговая оценка, самооценка.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Контроль результатов самостоятельной работы студентов осуществляется в пределах времени, указанного в учебных планах на аудиторные учебные занятия по дисциплине и внеаудиторную самостоятельную работу студентов и проходит в письменной, устной или смешанной форме, с представлением конкретного продукта творческой деятельности студента. Результаты контроля самостоятельной работы студентов учитываются при осуществлении итогового контроля по дисциплине.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Общепедагогическими критериями оценки результатов организованной самостоятельной работы студента являются: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уровень освоения студентом учебного материала в аспекте компетенций;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умение студента использовать теоретические знания при выполнении практических задач;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>обоснованность и четкость изложения ответа;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оформление отчетного материала в соответствии с требованиями; </w:t>
      </w:r>
    </w:p>
    <w:p w:rsidR="006071D1" w:rsidRPr="00D02896" w:rsidRDefault="006071D1" w:rsidP="006071D1">
      <w:pPr>
        <w:pStyle w:val="ac"/>
        <w:numPr>
          <w:ilvl w:val="0"/>
          <w:numId w:val="5"/>
        </w:numPr>
        <w:spacing w:after="0"/>
        <w:jc w:val="both"/>
      </w:pPr>
      <w:r w:rsidRPr="00D02896">
        <w:t xml:space="preserve">творческий подход к выполнению самостоятельной работы;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lastRenderedPageBreak/>
        <w:t xml:space="preserve">Контрольная работа представляет реферативной обзор современной учебной и учебно-методической литературы по выбранной теме. В работе должен быть осуществлен сравнительный теоретический анализ знаний по рассматриваемой теме, имеющийся в учебниках, учебных и учебно-методических пособиях с последующим обобщающим заключением по каждому разделу работы. Объем работы – не менее 15 страниц.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Выбор темы осуществляется студентом самостоятельно. Студенту разрешается контрольную работу по дисциплине связать с курсовой работой. </w:t>
      </w:r>
    </w:p>
    <w:p w:rsidR="006071D1" w:rsidRPr="00D02896" w:rsidRDefault="006071D1" w:rsidP="006071D1">
      <w:pPr>
        <w:pStyle w:val="ac"/>
        <w:spacing w:after="0"/>
        <w:ind w:firstLine="708"/>
        <w:jc w:val="both"/>
        <w:rPr>
          <w:b/>
          <w:bCs/>
        </w:rPr>
      </w:pPr>
      <w:r w:rsidRPr="00D02896">
        <w:rPr>
          <w:b/>
          <w:bCs/>
        </w:rPr>
        <w:t>Структура контрольной работы: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>план;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теоретический обзор учебно-методической литературы;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заключение; </w:t>
      </w:r>
    </w:p>
    <w:p w:rsidR="006071D1" w:rsidRPr="00D02896" w:rsidRDefault="006071D1" w:rsidP="006071D1">
      <w:pPr>
        <w:pStyle w:val="ac"/>
        <w:numPr>
          <w:ilvl w:val="0"/>
          <w:numId w:val="6"/>
        </w:numPr>
        <w:spacing w:after="0"/>
        <w:jc w:val="both"/>
      </w:pPr>
      <w:r w:rsidRPr="00D02896">
        <w:t xml:space="preserve">список литературы.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План отражает структурные основные элементы (разделы работы), которые в своей совокупности раскрывают содержание темы контрольной работы.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теоретическом обзоре подробно раскрываются основные положения по каждому разделу работы, представленные в анализируемых литературных источниках, выделяются общие моменты, имеющиеся противоречия и то особенное, что имеется в том или ином литературном источнике. В работе должен быть осуществлен реферативный обзор не менее 10 литературных источников, при этом в тексте должны обязательно содержаться ссылки на эти источники. Текст, заимствованный из литературных источников, должен быть представлен в форме цитирования, заключен в кавычки с указанием номера (ов) страниц, на которых он содержится в соответствующем литературном источнике.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В заключении отражаются основные результаты теоретического анализа последовательно по каждому разделу.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Список литературы составляется в соответствии с требованиями ГОСТа.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Требования к оформлению: Работа должна быть набрана в текстовом редакторе Microcoft Word, шрифт 14, поля сверху и снизу – 2,5 см, справа – 1,5 см, слева – 3 см, интервал – полуторный.</w:t>
      </w: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t>Методические указания по написанию рефератов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Цель реферата - проверка знаний студентов по основным разделам курса.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Новые технологии обучения, основанные на применении компьютеров, мультимедиа, аудиовизуальных материалов и т.д., позволяют значительно активизировать процесс овладения информацией, вовлекать студентов в работу по ее обработке, способствуют более глубокому освоению изученного материала. И все же основным, наиболее эффективным методом обучения была и остается работа с книгой. К сожалению, опыт показывает, что студен- ты, как правило, не умеют ориентироваться в сложной и многообразной литературе по гуманитарным наукам, самостоятельно извлекать нужную информацию и правильно оформлять ее. Это ведет к противоречию с постоянно возрастающими требованиями к учебному процессу.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1. Работа с книгой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 самостоятельной работе студентам приходится использовать литературу различных видов. Преподаватель помогает студентам в выработке навыков самостоятельного подбора необходимой литературы. При изучении гуманитарных дисциплин у студентов должно выработаться рационально-критический подход к изучаемым книгам и статьям. Он включает понимание того, что со временем ряд информационных и теоретических материалов устаревает, требует критического отношения. С другой стороны, каждый текущий вопрос имеет свою историю, которую тоже полезно знать. Слова, сказанные десять или сто лет еще могут иметь важное значение.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lastRenderedPageBreak/>
        <w:t xml:space="preserve">Чтобы глубоко понять содержание книги, нужно уметь рационально ее читать. Предварительный просмотр книги позволит решить вопрос, стоит ли ее читать, (предварительный просмотр включает ознакомление с титульным листом книги, аннотацией, предисловием, оглавлением).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Совет здесь прост: оглавление продумывается как задание по воссозданию теста, при этом свои мысли не- обходимо фиксировать на бумаге. Развивается концептуальное мышление, умение мыслить образно и свободно.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При ознакомлении с оглавлением необходимо выделить главы, разделы, параграфы, представляющие для вас интерес, бегло их просмотреть, найти места, относящиеся к теме (абзацы, страницы, параграфы), и познакомиться с ними в общих чертах.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Следующий этап работы с книгой - прочтение выделенных мест в быстром темпе. Цель быстрого чтения - определить, что ценного в каждой части, к какому вопросу доклада или реферата имеет отношение информация и что с ней делать, как применить, чем дополнить.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К отличительным элементам книги относятся сведения об авторе и заглавие книги, ее типе или жанре, сведения об ответственности (редакторах, организациях, участвовавших в подготовке издания т т.д.), выходные данные, аннотации. Эти сведения, расположенные обычно на титульном листе и его обороте, помогают составить предварительное мнение о книге. Глубже понять содержание книги позволяют вступительная статья, послесловие, комментарии, списки литературы.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Предисловие знакомит с событиями эпохи, другими трудами автора, а также содержит справочно-информационный материал. При чтении книги, снабженной комментариями и примечаниями, не следует пренебрегать и этими элементами аппарата.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Многие научные книги и статьи имеют в своем аппарате списки литературы, которые повышают информационную ценность издания и дают читателям возможность подобрать дополнительную литературу по данной тематике.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Если издание включает большое число материалов, ориентироваться в них помогают специальные указатели.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Научно-справочный аппарат, при умелом его использовании, способствует более глубокому усвоению содержанию книги.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Отдельный этап изучения книги - ведение записи прочитанного. Существует несколько форм ведения записей - план (простой и развернутый), выписки, тезисы, аннотации, резюме, конспект.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План, являясь наиболее краткой формой записи прочитанного, представляет собой перечень вопросов, рассматриваемых в книге или статье. Планом, особенно развернутым, удобно пользоваться при подготовке текста собственного выступления или статьи на какую- либо тему. Каждый пункт плана раскрывает одну из сторон избранной темы, а все пункты в совокупности охватывает ее целиком.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Более сложной и совершенной формой записей являются тезисы - сжатое изложение основных положений текста в форме утверждения или отрицания. Тезисы составляются после предварительного знакомства с текстом, при повторном прочтении. Они служат для сохранения информации в памяти и являются основой для дискуссии.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Аннотация - краткое изложение содержания - дает общее представление о книге, брошюре, статье. Резюме кратко характеризует выводы, главные итоги произведения.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6071D1">
      <w:pPr>
        <w:pStyle w:val="ac"/>
        <w:jc w:val="center"/>
        <w:rPr>
          <w:b/>
          <w:bCs/>
        </w:rPr>
      </w:pPr>
      <w:r w:rsidRPr="00D02896">
        <w:rPr>
          <w:b/>
          <w:bCs/>
        </w:rPr>
        <w:lastRenderedPageBreak/>
        <w:t>Реферирование литературы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Для всестороннего знакомства с литературой по избранной теме существенное значение имеет подготовка реферата. Реферат, понимаемый как изложение в письменной форме содержание книги, статьи, научной работы, создает возможность комплексно использовать приобретенные навыки работы с книгой, развивает самостоятельность мышления, умение анализировать явления действительности. Рефератом называют также доклады или письменные исследования на определенную тему, включающие критический обзор источников. В отличие от конспекта реферат требует несравненно большей творческой активности, самостоятельности в обобщении изученной литературы. </w:t>
      </w:r>
    </w:p>
    <w:p w:rsidR="006071D1" w:rsidRPr="00D02896" w:rsidRDefault="006071D1" w:rsidP="006071D1">
      <w:pPr>
        <w:pStyle w:val="ac"/>
        <w:jc w:val="both"/>
      </w:pPr>
      <w:r w:rsidRPr="00D02896">
        <w:t xml:space="preserve">Рекомендуемый объем реферата - 20-25 страниц машинописного текста. </w:t>
      </w:r>
    </w:p>
    <w:p w:rsidR="006071D1" w:rsidRPr="00D02896" w:rsidRDefault="006071D1" w:rsidP="006071D1">
      <w:pPr>
        <w:pStyle w:val="ac"/>
        <w:spacing w:after="0"/>
        <w:jc w:val="both"/>
      </w:pPr>
      <w:r w:rsidRPr="00D02896">
        <w:t xml:space="preserve">Академическая структура исследования такова: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Введение.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Глава 1. § 1, § 2.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>Глава 2. § 1, §2.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Заключение.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Список использованной литературы. </w:t>
      </w:r>
    </w:p>
    <w:p w:rsidR="006071D1" w:rsidRPr="00D02896" w:rsidRDefault="006071D1" w:rsidP="006071D1">
      <w:pPr>
        <w:pStyle w:val="ac"/>
        <w:numPr>
          <w:ilvl w:val="0"/>
          <w:numId w:val="7"/>
        </w:numPr>
        <w:spacing w:after="0"/>
        <w:jc w:val="both"/>
      </w:pPr>
      <w:r w:rsidRPr="00D02896">
        <w:t xml:space="preserve">Оглавление. </w:t>
      </w:r>
    </w:p>
    <w:p w:rsidR="006071D1" w:rsidRPr="00D02896" w:rsidRDefault="006071D1" w:rsidP="006071D1">
      <w:pPr>
        <w:pStyle w:val="ac"/>
        <w:spacing w:after="0"/>
        <w:ind w:firstLine="708"/>
        <w:jc w:val="both"/>
      </w:pPr>
      <w:r w:rsidRPr="00D02896">
        <w:t xml:space="preserve">Названия работ, глав и параграфов не должны совпадать, название работы не должно быть громоздким (по возможности - от 3 до 5 слов).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Тему реферата предпочтительнее выбирать знакомую по ранее прочитанной литературе и представляющую интерес.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 xml:space="preserve">Важный этап работы над рефератом - отбор литературы. Затем составляется конкретный план, который согласуется с преподавателем. Завершающий этап - написание реферата на основе изучения и предварительной систематизации всех источников, повторного изучения собранного материала. </w:t>
      </w:r>
    </w:p>
    <w:p w:rsidR="006071D1" w:rsidRPr="00D02896" w:rsidRDefault="006071D1" w:rsidP="006071D1">
      <w:pPr>
        <w:pStyle w:val="ac"/>
        <w:ind w:firstLine="708"/>
        <w:jc w:val="both"/>
      </w:pPr>
      <w:r w:rsidRPr="00D02896">
        <w:t>Схема подготовки реферата такова: чтение исходного текста - его анализ – выбор информативных фрагментов, их обобщение - создание нового текста (реферата), на последнем этапе производится синтезирование выделенной информации и завершается оформление текста реферата. Изложение должно быть цельным и логичным. Рассмотрение каждого пункта плана целесообразно завершать обобщением.</w:t>
      </w:r>
    </w:p>
    <w:p w:rsidR="006071D1" w:rsidRPr="00D02896" w:rsidRDefault="006071D1" w:rsidP="006071D1">
      <w:pPr>
        <w:pStyle w:val="ac"/>
        <w:ind w:firstLine="708"/>
        <w:jc w:val="both"/>
      </w:pPr>
    </w:p>
    <w:p w:rsidR="006071D1" w:rsidRPr="00D02896" w:rsidRDefault="006071D1" w:rsidP="006071D1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br w:type="page"/>
      </w:r>
      <w:r w:rsidRPr="00D02896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Раздел</w:t>
      </w:r>
      <w:r w:rsidR="00EE3DEF">
        <w:rPr>
          <w:rFonts w:ascii="Times New Roman" w:hAnsi="Times New Roman" w:cs="Times New Roman"/>
          <w:b/>
          <w:sz w:val="24"/>
          <w:szCs w:val="24"/>
        </w:rPr>
        <w:t>1</w:t>
      </w:r>
      <w:r w:rsidRPr="00D02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Методика проведения комплексов упражнений при различных заболеваниях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</w:rPr>
        <w:t>Тема 1.</w:t>
      </w:r>
      <w:r w:rsidRPr="00D02896">
        <w:rPr>
          <w:rFonts w:ascii="Times New Roman" w:hAnsi="Times New Roman" w:cs="Times New Roman"/>
        </w:rPr>
        <w:t xml:space="preserve"> Организация и методика проведения корригирующей гимнастики при нарушениях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опорно-двигательного аппарата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2.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сердечно - сосудистых  заболеваниях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3.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Методика проведения комплексов лечебной гимнастики при ожирении</w:t>
      </w: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>Тема 4.</w:t>
      </w:r>
      <w:r w:rsidRPr="00D02896">
        <w:rPr>
          <w:rFonts w:ascii="Times New Roman" w:hAnsi="Times New Roman" w:cs="Times New Roman"/>
          <w:sz w:val="24"/>
          <w:szCs w:val="24"/>
        </w:rPr>
        <w:t xml:space="preserve"> Развитие физических качеств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000"/>
      </w:tblPr>
      <w:tblGrid>
        <w:gridCol w:w="1915"/>
        <w:gridCol w:w="5533"/>
        <w:gridCol w:w="1800"/>
      </w:tblGrid>
      <w:tr w:rsidR="006071D1" w:rsidRPr="00D02896" w:rsidTr="00B84B46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6071D1" w:rsidRPr="00D02896" w:rsidRDefault="006071D1" w:rsidP="00B84B46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6071D1" w:rsidRPr="00D02896" w:rsidRDefault="006071D1" w:rsidP="00B84B46">
            <w:pPr>
              <w:spacing w:after="0" w:line="240" w:lineRule="auto"/>
              <w:ind w:hanging="22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1800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6071D1" w:rsidRPr="00D02896" w:rsidTr="00B84B46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EE3DEF" w:rsidRDefault="00EE3DEF" w:rsidP="00B84B46">
            <w:pPr>
              <w:pStyle w:val="a4"/>
              <w:jc w:val="center"/>
              <w:rPr>
                <w:rFonts w:ascii="Times New Roman" w:hAnsi="Times New Roman"/>
                <w:i w:val="0"/>
                <w:color w:val="auto"/>
              </w:rPr>
            </w:pPr>
            <w:r w:rsidRPr="00EE3DEF">
              <w:rPr>
                <w:rFonts w:ascii="Times New Roman" w:hAnsi="Times New Roman"/>
                <w:i w:val="0"/>
                <w:color w:val="auto"/>
              </w:rPr>
              <w:t>Элективная дисциплина по физической культуре для обучающихся с овз и инвалидов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подготовки:44.03.0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  Педагогическое образование 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 Физическая культура</w:t>
            </w:r>
          </w:p>
          <w:p w:rsidR="007E41A3" w:rsidRPr="00D02896" w:rsidRDefault="007E41A3" w:rsidP="007E41A3">
            <w:pPr>
              <w:pBdr>
                <w:top w:val="none" w:sz="0" w:space="0" w:color="000000"/>
                <w:left w:val="none" w:sz="0" w:space="0" w:color="000000"/>
                <w:bottom w:val="single" w:sz="12" w:space="1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 Бакалавр</w:t>
            </w:r>
          </w:p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sz w:val="24"/>
                <w:szCs w:val="24"/>
              </w:rPr>
              <w:t>9,1</w:t>
            </w:r>
          </w:p>
        </w:tc>
      </w:tr>
      <w:tr w:rsidR="006071D1" w:rsidRPr="00D02896" w:rsidTr="00B84B46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6071D1" w:rsidRPr="00D02896" w:rsidTr="00B84B46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«Теория и методика обучения базовым видам спорта» </w:t>
            </w:r>
          </w:p>
        </w:tc>
      </w:tr>
      <w:tr w:rsidR="006071D1" w:rsidRPr="00D02896" w:rsidTr="00B84B46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B84B46"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Последующие: «Теория и методика обучения базовым видам спорта»</w:t>
            </w:r>
          </w:p>
        </w:tc>
      </w:tr>
      <w:tr w:rsidR="006071D1" w:rsidRPr="00D02896" w:rsidTr="00B84B46">
        <w:trPr>
          <w:trHeight w:val="23"/>
        </w:trPr>
        <w:tc>
          <w:tcPr>
            <w:tcW w:w="9248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18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ind w:firstLine="72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A57CDC" w:rsidRPr="00D02896" w:rsidRDefault="00A57CDC" w:rsidP="00CD5522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9248" w:type="dxa"/>
        <w:tblInd w:w="157" w:type="dxa"/>
        <w:tblLayout w:type="fixed"/>
        <w:tblCellMar>
          <w:left w:w="18" w:type="dxa"/>
        </w:tblCellMar>
        <w:tblLook w:val="0000"/>
      </w:tblPr>
      <w:tblGrid>
        <w:gridCol w:w="3005"/>
        <w:gridCol w:w="3937"/>
        <w:gridCol w:w="1406"/>
        <w:gridCol w:w="900"/>
      </w:tblGrid>
      <w:tr w:rsidR="006071D1" w:rsidRPr="00D02896" w:rsidTr="00B84B46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i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БАЗОВЫЙ РАЗДЕЛ № </w:t>
            </w:r>
            <w:r w:rsidR="00EE3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71D1" w:rsidRPr="00D02896" w:rsidRDefault="006071D1" w:rsidP="00B84B46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Методика проведения комплексов упражнений при различных заболеваниях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306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CD55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</w:t>
            </w:r>
            <w:r w:rsidRPr="00D0289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комплексов упражнений при различных заболеваниях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EE3D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E3D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EE3DEF" w:rsidP="00EE3D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</w:tr>
      <w:tr w:rsidR="006071D1" w:rsidRPr="00D02896" w:rsidTr="00B84B46">
        <w:tc>
          <w:tcPr>
            <w:tcW w:w="300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Проведение  комплексов по развитию физических качеств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EE3D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  <w:r w:rsidR="00EE3DEF">
              <w:rPr>
                <w:rFonts w:ascii="Times New Roman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EE3DEF" w:rsidP="00EE3D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</w:tr>
      <w:tr w:rsidR="006071D1" w:rsidRPr="00D02896" w:rsidTr="00B84B46">
        <w:tc>
          <w:tcPr>
            <w:tcW w:w="6942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6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EE3DEF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A57CDC" w:rsidRDefault="00EE3DEF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70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953"/>
        <w:gridCol w:w="4076"/>
        <w:gridCol w:w="1319"/>
        <w:gridCol w:w="900"/>
      </w:tblGrid>
      <w:tr w:rsidR="006071D1" w:rsidRPr="00D02896" w:rsidTr="00B84B46">
        <w:trPr>
          <w:trHeight w:val="347"/>
        </w:trPr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6071D1" w:rsidRPr="00D02896" w:rsidTr="00B84B46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6071D1" w:rsidRPr="00D02896" w:rsidRDefault="006071D1" w:rsidP="00B84B46">
            <w:pPr>
              <w:spacing w:before="280"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21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B84B46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295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07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6071D1" w:rsidRPr="00D02896" w:rsidTr="00B84B46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CD5522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</w:tr>
    </w:tbl>
    <w:p w:rsidR="006071D1" w:rsidRPr="00D02896" w:rsidRDefault="006071D1" w:rsidP="006071D1">
      <w:pPr>
        <w:spacing w:after="0" w:line="240" w:lineRule="auto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000"/>
      </w:tblPr>
      <w:tblGrid>
        <w:gridCol w:w="2356"/>
        <w:gridCol w:w="4522"/>
        <w:gridCol w:w="1470"/>
        <w:gridCol w:w="900"/>
      </w:tblGrid>
      <w:tr w:rsidR="006071D1" w:rsidRPr="00D02896" w:rsidTr="00B84B46">
        <w:tc>
          <w:tcPr>
            <w:tcW w:w="9248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37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 №5 Тема №1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№5Тема №2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6071D1" w:rsidRPr="00D02896" w:rsidTr="00B84B46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БР №5 Тема №3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071D1" w:rsidRPr="00D02896" w:rsidTr="00B84B4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6071D1" w:rsidRPr="00D02896" w:rsidTr="00B84B46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</w:tr>
      <w:tr w:rsidR="006071D1" w:rsidRPr="00D02896" w:rsidTr="00B84B4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6071D1" w:rsidRPr="00D02896" w:rsidRDefault="006071D1" w:rsidP="00B84B46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6071D1" w:rsidRPr="00D02896" w:rsidTr="00B84B46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90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shd w:val="clear" w:color="auto" w:fill="auto"/>
            <w:tcMar>
              <w:top w:w="0" w:type="dxa"/>
              <w:left w:w="92" w:type="dxa"/>
              <w:bottom w:w="0" w:type="dxa"/>
              <w:right w:w="108" w:type="dxa"/>
            </w:tcMar>
          </w:tcPr>
          <w:p w:rsidR="006071D1" w:rsidRPr="00D02896" w:rsidRDefault="006071D1" w:rsidP="00B84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6071D1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/>
      </w:tblPr>
      <w:tblGrid>
        <w:gridCol w:w="4660"/>
        <w:gridCol w:w="4282"/>
      </w:tblGrid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6071D1" w:rsidRPr="00D02896" w:rsidTr="00B84B46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87 </w:t>
            </w:r>
            <w:r w:rsidRPr="00D028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6071D1" w:rsidRPr="00D02896" w:rsidRDefault="006071D1" w:rsidP="00B84B46">
            <w:pPr>
              <w:spacing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071D1" w:rsidRPr="00D02896" w:rsidRDefault="006071D1" w:rsidP="006071D1">
      <w:pPr>
        <w:spacing w:after="0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D02896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071D1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в рабочей программе дисциплины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3. В фонд оценочных средств внесены изменения в соответствии с приказом № 297 (п)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Рабочая программа пересмотрена и одобрена на заседании кафедры методики преподавания спортивных дисциплин и национальных видов спорта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протокол №9 от «26» апреля 2018 г. </w:t>
      </w:r>
    </w:p>
    <w:p w:rsidR="006071D1" w:rsidRPr="0047547E" w:rsidRDefault="006071D1" w:rsidP="00607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2566035</wp:posOffset>
            </wp:positionH>
            <wp:positionV relativeFrom="paragraph">
              <wp:posOffset>332740</wp:posOffset>
            </wp:positionV>
            <wp:extent cx="712470" cy="329565"/>
            <wp:effectExtent l="19050" t="0" r="0" b="0"/>
            <wp:wrapNone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3411855</wp:posOffset>
            </wp:positionH>
            <wp:positionV relativeFrom="paragraph">
              <wp:posOffset>184150</wp:posOffset>
            </wp:positionV>
            <wp:extent cx="889000" cy="472440"/>
            <wp:effectExtent l="19050" t="0" r="6350" b="0"/>
            <wp:wrapNone/>
            <wp:docPr id="17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№4 от «10» мая 2018г.             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Дополнения и изменения рабочей программы на 2018/2019 учебный год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рабочую программу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6071D1" w:rsidRPr="0047547E" w:rsidRDefault="006071D1" w:rsidP="006071D1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br w:type="page"/>
      </w:r>
      <w:r w:rsidRPr="0047547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Лист внесения изменений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Дополнения и изменения в рабочей программе дисциплины на 2019/2020 учебный год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В рабочую программу дисциплины вносятся следующие изменения: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1. 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2. Обновлен перечень лицензионного программного обеспечения.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пересмотрена и одобрена на заседании кафедры теоретических основ физического воспитания 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«25» апреля 2019 г. протокол № 9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2385060</wp:posOffset>
            </wp:positionH>
            <wp:positionV relativeFrom="paragraph">
              <wp:posOffset>254000</wp:posOffset>
            </wp:positionV>
            <wp:extent cx="712470" cy="329565"/>
            <wp:effectExtent l="19050" t="0" r="0" b="0"/>
            <wp:wrapNone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>Внесенные изменения утверждаю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cr/>
        <w:t xml:space="preserve"> Зав. кафедрой Янова М.Г.</w:t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Одобрено НМСС (Н) института физической культуры, спорта и здоровья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 им. И.С. Ярыгина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3516630</wp:posOffset>
            </wp:positionH>
            <wp:positionV relativeFrom="paragraph">
              <wp:posOffset>109855</wp:posOffset>
            </wp:positionV>
            <wp:extent cx="889000" cy="472440"/>
            <wp:effectExtent l="19050" t="0" r="6350" b="0"/>
            <wp:wrapNone/>
            <wp:docPr id="19" name="Рисунок 3" descr="Описание: борд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бордуко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7547E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№5 от «15» мая 2019г. 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547E">
        <w:rPr>
          <w:rFonts w:ascii="Times New Roman" w:hAnsi="Times New Roman" w:cs="Times New Roman"/>
          <w:color w:val="000000"/>
          <w:sz w:val="24"/>
          <w:szCs w:val="24"/>
        </w:rPr>
        <w:t>Председатель НМСС (Н) Бордуков М.И.</w:t>
      </w: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47547E" w:rsidRDefault="006071D1" w:rsidP="006071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71D1" w:rsidRPr="00D02896" w:rsidRDefault="006071D1" w:rsidP="007E41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6071D1" w:rsidRPr="00D02896" w:rsidSect="007E41A3">
          <w:footnotePr>
            <w:pos w:val="beneathText"/>
          </w:footnotePr>
          <w:pgSz w:w="11905" w:h="16837"/>
          <w:pgMar w:top="1701" w:right="1134" w:bottom="850" w:left="1134" w:header="720" w:footer="720" w:gutter="0"/>
          <w:cols w:space="720"/>
          <w:docGrid w:linePitch="299"/>
        </w:sectPr>
      </w:pPr>
      <w:r>
        <w:rPr>
          <w:color w:val="000000"/>
          <w:sz w:val="28"/>
          <w:szCs w:val="28"/>
        </w:rPr>
        <w:t xml:space="preserve">                                </w:t>
      </w:r>
    </w:p>
    <w:p w:rsidR="006071D1" w:rsidRPr="0047547E" w:rsidRDefault="006071D1" w:rsidP="006071D1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«Красноярский государственный педагогический университет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им. В.П. Астафьева»</w:t>
      </w: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47547E" w:rsidRDefault="006071D1" w:rsidP="006071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sz w:val="24"/>
          <w:szCs w:val="24"/>
        </w:rPr>
        <w:t xml:space="preserve">Кафедра-разработчик: кафедра теории и методики спортивных дисциплин 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4785"/>
        <w:gridCol w:w="5109"/>
      </w:tblGrid>
      <w:tr w:rsidR="006071D1" w:rsidRPr="0047547E" w:rsidTr="00B84B46">
        <w:tc>
          <w:tcPr>
            <w:tcW w:w="4785" w:type="dxa"/>
            <w:shd w:val="clear" w:color="auto" w:fill="auto"/>
          </w:tcPr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9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от « 26» апреля 2018 г.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142240</wp:posOffset>
                  </wp:positionV>
                  <wp:extent cx="712470" cy="329565"/>
                  <wp:effectExtent l="19050" t="0" r="0" b="0"/>
                  <wp:wrapNone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29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заведующая кафедрой 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Янова М.Г. __________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5109" w:type="dxa"/>
            <w:shd w:val="clear" w:color="auto" w:fill="auto"/>
          </w:tcPr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№4 от «10» мая 2018г.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-635</wp:posOffset>
                  </wp:positionV>
                  <wp:extent cx="889000" cy="472440"/>
                  <wp:effectExtent l="19050" t="0" r="6350" b="0"/>
                  <wp:wrapNone/>
                  <wp:docPr id="21" name="Рисунок 3" descr="Описание: борду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борду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472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Председатель НМС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547E">
              <w:rPr>
                <w:rFonts w:ascii="Times New Roman" w:eastAsia="SimSun" w:hAnsi="Times New Roman" w:cs="Times New Roman"/>
                <w:sz w:val="24"/>
                <w:szCs w:val="24"/>
              </w:rPr>
              <w:t>Бордуков М.И. _______________</w:t>
            </w:r>
          </w:p>
          <w:p w:rsidR="006071D1" w:rsidRPr="0047547E" w:rsidRDefault="006071D1" w:rsidP="00B84B46">
            <w:pPr>
              <w:spacing w:after="0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6071D1" w:rsidRPr="008E3A0D" w:rsidRDefault="006071D1" w:rsidP="006071D1">
      <w:pPr>
        <w:spacing w:after="0"/>
        <w:jc w:val="center"/>
        <w:rPr>
          <w:sz w:val="28"/>
          <w:szCs w:val="28"/>
        </w:rPr>
      </w:pP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47E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6071D1" w:rsidRPr="0047547E" w:rsidRDefault="006071D1" w:rsidP="006071D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7547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6071D1" w:rsidRPr="008E3A0D" w:rsidRDefault="006071D1" w:rsidP="006071D1">
      <w:pPr>
        <w:jc w:val="center"/>
        <w:rPr>
          <w:sz w:val="28"/>
          <w:szCs w:val="28"/>
          <w:u w:val="single"/>
        </w:rPr>
      </w:pPr>
    </w:p>
    <w:p w:rsidR="006071D1" w:rsidRPr="00D02896" w:rsidRDefault="006071D1" w:rsidP="006071D1">
      <w:pPr>
        <w:pStyle w:val="ac"/>
        <w:jc w:val="center"/>
        <w:rPr>
          <w:b/>
          <w:sz w:val="28"/>
          <w:szCs w:val="28"/>
        </w:rPr>
      </w:pPr>
      <w:r w:rsidRPr="00D02896">
        <w:rPr>
          <w:b/>
          <w:sz w:val="28"/>
          <w:szCs w:val="28"/>
        </w:rPr>
        <w:t>ЭЛЕКТИВНАЯ ДИСЦИПЛИНА ПО ФИЗИЧЕСКОЙ КУЛЬТУРЕ ДЛЯ ОБУЧАЮЩИХСЯ С ОВЗ И ИНВАЛИДОВ</w:t>
      </w:r>
    </w:p>
    <w:p w:rsidR="006071D1" w:rsidRPr="00D02896" w:rsidRDefault="006071D1" w:rsidP="006071D1">
      <w:pPr>
        <w:pStyle w:val="ac"/>
        <w:rPr>
          <w:sz w:val="28"/>
          <w:szCs w:val="28"/>
        </w:rPr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 w:rsidR="007E41A3">
        <w:rPr>
          <w:rFonts w:ascii="Times New Roman" w:hAnsi="Times New Roman" w:cs="Times New Roman"/>
          <w:sz w:val="24"/>
          <w:szCs w:val="24"/>
        </w:rPr>
        <w:t>1</w:t>
      </w:r>
      <w:r w:rsidRPr="00D02896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Физическая культура </w:t>
      </w:r>
    </w:p>
    <w:p w:rsidR="006071D1" w:rsidRPr="00D02896" w:rsidRDefault="006071D1" w:rsidP="006071D1">
      <w:pPr>
        <w:pBdr>
          <w:bottom w:val="single" w:sz="8" w:space="15" w:color="000000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89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D5522">
        <w:rPr>
          <w:rFonts w:ascii="Times New Roman" w:hAnsi="Times New Roman" w:cs="Times New Roman"/>
          <w:b/>
          <w:sz w:val="24"/>
          <w:szCs w:val="24"/>
        </w:rPr>
        <w:t>за</w:t>
      </w:r>
      <w:r w:rsidRPr="00D02896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6071D1" w:rsidRPr="00D02896" w:rsidRDefault="006071D1" w:rsidP="006071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Бакалавр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Красноярск - 2018 г.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pageBreakBefore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Назначение фонда оценочных средств</w:t>
      </w:r>
    </w:p>
    <w:p w:rsidR="006071D1" w:rsidRPr="00500D70" w:rsidRDefault="006071D1" w:rsidP="006071D1">
      <w:pPr>
        <w:pStyle w:val="ac"/>
        <w:ind w:firstLine="709"/>
        <w:jc w:val="both"/>
        <w:rPr>
          <w:b/>
          <w:sz w:val="28"/>
          <w:szCs w:val="28"/>
        </w:rPr>
      </w:pPr>
      <w:r w:rsidRPr="00D02896">
        <w:t xml:space="preserve">Целью создания ФОС по дисциплине </w:t>
      </w:r>
      <w:r w:rsidR="00EE3DEF">
        <w:t>«Э</w:t>
      </w:r>
      <w:r w:rsidR="00EE3DEF" w:rsidRPr="00EE3DEF">
        <w:t xml:space="preserve">лективная дисциплина по физической культуре для обучающихся с </w:t>
      </w:r>
      <w:r w:rsidR="00EE3DEF">
        <w:t>ОВЗ</w:t>
      </w:r>
      <w:r w:rsidR="00EE3DEF" w:rsidRPr="00EE3DEF">
        <w:t xml:space="preserve"> и инвалидов»</w:t>
      </w:r>
      <w:r>
        <w:rPr>
          <w:b/>
          <w:sz w:val="20"/>
          <w:szCs w:val="20"/>
        </w:rPr>
        <w:t xml:space="preserve"> </w:t>
      </w:r>
      <w:r w:rsidRPr="00D02896"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по дисциплине решает задачи: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влияния видов гимнастики на формирование личности занимающихся;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изучение практики применения гимнастики как части общей системы физического воспитания; 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обобщение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системы знаний, умений и навыков,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связанных с методикой преподавания гимнастики </w:t>
      </w:r>
      <w:r w:rsidRPr="00D02896">
        <w:rPr>
          <w:rFonts w:ascii="Times New Roman" w:hAnsi="Times New Roman" w:cs="Times New Roman"/>
          <w:spacing w:val="-13"/>
          <w:sz w:val="24"/>
          <w:szCs w:val="24"/>
        </w:rPr>
        <w:t xml:space="preserve"> и умение самостоятельно </w:t>
      </w:r>
      <w:r w:rsidRPr="00D02896">
        <w:rPr>
          <w:rFonts w:ascii="Times New Roman" w:hAnsi="Times New Roman" w:cs="Times New Roman"/>
          <w:spacing w:val="-5"/>
          <w:sz w:val="24"/>
          <w:szCs w:val="24"/>
        </w:rPr>
        <w:t xml:space="preserve"> оперировать полученными знаниями, умениями и навыками в профессиональной деятельности.</w:t>
      </w:r>
    </w:p>
    <w:p w:rsidR="006071D1" w:rsidRPr="00D02896" w:rsidRDefault="006071D1" w:rsidP="006071D1">
      <w:pPr>
        <w:numPr>
          <w:ilvl w:val="0"/>
          <w:numId w:val="3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отбор и обоснование использования средств и методов из других видов спорта в практике гимнастики. </w:t>
      </w:r>
    </w:p>
    <w:p w:rsidR="006071D1" w:rsidRPr="00D02896" w:rsidRDefault="006071D1" w:rsidP="006071D1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  <w:r w:rsidRPr="00D02896">
        <w:rPr>
          <w:b/>
        </w:rPr>
        <w:t>ФОС разработан на основании нормативных документов:</w:t>
      </w:r>
    </w:p>
    <w:p w:rsidR="006071D1" w:rsidRPr="00D02896" w:rsidRDefault="006071D1" w:rsidP="006071D1">
      <w:pPr>
        <w:pStyle w:val="ae"/>
        <w:spacing w:before="0" w:after="0"/>
        <w:ind w:firstLine="709"/>
        <w:jc w:val="both"/>
      </w:pPr>
      <w:r w:rsidRPr="00D02896">
        <w:t xml:space="preserve">   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федерального государственного образовательного стандарта высшего образования по направлению подготовки </w:t>
      </w:r>
      <w:r w:rsidRPr="00D02896">
        <w:rPr>
          <w:iCs/>
        </w:rPr>
        <w:t>44.03.0</w:t>
      </w:r>
      <w:r w:rsidR="007E41A3">
        <w:rPr>
          <w:iCs/>
        </w:rPr>
        <w:t>1</w:t>
      </w:r>
      <w:r w:rsidRPr="00D02896">
        <w:rPr>
          <w:b/>
          <w:bCs/>
          <w:iCs/>
        </w:rPr>
        <w:t xml:space="preserve"> –</w:t>
      </w:r>
      <w:r w:rsidR="007E41A3">
        <w:rPr>
          <w:bCs/>
          <w:iCs/>
        </w:rPr>
        <w:t xml:space="preserve"> </w:t>
      </w:r>
      <w:r w:rsidRPr="00D02896">
        <w:rPr>
          <w:bCs/>
          <w:iCs/>
        </w:rPr>
        <w:t>Педагогическое образование</w:t>
      </w:r>
      <w:r w:rsidR="007E41A3">
        <w:rPr>
          <w:bCs/>
          <w:iCs/>
        </w:rPr>
        <w:t xml:space="preserve">. </w:t>
      </w:r>
      <w:r w:rsidRPr="00D02896">
        <w:t>Направленность (профиль) образовательной программы: Физическая культура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  <w:rPr>
          <w:bCs/>
          <w:iCs/>
        </w:rPr>
      </w:pPr>
      <w:r w:rsidRPr="00D02896">
        <w:t xml:space="preserve">образовательной программы высшего образования по направлению подготовки </w:t>
      </w:r>
      <w:r w:rsidRPr="00D02896">
        <w:rPr>
          <w:iCs/>
        </w:rPr>
        <w:t>44.03.05</w:t>
      </w:r>
      <w:r w:rsidRPr="00D02896">
        <w:rPr>
          <w:bCs/>
          <w:iCs/>
        </w:rPr>
        <w:t xml:space="preserve"> – «Педагогическое образование (с двумя профилями)» </w:t>
      </w:r>
    </w:p>
    <w:p w:rsidR="006071D1" w:rsidRPr="00D02896" w:rsidRDefault="006071D1" w:rsidP="006071D1">
      <w:pPr>
        <w:pStyle w:val="ae"/>
        <w:numPr>
          <w:ilvl w:val="0"/>
          <w:numId w:val="35"/>
        </w:numPr>
        <w:spacing w:before="0" w:after="0"/>
        <w:ind w:left="0" w:firstLine="709"/>
        <w:jc w:val="both"/>
      </w:pPr>
      <w:r w:rsidRPr="00D02896">
        <w:t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В.П.Астафьева» и его филиалах.</w:t>
      </w:r>
    </w:p>
    <w:p w:rsidR="006071D1" w:rsidRPr="00D02896" w:rsidRDefault="006071D1" w:rsidP="006071D1">
      <w:pPr>
        <w:pStyle w:val="ae"/>
        <w:spacing w:before="0" w:after="0"/>
        <w:ind w:left="709"/>
        <w:rPr>
          <w:b/>
          <w:bCs/>
        </w:rPr>
      </w:pPr>
      <w:r w:rsidRPr="00D02896">
        <w:rPr>
          <w:b/>
          <w:bCs/>
        </w:rPr>
        <w:t>Перечень компетенций, с указанием этапов их формирования в процессе изучения дисциплины:</w:t>
      </w:r>
    </w:p>
    <w:p w:rsidR="006071D1" w:rsidRPr="00D02896" w:rsidRDefault="006071D1" w:rsidP="006071D1">
      <w:pPr>
        <w:pStyle w:val="ae"/>
        <w:tabs>
          <w:tab w:val="left" w:pos="792"/>
        </w:tabs>
        <w:spacing w:before="0" w:after="0"/>
        <w:ind w:left="792"/>
        <w:rPr>
          <w:bCs/>
        </w:rPr>
      </w:pPr>
      <w:r w:rsidRPr="00D02896">
        <w:rPr>
          <w:bCs/>
        </w:rPr>
        <w:t>Перечень компетенций, формируемых в процессе изучения дисциплины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(ОК- 6)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способностью к самоорганизации и</w:t>
      </w:r>
      <w:r w:rsidRPr="00D02896">
        <w:rPr>
          <w:rFonts w:ascii="Times New Roman" w:hAnsi="Times New Roman" w:cs="Times New Roman"/>
          <w:sz w:val="24"/>
          <w:szCs w:val="24"/>
        </w:rPr>
        <w:t xml:space="preserve">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самообразованию</w:t>
      </w: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(ОК- 8)  </w:t>
      </w:r>
      <w:r w:rsidRPr="00D02896">
        <w:rPr>
          <w:rFonts w:ascii="Times New Roman" w:eastAsia="Times New Roman" w:hAnsi="Times New Roman" w:cs="Times New Roman"/>
          <w:sz w:val="24"/>
          <w:szCs w:val="24"/>
        </w:rPr>
        <w:t>Готовность поддерживать уровень физической подготовки, обеспечивающий полноценную деятельность</w:t>
      </w: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6071D1" w:rsidRDefault="006071D1" w:rsidP="006071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E3DEF" w:rsidRPr="00D02896" w:rsidRDefault="00EE3DEF" w:rsidP="006071D1">
      <w:pPr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lastRenderedPageBreak/>
        <w:t>Этапы формирования и оценивания компетенций</w:t>
      </w:r>
    </w:p>
    <w:p w:rsidR="006071D1" w:rsidRPr="00D02896" w:rsidRDefault="006071D1" w:rsidP="006071D1">
      <w:pPr>
        <w:pStyle w:val="ae"/>
        <w:spacing w:before="0" w:after="0"/>
        <w:ind w:left="792"/>
      </w:pPr>
    </w:p>
    <w:tbl>
      <w:tblPr>
        <w:tblW w:w="0" w:type="auto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4"/>
        <w:gridCol w:w="2262"/>
        <w:gridCol w:w="1857"/>
        <w:gridCol w:w="1865"/>
        <w:gridCol w:w="1627"/>
      </w:tblGrid>
      <w:tr w:rsidR="006071D1" w:rsidRPr="00D02896" w:rsidTr="00B84B46"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Cs/>
              </w:rPr>
              <w:t>Компетенция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Этап формирования компетенции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Дисциплины, участвующие в формировании компетенции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Тип контроля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 w:line="276" w:lineRule="auto"/>
              <w:jc w:val="center"/>
            </w:pPr>
            <w:r w:rsidRPr="00D02896">
              <w:rPr>
                <w:b/>
                <w:bCs/>
              </w:rPr>
              <w:t>Оценочное средство/ КИМы</w:t>
            </w:r>
          </w:p>
        </w:tc>
      </w:tr>
      <w:tr w:rsidR="006071D1" w:rsidRPr="00D02896" w:rsidTr="00B84B46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  <w:jc w:val="center"/>
            </w:pPr>
            <w:r w:rsidRPr="00D02896">
              <w:rPr>
                <w:bCs/>
              </w:rPr>
              <w:t>ОК-6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Сдача практических тестов</w:t>
            </w:r>
          </w:p>
        </w:tc>
      </w:tr>
      <w:tr w:rsidR="006071D1" w:rsidRPr="00D02896" w:rsidTr="00B84B46"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  <w:jc w:val="center"/>
            </w:pPr>
            <w:r w:rsidRPr="00D02896">
              <w:rPr>
                <w:bCs/>
              </w:rPr>
              <w:t>ОК-8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Ориентировочный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Элективная дисциплина</w:t>
            </w:r>
            <w:r w:rsidRPr="00D02896">
              <w:rPr>
                <w:rFonts w:ascii="Times New Roman" w:hAnsi="Times New Roman" w:cs="Times New Roman"/>
              </w:rPr>
              <w:t xml:space="preserve">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реферат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Когнитивный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 xml:space="preserve">Педагогика высшей школы, </w:t>
            </w:r>
            <w:r w:rsidRPr="00D02896">
              <w:t>в части «познакомить»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Текущий контроль успеваемости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Конспекты по методике проведения комплексов упражнений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Праксиологический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Педагогическая практика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тест</w:t>
            </w:r>
          </w:p>
        </w:tc>
      </w:tr>
      <w:tr w:rsidR="006071D1" w:rsidRPr="00D02896" w:rsidTr="00B84B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rPr>
                <w:bCs/>
              </w:rPr>
              <w:t>Рефлексивно-оценочный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pacing w:before="0" w:after="0"/>
            </w:pPr>
            <w:r w:rsidRPr="00D02896">
              <w:t>Элективная дисциплина по физической культуре для обучающихся с ОВЗ и инвалидов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/>
            </w:pPr>
            <w:r w:rsidRPr="00D02896">
              <w:t>Промежуточная аттестация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/>
            </w:pPr>
            <w:r w:rsidRPr="00D02896">
              <w:t>Сдача практических тестов</w:t>
            </w:r>
          </w:p>
        </w:tc>
      </w:tr>
    </w:tbl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ind w:left="792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Фонд оценочных средств для промежуточной аттестации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Cs/>
        </w:rPr>
        <w:t>Фонд оценочных средств включает:</w:t>
      </w:r>
      <w:r w:rsidRPr="00D02896">
        <w:rPr>
          <w:b/>
          <w:bCs/>
        </w:rPr>
        <w:t xml:space="preserve"> </w:t>
      </w:r>
      <w:r w:rsidRPr="00D02896">
        <w:t>тест, вопросы к зачету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Показатели и критерии оценивания сформированности компетенций</w:t>
      </w: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t>Оценочное средство: тест,Тарапатин С.В. Люлина Н.В., Ветрова И.В.</w:t>
      </w:r>
    </w:p>
    <w:p w:rsidR="006071D1" w:rsidRPr="00D02896" w:rsidRDefault="006071D1" w:rsidP="006071D1">
      <w:pPr>
        <w:pStyle w:val="ae"/>
        <w:spacing w:before="0" w:after="0"/>
        <w:ind w:left="1224"/>
        <w:jc w:val="center"/>
        <w:rPr>
          <w:b/>
        </w:rPr>
      </w:pPr>
      <w:r w:rsidRPr="00D02896">
        <w:rPr>
          <w:b/>
        </w:rPr>
        <w:t>Критерии оценивания по оценочному средству тест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tbl>
      <w:tblPr>
        <w:tblW w:w="9615" w:type="dxa"/>
        <w:tblInd w:w="320" w:type="dxa"/>
        <w:tblLayout w:type="fixed"/>
        <w:tblLook w:val="04A0"/>
      </w:tblPr>
      <w:tblGrid>
        <w:gridCol w:w="1974"/>
        <w:gridCol w:w="2679"/>
        <w:gridCol w:w="2410"/>
        <w:gridCol w:w="2552"/>
      </w:tblGrid>
      <w:tr w:rsidR="006071D1" w:rsidRPr="00D02896" w:rsidTr="00B84B46">
        <w:trPr>
          <w:cantSplit/>
          <w:trHeight w:hRule="exact" w:val="1335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Компетенции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Высокий уровень сформированности компетенций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Продвинутый уровень сформированности компетенций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Базовый уровень сформированности компетенций</w:t>
            </w:r>
          </w:p>
        </w:tc>
      </w:tr>
      <w:tr w:rsidR="006071D1" w:rsidRPr="00D02896" w:rsidTr="00B84B46">
        <w:trPr>
          <w:cantSplit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071D1" w:rsidRPr="00D02896" w:rsidRDefault="006071D1" w:rsidP="00B84B46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(87-100 баллов)</w:t>
            </w:r>
          </w:p>
          <w:p w:rsidR="006071D1" w:rsidRPr="00D02896" w:rsidRDefault="006071D1" w:rsidP="00B84B46">
            <w:pPr>
              <w:pStyle w:val="ae"/>
              <w:spacing w:before="0" w:after="0" w:line="276" w:lineRule="auto"/>
            </w:pPr>
            <w:r w:rsidRPr="00D02896">
              <w:t>отлично/зачтено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(73-86 баллов)</w:t>
            </w:r>
          </w:p>
          <w:p w:rsidR="006071D1" w:rsidRPr="00D02896" w:rsidRDefault="006071D1" w:rsidP="00B84B46">
            <w:pPr>
              <w:pStyle w:val="ae"/>
              <w:spacing w:before="0" w:after="0" w:line="276" w:lineRule="auto"/>
            </w:pPr>
            <w:r w:rsidRPr="00D02896">
              <w:t>хорошо/зачтено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(60-72 баллов)</w:t>
            </w:r>
          </w:p>
          <w:p w:rsidR="006071D1" w:rsidRPr="00D02896" w:rsidRDefault="006071D1" w:rsidP="00B84B46">
            <w:pPr>
              <w:pStyle w:val="ae"/>
              <w:spacing w:before="0" w:after="0" w:line="276" w:lineRule="auto"/>
            </w:pPr>
            <w:r w:rsidRPr="00D02896">
              <w:t>удовлетворительно/зачтено</w:t>
            </w:r>
          </w:p>
        </w:tc>
      </w:tr>
      <w:tr w:rsidR="006071D1" w:rsidRPr="00D02896" w:rsidTr="00B84B4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B84B46">
            <w:pPr>
              <w:pStyle w:val="af1"/>
              <w:snapToGrid w:val="0"/>
              <w:spacing w:line="100" w:lineRule="atLeast"/>
              <w:ind w:left="0"/>
            </w:pPr>
            <w:r w:rsidRPr="00D02896">
              <w:t>Готовность поддерживать уровень физической подготовки, обеспечивающий полноценную деятельность (ОК-8)</w:t>
            </w:r>
          </w:p>
          <w:p w:rsidR="006071D1" w:rsidRPr="00D02896" w:rsidRDefault="006071D1" w:rsidP="00B84B46">
            <w:pPr>
              <w:pStyle w:val="af1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выполнять комплексы общеразвивающих упражнений на развитие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6071D1" w:rsidRPr="00D02896" w:rsidRDefault="006071D1" w:rsidP="00B84B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  <w:r w:rsidRPr="00D02896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</w:p>
        </w:tc>
      </w:tr>
      <w:tr w:rsidR="006071D1" w:rsidRPr="00D02896" w:rsidTr="00B84B46"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071D1" w:rsidRPr="00D02896" w:rsidRDefault="006071D1" w:rsidP="00B84B46">
            <w:pPr>
              <w:pStyle w:val="af1"/>
              <w:ind w:left="-36"/>
            </w:pPr>
            <w:r w:rsidRPr="00D02896">
              <w:t>Способность к самоорганизации и самообразованю</w:t>
            </w:r>
          </w:p>
          <w:p w:rsidR="006071D1" w:rsidRPr="00D02896" w:rsidRDefault="006071D1" w:rsidP="00B84B46">
            <w:pPr>
              <w:pStyle w:val="af1"/>
              <w:tabs>
                <w:tab w:val="left" w:pos="708"/>
              </w:tabs>
              <w:ind w:left="0"/>
            </w:pPr>
            <w:r w:rsidRPr="00D02896">
              <w:t>(ОК-6)</w:t>
            </w:r>
          </w:p>
          <w:p w:rsidR="006071D1" w:rsidRPr="00D02896" w:rsidRDefault="006071D1" w:rsidP="00B84B46">
            <w:pPr>
              <w:pStyle w:val="af1"/>
              <w:snapToGrid w:val="0"/>
              <w:spacing w:line="100" w:lineRule="atLeast"/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способами ориентирования в профессиональных источниках информации (журналы, сайты, образовательные порталы и т.д.);</w:t>
            </w:r>
          </w:p>
          <w:p w:rsidR="006071D1" w:rsidRPr="00D02896" w:rsidRDefault="006071D1" w:rsidP="00B84B46">
            <w:pPr>
              <w:pStyle w:val="ae"/>
              <w:spacing w:line="276" w:lineRule="auto"/>
            </w:pPr>
            <w:r w:rsidRPr="00D02896">
              <w:t xml:space="preserve">Владеет способами профессионального самопознания и </w:t>
            </w:r>
            <w:r w:rsidRPr="00D02896">
              <w:lastRenderedPageBreak/>
              <w:t xml:space="preserve">саморазвития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rPr>
                <w:color w:val="FF0000"/>
              </w:rPr>
            </w:pPr>
            <w:r w:rsidRPr="00D02896">
              <w:rPr>
                <w:color w:val="000000"/>
              </w:rPr>
              <w:lastRenderedPageBreak/>
              <w:t>Умеет</w:t>
            </w:r>
            <w:r w:rsidRPr="00D02896">
              <w:t xml:space="preserve"> проводить сравнительный анализ </w:t>
            </w:r>
            <w:r w:rsidRPr="00D02896">
              <w:rPr>
                <w:color w:val="000000"/>
              </w:rPr>
              <w:t>научно- методической литературы в соответствии с учебной задачей; способен систематизировать прочитанную литературу в виде реферата, доклада.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Способен организовать научное исследование в соответствии с самостоятельно выделенной методической проблемой; способен представить результаты работы в виде курсовой (дипломной) работы</w:t>
            </w:r>
          </w:p>
        </w:tc>
      </w:tr>
    </w:tbl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</w:pPr>
      <w:r w:rsidRPr="00D02896">
        <w:rPr>
          <w:b/>
        </w:rPr>
        <w:t>Оценочные средства:</w:t>
      </w:r>
      <w:r w:rsidRPr="00D02896">
        <w:t xml:space="preserve"> вопросы, реферат и практические тесты</w:t>
      </w:r>
    </w:p>
    <w:p w:rsidR="006071D1" w:rsidRPr="00D02896" w:rsidRDefault="006071D1" w:rsidP="006071D1">
      <w:pPr>
        <w:pStyle w:val="ae"/>
        <w:spacing w:before="0" w:after="0"/>
        <w:ind w:left="36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Фонд оценочных средств для текущего контроля успеваемости</w:t>
      </w:r>
    </w:p>
    <w:p w:rsidR="006071D1" w:rsidRPr="00D02896" w:rsidRDefault="006071D1" w:rsidP="006071D1">
      <w:pPr>
        <w:pStyle w:val="ae"/>
        <w:spacing w:before="0" w:after="0"/>
        <w:jc w:val="both"/>
      </w:pPr>
      <w:r w:rsidRPr="00D02896">
        <w:rPr>
          <w:b/>
        </w:rPr>
        <w:t>Фонды оценочных средств включают:</w:t>
      </w:r>
      <w:r w:rsidRPr="00D02896">
        <w:t xml:space="preserve"> сообщение на занятии (реферат), оформление</w:t>
      </w:r>
      <w:r w:rsidRPr="00D02896">
        <w:rPr>
          <w:bCs/>
        </w:rPr>
        <w:t xml:space="preserve"> конспекта  по методике проведения комплексов упражнений, выполнение и проведение комплексов упражнений.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both"/>
        <w:rPr>
          <w:i/>
        </w:rPr>
      </w:pPr>
      <w:r w:rsidRPr="00D02896">
        <w:rPr>
          <w:i/>
        </w:rPr>
        <w:t xml:space="preserve">Реферат, научный обзор, аналитический конспект - критерии оценки (10 баллов)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Поиск и анализ информации: 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spacing w:before="0" w:after="0"/>
        <w:jc w:val="both"/>
      </w:pPr>
      <w:r w:rsidRPr="00D02896">
        <w:t xml:space="preserve"> Отбор актуальных и валидных источников по теме в печатных и Интернет изданиях 1 балл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tabs>
          <w:tab w:val="left" w:pos="360"/>
        </w:tabs>
        <w:spacing w:before="0" w:after="0"/>
        <w:jc w:val="both"/>
      </w:pPr>
      <w:r w:rsidRPr="00D02896">
        <w:t>Изложение основной темы, идеи, концепции в выбранных источниках по теме 1 балл</w:t>
      </w:r>
    </w:p>
    <w:p w:rsidR="006071D1" w:rsidRPr="00D02896" w:rsidRDefault="006071D1" w:rsidP="006071D1">
      <w:pPr>
        <w:pStyle w:val="ae"/>
        <w:numPr>
          <w:ilvl w:val="0"/>
          <w:numId w:val="16"/>
        </w:numPr>
        <w:tabs>
          <w:tab w:val="left" w:pos="360"/>
        </w:tabs>
        <w:spacing w:before="0" w:after="0"/>
        <w:jc w:val="both"/>
      </w:pPr>
      <w:r w:rsidRPr="00D02896">
        <w:t xml:space="preserve">Сравнение различных профессиональных точек зрения, представленные в различных источниках по теме 1 балл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Адекватность структуры и содержания текста реферата: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План и структура в соответствие с задачей реферирования 1 балл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Отношение и профессиональное мнение к теме, идеям, концепциям в рассматриваемых в реферате источниках 1 балл </w:t>
      </w:r>
    </w:p>
    <w:p w:rsidR="006071D1" w:rsidRPr="00D02896" w:rsidRDefault="006071D1" w:rsidP="006071D1">
      <w:pPr>
        <w:pStyle w:val="ae"/>
        <w:numPr>
          <w:ilvl w:val="0"/>
          <w:numId w:val="17"/>
        </w:numPr>
        <w:spacing w:before="0" w:after="0"/>
        <w:jc w:val="both"/>
      </w:pPr>
      <w:r w:rsidRPr="00D02896">
        <w:t xml:space="preserve">- Промежуточные и итоговые выводы и заключения по теме 1 балл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Профессиональное изложения текста: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Владение современной профессиональной письменной лексикой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Грамотное письменное формулирование своих и чужие идеи по теме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 xml:space="preserve">- Корректное цитирование источников в тексте и в сносках 1 балл </w:t>
      </w:r>
    </w:p>
    <w:p w:rsidR="006071D1" w:rsidRPr="00D02896" w:rsidRDefault="006071D1" w:rsidP="006071D1">
      <w:pPr>
        <w:pStyle w:val="ae"/>
        <w:numPr>
          <w:ilvl w:val="0"/>
          <w:numId w:val="18"/>
        </w:numPr>
        <w:spacing w:before="0" w:after="0"/>
        <w:jc w:val="both"/>
      </w:pPr>
      <w:r w:rsidRPr="00D02896">
        <w:t>- Составление библиографических списков источников по теме в соответствие с ГОСТ 1 балл.</w:t>
      </w:r>
    </w:p>
    <w:p w:rsidR="006071D1" w:rsidRPr="00D02896" w:rsidRDefault="006071D1" w:rsidP="006071D1">
      <w:pPr>
        <w:pStyle w:val="ae"/>
        <w:spacing w:before="0" w:after="0"/>
      </w:pPr>
    </w:p>
    <w:tbl>
      <w:tblPr>
        <w:tblW w:w="0" w:type="auto"/>
        <w:jc w:val="center"/>
        <w:tblInd w:w="-1477" w:type="dxa"/>
        <w:tblLayout w:type="fixed"/>
        <w:tblLook w:val="04A0"/>
      </w:tblPr>
      <w:tblGrid>
        <w:gridCol w:w="4667"/>
        <w:gridCol w:w="3951"/>
      </w:tblGrid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D02896">
              <w:rPr>
                <w:b/>
              </w:rPr>
              <w:t>Критерии оценки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  <w:rPr>
                <w:b/>
              </w:rPr>
            </w:pPr>
            <w:r w:rsidRPr="00D02896">
              <w:rPr>
                <w:b/>
              </w:rPr>
              <w:t>Количество баллов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Степень раскрытия сущности проблемы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6 баллов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Соблюдение требований к оформлению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3 балла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 xml:space="preserve">Грамотность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1 балл</w:t>
            </w:r>
          </w:p>
        </w:tc>
      </w:tr>
      <w:tr w:rsidR="006071D1" w:rsidRPr="00D02896" w:rsidTr="00B84B46">
        <w:trPr>
          <w:jc w:val="center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</w:pPr>
            <w:r w:rsidRPr="00D02896">
              <w:t>Максимальный балл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71D1" w:rsidRPr="00D02896" w:rsidRDefault="006071D1" w:rsidP="00B84B46">
            <w:pPr>
              <w:pStyle w:val="ae"/>
              <w:snapToGrid w:val="0"/>
              <w:spacing w:before="0" w:after="0" w:line="276" w:lineRule="auto"/>
              <w:jc w:val="center"/>
            </w:pPr>
            <w:r w:rsidRPr="00D02896">
              <w:t>10 баллов</w:t>
            </w:r>
          </w:p>
        </w:tc>
      </w:tr>
    </w:tbl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t>Оформление</w:t>
      </w:r>
      <w:r w:rsidRPr="00D02896">
        <w:rPr>
          <w:bCs/>
        </w:rPr>
        <w:t xml:space="preserve"> конспекта  по методике проведения комплексов упражнений (10 баллов)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bCs/>
          <w:i/>
        </w:rPr>
        <w:t>-</w:t>
      </w:r>
      <w:r w:rsidRPr="00D02896">
        <w:rPr>
          <w:i/>
          <w:u w:val="single"/>
        </w:rPr>
        <w:t xml:space="preserve"> Поиск и анализ информации: </w:t>
      </w:r>
    </w:p>
    <w:p w:rsidR="006071D1" w:rsidRPr="00D02896" w:rsidRDefault="006071D1" w:rsidP="006071D1">
      <w:pPr>
        <w:pStyle w:val="ae"/>
        <w:spacing w:before="0" w:after="0"/>
        <w:ind w:firstLine="708"/>
      </w:pPr>
      <w:r w:rsidRPr="00D02896">
        <w:t xml:space="preserve">  - Потбор актуальных источников по теме в печатных и Интернет изданиях- 1 балл</w:t>
      </w:r>
    </w:p>
    <w:p w:rsidR="006071D1" w:rsidRPr="00D02896" w:rsidRDefault="006071D1" w:rsidP="006071D1">
      <w:pPr>
        <w:pStyle w:val="ae"/>
        <w:spacing w:before="0" w:after="0"/>
        <w:ind w:firstLine="708"/>
        <w:rPr>
          <w:u w:val="single"/>
        </w:rPr>
      </w:pPr>
      <w:r w:rsidRPr="00D02896">
        <w:t xml:space="preserve">  - Изложение основных задач, методов и способов проведения упражнений - 2 балл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Адекватность структуры и содержания текста конспекта: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План и структура в соответствие с формой конспекта- 2 балла </w:t>
      </w:r>
    </w:p>
    <w:p w:rsidR="006071D1" w:rsidRPr="00D02896" w:rsidRDefault="006071D1" w:rsidP="006071D1">
      <w:pPr>
        <w:pStyle w:val="ae"/>
        <w:spacing w:before="0" w:after="0"/>
        <w:ind w:firstLine="708"/>
        <w:jc w:val="both"/>
        <w:rPr>
          <w:i/>
          <w:u w:val="single"/>
        </w:rPr>
      </w:pPr>
      <w:r w:rsidRPr="00D02896">
        <w:rPr>
          <w:i/>
          <w:u w:val="single"/>
        </w:rPr>
        <w:t xml:space="preserve">Профессиональное изложения текста: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Владение современной профессиональной письменной лексикой -1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Грамотное письменное формулирование своих и чужих идей по теме -1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 xml:space="preserve">- Корректное цитирование источников в тексте и в сносках- 1 балл </w:t>
      </w:r>
    </w:p>
    <w:p w:rsidR="006071D1" w:rsidRPr="00D02896" w:rsidRDefault="006071D1" w:rsidP="006071D1">
      <w:pPr>
        <w:pStyle w:val="ae"/>
        <w:spacing w:before="0" w:after="0"/>
      </w:pPr>
      <w:r w:rsidRPr="00D02896">
        <w:t>-Владение гимнастической терминологией -2балла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both"/>
        <w:rPr>
          <w:bCs/>
        </w:rPr>
      </w:pPr>
      <w:r w:rsidRPr="00D02896">
        <w:rPr>
          <w:i/>
        </w:rPr>
        <w:t>Методика проведения и</w:t>
      </w:r>
      <w:r w:rsidRPr="00D02896">
        <w:rPr>
          <w:bCs/>
          <w:i/>
        </w:rPr>
        <w:t xml:space="preserve"> выполнение комплексов упражнений.</w:t>
      </w:r>
    </w:p>
    <w:p w:rsidR="006071D1" w:rsidRPr="00D02896" w:rsidRDefault="006071D1" w:rsidP="006071D1">
      <w:pPr>
        <w:pStyle w:val="ae"/>
        <w:spacing w:before="0" w:after="0"/>
        <w:ind w:left="360"/>
        <w:rPr>
          <w:bCs/>
        </w:rPr>
      </w:pPr>
      <w:r w:rsidRPr="00D02896">
        <w:rPr>
          <w:bCs/>
        </w:rPr>
        <w:t>- Владение современной терминологией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rPr>
          <w:bCs/>
        </w:rPr>
        <w:lastRenderedPageBreak/>
        <w:t>- Владение методикой проведения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Правильность выполнения комплексов в целом</w:t>
      </w:r>
    </w:p>
    <w:p w:rsidR="006071D1" w:rsidRPr="00D02896" w:rsidRDefault="006071D1" w:rsidP="006071D1">
      <w:pPr>
        <w:pStyle w:val="ae"/>
        <w:spacing w:before="0" w:after="0"/>
        <w:ind w:left="360"/>
      </w:pPr>
      <w:r w:rsidRPr="00D02896">
        <w:t>- Точность исполнения техники каждого упражнения</w:t>
      </w:r>
    </w:p>
    <w:p w:rsidR="006071D1" w:rsidRPr="00D02896" w:rsidRDefault="006071D1" w:rsidP="006071D1">
      <w:pPr>
        <w:pStyle w:val="ae"/>
        <w:spacing w:before="0" w:after="0"/>
        <w:ind w:left="360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  <w:bCs/>
        </w:rPr>
      </w:pPr>
      <w:r w:rsidRPr="00D02896">
        <w:rPr>
          <w:b/>
          <w:bCs/>
        </w:rPr>
        <w:t>Учебно-методическое и информационное обеспечение фондов оценочных средств</w:t>
      </w:r>
    </w:p>
    <w:p w:rsidR="006071D1" w:rsidRPr="00D02896" w:rsidRDefault="006071D1" w:rsidP="006071D1">
      <w:pPr>
        <w:pStyle w:val="ae"/>
        <w:spacing w:before="0" w:after="0"/>
        <w:jc w:val="center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Основная литература</w:t>
      </w:r>
    </w:p>
    <w:p w:rsidR="006071D1" w:rsidRPr="00D02896" w:rsidRDefault="006071D1" w:rsidP="006071D1">
      <w:pPr>
        <w:pStyle w:val="ae"/>
        <w:spacing w:before="0" w:after="0"/>
        <w:jc w:val="both"/>
        <w:rPr>
          <w:b/>
        </w:rPr>
      </w:pP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Петров П.К. Методика преподавания гимнастики в школе: Учеб. Для высш. Учеб. Заведений. – М.: Гуманит. Изд. Центр ВЛАДОС,2003. – 448с.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Гимнастика: Учебник для студентов высших педагогических учебных заведений; Под ред. М.Л. Журавина, М.К.Меньшикова. – М.: Изд. центр «академия», 2001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Попов Е.Г. Общеразвивающие упражнения в гимнастике. М.: Терра-Спорт, 2003. 72 с.</w:t>
      </w:r>
    </w:p>
    <w:p w:rsidR="006071D1" w:rsidRPr="00D02896" w:rsidRDefault="006071D1" w:rsidP="006071D1">
      <w:pPr>
        <w:pStyle w:val="ae"/>
        <w:numPr>
          <w:ilvl w:val="0"/>
          <w:numId w:val="19"/>
        </w:numPr>
        <w:spacing w:before="0" w:after="0"/>
        <w:jc w:val="both"/>
      </w:pPr>
      <w:r w:rsidRPr="00D02896">
        <w:t>Бортновская Т. Ф.</w:t>
      </w:r>
      <w:r w:rsidRPr="00D02896">
        <w:rPr>
          <w:rStyle w:val="aff"/>
        </w:rPr>
        <w:t xml:space="preserve"> </w:t>
      </w:r>
      <w:r w:rsidRPr="00D02896">
        <w:rPr>
          <w:rStyle w:val="aff"/>
          <w:b w:val="0"/>
        </w:rPr>
        <w:t>Атлетическая</w:t>
      </w:r>
      <w:r w:rsidRPr="00D02896">
        <w:rPr>
          <w:b/>
        </w:rPr>
        <w:t xml:space="preserve"> </w:t>
      </w:r>
      <w:r w:rsidRPr="00D02896">
        <w:rPr>
          <w:rStyle w:val="aff"/>
          <w:b w:val="0"/>
        </w:rPr>
        <w:t>гимнастика</w:t>
      </w:r>
      <w:r w:rsidRPr="00D02896">
        <w:t xml:space="preserve"> для студентов: Метод. пособие по курсу «Физическое воспитание» для студентов всех спец. М. : Изд-во МЭИ, 2003 (ЦНИИ Электроника)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5. Менхин Ю.В. Оздоровительная гимнастика: теория и методика: учеб. для студентов вузов, обучающихся по специальности 032101, 032102, 032103 : рек. УМО по образованию в обл. физ. культуры и спорта / Ю.В. Менхин, А.В. Менхин. - 2-е изд., перераб. и доп. - М.: Физкультура и спорт, 2009. - 429 с.</w:t>
      </w:r>
    </w:p>
    <w:p w:rsidR="006071D1" w:rsidRPr="00D02896" w:rsidRDefault="006071D1" w:rsidP="006071D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>6. Мякинченко Е.Б. Аэробика. Теория и методика проведения занятий: учеб.                                           пособие для студентов вузов и ссузов физ. культуры / Е.Б. Мякинченко, М.П.                Шестакова. -        М.:10Дивизион, 2006. - 303 с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ind w:left="720"/>
        <w:rPr>
          <w:b/>
        </w:rPr>
      </w:pPr>
      <w:r w:rsidRPr="00D02896">
        <w:rPr>
          <w:b/>
        </w:rPr>
        <w:t xml:space="preserve">                                            Дополнительная литература</w:t>
      </w:r>
    </w:p>
    <w:p w:rsidR="006071D1" w:rsidRPr="00D02896" w:rsidRDefault="006071D1" w:rsidP="006071D1">
      <w:pPr>
        <w:pStyle w:val="ae"/>
        <w:spacing w:before="0" w:after="0"/>
        <w:ind w:left="720"/>
        <w:jc w:val="both"/>
      </w:pP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И.В. Ветрова. Гимнастика с методикой преподавания в адаптивной физической культуре. Учебное пособие. Красноярск, 2014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Бергер Г.И. Конспекты уроков для учителя физкультуры 5-9 кл. (Спорт.игры, лыжная подготовка, подвижные игры). – М.: Владос, 2002.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Туревский И.М. Самостоятельная работа студентов факультетов физической культуры по дисциплинам предметной подготовки. – М.: Академия, 2003.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Н.В. Борисова. Роль гимнастических упражнений в формировании правильной осанки на уроках ФК. – Красноярск, 2001.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Программа: Содержание и методы работы со спортивно-оздоровительными группами и группами начальной гимнастической подготовки. – Красноярск: РИО КГПУ, 2000.</w:t>
      </w:r>
    </w:p>
    <w:p w:rsidR="006071D1" w:rsidRPr="00D02896" w:rsidRDefault="006071D1" w:rsidP="006071D1">
      <w:pPr>
        <w:pStyle w:val="ae"/>
        <w:numPr>
          <w:ilvl w:val="0"/>
          <w:numId w:val="20"/>
        </w:numPr>
        <w:spacing w:before="0" w:after="0"/>
        <w:jc w:val="both"/>
      </w:pPr>
      <w:r w:rsidRPr="00D02896">
        <w:t>Профессиональная образовательная программа подготовки студентов дневного отделения ФФК. Выпуск 12. – Красноярск: РИО КГПУ, 2001.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>Интернет-ресурсы:</w:t>
      </w:r>
    </w:p>
    <w:p w:rsidR="006071D1" w:rsidRPr="00D02896" w:rsidRDefault="006071D1" w:rsidP="006071D1">
      <w:pPr>
        <w:pStyle w:val="ae"/>
        <w:spacing w:before="0" w:after="0"/>
        <w:jc w:val="both"/>
      </w:pP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Интернет</w:t>
      </w:r>
      <w:r w:rsidRPr="00D02896">
        <w:rPr>
          <w:lang w:val="en-US"/>
        </w:rPr>
        <w:t>: Internet Explorer; Opera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ЭБС «Университетская библиотека online»</w:t>
      </w:r>
    </w:p>
    <w:p w:rsidR="006071D1" w:rsidRPr="00D02896" w:rsidRDefault="006071D1" w:rsidP="006071D1">
      <w:pPr>
        <w:pStyle w:val="ae"/>
        <w:numPr>
          <w:ilvl w:val="0"/>
          <w:numId w:val="22"/>
        </w:numPr>
        <w:spacing w:before="0" w:after="0"/>
        <w:jc w:val="both"/>
      </w:pPr>
      <w:r w:rsidRPr="00D02896">
        <w:t>электронная библиотека eLIBRARY</w:t>
      </w:r>
    </w:p>
    <w:p w:rsidR="006071D1" w:rsidRPr="00D02896" w:rsidRDefault="006071D1" w:rsidP="006071D1">
      <w:pPr>
        <w:pStyle w:val="ae"/>
        <w:spacing w:before="0" w:after="0"/>
      </w:pPr>
    </w:p>
    <w:p w:rsidR="006071D1" w:rsidRPr="00D02896" w:rsidRDefault="006071D1" w:rsidP="006071D1">
      <w:pPr>
        <w:pStyle w:val="ae"/>
        <w:spacing w:before="0" w:after="0"/>
        <w:jc w:val="center"/>
      </w:pPr>
      <w:r w:rsidRPr="00D02896">
        <w:rPr>
          <w:b/>
        </w:rPr>
        <w:t>Информационные справочные системы</w:t>
      </w:r>
    </w:p>
    <w:p w:rsidR="006071D1" w:rsidRPr="00D02896" w:rsidRDefault="00866E70" w:rsidP="006071D1">
      <w:pPr>
        <w:pStyle w:val="ae"/>
        <w:numPr>
          <w:ilvl w:val="0"/>
          <w:numId w:val="23"/>
        </w:numPr>
        <w:spacing w:before="0" w:after="0"/>
      </w:pPr>
      <w:hyperlink r:id="rId9" w:history="1">
        <w:r w:rsidR="006071D1" w:rsidRPr="00D02896">
          <w:rPr>
            <w:rStyle w:val="aa"/>
          </w:rPr>
          <w:t>http://library.ru</w:t>
        </w:r>
      </w:hyperlink>
    </w:p>
    <w:p w:rsidR="006071D1" w:rsidRPr="00D02896" w:rsidRDefault="00866E70" w:rsidP="006071D1">
      <w:pPr>
        <w:pStyle w:val="ae"/>
        <w:numPr>
          <w:ilvl w:val="0"/>
          <w:numId w:val="23"/>
        </w:numPr>
        <w:spacing w:before="0" w:after="0"/>
      </w:pPr>
      <w:hyperlink r:id="rId10" w:history="1">
        <w:r w:rsidR="006071D1" w:rsidRPr="00D02896">
          <w:rPr>
            <w:rStyle w:val="aa"/>
          </w:rPr>
          <w:t>http://lib.sportedu.ru</w:t>
        </w:r>
      </w:hyperlink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http://www.nlr.ru – Российская государственная библиотека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 www.rubicon.com/ - Рубикон – крупнейший энциклопедический ресурс Интернета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http:// orel.rsl/ru - Центральная отраслевая библиотека по физической культуре и спорту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>catalog.iot.ru – каталог образовательных ресурсов сети Интернет</w:t>
      </w:r>
    </w:p>
    <w:p w:rsidR="006071D1" w:rsidRPr="00D02896" w:rsidRDefault="006071D1" w:rsidP="006071D1">
      <w:pPr>
        <w:pStyle w:val="ae"/>
        <w:numPr>
          <w:ilvl w:val="0"/>
          <w:numId w:val="23"/>
        </w:numPr>
        <w:spacing w:before="0" w:after="0"/>
      </w:pPr>
      <w:r w:rsidRPr="00D02896">
        <w:t xml:space="preserve">www.yandex.ru; www.rambler.ru; </w:t>
      </w:r>
      <w:hyperlink r:id="rId11" w:history="1">
        <w:r w:rsidRPr="00D02896">
          <w:rPr>
            <w:rStyle w:val="aa"/>
          </w:rPr>
          <w:t>www.google.ru</w:t>
        </w:r>
      </w:hyperlink>
    </w:p>
    <w:p w:rsidR="006071D1" w:rsidRPr="00D02896" w:rsidRDefault="00866E70" w:rsidP="006071D1">
      <w:pPr>
        <w:pStyle w:val="ae"/>
        <w:numPr>
          <w:ilvl w:val="0"/>
          <w:numId w:val="23"/>
        </w:numPr>
        <w:spacing w:before="0" w:after="0"/>
        <w:rPr>
          <w:rFonts w:eastAsia="SymbolMT"/>
        </w:rPr>
      </w:pPr>
      <w:hyperlink r:id="rId12" w:history="1">
        <w:r w:rsidR="006071D1" w:rsidRPr="00D02896">
          <w:rPr>
            <w:rStyle w:val="aa"/>
            <w:rFonts w:eastAsia="TimesNewRomanPSMT"/>
            <w:lang w:val="en-US"/>
          </w:rPr>
          <w:t>http</w:t>
        </w:r>
        <w:r w:rsidR="006071D1" w:rsidRPr="00D02896">
          <w:rPr>
            <w:rStyle w:val="aa"/>
            <w:rFonts w:eastAsia="TimesNewRomanPSMT"/>
          </w:rPr>
          <w:t>://</w:t>
        </w:r>
        <w:r w:rsidR="006071D1" w:rsidRPr="00D02896">
          <w:rPr>
            <w:rStyle w:val="aa"/>
            <w:rFonts w:eastAsia="TimesNewRomanPSMT"/>
            <w:lang w:val="en-US"/>
          </w:rPr>
          <w:t>www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lib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sportedu</w:t>
        </w:r>
        <w:r w:rsidR="006071D1" w:rsidRPr="00D02896">
          <w:rPr>
            <w:rStyle w:val="aa"/>
            <w:rFonts w:eastAsia="TimesNewRomanPSMT"/>
          </w:rPr>
          <w:t>.</w:t>
        </w:r>
        <w:r w:rsidR="006071D1" w:rsidRPr="00D02896">
          <w:rPr>
            <w:rStyle w:val="aa"/>
            <w:rFonts w:eastAsia="TimesNewRomanPSMT"/>
            <w:lang w:val="en-US"/>
          </w:rPr>
          <w:t>ru</w:t>
        </w:r>
        <w:r w:rsidR="006071D1" w:rsidRPr="00D02896">
          <w:rPr>
            <w:rStyle w:val="aa"/>
            <w:rFonts w:eastAsia="SymbolMT"/>
          </w:rPr>
          <w:t>/</w:t>
        </w:r>
        <w:r w:rsidR="006071D1" w:rsidRPr="00D02896">
          <w:rPr>
            <w:rStyle w:val="aa"/>
            <w:rFonts w:eastAsia="TimesNewRomanPSMT"/>
            <w:lang w:val="en-US"/>
          </w:rPr>
          <w:t>Press</w:t>
        </w:r>
        <w:r w:rsidR="006071D1" w:rsidRPr="00D02896">
          <w:rPr>
            <w:rStyle w:val="aa"/>
            <w:rFonts w:eastAsia="SymbolMT"/>
          </w:rPr>
          <w:t>/</w:t>
        </w:r>
        <w:r w:rsidR="006071D1" w:rsidRPr="00D02896">
          <w:rPr>
            <w:rStyle w:val="aa"/>
            <w:rFonts w:eastAsia="TimesNewRomanPSMT"/>
            <w:lang w:val="en-US"/>
          </w:rPr>
          <w:t>TPFK</w:t>
        </w:r>
        <w:r w:rsidR="006071D1" w:rsidRPr="00D02896">
          <w:rPr>
            <w:rStyle w:val="aa"/>
            <w:rFonts w:eastAsia="SymbolMT"/>
          </w:rPr>
          <w:t>/</w:t>
        </w:r>
      </w:hyperlink>
    </w:p>
    <w:p w:rsidR="006071D1" w:rsidRPr="00D02896" w:rsidRDefault="00866E70" w:rsidP="006071D1">
      <w:pPr>
        <w:pStyle w:val="ae"/>
        <w:numPr>
          <w:ilvl w:val="0"/>
          <w:numId w:val="23"/>
        </w:numPr>
        <w:spacing w:before="0" w:after="0"/>
        <w:rPr>
          <w:rFonts w:eastAsia="TimesNewRomanPSMT"/>
        </w:rPr>
      </w:pPr>
      <w:hyperlink r:id="rId13" w:history="1">
        <w:r w:rsidR="006071D1" w:rsidRPr="00D02896">
          <w:rPr>
            <w:rStyle w:val="aa"/>
            <w:rFonts w:eastAsia="TimesNewRomanPSMT"/>
          </w:rPr>
          <w:t>http://www.iglib.ru</w:t>
        </w:r>
      </w:hyperlink>
    </w:p>
    <w:p w:rsidR="006071D1" w:rsidRPr="00D02896" w:rsidRDefault="00866E70" w:rsidP="006071D1">
      <w:pPr>
        <w:pStyle w:val="ae"/>
        <w:numPr>
          <w:ilvl w:val="0"/>
          <w:numId w:val="23"/>
        </w:numPr>
        <w:spacing w:before="0" w:after="0"/>
      </w:pPr>
      <w:hyperlink r:id="rId14" w:history="1">
        <w:r w:rsidR="006071D1" w:rsidRPr="00D02896">
          <w:rPr>
            <w:rStyle w:val="aa"/>
          </w:rPr>
          <w:t>http://lesgaft.spb.ru</w:t>
        </w:r>
      </w:hyperlink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</w:p>
    <w:p w:rsidR="006071D1" w:rsidRPr="00D02896" w:rsidRDefault="006071D1" w:rsidP="006071D1">
      <w:pPr>
        <w:pStyle w:val="ae"/>
        <w:spacing w:before="0" w:after="0"/>
        <w:jc w:val="center"/>
        <w:rPr>
          <w:b/>
        </w:rPr>
      </w:pPr>
      <w:r w:rsidRPr="00D02896">
        <w:rPr>
          <w:b/>
        </w:rPr>
        <w:t xml:space="preserve">Оценочные средства </w:t>
      </w:r>
      <w:r>
        <w:rPr>
          <w:b/>
        </w:rPr>
        <w:t>для промежуточной аттестации</w:t>
      </w:r>
    </w:p>
    <w:p w:rsidR="006071D1" w:rsidRPr="00D02896" w:rsidRDefault="006071D1" w:rsidP="006071D1">
      <w:pPr>
        <w:pStyle w:val="ac"/>
        <w:rPr>
          <w:rFonts w:eastAsiaTheme="minorEastAsia"/>
          <w:b/>
          <w:lang w:eastAsia="ru-RU"/>
        </w:rPr>
      </w:pPr>
    </w:p>
    <w:p w:rsidR="006071D1" w:rsidRPr="00EE3DEF" w:rsidRDefault="00EE3DEF" w:rsidP="006071D1">
      <w:pPr>
        <w:pStyle w:val="ac"/>
        <w:jc w:val="center"/>
        <w:rPr>
          <w:b/>
        </w:rPr>
      </w:pPr>
      <w:r w:rsidRPr="00EE3DEF">
        <w:rPr>
          <w:b/>
          <w:color w:val="000000"/>
          <w:spacing w:val="-1"/>
        </w:rPr>
        <w:t xml:space="preserve">Задания к зачету по дисциплине: </w:t>
      </w:r>
      <w:r w:rsidRPr="00EE3DEF">
        <w:rPr>
          <w:b/>
        </w:rPr>
        <w:t xml:space="preserve">элективная дисциплина по физической культуре для обучающихся с </w:t>
      </w:r>
      <w:r>
        <w:rPr>
          <w:b/>
        </w:rPr>
        <w:t>ОВЗ</w:t>
      </w:r>
      <w:r w:rsidRPr="00EE3DEF">
        <w:rPr>
          <w:b/>
        </w:rPr>
        <w:t xml:space="preserve"> и инвалидов</w:t>
      </w:r>
    </w:p>
    <w:p w:rsidR="006071D1" w:rsidRPr="00D02896" w:rsidRDefault="006071D1" w:rsidP="006071D1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caps/>
          <w:color w:val="000000"/>
          <w:spacing w:val="-1"/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1. Выполнение комплексов упражнений для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2. Разработка, запись и проведение комплекса ОРУ без предмета.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3. Разработка, запись и проведение комплекса ОРУ с предметом.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4. Сдача нормативов по ОФП.</w:t>
      </w: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2896">
        <w:rPr>
          <w:rFonts w:ascii="Times New Roman" w:hAnsi="Times New Roman" w:cs="Times New Roman"/>
          <w:sz w:val="24"/>
          <w:szCs w:val="24"/>
        </w:rPr>
        <w:t xml:space="preserve">5. Выполнение </w:t>
      </w:r>
      <w:r w:rsidRPr="00D02896">
        <w:rPr>
          <w:rFonts w:ascii="Times New Roman" w:hAnsi="Times New Roman" w:cs="Times New Roman"/>
          <w:bCs/>
          <w:color w:val="000000"/>
          <w:sz w:val="24"/>
          <w:szCs w:val="24"/>
        </w:rPr>
        <w:t>акробатических</w:t>
      </w:r>
      <w:r w:rsidRPr="00D0289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02896">
        <w:rPr>
          <w:rFonts w:ascii="Times New Roman" w:hAnsi="Times New Roman" w:cs="Times New Roman"/>
          <w:sz w:val="24"/>
          <w:szCs w:val="24"/>
        </w:rPr>
        <w:t>элементов.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6. Проведение подготовительной части урока: проведение ОРУ различными способами.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sz w:val="24"/>
          <w:szCs w:val="24"/>
        </w:rPr>
        <w:t>7. Конспект по  методике  развития физических качеств.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sz w:val="24"/>
          <w:szCs w:val="24"/>
        </w:rPr>
        <w:t xml:space="preserve">8.Проведение корригирующей гимнастики при нарушениях </w:t>
      </w:r>
      <w:r w:rsidRPr="00D02896">
        <w:rPr>
          <w:bCs/>
          <w:color w:val="000000"/>
          <w:sz w:val="24"/>
          <w:szCs w:val="24"/>
        </w:rPr>
        <w:t>опорно-двигательного аппарата.</w:t>
      </w:r>
    </w:p>
    <w:p w:rsidR="006071D1" w:rsidRPr="00D02896" w:rsidRDefault="006071D1" w:rsidP="006071D1">
      <w:pPr>
        <w:pStyle w:val="11"/>
        <w:jc w:val="both"/>
        <w:rPr>
          <w:bCs/>
          <w:color w:val="000000"/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9. Проведение комплексов лечебной гимнастики при сердечно - сосудистых  заболеваниях.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  <w:r w:rsidRPr="00D02896">
        <w:rPr>
          <w:bCs/>
          <w:color w:val="000000"/>
          <w:sz w:val="24"/>
          <w:szCs w:val="24"/>
        </w:rPr>
        <w:t>10. Проведения комплексов лечебной гимнастики при ожирении.</w:t>
      </w: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pStyle w:val="11"/>
        <w:jc w:val="both"/>
        <w:rPr>
          <w:sz w:val="24"/>
          <w:szCs w:val="24"/>
        </w:rPr>
      </w:pPr>
    </w:p>
    <w:p w:rsidR="006071D1" w:rsidRPr="00D02896" w:rsidRDefault="006071D1" w:rsidP="006071D1">
      <w:pPr>
        <w:spacing w:after="0"/>
        <w:rPr>
          <w:rFonts w:ascii="Times New Roman" w:hAnsi="Times New Roman" w:cs="Times New Roman"/>
          <w:sz w:val="24"/>
          <w:szCs w:val="24"/>
        </w:rPr>
        <w:sectPr w:rsidR="006071D1" w:rsidRPr="00D02896" w:rsidSect="00B84B46"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</w:sectPr>
      </w:pP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результатов обучения и перечень 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трёхстороннего взаимодействия между обучающимися, преподавателями и потребителями выпускников профиля;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6071D1" w:rsidRPr="00500D70" w:rsidRDefault="006071D1" w:rsidP="006071D1">
      <w:pPr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B84B46">
          <w:pgSz w:w="11906" w:h="16838"/>
          <w:pgMar w:top="1134" w:right="794" w:bottom="1134" w:left="85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Style w:val="ab"/>
        <w:spacing w:line="360" w:lineRule="auto"/>
        <w:rPr>
          <w:sz w:val="24"/>
          <w:szCs w:val="24"/>
        </w:rPr>
      </w:pPr>
      <w:r w:rsidRPr="00500D70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«Элективная дисциплина по физической культуре для обучающихся с ОВЗ и инвалидов»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Pr="00500D70">
        <w:rPr>
          <w:rFonts w:ascii="Times New Roman" w:hAnsi="Times New Roman" w:cs="Times New Roman"/>
          <w:b/>
          <w:bCs/>
          <w:sz w:val="24"/>
          <w:szCs w:val="24"/>
        </w:rPr>
        <w:t>44.03.0</w:t>
      </w:r>
      <w:r w:rsidR="007E41A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500D70"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Профиль/Название программы:</w:t>
      </w: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41A3" w:rsidRDefault="006071D1" w:rsidP="007E4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sz w:val="24"/>
          <w:szCs w:val="24"/>
        </w:rPr>
        <w:t xml:space="preserve">по </w:t>
      </w:r>
      <w:r w:rsidR="00EE3DEF">
        <w:rPr>
          <w:rFonts w:ascii="Times New Roman" w:hAnsi="Times New Roman" w:cs="Times New Roman"/>
          <w:sz w:val="24"/>
          <w:szCs w:val="24"/>
        </w:rPr>
        <w:t>за</w:t>
      </w:r>
      <w:r w:rsidRPr="00500D70">
        <w:rPr>
          <w:rFonts w:ascii="Times New Roman" w:hAnsi="Times New Roman" w:cs="Times New Roman"/>
          <w:sz w:val="24"/>
          <w:szCs w:val="24"/>
        </w:rPr>
        <w:t>очной форме обучения</w:t>
      </w:r>
    </w:p>
    <w:p w:rsidR="006071D1" w:rsidRPr="00500D70" w:rsidRDefault="006071D1" w:rsidP="007E41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248"/>
        <w:gridCol w:w="2976"/>
        <w:gridCol w:w="1701"/>
      </w:tblGrid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</w:p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экземпляров / точка доступа</w:t>
            </w:r>
          </w:p>
        </w:tc>
      </w:tr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Петров, ПавелКарпович. Методикапреподаваниягимнастики в школе [Текст] :учеб. длястуд.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1D1" w:rsidRPr="00500D70" w:rsidTr="00B84B4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</w:pPr>
            <w:r w:rsidRPr="00500D70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de-DE" w:bidi="fa-IR"/>
              </w:rPr>
              <w:t>Гимнастика [Текст] :учебникдлястудентоввысшихучебныхзаведений / М. Л. Журавин [и др.] ; ред.: М. Л. Журавин, Н. К. Меньшиков. - 4-е изд., испр..- М. :Академия, 2006. - 445 с. : ил. - (Высшеепрофессиональноеобразование).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26</w:t>
            </w:r>
          </w:p>
        </w:tc>
      </w:tr>
      <w:tr w:rsidR="006071D1" w:rsidRPr="00500D70" w:rsidTr="00B84B46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Евсеев, С.П. Теория и организация адаптивной физической культуры : учебник / С.П. Евсеев. - Москва : Спорт, 2016. - 616 с.: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B84B46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 xml:space="preserve">Ветрова,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Красноярск: КГПУ им. В. П. Астафьева, 2014. - 494 с.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autoSpaceDN w:val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</w:pP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t>Индивидуальный неограниченны</w:t>
            </w:r>
            <w:r w:rsidRPr="00500D70">
              <w:rPr>
                <w:rFonts w:ascii="Times New Roman" w:eastAsia="Andale Sans UI" w:hAnsi="Times New Roman" w:cs="Times New Roman"/>
                <w:kern w:val="3"/>
                <w:sz w:val="24"/>
                <w:szCs w:val="24"/>
                <w:lang w:eastAsia="ja-JP" w:bidi="fa-IR"/>
              </w:rPr>
              <w:lastRenderedPageBreak/>
              <w:t>й доступ</w:t>
            </w:r>
          </w:p>
        </w:tc>
      </w:tr>
      <w:tr w:rsidR="006071D1" w:rsidRPr="00500D70" w:rsidTr="00B84B4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Самостоятельнаяработастудентовфакультетовфизическойкультурыподисциплинампредметнойподготовки [Текст] : учеб. пособиедлястуд.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071D1" w:rsidRPr="00500D70" w:rsidTr="00B84B46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 xml:space="preserve">Портал учебных ресурсов КГПУ им. </w:t>
            </w: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Федорова, Марина Юрьевна. Нормативно-правовое обеспечение образования [Текст]: учебное пособие / М. Ю. Федорова. - М.: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eastAsia="en-US" w:bidi="en-US"/>
              </w:rPr>
              <w:t>15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b/>
                <w:sz w:val="24"/>
                <w:szCs w:val="24"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Локальная сеть вуза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EastView : универсальные базы данных [Электронный ресурс] :</w:t>
            </w:r>
          </w:p>
          <w:p w:rsidR="006071D1" w:rsidRPr="00500D70" w:rsidRDefault="006071D1" w:rsidP="00B84B46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периодика России, Украины и стран СНГ. – Электрон.дан. – ООО ИВИС. – 2011</w:t>
            </w:r>
            <w:r w:rsidRPr="00500D7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</w:tr>
      <w:tr w:rsidR="006071D1" w:rsidRPr="00500D70" w:rsidTr="00B84B46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71D1" w:rsidRPr="00500D70" w:rsidRDefault="006071D1" w:rsidP="00B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1D1" w:rsidRPr="00500D70" w:rsidRDefault="006071D1" w:rsidP="00B8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свободный</w:t>
            </w:r>
          </w:p>
        </w:tc>
      </w:tr>
    </w:tbl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071D1" w:rsidRPr="00500D70" w:rsidRDefault="006071D1" w:rsidP="006071D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>__________________________________________ _________________/ ________________________/ _______________________</w:t>
      </w:r>
    </w:p>
    <w:p w:rsidR="006071D1" w:rsidRPr="00500D70" w:rsidRDefault="006071D1" w:rsidP="006071D1">
      <w:pPr>
        <w:ind w:left="708"/>
        <w:rPr>
          <w:rFonts w:ascii="Times New Roman" w:hAnsi="Times New Roman" w:cs="Times New Roman"/>
          <w:sz w:val="24"/>
          <w:szCs w:val="24"/>
        </w:rPr>
      </w:pPr>
      <w:r w:rsidRPr="00500D70">
        <w:rPr>
          <w:rFonts w:ascii="Times New Roman" w:hAnsi="Times New Roman" w:cs="Times New Roman"/>
          <w:sz w:val="24"/>
          <w:szCs w:val="24"/>
        </w:rPr>
        <w:t xml:space="preserve">      (должность структурного подразделения)                                        (подпись)                                     (Фамилия И.О.)                                      (дата)</w:t>
      </w:r>
    </w:p>
    <w:p w:rsidR="006071D1" w:rsidRPr="00500D70" w:rsidRDefault="006071D1" w:rsidP="006071D1">
      <w:pPr>
        <w:pStyle w:val="11"/>
        <w:rPr>
          <w:b/>
          <w:bCs/>
          <w:sz w:val="24"/>
          <w:szCs w:val="24"/>
        </w:rPr>
      </w:pPr>
    </w:p>
    <w:p w:rsidR="006071D1" w:rsidRPr="00500D70" w:rsidRDefault="006071D1" w:rsidP="006071D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af4"/>
        <w:tabs>
          <w:tab w:val="clear" w:pos="284"/>
        </w:tabs>
        <w:ind w:firstLine="0"/>
        <w:rPr>
          <w:rFonts w:ascii="Times New Roman" w:hAnsi="Times New Roman" w:cs="Times New Roman"/>
        </w:rPr>
        <w:sectPr w:rsidR="006071D1" w:rsidRPr="00500D70" w:rsidSect="00B84B46">
          <w:footerReference w:type="even" r:id="rId15"/>
          <w:footerReference w:type="default" r:id="rId16"/>
          <w:footerReference w:type="first" r:id="rId17"/>
          <w:footnotePr>
            <w:pos w:val="beneathText"/>
          </w:footnotePr>
          <w:pgSz w:w="16837" w:h="11905" w:orient="landscape"/>
          <w:pgMar w:top="850" w:right="1134" w:bottom="1701" w:left="1134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even" r:id="rId18"/>
          <w:footerReference w:type="default" r:id="rId19"/>
          <w:footerReference w:type="first" r:id="rId20"/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default" r:id="rId21"/>
          <w:footerReference w:type="first" r:id="rId22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even" r:id="rId23"/>
          <w:footerReference w:type="default" r:id="rId24"/>
          <w:footerReference w:type="first" r:id="rId25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00D70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Карта материально-технической базы дисциплины</w:t>
      </w:r>
    </w:p>
    <w:p w:rsidR="006071D1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500D70">
        <w:rPr>
          <w:rFonts w:ascii="Times New Roman" w:hAnsi="Times New Roman" w:cs="Times New Roman"/>
          <w:b/>
          <w:sz w:val="24"/>
          <w:szCs w:val="24"/>
        </w:rPr>
        <w:t>Элективная дисциплина по физической культуре для обучающихся с ОВЗ и</w:t>
      </w:r>
      <w:r w:rsidRPr="00D02896">
        <w:rPr>
          <w:b/>
          <w:sz w:val="24"/>
          <w:szCs w:val="24"/>
        </w:rPr>
        <w:t xml:space="preserve"> </w:t>
      </w:r>
      <w:r w:rsidRPr="00500D70">
        <w:rPr>
          <w:rFonts w:ascii="Times New Roman" w:hAnsi="Times New Roman" w:cs="Times New Roman"/>
          <w:b/>
          <w:sz w:val="24"/>
          <w:szCs w:val="24"/>
        </w:rPr>
        <w:t>инвалидов»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Для обучающихся образовательной программы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>«Педагогическое образование (с двумя профилями)», бакалавр, 44.03.0</w:t>
      </w:r>
      <w:r w:rsidR="007E41A3">
        <w:rPr>
          <w:rFonts w:ascii="Times New Roman" w:hAnsi="Times New Roman" w:cs="Times New Roman"/>
          <w:b/>
          <w:sz w:val="24"/>
          <w:szCs w:val="24"/>
        </w:rPr>
        <w:t>1</w:t>
      </w:r>
      <w:r w:rsidRPr="00500D70">
        <w:rPr>
          <w:rFonts w:ascii="Times New Roman" w:hAnsi="Times New Roman" w:cs="Times New Roman"/>
          <w:b/>
          <w:sz w:val="24"/>
          <w:szCs w:val="24"/>
        </w:rPr>
        <w:t>, профиль «Физическая культура»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00D70">
        <w:rPr>
          <w:rFonts w:ascii="Times New Roman" w:hAnsi="Times New Roman" w:cs="Times New Roman"/>
          <w:bCs/>
          <w:sz w:val="24"/>
          <w:szCs w:val="24"/>
        </w:rPr>
        <w:t xml:space="preserve"> (направление и уровень подготовки, шифр, профиль)</w:t>
      </w:r>
    </w:p>
    <w:p w:rsidR="006071D1" w:rsidRPr="00500D70" w:rsidRDefault="006071D1" w:rsidP="006071D1">
      <w:pPr>
        <w:pBdr>
          <w:bottom w:val="single" w:sz="8" w:space="27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7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E3DEF">
        <w:rPr>
          <w:rFonts w:ascii="Times New Roman" w:hAnsi="Times New Roman" w:cs="Times New Roman"/>
          <w:b/>
          <w:sz w:val="24"/>
          <w:szCs w:val="24"/>
        </w:rPr>
        <w:t>за</w:t>
      </w:r>
      <w:r w:rsidRPr="00500D70">
        <w:rPr>
          <w:rFonts w:ascii="Times New Roman" w:hAnsi="Times New Roman" w:cs="Times New Roman"/>
          <w:b/>
          <w:sz w:val="24"/>
          <w:szCs w:val="24"/>
        </w:rPr>
        <w:t>очной форме обучения</w:t>
      </w:r>
    </w:p>
    <w:tbl>
      <w:tblPr>
        <w:tblW w:w="9650" w:type="dxa"/>
        <w:tblInd w:w="-8" w:type="dxa"/>
        <w:tblLayout w:type="fixed"/>
        <w:tblCellMar>
          <w:left w:w="1" w:type="dxa"/>
          <w:right w:w="10" w:type="dxa"/>
        </w:tblCellMar>
        <w:tblLook w:val="0000"/>
      </w:tblPr>
      <w:tblGrid>
        <w:gridCol w:w="2389"/>
        <w:gridCol w:w="5135"/>
        <w:gridCol w:w="2126"/>
      </w:tblGrid>
      <w:tr w:rsidR="006071D1" w:rsidRPr="00500D70" w:rsidTr="00B84B4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spacing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Программное обеспечение</w:t>
            </w:r>
          </w:p>
        </w:tc>
      </w:tr>
      <w:tr w:rsidR="006071D1" w:rsidRPr="00500D70" w:rsidTr="00B84B4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Лекционные аудитории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B84B4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1-49, гл.корп.</w:t>
            </w:r>
          </w:p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500D70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 xml:space="preserve">№ </w:t>
            </w:r>
            <w:r w:rsidRPr="00500D70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1-50, гл.корп.</w:t>
            </w:r>
          </w:p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 маркерная доска-1шт, компьютер-7 шт, интерактивная доска-1шт,стол для инвалида-колясочника 1000*600 рег.-1 шт</w:t>
            </w:r>
          </w:p>
          <w:p w:rsidR="006071D1" w:rsidRPr="00500D70" w:rsidRDefault="006071D1" w:rsidP="00B84B46">
            <w:pPr>
              <w:widowControl w:val="0"/>
              <w:numPr>
                <w:ilvl w:val="0"/>
                <w:numId w:val="38"/>
              </w:numPr>
              <w:tabs>
                <w:tab w:val="clear" w:pos="1080"/>
                <w:tab w:val="num" w:pos="0"/>
              </w:tabs>
              <w:suppressAutoHyphens/>
              <w:spacing w:after="0" w:line="240" w:lineRule="auto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Проектор-1шт, компьютер-1шт, принтер-1шт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71D1" w:rsidRPr="00500D70" w:rsidTr="00B84B46">
        <w:tblPrEx>
          <w:tblCellMar>
            <w:top w:w="55" w:type="dxa"/>
            <w:left w:w="46" w:type="dxa"/>
            <w:bottom w:w="55" w:type="dxa"/>
            <w:right w:w="55" w:type="dxa"/>
          </w:tblCellMar>
        </w:tblPrEx>
        <w:tc>
          <w:tcPr>
            <w:tcW w:w="7524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  <w:t>Аудитории для практических (семинарских)/лабораторных занятий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suppressLineNumbers/>
              <w:jc w:val="center"/>
              <w:textAlignment w:val="baseline"/>
              <w:rPr>
                <w:rFonts w:ascii="Times New Roman" w:eastAsia="Lucida Sans Unicode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6071D1" w:rsidRPr="00500D70" w:rsidTr="00B84B46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6071D1" w:rsidRPr="00500D70" w:rsidRDefault="006071D1" w:rsidP="00B84B4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500D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Брусья-2шт, гимнастический ковер-1шт,конь гимнастический-1шт,козел гимнастический-1шт, перекладины, кольца, маты, шведские стенки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6071D1" w:rsidRPr="00500D70" w:rsidRDefault="006071D1" w:rsidP="00B84B46">
            <w:pPr>
              <w:widowControl w:val="0"/>
              <w:ind w:left="720"/>
              <w:contextualSpacing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71D1" w:rsidRPr="00500D70" w:rsidRDefault="006071D1" w:rsidP="006071D1">
      <w:pPr>
        <w:pBdr>
          <w:bottom w:val="single" w:sz="8" w:space="27" w:color="000000"/>
        </w:pBdr>
        <w:rPr>
          <w:rFonts w:ascii="Times New Roman" w:hAnsi="Times New Roman" w:cs="Times New Roman"/>
          <w:b/>
          <w:sz w:val="24"/>
          <w:szCs w:val="24"/>
        </w:rPr>
        <w:sectPr w:rsidR="006071D1" w:rsidRPr="00500D70" w:rsidSect="00B84B46">
          <w:footerReference w:type="default" r:id="rId26"/>
          <w:footerReference w:type="first" r:id="rId27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  <w:sectPr w:rsidR="006071D1" w:rsidRPr="00500D70" w:rsidSect="00B84B46">
          <w:footerReference w:type="even" r:id="rId28"/>
          <w:footerReference w:type="default" r:id="rId29"/>
          <w:footerReference w:type="first" r:id="rId30"/>
          <w:footnotePr>
            <w:pos w:val="beneathText"/>
          </w:footnotePr>
          <w:type w:val="continuous"/>
          <w:pgSz w:w="11905" w:h="16837"/>
          <w:pgMar w:top="1134" w:right="850" w:bottom="1134" w:left="1701" w:header="720" w:footer="720" w:gutter="0"/>
          <w:cols w:space="720"/>
          <w:docGrid w:linePitch="360"/>
        </w:sectPr>
      </w:pPr>
    </w:p>
    <w:p w:rsidR="006071D1" w:rsidRPr="00500D70" w:rsidRDefault="006071D1" w:rsidP="006071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071D1" w:rsidRPr="00500D70" w:rsidRDefault="006071D1" w:rsidP="006071D1">
      <w:pPr>
        <w:pStyle w:val="11"/>
        <w:ind w:right="-1"/>
        <w:rPr>
          <w:sz w:val="24"/>
          <w:szCs w:val="24"/>
        </w:rPr>
      </w:pPr>
    </w:p>
    <w:p w:rsidR="00922FB9" w:rsidRDefault="00922FB9"/>
    <w:sectPr w:rsidR="00922FB9" w:rsidSect="00B84B46">
      <w:footerReference w:type="even" r:id="rId31"/>
      <w:footerReference w:type="default" r:id="rId32"/>
      <w:footerReference w:type="first" r:id="rId33"/>
      <w:footnotePr>
        <w:pos w:val="beneathText"/>
      </w:footnotePr>
      <w:type w:val="continuous"/>
      <w:pgSz w:w="11905" w:h="16837"/>
      <w:pgMar w:top="850" w:right="1134" w:bottom="1701" w:left="1134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20C" w:rsidRDefault="000C320C" w:rsidP="00675ADB">
      <w:pPr>
        <w:spacing w:after="0" w:line="240" w:lineRule="auto"/>
      </w:pPr>
      <w:r>
        <w:separator/>
      </w:r>
    </w:p>
  </w:endnote>
  <w:endnote w:type="continuationSeparator" w:id="1">
    <w:p w:rsidR="000C320C" w:rsidRDefault="000C320C" w:rsidP="00675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5200F5FF" w:usb2="0A24202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B84B46">
        <w:rPr>
          <w:noProof/>
        </w:rPr>
        <w:t>33</w:t>
      </w:r>
    </w:fldSimple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B84B46">
        <w:rPr>
          <w:noProof/>
        </w:rPr>
        <w:t>43</w:t>
      </w:r>
    </w:fldSimple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B84B46">
        <w:rPr>
          <w:noProof/>
        </w:rPr>
        <w:t>33</w:t>
      </w:r>
    </w:fldSimple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B84B46">
        <w:rPr>
          <w:noProof/>
        </w:rPr>
        <w:t>25</w:t>
      </w:r>
    </w:fldSimple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EE3DEF">
        <w:rPr>
          <w:noProof/>
        </w:rPr>
        <w:t>29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EE3DEF">
        <w:rPr>
          <w:noProof/>
        </w:rPr>
        <w:t>30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866E70">
    <w:pPr>
      <w:pStyle w:val="afa"/>
      <w:jc w:val="right"/>
    </w:pPr>
    <w:fldSimple w:instr=" PAGE \*Arabic ">
      <w:r w:rsidR="00B84B46">
        <w:rPr>
          <w:noProof/>
        </w:rPr>
        <w:t>32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B46" w:rsidRDefault="00B84B4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20C" w:rsidRDefault="000C320C" w:rsidP="00675ADB">
      <w:pPr>
        <w:spacing w:after="0" w:line="240" w:lineRule="auto"/>
      </w:pPr>
      <w:r>
        <w:separator/>
      </w:r>
    </w:p>
  </w:footnote>
  <w:footnote w:type="continuationSeparator" w:id="1">
    <w:p w:rsidR="000C320C" w:rsidRDefault="000C320C" w:rsidP="00675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</w:abstractNum>
  <w:abstractNum w:abstractNumId="3">
    <w:nsid w:val="0000000A"/>
    <w:multiLevelType w:val="multi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36"/>
    <w:multiLevelType w:val="single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44"/>
    <w:multiLevelType w:val="singleLevel"/>
    <w:tmpl w:val="00000044"/>
    <w:name w:val="WW8Num68"/>
    <w:lvl w:ilvl="0">
      <w:start w:val="1"/>
      <w:numFmt w:val="decimal"/>
      <w:lvlText w:val="%1."/>
      <w:lvlJc w:val="left"/>
      <w:pPr>
        <w:tabs>
          <w:tab w:val="num" w:pos="1444"/>
        </w:tabs>
        <w:ind w:left="1444" w:hanging="360"/>
      </w:pPr>
    </w:lvl>
  </w:abstractNum>
  <w:abstractNum w:abstractNumId="6">
    <w:nsid w:val="00000046"/>
    <w:multiLevelType w:val="singleLevel"/>
    <w:tmpl w:val="00000046"/>
    <w:name w:val="WW8Num70"/>
    <w:lvl w:ilvl="0">
      <w:start w:val="1"/>
      <w:numFmt w:val="decimal"/>
      <w:lvlText w:val="%1."/>
      <w:lvlJc w:val="left"/>
      <w:pPr>
        <w:tabs>
          <w:tab w:val="num" w:pos="1448"/>
        </w:tabs>
        <w:ind w:left="1448" w:hanging="360"/>
      </w:pPr>
    </w:lvl>
  </w:abstractNum>
  <w:abstractNum w:abstractNumId="7">
    <w:nsid w:val="029D60CB"/>
    <w:multiLevelType w:val="hybridMultilevel"/>
    <w:tmpl w:val="3228909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07504284"/>
    <w:multiLevelType w:val="hybridMultilevel"/>
    <w:tmpl w:val="0B7C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AA6435"/>
    <w:multiLevelType w:val="hybridMultilevel"/>
    <w:tmpl w:val="368AA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6071A2"/>
    <w:multiLevelType w:val="hybridMultilevel"/>
    <w:tmpl w:val="49C0D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E6C00A4"/>
    <w:multiLevelType w:val="multilevel"/>
    <w:tmpl w:val="4056A4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0EC6DFB"/>
    <w:multiLevelType w:val="hybridMultilevel"/>
    <w:tmpl w:val="07D23B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770AC7"/>
    <w:multiLevelType w:val="hybridMultilevel"/>
    <w:tmpl w:val="373699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0B3A76"/>
    <w:multiLevelType w:val="hybridMultilevel"/>
    <w:tmpl w:val="FFBC6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814A74"/>
    <w:multiLevelType w:val="hybridMultilevel"/>
    <w:tmpl w:val="06B8F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D5F7535"/>
    <w:multiLevelType w:val="hybridMultilevel"/>
    <w:tmpl w:val="86AE6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F760CE"/>
    <w:multiLevelType w:val="hybridMultilevel"/>
    <w:tmpl w:val="1944AE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A622B3"/>
    <w:multiLevelType w:val="hybridMultilevel"/>
    <w:tmpl w:val="F39E8BB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E74BEA4">
      <w:start w:val="1"/>
      <w:numFmt w:val="upperRoman"/>
      <w:lvlText w:val="%2."/>
      <w:lvlJc w:val="left"/>
      <w:pPr>
        <w:tabs>
          <w:tab w:val="num" w:pos="2148"/>
        </w:tabs>
        <w:ind w:left="2148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229E3294"/>
    <w:multiLevelType w:val="hybridMultilevel"/>
    <w:tmpl w:val="2C5C52C2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8"/>
        </w:tabs>
        <w:ind w:left="216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8"/>
        </w:tabs>
        <w:ind w:left="288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8"/>
        </w:tabs>
        <w:ind w:left="360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8"/>
        </w:tabs>
        <w:ind w:left="432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8"/>
        </w:tabs>
        <w:ind w:left="504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8"/>
        </w:tabs>
        <w:ind w:left="576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8"/>
        </w:tabs>
        <w:ind w:left="648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8"/>
        </w:tabs>
        <w:ind w:left="7208" w:hanging="180"/>
      </w:pPr>
    </w:lvl>
  </w:abstractNum>
  <w:abstractNum w:abstractNumId="21">
    <w:nsid w:val="231E5D94"/>
    <w:multiLevelType w:val="hybridMultilevel"/>
    <w:tmpl w:val="69AA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6427BD4"/>
    <w:multiLevelType w:val="hybridMultilevel"/>
    <w:tmpl w:val="A5C27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4F60E43"/>
    <w:multiLevelType w:val="hybridMultilevel"/>
    <w:tmpl w:val="965A8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7E1009B"/>
    <w:multiLevelType w:val="hybridMultilevel"/>
    <w:tmpl w:val="C0A40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45422A3B"/>
    <w:multiLevelType w:val="hybridMultilevel"/>
    <w:tmpl w:val="9176E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89954C5"/>
    <w:multiLevelType w:val="hybridMultilevel"/>
    <w:tmpl w:val="A8AA10BA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45403B"/>
    <w:multiLevelType w:val="hybridMultilevel"/>
    <w:tmpl w:val="1F8A74C6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4FB23703"/>
    <w:multiLevelType w:val="hybridMultilevel"/>
    <w:tmpl w:val="6D32985C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8505AD"/>
    <w:multiLevelType w:val="hybridMultilevel"/>
    <w:tmpl w:val="FB26A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93473AF"/>
    <w:multiLevelType w:val="hybridMultilevel"/>
    <w:tmpl w:val="C816A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F5EC6"/>
    <w:multiLevelType w:val="hybridMultilevel"/>
    <w:tmpl w:val="293687E2"/>
    <w:lvl w:ilvl="0" w:tplc="F04C5A4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FB3D31"/>
    <w:multiLevelType w:val="hybridMultilevel"/>
    <w:tmpl w:val="EFE8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7D25B7"/>
    <w:multiLevelType w:val="hybridMultilevel"/>
    <w:tmpl w:val="F1804C1C"/>
    <w:lvl w:ilvl="0" w:tplc="BF86FC5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35"/>
  </w:num>
  <w:num w:numId="5">
    <w:abstractNumId w:val="7"/>
  </w:num>
  <w:num w:numId="6">
    <w:abstractNumId w:val="28"/>
  </w:num>
  <w:num w:numId="7">
    <w:abstractNumId w:val="11"/>
  </w:num>
  <w:num w:numId="8">
    <w:abstractNumId w:val="20"/>
  </w:num>
  <w:num w:numId="9">
    <w:abstractNumId w:val="29"/>
  </w:num>
  <w:num w:numId="10">
    <w:abstractNumId w:val="27"/>
  </w:num>
  <w:num w:numId="11">
    <w:abstractNumId w:val="9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5"/>
  </w:num>
  <w:num w:numId="31">
    <w:abstractNumId w:val="25"/>
  </w:num>
  <w:num w:numId="32">
    <w:abstractNumId w:val="4"/>
  </w:num>
  <w:num w:numId="33">
    <w:abstractNumId w:val="5"/>
  </w:num>
  <w:num w:numId="34">
    <w:abstractNumId w:val="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71D1"/>
    <w:rsid w:val="000C320C"/>
    <w:rsid w:val="00263459"/>
    <w:rsid w:val="003212E7"/>
    <w:rsid w:val="005D4447"/>
    <w:rsid w:val="006071D1"/>
    <w:rsid w:val="00675ADB"/>
    <w:rsid w:val="007E41A3"/>
    <w:rsid w:val="00866E70"/>
    <w:rsid w:val="00922FB9"/>
    <w:rsid w:val="009E31A7"/>
    <w:rsid w:val="00A57CDC"/>
    <w:rsid w:val="00B84B46"/>
    <w:rsid w:val="00CD5522"/>
    <w:rsid w:val="00E7267C"/>
    <w:rsid w:val="00EE3DEF"/>
    <w:rsid w:val="00F07F73"/>
    <w:rsid w:val="00F66207"/>
    <w:rsid w:val="00F7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DB"/>
  </w:style>
  <w:style w:type="paragraph" w:styleId="1">
    <w:name w:val="heading 1"/>
    <w:aliases w:val=" Знак,Знак"/>
    <w:basedOn w:val="a"/>
    <w:next w:val="a"/>
    <w:link w:val="10"/>
    <w:qFormat/>
    <w:rsid w:val="006071D1"/>
    <w:pPr>
      <w:keepNext/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071D1"/>
    <w:pPr>
      <w:keepNext/>
      <w:suppressAutoHyphens/>
      <w:spacing w:before="240" w:after="60" w:line="240" w:lineRule="auto"/>
      <w:ind w:left="1931" w:hanging="3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,Знак Знак"/>
    <w:basedOn w:val="a0"/>
    <w:link w:val="1"/>
    <w:rsid w:val="006071D1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71D1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11">
    <w:name w:val="Обычный1"/>
    <w:rsid w:val="006071D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6071D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Subtitle"/>
    <w:basedOn w:val="a"/>
    <w:next w:val="a"/>
    <w:link w:val="a6"/>
    <w:qFormat/>
    <w:rsid w:val="006071D1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4"/>
    <w:rsid w:val="006071D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a7">
    <w:name w:val="footnote text"/>
    <w:basedOn w:val="a"/>
    <w:link w:val="a8"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60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6071D1"/>
    <w:rPr>
      <w:vertAlign w:val="superscript"/>
    </w:rPr>
  </w:style>
  <w:style w:type="character" w:customStyle="1" w:styleId="blk">
    <w:name w:val="blk"/>
    <w:basedOn w:val="a0"/>
    <w:rsid w:val="006071D1"/>
  </w:style>
  <w:style w:type="paragraph" w:customStyle="1" w:styleId="Standard">
    <w:name w:val="Standard"/>
    <w:rsid w:val="006071D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character" w:customStyle="1" w:styleId="WW8Num18z0">
    <w:name w:val="WW8Num18z0"/>
    <w:rsid w:val="006071D1"/>
    <w:rPr>
      <w:rFonts w:ascii="Times New Roman" w:eastAsia="Times New Roman" w:hAnsi="Times New Roman" w:cs="Times New Roman"/>
    </w:rPr>
  </w:style>
  <w:style w:type="character" w:styleId="aa">
    <w:name w:val="Hyperlink"/>
    <w:basedOn w:val="a0"/>
    <w:rsid w:val="006071D1"/>
    <w:rPr>
      <w:color w:val="0000FF"/>
      <w:u w:val="single"/>
    </w:rPr>
  </w:style>
  <w:style w:type="paragraph" w:customStyle="1" w:styleId="ab">
    <w:name w:val="Заголовок"/>
    <w:basedOn w:val="a"/>
    <w:next w:val="ac"/>
    <w:rsid w:val="006071D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ody Text"/>
    <w:basedOn w:val="a"/>
    <w:link w:val="ad"/>
    <w:unhideWhenUsed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rsid w:val="006071D1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">
    <w:name w:val="Содержимое таблицы"/>
    <w:basedOn w:val="a"/>
    <w:rsid w:val="006071D1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0">
    <w:name w:val="ыы"/>
    <w:basedOn w:val="a"/>
    <w:rsid w:val="006071D1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uiPriority w:val="99"/>
    <w:unhideWhenUsed/>
    <w:rsid w:val="006071D1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ody Text Indent"/>
    <w:basedOn w:val="a"/>
    <w:link w:val="af2"/>
    <w:unhideWhenUsed/>
    <w:rsid w:val="006071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rsid w:val="006071D1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6071D1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af3">
    <w:name w:val="List Paragraph"/>
    <w:basedOn w:val="a"/>
    <w:uiPriority w:val="34"/>
    <w:qFormat/>
    <w:rsid w:val="006071D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f4">
    <w:name w:val="Сборник: ТЕКСТ Знак Знак Знак Знак Знак Знак"/>
    <w:rsid w:val="006071D1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6071D1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071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niiaiieoaeno21">
    <w:name w:val="iniiaiieoaeno21"/>
    <w:basedOn w:val="a"/>
    <w:rsid w:val="0060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0">
    <w:name w:val="WW8Num2z0"/>
    <w:rsid w:val="006071D1"/>
    <w:rPr>
      <w:rFonts w:ascii="Symbol" w:hAnsi="Symbol" w:cs="Times New Roman"/>
    </w:rPr>
  </w:style>
  <w:style w:type="character" w:customStyle="1" w:styleId="WW8Num2z1">
    <w:name w:val="WW8Num2z1"/>
    <w:rsid w:val="006071D1"/>
    <w:rPr>
      <w:rFonts w:ascii="OpenSymbol" w:hAnsi="OpenSymbol" w:cs="OpenSymbol"/>
    </w:rPr>
  </w:style>
  <w:style w:type="character" w:customStyle="1" w:styleId="WW8Num11z0">
    <w:name w:val="WW8Num11z0"/>
    <w:rsid w:val="006071D1"/>
    <w:rPr>
      <w:rFonts w:ascii="Symbol" w:hAnsi="Symbol" w:cs="Wingdings"/>
    </w:rPr>
  </w:style>
  <w:style w:type="character" w:customStyle="1" w:styleId="WW8Num14z0">
    <w:name w:val="WW8Num14z0"/>
    <w:rsid w:val="006071D1"/>
    <w:rPr>
      <w:rFonts w:ascii="Symbol" w:hAnsi="Symbol" w:cs="OpenSymbol"/>
    </w:rPr>
  </w:style>
  <w:style w:type="character" w:customStyle="1" w:styleId="WW8Num16z0">
    <w:name w:val="WW8Num16z0"/>
    <w:rsid w:val="006071D1"/>
    <w:rPr>
      <w:rFonts w:ascii="Symbol" w:hAnsi="Symbol" w:cs="OpenSymbol"/>
    </w:rPr>
  </w:style>
  <w:style w:type="character" w:customStyle="1" w:styleId="WW8Num17z0">
    <w:name w:val="WW8Num17z0"/>
    <w:rsid w:val="006071D1"/>
    <w:rPr>
      <w:rFonts w:ascii="Symbol" w:hAnsi="Symbol" w:cs="OpenSymbol"/>
    </w:rPr>
  </w:style>
  <w:style w:type="character" w:customStyle="1" w:styleId="23">
    <w:name w:val="Основной шрифт абзаца2"/>
    <w:rsid w:val="006071D1"/>
  </w:style>
  <w:style w:type="character" w:customStyle="1" w:styleId="WW8Num3z0">
    <w:name w:val="WW8Num3z0"/>
    <w:rsid w:val="006071D1"/>
    <w:rPr>
      <w:rFonts w:ascii="Symbol" w:hAnsi="Symbol" w:cs="Times New Roman"/>
    </w:rPr>
  </w:style>
  <w:style w:type="character" w:customStyle="1" w:styleId="WW8Num3z1">
    <w:name w:val="WW8Num3z1"/>
    <w:rsid w:val="006071D1"/>
    <w:rPr>
      <w:rFonts w:ascii="OpenSymbol" w:hAnsi="OpenSymbol" w:cs="OpenSymbol"/>
    </w:rPr>
  </w:style>
  <w:style w:type="character" w:customStyle="1" w:styleId="WW8Num4z0">
    <w:name w:val="WW8Num4z0"/>
    <w:rsid w:val="006071D1"/>
    <w:rPr>
      <w:rFonts w:ascii="OpenSymbol" w:hAnsi="OpenSymbol" w:cs="OpenSymbol"/>
    </w:rPr>
  </w:style>
  <w:style w:type="character" w:customStyle="1" w:styleId="WW8Num5z0">
    <w:name w:val="WW8Num5z0"/>
    <w:rsid w:val="006071D1"/>
    <w:rPr>
      <w:rFonts w:ascii="OpenSymbol" w:hAnsi="OpenSymbol" w:cs="Times New Roman"/>
    </w:rPr>
  </w:style>
  <w:style w:type="character" w:customStyle="1" w:styleId="WW8Num6z0">
    <w:name w:val="WW8Num6z0"/>
    <w:rsid w:val="006071D1"/>
    <w:rPr>
      <w:rFonts w:ascii="Symbol" w:hAnsi="Symbol" w:cs="Times New Roman"/>
    </w:rPr>
  </w:style>
  <w:style w:type="character" w:customStyle="1" w:styleId="WW8Num6z1">
    <w:name w:val="WW8Num6z1"/>
    <w:rsid w:val="006071D1"/>
    <w:rPr>
      <w:rFonts w:ascii="OpenSymbol" w:hAnsi="OpenSymbol" w:cs="OpenSymbol"/>
    </w:rPr>
  </w:style>
  <w:style w:type="character" w:customStyle="1" w:styleId="WW8Num7z0">
    <w:name w:val="WW8Num7z0"/>
    <w:rsid w:val="006071D1"/>
    <w:rPr>
      <w:rFonts w:ascii="Symbol" w:hAnsi="Symbol" w:cs="Symbol"/>
    </w:rPr>
  </w:style>
  <w:style w:type="character" w:customStyle="1" w:styleId="WW8Num7z1">
    <w:name w:val="WW8Num7z1"/>
    <w:rsid w:val="006071D1"/>
    <w:rPr>
      <w:rFonts w:ascii="OpenSymbol" w:hAnsi="OpenSymbol" w:cs="Courier New"/>
    </w:rPr>
  </w:style>
  <w:style w:type="character" w:customStyle="1" w:styleId="WW8Num8z0">
    <w:name w:val="WW8Num8z0"/>
    <w:rsid w:val="006071D1"/>
    <w:rPr>
      <w:rFonts w:ascii="Symbol" w:hAnsi="Symbol" w:cs="Symbol"/>
    </w:rPr>
  </w:style>
  <w:style w:type="character" w:customStyle="1" w:styleId="WW8Num8z1">
    <w:name w:val="WW8Num8z1"/>
    <w:rsid w:val="006071D1"/>
    <w:rPr>
      <w:rFonts w:ascii="OpenSymbol" w:hAnsi="OpenSymbol" w:cs="OpenSymbol"/>
    </w:rPr>
  </w:style>
  <w:style w:type="character" w:customStyle="1" w:styleId="WW8Num9z0">
    <w:name w:val="WW8Num9z0"/>
    <w:rsid w:val="006071D1"/>
    <w:rPr>
      <w:rFonts w:ascii="Symbol" w:hAnsi="Symbol" w:cs="OpenSymbol"/>
    </w:rPr>
  </w:style>
  <w:style w:type="character" w:customStyle="1" w:styleId="WW8Num9z1">
    <w:name w:val="WW8Num9z1"/>
    <w:rsid w:val="006071D1"/>
    <w:rPr>
      <w:rFonts w:ascii="OpenSymbol" w:hAnsi="OpenSymbol" w:cs="OpenSymbol"/>
    </w:rPr>
  </w:style>
  <w:style w:type="character" w:customStyle="1" w:styleId="WW8Num10z0">
    <w:name w:val="WW8Num10z0"/>
    <w:rsid w:val="006071D1"/>
    <w:rPr>
      <w:rFonts w:ascii="Symbol" w:hAnsi="Symbol" w:cs="OpenSymbol"/>
    </w:rPr>
  </w:style>
  <w:style w:type="character" w:customStyle="1" w:styleId="WW8Num10z1">
    <w:name w:val="WW8Num10z1"/>
    <w:rsid w:val="006071D1"/>
    <w:rPr>
      <w:rFonts w:ascii="OpenSymbol" w:hAnsi="OpenSymbol" w:cs="OpenSymbol"/>
    </w:rPr>
  </w:style>
  <w:style w:type="character" w:customStyle="1" w:styleId="WW8Num11z1">
    <w:name w:val="WW8Num11z1"/>
    <w:rsid w:val="006071D1"/>
    <w:rPr>
      <w:rFonts w:ascii="OpenSymbol" w:hAnsi="OpenSymbol" w:cs="OpenSymbol"/>
    </w:rPr>
  </w:style>
  <w:style w:type="character" w:customStyle="1" w:styleId="WW8Num12z0">
    <w:name w:val="WW8Num12z0"/>
    <w:rsid w:val="006071D1"/>
    <w:rPr>
      <w:rFonts w:ascii="Symbol" w:hAnsi="Symbol" w:cs="OpenSymbol"/>
    </w:rPr>
  </w:style>
  <w:style w:type="character" w:customStyle="1" w:styleId="WW8Num12z1">
    <w:name w:val="WW8Num12z1"/>
    <w:rsid w:val="006071D1"/>
    <w:rPr>
      <w:rFonts w:ascii="OpenSymbol" w:hAnsi="OpenSymbol" w:cs="OpenSymbol"/>
    </w:rPr>
  </w:style>
  <w:style w:type="character" w:customStyle="1" w:styleId="WW8Num13z0">
    <w:name w:val="WW8Num13z0"/>
    <w:rsid w:val="006071D1"/>
    <w:rPr>
      <w:rFonts w:ascii="Symbol" w:hAnsi="Symbol" w:cs="OpenSymbol"/>
    </w:rPr>
  </w:style>
  <w:style w:type="character" w:customStyle="1" w:styleId="WW8Num13z1">
    <w:name w:val="WW8Num13z1"/>
    <w:rsid w:val="006071D1"/>
    <w:rPr>
      <w:rFonts w:ascii="OpenSymbol" w:hAnsi="OpenSymbol" w:cs="OpenSymbol"/>
    </w:rPr>
  </w:style>
  <w:style w:type="character" w:customStyle="1" w:styleId="WW8Num14z1">
    <w:name w:val="WW8Num14z1"/>
    <w:rsid w:val="006071D1"/>
    <w:rPr>
      <w:rFonts w:ascii="OpenSymbol" w:hAnsi="OpenSymbol" w:cs="OpenSymbol"/>
    </w:rPr>
  </w:style>
  <w:style w:type="character" w:customStyle="1" w:styleId="WW8Num15z0">
    <w:name w:val="WW8Num15z0"/>
    <w:rsid w:val="006071D1"/>
    <w:rPr>
      <w:rFonts w:ascii="Symbol" w:hAnsi="Symbol" w:cs="OpenSymbol"/>
    </w:rPr>
  </w:style>
  <w:style w:type="character" w:customStyle="1" w:styleId="WW8Num15z1">
    <w:name w:val="WW8Num15z1"/>
    <w:rsid w:val="006071D1"/>
    <w:rPr>
      <w:rFonts w:ascii="OpenSymbol" w:hAnsi="OpenSymbol" w:cs="OpenSymbol"/>
    </w:rPr>
  </w:style>
  <w:style w:type="character" w:customStyle="1" w:styleId="WW8Num16z1">
    <w:name w:val="WW8Num16z1"/>
    <w:rsid w:val="006071D1"/>
    <w:rPr>
      <w:rFonts w:ascii="OpenSymbol" w:hAnsi="OpenSymbol" w:cs="OpenSymbol"/>
    </w:rPr>
  </w:style>
  <w:style w:type="character" w:customStyle="1" w:styleId="WW8Num17z1">
    <w:name w:val="WW8Num17z1"/>
    <w:rsid w:val="006071D1"/>
    <w:rPr>
      <w:rFonts w:ascii="OpenSymbol" w:hAnsi="OpenSymbol" w:cs="OpenSymbol"/>
    </w:rPr>
  </w:style>
  <w:style w:type="character" w:customStyle="1" w:styleId="WW8Num18z1">
    <w:name w:val="WW8Num18z1"/>
    <w:rsid w:val="006071D1"/>
    <w:rPr>
      <w:rFonts w:ascii="OpenSymbol" w:hAnsi="OpenSymbol" w:cs="OpenSymbol"/>
    </w:rPr>
  </w:style>
  <w:style w:type="character" w:customStyle="1" w:styleId="WW8Num41z0">
    <w:name w:val="WW8Num41z0"/>
    <w:rsid w:val="006071D1"/>
    <w:rPr>
      <w:rFonts w:ascii="Symbol" w:hAnsi="Symbol" w:cs="Symbol"/>
    </w:rPr>
  </w:style>
  <w:style w:type="character" w:customStyle="1" w:styleId="WW8Num41z1">
    <w:name w:val="WW8Num41z1"/>
    <w:rsid w:val="006071D1"/>
    <w:rPr>
      <w:rFonts w:ascii="Courier New" w:hAnsi="Courier New" w:cs="Courier New"/>
    </w:rPr>
  </w:style>
  <w:style w:type="character" w:customStyle="1" w:styleId="WW8Num41z2">
    <w:name w:val="WW8Num41z2"/>
    <w:rsid w:val="006071D1"/>
    <w:rPr>
      <w:rFonts w:ascii="Wingdings" w:hAnsi="Wingdings" w:cs="Wingdings"/>
    </w:rPr>
  </w:style>
  <w:style w:type="character" w:customStyle="1" w:styleId="WW8Num44z0">
    <w:name w:val="WW8Num44z0"/>
    <w:rsid w:val="006071D1"/>
    <w:rPr>
      <w:rFonts w:ascii="Symbol" w:hAnsi="Symbol" w:cs="Symbol"/>
    </w:rPr>
  </w:style>
  <w:style w:type="character" w:customStyle="1" w:styleId="WW8Num44z1">
    <w:name w:val="WW8Num44z1"/>
    <w:rsid w:val="006071D1"/>
    <w:rPr>
      <w:rFonts w:ascii="Courier New" w:hAnsi="Courier New" w:cs="Courier New"/>
    </w:rPr>
  </w:style>
  <w:style w:type="character" w:customStyle="1" w:styleId="WW8Num44z2">
    <w:name w:val="WW8Num44z2"/>
    <w:rsid w:val="006071D1"/>
    <w:rPr>
      <w:rFonts w:ascii="Wingdings" w:hAnsi="Wingdings" w:cs="Wingdings"/>
    </w:rPr>
  </w:style>
  <w:style w:type="character" w:customStyle="1" w:styleId="WW8Num46z0">
    <w:name w:val="WW8Num46z0"/>
    <w:rsid w:val="006071D1"/>
    <w:rPr>
      <w:rFonts w:ascii="Symbol" w:hAnsi="Symbol" w:cs="Symbol"/>
    </w:rPr>
  </w:style>
  <w:style w:type="character" w:customStyle="1" w:styleId="WW8Num46z1">
    <w:name w:val="WW8Num46z1"/>
    <w:rsid w:val="006071D1"/>
    <w:rPr>
      <w:rFonts w:ascii="Courier New" w:hAnsi="Courier New" w:cs="Courier New"/>
    </w:rPr>
  </w:style>
  <w:style w:type="character" w:customStyle="1" w:styleId="WW8Num46z2">
    <w:name w:val="WW8Num46z2"/>
    <w:rsid w:val="006071D1"/>
    <w:rPr>
      <w:rFonts w:ascii="Wingdings" w:hAnsi="Wingdings" w:cs="Wingdings"/>
    </w:rPr>
  </w:style>
  <w:style w:type="character" w:customStyle="1" w:styleId="WW8Num47z0">
    <w:name w:val="WW8Num47z0"/>
    <w:rsid w:val="006071D1"/>
    <w:rPr>
      <w:rFonts w:ascii="Symbol" w:hAnsi="Symbol" w:cs="Symbol"/>
    </w:rPr>
  </w:style>
  <w:style w:type="character" w:customStyle="1" w:styleId="WW8Num47z1">
    <w:name w:val="WW8Num47z1"/>
    <w:rsid w:val="006071D1"/>
    <w:rPr>
      <w:rFonts w:ascii="Courier New" w:hAnsi="Courier New" w:cs="Courier New"/>
    </w:rPr>
  </w:style>
  <w:style w:type="character" w:customStyle="1" w:styleId="WW8Num47z2">
    <w:name w:val="WW8Num47z2"/>
    <w:rsid w:val="006071D1"/>
    <w:rPr>
      <w:rFonts w:ascii="Wingdings" w:hAnsi="Wingdings" w:cs="Wingdings"/>
    </w:rPr>
  </w:style>
  <w:style w:type="character" w:customStyle="1" w:styleId="WW8Num48z0">
    <w:name w:val="WW8Num48z0"/>
    <w:rsid w:val="006071D1"/>
    <w:rPr>
      <w:rFonts w:ascii="Symbol" w:hAnsi="Symbol" w:cs="Symbol"/>
    </w:rPr>
  </w:style>
  <w:style w:type="character" w:customStyle="1" w:styleId="WW8Num48z1">
    <w:name w:val="WW8Num48z1"/>
    <w:rsid w:val="006071D1"/>
    <w:rPr>
      <w:rFonts w:ascii="Courier New" w:hAnsi="Courier New" w:cs="Courier New"/>
    </w:rPr>
  </w:style>
  <w:style w:type="character" w:customStyle="1" w:styleId="WW8Num48z2">
    <w:name w:val="WW8Num48z2"/>
    <w:rsid w:val="006071D1"/>
    <w:rPr>
      <w:rFonts w:ascii="Wingdings" w:hAnsi="Wingdings" w:cs="Wingdings"/>
    </w:rPr>
  </w:style>
  <w:style w:type="character" w:customStyle="1" w:styleId="12">
    <w:name w:val="Основной шрифт абзаца1"/>
    <w:rsid w:val="006071D1"/>
  </w:style>
  <w:style w:type="character" w:customStyle="1" w:styleId="af5">
    <w:name w:val="Текст выноски Знак"/>
    <w:basedOn w:val="12"/>
    <w:rsid w:val="006071D1"/>
    <w:rPr>
      <w:rFonts w:ascii="Tahoma" w:eastAsia="Times New Roman" w:hAnsi="Tahoma" w:cs="Tahoma"/>
      <w:sz w:val="16"/>
      <w:szCs w:val="16"/>
    </w:rPr>
  </w:style>
  <w:style w:type="character" w:customStyle="1" w:styleId="af6">
    <w:name w:val="Сборник: ТЕКСТ Знак Знак Знак Знак Знак Знак Знак"/>
    <w:basedOn w:val="12"/>
    <w:rsid w:val="006071D1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7">
    <w:name w:val="Нижний колонтитул Знак"/>
    <w:basedOn w:val="12"/>
    <w:rsid w:val="006071D1"/>
    <w:rPr>
      <w:rFonts w:eastAsia="Times New Roman" w:cs="Times New Roman"/>
      <w:sz w:val="24"/>
      <w:szCs w:val="24"/>
    </w:rPr>
  </w:style>
  <w:style w:type="character" w:customStyle="1" w:styleId="af8">
    <w:name w:val="Символ нумерации"/>
    <w:rsid w:val="006071D1"/>
  </w:style>
  <w:style w:type="paragraph" w:customStyle="1" w:styleId="13">
    <w:name w:val="Название1"/>
    <w:basedOn w:val="a"/>
    <w:rsid w:val="006071D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4">
    <w:name w:val="Указатель2"/>
    <w:basedOn w:val="a"/>
    <w:rsid w:val="006071D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14">
    <w:name w:val="Название объекта1"/>
    <w:basedOn w:val="a"/>
    <w:rsid w:val="006071D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6071D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styleId="af9">
    <w:name w:val="Balloon Text"/>
    <w:basedOn w:val="a"/>
    <w:link w:val="16"/>
    <w:rsid w:val="006071D1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6">
    <w:name w:val="Текст выноски Знак1"/>
    <w:basedOn w:val="a0"/>
    <w:link w:val="af9"/>
    <w:rsid w:val="006071D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7">
    <w:name w:val="Абзац списка1"/>
    <w:basedOn w:val="a"/>
    <w:rsid w:val="006071D1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5">
    <w:name w:val="Обычный2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8">
    <w:name w:val="Подзаголовок Знак1"/>
    <w:basedOn w:val="a0"/>
    <w:rsid w:val="006071D1"/>
    <w:rPr>
      <w:rFonts w:eastAsia="Lucida Sans Unicode" w:cs="Tahoma"/>
      <w:i/>
      <w:iCs/>
      <w:sz w:val="28"/>
      <w:szCs w:val="28"/>
      <w:lang w:eastAsia="ar-SA"/>
    </w:rPr>
  </w:style>
  <w:style w:type="character" w:customStyle="1" w:styleId="19">
    <w:name w:val="Нижний колонтитул Знак1"/>
    <w:basedOn w:val="a0"/>
    <w:link w:val="afa"/>
    <w:semiHidden/>
    <w:rsid w:val="0060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19"/>
    <w:semiHidden/>
    <w:rsid w:val="006071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6">
    <w:name w:val="Нижний колонтитул Знак2"/>
    <w:basedOn w:val="a0"/>
    <w:link w:val="afa"/>
    <w:semiHidden/>
    <w:rsid w:val="006071D1"/>
  </w:style>
  <w:style w:type="paragraph" w:customStyle="1" w:styleId="1a">
    <w:name w:val=".......1"/>
    <w:basedOn w:val="a"/>
    <w:next w:val="a"/>
    <w:uiPriority w:val="99"/>
    <w:rsid w:val="006071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1">
    <w:name w:val="Обычный3"/>
    <w:rsid w:val="006071D1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paragraph" w:customStyle="1" w:styleId="afb">
    <w:name w:val="Заголовок таблицы"/>
    <w:basedOn w:val="af"/>
    <w:rsid w:val="006071D1"/>
    <w:pPr>
      <w:spacing w:line="240" w:lineRule="auto"/>
      <w:jc w:val="center"/>
    </w:pPr>
    <w:rPr>
      <w:b/>
      <w:bCs/>
      <w:kern w:val="0"/>
      <w:lang w:eastAsia="ar-SA"/>
    </w:rPr>
  </w:style>
  <w:style w:type="character" w:customStyle="1" w:styleId="afc">
    <w:name w:val="Верхний колонтитул Знак"/>
    <w:basedOn w:val="a0"/>
    <w:link w:val="afd"/>
    <w:semiHidden/>
    <w:rsid w:val="006071D1"/>
    <w:rPr>
      <w:rFonts w:eastAsia="Times New Roman"/>
      <w:sz w:val="24"/>
      <w:szCs w:val="24"/>
      <w:lang w:eastAsia="ar-SA"/>
    </w:rPr>
  </w:style>
  <w:style w:type="paragraph" w:styleId="afd">
    <w:name w:val="header"/>
    <w:basedOn w:val="a"/>
    <w:link w:val="afc"/>
    <w:semiHidden/>
    <w:rsid w:val="006071D1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customStyle="1" w:styleId="1b">
    <w:name w:val="Верхний колонтитул Знак1"/>
    <w:basedOn w:val="a0"/>
    <w:link w:val="afd"/>
    <w:uiPriority w:val="99"/>
    <w:semiHidden/>
    <w:rsid w:val="006071D1"/>
  </w:style>
  <w:style w:type="character" w:customStyle="1" w:styleId="110">
    <w:name w:val="Заголовок 1 Знак1"/>
    <w:aliases w:val="Знак Знак1"/>
    <w:basedOn w:val="a0"/>
    <w:rsid w:val="006071D1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fe">
    <w:name w:val="List"/>
    <w:basedOn w:val="ac"/>
    <w:semiHidden/>
    <w:rsid w:val="006071D1"/>
    <w:pPr>
      <w:spacing w:after="0"/>
      <w:jc w:val="both"/>
    </w:pPr>
    <w:rPr>
      <w:rFonts w:cs="Lohit Hindi"/>
    </w:rPr>
  </w:style>
  <w:style w:type="paragraph" w:styleId="1c">
    <w:name w:val="toc 1"/>
    <w:basedOn w:val="a"/>
    <w:next w:val="a"/>
    <w:semiHidden/>
    <w:rsid w:val="006071D1"/>
    <w:pPr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">
    <w:name w:val="Strong"/>
    <w:basedOn w:val="a0"/>
    <w:uiPriority w:val="22"/>
    <w:qFormat/>
    <w:rsid w:val="006071D1"/>
    <w:rPr>
      <w:b/>
      <w:bCs/>
    </w:rPr>
  </w:style>
  <w:style w:type="paragraph" w:customStyle="1" w:styleId="310">
    <w:name w:val="Основной текст 31"/>
    <w:basedOn w:val="a"/>
    <w:rsid w:val="006071D1"/>
    <w:pPr>
      <w:suppressAutoHyphens/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glib.ru" TargetMode="Externa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lib.sportedu.ru/Press/TPFK/" TargetMode="External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ru" TargetMode="Externa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10" Type="http://schemas.openxmlformats.org/officeDocument/2006/relationships/hyperlink" Target="http://lib.sportedu.ru" TargetMode="Externa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webSettings" Target="webSettings.xml"/><Relationship Id="rId9" Type="http://schemas.openxmlformats.org/officeDocument/2006/relationships/hyperlink" Target="http://library.ru" TargetMode="External"/><Relationship Id="rId14" Type="http://schemas.openxmlformats.org/officeDocument/2006/relationships/hyperlink" Target="http://lesgaft.spb.ru" TargetMode="Externa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30</Pages>
  <Words>6295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2019-03-21T10:54:00Z</dcterms:created>
  <dcterms:modified xsi:type="dcterms:W3CDTF">2019-04-23T09:09:00Z</dcterms:modified>
</cp:coreProperties>
</file>