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FD" w:rsidRPr="002150FD" w:rsidRDefault="002150FD" w:rsidP="002150F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50FD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50FD">
        <w:rPr>
          <w:rFonts w:ascii="Times New Roman" w:hAnsi="Times New Roman" w:cs="Times New Roman"/>
          <w:sz w:val="28"/>
          <w:szCs w:val="28"/>
          <w:lang w:eastAsia="ru-RU"/>
        </w:rPr>
        <w:t>Рабочей программы дисциплины</w:t>
      </w: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F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Научно-исследовательский семинар</w:t>
      </w:r>
      <w:r w:rsidRPr="002150F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50FD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50FD">
        <w:rPr>
          <w:rFonts w:ascii="Times New Roman" w:hAnsi="Times New Roman" w:cs="Times New Roman"/>
          <w:sz w:val="28"/>
          <w:szCs w:val="28"/>
          <w:lang w:eastAsia="ru-RU"/>
        </w:rPr>
        <w:t>44.04.01 Педагогическое образование.</w:t>
      </w:r>
    </w:p>
    <w:p w:rsidR="002150FD" w:rsidRPr="002150FD" w:rsidRDefault="002150FD" w:rsidP="002150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150FD">
        <w:rPr>
          <w:rFonts w:ascii="Times New Roman" w:hAnsi="Times New Roman" w:cs="Times New Roman"/>
          <w:sz w:val="28"/>
          <w:szCs w:val="28"/>
          <w:lang w:eastAsia="zh-CN"/>
        </w:rPr>
        <w:t>программа «Физи</w:t>
      </w:r>
      <w:r w:rsidR="008462F1">
        <w:rPr>
          <w:rFonts w:ascii="Times New Roman" w:hAnsi="Times New Roman" w:cs="Times New Roman"/>
          <w:sz w:val="28"/>
          <w:szCs w:val="28"/>
          <w:lang w:eastAsia="zh-CN"/>
        </w:rPr>
        <w:t xml:space="preserve">ческое и 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>технологическое образование</w:t>
      </w:r>
      <w:r w:rsidR="008462F1">
        <w:rPr>
          <w:rFonts w:ascii="Times New Roman" w:hAnsi="Times New Roman" w:cs="Times New Roman"/>
          <w:sz w:val="28"/>
          <w:szCs w:val="28"/>
          <w:lang w:eastAsia="zh-CN"/>
        </w:rPr>
        <w:t xml:space="preserve"> в новой образовательной практике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150FD">
        <w:rPr>
          <w:rFonts w:ascii="Times New Roman" w:hAnsi="Times New Roman" w:cs="Times New Roman"/>
          <w:sz w:val="28"/>
          <w:szCs w:val="28"/>
          <w:lang w:eastAsia="zh-CN"/>
        </w:rPr>
        <w:t>Квалификация (степень) магистр</w:t>
      </w:r>
    </w:p>
    <w:p w:rsidR="002150FD" w:rsidRPr="002150FD" w:rsidRDefault="002150FD" w:rsidP="002150F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150FD" w:rsidRPr="002150FD" w:rsidRDefault="002150FD" w:rsidP="002150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462F1" w:rsidRPr="002150FD" w:rsidRDefault="002150FD" w:rsidP="00554F2A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150FD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(РПД) «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Научно-исследовательский семинар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» разработана согласно Федеральному государственному образовательному стандарту высшего образования (ФГОС </w:t>
      </w:r>
      <w:proofErr w:type="gramStart"/>
      <w:r w:rsidRPr="002150FD">
        <w:rPr>
          <w:rFonts w:ascii="Times New Roman" w:hAnsi="Times New Roman" w:cs="Times New Roman"/>
          <w:sz w:val="28"/>
          <w:szCs w:val="28"/>
          <w:lang w:eastAsia="zh-CN"/>
        </w:rPr>
        <w:t>ВО</w:t>
      </w:r>
      <w:proofErr w:type="gramEnd"/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) «Образование и педагогические науки» по направлению магистратуры 44.04.01 Педагогическое образование, программа </w:t>
      </w:r>
      <w:r w:rsidR="008462F1" w:rsidRPr="002150FD">
        <w:rPr>
          <w:rFonts w:ascii="Times New Roman" w:hAnsi="Times New Roman" w:cs="Times New Roman"/>
          <w:sz w:val="28"/>
          <w:szCs w:val="28"/>
          <w:lang w:eastAsia="zh-CN"/>
        </w:rPr>
        <w:t>«Физи</w:t>
      </w:r>
      <w:r w:rsidR="008462F1">
        <w:rPr>
          <w:rFonts w:ascii="Times New Roman" w:hAnsi="Times New Roman" w:cs="Times New Roman"/>
          <w:sz w:val="28"/>
          <w:szCs w:val="28"/>
          <w:lang w:eastAsia="zh-CN"/>
        </w:rPr>
        <w:t xml:space="preserve">ческое и </w:t>
      </w:r>
      <w:r w:rsidR="008462F1" w:rsidRPr="002150FD">
        <w:rPr>
          <w:rFonts w:ascii="Times New Roman" w:hAnsi="Times New Roman" w:cs="Times New Roman"/>
          <w:sz w:val="28"/>
          <w:szCs w:val="28"/>
          <w:lang w:eastAsia="zh-CN"/>
        </w:rPr>
        <w:t>технологическое образование</w:t>
      </w:r>
      <w:r w:rsidR="008462F1">
        <w:rPr>
          <w:rFonts w:ascii="Times New Roman" w:hAnsi="Times New Roman" w:cs="Times New Roman"/>
          <w:sz w:val="28"/>
          <w:szCs w:val="28"/>
          <w:lang w:eastAsia="zh-CN"/>
        </w:rPr>
        <w:t xml:space="preserve"> в новой образовательной практике</w:t>
      </w:r>
      <w:r w:rsidR="008462F1" w:rsidRPr="002150FD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2150FD" w:rsidRPr="002150FD" w:rsidRDefault="002150FD" w:rsidP="002150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150FD">
        <w:rPr>
          <w:rFonts w:ascii="Times New Roman" w:hAnsi="Times New Roman" w:cs="Times New Roman"/>
          <w:sz w:val="28"/>
          <w:szCs w:val="28"/>
          <w:lang w:eastAsia="zh-CN"/>
        </w:rPr>
        <w:t>Объем программы дисциплины «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Научно-исследовательский семинар</w:t>
      </w:r>
      <w:r w:rsidR="003D5517">
        <w:rPr>
          <w:rFonts w:ascii="Times New Roman" w:hAnsi="Times New Roman" w:cs="Times New Roman"/>
          <w:sz w:val="28"/>
          <w:szCs w:val="28"/>
          <w:lang w:eastAsia="zh-CN"/>
        </w:rPr>
        <w:t xml:space="preserve">» составляет  </w:t>
      </w:r>
      <w:proofErr w:type="spellStart"/>
      <w:r w:rsidR="003D5517">
        <w:rPr>
          <w:rFonts w:ascii="Times New Roman" w:hAnsi="Times New Roman" w:cs="Times New Roman"/>
          <w:sz w:val="28"/>
          <w:szCs w:val="28"/>
          <w:lang w:eastAsia="zh-CN"/>
        </w:rPr>
        <w:t>з.е</w:t>
      </w:r>
      <w:proofErr w:type="spellEnd"/>
      <w:r w:rsidR="003D551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3D5517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часа). Из них на контактную работу с преподавателем (различные формы аудиторной работы) отводится </w:t>
      </w:r>
      <w:r w:rsidR="003D5517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>часов и на самостоятельную работу обуча</w:t>
      </w:r>
      <w:r w:rsidR="003D5517">
        <w:rPr>
          <w:rFonts w:ascii="Times New Roman" w:hAnsi="Times New Roman" w:cs="Times New Roman"/>
          <w:sz w:val="28"/>
          <w:szCs w:val="28"/>
          <w:lang w:eastAsia="zh-CN"/>
        </w:rPr>
        <w:t xml:space="preserve">ющегося – 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 часа.</w:t>
      </w:r>
    </w:p>
    <w:p w:rsidR="002150FD" w:rsidRPr="002150FD" w:rsidRDefault="002150FD" w:rsidP="002150FD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50FD" w:rsidRPr="002150FD" w:rsidRDefault="002150FD" w:rsidP="002150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0FD">
        <w:rPr>
          <w:rFonts w:ascii="Times New Roman" w:hAnsi="Times New Roman" w:cs="Times New Roman"/>
          <w:sz w:val="28"/>
          <w:szCs w:val="28"/>
          <w:lang w:eastAsia="ru-RU"/>
        </w:rPr>
        <w:t>Цель курса:</w:t>
      </w:r>
    </w:p>
    <w:p w:rsidR="002150FD" w:rsidRPr="00D34946" w:rsidRDefault="002150FD" w:rsidP="002150FD">
      <w:pPr>
        <w:spacing w:before="100" w:beforeAutospacing="1"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научно-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исследовательского </w:t>
      </w: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выработать у студентов компетенции и профессиональные навыки самостоятельной исследовательской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педагогике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участия в работе исследовательской команды, готовность к различным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включая управление процессами в образовании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рефлексии, соблюдению принципов профессиональной этики педагога. </w:t>
      </w:r>
    </w:p>
    <w:p w:rsidR="002150FD" w:rsidRPr="00D34946" w:rsidRDefault="002150FD" w:rsidP="002150FD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рофориентационная</w:t>
      </w:r>
      <w:proofErr w:type="spellEnd"/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 студентами,  индивидуальное и групповое консультирование, помогающие сориентироваться и выбрать научно-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практическое направление,  сформулировать тему самостоятельного </w:t>
      </w:r>
      <w:r w:rsidR="002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включи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исследовательский проект;</w:t>
      </w:r>
      <w:proofErr w:type="gramEnd"/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с публикациями, признаваемыми академическим сообществом в качестве базовых в профессиональных дискуссиях вокруг  специфики использования методов, техник и исследовательских практик, выбора фокуса исследования, индивидуальной или коллективной работы,  эмоциональной составляющей исследовательс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процесса;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исследовательской рефлексии и эмоциональной устойчивости к различным условиям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студентов с инновационными методами исследований: включенным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людением, визуальными техниками;</w:t>
      </w:r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навыков работы в условиях выполнения коллективных проектов, формирование коллективной ответственности и дисциплины, готовности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взаимозаменяемости и поддержке;</w:t>
      </w:r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proofErr w:type="gramStart"/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академического письма, включая особенность текстов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различных этапах исследования;</w:t>
      </w:r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проектов, хода самостоятельных исследований, промежуточных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завершающих работ по проектам;</w:t>
      </w:r>
    </w:p>
    <w:p w:rsidR="002150FD" w:rsidRPr="00D34946" w:rsidRDefault="003D5517" w:rsidP="003D55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у студентов навыков и умений ведения научных дискуссий, выступления с результатами исследования на различных мероприятиях (научных семинарах и конференциях, рабочих совещаниях, презентациях и 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0FD"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5517" w:rsidRDefault="002150FD" w:rsidP="003D5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5517">
        <w:rPr>
          <w:rFonts w:ascii="Times New Roman" w:hAnsi="Times New Roman"/>
          <w:b/>
          <w:sz w:val="28"/>
          <w:szCs w:val="28"/>
        </w:rPr>
        <w:t>Результаты</w:t>
      </w:r>
      <w:r w:rsidRPr="003D5517">
        <w:rPr>
          <w:rFonts w:ascii="Times New Roman" w:hAnsi="Times New Roman"/>
          <w:sz w:val="28"/>
          <w:szCs w:val="28"/>
        </w:rPr>
        <w:t xml:space="preserve"> по итогам курса  «Научно-</w:t>
      </w:r>
      <w:r w:rsidR="003D5517" w:rsidRPr="003D5517">
        <w:rPr>
          <w:rFonts w:ascii="Times New Roman" w:hAnsi="Times New Roman"/>
          <w:sz w:val="28"/>
          <w:szCs w:val="28"/>
        </w:rPr>
        <w:t>исследовательский</w:t>
      </w:r>
      <w:r w:rsidRPr="003D5517">
        <w:rPr>
          <w:rFonts w:ascii="Times New Roman" w:hAnsi="Times New Roman"/>
          <w:sz w:val="28"/>
          <w:szCs w:val="28"/>
        </w:rPr>
        <w:t xml:space="preserve"> семинар» </w:t>
      </w:r>
    </w:p>
    <w:p w:rsidR="002150FD" w:rsidRPr="003D5517" w:rsidRDefault="002150FD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5517">
        <w:rPr>
          <w:rFonts w:ascii="Times New Roman" w:hAnsi="Times New Roman"/>
          <w:sz w:val="28"/>
          <w:szCs w:val="28"/>
        </w:rPr>
        <w:t>магистрант должен: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- </w:t>
      </w:r>
      <w:r w:rsidR="002150FD" w:rsidRPr="003D551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знать</w:t>
      </w:r>
      <w:r w:rsidR="002150FD" w:rsidRPr="003D5517">
        <w:rPr>
          <w:rFonts w:ascii="Times New Roman" w:hAnsi="Times New Roman"/>
          <w:b/>
          <w:bCs/>
          <w:sz w:val="24"/>
          <w:szCs w:val="24"/>
        </w:rPr>
        <w:t>: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 xml:space="preserve"> специфику научных исследований в системе образования, основания для выделения методологической базы научно-педагогического исследования, основании для согласования методологических характеристик научного исследования, общую логику проведения научно-педагогического исследования, современные способы сбора, обработки и интерпретации данных в научно-педагогических исследованиях; способы оценивания качества научно-педагогического исследования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- </w:t>
      </w:r>
      <w:r w:rsidR="002150FD" w:rsidRPr="003D551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уметь</w:t>
      </w:r>
      <w:r w:rsidR="002150FD" w:rsidRPr="003D5517">
        <w:rPr>
          <w:rFonts w:ascii="Times New Roman" w:hAnsi="Times New Roman"/>
          <w:b/>
          <w:bCs/>
          <w:sz w:val="24"/>
          <w:szCs w:val="24"/>
        </w:rPr>
        <w:t>: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 xml:space="preserve"> выделять особенности собственного научного исследования в рамках магистерской диссертации, определять методологические характеристики научного исследования в рамках заданной тематики, описывать общую логику проведения собственного научного исследования, использовать современные способы сбора, обработки и интерпретации данных применительно к 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lastRenderedPageBreak/>
        <w:t>собственному исследованию; оценивать качество собственного исследования в рамках магистерской диссертации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  <w:proofErr w:type="gramEnd"/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- </w:t>
      </w:r>
      <w:r w:rsidR="002150FD" w:rsidRPr="003D551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владеть</w:t>
      </w:r>
      <w:r w:rsidR="002150FD" w:rsidRPr="003D5517">
        <w:rPr>
          <w:rFonts w:ascii="Times New Roman" w:hAnsi="Times New Roman"/>
          <w:b/>
          <w:bCs/>
          <w:sz w:val="24"/>
          <w:szCs w:val="24"/>
        </w:rPr>
        <w:t>: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 xml:space="preserve"> 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исследования; готовностью самостоятельно осуществлять научное исследование с использованием современных методов науки.</w:t>
      </w:r>
    </w:p>
    <w:p w:rsidR="002150FD" w:rsidRPr="003D5517" w:rsidRDefault="002150FD" w:rsidP="003D5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5517">
        <w:rPr>
          <w:rFonts w:ascii="Times New Roman" w:hAnsi="Times New Roman"/>
          <w:b/>
          <w:i/>
          <w:sz w:val="28"/>
          <w:szCs w:val="28"/>
        </w:rPr>
        <w:t>Овладеть следующими компетенциями</w:t>
      </w:r>
      <w:r w:rsidRPr="003D5517">
        <w:rPr>
          <w:rFonts w:ascii="Times New Roman" w:hAnsi="Times New Roman"/>
          <w:sz w:val="28"/>
          <w:szCs w:val="28"/>
        </w:rPr>
        <w:t>: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8"/>
          <w:szCs w:val="28"/>
          <w:lang w:eastAsia="zh-CN"/>
        </w:rPr>
        <w:t></w:t>
      </w:r>
      <w:r>
        <w:rPr>
          <w:rFonts w:ascii="Symbol" w:hAnsi="Symbol"/>
          <w:sz w:val="28"/>
          <w:szCs w:val="28"/>
          <w:lang w:eastAsia="zh-CN"/>
        </w:rPr>
        <w:t></w:t>
      </w:r>
      <w:r w:rsidR="002150FD" w:rsidRPr="003D5517">
        <w:rPr>
          <w:rFonts w:ascii="Symbol" w:hAnsi="Symbol"/>
          <w:sz w:val="28"/>
          <w:szCs w:val="28"/>
          <w:lang w:eastAsia="zh-CN"/>
        </w:rPr>
        <w:t>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 xml:space="preserve">способность совершенствовать и развивать свой </w:t>
      </w:r>
      <w:proofErr w:type="spellStart"/>
      <w:r w:rsidR="002150FD" w:rsidRPr="003D5517">
        <w:rPr>
          <w:rFonts w:ascii="Times New Roman" w:hAnsi="Times New Roman"/>
          <w:sz w:val="28"/>
          <w:szCs w:val="28"/>
          <w:lang w:eastAsia="zh-CN"/>
        </w:rPr>
        <w:t>общеинтеллектуальный</w:t>
      </w:r>
      <w:proofErr w:type="spellEnd"/>
      <w:r w:rsidR="002150FD" w:rsidRPr="003D5517">
        <w:rPr>
          <w:rFonts w:ascii="Times New Roman" w:hAnsi="Times New Roman"/>
          <w:sz w:val="28"/>
          <w:szCs w:val="28"/>
          <w:lang w:eastAsia="zh-CN"/>
        </w:rPr>
        <w:t xml:space="preserve"> и общекультурный уровень (ОК-1);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0FD" w:rsidRPr="003D5517">
        <w:rPr>
          <w:rFonts w:ascii="Times New Roman" w:hAnsi="Times New Roman"/>
          <w:sz w:val="28"/>
          <w:szCs w:val="28"/>
        </w:rPr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0FD" w:rsidRPr="003D5517">
        <w:rPr>
          <w:rFonts w:ascii="Times New Roman" w:hAnsi="Times New Roman"/>
          <w:sz w:val="28"/>
          <w:szCs w:val="28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 xml:space="preserve">готовность использовать индивидуальные </w:t>
      </w:r>
      <w:proofErr w:type="spellStart"/>
      <w:r w:rsidR="002150FD" w:rsidRPr="003D5517">
        <w:rPr>
          <w:rFonts w:ascii="Times New Roman" w:hAnsi="Times New Roman"/>
          <w:sz w:val="28"/>
          <w:szCs w:val="28"/>
          <w:lang w:eastAsia="zh-CN"/>
        </w:rPr>
        <w:t>креативные</w:t>
      </w:r>
      <w:proofErr w:type="spellEnd"/>
      <w:r w:rsidR="002150FD" w:rsidRPr="003D5517">
        <w:rPr>
          <w:rFonts w:ascii="Times New Roman" w:hAnsi="Times New Roman"/>
          <w:sz w:val="28"/>
          <w:szCs w:val="28"/>
          <w:lang w:eastAsia="zh-CN"/>
        </w:rPr>
        <w:t xml:space="preserve"> способности для оригинального решения исследовательских задач (ПК-6);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0FD" w:rsidRPr="003D5517">
        <w:rPr>
          <w:rFonts w:ascii="Times New Roman" w:hAnsi="Times New Roman"/>
          <w:sz w:val="28"/>
          <w:szCs w:val="28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>готовность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типов (ПК-8);</w:t>
      </w:r>
    </w:p>
    <w:p w:rsidR="002150FD" w:rsidRPr="003D5517" w:rsidRDefault="003D5517" w:rsidP="003D55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2150FD" w:rsidRPr="003D5517">
        <w:rPr>
          <w:rFonts w:ascii="Times New Roman" w:hAnsi="Times New Roman"/>
          <w:sz w:val="28"/>
          <w:szCs w:val="28"/>
          <w:lang w:eastAsia="zh-CN"/>
        </w:rPr>
        <w:t>готовность к систематизации, обобщению и распространению методического опыта (отечественного и зарубежного) в профессиональной области (ПК-9).</w:t>
      </w:r>
    </w:p>
    <w:p w:rsidR="00C314D2" w:rsidRPr="004B5811" w:rsidRDefault="00C314D2" w:rsidP="00C3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</w:t>
      </w:r>
      <w:r w:rsidRPr="004B5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D2" w:rsidRPr="004B5811" w:rsidRDefault="00C314D2" w:rsidP="00C3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0FD" w:rsidRPr="002150FD" w:rsidRDefault="002150FD" w:rsidP="002150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0FD" w:rsidRPr="002150FD" w:rsidRDefault="002150FD" w:rsidP="002150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0F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д.п.н., доцент И.И. </w:t>
      </w:r>
      <w:proofErr w:type="spellStart"/>
      <w:r w:rsidRPr="002150FD">
        <w:rPr>
          <w:rFonts w:ascii="Times New Roman" w:hAnsi="Times New Roman" w:cs="Times New Roman"/>
          <w:sz w:val="28"/>
          <w:szCs w:val="28"/>
          <w:lang w:eastAsia="ru-RU"/>
        </w:rPr>
        <w:t>Барахович</w:t>
      </w:r>
      <w:proofErr w:type="spellEnd"/>
    </w:p>
    <w:p w:rsidR="002150FD" w:rsidRPr="005973C5" w:rsidRDefault="002150FD" w:rsidP="002150FD">
      <w:pPr>
        <w:jc w:val="both"/>
        <w:rPr>
          <w:rFonts w:eastAsiaTheme="minorHAnsi"/>
          <w:sz w:val="28"/>
          <w:szCs w:val="28"/>
        </w:rPr>
      </w:pPr>
    </w:p>
    <w:p w:rsidR="002150FD" w:rsidRDefault="002150FD" w:rsidP="002150FD">
      <w:pPr>
        <w:spacing w:line="360" w:lineRule="auto"/>
        <w:jc w:val="center"/>
        <w:outlineLvl w:val="0"/>
        <w:rPr>
          <w:b/>
          <w:bCs/>
          <w:sz w:val="24"/>
          <w:szCs w:val="24"/>
          <w:lang w:eastAsia="hi-IN" w:bidi="hi-IN"/>
        </w:rPr>
      </w:pPr>
    </w:p>
    <w:p w:rsidR="00554F2A" w:rsidRDefault="00554F2A" w:rsidP="002150FD">
      <w:pPr>
        <w:spacing w:line="360" w:lineRule="auto"/>
        <w:jc w:val="center"/>
        <w:outlineLvl w:val="0"/>
        <w:rPr>
          <w:b/>
          <w:bCs/>
          <w:sz w:val="24"/>
          <w:szCs w:val="24"/>
          <w:lang w:eastAsia="hi-IN" w:bidi="hi-IN"/>
        </w:rPr>
      </w:pPr>
    </w:p>
    <w:p w:rsidR="00554F2A" w:rsidRDefault="00554F2A" w:rsidP="002150FD">
      <w:pPr>
        <w:spacing w:line="360" w:lineRule="auto"/>
        <w:jc w:val="center"/>
        <w:outlineLvl w:val="0"/>
        <w:rPr>
          <w:b/>
          <w:bCs/>
          <w:sz w:val="24"/>
          <w:szCs w:val="24"/>
          <w:lang w:eastAsia="hi-IN" w:bidi="hi-IN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МИНИСТЕРСТВО НАУКИ И ВЫСШЕГО ОБРАЗОВАНИЯ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РОССИЙСКОЙ ФЕДЕРАЦИИ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 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высшего образования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b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:rsidR="006B25D6" w:rsidRPr="006B25D6" w:rsidRDefault="006B25D6" w:rsidP="006B25D6">
      <w:pPr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25D6">
        <w:rPr>
          <w:rFonts w:ascii="Times New Roman" w:hAnsi="Times New Roman" w:cs="Times New Roman"/>
          <w:sz w:val="28"/>
          <w:szCs w:val="28"/>
        </w:rPr>
        <w:t>Кафедра-разработчик: Технология и предпринимательство ИМФИ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 xml:space="preserve">Направление подготовки: 44.04.01 Педагогическое образование 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i/>
          <w:sz w:val="28"/>
          <w:szCs w:val="28"/>
        </w:rPr>
        <w:t>«Физическое и технологическое образование в новой образовательной практике»</w:t>
      </w: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5D6">
        <w:rPr>
          <w:rFonts w:ascii="Times New Roman" w:hAnsi="Times New Roman" w:cs="Times New Roman"/>
          <w:sz w:val="28"/>
          <w:szCs w:val="28"/>
        </w:rPr>
        <w:t>Квалификация (степень) магис</w:t>
      </w:r>
      <w:r>
        <w:rPr>
          <w:rFonts w:ascii="Times New Roman" w:hAnsi="Times New Roman" w:cs="Times New Roman"/>
          <w:sz w:val="28"/>
          <w:szCs w:val="28"/>
        </w:rPr>
        <w:t>тр</w:t>
      </w:r>
    </w:p>
    <w:p w:rsid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5D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 2017</w:t>
      </w:r>
    </w:p>
    <w:p w:rsidR="00554F2A" w:rsidRDefault="00554F2A" w:rsidP="006B25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5D6" w:rsidRPr="006B25D6" w:rsidRDefault="006B25D6" w:rsidP="006B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«Научно-исследовательский семинар» </w:t>
      </w:r>
    </w:p>
    <w:p w:rsidR="006B25D6" w:rsidRPr="006B25D6" w:rsidRDefault="006B25D6" w:rsidP="006B25D6">
      <w:pPr>
        <w:jc w:val="both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 xml:space="preserve">составлена д.п.н. </w:t>
      </w:r>
      <w:proofErr w:type="spellStart"/>
      <w:r w:rsidRPr="006B25D6">
        <w:rPr>
          <w:rFonts w:ascii="Times New Roman" w:hAnsi="Times New Roman" w:cs="Times New Roman"/>
          <w:sz w:val="28"/>
          <w:szCs w:val="28"/>
        </w:rPr>
        <w:t>Барахович</w:t>
      </w:r>
      <w:proofErr w:type="spellEnd"/>
      <w:r w:rsidRPr="006B25D6"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6B25D6" w:rsidRPr="006B25D6" w:rsidRDefault="006B25D6" w:rsidP="006B25D6">
      <w:pPr>
        <w:tabs>
          <w:tab w:val="left" w:pos="4820"/>
          <w:tab w:val="right" w:leader="underscore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>Рабочая программа обсуждена на заседании кафедры технологии и предпринимательства</w:t>
      </w:r>
    </w:p>
    <w:p w:rsidR="006B25D6" w:rsidRPr="006B25D6" w:rsidRDefault="006B25D6" w:rsidP="006B25D6">
      <w:pPr>
        <w:tabs>
          <w:tab w:val="left" w:pos="4820"/>
          <w:tab w:val="right" w:leader="underscore" w:pos="9072"/>
        </w:tabs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15317F" w:rsidP="006B25D6">
      <w:pPr>
        <w:tabs>
          <w:tab w:val="left" w:pos="4820"/>
          <w:tab w:val="right" w:leader="underscore" w:pos="9072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340360</wp:posOffset>
            </wp:positionV>
            <wp:extent cx="939800" cy="539750"/>
            <wp:effectExtent l="19050" t="0" r="0" b="0"/>
            <wp:wrapTight wrapText="bothSides">
              <wp:wrapPolygon edited="0">
                <wp:start x="-438" y="0"/>
                <wp:lineTo x="-438" y="20584"/>
                <wp:lineTo x="21454" y="20584"/>
                <wp:lineTo x="21454" y="0"/>
                <wp:lineTo x="-438" y="0"/>
              </wp:wrapPolygon>
            </wp:wrapTight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5D6" w:rsidRPr="006B25D6">
        <w:rPr>
          <w:rFonts w:ascii="Times New Roman" w:hAnsi="Times New Roman" w:cs="Times New Roman"/>
          <w:sz w:val="28"/>
          <w:szCs w:val="28"/>
        </w:rPr>
        <w:t>Протокол № 1 от12.09.17г.</w:t>
      </w:r>
    </w:p>
    <w:p w:rsidR="006B25D6" w:rsidRPr="006B25D6" w:rsidRDefault="006B25D6" w:rsidP="006B25D6">
      <w:pPr>
        <w:tabs>
          <w:tab w:val="left" w:pos="4820"/>
          <w:tab w:val="right" w:leader="underscore" w:pos="9072"/>
        </w:tabs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                   И.В. Богомаз</w:t>
      </w:r>
    </w:p>
    <w:p w:rsidR="006B25D6" w:rsidRPr="006B25D6" w:rsidRDefault="006B25D6" w:rsidP="006B25D6">
      <w:pPr>
        <w:tabs>
          <w:tab w:val="left" w:pos="4820"/>
          <w:tab w:val="right" w:leader="underscore" w:pos="9072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6B25D6" w:rsidP="006B25D6">
      <w:pPr>
        <w:tabs>
          <w:tab w:val="left" w:pos="5670"/>
          <w:tab w:val="right" w:leader="underscore" w:pos="9072"/>
        </w:tabs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 xml:space="preserve">Одобрено научно-методическим советом ИМФИ  КГПУ им. В.П. Астафьева </w:t>
      </w:r>
    </w:p>
    <w:p w:rsidR="006B25D6" w:rsidRPr="006B25D6" w:rsidRDefault="006B25D6" w:rsidP="006B25D6">
      <w:pPr>
        <w:tabs>
          <w:tab w:val="left" w:pos="5670"/>
          <w:tab w:val="right" w:leader="underscore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6B25D6" w:rsidP="006B25D6">
      <w:pPr>
        <w:tabs>
          <w:tab w:val="left" w:pos="4820"/>
          <w:tab w:val="right" w:leader="underscore" w:pos="9072"/>
        </w:tabs>
        <w:spacing w:after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>Протокол № 1     от 27.09  2017 г.</w:t>
      </w:r>
    </w:p>
    <w:p w:rsidR="006B25D6" w:rsidRPr="006B25D6" w:rsidRDefault="006B25D6" w:rsidP="006B25D6">
      <w:pPr>
        <w:tabs>
          <w:tab w:val="left" w:pos="5670"/>
          <w:tab w:val="right" w:leader="underscore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6B25D6" w:rsidP="006B25D6">
      <w:pPr>
        <w:tabs>
          <w:tab w:val="left" w:pos="4253"/>
          <w:tab w:val="right" w:leader="underscore" w:pos="9072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 xml:space="preserve">Председатель   НМС                      </w:t>
      </w:r>
      <w:r w:rsidRPr="006B2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78486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5D6">
        <w:rPr>
          <w:rFonts w:ascii="Times New Roman" w:hAnsi="Times New Roman" w:cs="Times New Roman"/>
          <w:sz w:val="28"/>
          <w:szCs w:val="28"/>
        </w:rPr>
        <w:t xml:space="preserve">                    С.В. </w:t>
      </w:r>
      <w:proofErr w:type="spellStart"/>
      <w:r w:rsidRPr="006B25D6">
        <w:rPr>
          <w:rFonts w:ascii="Times New Roman" w:hAnsi="Times New Roman" w:cs="Times New Roman"/>
          <w:sz w:val="28"/>
          <w:szCs w:val="28"/>
        </w:rPr>
        <w:t>Бортновский</w:t>
      </w:r>
      <w:proofErr w:type="spellEnd"/>
      <w:r w:rsidRPr="006B25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25D6" w:rsidRPr="006B25D6" w:rsidRDefault="006B25D6" w:rsidP="006B25D6">
      <w:pPr>
        <w:tabs>
          <w:tab w:val="left" w:pos="5670"/>
          <w:tab w:val="right" w:leader="underscore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B25D6">
        <w:rPr>
          <w:rFonts w:ascii="Times New Roman" w:hAnsi="Times New Roman" w:cs="Times New Roman"/>
          <w:sz w:val="28"/>
          <w:szCs w:val="28"/>
        </w:rPr>
        <w:tab/>
      </w:r>
    </w:p>
    <w:p w:rsidR="006B25D6" w:rsidRPr="006B25D6" w:rsidRDefault="006B25D6" w:rsidP="006B25D6">
      <w:pPr>
        <w:tabs>
          <w:tab w:val="left" w:pos="4820"/>
          <w:tab w:val="right" w:leader="underscore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25D6" w:rsidRPr="006B25D6" w:rsidRDefault="006B25D6" w:rsidP="006B25D6">
      <w:pPr>
        <w:tabs>
          <w:tab w:val="left" w:pos="5670"/>
          <w:tab w:val="right" w:leader="underscore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F272E" w:rsidRDefault="00BF272E" w:rsidP="00A35C9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72E" w:rsidRDefault="00BF272E" w:rsidP="00A35C9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5D6" w:rsidRDefault="006B25D6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25D6" w:rsidRDefault="006B25D6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4F2A" w:rsidRDefault="00554F2A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4F2A" w:rsidRDefault="00554F2A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4F2A" w:rsidRDefault="00554F2A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4F2A" w:rsidRDefault="00554F2A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50FD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58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</w:t>
      </w:r>
      <w:r w:rsidR="006B25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одержание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ПОЯСНИТЕЛЬНАЯ ЗАПИСКА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ОРГАНИЗАЦИОННО-МЕТОДИЧЕСКИЕ ДОКУМЕНТЫ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УЧЕБНО-МЕТОДИЧЕСКАЯ ПРОГРАММА ДИСЦИПЛИНЫ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РАБОЧАЯ ПРОГРАММА</w:t>
      </w:r>
      <w:r w:rsidR="00967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7E29" w:rsidRPr="00967E29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дисциплины</w:t>
      </w:r>
      <w:r w:rsidRPr="00967E2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3.ТЕХНОЛОГИЧЕСКАЯ КАРТА ОБУЧЕНИЯ ДИСЦИПЛИНЕ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ТЕХНОЛОГИЧЕСКАЯ КАРТА ВНЕАУДИТОРНОЙ УЧЕБНОЙ РАБОТЫ ПО ДИСЦИПЛИНЕ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УЧЕБНЫЕ РЕСУРСЫ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КАРТА ЛИТЕРАТУРНО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ГО ОБЕСПЕЧЕНИЯ ДИСЦИПЛИНЫ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КАРТА ОБЕСПЕЧЕННОСТИ ДИСЦИПЛИНЫ СРЕДСТВАМИ ОБУЧЕНИЯ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967E29">
        <w:rPr>
          <w:rFonts w:ascii="Times New Roman" w:eastAsia="Times New Roman" w:hAnsi="Times New Roman" w:cs="Times New Roman"/>
          <w:sz w:val="24"/>
          <w:szCs w:val="24"/>
          <w:lang w:eastAsia="zh-CN"/>
        </w:rPr>
        <w:t>ФОНД ОЦЕНОЧНЫХ СРЕДСТВ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 </w:t>
      </w: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СТУДЕНТОВ</w:t>
      </w:r>
      <w:r w:rsidRPr="002714C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 </w:t>
      </w:r>
    </w:p>
    <w:p w:rsidR="006B25D6" w:rsidRPr="006B25D6" w:rsidRDefault="006B25D6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D6">
        <w:rPr>
          <w:rFonts w:ascii="Times New Roman" w:eastAsia="Times New Roman" w:hAnsi="Times New Roman" w:cs="Times New Roman"/>
          <w:sz w:val="28"/>
          <w:szCs w:val="28"/>
          <w:lang w:eastAsia="zh-CN"/>
        </w:rPr>
        <w:t>5. Ресурсное обеспечение программы</w:t>
      </w:r>
    </w:p>
    <w:p w:rsidR="00554F2A" w:rsidRDefault="00554F2A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2714C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CN"/>
        </w:rPr>
        <w:t>ПОЯСНИТЕЛЬНАЯ ЗАПИСКА</w:t>
      </w:r>
    </w:p>
    <w:p w:rsidR="00C314D2" w:rsidRDefault="002A3CEC" w:rsidP="00C314D2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</w:t>
      </w:r>
      <w:r w:rsidR="002150FD"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дисциплины «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2150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2150FD"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»</w:t>
      </w:r>
      <w:r w:rsidR="002150FD"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FD"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ИМФИ КГПУ им. В.П. Астафьева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FD"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первого</w:t>
      </w:r>
      <w:r w:rsidR="002150FD"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второго</w:t>
      </w:r>
      <w:r w:rsidR="002150FD"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магистратуры направления</w:t>
      </w:r>
      <w:r w:rsidR="002150FD"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44.04.01 </w:t>
      </w:r>
      <w:bookmarkStart w:id="0" w:name="_GoBack"/>
      <w:bookmarkEnd w:id="0"/>
      <w:r w:rsidR="002150FD"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«Педагогическое образование»</w:t>
      </w:r>
      <w:r w:rsidR="002150FD"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314D2" w:rsidRPr="002150FD">
        <w:rPr>
          <w:rFonts w:ascii="Times New Roman" w:hAnsi="Times New Roman" w:cs="Times New Roman"/>
          <w:sz w:val="28"/>
          <w:szCs w:val="28"/>
          <w:lang w:eastAsia="zh-CN"/>
        </w:rPr>
        <w:t>«Физи</w:t>
      </w:r>
      <w:r w:rsidR="00C314D2">
        <w:rPr>
          <w:rFonts w:ascii="Times New Roman" w:hAnsi="Times New Roman" w:cs="Times New Roman"/>
          <w:sz w:val="28"/>
          <w:szCs w:val="28"/>
          <w:lang w:eastAsia="zh-CN"/>
        </w:rPr>
        <w:t xml:space="preserve">ческое и </w:t>
      </w:r>
      <w:r w:rsidR="00C314D2" w:rsidRPr="002150FD">
        <w:rPr>
          <w:rFonts w:ascii="Times New Roman" w:hAnsi="Times New Roman" w:cs="Times New Roman"/>
          <w:sz w:val="28"/>
          <w:szCs w:val="28"/>
          <w:lang w:eastAsia="zh-CN"/>
        </w:rPr>
        <w:t>технологическое образование</w:t>
      </w:r>
      <w:r w:rsidR="00C314D2">
        <w:rPr>
          <w:rFonts w:ascii="Times New Roman" w:hAnsi="Times New Roman" w:cs="Times New Roman"/>
          <w:sz w:val="28"/>
          <w:szCs w:val="28"/>
          <w:lang w:eastAsia="zh-CN"/>
        </w:rPr>
        <w:t xml:space="preserve"> в новой образовательной практике</w:t>
      </w:r>
      <w:r w:rsidR="00C314D2" w:rsidRPr="002150FD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C314D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C314D2" w:rsidRPr="00C314D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314D2" w:rsidRPr="002150FD" w:rsidRDefault="00C314D2" w:rsidP="00C314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150FD">
        <w:rPr>
          <w:rFonts w:ascii="Times New Roman" w:hAnsi="Times New Roman" w:cs="Times New Roman"/>
          <w:sz w:val="28"/>
          <w:szCs w:val="28"/>
          <w:lang w:eastAsia="zh-CN"/>
        </w:rPr>
        <w:t>Объем программы дисциплины «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Научно-исследовательский семинар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» составляет </w:t>
      </w:r>
      <w:r w:rsidR="00554F2A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часа). Из них на контактную работу с преподавателем (различные формы аудиторной работы) отводится </w:t>
      </w:r>
      <w:r>
        <w:rPr>
          <w:rFonts w:ascii="Times New Roman" w:hAnsi="Times New Roman" w:cs="Times New Roman"/>
          <w:sz w:val="28"/>
          <w:szCs w:val="28"/>
          <w:lang w:eastAsia="zh-CN"/>
        </w:rPr>
        <w:t>40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>часов и на самостоятельную работу обуча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ющегося – </w:t>
      </w:r>
      <w:r w:rsidRPr="002150FD">
        <w:rPr>
          <w:rFonts w:ascii="Times New Roman" w:hAnsi="Times New Roman" w:cs="Times New Roman"/>
          <w:sz w:val="28"/>
          <w:szCs w:val="28"/>
          <w:lang w:eastAsia="zh-CN"/>
        </w:rPr>
        <w:t xml:space="preserve"> часа.</w:t>
      </w:r>
    </w:p>
    <w:p w:rsidR="00C314D2" w:rsidRPr="002150FD" w:rsidRDefault="00C314D2" w:rsidP="00C314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0FD">
        <w:rPr>
          <w:rFonts w:ascii="Times New Roman" w:hAnsi="Times New Roman" w:cs="Times New Roman"/>
          <w:sz w:val="28"/>
          <w:szCs w:val="28"/>
          <w:lang w:eastAsia="ru-RU"/>
        </w:rPr>
        <w:t>Цель курса:</w:t>
      </w:r>
    </w:p>
    <w:p w:rsidR="00C314D2" w:rsidRPr="00D34946" w:rsidRDefault="00C314D2" w:rsidP="00C314D2">
      <w:pPr>
        <w:spacing w:before="100" w:beforeAutospacing="1"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научно-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исследовательского </w:t>
      </w: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выработать у студентов компетенции и профессиональные навыки самостоятельной исследовательской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педагогике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участия в работе исследовательской команды, готовность к различным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включая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процессами в образовании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рефлексии, соблюдению принципов профессиональной этики педагога. </w:t>
      </w:r>
    </w:p>
    <w:p w:rsidR="00C314D2" w:rsidRPr="00D34946" w:rsidRDefault="00C314D2" w:rsidP="00C314D2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рофориентационная</w:t>
      </w:r>
      <w:proofErr w:type="spellEnd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 студентами,  индивидуальное и групповое консультирование, помогающие сориентироваться и выбрать научно-практическое направление,  сформулировать тему самостоятельного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включи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исследовательский проект;</w:t>
      </w:r>
      <w:proofErr w:type="gramEnd"/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с публикациями, признаваемыми академическим сообществом в качестве базовых в профессиональных дискуссиях вокруг  специфики использования методов, техник и исследовательских практик, выбора фокуса исследования, индивидуальной или коллективной работы,  эмоциональной составляющей исследовательс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процесса;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исследовательской рефлексии и эмоциональной устойчивости к различным условиям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студентов с инновационными методами исследований: включенным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людением, визуальными техниками;</w:t>
      </w:r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навыков работы в условиях выполнения коллективных проектов, формирование коллективной ответственности и дисциплины, готовности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взаимозаменяемости и поддержке;</w:t>
      </w:r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proofErr w:type="gramStart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академического письма, включая особенность текстов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различных этапах исследования;</w:t>
      </w:r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проектов, хода самостоятельных исследований, промежуточных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завершающих работ по проектам;</w:t>
      </w:r>
    </w:p>
    <w:p w:rsidR="00C314D2" w:rsidRPr="00D34946" w:rsidRDefault="00C314D2" w:rsidP="00C314D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у студентов навыков и умений ведения научных дискуссий, выступления с результатами исследования на различных мероприятиях (научных семинарах и конференциях, рабочих совещаниях, презентациях и 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314D2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5517">
        <w:rPr>
          <w:rFonts w:ascii="Times New Roman" w:hAnsi="Times New Roman"/>
          <w:b/>
          <w:sz w:val="28"/>
          <w:szCs w:val="28"/>
        </w:rPr>
        <w:t>Результаты</w:t>
      </w:r>
      <w:r w:rsidRPr="003D5517">
        <w:rPr>
          <w:rFonts w:ascii="Times New Roman" w:hAnsi="Times New Roman"/>
          <w:sz w:val="28"/>
          <w:szCs w:val="28"/>
        </w:rPr>
        <w:t xml:space="preserve"> по итогам курса  «Научно-исследовательский семинар» 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5517">
        <w:rPr>
          <w:rFonts w:ascii="Times New Roman" w:hAnsi="Times New Roman"/>
          <w:sz w:val="28"/>
          <w:szCs w:val="28"/>
        </w:rPr>
        <w:t>магистрант должен: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- </w:t>
      </w:r>
      <w:r w:rsidRPr="003D551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знать</w:t>
      </w:r>
      <w:r w:rsidRPr="003D5517">
        <w:rPr>
          <w:rFonts w:ascii="Times New Roman" w:hAnsi="Times New Roman"/>
          <w:b/>
          <w:bCs/>
          <w:sz w:val="24"/>
          <w:szCs w:val="24"/>
        </w:rPr>
        <w:t>:</w:t>
      </w:r>
      <w:r w:rsidRPr="003D5517">
        <w:rPr>
          <w:rFonts w:ascii="Times New Roman" w:hAnsi="Times New Roman"/>
          <w:sz w:val="28"/>
          <w:szCs w:val="28"/>
          <w:lang w:eastAsia="zh-CN"/>
        </w:rPr>
        <w:t xml:space="preserve"> специфику научных исследований в системе образования, основания для выделения методологической базы научно-педагогического исследования, основании для согласования методологических характеристик научного исследования, общую логику проведения научно-педагогического исследования, современные способы сбора, обработки и интерпретации данных </w:t>
      </w:r>
      <w:r w:rsidRPr="003D5517">
        <w:rPr>
          <w:rFonts w:ascii="Times New Roman" w:hAnsi="Times New Roman"/>
          <w:sz w:val="28"/>
          <w:szCs w:val="28"/>
          <w:lang w:eastAsia="zh-CN"/>
        </w:rPr>
        <w:lastRenderedPageBreak/>
        <w:t>в научно-педагогических исследованиях; способы оценивания качества научно-педагогического исследования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- </w:t>
      </w:r>
      <w:r w:rsidRPr="003D551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уметь</w:t>
      </w:r>
      <w:r w:rsidRPr="003D5517">
        <w:rPr>
          <w:rFonts w:ascii="Times New Roman" w:hAnsi="Times New Roman"/>
          <w:b/>
          <w:bCs/>
          <w:sz w:val="24"/>
          <w:szCs w:val="24"/>
        </w:rPr>
        <w:t>:</w:t>
      </w:r>
      <w:r w:rsidRPr="003D5517">
        <w:rPr>
          <w:rFonts w:ascii="Times New Roman" w:hAnsi="Times New Roman"/>
          <w:sz w:val="28"/>
          <w:szCs w:val="28"/>
          <w:lang w:eastAsia="zh-CN"/>
        </w:rPr>
        <w:t xml:space="preserve"> выделять особенности собственного научного исследования в рамках магистерской диссертации, определять методологические характеристики научного исследования в рамках заданной тематики, описывать общую логику проведения собственного научного исследования, использовать современные способы сбора, обработки и интерпретации данных применительно к собственному исследованию; оценивать качество собственного исследования в рамках магистерской диссертации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  <w:proofErr w:type="gramEnd"/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- </w:t>
      </w:r>
      <w:r w:rsidRPr="003D551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владеть</w:t>
      </w:r>
      <w:r w:rsidRPr="003D5517">
        <w:rPr>
          <w:rFonts w:ascii="Times New Roman" w:hAnsi="Times New Roman"/>
          <w:b/>
          <w:bCs/>
          <w:sz w:val="24"/>
          <w:szCs w:val="24"/>
        </w:rPr>
        <w:t>:</w:t>
      </w:r>
      <w:r w:rsidRPr="003D5517">
        <w:rPr>
          <w:rFonts w:ascii="Times New Roman" w:hAnsi="Times New Roman"/>
          <w:sz w:val="28"/>
          <w:szCs w:val="28"/>
          <w:lang w:eastAsia="zh-CN"/>
        </w:rPr>
        <w:t xml:space="preserve"> 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исследования; готовностью самостоятельно осуществлять научное исследование с использованием современных методов науки.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5517">
        <w:rPr>
          <w:rFonts w:ascii="Times New Roman" w:hAnsi="Times New Roman"/>
          <w:b/>
          <w:i/>
          <w:sz w:val="28"/>
          <w:szCs w:val="28"/>
        </w:rPr>
        <w:t>Овладеть следующими компетенциями</w:t>
      </w:r>
      <w:r w:rsidRPr="003D5517">
        <w:rPr>
          <w:rFonts w:ascii="Times New Roman" w:hAnsi="Times New Roman"/>
          <w:sz w:val="28"/>
          <w:szCs w:val="28"/>
        </w:rPr>
        <w:t>: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8"/>
          <w:szCs w:val="28"/>
          <w:lang w:eastAsia="zh-CN"/>
        </w:rPr>
        <w:t></w:t>
      </w:r>
      <w:r>
        <w:rPr>
          <w:rFonts w:ascii="Symbol" w:hAnsi="Symbol"/>
          <w:sz w:val="28"/>
          <w:szCs w:val="28"/>
          <w:lang w:eastAsia="zh-CN"/>
        </w:rPr>
        <w:t></w:t>
      </w:r>
      <w:r w:rsidRPr="003D5517">
        <w:rPr>
          <w:rFonts w:ascii="Symbol" w:hAnsi="Symbol"/>
          <w:sz w:val="28"/>
          <w:szCs w:val="28"/>
          <w:lang w:eastAsia="zh-CN"/>
        </w:rPr>
        <w:t></w:t>
      </w:r>
      <w:r w:rsidRPr="003D5517">
        <w:rPr>
          <w:rFonts w:ascii="Times New Roman" w:hAnsi="Times New Roman"/>
          <w:sz w:val="28"/>
          <w:szCs w:val="28"/>
          <w:lang w:eastAsia="zh-CN"/>
        </w:rPr>
        <w:t xml:space="preserve">способность совершенствовать и развивать свой </w:t>
      </w:r>
      <w:proofErr w:type="spellStart"/>
      <w:r w:rsidRPr="003D5517">
        <w:rPr>
          <w:rFonts w:ascii="Times New Roman" w:hAnsi="Times New Roman"/>
          <w:sz w:val="28"/>
          <w:szCs w:val="28"/>
          <w:lang w:eastAsia="zh-CN"/>
        </w:rPr>
        <w:t>общеинтеллектуальный</w:t>
      </w:r>
      <w:proofErr w:type="spellEnd"/>
      <w:r w:rsidRPr="003D5517">
        <w:rPr>
          <w:rFonts w:ascii="Times New Roman" w:hAnsi="Times New Roman"/>
          <w:sz w:val="28"/>
          <w:szCs w:val="28"/>
          <w:lang w:eastAsia="zh-CN"/>
        </w:rPr>
        <w:t xml:space="preserve"> и общекультурный уровень (ОК-1);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517">
        <w:rPr>
          <w:rFonts w:ascii="Times New Roman" w:hAnsi="Times New Roman"/>
          <w:sz w:val="28"/>
          <w:szCs w:val="28"/>
        </w:rPr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517">
        <w:rPr>
          <w:rFonts w:ascii="Times New Roman" w:hAnsi="Times New Roman"/>
          <w:sz w:val="28"/>
          <w:szCs w:val="28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3D5517">
        <w:rPr>
          <w:rFonts w:ascii="Times New Roman" w:hAnsi="Times New Roman"/>
          <w:sz w:val="28"/>
          <w:szCs w:val="28"/>
          <w:lang w:eastAsia="zh-CN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3D5517">
        <w:rPr>
          <w:rFonts w:ascii="Times New Roman" w:hAnsi="Times New Roman"/>
          <w:sz w:val="28"/>
          <w:szCs w:val="28"/>
          <w:lang w:eastAsia="zh-CN"/>
        </w:rPr>
        <w:t xml:space="preserve">готовность использовать индивидуальные </w:t>
      </w:r>
      <w:proofErr w:type="spellStart"/>
      <w:r w:rsidRPr="003D5517">
        <w:rPr>
          <w:rFonts w:ascii="Times New Roman" w:hAnsi="Times New Roman"/>
          <w:sz w:val="28"/>
          <w:szCs w:val="28"/>
          <w:lang w:eastAsia="zh-CN"/>
        </w:rPr>
        <w:t>креативные</w:t>
      </w:r>
      <w:proofErr w:type="spellEnd"/>
      <w:r w:rsidRPr="003D5517">
        <w:rPr>
          <w:rFonts w:ascii="Times New Roman" w:hAnsi="Times New Roman"/>
          <w:sz w:val="28"/>
          <w:szCs w:val="28"/>
          <w:lang w:eastAsia="zh-CN"/>
        </w:rPr>
        <w:t xml:space="preserve"> способности для оригинального решения исследовательских задач (ПК-6);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517">
        <w:rPr>
          <w:rFonts w:ascii="Times New Roman" w:hAnsi="Times New Roman"/>
          <w:sz w:val="28"/>
          <w:szCs w:val="28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3D5517">
        <w:rPr>
          <w:rFonts w:ascii="Times New Roman" w:hAnsi="Times New Roman"/>
          <w:sz w:val="28"/>
          <w:szCs w:val="28"/>
          <w:lang w:eastAsia="zh-CN"/>
        </w:rPr>
        <w:t>готовность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типов (ПК-8);</w:t>
      </w:r>
    </w:p>
    <w:p w:rsidR="00C314D2" w:rsidRPr="003D5517" w:rsidRDefault="00C314D2" w:rsidP="00C314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3D5517">
        <w:rPr>
          <w:rFonts w:ascii="Times New Roman" w:hAnsi="Times New Roman"/>
          <w:sz w:val="28"/>
          <w:szCs w:val="28"/>
          <w:lang w:eastAsia="zh-CN"/>
        </w:rPr>
        <w:t>готовность к систематизации, обобщению и распространению методического опыта (отечественного и зарубежного) в профессиональной области (ПК-9).</w:t>
      </w:r>
    </w:p>
    <w:p w:rsidR="00C314D2" w:rsidRPr="004B5811" w:rsidRDefault="00C314D2" w:rsidP="00C3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</w:t>
      </w:r>
      <w:r w:rsidRPr="004B5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D2" w:rsidRPr="002150FD" w:rsidRDefault="00C314D2" w:rsidP="00C314D2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2. </w:t>
      </w:r>
      <w:r w:rsidRPr="002714C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CN"/>
        </w:rPr>
        <w:t>ОРГАНИЗАЦИОННО-МЕТОДИЧЕСКИЕ ДОКУМЕНТЫ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</w:t>
      </w:r>
      <w:r w:rsidRPr="002714C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CN"/>
        </w:rPr>
        <w:t>УЧЕБНО-МЕТОДИЧЕСКАЯ ПРОГРАММА ДИСЦИПЛИНЫ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</w:t>
      </w:r>
      <w:r w:rsidRPr="002714C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CN"/>
        </w:rPr>
        <w:t xml:space="preserve">РАБОЧАЯ МОДУЛЬНАЯ ПРОГРАММА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способствует 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углубленному 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методологии </w:t>
      </w:r>
      <w:hyperlink r:id="rId8" w:tooltip="Научно-исследовательская деятельность" w:history="1">
        <w:r w:rsidRPr="002714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научно-исследовательской деятельности</w:t>
        </w:r>
      </w:hyperlink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педагогики и 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образования, специфических особенностей методологии педагогических исследований; формирование методологической готовности магистранта к осуществлению научно-исследовательской деятельности. </w:t>
      </w:r>
    </w:p>
    <w:p w:rsidR="002150FD" w:rsidRPr="00C314D2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«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>» изучается в</w:t>
      </w:r>
      <w:r w:rsidRPr="00C3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</w:t>
      </w:r>
      <w:r w:rsidR="002A3CEC"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включает в себя </w:t>
      </w:r>
      <w:r w:rsidR="002A3CEC"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аудиторных занятий и  час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самостоятельной работы студент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Итоговой формой контроля является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C3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семестр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Освоение содержания семинара опирается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компетентности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приобретенные в рамках учебных дисциплин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Программирование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«Современные проблемы науки и образования»,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научной деятельности студента».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Содержание семинара находит развитие в рамках научно-педагогической практики и </w:t>
      </w:r>
      <w:hyperlink r:id="rId9" w:tooltip="Научные работы" w:history="1">
        <w:r w:rsidRPr="002714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научно-исследовательской работы</w:t>
        </w:r>
      </w:hyperlink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магистранта, при подготовке магистерской диссертации.</w:t>
      </w:r>
    </w:p>
    <w:p w:rsidR="002150FD" w:rsidRPr="00E55642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Прохождение курса «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»</w:t>
      </w:r>
      <w:r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будущим магистрам педагогики выстраивать на практике современные программы обучения в соответствии с изменяющимися требованиями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государственных и негосударственных </w:t>
      </w:r>
      <w:proofErr w:type="gramStart"/>
      <w:r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учреждениях</w:t>
      </w:r>
      <w:proofErr w:type="gramEnd"/>
      <w:r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общего и начального, среднего, высшего профессионального образования;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 органах, осуществляющих регулирование и контроль над системой образования РФ;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в системе </w:t>
      </w:r>
      <w:hyperlink r:id="rId10" w:tooltip="Дополнительное образование" w:history="1">
        <w:r w:rsidRPr="002714C4">
          <w:rPr>
            <w:rFonts w:ascii="Times New Roman" w:eastAsia="Times New Roman" w:hAnsi="Times New Roman" w:cs="Times New Roman" w:hint="eastAsia"/>
            <w:color w:val="0000FF"/>
            <w:sz w:val="28"/>
            <w:szCs w:val="28"/>
            <w:u w:val="single"/>
            <w:lang w:eastAsia="zh-CN"/>
          </w:rPr>
          <w:t>дополнительного образования</w:t>
        </w:r>
      </w:hyperlink>
      <w:r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детей.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zh-CN"/>
        </w:rPr>
        <w:t>2. СОДЕРЖАНИЕ ТЕОРЕТИЧЕСКОГО КУРСА</w:t>
      </w:r>
    </w:p>
    <w:p w:rsidR="002150FD" w:rsidRPr="00D34946" w:rsidRDefault="002150FD" w:rsidP="002150FD">
      <w:pPr>
        <w:spacing w:before="100" w:beforeAutospacing="1"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научно-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исследовательского </w:t>
      </w: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выработать у студентов компетенции и профессиональные навыки самостоятельной исследовательской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педагогике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участия в работе исследовательской команды, готовность к различным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включая управление процессами в образовании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рефлексии, соблюдению принципов профессиональной этики педагога. </w:t>
      </w:r>
    </w:p>
    <w:p w:rsidR="002A3CEC" w:rsidRPr="00D34946" w:rsidRDefault="002A3CEC" w:rsidP="002A3CEC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рофориентационная</w:t>
      </w:r>
      <w:proofErr w:type="spellEnd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 студентами,  индивидуальное и групповое консультирование, помогающие сориентироваться и выбрать научно-практическое направление,  сформулировать тему самостоятельного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включи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исследовательский проект;</w:t>
      </w:r>
      <w:proofErr w:type="gramEnd"/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с публикациями, признаваемыми академическим сообществом в качестве базовых в профессиональных дискуссиях вокруг  специфики использования методов, техник и исследовательских практик, выбора фокуса исследования, индивидуальной или коллективной работы,  эмоциональной составляющей исследовательс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процесса;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исследовательской рефлексии и эмоциональной устойчивости к различным условиям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студентов с инновационными методами исследований: включенным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людением, визуальными техниками;</w:t>
      </w:r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навыков работы в условиях выполнения коллективных проектов, формирование коллективной ответственности и дисциплины, готовности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взаимозаменяемости и поддержке;</w:t>
      </w:r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proofErr w:type="gramStart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академического письма, включая особенность текстов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различных этапах исследования;</w:t>
      </w:r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проектов, хода самостоятельных исследований, промежуточных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завершающих работ по проектам;</w:t>
      </w:r>
    </w:p>
    <w:p w:rsidR="002A3CEC" w:rsidRPr="00D34946" w:rsidRDefault="002A3CEC" w:rsidP="002A3C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у студентов навыков и умений ведения научных дискуссий, выступления с результатами исследования на различных мероприятиях (научных семинарах и конференциях, рабочих совещаниях, презентациях и 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150FD" w:rsidRPr="00D34946" w:rsidRDefault="002150FD" w:rsidP="002150FD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задача семинара – сделать научно-исследовательскую работу студентов определяющим фактором профессиональной ориентации, постоянным элементом учебного процесса, привить интерес и готовность к диалоговому режиму обучения, включить их в жизнь российских и международных научных сообществ.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курса 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«Научно-педагогический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 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должен: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знать</w:t>
      </w:r>
      <w:r w:rsidRPr="002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специфику научных исследований в системе образования, основания для выделения методологической базы научно-педагогического исследования, основании для согласования методологических характеристик научного исследования, общую логику проведения научно-педагогического исследования, современные способы сбора, обработки и интерпретации данных 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научно-педагогических исследованиях; способы оценивания качества научно-педагогического исследования.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уметь</w:t>
      </w:r>
      <w:r w:rsidRPr="002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выделять особенности собственного научного исследования в рамках магистерской диссертации, определять методологические характеристики научного исследования в рамках заданной тематики, описывать общую логику проведения собственного научного исследования, использовать современные способы сбора, обработки и интерпретации данных применительно к собственному исследованию; оценивать качество собственного исследования в рамках магистерской диссертации.</w:t>
      </w:r>
      <w:proofErr w:type="gramEnd"/>
    </w:p>
    <w:p w:rsidR="002150FD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владеть</w:t>
      </w:r>
      <w:r w:rsidRPr="002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исследования; готовностью самостоятельно осуществлять научное исследование с использованием современных методов науки.</w:t>
      </w:r>
    </w:p>
    <w:p w:rsidR="002150FD" w:rsidRPr="005E1B83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</w:t>
      </w:r>
      <w:r w:rsidRPr="005E1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следующими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способность совершенствовать и развивать свой </w:t>
      </w:r>
      <w:proofErr w:type="spellStart"/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общеинтеллектуальный</w:t>
      </w:r>
      <w:proofErr w:type="spellEnd"/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общекультурный уровень (ОК-1);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готовность использовать индивидуальные </w:t>
      </w:r>
      <w:proofErr w:type="spellStart"/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креативные</w:t>
      </w:r>
      <w:proofErr w:type="spellEnd"/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способности для оригинального решения исследовательских задач (ПК-6);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готовность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типов (ПК-8);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</w:t>
      </w:r>
      <w:r w:rsidRPr="002714C4">
        <w:rPr>
          <w:rFonts w:ascii="Symbol" w:eastAsia="Times New Roman" w:hAnsi="Symbol" w:cs="Times New Roman"/>
          <w:sz w:val="28"/>
          <w:szCs w:val="28"/>
          <w:lang w:eastAsia="zh-CN"/>
        </w:rPr>
        <w:t></w:t>
      </w:r>
      <w:r w:rsidRPr="002714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готовность к систематизации, обобщению и распространению методического опыта (отечественного и зарубежного) в профессиональной области (ПК-9).</w:t>
      </w:r>
    </w:p>
    <w:p w:rsidR="002150FD" w:rsidRPr="005E1B83" w:rsidRDefault="002150FD" w:rsidP="002150F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</w:p>
    <w:p w:rsidR="002150FD" w:rsidRPr="005E1B83" w:rsidRDefault="002150FD" w:rsidP="002150FD">
      <w:pPr>
        <w:spacing w:before="120"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0FD" w:rsidRPr="005E1B83" w:rsidRDefault="002150FD" w:rsidP="002150F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</w:t>
      </w: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первом модуле – посвящена  практике работы педагогов о методиках и результатах проводимых исследований в образовании с последующим обсуждением возможных сфер их применения в целях презентации студентам потенциальных научных руководителей курсовых работ и магистерских диссертаций.</w:t>
      </w:r>
    </w:p>
    <w:p w:rsidR="002150FD" w:rsidRPr="005E1B83" w:rsidRDefault="002150FD" w:rsidP="002150F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творческие мастерские, в ходе которых детально рассматриваются этапы исследовательской и аналитической работы на конкретных кейсах, особое внимание – развитию профессиональной </w:t>
      </w:r>
      <w:proofErr w:type="spellStart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освоению нестандартных способов организации исследования. </w:t>
      </w:r>
    </w:p>
    <w:p w:rsidR="002150FD" w:rsidRPr="005E1B83" w:rsidRDefault="002150FD" w:rsidP="002150F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Семинар-дискуссия</w:t>
      </w: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семинары, построенный в форме обсуждения прочитанных работ, материалов лекций, наблюдения СМИ, имеющий целью более полное понимание предмета обсуждения, многообразие его аспектов и взаимосвязей его частей с внешним миром, а так же развитие навыков восприятия и изложения различных точек зрения, усвоения этики профессиональной дискуссии.</w:t>
      </w:r>
    </w:p>
    <w:p w:rsidR="002150FD" w:rsidRPr="005E1B83" w:rsidRDefault="002150FD" w:rsidP="002150F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семинар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семинар, предметом обсуждения которого является конкретная работа на любой стадии её проведения – от замысла, презентации и распространения результатов. В фокусе семинара могут быть </w:t>
      </w:r>
      <w:proofErr w:type="spellStart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транскрибты</w:t>
      </w:r>
      <w:proofErr w:type="spellEnd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интервью, видео или </w:t>
      </w:r>
      <w:proofErr w:type="gramStart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материалы</w:t>
      </w:r>
      <w:proofErr w:type="gramEnd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артефакты. Одной из форм проектного семинара в данной программе является «мозговой штурм».</w:t>
      </w:r>
    </w:p>
    <w:p w:rsidR="002150FD" w:rsidRPr="005E1B83" w:rsidRDefault="002150FD" w:rsidP="002150F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31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Предзащита курсовой работы, магистерской диссертации</w:t>
      </w: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этой форме занятий студенты </w:t>
      </w:r>
      <w:proofErr w:type="gramStart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апробируют</w:t>
      </w:r>
      <w:proofErr w:type="gramEnd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/репетируют свои способы презентации исследования, а также имеют возможность получить критику и предложения рецензентов и оппонентов по улучшению работы.</w:t>
      </w:r>
    </w:p>
    <w:p w:rsidR="002150FD" w:rsidRPr="005E1B83" w:rsidRDefault="002150FD" w:rsidP="002150F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работы на семинаре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0FD" w:rsidRPr="005E1B83" w:rsidRDefault="002150FD" w:rsidP="002150FD">
      <w:pPr>
        <w:spacing w:before="100" w:beforeAutospacing="1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НИС формируется на пересечении нескольких циклов деятельности: </w:t>
      </w:r>
    </w:p>
    <w:p w:rsidR="002150FD" w:rsidRPr="005E1B83" w:rsidRDefault="002150FD" w:rsidP="002150FD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подготовки магистерской диссертации, </w:t>
      </w:r>
    </w:p>
    <w:p w:rsidR="002150FD" w:rsidRPr="005E1B83" w:rsidRDefault="002150FD" w:rsidP="002150FD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организационных форм научно-исследовательского семинара</w:t>
      </w:r>
    </w:p>
    <w:p w:rsidR="002150FD" w:rsidRPr="005E1B83" w:rsidRDefault="002150FD" w:rsidP="002150FD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формирования навыков академического письма и презентаций</w:t>
      </w:r>
    </w:p>
    <w:p w:rsidR="002150FD" w:rsidRPr="005E1B83" w:rsidRDefault="002150FD" w:rsidP="002150FD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развития практических навыков исследовательской работы</w:t>
      </w:r>
    </w:p>
    <w:p w:rsidR="002150FD" w:rsidRPr="005E1B83" w:rsidRDefault="002150FD" w:rsidP="002150FD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развития индивидуальных профессиональных способностей </w:t>
      </w:r>
    </w:p>
    <w:p w:rsidR="002150FD" w:rsidRPr="005E1B83" w:rsidRDefault="002150FD" w:rsidP="002150FD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цикл подготовки магистерской диссертации является основным, в него включаются другие циклы, которые выполняют задачи, связанные с этапами работы над текстом. Научно-исследовательский семинар в первую очередь ориентирован на подготовку магистерской диссертации. Промежуточной формой ее подготовки в рамках первого года обучения является написание </w:t>
      </w:r>
      <w:r w:rsidR="0096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статей на научные конференции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967E2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67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рассматриваться как этап подготовки итоговой диссертации. </w:t>
      </w:r>
    </w:p>
    <w:p w:rsidR="002150FD" w:rsidRPr="005E1B83" w:rsidRDefault="002150FD" w:rsidP="002150FD">
      <w:pPr>
        <w:spacing w:before="100" w:beforeAutospacing="1" w:after="100" w:afterAutospacing="1" w:line="240" w:lineRule="auto"/>
        <w:ind w:left="-60" w:right="150"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</w:t>
      </w:r>
      <w:proofErr w:type="spellStart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7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сочетаются формы обучающей (дискуссионной, диалоговой) части и отчетной части, состоящей из студенческих презентаций.  </w:t>
      </w:r>
    </w:p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самостоятельной работы и текущего контроля качества обучения магистрантам предлагаются учебно-профессиональные задачи, направленные на формирование общекультурных и профессиональных компетенций:</w:t>
      </w:r>
    </w:p>
    <w:p w:rsidR="002150FD" w:rsidRPr="005E1B83" w:rsidRDefault="002150FD" w:rsidP="002150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работы по модулям</w:t>
      </w:r>
    </w:p>
    <w:p w:rsidR="002150FD" w:rsidRPr="005E1B83" w:rsidRDefault="002150FD" w:rsidP="0021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FD" w:rsidRPr="005E1B83" w:rsidRDefault="002150FD" w:rsidP="0021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работы в семинаре магистранты должны владеть знаниями, навыками и компетенциями всех дисциплин учебного плана программы (по мере их изучение), из которых первоочередными являются:</w:t>
      </w:r>
    </w:p>
    <w:p w:rsidR="002150FD" w:rsidRPr="005E1B83" w:rsidRDefault="002150FD" w:rsidP="0021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блок адаптационных дисциплин (для </w:t>
      </w:r>
      <w:proofErr w:type="spellStart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неимеющих</w:t>
      </w:r>
      <w:proofErr w:type="spellEnd"/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подготовки до поступления на программу),</w:t>
      </w:r>
    </w:p>
    <w:p w:rsidR="002150FD" w:rsidRPr="005E1B83" w:rsidRDefault="002150FD" w:rsidP="0021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«Современные направления развития технологического образования»,</w:t>
      </w:r>
    </w:p>
    <w:p w:rsidR="002150FD" w:rsidRPr="005E1B83" w:rsidRDefault="002150FD" w:rsidP="0021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«Стратегия успешной исследовательской коммуникации»,</w:t>
      </w:r>
    </w:p>
    <w:p w:rsidR="002150FD" w:rsidRPr="005E1B83" w:rsidRDefault="002150FD" w:rsidP="0021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«Современные методы сбора педагогической информации (включая практикум)»,</w:t>
      </w:r>
    </w:p>
    <w:p w:rsidR="002150FD" w:rsidRPr="005E1B83" w:rsidRDefault="002150FD" w:rsidP="002150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«Современные методы обработки данных», </w:t>
      </w:r>
    </w:p>
    <w:p w:rsidR="002150FD" w:rsidRPr="005E1B83" w:rsidRDefault="002150FD" w:rsidP="002150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«Планирование и организация педагогических  исследований».</w:t>
      </w:r>
    </w:p>
    <w:p w:rsidR="002150FD" w:rsidRPr="005E1B83" w:rsidRDefault="002150FD" w:rsidP="002150F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семинара</w:t>
      </w:r>
      <w:r w:rsidRPr="005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0FD" w:rsidRPr="005E1B83" w:rsidRDefault="002150FD" w:rsidP="002150FD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361"/>
        <w:gridCol w:w="2126"/>
        <w:gridCol w:w="2127"/>
        <w:gridCol w:w="2515"/>
      </w:tblGrid>
      <w:tr w:rsidR="002150FD" w:rsidRPr="005E1B83" w:rsidTr="002150FD">
        <w:tc>
          <w:tcPr>
            <w:tcW w:w="1724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Циклы семинара</w:t>
            </w: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4253" w:type="dxa"/>
            <w:gridSpan w:val="2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 обучения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задачи</w:t>
            </w:r>
          </w:p>
        </w:tc>
      </w:tr>
      <w:tr w:rsidR="002150FD" w:rsidRPr="005E1B83" w:rsidTr="002150FD">
        <w:tc>
          <w:tcPr>
            <w:tcW w:w="1724" w:type="dxa"/>
            <w:vMerge w:val="restart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магистерской диссертации</w:t>
            </w: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 год обучения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FD" w:rsidRPr="005E1B83" w:rsidTr="002150FD">
        <w:tc>
          <w:tcPr>
            <w:tcW w:w="1724" w:type="dxa"/>
            <w:vMerge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150FD" w:rsidRPr="00C314D2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и построение общего плана </w:t>
            </w:r>
            <w:r w:rsidRP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педагогике</w:t>
            </w:r>
            <w:r w:rsid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технологии, физике</w:t>
            </w: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построение общего плана магистерской диссертации, выбор теоретической рамки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FD" w:rsidRPr="005E1B83" w:rsidTr="002150FD">
        <w:tc>
          <w:tcPr>
            <w:tcW w:w="1724" w:type="dxa"/>
            <w:vMerge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150FD" w:rsidRPr="005E1B83" w:rsidRDefault="002150FD" w:rsidP="0096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обсуждение исследовательского проекта </w:t>
            </w:r>
            <w:r w:rsidR="009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(статьи)</w:t>
            </w: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обзор научной и аналитической литературы</w:t>
            </w: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программы магистерского исследования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об  этапах формулировки проблем и гипотез, логистике и формате зачетных текстов</w:t>
            </w:r>
          </w:p>
        </w:tc>
      </w:tr>
      <w:tr w:rsidR="002150FD" w:rsidRPr="005E1B83" w:rsidTr="002150FD">
        <w:tc>
          <w:tcPr>
            <w:tcW w:w="1724" w:type="dxa"/>
            <w:vMerge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150FD" w:rsidRPr="005E1B83" w:rsidRDefault="002150FD" w:rsidP="0096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обсуждение и </w:t>
            </w: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r w:rsidR="009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педагогике</w:t>
            </w:r>
            <w:r w:rsid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методики обучения технологии, физике</w:t>
            </w: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и обработка эмпирических </w:t>
            </w: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Дискуссии вокруг выбора теоретической </w:t>
            </w: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рамки исследования для категоризации эмпирического материала</w:t>
            </w:r>
          </w:p>
        </w:tc>
      </w:tr>
      <w:tr w:rsidR="002150FD" w:rsidRPr="005E1B83" w:rsidTr="002150FD">
        <w:tc>
          <w:tcPr>
            <w:tcW w:w="1724" w:type="dxa"/>
            <w:vMerge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150FD" w:rsidRPr="005E1B83" w:rsidRDefault="002150FD" w:rsidP="0096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обсуждение и презентация </w:t>
            </w:r>
            <w:r w:rsidR="009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работ</w:t>
            </w: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Предзащита магистерской диссертации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Форумы</w:t>
            </w:r>
            <w:r w:rsidR="0096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(конференции)</w:t>
            </w: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презентации и предзащите</w:t>
            </w:r>
          </w:p>
        </w:tc>
      </w:tr>
      <w:tr w:rsidR="002150FD" w:rsidRPr="005E1B83" w:rsidTr="002150FD">
        <w:tc>
          <w:tcPr>
            <w:tcW w:w="1724" w:type="dxa"/>
            <w:vMerge w:val="restart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формы НИС</w:t>
            </w: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мастер-классы приглашенных практиков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презентация предварительных результатов</w:t>
            </w:r>
          </w:p>
        </w:tc>
      </w:tr>
      <w:tr w:rsidR="002150FD" w:rsidRPr="005E1B83" w:rsidTr="002150FD">
        <w:tc>
          <w:tcPr>
            <w:tcW w:w="1724" w:type="dxa"/>
            <w:vMerge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мастер-классы преподавателей кафедры</w:t>
            </w: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практических навыков и полевые экспедиции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презентация предварительных результатов</w:t>
            </w:r>
          </w:p>
        </w:tc>
      </w:tr>
      <w:tr w:rsidR="002150FD" w:rsidRPr="005E1B83" w:rsidTr="002150FD">
        <w:tc>
          <w:tcPr>
            <w:tcW w:w="1724" w:type="dxa"/>
            <w:vMerge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по развитию индивидуальных профессиональных способностей и полевой работы  </w:t>
            </w:r>
          </w:p>
        </w:tc>
        <w:tc>
          <w:tcPr>
            <w:tcW w:w="2127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Реферирование, редактирование и рецензирование текстов</w:t>
            </w:r>
          </w:p>
        </w:tc>
        <w:tc>
          <w:tcPr>
            <w:tcW w:w="2515" w:type="dxa"/>
          </w:tcPr>
          <w:p w:rsidR="002150FD" w:rsidRPr="005E1B83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тренинги, </w:t>
            </w:r>
            <w:proofErr w:type="spellStart"/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</w:p>
        </w:tc>
      </w:tr>
      <w:tr w:rsidR="00F125C7" w:rsidRPr="005E1B83" w:rsidTr="006B25D6">
        <w:trPr>
          <w:trHeight w:val="2760"/>
        </w:trPr>
        <w:tc>
          <w:tcPr>
            <w:tcW w:w="1724" w:type="dxa"/>
            <w:vMerge/>
          </w:tcPr>
          <w:p w:rsidR="00F125C7" w:rsidRPr="005E1B83" w:rsidRDefault="00F125C7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F125C7" w:rsidRPr="005E1B83" w:rsidRDefault="00F125C7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125C7" w:rsidRPr="005E1B83" w:rsidRDefault="00F125C7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навыков академических дискуссий и  написанию академических работ</w:t>
            </w:r>
          </w:p>
        </w:tc>
        <w:tc>
          <w:tcPr>
            <w:tcW w:w="2127" w:type="dxa"/>
          </w:tcPr>
          <w:p w:rsidR="00F125C7" w:rsidRPr="005E1B83" w:rsidRDefault="00F125C7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публичных презентациях, научных дискуссиях, проведение </w:t>
            </w:r>
            <w:proofErr w:type="spellStart"/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E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младшими студентами</w:t>
            </w:r>
          </w:p>
        </w:tc>
        <w:tc>
          <w:tcPr>
            <w:tcW w:w="2515" w:type="dxa"/>
          </w:tcPr>
          <w:p w:rsidR="00F125C7" w:rsidRPr="005E1B83" w:rsidRDefault="00F125C7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0FD" w:rsidRPr="002714C4" w:rsidRDefault="002150FD" w:rsidP="0021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</w:t>
      </w:r>
    </w:p>
    <w:p w:rsidR="002150FD" w:rsidRPr="007B5E85" w:rsidRDefault="002150FD" w:rsidP="00215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FD" w:rsidRPr="007B5E85" w:rsidRDefault="002150FD" w:rsidP="00215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85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1546"/>
        <w:gridCol w:w="2487"/>
        <w:gridCol w:w="1520"/>
        <w:gridCol w:w="2081"/>
        <w:gridCol w:w="1294"/>
      </w:tblGrid>
      <w:tr w:rsidR="002150FD" w:rsidRPr="007B5E85" w:rsidTr="002150FD">
        <w:trPr>
          <w:cantSplit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(кредитов)</w:t>
            </w:r>
          </w:p>
        </w:tc>
      </w:tr>
      <w:tr w:rsidR="002150FD" w:rsidRPr="007B5E85" w:rsidTr="002150F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Модул</w:t>
            </w: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314D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 xml:space="preserve"> 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педагогических исследований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150FD" w:rsidRPr="007B5E85" w:rsidTr="002150F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Модул</w:t>
            </w: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314D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Научно- </w:t>
            </w:r>
            <w:r w:rsidR="00967E29" w:rsidRPr="00C314D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исследовательская </w:t>
            </w:r>
            <w:r w:rsidRPr="00C314D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деятельность педагога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50FD" w:rsidRPr="007B5E85" w:rsidTr="002150F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Модуль 3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Модул</w:t>
            </w: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Методология педагогического исследования: концепция, предпосылки, принципы и закономерности развития проблемы исследования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314D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Обработка и интерпретация научно-педагогических данных</w:t>
            </w: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14D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zh-CN"/>
              </w:rPr>
              <w:t>Оформление результатов исследования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150FD" w:rsidRPr="00C314D2" w:rsidRDefault="002150FD" w:rsidP="0021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150FD" w:rsidRPr="007B5E85" w:rsidTr="002150F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C314D2">
              <w:rPr>
                <w:rFonts w:ascii="Times New Roman" w:eastAsia="Times New Roman" w:hAnsi="Times New Roman" w:cs="Times New Roman" w:hint="eastAsia"/>
                <w:i/>
                <w:iCs/>
                <w:sz w:val="28"/>
                <w:szCs w:val="28"/>
                <w:lang w:eastAsia="zh-CN"/>
              </w:rPr>
              <w:t>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FD" w:rsidRPr="00C314D2" w:rsidRDefault="002150FD" w:rsidP="0021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150FD" w:rsidRPr="004B5811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2150FD" w:rsidRPr="00415399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1.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39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Направления педагогических исследований</w:t>
      </w: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1.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Современные направления педагогических исследований.</w:t>
      </w: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Семинар 2. Научное прогнозирование в педагогике.</w:t>
      </w:r>
    </w:p>
    <w:p w:rsidR="002150FD" w:rsidRPr="00415399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53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Модуль 2.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Семинар 1.Научно-</w:t>
      </w:r>
      <w:r w:rsidR="00967E29">
        <w:rPr>
          <w:rFonts w:ascii="Times New Roman" w:eastAsia="Times New Roman" w:hAnsi="Times New Roman" w:cs="Times New Roman"/>
          <w:sz w:val="28"/>
          <w:szCs w:val="28"/>
          <w:lang w:eastAsia="zh-CN"/>
        </w:rPr>
        <w:t>исследователь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ская деятельность педагога.</w:t>
      </w: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8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Методология педагогического исследования: концепция, предпосылки, принципы и закономерности развития проблемы исследования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1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Философские,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общенаучные</w:t>
      </w:r>
      <w:r w:rsidRPr="00456D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к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онкретно научные подходы к научно-педагогическому исследованию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Семинар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Понятийный аппарат педагогического исследования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2.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Методологические характеристики научно-педагогического исследования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етоды исследования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4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Обработка и интерпретация научно-педагогических данных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Оформление результатов исследования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1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Разработка методики проведения опытно-экспериментальной работы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2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Подготовка публикаций для описания результатов научно-педагогического исследования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0FD" w:rsidRPr="007B5E85" w:rsidRDefault="002150FD" w:rsidP="00A44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3. Конференция «Современные педагогические исследования»</w:t>
      </w:r>
    </w:p>
    <w:p w:rsidR="0097323D" w:rsidRDefault="0097323D" w:rsidP="00A442BF">
      <w:pPr>
        <w:pageBreakBefore/>
        <w:tabs>
          <w:tab w:val="left" w:pos="4253"/>
          <w:tab w:val="right" w:leader="underscore" w:pos="9072"/>
        </w:tabs>
        <w:jc w:val="center"/>
      </w:pPr>
      <w:r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97323D" w:rsidRDefault="0097323D" w:rsidP="00A442BF">
      <w:pPr>
        <w:tabs>
          <w:tab w:val="left" w:pos="4253"/>
          <w:tab w:val="right" w:leader="underscore" w:pos="9072"/>
        </w:tabs>
        <w:jc w:val="center"/>
      </w:pPr>
      <w:r>
        <w:rPr>
          <w:rFonts w:ascii="Times New Roman" w:hAnsi="Times New Roman" w:cs="Times New Roman"/>
          <w:b/>
        </w:rPr>
        <w:t>РОССИЙСКОЙ ФЕДЕРАЦИИ</w:t>
      </w:r>
    </w:p>
    <w:p w:rsidR="0097323D" w:rsidRDefault="0097323D" w:rsidP="00A442BF">
      <w:pPr>
        <w:jc w:val="center"/>
      </w:pPr>
      <w:r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97323D" w:rsidRDefault="0097323D" w:rsidP="00A442BF">
      <w:pPr>
        <w:jc w:val="center"/>
      </w:pPr>
      <w:r>
        <w:rPr>
          <w:rFonts w:ascii="Times New Roman" w:hAnsi="Times New Roman" w:cs="Times New Roman"/>
          <w:sz w:val="28"/>
        </w:rPr>
        <w:t>«Красноярский государственный педагогический университет</w:t>
      </w:r>
    </w:p>
    <w:p w:rsidR="0097323D" w:rsidRDefault="0097323D" w:rsidP="00A442BF">
      <w:pPr>
        <w:jc w:val="center"/>
      </w:pPr>
      <w:r>
        <w:rPr>
          <w:rFonts w:ascii="Times New Roman" w:hAnsi="Times New Roman" w:cs="Times New Roman"/>
          <w:sz w:val="28"/>
        </w:rPr>
        <w:t>им. В.П. Астафьева»</w:t>
      </w:r>
    </w:p>
    <w:p w:rsidR="0097323D" w:rsidRDefault="0097323D" w:rsidP="0097323D">
      <w:pPr>
        <w:jc w:val="center"/>
        <w:rPr>
          <w:rFonts w:ascii="Times New Roman" w:hAnsi="Times New Roman" w:cs="Times New Roman"/>
          <w:b/>
          <w:sz w:val="28"/>
        </w:rPr>
      </w:pPr>
    </w:p>
    <w:p w:rsidR="0097323D" w:rsidRDefault="0097323D" w:rsidP="009732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Институт математики, физики, информатики</w:t>
      </w:r>
    </w:p>
    <w:p w:rsidR="0097323D" w:rsidRDefault="0097323D" w:rsidP="009732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Кафедра-разработчик: кафедра технологии и предпринимательства</w:t>
      </w:r>
    </w:p>
    <w:tbl>
      <w:tblPr>
        <w:tblW w:w="9718" w:type="dxa"/>
        <w:tblInd w:w="108" w:type="dxa"/>
        <w:tblLayout w:type="fixed"/>
        <w:tblLook w:val="0000"/>
      </w:tblPr>
      <w:tblGrid>
        <w:gridCol w:w="4785"/>
        <w:gridCol w:w="4933"/>
      </w:tblGrid>
      <w:tr w:rsidR="0097323D" w:rsidRPr="00180B52" w:rsidTr="006B25D6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7323D" w:rsidRDefault="0097323D" w:rsidP="006B25D6">
            <w:pPr>
              <w:rPr>
                <w:kern w:val="2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97323D" w:rsidRDefault="0097323D" w:rsidP="006B25D6">
            <w:r>
              <w:rPr>
                <w:rFonts w:ascii="Times New Roman" w:hAnsi="Times New Roman" w:cs="Times New Roman"/>
                <w:sz w:val="28"/>
              </w:rPr>
              <w:t>на заседании кафедры</w:t>
            </w:r>
          </w:p>
          <w:p w:rsidR="0097323D" w:rsidRDefault="0097323D" w:rsidP="006B25D6"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12  сентября  2018 г.</w:t>
            </w:r>
          </w:p>
          <w:p w:rsidR="0097323D" w:rsidRDefault="00D24CCB" w:rsidP="006B25D6">
            <w:r w:rsidRPr="00D24CCB">
              <w:rPr>
                <w:noProof/>
                <w:lang w:eastAsia="ru-RU"/>
              </w:rPr>
              <w:drawing>
                <wp:inline distT="0" distB="0" distL="0" distR="0">
                  <wp:extent cx="967740" cy="7772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23D" w:rsidRDefault="0097323D" w:rsidP="006B25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Бортновский</w:t>
            </w:r>
            <w:proofErr w:type="spellEnd"/>
          </w:p>
          <w:p w:rsidR="0097323D" w:rsidRDefault="0097323D" w:rsidP="006B25D6">
            <w:pPr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323D" w:rsidRDefault="0097323D" w:rsidP="006B25D6">
            <w:pPr>
              <w:rPr>
                <w:kern w:val="2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</w:t>
            </w:r>
          </w:p>
          <w:p w:rsidR="0097323D" w:rsidRDefault="0097323D" w:rsidP="006B25D6">
            <w:r>
              <w:rPr>
                <w:rFonts w:ascii="Times New Roman" w:hAnsi="Times New Roman" w:cs="Times New Roman"/>
                <w:sz w:val="28"/>
              </w:rPr>
              <w:t>на заседании научно-методического совета ИМФИ</w:t>
            </w:r>
          </w:p>
          <w:p w:rsidR="0097323D" w:rsidRDefault="0097323D" w:rsidP="006B25D6">
            <w:r>
              <w:rPr>
                <w:rFonts w:ascii="Times New Roman" w:hAnsi="Times New Roman" w:cs="Times New Roman"/>
                <w:sz w:val="28"/>
              </w:rPr>
              <w:t xml:space="preserve">Протокол №   от «27»  сентября 2018 г. </w:t>
            </w:r>
          </w:p>
          <w:p w:rsidR="0097323D" w:rsidRDefault="0097323D" w:rsidP="006B25D6">
            <w:pPr>
              <w:pStyle w:val="1"/>
              <w:tabs>
                <w:tab w:val="left" w:pos="4253"/>
                <w:tab w:val="right" w:leader="underscore" w:pos="9072"/>
              </w:tabs>
              <w:ind w:right="-1"/>
              <w:rPr>
                <w:u w:val="single"/>
              </w:rPr>
            </w:pPr>
            <w:r>
              <w:rPr>
                <w:color w:val="auto"/>
                <w:szCs w:val="28"/>
              </w:rPr>
              <w:t xml:space="preserve">                 </w:t>
            </w:r>
            <w:r>
              <w:rPr>
                <w:noProof/>
                <w:color w:val="auto"/>
                <w:szCs w:val="28"/>
                <w:u w:val="single"/>
                <w:lang w:eastAsia="ru-RU"/>
              </w:rPr>
              <w:drawing>
                <wp:inline distT="0" distB="0" distL="0" distR="0">
                  <wp:extent cx="967740" cy="777240"/>
                  <wp:effectExtent l="19050" t="0" r="381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8"/>
                <w:szCs w:val="28"/>
              </w:rPr>
              <w:t xml:space="preserve">С.В. </w:t>
            </w:r>
            <w:proofErr w:type="spellStart"/>
            <w:r>
              <w:rPr>
                <w:color w:val="auto"/>
                <w:sz w:val="28"/>
                <w:szCs w:val="28"/>
              </w:rPr>
              <w:t>Бортновский</w:t>
            </w:r>
            <w:proofErr w:type="spellEnd"/>
            <w:r>
              <w:rPr>
                <w:color w:val="auto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7323D" w:rsidRDefault="0097323D" w:rsidP="0097323D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97323D" w:rsidRDefault="0097323D" w:rsidP="00973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ФОНД ОЦЕНОЧНЫХ СРЕДСТВ</w:t>
      </w:r>
    </w:p>
    <w:p w:rsidR="0097323D" w:rsidRPr="00EE5A75" w:rsidRDefault="0097323D" w:rsidP="00973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A75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 w:rsidRPr="00EE5A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7323D" w:rsidRPr="00C314D2" w:rsidRDefault="00C314D2" w:rsidP="009732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4D2">
        <w:rPr>
          <w:rFonts w:ascii="Times New Roman" w:hAnsi="Times New Roman" w:cs="Times New Roman"/>
          <w:i/>
          <w:sz w:val="28"/>
          <w:szCs w:val="28"/>
        </w:rPr>
        <w:t>Научно-педагогический семинар</w:t>
      </w:r>
    </w:p>
    <w:p w:rsidR="0097323D" w:rsidRPr="00EE5A75" w:rsidRDefault="0097323D" w:rsidP="00973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A75">
        <w:rPr>
          <w:rFonts w:ascii="Times New Roman" w:hAnsi="Times New Roman" w:cs="Times New Roman"/>
          <w:sz w:val="28"/>
          <w:szCs w:val="28"/>
        </w:rPr>
        <w:t>(наименование дисциплины)</w:t>
      </w:r>
    </w:p>
    <w:p w:rsidR="0097323D" w:rsidRPr="00EE5A75" w:rsidRDefault="0097323D" w:rsidP="0097323D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E5A75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Направление подготовки</w:t>
      </w:r>
    </w:p>
    <w:p w:rsidR="0097323D" w:rsidRPr="00EE5A75" w:rsidRDefault="0097323D" w:rsidP="0097323D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E5A75">
        <w:rPr>
          <w:rFonts w:ascii="Times New Roman" w:hAnsi="Times New Roman" w:cs="Times New Roman"/>
          <w:i/>
          <w:sz w:val="28"/>
          <w:szCs w:val="28"/>
          <w:lang w:eastAsia="ru-RU"/>
        </w:rPr>
        <w:t>44.04.01 Педагогическое образование.</w:t>
      </w:r>
    </w:p>
    <w:p w:rsidR="0097323D" w:rsidRPr="00EE5A75" w:rsidRDefault="0097323D" w:rsidP="0097323D">
      <w:pPr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EE5A75">
        <w:rPr>
          <w:rFonts w:ascii="Times New Roman" w:hAnsi="Times New Roman" w:cs="Times New Roman"/>
          <w:i/>
          <w:sz w:val="28"/>
          <w:szCs w:val="28"/>
          <w:lang w:eastAsia="zh-CN"/>
        </w:rPr>
        <w:t>программа «Физи</w:t>
      </w:r>
      <w:r w:rsidR="00C314D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ческое и </w:t>
      </w:r>
      <w:r w:rsidRPr="00EE5A75">
        <w:rPr>
          <w:rFonts w:ascii="Times New Roman" w:hAnsi="Times New Roman" w:cs="Times New Roman"/>
          <w:i/>
          <w:sz w:val="28"/>
          <w:szCs w:val="28"/>
          <w:lang w:eastAsia="zh-CN"/>
        </w:rPr>
        <w:t>технологическое образование в новой образовательной практике»</w:t>
      </w:r>
    </w:p>
    <w:p w:rsidR="0097323D" w:rsidRPr="00EE5A75" w:rsidRDefault="0097323D" w:rsidP="0097323D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zh-CN"/>
        </w:rPr>
      </w:pPr>
      <w:r w:rsidRPr="00EE5A75">
        <w:rPr>
          <w:rFonts w:ascii="Times New Roman" w:hAnsi="Times New Roman" w:cs="Times New Roman"/>
          <w:i/>
          <w:sz w:val="28"/>
          <w:szCs w:val="28"/>
          <w:lang w:eastAsia="zh-CN"/>
        </w:rPr>
        <w:t>Квалификация (степень) магистр</w:t>
      </w:r>
    </w:p>
    <w:p w:rsidR="0097323D" w:rsidRPr="00EE5A75" w:rsidRDefault="0097323D" w:rsidP="0097323D">
      <w:pPr>
        <w:tabs>
          <w:tab w:val="center" w:pos="4677"/>
          <w:tab w:val="right" w:pos="9355"/>
        </w:tabs>
        <w:rPr>
          <w:rStyle w:val="a7"/>
          <w:rFonts w:cs="Tahoma"/>
          <w:i w:val="0"/>
          <w:iCs/>
          <w:sz w:val="28"/>
          <w:szCs w:val="28"/>
        </w:rPr>
      </w:pPr>
      <w:r w:rsidRPr="00EE5A75">
        <w:rPr>
          <w:rFonts w:ascii="Times New Roman" w:hAnsi="Times New Roman" w:cs="Times New Roman"/>
          <w:i/>
          <w:sz w:val="28"/>
          <w:szCs w:val="28"/>
        </w:rPr>
        <w:tab/>
      </w:r>
    </w:p>
    <w:p w:rsidR="0097323D" w:rsidRPr="00EE5A75" w:rsidRDefault="0097323D" w:rsidP="0097323D">
      <w:pPr>
        <w:rPr>
          <w:rFonts w:ascii="Times New Roman" w:hAnsi="Times New Roman" w:cs="Times New Roman"/>
          <w:sz w:val="28"/>
          <w:szCs w:val="28"/>
        </w:rPr>
      </w:pPr>
      <w:r w:rsidRPr="00EE5A75">
        <w:rPr>
          <w:rFonts w:ascii="Times New Roman" w:hAnsi="Times New Roman" w:cs="Times New Roman"/>
          <w:sz w:val="28"/>
          <w:szCs w:val="28"/>
        </w:rPr>
        <w:t>Составитель</w:t>
      </w:r>
      <w:r w:rsidRPr="00EE5A75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r w:rsidRPr="00EE5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5A75">
        <w:rPr>
          <w:rFonts w:ascii="Times New Roman" w:hAnsi="Times New Roman" w:cs="Times New Roman"/>
          <w:sz w:val="28"/>
          <w:szCs w:val="28"/>
        </w:rPr>
        <w:t>Барахович</w:t>
      </w:r>
      <w:proofErr w:type="spellEnd"/>
      <w:r w:rsidRPr="00EE5A75">
        <w:rPr>
          <w:rFonts w:ascii="Times New Roman" w:hAnsi="Times New Roman" w:cs="Times New Roman"/>
          <w:sz w:val="28"/>
          <w:szCs w:val="28"/>
        </w:rPr>
        <w:t xml:space="preserve"> И.И., доктор педагогических наук, доцент,</w:t>
      </w:r>
    </w:p>
    <w:p w:rsidR="0097323D" w:rsidRDefault="0097323D" w:rsidP="0097323D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Назначение фонда оценочных средств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Целью создания ФОС дисциплины «Научно-исследовательский семинар»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ФОС по дисциплине решает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бакалаврами необходимых знаний, умений, навыков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определённых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соответствующему направлению подготовки;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общекультурных,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выпускников;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ФОС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 образования по направлению подготовки 44.03.01 Педагогическое образование;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образовательной программы высшего образования по направлению подготовки 44.03.01 Педагогическое образование; 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DD35CA" w:rsidRDefault="00DD35CA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5CA" w:rsidRDefault="00DD35CA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3D" w:rsidRPr="0097323D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результатам семинара магистр по направлению «44.04.01– Педагогическое образование» должен:</w:t>
      </w:r>
    </w:p>
    <w:p w:rsidR="0097323D" w:rsidRPr="00A900EE" w:rsidRDefault="0097323D" w:rsidP="0097323D">
      <w:pPr>
        <w:spacing w:before="72"/>
        <w:ind w:left="5159"/>
        <w:rPr>
          <w:rFonts w:ascii="Arial" w:hAnsi="Arial"/>
          <w:b/>
          <w:color w:val="4F4950"/>
          <w:sz w:val="28"/>
          <w:szCs w:val="28"/>
        </w:rPr>
      </w:pPr>
    </w:p>
    <w:p w:rsidR="0097323D" w:rsidRPr="00E623EA" w:rsidRDefault="0097323D" w:rsidP="00973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068"/>
        <w:gridCol w:w="2340"/>
        <w:gridCol w:w="3100"/>
      </w:tblGrid>
      <w:tr w:rsidR="0097323D" w:rsidRPr="00E623EA" w:rsidTr="006B25D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23D" w:rsidRPr="00E623EA" w:rsidRDefault="0097323D" w:rsidP="00442D2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E623EA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Задачи </w:t>
            </w:r>
            <w:r w:rsidR="00442D2C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НИС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23D" w:rsidRPr="00E623EA" w:rsidRDefault="0097323D" w:rsidP="006B25D6">
            <w:pPr>
              <w:suppressAutoHyphens/>
              <w:spacing w:after="0" w:line="252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623EA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Планируемые результаты (дескрипторы)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E623EA" w:rsidRDefault="0097323D" w:rsidP="006B25D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623EA">
              <w:rPr>
                <w:rFonts w:ascii="Times New Roman" w:eastAsia="Calibri" w:hAnsi="Times New Roman" w:cs="Times New Roman"/>
                <w:b/>
                <w:lang w:eastAsia="zh-CN"/>
              </w:rPr>
              <w:t>Код результата (компетенция)</w:t>
            </w:r>
          </w:p>
        </w:tc>
      </w:tr>
      <w:tr w:rsidR="0097323D" w:rsidRPr="00E623EA" w:rsidTr="006B25D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Pr="0078491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1.Выявление дефицитов собственной готовности к выполнению исследования в рамках магистерской диссертации. Разработка плана для компенсации выявленных образовательных дефицитов.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Pr="009D5453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Знать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проблемы науки и образования при решении образовательных и профессиональных задач; научные источники по разрабатываемой теме магистерской диссертации;</w:t>
            </w:r>
          </w:p>
          <w:p w:rsidR="0097323D" w:rsidRPr="009D5453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Уметь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анализировать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проблемы науки и образования при решении образовательных и профессиональных задач; формулировать научную проблему исследования;</w:t>
            </w:r>
          </w:p>
          <w:p w:rsidR="0097323D" w:rsidRPr="009D5453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Владеть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основными способами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 при решении образовательных и профессиональных задач; методами организации и проведения опытно-экспериментальной и исследовательской работы в сфере образования;</w:t>
            </w:r>
          </w:p>
          <w:p w:rsidR="0097323D" w:rsidRPr="009D5453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7323D" w:rsidRPr="009D5453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E623EA" w:rsidRDefault="0097323D" w:rsidP="006B25D6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Calibri" w:hAnsi="Times New Roman" w:cs="Times New Roman"/>
                <w:i/>
                <w:lang w:eastAsia="zh-CN"/>
              </w:rPr>
            </w:pPr>
            <w:r w:rsidRPr="000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</w:tr>
      <w:tr w:rsidR="0097323D" w:rsidRPr="00E623EA" w:rsidTr="006B25D6">
        <w:trPr>
          <w:trHeight w:val="71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Pr="0078491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9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2.</w:t>
            </w:r>
            <w:r w:rsidRPr="007849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Понимание роли и места системного и </w:t>
            </w:r>
            <w:proofErr w:type="spellStart"/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деятельностного</w:t>
            </w:r>
            <w:proofErr w:type="spellEnd"/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подходов как методологической основы исследования в рамках выбранной темы и направления исследования. Определение конкретно-научных подходов для исследования в рамках магистерской диссертации.</w:t>
            </w: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Знать основы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системного и </w:t>
            </w:r>
            <w:proofErr w:type="spell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деятельностного</w:t>
            </w:r>
            <w:proofErr w:type="spell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подходов как методологической основы исследования в рамках выбранной темы и направления исследования.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исследования и проведения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 в рамках темы диссертационной работы;</w:t>
            </w:r>
          </w:p>
          <w:p w:rsidR="0097323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Уметь о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пределять конкретно-научные подходы для исследования в рамках магистерской диссертации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босновывать выбранное научное направление, адекватно подбирать средства и методы для решения поставленных задач в научном исследовании;</w:t>
            </w:r>
          </w:p>
          <w:p w:rsidR="0097323D" w:rsidRPr="009D5453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Владеть: </w:t>
            </w:r>
            <w:r w:rsidRPr="009D545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современными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технологиями применения в собственной </w:t>
            </w:r>
            <w:proofErr w:type="spell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мыследеятельности</w:t>
            </w:r>
            <w:proofErr w:type="spell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деятельности образовательной структуры основных логических закономерностей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етодикой проведения научных исследований;</w:t>
            </w:r>
          </w:p>
          <w:p w:rsidR="0097323D" w:rsidRPr="009D5453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D" w:rsidRPr="00E623EA" w:rsidRDefault="0097323D" w:rsidP="006B25D6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ПК-5</w:t>
            </w:r>
          </w:p>
        </w:tc>
      </w:tr>
      <w:tr w:rsidR="0097323D" w:rsidRPr="00E623EA" w:rsidTr="006B25D6">
        <w:trPr>
          <w:trHeight w:val="71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Pr="0078491D" w:rsidRDefault="0097323D" w:rsidP="006B25D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</w:t>
            </w:r>
            <w:r w:rsidRPr="007849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понятийного аппарата психолого-педагогических исследований в рамках темы.</w:t>
            </w:r>
          </w:p>
          <w:p w:rsidR="0097323D" w:rsidRPr="0078491D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Знать о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сновные категории, закономерности, принципы проблемы исследования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анализа и обработки исследовательских данных;</w:t>
            </w:r>
          </w:p>
          <w:p w:rsidR="0097323D" w:rsidRPr="009D5453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понятийный аппарат для выполнения исследования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анализировать, систематизировать и обобщать различные виды информации в рамках магистерского исследования;</w:t>
            </w:r>
          </w:p>
          <w:p w:rsidR="0097323D" w:rsidRPr="009D5453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7323D" w:rsidRPr="009D5453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основными способами оперирования понятиями, суждениями умозаключениями, 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относящимся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 проблеме исследования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способами обработки получаемых эмпирических данных и их интерпретации;</w:t>
            </w:r>
          </w:p>
          <w:p w:rsidR="0097323D" w:rsidRPr="009D5453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54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D" w:rsidRPr="00E623EA" w:rsidRDefault="0097323D" w:rsidP="006B25D6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ОК-3, ПК-5.</w:t>
            </w:r>
          </w:p>
          <w:p w:rsidR="0097323D" w:rsidRPr="00E623EA" w:rsidRDefault="0097323D" w:rsidP="006B25D6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7323D" w:rsidRPr="00E623EA" w:rsidTr="006B25D6">
        <w:trPr>
          <w:trHeight w:val="71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Pr="0078491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4. Разработка программы научно-педагогического исследования, м</w:t>
            </w:r>
            <w:r w:rsidRPr="0078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етодики проведения опытно-экспериментальной работы, построение модели исследования. </w:t>
            </w:r>
          </w:p>
          <w:p w:rsidR="0097323D" w:rsidRPr="0078491D" w:rsidRDefault="0097323D" w:rsidP="006B25D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3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Знать о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сновные методы и м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 проведения опытно-экспериментальной работы, построения модели исследования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к оформлению результатов научных исследований;</w:t>
            </w:r>
          </w:p>
          <w:p w:rsidR="0097323D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использовать м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 проведения опытно-экспериментальной работы, построение модели исследования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роводить теоретическое и аналитическое исследование в рамках поставленных задач магистерской диссертации;</w:t>
            </w:r>
          </w:p>
          <w:p w:rsidR="0097323D" w:rsidRPr="009D5453" w:rsidRDefault="0097323D" w:rsidP="006B2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4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основными способами оперирования понятиями, суждениями умозаключениями, относящимся к проблеме исследования</w:t>
            </w:r>
            <w:proofErr w:type="gramStart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 анализа и самоанализа, способствующими развитию личности научного работника;</w:t>
            </w:r>
          </w:p>
          <w:p w:rsidR="0097323D" w:rsidRPr="009D5453" w:rsidRDefault="0097323D" w:rsidP="006B25D6">
            <w:pPr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D" w:rsidRDefault="0097323D" w:rsidP="006B25D6">
            <w:pPr>
              <w:tabs>
                <w:tab w:val="left" w:pos="7183"/>
              </w:tabs>
              <w:suppressAutoHyphens/>
              <w:spacing w:before="120" w:after="1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ПК-7</w:t>
            </w:r>
          </w:p>
        </w:tc>
      </w:tr>
    </w:tbl>
    <w:p w:rsidR="0097323D" w:rsidRPr="00903A03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CA" w:rsidRPr="0028694A" w:rsidRDefault="00DD35CA" w:rsidP="00DD3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6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Оценочное средство 1.</w:t>
      </w:r>
    </w:p>
    <w:p w:rsidR="0028694A" w:rsidRDefault="0028694A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форме устного собеседования по темам пройденного раздела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письменного перевода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необходимо дать развернутый ответ на вопросы преподавателя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специфику научных исследований в системе образования, основания для выделения методологической базы научно-педагогического исследования, основании для согласования методологических характеристик научного исследования,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общую логику проведения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научно-педагогического исследования, современные способы сбора, обработки и интерпретации данных в научно-педагогических исследованиях; способы оценивания качества научно-педагогического исследования.</w:t>
      </w:r>
      <w:proofErr w:type="gramEnd"/>
    </w:p>
    <w:p w:rsidR="002150FD" w:rsidRPr="00415399" w:rsidRDefault="0028694A" w:rsidP="002150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к зачету.</w:t>
      </w:r>
    </w:p>
    <w:p w:rsidR="002150FD" w:rsidRPr="00415399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5399">
        <w:rPr>
          <w:rFonts w:ascii="Times New Roman" w:hAnsi="Times New Roman"/>
          <w:sz w:val="28"/>
          <w:szCs w:val="28"/>
          <w:lang w:eastAsia="zh-CN"/>
        </w:rPr>
        <w:t>Философские и общенаучные подходы к научно-педагогическому исследованию</w:t>
      </w:r>
      <w:r w:rsidRPr="00415399">
        <w:rPr>
          <w:rFonts w:ascii="Times New Roman" w:hAnsi="Times New Roman"/>
          <w:sz w:val="28"/>
          <w:szCs w:val="28"/>
        </w:rPr>
        <w:t>.</w:t>
      </w:r>
    </w:p>
    <w:p w:rsidR="002150FD" w:rsidRPr="00415399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5399">
        <w:rPr>
          <w:rFonts w:ascii="Times New Roman" w:hAnsi="Times New Roman"/>
          <w:sz w:val="28"/>
          <w:szCs w:val="28"/>
          <w:lang w:eastAsia="zh-CN"/>
        </w:rPr>
        <w:t>Конкретно научные подходы к педагогическому исследованию</w:t>
      </w:r>
    </w:p>
    <w:p w:rsidR="002150FD" w:rsidRPr="00415399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5399">
        <w:rPr>
          <w:rFonts w:ascii="Times New Roman" w:hAnsi="Times New Roman"/>
          <w:sz w:val="28"/>
          <w:szCs w:val="28"/>
          <w:lang w:eastAsia="zh-CN"/>
        </w:rPr>
        <w:t>Понятийный аппарат педагогического исследования</w:t>
      </w:r>
      <w:r w:rsidRPr="00415399">
        <w:rPr>
          <w:rFonts w:ascii="Times New Roman" w:hAnsi="Times New Roman"/>
          <w:sz w:val="28"/>
          <w:szCs w:val="28"/>
        </w:rPr>
        <w:t>.</w:t>
      </w:r>
    </w:p>
    <w:p w:rsidR="002150FD" w:rsidRPr="00415399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5399">
        <w:rPr>
          <w:rFonts w:ascii="Times New Roman" w:hAnsi="Times New Roman"/>
          <w:sz w:val="28"/>
          <w:szCs w:val="28"/>
          <w:lang w:eastAsia="zh-CN"/>
        </w:rPr>
        <w:t>Методологические характеристики научно-педагогического исследования</w:t>
      </w:r>
      <w:r w:rsidRPr="00415399">
        <w:rPr>
          <w:rFonts w:ascii="Times New Roman" w:hAnsi="Times New Roman"/>
          <w:sz w:val="28"/>
          <w:szCs w:val="28"/>
        </w:rPr>
        <w:t>.</w:t>
      </w:r>
    </w:p>
    <w:p w:rsidR="002150FD" w:rsidRPr="00415399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5399">
        <w:rPr>
          <w:rFonts w:ascii="Times New Roman" w:hAnsi="Times New Roman"/>
          <w:sz w:val="28"/>
          <w:szCs w:val="28"/>
          <w:lang w:eastAsia="zh-CN"/>
        </w:rPr>
        <w:t>Теоретические и эмпирические методы исследования</w:t>
      </w:r>
    </w:p>
    <w:p w:rsidR="002150FD" w:rsidRPr="00415399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5399">
        <w:rPr>
          <w:rFonts w:ascii="Times New Roman" w:hAnsi="Times New Roman"/>
          <w:sz w:val="28"/>
          <w:szCs w:val="28"/>
        </w:rPr>
        <w:t>Направление педагогического исследования (защита темы)</w:t>
      </w:r>
    </w:p>
    <w:p w:rsidR="002150FD" w:rsidRPr="00DE3828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E3828">
        <w:rPr>
          <w:rFonts w:ascii="Times New Roman" w:hAnsi="Times New Roman"/>
          <w:sz w:val="28"/>
          <w:szCs w:val="28"/>
          <w:lang w:eastAsia="zh-CN"/>
        </w:rPr>
        <w:t>Разработка методики проведения опытно-экспериментальной работы</w:t>
      </w:r>
      <w:r w:rsidRPr="00DE3828">
        <w:rPr>
          <w:rFonts w:ascii="Times New Roman" w:hAnsi="Times New Roman"/>
          <w:sz w:val="28"/>
          <w:szCs w:val="28"/>
        </w:rPr>
        <w:t>.</w:t>
      </w:r>
    </w:p>
    <w:p w:rsidR="002150FD" w:rsidRPr="00DE3828" w:rsidRDefault="002150FD" w:rsidP="002150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E3828">
        <w:rPr>
          <w:rFonts w:ascii="Times New Roman" w:hAnsi="Times New Roman"/>
          <w:sz w:val="28"/>
          <w:szCs w:val="28"/>
          <w:lang w:eastAsia="zh-CN"/>
        </w:rPr>
        <w:t>Подготовка публикаций для описания результатов научно-педагогического исследования</w:t>
      </w:r>
      <w:r>
        <w:rPr>
          <w:rFonts w:ascii="Times New Roman" w:hAnsi="Times New Roman"/>
          <w:sz w:val="28"/>
          <w:szCs w:val="28"/>
          <w:lang w:eastAsia="zh-CN"/>
        </w:rPr>
        <w:t xml:space="preserve"> (перечень, охватывающий тему исследования)</w:t>
      </w:r>
      <w:r w:rsidRPr="00DE3828">
        <w:rPr>
          <w:rFonts w:ascii="Times New Roman" w:hAnsi="Times New Roman"/>
          <w:sz w:val="28"/>
          <w:szCs w:val="28"/>
        </w:rPr>
        <w:t>.</w:t>
      </w:r>
    </w:p>
    <w:p w:rsidR="0028694A" w:rsidRDefault="0028694A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Оценочное средство 2. </w:t>
      </w:r>
    </w:p>
    <w:p w:rsidR="002150FD" w:rsidRPr="007B5E85" w:rsidRDefault="0028694A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задания</w:t>
      </w:r>
      <w:r w:rsidR="002150FD"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 1. Задача.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Выявить дефициты собственной готовности к выполнению исследования в рамках магистерской диссертации.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 2. Задача.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Составить план для компенсации выявленных образовательных дефицитов.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 3. Задача. Выразить свое понимание роли и места системного и </w:t>
      </w:r>
      <w:proofErr w:type="spell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деятельностного</w:t>
      </w:r>
      <w:proofErr w:type="spell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подходов как методологической основы исследования в рамках выбранной темы и направления исследования.</w:t>
      </w:r>
    </w:p>
    <w:p w:rsidR="002150FD" w:rsidRPr="00E83C4B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 4. Задача.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Определите место вашего исследования в системе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наук. Результаты осмысления представить в виде схемы.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 5. Задача.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Подготовить тезаурус психолого-педагогических исследований в рамках темы.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Схема для составления тезауруса исследования</w:t>
      </w: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543"/>
      </w:tblGrid>
      <w:tr w:rsidR="002150FD" w:rsidRPr="007B5E85" w:rsidTr="002150F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Понятие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Сущность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Структурные компоненты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Авторы</w:t>
            </w:r>
          </w:p>
        </w:tc>
      </w:tr>
      <w:tr w:rsidR="002150FD" w:rsidRPr="007B5E85" w:rsidTr="002150FD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 6. Задача. Определить конкретно-научные подходы, которые в большей степени могут найти отражение для исследования в рамках магистерской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диссертации. Составить таблицу для подходов, которые будут использоваться в исследовании.</w:t>
      </w: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/>
      </w:tblPr>
      <w:tblGrid>
        <w:gridCol w:w="484"/>
        <w:gridCol w:w="2095"/>
        <w:gridCol w:w="1738"/>
        <w:gridCol w:w="3913"/>
        <w:gridCol w:w="1699"/>
      </w:tblGrid>
      <w:tr w:rsidR="002150FD" w:rsidRPr="007B5E85" w:rsidTr="002150FD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подхода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Системо-образующий</w:t>
            </w:r>
            <w:proofErr w:type="spellEnd"/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элемент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Специфика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Ведущие ученые</w:t>
            </w:r>
          </w:p>
        </w:tc>
      </w:tr>
      <w:tr w:rsidR="002150FD" w:rsidRPr="007B5E85" w:rsidTr="002150FD"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 7. Задача.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Определить основные методологические, психолого-педагогические характеристики исследования в рамках темы.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 8. Задача. Разработать программу научно-педагогического исследования.</w:t>
      </w:r>
    </w:p>
    <w:p w:rsidR="002150FD" w:rsidRPr="00DE3828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 9. Задача. Составить </w:t>
      </w:r>
      <w:r w:rsidRPr="00DE3828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DE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етодику проведения опытно-экспериментальной работы. Построить 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причем развернутую</w:t>
      </w:r>
      <w:r w:rsidRPr="00DE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времени.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 10. Задача. Спланировать серию выступлений (3-4), в ходе которых предполагается обсуждение результатов исследования в рамках темы магистерской диссертации.</w:t>
      </w: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/>
      </w:tblPr>
      <w:tblGrid>
        <w:gridCol w:w="3086"/>
        <w:gridCol w:w="1721"/>
        <w:gridCol w:w="3034"/>
        <w:gridCol w:w="1880"/>
      </w:tblGrid>
      <w:tr w:rsidR="002150FD" w:rsidRPr="007B5E85" w:rsidTr="002150FD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семинара или конференции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проведения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выступления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Соавторы</w:t>
            </w:r>
          </w:p>
        </w:tc>
      </w:tr>
      <w:tr w:rsidR="002150FD" w:rsidRPr="007B5E85" w:rsidTr="002150FD">
        <w:tc>
          <w:tcPr>
            <w:tcW w:w="3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0FD" w:rsidRPr="007B5E85" w:rsidRDefault="002150FD" w:rsidP="0021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Составьте примерный план каждого из выступлений. Оформите тезисы выступлений.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 11. Задача. Осуществить структурирование опытно-экспериментальной части исследования в рамках магистерской диссертации.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 12. Задача. Осуществить проектирование публичной защиты опытно-экспериментальной части исследования. </w:t>
      </w:r>
    </w:p>
    <w:p w:rsidR="0028694A" w:rsidRDefault="0028694A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Оценочное средство 3.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Задания для закрепления, углубления и обобщения знаний по теме: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Найдите несоответствия определения и определяемого понятия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Педагогическое наблюдение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– метод познания педагогического процесса и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явлений воспитания путем целенаправленного, планомерного,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непосредственного их восприятия, прослеживания за изменением и развитием условий и результатов воспитательной практики.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Исследовательская беседа</w:t>
      </w:r>
      <w:r w:rsidRPr="007B5E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–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 письменного опроса, подробно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разработанный</w:t>
      </w:r>
      <w:proofErr w:type="gram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социологии.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Анкетирование 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обмен суждениями, мыслями двух или нескольких лиц, группы.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Интервью 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получение характеристики на одно и то же лицо </w:t>
      </w:r>
      <w:proofErr w:type="gramStart"/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людей по одной и той же теме.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Независимая характеристика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это один из основных видов опроса </w:t>
      </w:r>
      <w:proofErr w:type="spell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че</w:t>
      </w:r>
      <w:proofErr w:type="spell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 беседу, которую проводит исследователь по заранее намеченному плану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с одним лицом, либо с группой.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Изучение педагогического опыта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организованная</w:t>
      </w:r>
      <w:proofErr w:type="gram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познавательная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деятельность, направленная на установление исторических связей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воспитания, вычленение общего, устойчивого в учебно-воспитательных системах.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Педагогический эксперимент –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 научно поставленный опыт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преобразования педагогического процесса в точно учитываемых условиях.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Из перечисленных утверждений выберите </w:t>
      </w:r>
      <w:proofErr w:type="gramStart"/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верные</w:t>
      </w:r>
      <w:proofErr w:type="gramEnd"/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Педагогическое наблюдение может быть организовано только </w:t>
      </w: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Педагогическое наблюдение проводится не случайно и стихийно, а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целенаправленно и планомерно.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Анкета – это </w:t>
      </w:r>
      <w:hyperlink r:id="rId11" w:tooltip="Опросные листы" w:history="1">
        <w:r w:rsidRPr="007B5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опросный лист</w:t>
        </w:r>
      </w:hyperlink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серии упорядоченных вопросов и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высказываний.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Констатирующий эксперимент проводится обычно в начале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исследования и имеет своей задачей выяснение состояния дел в школьной практике по той или иной изучаемой проблеме.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5. Просмотр тетрадей и домашних работ учащихся дает представление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о том, как они читают, какие у них интересы в выборе литературы.</w:t>
      </w:r>
    </w:p>
    <w:p w:rsidR="002150FD" w:rsidRPr="007B5E85" w:rsidRDefault="002150FD" w:rsidP="00063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Какое наблюдение можно отнести к методу научного</w:t>
      </w:r>
      <w:r w:rsidR="0006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исследования?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 Дежурный учитель наблюдает за порядком в школе.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Классный руководитель наблюдает за опрятностью одежды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школьников.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Педагог ведет наблюдение за развитием школьников при изучении от-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дельных тем курса с помощью компьютерных программ.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 экскурсии </w:t>
      </w:r>
      <w:hyperlink r:id="rId12" w:tooltip="Классные руководители" w:history="1">
        <w:r w:rsidRPr="007B5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классный руководитель</w:t>
        </w:r>
      </w:hyperlink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ведет наблюдение за поведением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 на природе.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5. Во время похода педагог вместе с учениками наблюдает за закатом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солнца.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Молодой учитель наблюдает за действиями опытного коллеги </w:t>
      </w: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</w:t>
      </w:r>
      <w:proofErr w:type="gramEnd"/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уроке</w:t>
      </w:r>
      <w:proofErr w:type="gram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7. Классный руководитель наблюдает за отношением к обязанностям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дежурного по классу каждого своего ученика.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Проанализируйте составленную учителем анкету для школьников.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Какие вопросы в ней лишние и почему? Предложите свой вариант.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какой школе ты учишься?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Какой последний кинофильм ты посмотрел?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Что движет твоими поступками?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Как часто ты ремонтируешь свой </w:t>
      </w:r>
      <w:hyperlink r:id="rId13" w:tooltip="Велосипед" w:history="1">
        <w:r w:rsidRPr="007B5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велосипед</w:t>
        </w:r>
      </w:hyperlink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5. Нравится ли тебе профессия учителя?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Тебе нравится </w:t>
      </w:r>
      <w:hyperlink r:id="rId14" w:tooltip="Английский язык" w:history="1">
        <w:r w:rsidRPr="007B5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английский язык</w:t>
        </w:r>
      </w:hyperlink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география?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7. Сколько книг ты читаешь в месяц?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8. Сколько времени у тебя уходит на выполнение домашних заданий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физике?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9. В котором часу, по-твоему, должен начинаться первый урок?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10. Чем ты занимаешься после школы?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Составьте схему</w:t>
      </w:r>
      <w:r w:rsidR="0006300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(таблицу)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«Виды эксперимента»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В представленном ниже списке опытов выберите те, которые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вероятнее всего можно отнести к научно-педагогическому эксперименту.</w:t>
      </w:r>
    </w:p>
    <w:p w:rsidR="002150FD" w:rsidRPr="007B5E85" w:rsidRDefault="002150FD" w:rsidP="0006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Объясните почему.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Опыт работы ученического комитета школы.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Опыт проведения выборов директора школы </w:t>
      </w:r>
      <w:proofErr w:type="gramStart"/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альтернативной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основе.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Опыт осуществления индивидуального подхода в обучении.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Опыт ускоренного обучения арифметике с применением компьютеров.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Опыт выработки умения выделять главное в процессе изучения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физики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Запишите в порядке очередности этапы </w:t>
      </w:r>
      <w:proofErr w:type="gramStart"/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педагогического</w:t>
      </w:r>
      <w:proofErr w:type="gramEnd"/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исследования.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Осознание познания о чем-то как противоречия и возникновение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потребности в новых знаниях.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Определение предмета исследования.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Изучение литературы и прошлого опыта.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Выдвижение рабочей гипотезы.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5. Накопление эмпирической информации, фактов педагогического со-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держания.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6. Первичный анализ фактов.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7. Коррекции в исследовательской работе.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8. Заключительный анализ, выводы, обобщения.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9. Оформление материала в виде, удобном для восприятия другими –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доклад, статья, монография, диссертация и т. п.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8. </w:t>
      </w:r>
      <w:r w:rsidR="002150FD"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Творческие задания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Как вы понимаете высказывание академика И. П. Павлова: «Факты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воздух ученого! Без фактов нет науки, а сеть только предубеждения,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фантазия, </w:t>
      </w: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домыслы</w:t>
      </w:r>
      <w:proofErr w:type="gram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выдумки»? Какое отношение это высказывание имеет </w:t>
      </w: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педагогике?</w:t>
      </w:r>
    </w:p>
    <w:p w:rsidR="002150FD" w:rsidRPr="007B5E85" w:rsidRDefault="002150FD" w:rsidP="00063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Взяв за основу утверждение ученых о том, что идея о научном поиске начинается тогда, когда обнаруживается расхождение, противоречие,</w:t>
      </w:r>
      <w:r w:rsidR="0006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разрыв между каким-либо новым неизвестным фактом и известной теорией, проследите взаимосвязь между педагогическими источниками и методами педагогического исследования.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В некоторых пособиях по педагогике в числе методов</w:t>
      </w:r>
      <w:r w:rsidR="0006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педагогического исследования названо «Изучение и обобщение передового педагогического опыта». Другие авторы учебников утверждают, что это не методы, а скорее всего, область исследования. Выскажите свою точку зрения.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 Какие методы исследования целесообразно использовать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исследовании таких тем: «Формирование экологической культуры старшеклассников во </w:t>
      </w:r>
      <w:hyperlink r:id="rId15" w:tooltip="Внеурочная деятельность" w:history="1">
        <w:r w:rsidR="002150FD" w:rsidRPr="007B5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внеурочной деятельности</w:t>
        </w:r>
      </w:hyperlink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»; «Учебная книга как средство развития самообразовательных умений школьников средних классов»?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 чего зависит успех и результативность 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исследования – от используемых методов исследования или от личности педагога-исследователя? Ответ аргументируйте.</w:t>
      </w:r>
    </w:p>
    <w:p w:rsidR="002150FD" w:rsidRPr="007B5E85" w:rsidRDefault="0006300C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 С какими особенностями объекта педагогического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FD"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считаться педагогу, взявшемуся за изучение проблем теории педагогики.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Тесты для самоконтроля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 Как называются пути, способы познания объективной реальности?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Закономерности исследования.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 Методы исследования.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Средства исследования.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Принципы исследования.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Как соотносятся педагогические источники с методами</w:t>
      </w:r>
      <w:r w:rsidR="0006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педагогического исследования?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Предшествуют методам.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Дополняют методы.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Следуют за методами.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Педагогические источники.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Какой метод применяется в процессе практически любого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педагогического исследования?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Педагогическое наблюдение.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Исследовательская беседа.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Изучение школьной документации.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Педагогический эксперимент.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В какой группе перечислены опросные методы;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Наблюдение, анкетирование, педагогический эксперимент.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Беседа, анкетирование, интервью.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Интервью, изучение школьной документации, беседа.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Анкетирование, интервью, педагогический эксперимент.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Как называется вид опроса через беседу, проводимую исследователем по заранее намеченному плану?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Катехизическая беседа.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Эвристическая беседа.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Информационная беседа.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 Интервью.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Какой метод является самым продуктивным методом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педагогического исследования?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Наблюдение.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Беседа.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Анкетирование.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Педагогический эксперимент.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7. Кто является создателем естественного эксперимента?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И. И. Павлов.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А. Н. Леонтьев.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А. Ф. Лазурский.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Л. И. </w:t>
      </w:r>
      <w:proofErr w:type="spell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Божович</w:t>
      </w:r>
      <w:proofErr w:type="spell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8. Как называется эксперимент, проведение которого возможно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только в специальных лабораториях?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Естественный.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Лабораторный.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Контрольный.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Преобразующий.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Вопросы и задания для самоконтроля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1. Что подразумевают под педагогическими источниками? Как они со-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относятся с методами педагогического исследования?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2. Что такое метод научного исследования?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Как влияет совершенствование методов исследования на развитие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педагогики? Какие методы исследования составляют научную базу для раз-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работки педагогической теории?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Какие методы относятся к </w:t>
      </w:r>
      <w:proofErr w:type="gramStart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традиционно-педагогическим</w:t>
      </w:r>
      <w:proofErr w:type="gramEnd"/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5. В чем сущность педагогического наблюдения?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6. Что такое педагогический эксперимент? Назовите основные виды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эксперимента.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7. Для каких целей применяются в педагогике анкетирование и тестирование?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8. Зачем педагогике нужны количественные методы?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zh-CN"/>
        </w:rPr>
        <w:t>9. Что вы знаете о новейших методах педагогических исследований?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</w:t>
      </w:r>
      <w:r w:rsidRPr="007B5E8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CN"/>
        </w:rPr>
        <w:t>ЧЕСКИЕ РЕКОМЕНДАЦИИ ДЛЯ СТУДЕНТОВ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Изучение студентами дисциплины «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0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» осуществляется в ходе практических занятий по дисциплине и самостоятельной работы во внеаудиторное время. Студентам рекомендуется: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1. Посещение практических занятий, подготовка и активное участие в практических занятиях для эффективного </w:t>
      </w:r>
      <w:r w:rsidRPr="00D55C3B">
        <w:rPr>
          <w:rFonts w:ascii="Times New Roman" w:hAnsi="Times New Roman" w:cs="Times New Roman"/>
          <w:sz w:val="28"/>
          <w:szCs w:val="28"/>
          <w:lang w:eastAsia="zh-CN"/>
        </w:rPr>
        <w:t>формирования исследовательских компетенций</w:t>
      </w:r>
      <w:r w:rsidR="00C841E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индивидуальной самостоятельной работы, творческих и учебно-исследовательских заданий. 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2. В систему самостоятельной работы студентов входит чтение и осмысление литературы по теории перевода, работа со словарями и справочниками для уточнения реалий и </w:t>
      </w:r>
      <w:proofErr w:type="spellStart"/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семантизации</w:t>
      </w:r>
      <w:proofErr w:type="spellEnd"/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лексики, подготовка письменно перевода, перевод микротекстов, включающих трудности частной теории перевода, устный перевод информации с листа. Студентам также предлагается восприятие текста на слух, двусторонний перевод диалогов по изучаемой тематике, а также перевод кинофильмов.</w:t>
      </w:r>
    </w:p>
    <w:p w:rsidR="002150FD" w:rsidRPr="00C841EF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занятиям необходимо пользование словарем, проработка и перевод аутентичных текстов, использование </w:t>
      </w:r>
      <w:hyperlink r:id="rId16" w:tooltip="Учебные пособия" w:history="1">
        <w:r w:rsidRPr="00C84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учебных пособий</w:t>
        </w:r>
      </w:hyperlink>
      <w:r w:rsidRPr="00C8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практикумов</w:t>
      </w:r>
      <w:r w:rsidRPr="00C8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рекомендуется составление глоссария,</w:t>
      </w:r>
      <w:r w:rsidRPr="00C8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электронных материалов на Интернет-сайтах. Для этого рекомендуется пользоваться услугами ресурсного центра и кафедры </w:t>
      </w:r>
      <w:hyperlink r:id="rId17" w:tooltip="Иностранные языки" w:history="1">
        <w:r w:rsidRPr="00C84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иностранного языка</w:t>
        </w:r>
      </w:hyperlink>
      <w:r w:rsidRPr="00C8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имеется подборка специализированной литературы на иностранном языке в печатном и электронном виде. При выполнении упражнений и переводе текстов рекомендуется делать это в письменной форме для более эффективного закрепления материала, при изучении лексики студентам желательно составлять схемы, таблицы, и памятки.</w:t>
      </w:r>
    </w:p>
    <w:p w:rsidR="002150FD" w:rsidRPr="007B5E85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. При изучении дисциплины рекомендуется использовать материалы </w:t>
      </w:r>
      <w:r w:rsidR="00C841E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рабочей программы</w:t>
      </w: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дисциплины (</w:t>
      </w:r>
      <w:r w:rsidR="00C841EF">
        <w:rPr>
          <w:rFonts w:ascii="Times New Roman" w:eastAsia="Times New Roman" w:hAnsi="Times New Roman" w:cs="Times New Roman"/>
          <w:sz w:val="28"/>
          <w:szCs w:val="28"/>
          <w:lang w:eastAsia="zh-CN"/>
        </w:rPr>
        <w:t>РП</w:t>
      </w: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Д), разработанно</w:t>
      </w:r>
      <w:r w:rsidR="00C841EF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ведущим преподавателем и </w:t>
      </w:r>
      <w:proofErr w:type="gramStart"/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утвержденного</w:t>
      </w:r>
      <w:proofErr w:type="gramEnd"/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кафедрой и научно-методическим советом специальности. Представленные в </w:t>
      </w:r>
      <w:r w:rsidR="00C841EF">
        <w:rPr>
          <w:rFonts w:ascii="Times New Roman" w:eastAsia="Times New Roman" w:hAnsi="Times New Roman" w:cs="Times New Roman"/>
          <w:sz w:val="28"/>
          <w:szCs w:val="28"/>
          <w:lang w:eastAsia="zh-CN"/>
        </w:rPr>
        <w:t>РП</w:t>
      </w:r>
      <w:r w:rsidRPr="007B5E8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 выписка из стандарта об обязательном минимуме содержания дисциплины, рабочая программа дисциплины, ресурсное обеспечение дисциплины, система контроля помогут организовать процесс качественного усвоения знаний и формирования умений по дисциплине.</w:t>
      </w:r>
    </w:p>
    <w:p w:rsidR="002150FD" w:rsidRPr="00C841EF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сдаче зачета по дисциплине необходимо повторить весь материал </w:t>
      </w:r>
      <w:hyperlink r:id="rId18" w:tooltip="Учебные дисциплины" w:history="1">
        <w:r w:rsidRPr="00C84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учебной дисциплины</w:t>
        </w:r>
      </w:hyperlink>
      <w:r w:rsidRPr="00C8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изученный как в процессе аудиторных занятий, так и самостоятельной работы. При этом следует опираться на список тем, вынесенных преподавателем к зачету. Очень важно повторить тезаурус дисциплины. Перед зачетом рекомендуется посещение консультаций преподавателя для получения методических указаний и помощи с целью качественного усвоения материала по наиболее сложным темам и вопросам учебной дисциплины.</w:t>
      </w:r>
    </w:p>
    <w:p w:rsidR="0097323D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3D" w:rsidRPr="001B206B" w:rsidRDefault="0097323D" w:rsidP="0097323D">
      <w:pPr>
        <w:pageBreakBefore/>
        <w:jc w:val="center"/>
        <w:rPr>
          <w:rFonts w:ascii="Times New Roman" w:hAnsi="Times New Roman" w:cs="Times New Roman"/>
          <w:sz w:val="36"/>
          <w:szCs w:val="36"/>
        </w:rPr>
      </w:pPr>
      <w:r w:rsidRPr="001B206B">
        <w:rPr>
          <w:rFonts w:ascii="Times New Roman" w:hAnsi="Times New Roman" w:cs="Times New Roman"/>
          <w:sz w:val="36"/>
          <w:szCs w:val="36"/>
        </w:rPr>
        <w:lastRenderedPageBreak/>
        <w:t>Анализ результатов обучения и перечень корректирующих мероприятий по учебной дисциплине</w:t>
      </w:r>
    </w:p>
    <w:p w:rsidR="0097323D" w:rsidRDefault="0097323D" w:rsidP="009732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дисциплины ежегодно осуществляются следующие мероприятия: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97323D" w:rsidRPr="008B6290" w:rsidRDefault="0097323D" w:rsidP="0097323D">
      <w:pPr>
        <w:pageBreakBefore/>
        <w:jc w:val="center"/>
        <w:rPr>
          <w:b/>
        </w:rPr>
      </w:pPr>
      <w:r w:rsidRPr="008B6290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97323D" w:rsidRDefault="0097323D" w:rsidP="0097323D">
      <w:pPr>
        <w:ind w:firstLine="680"/>
        <w:jc w:val="center"/>
      </w:pPr>
      <w:r>
        <w:rPr>
          <w:rFonts w:ascii="Times New Roman" w:hAnsi="Times New Roman" w:cs="Times New Roman"/>
          <w:sz w:val="28"/>
          <w:szCs w:val="28"/>
        </w:rPr>
        <w:t>Дополнения и изменения в рабочую программу дисциплины на 2018/2019 учебный год</w:t>
      </w:r>
    </w:p>
    <w:p w:rsidR="0097323D" w:rsidRDefault="0097323D" w:rsidP="0097323D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В рабочую программу вносятся следующие изменения:</w:t>
      </w:r>
    </w:p>
    <w:p w:rsidR="0097323D" w:rsidRDefault="0097323D" w:rsidP="0097323D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7323D" w:rsidRDefault="0097323D" w:rsidP="0097323D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2. Обновлен перечень лицензированного программного обеспечения.</w:t>
      </w:r>
    </w:p>
    <w:p w:rsidR="0097323D" w:rsidRDefault="0097323D" w:rsidP="0097323D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текущего контроля успеваемости, промежуточной и итоговой (государственной итоговой) аттестации» от 15.07.2018 № 457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323D" w:rsidRDefault="0097323D" w:rsidP="0097323D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4. Проведена актуализация содержания дисциплины в целях подготовки обучающихся к работе с детьми, имеющими особые образовательные потребности в соответствии с приказом № 283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26 апреля 2018 года.</w:t>
      </w:r>
    </w:p>
    <w:p w:rsidR="0097323D" w:rsidRDefault="0097323D" w:rsidP="0097323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7323D" w:rsidRDefault="0097323D" w:rsidP="0097323D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пересмотрена и одобрена на заседании кафедры технологии и предпринимательства 13 июня 2018 года Протокол № 12</w:t>
      </w:r>
    </w:p>
    <w:p w:rsidR="0097323D" w:rsidRDefault="0097323D" w:rsidP="0097323D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«Внесенные изменения утверждаю»</w:t>
      </w:r>
      <w:r w:rsidR="008C38DE" w:rsidRPr="008C38DE">
        <w:rPr>
          <w:noProof/>
          <w:szCs w:val="28"/>
          <w:u w:val="single"/>
          <w:lang w:eastAsia="ru-RU"/>
        </w:rPr>
        <w:t xml:space="preserve"> </w:t>
      </w:r>
    </w:p>
    <w:p w:rsidR="0097323D" w:rsidRPr="00EE5A75" w:rsidRDefault="0097323D" w:rsidP="0097323D">
      <w:pPr>
        <w:jc w:val="both"/>
        <w:rPr>
          <w:rFonts w:ascii="Times New Roman" w:hAnsi="Times New Roman" w:cs="Times New Roman"/>
          <w:sz w:val="28"/>
          <w:szCs w:val="28"/>
        </w:rPr>
      </w:pPr>
      <w:r w:rsidRPr="00EE5A75"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кафедрой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</w:t>
      </w:r>
      <w:r w:rsidR="008C38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323D" w:rsidRDefault="0097323D" w:rsidP="0097323D">
      <w:pPr>
        <w:pStyle w:val="1"/>
        <w:tabs>
          <w:tab w:val="right" w:leader="underscore" w:pos="9072"/>
        </w:tabs>
        <w:ind w:right="-1"/>
        <w:rPr>
          <w:sz w:val="28"/>
        </w:rPr>
      </w:pPr>
      <w:r>
        <w:rPr>
          <w:sz w:val="28"/>
          <w:szCs w:val="24"/>
        </w:rPr>
        <w:t>протокол № 12 от «13» июня 2018 г.</w:t>
      </w:r>
      <w:r w:rsidR="008C38DE">
        <w:rPr>
          <w:sz w:val="28"/>
          <w:szCs w:val="24"/>
        </w:rPr>
        <w:t xml:space="preserve">          </w:t>
      </w:r>
      <w:r w:rsidR="008C38DE" w:rsidRPr="008C38DE">
        <w:rPr>
          <w:noProof/>
          <w:sz w:val="28"/>
          <w:szCs w:val="28"/>
          <w:lang w:eastAsia="ru-RU"/>
        </w:rPr>
        <w:drawing>
          <wp:inline distT="0" distB="0" distL="0" distR="0">
            <wp:extent cx="782731" cy="6286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97" cy="63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8DE">
        <w:rPr>
          <w:sz w:val="28"/>
          <w:szCs w:val="24"/>
        </w:rPr>
        <w:t xml:space="preserve">         </w:t>
      </w:r>
      <w:r w:rsidR="008C38DE">
        <w:rPr>
          <w:noProof/>
          <w:sz w:val="28"/>
          <w:szCs w:val="28"/>
          <w:lang w:eastAsia="ru-RU"/>
        </w:rPr>
        <w:t xml:space="preserve">С.В. Бортновский </w:t>
      </w:r>
    </w:p>
    <w:p w:rsidR="0097323D" w:rsidRDefault="0097323D" w:rsidP="0097323D">
      <w:pPr>
        <w:pStyle w:val="1"/>
        <w:tabs>
          <w:tab w:val="left" w:pos="5670"/>
          <w:tab w:val="right" w:leader="underscore" w:pos="9072"/>
        </w:tabs>
        <w:rPr>
          <w:sz w:val="28"/>
          <w:szCs w:val="24"/>
        </w:rPr>
      </w:pPr>
    </w:p>
    <w:p w:rsidR="0097323D" w:rsidRDefault="0097323D" w:rsidP="0097323D">
      <w:pPr>
        <w:pStyle w:val="1"/>
        <w:tabs>
          <w:tab w:val="left" w:pos="5670"/>
          <w:tab w:val="right" w:leader="underscore" w:pos="9072"/>
        </w:tabs>
        <w:rPr>
          <w:sz w:val="28"/>
          <w:szCs w:val="24"/>
        </w:rPr>
      </w:pPr>
    </w:p>
    <w:p w:rsidR="0097323D" w:rsidRDefault="0097323D" w:rsidP="0097323D">
      <w:pPr>
        <w:pStyle w:val="1"/>
        <w:tabs>
          <w:tab w:val="left" w:pos="5670"/>
          <w:tab w:val="right" w:leader="underscore" w:pos="9072"/>
        </w:tabs>
        <w:rPr>
          <w:sz w:val="28"/>
        </w:rPr>
      </w:pPr>
      <w:r>
        <w:rPr>
          <w:sz w:val="28"/>
          <w:szCs w:val="24"/>
        </w:rPr>
        <w:t xml:space="preserve">Одобрено НМС </w:t>
      </w:r>
    </w:p>
    <w:p w:rsidR="0097323D" w:rsidRDefault="0097323D" w:rsidP="0097323D">
      <w:pPr>
        <w:pStyle w:val="1"/>
        <w:tabs>
          <w:tab w:val="left" w:pos="5670"/>
          <w:tab w:val="right" w:leader="underscore" w:pos="9072"/>
        </w:tabs>
        <w:rPr>
          <w:sz w:val="28"/>
        </w:rPr>
      </w:pPr>
      <w:r>
        <w:rPr>
          <w:sz w:val="28"/>
          <w:szCs w:val="24"/>
        </w:rPr>
        <w:t>института математики, физики, информатики</w:t>
      </w:r>
    </w:p>
    <w:p w:rsidR="0097323D" w:rsidRDefault="0097323D" w:rsidP="0097323D">
      <w:pPr>
        <w:pStyle w:val="1"/>
        <w:tabs>
          <w:tab w:val="left" w:pos="5670"/>
          <w:tab w:val="right" w:leader="underscore" w:pos="10206"/>
        </w:tabs>
        <w:ind w:right="-1"/>
        <w:rPr>
          <w:sz w:val="28"/>
        </w:rPr>
      </w:pPr>
      <w:r>
        <w:rPr>
          <w:color w:val="000000"/>
          <w:sz w:val="28"/>
          <w:szCs w:val="24"/>
        </w:rPr>
        <w:t>Протокол № 11  от  29 июня 2018 года</w:t>
      </w:r>
    </w:p>
    <w:p w:rsidR="0097323D" w:rsidRPr="005214DE" w:rsidRDefault="0097323D" w:rsidP="0097323D">
      <w:pPr>
        <w:pStyle w:val="1"/>
        <w:tabs>
          <w:tab w:val="left" w:pos="4253"/>
          <w:tab w:val="right" w:leader="underscore" w:pos="9072"/>
        </w:tabs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НМС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u w:val="single"/>
        </w:rPr>
        <w:t>_</w:t>
      </w:r>
      <w:r>
        <w:rPr>
          <w:noProof/>
          <w:color w:val="auto"/>
          <w:sz w:val="28"/>
          <w:u w:val="single"/>
          <w:lang w:eastAsia="ru-RU"/>
        </w:rPr>
        <w:drawing>
          <wp:inline distT="0" distB="0" distL="0" distR="0">
            <wp:extent cx="990600" cy="784860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С.В. </w:t>
      </w:r>
      <w:proofErr w:type="spellStart"/>
      <w:r>
        <w:rPr>
          <w:color w:val="auto"/>
          <w:sz w:val="28"/>
          <w:szCs w:val="28"/>
        </w:rPr>
        <w:t>Бортновский</w:t>
      </w:r>
      <w:proofErr w:type="spellEnd"/>
    </w:p>
    <w:p w:rsidR="0097323D" w:rsidRDefault="0097323D" w:rsidP="0097323D">
      <w:pPr>
        <w:pStyle w:val="1"/>
        <w:tabs>
          <w:tab w:val="left" w:pos="4253"/>
          <w:tab w:val="right" w:leader="underscore" w:pos="9072"/>
        </w:tabs>
        <w:ind w:right="-1"/>
        <w:rPr>
          <w:color w:val="auto"/>
          <w:szCs w:val="28"/>
        </w:rPr>
      </w:pPr>
    </w:p>
    <w:p w:rsidR="0097323D" w:rsidRDefault="0097323D" w:rsidP="0097323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7323D" w:rsidRDefault="0097323D" w:rsidP="0097323D">
      <w:pPr>
        <w:rPr>
          <w:rFonts w:ascii="Times New Roman" w:hAnsi="Times New Roman" w:cs="Times New Roman"/>
          <w:sz w:val="28"/>
          <w:szCs w:val="28"/>
        </w:rPr>
      </w:pPr>
    </w:p>
    <w:p w:rsidR="0097323D" w:rsidRDefault="0097323D" w:rsidP="0097323D">
      <w:pPr>
        <w:ind w:firstLine="709"/>
        <w:jc w:val="both"/>
      </w:pPr>
    </w:p>
    <w:p w:rsidR="0097323D" w:rsidRDefault="0097323D" w:rsidP="0097323D">
      <w:pPr>
        <w:ind w:firstLine="709"/>
        <w:jc w:val="both"/>
      </w:pPr>
    </w:p>
    <w:p w:rsidR="0097323D" w:rsidRDefault="0097323D" w:rsidP="0097323D">
      <w:pPr>
        <w:spacing w:line="360" w:lineRule="auto"/>
        <w:ind w:firstLine="709"/>
        <w:jc w:val="both"/>
      </w:pPr>
    </w:p>
    <w:p w:rsidR="0097323D" w:rsidRDefault="0097323D" w:rsidP="009732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внесения изменений</w:t>
      </w:r>
    </w:p>
    <w:p w:rsidR="0097323D" w:rsidRDefault="0097323D" w:rsidP="009732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Дополнения и изменения рабочей программы на 2018/2019 учебный год.</w:t>
      </w:r>
    </w:p>
    <w:p w:rsidR="0097323D" w:rsidRDefault="0097323D" w:rsidP="009732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рабочую программу вносятся следующие изменения:  </w:t>
      </w:r>
    </w:p>
    <w:p w:rsidR="0097323D" w:rsidRDefault="0097323D" w:rsidP="009732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7323D" w:rsidRDefault="0097323D" w:rsidP="009732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7323D" w:rsidRDefault="0097323D" w:rsidP="0097323D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Лист внесения изменений</w:t>
      </w:r>
    </w:p>
    <w:p w:rsidR="0097323D" w:rsidRDefault="0097323D" w:rsidP="0097323D">
      <w:pPr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и изменения в рабочую программу дисциплины  на 2019/2020 учебный год</w:t>
      </w:r>
    </w:p>
    <w:p w:rsidR="0097323D" w:rsidRDefault="0097323D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рабочую программу вносятся следующие изменения:</w:t>
      </w:r>
    </w:p>
    <w:p w:rsidR="0097323D" w:rsidRDefault="0097323D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7323D" w:rsidRDefault="0097323D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текущего контроля успеваемости, промежуточной и итоговой (государственной итоговой) аттестации» от 15.07.2018 № 457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7323D" w:rsidRDefault="0097323D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Проведена актуализация содержания программы дисциплины  в целях подготовки обучающихся к работе с детьми, имеющими особые образовательные потребности в соответствии с приказом № 283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 от 26 апреля 2018 года.</w:t>
      </w:r>
    </w:p>
    <w:p w:rsidR="0097323D" w:rsidRDefault="0097323D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Обновлена карта материально-технической базы дисциплины.</w:t>
      </w:r>
    </w:p>
    <w:p w:rsidR="0097323D" w:rsidRDefault="0097323D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дисциплины  пересмотрена и одобрена на заседании кафедры </w:t>
      </w:r>
      <w:r w:rsidR="00DD35CA">
        <w:rPr>
          <w:rFonts w:ascii="Times New Roman" w:hAnsi="Times New Roman"/>
          <w:sz w:val="28"/>
          <w:szCs w:val="28"/>
        </w:rPr>
        <w:t>5 мая 2019 года,  протокол № 9</w:t>
      </w:r>
      <w:r>
        <w:rPr>
          <w:rFonts w:ascii="Times New Roman" w:hAnsi="Times New Roman"/>
          <w:sz w:val="28"/>
          <w:szCs w:val="28"/>
        </w:rPr>
        <w:t>.</w:t>
      </w:r>
    </w:p>
    <w:p w:rsidR="0097323D" w:rsidRDefault="0097323D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323D" w:rsidRDefault="00207DE5" w:rsidP="0097323D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258445</wp:posOffset>
            </wp:positionV>
            <wp:extent cx="692150" cy="552450"/>
            <wp:effectExtent l="19050" t="0" r="0" b="0"/>
            <wp:wrapTight wrapText="bothSides">
              <wp:wrapPolygon edited="0">
                <wp:start x="-594" y="0"/>
                <wp:lineTo x="-594" y="20855"/>
                <wp:lineTo x="21402" y="20855"/>
                <wp:lineTo x="21402" y="0"/>
                <wp:lineTo x="-594" y="0"/>
              </wp:wrapPolygon>
            </wp:wrapTight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323D">
        <w:rPr>
          <w:rFonts w:ascii="Times New Roman" w:hAnsi="Times New Roman"/>
          <w:sz w:val="28"/>
          <w:szCs w:val="28"/>
        </w:rPr>
        <w:t>«Внесенные изменения утверждаю»</w:t>
      </w:r>
    </w:p>
    <w:p w:rsidR="0097323D" w:rsidRDefault="0097323D" w:rsidP="0097323D">
      <w:pPr>
        <w:pStyle w:val="1"/>
        <w:tabs>
          <w:tab w:val="right" w:leader="underscore" w:pos="9072"/>
        </w:tabs>
        <w:ind w:right="-1"/>
        <w:rPr>
          <w:color w:val="auto"/>
          <w:sz w:val="28"/>
          <w:szCs w:val="28"/>
        </w:rPr>
      </w:pPr>
    </w:p>
    <w:p w:rsidR="0097323D" w:rsidRDefault="0097323D" w:rsidP="0097323D">
      <w:pPr>
        <w:pStyle w:val="1"/>
        <w:tabs>
          <w:tab w:val="left" w:pos="4253"/>
          <w:tab w:val="right" w:leader="underscore" w:pos="9072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Заведующий кафедрой С.В. </w:t>
      </w:r>
      <w:proofErr w:type="spellStart"/>
      <w:r>
        <w:rPr>
          <w:color w:val="auto"/>
          <w:sz w:val="28"/>
          <w:szCs w:val="28"/>
        </w:rPr>
        <w:t>Бортновский</w:t>
      </w:r>
      <w:proofErr w:type="spellEnd"/>
    </w:p>
    <w:p w:rsidR="0097323D" w:rsidRDefault="0097323D" w:rsidP="0097323D">
      <w:pPr>
        <w:pStyle w:val="1"/>
        <w:tabs>
          <w:tab w:val="left" w:pos="5670"/>
          <w:tab w:val="right" w:leader="underscore" w:pos="10206"/>
        </w:tabs>
        <w:ind w:right="-1"/>
        <w:rPr>
          <w:color w:val="auto"/>
          <w:sz w:val="28"/>
          <w:szCs w:val="28"/>
        </w:rPr>
      </w:pPr>
    </w:p>
    <w:p w:rsidR="0097323D" w:rsidRDefault="0097323D" w:rsidP="0097323D">
      <w:pPr>
        <w:pStyle w:val="1"/>
        <w:tabs>
          <w:tab w:val="left" w:pos="5670"/>
          <w:tab w:val="right" w:leader="underscore" w:pos="9072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Одобрено НМС </w:t>
      </w:r>
    </w:p>
    <w:p w:rsidR="0097323D" w:rsidRDefault="0097323D" w:rsidP="0097323D">
      <w:pPr>
        <w:pStyle w:val="1"/>
        <w:tabs>
          <w:tab w:val="left" w:pos="5670"/>
          <w:tab w:val="right" w:leader="underscore" w:pos="9072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Института математики, физики, информатики </w:t>
      </w:r>
    </w:p>
    <w:p w:rsidR="0097323D" w:rsidRDefault="00DD35CA" w:rsidP="0097323D">
      <w:pPr>
        <w:pStyle w:val="1"/>
        <w:tabs>
          <w:tab w:val="left" w:pos="5670"/>
          <w:tab w:val="right" w:leader="underscore" w:pos="10206"/>
        </w:tabs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8    от « 16</w:t>
      </w:r>
      <w:r w:rsidR="0097323D">
        <w:rPr>
          <w:color w:val="auto"/>
          <w:sz w:val="28"/>
          <w:szCs w:val="28"/>
        </w:rPr>
        <w:t xml:space="preserve"> » мая  2019 года</w:t>
      </w:r>
    </w:p>
    <w:p w:rsidR="0097323D" w:rsidRDefault="0097323D" w:rsidP="0097323D">
      <w:pPr>
        <w:pStyle w:val="1"/>
        <w:tabs>
          <w:tab w:val="left" w:pos="5670"/>
          <w:tab w:val="right" w:leader="underscore" w:pos="10206"/>
        </w:tabs>
        <w:ind w:right="-1"/>
        <w:rPr>
          <w:color w:val="auto"/>
          <w:sz w:val="28"/>
          <w:szCs w:val="28"/>
        </w:rPr>
      </w:pPr>
    </w:p>
    <w:p w:rsidR="0097323D" w:rsidRDefault="0097323D" w:rsidP="0097323D">
      <w:pPr>
        <w:pStyle w:val="1"/>
        <w:tabs>
          <w:tab w:val="left" w:pos="4253"/>
          <w:tab w:val="right" w:leader="underscore" w:pos="9072"/>
        </w:tabs>
        <w:ind w:right="-1"/>
        <w:rPr>
          <w:color w:val="auto"/>
          <w:sz w:val="28"/>
          <w:szCs w:val="28"/>
        </w:rPr>
      </w:pPr>
    </w:p>
    <w:p w:rsidR="0097323D" w:rsidRDefault="0097323D" w:rsidP="0097323D">
      <w:pPr>
        <w:pStyle w:val="1"/>
        <w:tabs>
          <w:tab w:val="left" w:pos="4253"/>
          <w:tab w:val="right" w:leader="underscore" w:pos="9072"/>
        </w:tabs>
        <w:ind w:right="-1"/>
        <w:rPr>
          <w:color w:val="auto"/>
          <w:sz w:val="28"/>
          <w:szCs w:val="28"/>
        </w:rPr>
      </w:pPr>
    </w:p>
    <w:p w:rsidR="0097323D" w:rsidRDefault="00207DE5" w:rsidP="0097323D">
      <w:pPr>
        <w:pStyle w:val="1"/>
        <w:tabs>
          <w:tab w:val="left" w:pos="4253"/>
          <w:tab w:val="right" w:leader="underscore" w:pos="9072"/>
        </w:tabs>
        <w:ind w:right="-1"/>
        <w:rPr>
          <w:color w:val="auto"/>
          <w:sz w:val="28"/>
          <w:szCs w:val="28"/>
        </w:rPr>
      </w:pPr>
      <w:r w:rsidRPr="00207DE5"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-93980</wp:posOffset>
            </wp:positionV>
            <wp:extent cx="996950" cy="793750"/>
            <wp:effectExtent l="19050" t="0" r="0" b="0"/>
            <wp:wrapTight wrapText="bothSides">
              <wp:wrapPolygon edited="0">
                <wp:start x="-414" y="0"/>
                <wp:lineTo x="-414" y="21288"/>
                <wp:lineTo x="21517" y="21288"/>
                <wp:lineTo x="21517" y="0"/>
                <wp:lineTo x="-414" y="0"/>
              </wp:wrapPolygon>
            </wp:wrapTight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23D" w:rsidRDefault="0097323D" w:rsidP="0097323D">
      <w:pPr>
        <w:pStyle w:val="1"/>
        <w:tabs>
          <w:tab w:val="left" w:pos="4253"/>
          <w:tab w:val="right" w:leader="underscore" w:pos="9072"/>
        </w:tabs>
        <w:ind w:right="-1"/>
        <w:rPr>
          <w:color w:val="auto"/>
          <w:sz w:val="28"/>
          <w:szCs w:val="28"/>
        </w:rPr>
      </w:pPr>
    </w:p>
    <w:p w:rsidR="0097323D" w:rsidRDefault="0097323D" w:rsidP="0097323D">
      <w:pPr>
        <w:pStyle w:val="1"/>
        <w:tabs>
          <w:tab w:val="left" w:pos="4253"/>
          <w:tab w:val="right" w:leader="underscore" w:pos="9072"/>
        </w:tabs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НМС</w:t>
      </w:r>
      <w:r w:rsidRPr="00172CA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С.В. </w:t>
      </w:r>
      <w:proofErr w:type="spellStart"/>
      <w:r>
        <w:rPr>
          <w:color w:val="auto"/>
          <w:sz w:val="28"/>
          <w:szCs w:val="28"/>
        </w:rPr>
        <w:t>Бортновский</w:t>
      </w:r>
      <w:proofErr w:type="spellEnd"/>
      <w:r>
        <w:rPr>
          <w:color w:val="auto"/>
          <w:sz w:val="28"/>
          <w:szCs w:val="28"/>
        </w:rPr>
        <w:tab/>
        <w:t xml:space="preserve">_____________________С.В. </w:t>
      </w:r>
      <w:proofErr w:type="spellStart"/>
      <w:r>
        <w:rPr>
          <w:color w:val="auto"/>
          <w:sz w:val="28"/>
          <w:szCs w:val="28"/>
        </w:rPr>
        <w:t>Бортновский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3D" w:rsidRDefault="0097323D" w:rsidP="0097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3D" w:rsidRPr="007022B4" w:rsidRDefault="0097323D" w:rsidP="00973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97323D" w:rsidRPr="007022B4" w:rsidSect="006B25D6">
          <w:pgSz w:w="11906" w:h="16838"/>
          <w:pgMar w:top="1134" w:right="1134" w:bottom="1134" w:left="1134" w:header="720" w:footer="720" w:gutter="0"/>
          <w:cols w:space="720"/>
        </w:sectPr>
      </w:pPr>
    </w:p>
    <w:p w:rsidR="0097323D" w:rsidRPr="0097323D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Ресурсное обеспечение программы.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литература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Безуглов, И. Г. Основы научного исследования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[Текст] / И. Г.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Безуглов, В. В. Лебединский, А. И. Безуглов.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проект, 2008. 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Д. Общая и профессиональная педагогика [Текст]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пособие для ВПО / Г. Д.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Д. Старикова.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Академия,2009. - 336 с. - (Высшее профессиональное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Новиков Александр Михайлович. Методология научного исследования [Текст]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чеб.-метод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пособие/А. М. Новиков, Д. А. Новиков.-М.:ЛИБРОКОМ,2010.с..-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с. 270-275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 Методология и методы психолого-педагогического исследования : учеб. пособи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е[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 В. И.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Р.Атаханов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Разиполло.е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..- М. : Академия, 2008.- 207 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Коржуев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Общенаучные основы педагогики и педагогического поиска: учеб.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[Текст] / А. В.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Коржуев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Р. Садыкова.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URSS, 2010. - 300 с. : табл. Психология, педагогика, технология обучения).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Профессиональная деятельность преподавателя: учебное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пособие:для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студентов, магистров, аспирантов и преподавателей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ост.: М.И. Губанова, Л. А. Николаева: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ВПО «Кемеровский государственный университет». Кемерово, 2009. – 84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Сериков, В. В. Обучение как вид педагогической деятельности [Текст]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ВПО / В. В. Сериков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ред.: В. А.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 Колесникова.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Академия, 2008. - 256 с. - (Профессионализм педагога) 7.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Педагогика [Текст]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 А.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- 9-е изд., стер.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– 567с.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Шипилина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Методология и методы психолого-педагогических исследований: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учебное пособие для аспирантов и магистрантов по направлению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?П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едагогика? /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Л.А.Шипилина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стереопит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? М.: ФЛИНТА, 2011. ? 204 с. -http://www.knigafund.ru/ Дополнительная литература 1. Давыдов В.П. Основы методологии, методики и технологии педагогических исследований: научно-методическое пособие/В.П.Давыдов - М., 2001 2.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Методология и методы психолого-педагогических исследований. 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вузов. – Воронеж: Изд-во ВГПУ, 2006. – 209с.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Основы исследовательской деятельности в педагогике: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– Воронеж: Изд-во ВГПУ, 2001. – 33с.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Краевский В.В. Научное исследование в педагогике и современность / В.В.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Краевский // Педагогика – 2005. - №2. – с. 13-20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Методологические ориентиры педагогических исследований: материалы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еминара в 2Т. / Под ред. Н.В.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Бордовской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 – Т.1, 2004 –220с.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Пищулин Н.П. Философия и методология научного исследования. – М.– 2003. – 92с.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ГОСТ 7.1-2003. Библиографическая запись. Библиографическое описание. Общие требования и правила составления. –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2004-01-07. – М.: Изд-во стандартов, 2004. – 62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Аванесов, В.С. Тесты в социологическом исследовании / В.С. Аванесов.- М., 1982.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Анастази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Психологическое тестирование: В 2-х кн./ А.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Анастази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ред.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К.М.Гуревича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1982.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Диагностика эстетического развития личности / Т.А.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Бурлачук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Л.Ф., Морозов, С.М. Словарь-справочник по психодиагностике / Л.Ф.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Бурлачук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Морозов. - Киев, 1982.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Н.К.,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Битинас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Б.П. Введение в диагностику воспитания / Н.К. Голубев, Б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Б.П.Битинас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1989.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Диагностика познавательной сферы ребенка / Т.Г. Богданова, Т.В.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1994.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Диагностика учебной деятельности и интеллектуального развития детей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др.- М., 1981.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Изучение личности школьника учителем.- М., 1991.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Ингенкамп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Педагогическая диагностика / К.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Ингенкамп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1991.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Кузьмина, Н.В. Методы исследования педагогической деятельности / Н.В.Кузьмина.- М., 1970.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Маслова Н.Ф. Методология и методика педагогических исследований в высшей школе: Учебное пособие / Н.Ф.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Орел: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ОрелГТУ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- 96 с. (электронный вариант)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Матюшкин, А.М. Загадки одаренности. Проблемы практической диагностики /А.М.Матюшкин.- М., 1993.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Педагогическая диагностика в опытно-экспериментальной работе школы.- СПб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1993.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Педагогическая диагностика в школе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А.И.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.- Минск, 1987.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Рой Олег Михайлович. Исследования социально-экономических и политических процессов [Текст]: практикум/О. М. Рой, А. М. Киселева.-СПб.:Питер,2007.-238 с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пособие).-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с. 231-238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Рузавин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Иванович. Методология научного исследования: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вузов.-М.:Юнити-Дана,1999.-317с.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Скалкова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Я. Методология и методы педагогического исследования / Я.Скалкова.М.,1989.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Старобинский С.Л. Методика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стиле-слухового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музыкальных произведений школьниками-подростками в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/ Программа повышения квалификации учителей-специалистов по предмету "Музыка" / С.Л. Старобинский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Г.П.Сергеева.- М., 1995.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Фридман, Л.М. и др. Изучение личности учащихся и ученических коллективов/ Л.М.Фридман.- М., 1988.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М. Диагностическая деятельность педагога [Текст]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пособие / Н. М.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ред.: В. А.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А. Колесникова. -М. : Академия, 2006. 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Введение в педагогическую деятельность [Текст] : учеб. пособие /А. С.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Леонтьева, И. Г. Шапошникова ; ред. А. С.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2004. 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Грановская, Р. М. Творчество и преодоление стереотипов [Текст] / Р.М.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Грановская, Ю. С.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Крижанская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СПб, 1993.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И. Теория и методика воспитания. Личностно-социальный подход [Текст] : 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Л. И.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Академия,2005. - 240 с. - (Высшее профессиональное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И. Теория и практика обучения. Интегративный подход [Текст]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ВПО / Л. И.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Академия,2008. - 240 с. - (Высшее профессиональное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 Исследовательская деятельность педагога [Текст]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/ В. И.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2006. - 176 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Иванов, Д. А. Экспертиза в образовании [Текст] : 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ВПО / Д. А.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- 336 с. - (Высшее профессиональное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Колесникова, И. А. Педагогическая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праксеология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И. А.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Колесникова, Е. В. Титова. - М. : Академия, 2005. - 253 с.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 педагога)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Колесникова, И. А. Педагогическое проектирование [Текст] : 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И. А.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Колесникова, М. П. </w:t>
      </w:r>
      <w:proofErr w:type="spellStart"/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Горчакова-Сибирская</w:t>
      </w:r>
      <w:proofErr w:type="spellEnd"/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2005. - 288 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Краевский, В. В. Методология педагогики: новый этап [Текст] : 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ВПО / В. В. Краевский, Е. В.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- 2-е изд., стер.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- 400 с. - (Высшее профессиональное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Краевский, В. В. Основы обучения. Дидактика и методика [Текст]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пособие для ВПО / В. В. Краевский, А. В. Хуторской. - 2-е изд., стер. -М. : Академия, 2008. с. - (Высшее профессиональное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Кругликов, Г. И. Методика профессионального обучения с практикумом [Текст]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 для ВПО / Г. И. Кругликов. - 2-е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2007. с. - (Высшее профессиональное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Лапина, О. А. Введение в педагогическую деятельность [Текст]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пособие / О. А. Лапина, Н. Н.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Пядушкина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- 160с.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Никитина, Н. Н. Введение в педагогическую деятельность [Текст]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пособие для студ.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–3-е изд.,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/ Н. Н.Никитина, Н. В.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Кислинская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Издательский центр «Академия», 2004.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41. Новые педагогические и информационные технологии в системе образования [Текст] : учеб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ред. Е. С.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–2-е изд., стер. - М.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Академия, 2005. - 272 с. - (Высшее образование)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Панфилова, А. П. Игровое моделирование в деятельности педагога [Текст]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/ А. П. Панфилова. - М. : Академия, 2006. - 368 с. 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 педагога) </w:t>
      </w:r>
    </w:p>
    <w:p w:rsidR="0097323D" w:rsidRPr="00113E70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Педагогический энциклопедический словарь [Текст] / Под ред. Б.М.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Бим-Бад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2003.</w:t>
      </w:r>
    </w:p>
    <w:p w:rsidR="0097323D" w:rsidRPr="00903A03" w:rsidRDefault="0097323D" w:rsidP="0097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Образовательные и профессиональные ресурсы удаленного доступа http://www.aspirantura.com/ Портал для аспирантов и соискателей ученой степени Aspirantura.com http://aspirantspb.ru/ Сайт для аспирантов СПб Аспирант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http://www.aspirantura.net/ Каталог сайтов для аспирантов и соискателей ученой степени Каталог ресурсов для аспиранта http://www.diser.biz/ Портал Диссертант | </w:t>
      </w:r>
      <w:proofErr w:type="spellStart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http://science.uspu.ru/aspirant Портал Виртуальная библиотека аспиранта http://www.portal.gersen.ru Сайт Электронной библиотеки Российского государственного педагогического университета им. А. И. Герцена «Гуманитарные технологии в социальной сфере». </w:t>
      </w:r>
      <w:r w:rsidRPr="00903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«Методология и наука»</w:t>
      </w:r>
    </w:p>
    <w:p w:rsidR="0097323D" w:rsidRDefault="0097323D" w:rsidP="0097323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kern w:val="2"/>
        </w:rPr>
        <w:lastRenderedPageBreak/>
        <w:t xml:space="preserve"> </w:t>
      </w:r>
      <w:r>
        <w:rPr>
          <w:rFonts w:ascii="Times New Roman" w:hAnsi="Times New Roman" w:cs="Times New Roman"/>
          <w:u w:val="single"/>
        </w:rPr>
        <w:t xml:space="preserve">       главный библиотекарь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61060" cy="38100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/     </w:t>
      </w:r>
      <w:r>
        <w:rPr>
          <w:rFonts w:ascii="Times New Roman" w:hAnsi="Times New Roman" w:cs="Times New Roman"/>
          <w:u w:val="single"/>
        </w:rPr>
        <w:t>Шарапова И.Б.</w:t>
      </w:r>
      <w:r>
        <w:rPr>
          <w:rFonts w:ascii="Times New Roman" w:hAnsi="Times New Roman" w:cs="Times New Roman"/>
        </w:rPr>
        <w:t xml:space="preserve">   </w:t>
      </w:r>
    </w:p>
    <w:p w:rsidR="0097323D" w:rsidRDefault="0097323D" w:rsidP="0097323D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(должность структурного подразделения)                         (подпись)                 (Фамилия И.О.)      </w:t>
      </w:r>
    </w:p>
    <w:p w:rsidR="0097323D" w:rsidRDefault="0097323D" w:rsidP="0097323D">
      <w:pPr>
        <w:spacing w:line="276" w:lineRule="auto"/>
        <w:rPr>
          <w:rFonts w:ascii="Times New Roman" w:hAnsi="Times New Roman" w:cs="Times New Roman"/>
          <w:color w:val="00000A"/>
          <w:kern w:val="2"/>
        </w:rPr>
      </w:pPr>
    </w:p>
    <w:p w:rsidR="0097323D" w:rsidRDefault="0097323D" w:rsidP="0097323D">
      <w:pPr>
        <w:textAlignment w:val="baseline"/>
        <w:rPr>
          <w:rFonts w:ascii="Times New Roman" w:hAnsi="Times New Roman" w:cs="Times New Roman"/>
          <w:b/>
          <w:lang w:bidi="hi-IN"/>
        </w:rPr>
      </w:pPr>
    </w:p>
    <w:p w:rsidR="0097323D" w:rsidRDefault="0097323D" w:rsidP="0097323D">
      <w:pPr>
        <w:textAlignment w:val="baseline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97323D" w:rsidRPr="0097323D" w:rsidRDefault="0097323D" w:rsidP="0097323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97323D">
        <w:rPr>
          <w:rFonts w:ascii="Times New Roman" w:hAnsi="Times New Roman" w:cs="Times New Roman"/>
          <w:b/>
          <w:sz w:val="28"/>
          <w:szCs w:val="28"/>
          <w:lang w:bidi="hi-IN"/>
        </w:rPr>
        <w:t>3.2</w:t>
      </w:r>
      <w:r w:rsidRPr="0097323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97323D">
        <w:rPr>
          <w:rFonts w:ascii="Times New Roman" w:hAnsi="Times New Roman" w:cs="Times New Roman"/>
          <w:b/>
          <w:sz w:val="28"/>
          <w:szCs w:val="28"/>
          <w:lang w:bidi="hi-IN"/>
        </w:rPr>
        <w:t xml:space="preserve">Карта материально-технической базы дисциплины  </w:t>
      </w:r>
    </w:p>
    <w:p w:rsidR="0097323D" w:rsidRPr="00485480" w:rsidRDefault="0097323D" w:rsidP="0097323D">
      <w:pPr>
        <w:jc w:val="both"/>
        <w:textAlignment w:val="baseline"/>
        <w:rPr>
          <w:rFonts w:ascii="Times New Roman" w:hAnsi="Times New Roman" w:cs="Times New Roman"/>
          <w:b/>
          <w:lang w:bidi="hi-IN"/>
        </w:rPr>
      </w:pPr>
    </w:p>
    <w:tbl>
      <w:tblPr>
        <w:tblW w:w="9450" w:type="dxa"/>
        <w:tblInd w:w="-44" w:type="dxa"/>
        <w:tblLayout w:type="fixed"/>
        <w:tblCellMar>
          <w:left w:w="1" w:type="dxa"/>
          <w:right w:w="10" w:type="dxa"/>
        </w:tblCellMar>
        <w:tblLook w:val="00A0"/>
      </w:tblPr>
      <w:tblGrid>
        <w:gridCol w:w="2388"/>
        <w:gridCol w:w="7062"/>
      </w:tblGrid>
      <w:tr w:rsidR="0097323D" w:rsidRPr="000B5B39" w:rsidTr="006B25D6"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7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  <w:p w:rsidR="0097323D" w:rsidRDefault="0097323D" w:rsidP="006B25D6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trike/>
                <w:kern w:val="2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(наглядные пособия, макеты, модели, лабораторное оборудование, компьютеры, интерактивные доски, проекторы, программное обеспечение)</w:t>
            </w:r>
            <w:proofErr w:type="gramEnd"/>
          </w:p>
        </w:tc>
      </w:tr>
      <w:tr w:rsidR="0097323D" w:rsidRPr="000B5B39" w:rsidTr="006B25D6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</w:tcPr>
          <w:p w:rsidR="0097323D" w:rsidRDefault="0097323D" w:rsidP="006B25D6">
            <w:pPr>
              <w:suppressLineNumbers/>
              <w:autoSpaceDE w:val="0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97323D" w:rsidRPr="000B5B39" w:rsidTr="006B25D6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pStyle w:val="a6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Маркерная доска- 1шт,  телевизор-1шт</w:t>
            </w:r>
          </w:p>
        </w:tc>
      </w:tr>
      <w:tr w:rsidR="0097323D" w:rsidRPr="000B5B39" w:rsidTr="006B25D6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hi-IN"/>
              </w:rPr>
              <w:t>Экран-1шт, учебная доска-1шт.</w:t>
            </w:r>
          </w:p>
        </w:tc>
      </w:tr>
      <w:tr w:rsidR="0097323D" w:rsidRPr="000B5B39" w:rsidTr="006B25D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97323D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pStyle w:val="a6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Учебная  доска- 1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компьютер-1шт</w:t>
            </w:r>
          </w:p>
        </w:tc>
      </w:tr>
      <w:tr w:rsidR="0097323D" w:rsidRPr="000B5B39" w:rsidTr="006B25D6"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8B6290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8B6290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Аудитория для  проведения занятий с малочисленными группами и индивидуальной работы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kern w:val="2"/>
                <w:lang w:val="en-US"/>
              </w:rPr>
            </w:pPr>
            <w:r w:rsidRPr="007F3945">
              <w:rPr>
                <w:rFonts w:ascii="Times New Roman" w:hAnsi="Times New Roman" w:cs="Times New Roman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</w:rPr>
              <w:t>Лицензия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Dreamspark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(MSDN AA)  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</w:rPr>
              <w:t>Лиц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 №2304- 180417-031116- 577-384;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7-Zip -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VLC – (Свободная лицензия).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Плюс - (Свободная лицензия для учебных целей);</w:t>
            </w:r>
          </w:p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</w:t>
            </w:r>
            <w:proofErr w:type="gramEnd"/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2-11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Экран-1шт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чебная доска-1шт, проектор-1шт</w:t>
            </w:r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Экран-1шт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аркерная доска-1шт, проектор-1шт, компьютер-1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7F3945">
              <w:rPr>
                <w:rFonts w:ascii="Times New Roman" w:hAnsi="Times New Roman" w:cs="Times New Roman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</w:rPr>
              <w:t>Лицензия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Dreamspark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(MSDN AA)  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</w:rPr>
              <w:t>Лиц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 №2304- 180417-031116- 577-384;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7-Zip -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VLC – (Свободная лицензия).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Плюс - (Свободная лицензия для учебных целей);</w:t>
            </w:r>
          </w:p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8B6290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8B6290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7F3945">
              <w:rPr>
                <w:rFonts w:ascii="Times New Roman" w:hAnsi="Times New Roman" w:cs="Times New Roman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</w:rPr>
              <w:t>Лицензия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Dreamspark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(MSDN AA)  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</w:rPr>
              <w:t>Лиц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 №2304- 180417-031116- 577-384;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7-Zip -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VLC – (Свободная лицензия).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Плюс - (Свободная лицензия для учебных целей);</w:t>
            </w:r>
          </w:p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Маркерная доска-1шт.</w:t>
            </w:r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Компьютеры-12шт, интерактивная доска-1шт, проектор-1шт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аркерная доска-1шт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7F3945">
              <w:rPr>
                <w:rFonts w:ascii="Times New Roman" w:hAnsi="Times New Roman" w:cs="Times New Roman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</w:rPr>
              <w:t>Лицензия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Dreamspark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(MSDN AA)  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</w:rPr>
              <w:t>Лиц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 №2304- 180417-031116- 577-384;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7-Zip -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VLC – (Свободная лицензия).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Плюс - (Свободная лицензия для учебных целей);</w:t>
            </w:r>
          </w:p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</w:t>
            </w:r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Экран-1шт, проектор-1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учебная доска-1шт</w:t>
            </w:r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Проектор-1шт, экран-1шт</w:t>
            </w:r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2-07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4-03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Маркерн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меловая доска-1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интерактивная доска-1шт, проектор-1шт, компьютер-1шт</w:t>
            </w:r>
          </w:p>
        </w:tc>
      </w:tr>
      <w:tr w:rsidR="0097323D" w:rsidRPr="000B5B39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750B0E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750B0E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Компьютер-2шт, принтер- 1шт, МФУ-1шт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7F3945">
              <w:rPr>
                <w:rFonts w:ascii="Times New Roman" w:hAnsi="Times New Roman" w:cs="Times New Roman"/>
                <w:lang w:val="en-US"/>
              </w:rPr>
              <w:t xml:space="preserve">Microsoft® Windows® 7 Professional </w:t>
            </w:r>
            <w:r>
              <w:rPr>
                <w:rFonts w:ascii="Times New Roman" w:hAnsi="Times New Roman" w:cs="Times New Roman"/>
              </w:rPr>
              <w:t>Лицензия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Dreamspark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(MSDN AA)  </w:t>
            </w:r>
          </w:p>
          <w:p w:rsidR="0097323D" w:rsidRPr="007F3945" w:rsidRDefault="0097323D" w:rsidP="006B25D6">
            <w:pPr>
              <w:textAlignment w:val="to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</w:rPr>
              <w:t>Лиц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 №2304- 180417-031116- 577-384;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7-Zip -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 GPL);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Java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VLC – (Свободная лицензия).</w:t>
            </w:r>
          </w:p>
          <w:p w:rsidR="0097323D" w:rsidRDefault="0097323D" w:rsidP="006B25D6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Плюс - (Свободная лицензия для учебных целей);</w:t>
            </w:r>
          </w:p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97323D" w:rsidTr="006B25D6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3-02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7323D" w:rsidRDefault="0097323D" w:rsidP="006B25D6">
            <w:pPr>
              <w:pStyle w:val="a6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23D" w:rsidTr="006B25D6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</w:tcPr>
          <w:p w:rsidR="0097323D" w:rsidRDefault="0097323D" w:rsidP="006B25D6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lang w:bidi="hi-IN"/>
              </w:rPr>
              <w:t>Для   самостоятельной работы</w:t>
            </w:r>
          </w:p>
        </w:tc>
      </w:tr>
      <w:tr w:rsidR="0097323D" w:rsidRPr="000B5B39" w:rsidTr="006B25D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97323D" w:rsidRPr="000777E7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777E7">
              <w:rPr>
                <w:rFonts w:ascii="Times New Roman" w:hAnsi="Times New Roman" w:cs="Times New Roman"/>
              </w:rPr>
              <w:t>(Корпус№</w:t>
            </w:r>
            <w:r>
              <w:rPr>
                <w:rFonts w:ascii="Times New Roman" w:hAnsi="Times New Roman" w:cs="Times New Roman"/>
              </w:rPr>
              <w:t>4</w:t>
            </w:r>
            <w:r w:rsidRPr="000777E7">
              <w:rPr>
                <w:rFonts w:ascii="Times New Roman" w:hAnsi="Times New Roman" w:cs="Times New Roman"/>
              </w:rPr>
              <w:t>)</w:t>
            </w:r>
          </w:p>
          <w:p w:rsidR="0097323D" w:rsidRPr="008B6290" w:rsidRDefault="0097323D" w:rsidP="006B25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97323D" w:rsidRDefault="0097323D" w:rsidP="006B25D6">
            <w:pPr>
              <w:autoSpaceDE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Ресурсный центр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D" w:rsidRDefault="0097323D" w:rsidP="006B25D6">
            <w:pPr>
              <w:autoSpaceDE w:val="0"/>
              <w:ind w:left="28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Компьютер-15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 научно-справочная литература</w:t>
            </w:r>
          </w:p>
          <w:p w:rsidR="0097323D" w:rsidRDefault="0097323D" w:rsidP="006B25D6">
            <w:pPr>
              <w:autoSpaceDE w:val="0"/>
              <w:ind w:lef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ПО: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®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® 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Лицензия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Dreamspark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(MSDN AA).  </w:t>
            </w:r>
          </w:p>
          <w:p w:rsidR="0097323D" w:rsidRPr="007F3945" w:rsidRDefault="0097323D" w:rsidP="006B25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3945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7F3945">
              <w:rPr>
                <w:rFonts w:ascii="Times New Roman" w:hAnsi="Times New Roman" w:cs="Times New Roman"/>
                <w:lang w:val="en-US"/>
              </w:rPr>
              <w:t xml:space="preserve"> Endpoint Security – </w:t>
            </w:r>
            <w:r>
              <w:rPr>
                <w:rFonts w:ascii="Times New Roman" w:hAnsi="Times New Roman" w:cs="Times New Roman"/>
              </w:rPr>
              <w:t>Лиц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сертификат</w:t>
            </w:r>
            <w:r w:rsidRPr="007F3945">
              <w:rPr>
                <w:rFonts w:ascii="Times New Roman" w:hAnsi="Times New Roman" w:cs="Times New Roman"/>
                <w:lang w:val="en-US"/>
              </w:rPr>
              <w:t xml:space="preserve">  №</w:t>
            </w:r>
            <w:proofErr w:type="gramEnd"/>
            <w:r w:rsidRPr="007F3945">
              <w:rPr>
                <w:rFonts w:ascii="Times New Roman" w:hAnsi="Times New Roman" w:cs="Times New Roman"/>
                <w:lang w:val="en-US"/>
              </w:rPr>
              <w:t>2304- 180417-031116- 577-384.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7-Zip - (Свободная лицензия GPL).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лицензия).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лицензия).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 GPL).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(Свободная лицензия);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VLC – (Свободная лицензия).</w:t>
            </w:r>
          </w:p>
          <w:p w:rsidR="0097323D" w:rsidRDefault="0097323D" w:rsidP="006B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Плюс - (Свободная лицензия для учебных целей).</w:t>
            </w:r>
          </w:p>
          <w:p w:rsidR="0097323D" w:rsidRDefault="0097323D" w:rsidP="006B25D6">
            <w:pPr>
              <w:autoSpaceDE w:val="0"/>
              <w:ind w:left="28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Гарант - (Свободная лицензия для учебных целей)</w:t>
            </w:r>
          </w:p>
        </w:tc>
      </w:tr>
    </w:tbl>
    <w:p w:rsidR="0097323D" w:rsidRDefault="0097323D" w:rsidP="0097323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97323D" w:rsidRDefault="0097323D" w:rsidP="0097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23D" w:rsidRDefault="0097323D" w:rsidP="0097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50FD" w:rsidRDefault="002150FD" w:rsidP="0021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2150FD" w:rsidSect="002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E01"/>
    <w:multiLevelType w:val="hybridMultilevel"/>
    <w:tmpl w:val="431E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1559B"/>
    <w:multiLevelType w:val="hybridMultilevel"/>
    <w:tmpl w:val="8726398E"/>
    <w:lvl w:ilvl="0" w:tplc="225EE9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7B18"/>
    <w:multiLevelType w:val="multilevel"/>
    <w:tmpl w:val="1070D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0FD"/>
    <w:rsid w:val="0006300C"/>
    <w:rsid w:val="0015317F"/>
    <w:rsid w:val="00166AA8"/>
    <w:rsid w:val="001B206B"/>
    <w:rsid w:val="00207DE5"/>
    <w:rsid w:val="002150FD"/>
    <w:rsid w:val="0028694A"/>
    <w:rsid w:val="002A3CEC"/>
    <w:rsid w:val="002D2096"/>
    <w:rsid w:val="003D2728"/>
    <w:rsid w:val="003D5517"/>
    <w:rsid w:val="00424C25"/>
    <w:rsid w:val="00442D2C"/>
    <w:rsid w:val="004B2F2E"/>
    <w:rsid w:val="004F7D9D"/>
    <w:rsid w:val="00554F2A"/>
    <w:rsid w:val="006B25D6"/>
    <w:rsid w:val="00764C41"/>
    <w:rsid w:val="008462F1"/>
    <w:rsid w:val="008C38DE"/>
    <w:rsid w:val="00967E29"/>
    <w:rsid w:val="0097323D"/>
    <w:rsid w:val="009F2F53"/>
    <w:rsid w:val="00A35C9C"/>
    <w:rsid w:val="00A442BF"/>
    <w:rsid w:val="00BF272E"/>
    <w:rsid w:val="00C314D2"/>
    <w:rsid w:val="00C841EF"/>
    <w:rsid w:val="00D24CCB"/>
    <w:rsid w:val="00D46E99"/>
    <w:rsid w:val="00DD35CA"/>
    <w:rsid w:val="00E1381A"/>
    <w:rsid w:val="00E16EDB"/>
    <w:rsid w:val="00E200D0"/>
    <w:rsid w:val="00F1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FD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215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150F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6">
    <w:name w:val="Содержимое таблицы"/>
    <w:basedOn w:val="a"/>
    <w:uiPriority w:val="99"/>
    <w:rsid w:val="0097323D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Tahoma"/>
      <w:color w:val="000000"/>
      <w:kern w:val="1"/>
      <w:sz w:val="24"/>
      <w:szCs w:val="24"/>
      <w:lang w:val="en-US" w:eastAsia="zh-CN"/>
    </w:rPr>
  </w:style>
  <w:style w:type="character" w:styleId="a7">
    <w:name w:val="Emphasis"/>
    <w:basedOn w:val="a0"/>
    <w:uiPriority w:val="99"/>
    <w:qFormat/>
    <w:rsid w:val="0097323D"/>
    <w:rPr>
      <w:rFonts w:cs="Times New Roman"/>
      <w:i/>
    </w:rPr>
  </w:style>
  <w:style w:type="paragraph" w:customStyle="1" w:styleId="1">
    <w:name w:val="Обычный1"/>
    <w:uiPriority w:val="99"/>
    <w:rsid w:val="009732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7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23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o_issledovatelmzskaya_deyatelmznostmz/" TargetMode="External"/><Relationship Id="rId13" Type="http://schemas.openxmlformats.org/officeDocument/2006/relationships/hyperlink" Target="http://www.pandia.ru/text/category/velosiped/" TargetMode="External"/><Relationship Id="rId18" Type="http://schemas.openxmlformats.org/officeDocument/2006/relationships/hyperlink" Target="http://pandia.ru/text/category/uchebnie_distciplin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pandia.ru/text/category/klassnie_rukovoditeli/" TargetMode="External"/><Relationship Id="rId17" Type="http://schemas.openxmlformats.org/officeDocument/2006/relationships/hyperlink" Target="http://pandia.ru/text/category/inostrannie_yaz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uchebnie_posob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prosnie_li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neurochnaya_deyatelmznostmz/" TargetMode="External"/><Relationship Id="rId10" Type="http://schemas.openxmlformats.org/officeDocument/2006/relationships/hyperlink" Target="http://pandia.ru/text/category/dopolnitelmznoe_obrazovanie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auchnie_raboti/" TargetMode="External"/><Relationship Id="rId14" Type="http://schemas.openxmlformats.org/officeDocument/2006/relationships/hyperlink" Target="http://pandia.ru/text/category/anglijskij_yazik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1085-BE6A-4CA7-9488-4BA91E0B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45</Pages>
  <Words>9355</Words>
  <Characters>53328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2019-06-04T09:57:00Z</dcterms:created>
  <dcterms:modified xsi:type="dcterms:W3CDTF">2019-06-05T07:31:00Z</dcterms:modified>
</cp:coreProperties>
</file>