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C3" w:rsidRPr="00B36A23" w:rsidRDefault="009A74C3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caps/>
          <w:sz w:val="28"/>
          <w:szCs w:val="28"/>
        </w:rPr>
        <w:t xml:space="preserve">МИНИСТЕРСТВО НАУКИ И ВЫСШЕГО ОБРАЗОВАНИЯ РФ </w:t>
      </w:r>
    </w:p>
    <w:p w:rsidR="009A74C3" w:rsidRPr="00B36A23" w:rsidRDefault="009A74C3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9A74C3" w:rsidRPr="00B36A23" w:rsidRDefault="009A74C3" w:rsidP="009966DC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9A74C3" w:rsidRPr="00B36A23" w:rsidRDefault="009A74C3" w:rsidP="009966DC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B36A23">
        <w:rPr>
          <w:rFonts w:ascii="Times New Roman" w:hAnsi="Times New Roman"/>
          <w:caps/>
          <w:sz w:val="28"/>
          <w:szCs w:val="28"/>
        </w:rPr>
        <w:t xml:space="preserve">КРАСНОЯРСКИЙ ГОСУДАРСТВЕННЫЙ ПЕДАГОГИЧЕСКИЙ </w:t>
      </w:r>
    </w:p>
    <w:p w:rsidR="009A74C3" w:rsidRPr="00B36A23" w:rsidRDefault="009A74C3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caps/>
          <w:sz w:val="28"/>
          <w:szCs w:val="28"/>
        </w:rPr>
        <w:t>УНИВЕРСИТЕТ им. В.П. АСТАФЬЕВА</w:t>
      </w:r>
    </w:p>
    <w:p w:rsidR="009A74C3" w:rsidRPr="00B36A23" w:rsidRDefault="009A74C3" w:rsidP="009966DC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1D52AA" w:rsidRPr="001D52AA" w:rsidRDefault="001D52AA" w:rsidP="001D52AA">
      <w:pPr>
        <w:shd w:val="clear" w:color="auto" w:fill="FFFFFF"/>
        <w:tabs>
          <w:tab w:val="left" w:leader="underscore" w:pos="7488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D52AA">
        <w:rPr>
          <w:rFonts w:ascii="Times New Roman" w:hAnsi="Times New Roman"/>
          <w:sz w:val="28"/>
          <w:szCs w:val="28"/>
        </w:rPr>
        <w:t>Институт социально-гуманитарных технологий</w:t>
      </w:r>
    </w:p>
    <w:p w:rsidR="009A74C3" w:rsidRPr="00B36A23" w:rsidRDefault="009A74C3" w:rsidP="009966DC">
      <w:pPr>
        <w:spacing w:after="0"/>
        <w:ind w:right="-5"/>
        <w:jc w:val="center"/>
        <w:rPr>
          <w:rFonts w:ascii="Times New Roman" w:hAnsi="Times New Roman"/>
          <w:sz w:val="32"/>
        </w:rPr>
      </w:pPr>
      <w:r w:rsidRPr="00B36A23">
        <w:rPr>
          <w:rFonts w:ascii="Times New Roman" w:hAnsi="Times New Roman"/>
          <w:sz w:val="28"/>
          <w:szCs w:val="28"/>
        </w:rPr>
        <w:t>Кафедра философии, социологии и религиоведения</w:t>
      </w:r>
    </w:p>
    <w:p w:rsidR="00601EDD" w:rsidRDefault="00601EDD" w:rsidP="009966DC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601EDD" w:rsidRDefault="00601EDD" w:rsidP="009966DC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601EDD" w:rsidRDefault="00601EDD" w:rsidP="009966DC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9A74C3" w:rsidRPr="00B36A23" w:rsidRDefault="009A74C3" w:rsidP="009966DC">
      <w:pPr>
        <w:spacing w:after="0"/>
        <w:ind w:right="-5"/>
        <w:jc w:val="center"/>
        <w:rPr>
          <w:rFonts w:ascii="Times New Roman" w:hAnsi="Times New Roman"/>
          <w:b/>
          <w:sz w:val="32"/>
        </w:rPr>
      </w:pPr>
      <w:r w:rsidRPr="00B36A23">
        <w:rPr>
          <w:rFonts w:ascii="Times New Roman" w:hAnsi="Times New Roman"/>
          <w:sz w:val="28"/>
          <w:szCs w:val="28"/>
        </w:rPr>
        <w:t>РАБОЧАЯ ПРОГРАММА ДИСЦИПЛИНЫ</w:t>
      </w:r>
    </w:p>
    <w:p w:rsidR="009A74C3" w:rsidRPr="00B36A23" w:rsidRDefault="009A74C3" w:rsidP="009966DC">
      <w:pPr>
        <w:spacing w:after="0"/>
        <w:ind w:right="-5"/>
        <w:jc w:val="center"/>
        <w:rPr>
          <w:rFonts w:ascii="Times New Roman" w:hAnsi="Times New Roman"/>
          <w:b/>
          <w:sz w:val="32"/>
        </w:rPr>
      </w:pPr>
    </w:p>
    <w:p w:rsidR="007A7C37" w:rsidRPr="00B36A23" w:rsidRDefault="007A7C37" w:rsidP="009966DC">
      <w:pPr>
        <w:spacing w:after="0"/>
        <w:ind w:right="-5"/>
        <w:jc w:val="center"/>
        <w:rPr>
          <w:rFonts w:ascii="Times New Roman" w:hAnsi="Times New Roman"/>
          <w:b/>
          <w:sz w:val="96"/>
          <w:szCs w:val="96"/>
        </w:rPr>
      </w:pPr>
    </w:p>
    <w:p w:rsidR="009A74C3" w:rsidRPr="00B36A23" w:rsidRDefault="008D606F" w:rsidP="009966DC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b/>
          <w:sz w:val="96"/>
          <w:szCs w:val="96"/>
        </w:rPr>
        <w:t>КУЛЬТУРОЛОГ</w:t>
      </w:r>
      <w:r w:rsidR="009A74C3" w:rsidRPr="00B36A23">
        <w:rPr>
          <w:rFonts w:ascii="Times New Roman" w:hAnsi="Times New Roman"/>
          <w:b/>
          <w:sz w:val="96"/>
          <w:szCs w:val="96"/>
        </w:rPr>
        <w:t>ИЯ</w:t>
      </w:r>
    </w:p>
    <w:p w:rsidR="007A7C37" w:rsidRPr="00B36A23" w:rsidRDefault="007A7C37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74C3" w:rsidRPr="00B36A23" w:rsidRDefault="009A74C3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 xml:space="preserve">Направление подготовки: </w:t>
      </w:r>
    </w:p>
    <w:p w:rsidR="009A74C3" w:rsidRPr="00B36A23" w:rsidRDefault="007F0436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44.03.01Педагогическое образование</w:t>
      </w:r>
    </w:p>
    <w:p w:rsidR="009A74C3" w:rsidRPr="00B36A23" w:rsidRDefault="009A74C3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направленность (профиль) образовательной программы:</w:t>
      </w:r>
    </w:p>
    <w:p w:rsidR="00D20F02" w:rsidRPr="00B36A23" w:rsidRDefault="00812807" w:rsidP="009966D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</w:t>
      </w:r>
    </w:p>
    <w:p w:rsidR="009A74C3" w:rsidRPr="00B36A23" w:rsidRDefault="009A74C3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1EDD" w:rsidRDefault="00601EDD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74C3" w:rsidRPr="00B36A23" w:rsidRDefault="009A74C3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Квалификация (степень) выпускника</w:t>
      </w:r>
    </w:p>
    <w:p w:rsidR="009A74C3" w:rsidRPr="00B36A23" w:rsidRDefault="009A74C3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БАКАЛАВР</w:t>
      </w:r>
    </w:p>
    <w:p w:rsidR="009A74C3" w:rsidRPr="00B36A23" w:rsidRDefault="009A74C3" w:rsidP="009966DC">
      <w:pPr>
        <w:spacing w:after="0"/>
        <w:rPr>
          <w:rFonts w:ascii="Times New Roman" w:hAnsi="Times New Roman"/>
          <w:i/>
        </w:rPr>
      </w:pPr>
    </w:p>
    <w:p w:rsidR="009A74C3" w:rsidRPr="00B36A23" w:rsidRDefault="009A74C3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7C37" w:rsidRPr="00B36A23" w:rsidRDefault="007A7C37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7C37" w:rsidRPr="00B36A23" w:rsidRDefault="007A7C37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7C37" w:rsidRPr="00B36A23" w:rsidRDefault="007A7C37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74C3" w:rsidRPr="00B36A23" w:rsidRDefault="009A74C3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66DC" w:rsidRDefault="009966DC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66DC" w:rsidRDefault="009966DC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74C3" w:rsidRDefault="009A74C3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Красноярск  2018</w:t>
      </w:r>
    </w:p>
    <w:p w:rsidR="00601EDD" w:rsidRDefault="009A74C3" w:rsidP="00601EDD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lastRenderedPageBreak/>
        <w:t>Рабочая</w:t>
      </w:r>
      <w:r w:rsidR="00AA6942" w:rsidRPr="00B36A23">
        <w:rPr>
          <w:rFonts w:ascii="Times New Roman" w:hAnsi="Times New Roman"/>
          <w:sz w:val="28"/>
          <w:szCs w:val="28"/>
        </w:rPr>
        <w:t xml:space="preserve"> программа дисцип</w:t>
      </w:r>
      <w:r w:rsidR="009966DC">
        <w:rPr>
          <w:rFonts w:ascii="Times New Roman" w:hAnsi="Times New Roman"/>
          <w:sz w:val="28"/>
          <w:szCs w:val="28"/>
        </w:rPr>
        <w:t>лины «Культурология» составлена</w:t>
      </w:r>
      <w:r w:rsidR="00601EDD">
        <w:rPr>
          <w:rFonts w:ascii="Times New Roman" w:hAnsi="Times New Roman"/>
          <w:sz w:val="28"/>
          <w:szCs w:val="28"/>
        </w:rPr>
        <w:t>:</w:t>
      </w:r>
    </w:p>
    <w:p w:rsidR="00AD5726" w:rsidRPr="009966DC" w:rsidRDefault="00AD5726" w:rsidP="00601EDD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9966DC">
        <w:rPr>
          <w:rFonts w:ascii="Times New Roman" w:hAnsi="Times New Roman"/>
          <w:sz w:val="28"/>
          <w:szCs w:val="28"/>
        </w:rPr>
        <w:t>доктором философских наук, профессором кафедры философии, социологии</w:t>
      </w:r>
      <w:r>
        <w:rPr>
          <w:rFonts w:ascii="Times New Roman" w:hAnsi="Times New Roman"/>
          <w:sz w:val="28"/>
          <w:szCs w:val="28"/>
        </w:rPr>
        <w:t xml:space="preserve"> и религиоведения В.В. Минеевым.</w:t>
      </w:r>
    </w:p>
    <w:p w:rsidR="009966DC" w:rsidRPr="00B36A23" w:rsidRDefault="009966DC" w:rsidP="009966DC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9A74C3" w:rsidRPr="00B36A23" w:rsidRDefault="009A74C3" w:rsidP="009966DC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9A74C3" w:rsidRPr="00B36A23" w:rsidRDefault="009A74C3" w:rsidP="009966DC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Рабочая программа дисциплины обсуждена на заседании кафедры философии, социологии и религиоведения</w:t>
      </w:r>
    </w:p>
    <w:p w:rsidR="009A74C3" w:rsidRPr="00B36A23" w:rsidRDefault="009A74C3" w:rsidP="009966DC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9A74C3" w:rsidRPr="00B36A23" w:rsidRDefault="009A74C3" w:rsidP="009966DC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40640</wp:posOffset>
            </wp:positionV>
            <wp:extent cx="409575" cy="45720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A23">
        <w:rPr>
          <w:rFonts w:ascii="Times New Roman" w:hAnsi="Times New Roman"/>
          <w:sz w:val="28"/>
          <w:szCs w:val="28"/>
        </w:rPr>
        <w:t>Протокол № 9  от «03» мая 2017 г.</w:t>
      </w:r>
    </w:p>
    <w:p w:rsidR="009A74C3" w:rsidRPr="00B36A23" w:rsidRDefault="009A74C3" w:rsidP="009966DC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Заведующий кафедрой                      _________      Е.Н. Викторук</w:t>
      </w:r>
    </w:p>
    <w:p w:rsidR="009A74C3" w:rsidRPr="00B36A23" w:rsidRDefault="009A74C3" w:rsidP="009966DC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9A74C3" w:rsidRPr="00B36A23" w:rsidRDefault="009A74C3" w:rsidP="009966DC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9A74C3" w:rsidRPr="00B36A23" w:rsidRDefault="009A74C3" w:rsidP="009966DC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Одобрено научно-методическим советом специальности (направления подготовки) факультета БГХ</w:t>
      </w:r>
    </w:p>
    <w:p w:rsidR="009A74C3" w:rsidRPr="00B36A23" w:rsidRDefault="009A74C3" w:rsidP="009966DC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180340</wp:posOffset>
            </wp:positionV>
            <wp:extent cx="1543050" cy="771525"/>
            <wp:effectExtent l="0" t="0" r="0" b="0"/>
            <wp:wrapNone/>
            <wp:docPr id="21" name="Рисунок 8" descr="Антип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нтип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74C3" w:rsidRPr="00B36A23" w:rsidRDefault="009A74C3" w:rsidP="009966DC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«16» мая 2017 г. Протокол № 7</w:t>
      </w:r>
    </w:p>
    <w:p w:rsidR="009A74C3" w:rsidRPr="00B36A23" w:rsidRDefault="009A74C3" w:rsidP="009966DC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Председатель НМСС (Н)                                                       Е.М. Антипова</w:t>
      </w:r>
    </w:p>
    <w:p w:rsidR="009A74C3" w:rsidRPr="00B36A23" w:rsidRDefault="009A74C3" w:rsidP="009966DC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9A74C3" w:rsidRPr="00B36A23" w:rsidRDefault="009A74C3" w:rsidP="009966DC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9A74C3" w:rsidRPr="00B36A23" w:rsidRDefault="009A74C3" w:rsidP="009966DC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9A74C3" w:rsidRPr="00B36A23" w:rsidRDefault="009A74C3" w:rsidP="009966DC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9A74C3" w:rsidRPr="00B36A23" w:rsidRDefault="009A74C3" w:rsidP="009966DC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9A74C3" w:rsidRPr="00B36A23" w:rsidRDefault="009A74C3" w:rsidP="009966DC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9A74C3" w:rsidRPr="00B36A23" w:rsidRDefault="009A74C3" w:rsidP="009966DC">
      <w:pPr>
        <w:spacing w:after="0"/>
        <w:rPr>
          <w:rFonts w:ascii="Times New Roman" w:hAnsi="Times New Roman"/>
        </w:rPr>
      </w:pPr>
    </w:p>
    <w:p w:rsidR="009A74C3" w:rsidRPr="00B36A23" w:rsidRDefault="009A74C3" w:rsidP="009966DC">
      <w:pPr>
        <w:spacing w:after="0"/>
        <w:rPr>
          <w:rFonts w:ascii="Times New Roman" w:hAnsi="Times New Roman"/>
        </w:rPr>
      </w:pPr>
    </w:p>
    <w:p w:rsidR="009A74C3" w:rsidRPr="00B36A23" w:rsidRDefault="009A74C3" w:rsidP="009966DC">
      <w:pPr>
        <w:spacing w:after="0"/>
        <w:rPr>
          <w:rFonts w:ascii="Times New Roman" w:hAnsi="Times New Roman"/>
        </w:rPr>
      </w:pPr>
    </w:p>
    <w:p w:rsidR="009A74C3" w:rsidRPr="00B36A23" w:rsidRDefault="009A74C3" w:rsidP="009966DC">
      <w:pPr>
        <w:spacing w:after="0"/>
        <w:rPr>
          <w:rFonts w:ascii="Times New Roman" w:hAnsi="Times New Roman"/>
        </w:rPr>
      </w:pPr>
    </w:p>
    <w:p w:rsidR="009A74C3" w:rsidRPr="00B36A23" w:rsidRDefault="009A74C3" w:rsidP="009966DC">
      <w:pPr>
        <w:spacing w:after="0"/>
        <w:rPr>
          <w:rFonts w:ascii="Times New Roman" w:hAnsi="Times New Roman"/>
        </w:rPr>
      </w:pPr>
    </w:p>
    <w:p w:rsidR="009966DC" w:rsidRDefault="009966DC" w:rsidP="009966DC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9966DC" w:rsidRDefault="009966DC" w:rsidP="009966DC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9966DC" w:rsidRDefault="009966DC" w:rsidP="009966DC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9966DC" w:rsidRDefault="009966DC" w:rsidP="009966DC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9966DC" w:rsidRDefault="009966DC" w:rsidP="009966DC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9966DC" w:rsidRDefault="009966DC" w:rsidP="009966DC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601EDD" w:rsidRDefault="00601EDD" w:rsidP="009966DC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9966DC" w:rsidRDefault="009966DC" w:rsidP="009966DC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490FB9" w:rsidRDefault="00490FB9" w:rsidP="009966DC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490FB9" w:rsidRDefault="00490FB9" w:rsidP="009966DC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9A74C3" w:rsidRPr="00B36A23" w:rsidRDefault="009A74C3" w:rsidP="009966DC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lastRenderedPageBreak/>
        <w:t>Рабочая</w:t>
      </w:r>
      <w:r w:rsidR="007A7C37" w:rsidRPr="00B36A23">
        <w:rPr>
          <w:rFonts w:ascii="Times New Roman" w:hAnsi="Times New Roman"/>
          <w:sz w:val="28"/>
          <w:szCs w:val="28"/>
        </w:rPr>
        <w:t xml:space="preserve"> программа дисциплины «Культурология</w:t>
      </w:r>
      <w:r w:rsidRPr="00B36A23">
        <w:rPr>
          <w:rFonts w:ascii="Times New Roman" w:hAnsi="Times New Roman"/>
          <w:sz w:val="28"/>
          <w:szCs w:val="28"/>
        </w:rPr>
        <w:t>» актуализирована и обсуждена на заседании кафедры философии, социологии и религиоведения</w:t>
      </w:r>
    </w:p>
    <w:p w:rsidR="009A74C3" w:rsidRPr="00B36A23" w:rsidRDefault="009A74C3" w:rsidP="009966DC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9A74C3" w:rsidRPr="00B36A23" w:rsidRDefault="009A74C3" w:rsidP="009966DC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60960</wp:posOffset>
            </wp:positionV>
            <wp:extent cx="409575" cy="457200"/>
            <wp:effectExtent l="0" t="0" r="0" b="0"/>
            <wp:wrapNone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A23">
        <w:rPr>
          <w:rFonts w:ascii="Times New Roman" w:hAnsi="Times New Roman"/>
          <w:sz w:val="28"/>
          <w:szCs w:val="28"/>
        </w:rPr>
        <w:t>Протокол № 10  от «18» мая 2018 г.</w:t>
      </w:r>
    </w:p>
    <w:p w:rsidR="009A74C3" w:rsidRPr="00B36A23" w:rsidRDefault="009A74C3" w:rsidP="009966DC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Заведующий кафедрой                               _________  Е.Н. Викторук</w:t>
      </w:r>
    </w:p>
    <w:p w:rsidR="009A74C3" w:rsidRPr="00B36A23" w:rsidRDefault="009A74C3" w:rsidP="009966DC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9A74C3" w:rsidRPr="00B36A23" w:rsidRDefault="009A74C3" w:rsidP="009966DC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9A74C3" w:rsidRPr="00B36A23" w:rsidRDefault="009A74C3" w:rsidP="009966DC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Одобрено научно-методическим советом специальности (направления подготовки) факультета БГХ</w:t>
      </w:r>
    </w:p>
    <w:p w:rsidR="009A74C3" w:rsidRPr="00B36A23" w:rsidRDefault="009A74C3" w:rsidP="009966DC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116205</wp:posOffset>
            </wp:positionV>
            <wp:extent cx="1828800" cy="647700"/>
            <wp:effectExtent l="0" t="0" r="0" b="0"/>
            <wp:wrapNone/>
            <wp:docPr id="6" name="Рисунок 4" descr="CCI2605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I260520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4C3" w:rsidRPr="00B36A23" w:rsidRDefault="009A74C3" w:rsidP="009966DC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«13» июня 2018 г. Протокол № 9</w:t>
      </w:r>
    </w:p>
    <w:p w:rsidR="009A74C3" w:rsidRPr="00B36A23" w:rsidRDefault="009A74C3" w:rsidP="009966DC">
      <w:pPr>
        <w:spacing w:after="0"/>
        <w:rPr>
          <w:rFonts w:ascii="Times New Roman" w:hAnsi="Times New Roman"/>
        </w:rPr>
      </w:pPr>
      <w:r w:rsidRPr="00B36A23">
        <w:rPr>
          <w:rFonts w:ascii="Times New Roman" w:hAnsi="Times New Roman"/>
          <w:sz w:val="28"/>
          <w:szCs w:val="28"/>
        </w:rPr>
        <w:t>Председатель НМСС (Н)                      ___________________А.С. Близнецов</w:t>
      </w:r>
    </w:p>
    <w:p w:rsidR="009A74C3" w:rsidRPr="00B36A23" w:rsidRDefault="009A74C3" w:rsidP="009966DC">
      <w:pPr>
        <w:spacing w:after="0"/>
        <w:rPr>
          <w:rFonts w:ascii="Times New Roman" w:hAnsi="Times New Roman"/>
        </w:rPr>
      </w:pPr>
    </w:p>
    <w:p w:rsidR="009A74C3" w:rsidRPr="00B36A23" w:rsidRDefault="009A74C3" w:rsidP="009966DC">
      <w:pPr>
        <w:spacing w:after="0"/>
        <w:rPr>
          <w:rFonts w:ascii="Times New Roman" w:hAnsi="Times New Roman"/>
        </w:rPr>
      </w:pPr>
    </w:p>
    <w:p w:rsidR="009A74C3" w:rsidRPr="00B36A23" w:rsidRDefault="009A74C3" w:rsidP="009966DC">
      <w:pPr>
        <w:spacing w:after="0"/>
        <w:rPr>
          <w:rFonts w:ascii="Times New Roman" w:hAnsi="Times New Roman"/>
        </w:rPr>
      </w:pPr>
    </w:p>
    <w:p w:rsidR="009A74C3" w:rsidRPr="00B36A23" w:rsidRDefault="009A74C3" w:rsidP="009966DC">
      <w:pPr>
        <w:spacing w:after="0"/>
        <w:rPr>
          <w:rFonts w:ascii="Times New Roman" w:hAnsi="Times New Roman"/>
        </w:rPr>
      </w:pPr>
    </w:p>
    <w:p w:rsidR="009A74C3" w:rsidRPr="00B36A23" w:rsidRDefault="009A74C3" w:rsidP="009966DC">
      <w:pPr>
        <w:spacing w:after="0"/>
        <w:rPr>
          <w:rFonts w:ascii="Times New Roman" w:hAnsi="Times New Roman"/>
        </w:rPr>
      </w:pPr>
    </w:p>
    <w:p w:rsidR="009A74C3" w:rsidRPr="00B36A23" w:rsidRDefault="009A74C3" w:rsidP="009966DC">
      <w:pPr>
        <w:spacing w:after="0"/>
        <w:rPr>
          <w:rFonts w:ascii="Times New Roman" w:hAnsi="Times New Roman"/>
        </w:rPr>
      </w:pPr>
    </w:p>
    <w:p w:rsidR="009A74C3" w:rsidRPr="00B36A23" w:rsidRDefault="009A74C3" w:rsidP="009966DC">
      <w:pPr>
        <w:spacing w:after="0"/>
        <w:rPr>
          <w:rFonts w:ascii="Times New Roman" w:hAnsi="Times New Roman"/>
        </w:rPr>
      </w:pPr>
    </w:p>
    <w:p w:rsidR="009A74C3" w:rsidRPr="00B36A23" w:rsidRDefault="009A74C3" w:rsidP="009966DC">
      <w:pPr>
        <w:spacing w:after="0"/>
        <w:rPr>
          <w:rFonts w:ascii="Times New Roman" w:hAnsi="Times New Roman"/>
        </w:rPr>
      </w:pPr>
    </w:p>
    <w:p w:rsidR="009A74C3" w:rsidRPr="00B36A23" w:rsidRDefault="009A74C3" w:rsidP="009966DC">
      <w:pPr>
        <w:spacing w:after="0"/>
        <w:rPr>
          <w:rFonts w:ascii="Times New Roman" w:hAnsi="Times New Roman"/>
        </w:rPr>
      </w:pPr>
    </w:p>
    <w:p w:rsidR="009A74C3" w:rsidRPr="00B36A23" w:rsidRDefault="009A74C3" w:rsidP="009966DC">
      <w:pPr>
        <w:spacing w:after="0"/>
        <w:rPr>
          <w:rFonts w:ascii="Times New Roman" w:hAnsi="Times New Roman"/>
        </w:rPr>
      </w:pPr>
    </w:p>
    <w:p w:rsidR="009A74C3" w:rsidRPr="00B36A23" w:rsidRDefault="009A74C3" w:rsidP="009966DC">
      <w:pPr>
        <w:spacing w:after="0"/>
        <w:rPr>
          <w:rFonts w:ascii="Times New Roman" w:hAnsi="Times New Roman"/>
        </w:rPr>
      </w:pPr>
    </w:p>
    <w:p w:rsidR="009A74C3" w:rsidRPr="00B36A23" w:rsidRDefault="009A74C3" w:rsidP="009966DC">
      <w:pPr>
        <w:spacing w:after="0"/>
        <w:rPr>
          <w:rFonts w:ascii="Times New Roman" w:hAnsi="Times New Roman"/>
        </w:rPr>
      </w:pPr>
    </w:p>
    <w:p w:rsidR="009A74C3" w:rsidRPr="00B36A23" w:rsidRDefault="009A74C3" w:rsidP="009966DC">
      <w:pPr>
        <w:spacing w:after="0"/>
        <w:rPr>
          <w:rFonts w:ascii="Times New Roman" w:hAnsi="Times New Roman"/>
        </w:rPr>
      </w:pPr>
    </w:p>
    <w:p w:rsidR="009A74C3" w:rsidRPr="00B36A23" w:rsidRDefault="009A74C3" w:rsidP="009966DC">
      <w:pPr>
        <w:spacing w:after="0"/>
        <w:rPr>
          <w:rFonts w:ascii="Times New Roman" w:hAnsi="Times New Roman"/>
        </w:rPr>
      </w:pPr>
    </w:p>
    <w:p w:rsidR="009A74C3" w:rsidRPr="00B36A23" w:rsidRDefault="009A74C3" w:rsidP="009966DC">
      <w:pPr>
        <w:spacing w:after="0"/>
        <w:rPr>
          <w:rFonts w:ascii="Times New Roman" w:hAnsi="Times New Roman"/>
        </w:rPr>
      </w:pPr>
    </w:p>
    <w:p w:rsidR="009A74C3" w:rsidRPr="00B36A23" w:rsidRDefault="009A74C3" w:rsidP="009966DC">
      <w:pPr>
        <w:spacing w:after="0"/>
        <w:rPr>
          <w:rFonts w:ascii="Times New Roman" w:hAnsi="Times New Roman"/>
        </w:rPr>
      </w:pPr>
    </w:p>
    <w:p w:rsidR="009966DC" w:rsidRDefault="009966DC" w:rsidP="009966DC">
      <w:pPr>
        <w:spacing w:after="0" w:line="36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9966DC" w:rsidRDefault="009966DC" w:rsidP="009966DC">
      <w:pPr>
        <w:spacing w:after="0" w:line="36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9966DC" w:rsidRDefault="009966DC" w:rsidP="009966DC">
      <w:pPr>
        <w:spacing w:after="0" w:line="36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9966DC" w:rsidRDefault="009966DC" w:rsidP="009966DC">
      <w:pPr>
        <w:spacing w:after="0" w:line="36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9966DC" w:rsidRDefault="009966DC" w:rsidP="009966DC">
      <w:pPr>
        <w:spacing w:after="0" w:line="36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9966DC" w:rsidRDefault="009966DC" w:rsidP="009966DC">
      <w:pPr>
        <w:spacing w:after="0" w:line="36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9966DC" w:rsidRDefault="009966DC" w:rsidP="009966DC">
      <w:pPr>
        <w:spacing w:after="0" w:line="36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9966DC" w:rsidRDefault="009966DC" w:rsidP="009966DC">
      <w:pPr>
        <w:spacing w:after="0" w:line="36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9966DC" w:rsidRDefault="009966DC" w:rsidP="009966DC">
      <w:pPr>
        <w:spacing w:after="0" w:line="36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9A74C3" w:rsidRPr="00B36A23" w:rsidRDefault="009A74C3" w:rsidP="009966DC">
      <w:pPr>
        <w:spacing w:after="0" w:line="36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B36A23">
        <w:rPr>
          <w:rFonts w:ascii="Times New Roman" w:hAnsi="Times New Roman"/>
          <w:b/>
          <w:sz w:val="32"/>
          <w:szCs w:val="32"/>
        </w:rPr>
        <w:lastRenderedPageBreak/>
        <w:t>1. ПОЯСНИТЕЛЬНАЯ ЗАПИСКА</w:t>
      </w:r>
    </w:p>
    <w:p w:rsidR="009A74C3" w:rsidRPr="00B36A23" w:rsidRDefault="009A74C3" w:rsidP="009966D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36A23">
        <w:rPr>
          <w:rFonts w:ascii="Times New Roman" w:hAnsi="Times New Roman"/>
          <w:b/>
          <w:bCs/>
          <w:sz w:val="28"/>
          <w:szCs w:val="28"/>
        </w:rPr>
        <w:t>1.1. Место дисциплины в структуре образовательной программы</w:t>
      </w:r>
    </w:p>
    <w:p w:rsidR="009A74C3" w:rsidRPr="00B36A23" w:rsidRDefault="009A74C3" w:rsidP="009966D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6A23">
        <w:rPr>
          <w:rFonts w:ascii="Times New Roman" w:hAnsi="Times New Roman" w:cs="Times New Roman"/>
          <w:sz w:val="28"/>
          <w:szCs w:val="28"/>
        </w:rPr>
        <w:t>Рабочая программа дисциплины разработана в соответствии с Федеральным государственным образовательным стандартом высшего образования по</w:t>
      </w:r>
      <w:r w:rsidR="00836BFF" w:rsidRPr="00B36A23">
        <w:rPr>
          <w:rFonts w:ascii="Times New Roman" w:hAnsi="Times New Roman" w:cs="Times New Roman"/>
          <w:sz w:val="28"/>
          <w:szCs w:val="28"/>
        </w:rPr>
        <w:t xml:space="preserve"> направлению подготовки </w:t>
      </w:r>
      <w:r w:rsidR="007F0436">
        <w:rPr>
          <w:rFonts w:ascii="Times New Roman" w:hAnsi="Times New Roman" w:cs="Times New Roman"/>
          <w:sz w:val="28"/>
          <w:szCs w:val="28"/>
        </w:rPr>
        <w:t>44.03.01Педагогическое образование</w:t>
      </w:r>
      <w:r w:rsidRPr="00B36A23">
        <w:rPr>
          <w:rFonts w:ascii="Times New Roman" w:hAnsi="Times New Roman" w:cs="Times New Roman"/>
          <w:sz w:val="28"/>
          <w:szCs w:val="28"/>
        </w:rPr>
        <w:t xml:space="preserve"> (уровень бакалавриата), утвержденным Приказом Министерства образования и науки Российской Федерации </w:t>
      </w:r>
      <w:r w:rsidRPr="00B36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04.12.2015 № 1426; Федеральным законом «Об образовании в РФ» от 29.12.2012 № 273-ФЗ; </w:t>
      </w:r>
      <w:r w:rsidRPr="00B36A23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«Педагог», утвержденным приказом Министерства труда и социальной защиты Российской Федерации от 18 октября 2013 г. № 544н.; нормативно-правовыми документами, регламентирующими образовательный процесс в КГПУ им. В.П. Астафьева  по направлению (профилю) образовательных программ </w:t>
      </w:r>
      <w:r w:rsidR="00812807">
        <w:rPr>
          <w:rFonts w:ascii="Times New Roman" w:hAnsi="Times New Roman" w:cs="Times New Roman"/>
          <w:sz w:val="28"/>
          <w:szCs w:val="28"/>
        </w:rPr>
        <w:t>География</w:t>
      </w:r>
      <w:r w:rsidR="00470F25">
        <w:rPr>
          <w:rFonts w:ascii="Times New Roman" w:hAnsi="Times New Roman" w:cs="Times New Roman"/>
          <w:sz w:val="28"/>
          <w:szCs w:val="28"/>
        </w:rPr>
        <w:t xml:space="preserve"> </w:t>
      </w:r>
      <w:r w:rsidR="00A21113">
        <w:rPr>
          <w:rFonts w:ascii="Times New Roman" w:hAnsi="Times New Roman" w:cs="Times New Roman"/>
          <w:color w:val="000000"/>
          <w:sz w:val="28"/>
          <w:szCs w:val="28"/>
        </w:rPr>
        <w:t>заочной</w:t>
      </w:r>
      <w:r w:rsidRPr="00B36A23">
        <w:rPr>
          <w:rFonts w:ascii="Times New Roman" w:hAnsi="Times New Roman" w:cs="Times New Roman"/>
          <w:color w:val="000000"/>
          <w:sz w:val="28"/>
          <w:szCs w:val="28"/>
        </w:rPr>
        <w:t xml:space="preserve"> формы обучения</w:t>
      </w:r>
      <w:r w:rsidRPr="00B36A23">
        <w:rPr>
          <w:rFonts w:ascii="Times New Roman" w:hAnsi="Times New Roman" w:cs="Times New Roman"/>
          <w:sz w:val="28"/>
          <w:szCs w:val="28"/>
        </w:rPr>
        <w:t xml:space="preserve"> на факультете биологии, географии и химии КГПУ им. В.П. Астафьева </w:t>
      </w:r>
      <w:r w:rsidRPr="00B36A23">
        <w:rPr>
          <w:rFonts w:ascii="Times New Roman" w:hAnsi="Times New Roman" w:cs="Times New Roman"/>
          <w:sz w:val="28"/>
          <w:szCs w:val="28"/>
          <w:lang w:eastAsia="ar-SA"/>
        </w:rPr>
        <w:t>с присвоением квалификации  бакалавр.</w:t>
      </w:r>
    </w:p>
    <w:p w:rsidR="00120C6C" w:rsidRPr="00120C6C" w:rsidRDefault="00836BFF" w:rsidP="00120C6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C6C">
        <w:rPr>
          <w:rFonts w:ascii="Times New Roman" w:hAnsi="Times New Roman" w:cs="Times New Roman"/>
          <w:color w:val="000000"/>
          <w:sz w:val="28"/>
          <w:szCs w:val="28"/>
        </w:rPr>
        <w:t>Дисциплина «Культурология» относится к</w:t>
      </w:r>
      <w:r w:rsidR="009A74C3" w:rsidRPr="00120C6C">
        <w:rPr>
          <w:rFonts w:ascii="Times New Roman" w:hAnsi="Times New Roman" w:cs="Times New Roman"/>
          <w:color w:val="000000"/>
          <w:sz w:val="28"/>
          <w:szCs w:val="28"/>
        </w:rPr>
        <w:t xml:space="preserve"> базовой части учебного плана. </w:t>
      </w:r>
      <w:r w:rsidR="00120C6C" w:rsidRPr="00120C6C">
        <w:rPr>
          <w:rFonts w:ascii="Times New Roman" w:hAnsi="Times New Roman" w:cs="Times New Roman"/>
          <w:color w:val="000000"/>
          <w:sz w:val="28"/>
          <w:szCs w:val="28"/>
        </w:rPr>
        <w:t>Индекс: Б1.Б.01.10.</w:t>
      </w:r>
    </w:p>
    <w:p w:rsidR="00836BFF" w:rsidRPr="00B36A23" w:rsidRDefault="00836BFF" w:rsidP="009966D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36A23">
        <w:rPr>
          <w:rFonts w:ascii="Times New Roman" w:hAnsi="Times New Roman"/>
          <w:b/>
          <w:bCs/>
          <w:sz w:val="28"/>
          <w:szCs w:val="28"/>
        </w:rPr>
        <w:t>1.2. Общая трудоемкость дисциплины в з.е. и часах</w:t>
      </w:r>
    </w:p>
    <w:p w:rsidR="00836BFF" w:rsidRPr="00B36A23" w:rsidRDefault="00836BFF" w:rsidP="009966D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36A23">
        <w:rPr>
          <w:rFonts w:ascii="Times New Roman" w:hAnsi="Times New Roman"/>
          <w:color w:val="000000"/>
          <w:sz w:val="28"/>
          <w:szCs w:val="28"/>
        </w:rPr>
        <w:t>Общая труд</w:t>
      </w:r>
      <w:r w:rsidR="00EB4C85" w:rsidRPr="00B36A23">
        <w:rPr>
          <w:rFonts w:ascii="Times New Roman" w:hAnsi="Times New Roman"/>
          <w:color w:val="000000"/>
          <w:sz w:val="28"/>
          <w:szCs w:val="28"/>
        </w:rPr>
        <w:t>оёмкость дисциплины составляет 2</w:t>
      </w:r>
      <w:r w:rsidR="00490F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6A23">
        <w:rPr>
          <w:rFonts w:ascii="Times New Roman" w:hAnsi="Times New Roman"/>
          <w:color w:val="000000"/>
          <w:sz w:val="28"/>
          <w:szCs w:val="28"/>
        </w:rPr>
        <w:t xml:space="preserve">з.е., </w:t>
      </w:r>
      <w:r w:rsidR="009966DC">
        <w:rPr>
          <w:rFonts w:ascii="Times New Roman" w:hAnsi="Times New Roman"/>
          <w:color w:val="000000"/>
          <w:sz w:val="28"/>
          <w:szCs w:val="28"/>
        </w:rPr>
        <w:t>72 часа</w:t>
      </w:r>
      <w:r w:rsidRPr="00B36A23">
        <w:rPr>
          <w:rFonts w:ascii="Times New Roman" w:hAnsi="Times New Roman"/>
          <w:color w:val="000000"/>
          <w:sz w:val="28"/>
          <w:szCs w:val="28"/>
        </w:rPr>
        <w:t xml:space="preserve">. Дисциплина, согласно графику учебного процесса, реализуется </w:t>
      </w:r>
      <w:r w:rsidR="00731487">
        <w:rPr>
          <w:rFonts w:ascii="Times New Roman" w:hAnsi="Times New Roman"/>
          <w:color w:val="000000"/>
          <w:sz w:val="28"/>
          <w:szCs w:val="28"/>
        </w:rPr>
        <w:t xml:space="preserve">во втором и третьем семестрах </w:t>
      </w:r>
      <w:r w:rsidRPr="00B36A23">
        <w:rPr>
          <w:rFonts w:ascii="Times New Roman" w:hAnsi="Times New Roman"/>
          <w:color w:val="000000"/>
          <w:sz w:val="28"/>
          <w:szCs w:val="28"/>
        </w:rPr>
        <w:t>обучения</w:t>
      </w:r>
      <w:bookmarkStart w:id="0" w:name="_GoBack"/>
      <w:bookmarkEnd w:id="0"/>
      <w:r w:rsidRPr="00B36A23">
        <w:rPr>
          <w:rFonts w:ascii="Times New Roman" w:hAnsi="Times New Roman"/>
          <w:color w:val="000000"/>
          <w:sz w:val="28"/>
          <w:szCs w:val="28"/>
        </w:rPr>
        <w:t>. Форма контроля – зачёт.</w:t>
      </w:r>
    </w:p>
    <w:p w:rsidR="00836BFF" w:rsidRPr="00B36A23" w:rsidRDefault="00836BFF" w:rsidP="009966D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36A23">
        <w:rPr>
          <w:rFonts w:ascii="Times New Roman" w:hAnsi="Times New Roman"/>
          <w:b/>
          <w:bCs/>
          <w:sz w:val="28"/>
          <w:szCs w:val="28"/>
        </w:rPr>
        <w:t>1.3. Цель и задачи освоения дисциплины</w:t>
      </w:r>
    </w:p>
    <w:p w:rsidR="00836BFF" w:rsidRPr="00B36A23" w:rsidRDefault="00836BFF" w:rsidP="009966D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36A23">
        <w:rPr>
          <w:rFonts w:ascii="Times New Roman" w:hAnsi="Times New Roman"/>
          <w:b/>
          <w:sz w:val="28"/>
          <w:szCs w:val="28"/>
        </w:rPr>
        <w:t xml:space="preserve">Цель </w:t>
      </w:r>
      <w:r w:rsidRPr="00B36A23">
        <w:rPr>
          <w:rFonts w:ascii="Times New Roman" w:hAnsi="Times New Roman"/>
          <w:sz w:val="28"/>
          <w:szCs w:val="28"/>
        </w:rPr>
        <w:t>изучения дисциплины –</w:t>
      </w:r>
      <w:r w:rsidR="00490FB9">
        <w:rPr>
          <w:rFonts w:ascii="Times New Roman" w:hAnsi="Times New Roman"/>
          <w:sz w:val="28"/>
          <w:szCs w:val="28"/>
        </w:rPr>
        <w:t xml:space="preserve"> </w:t>
      </w:r>
      <w:r w:rsidR="002204C2" w:rsidRPr="00B36A23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в области теоретических направлений культурологической мысли, понимание особенностей развития мировых культур, </w:t>
      </w:r>
      <w:r w:rsidR="009966DC">
        <w:rPr>
          <w:rFonts w:ascii="Times New Roman" w:hAnsi="Times New Roman"/>
          <w:color w:val="000000"/>
          <w:sz w:val="28"/>
          <w:szCs w:val="28"/>
        </w:rPr>
        <w:t xml:space="preserve">обеспечить </w:t>
      </w:r>
      <w:r w:rsidR="002204C2" w:rsidRPr="00B36A23">
        <w:rPr>
          <w:rFonts w:ascii="Times New Roman" w:hAnsi="Times New Roman"/>
          <w:color w:val="000000"/>
          <w:sz w:val="28"/>
          <w:szCs w:val="28"/>
        </w:rPr>
        <w:t xml:space="preserve">усвоение основных понятий культурологии, </w:t>
      </w:r>
      <w:r w:rsidRPr="00B36A23">
        <w:rPr>
          <w:rFonts w:ascii="Times New Roman" w:hAnsi="Times New Roman"/>
          <w:color w:val="000000"/>
          <w:sz w:val="28"/>
          <w:szCs w:val="28"/>
        </w:rPr>
        <w:t>умение использовать базовы</w:t>
      </w:r>
      <w:r w:rsidR="002204C2" w:rsidRPr="00B36A23">
        <w:rPr>
          <w:rFonts w:ascii="Times New Roman" w:hAnsi="Times New Roman"/>
          <w:color w:val="000000"/>
          <w:sz w:val="28"/>
          <w:szCs w:val="28"/>
        </w:rPr>
        <w:t>е принципы культурологической науки</w:t>
      </w:r>
      <w:r w:rsidRPr="00B36A23">
        <w:rPr>
          <w:rFonts w:ascii="Times New Roman" w:hAnsi="Times New Roman"/>
          <w:color w:val="000000"/>
          <w:sz w:val="28"/>
          <w:szCs w:val="28"/>
        </w:rPr>
        <w:t xml:space="preserve"> в будущей профессиональной деятельности.</w:t>
      </w:r>
    </w:p>
    <w:p w:rsidR="009966DC" w:rsidRDefault="009966DC" w:rsidP="009966D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66DC" w:rsidRDefault="009966DC" w:rsidP="009966D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6BFF" w:rsidRPr="00B36A23" w:rsidRDefault="00836BFF" w:rsidP="009966D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6A23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836BFF" w:rsidRPr="00B36A23" w:rsidRDefault="00836BFF" w:rsidP="009966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A23">
        <w:rPr>
          <w:rFonts w:ascii="Times New Roman" w:hAnsi="Times New Roman"/>
          <w:color w:val="000000"/>
          <w:sz w:val="28"/>
          <w:szCs w:val="28"/>
        </w:rPr>
        <w:t>1) Сформи</w:t>
      </w:r>
      <w:r w:rsidR="002204C2" w:rsidRPr="00B36A23">
        <w:rPr>
          <w:rFonts w:ascii="Times New Roman" w:hAnsi="Times New Roman"/>
          <w:color w:val="000000"/>
          <w:sz w:val="28"/>
          <w:szCs w:val="28"/>
        </w:rPr>
        <w:t>ровать представление о культурологии, её</w:t>
      </w:r>
      <w:r w:rsidRPr="00B36A23">
        <w:rPr>
          <w:rFonts w:ascii="Times New Roman" w:hAnsi="Times New Roman"/>
          <w:color w:val="000000"/>
          <w:sz w:val="28"/>
          <w:szCs w:val="28"/>
        </w:rPr>
        <w:t xml:space="preserve"> концептуальном аппарате, проблемах, истории, о современных подходах, о главных представителях</w:t>
      </w:r>
      <w:r w:rsidRPr="00B36A23">
        <w:rPr>
          <w:rFonts w:ascii="Times New Roman" w:hAnsi="Times New Roman"/>
          <w:sz w:val="28"/>
          <w:szCs w:val="28"/>
        </w:rPr>
        <w:t>.</w:t>
      </w:r>
    </w:p>
    <w:p w:rsidR="00836BFF" w:rsidRPr="00B36A23" w:rsidRDefault="002204C2" w:rsidP="009966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A23">
        <w:rPr>
          <w:rFonts w:ascii="Times New Roman" w:hAnsi="Times New Roman"/>
          <w:color w:val="000000"/>
          <w:sz w:val="28"/>
          <w:szCs w:val="28"/>
        </w:rPr>
        <w:t>2) Овладеть приё</w:t>
      </w:r>
      <w:r w:rsidR="00836BFF" w:rsidRPr="00B36A23">
        <w:rPr>
          <w:rFonts w:ascii="Times New Roman" w:hAnsi="Times New Roman"/>
          <w:color w:val="000000"/>
          <w:sz w:val="28"/>
          <w:szCs w:val="28"/>
        </w:rPr>
        <w:t>мами и навыками критической рефлексии</w:t>
      </w:r>
      <w:r w:rsidRPr="00B36A23">
        <w:rPr>
          <w:rFonts w:ascii="Times New Roman" w:hAnsi="Times New Roman"/>
          <w:color w:val="000000"/>
          <w:sz w:val="28"/>
          <w:szCs w:val="28"/>
        </w:rPr>
        <w:t xml:space="preserve"> в контексте обсуждения </w:t>
      </w:r>
      <w:r w:rsidR="009966DC">
        <w:rPr>
          <w:rFonts w:ascii="Times New Roman" w:hAnsi="Times New Roman"/>
          <w:color w:val="000000"/>
          <w:sz w:val="28"/>
          <w:szCs w:val="28"/>
        </w:rPr>
        <w:t>культурологических концепций</w:t>
      </w:r>
      <w:r w:rsidRPr="00B36A23">
        <w:rPr>
          <w:rFonts w:ascii="Times New Roman" w:hAnsi="Times New Roman"/>
          <w:color w:val="000000"/>
          <w:sz w:val="28"/>
          <w:szCs w:val="28"/>
        </w:rPr>
        <w:t>, преодолеть слепую веру в авторитеты</w:t>
      </w:r>
      <w:r w:rsidR="00BF0871" w:rsidRPr="00B36A2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966DC">
        <w:rPr>
          <w:rFonts w:ascii="Times New Roman" w:hAnsi="Times New Roman"/>
          <w:color w:val="000000"/>
          <w:sz w:val="28"/>
          <w:szCs w:val="28"/>
        </w:rPr>
        <w:t>воспитать толерантное</w:t>
      </w:r>
      <w:r w:rsidR="00BF0871" w:rsidRPr="00B36A23">
        <w:rPr>
          <w:rFonts w:ascii="Times New Roman" w:hAnsi="Times New Roman"/>
          <w:color w:val="000000"/>
          <w:sz w:val="28"/>
          <w:szCs w:val="28"/>
        </w:rPr>
        <w:t xml:space="preserve"> отношени</w:t>
      </w:r>
      <w:r w:rsidR="009966DC">
        <w:rPr>
          <w:rFonts w:ascii="Times New Roman" w:hAnsi="Times New Roman"/>
          <w:color w:val="000000"/>
          <w:sz w:val="28"/>
          <w:szCs w:val="28"/>
        </w:rPr>
        <w:t>е к</w:t>
      </w:r>
      <w:r w:rsidR="00BF0871" w:rsidRPr="00B36A23">
        <w:rPr>
          <w:rFonts w:ascii="Times New Roman" w:hAnsi="Times New Roman"/>
          <w:color w:val="000000"/>
          <w:sz w:val="28"/>
          <w:szCs w:val="28"/>
        </w:rPr>
        <w:t xml:space="preserve"> ин</w:t>
      </w:r>
      <w:r w:rsidR="009966DC">
        <w:rPr>
          <w:rFonts w:ascii="Times New Roman" w:hAnsi="Times New Roman"/>
          <w:color w:val="000000"/>
          <w:sz w:val="28"/>
          <w:szCs w:val="28"/>
        </w:rPr>
        <w:t>ым культурам</w:t>
      </w:r>
      <w:r w:rsidR="00836BFF" w:rsidRPr="00B36A23">
        <w:rPr>
          <w:rFonts w:ascii="Times New Roman" w:hAnsi="Times New Roman"/>
          <w:color w:val="000000"/>
          <w:sz w:val="28"/>
          <w:szCs w:val="28"/>
        </w:rPr>
        <w:t>.</w:t>
      </w:r>
    </w:p>
    <w:p w:rsidR="00836BFF" w:rsidRPr="00B36A23" w:rsidRDefault="00836BFF" w:rsidP="009966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A23">
        <w:rPr>
          <w:rFonts w:ascii="Times New Roman" w:hAnsi="Times New Roman"/>
          <w:color w:val="000000"/>
          <w:sz w:val="28"/>
          <w:szCs w:val="28"/>
        </w:rPr>
        <w:t>3) Углубить понимание миро</w:t>
      </w:r>
      <w:r w:rsidR="00BF0871" w:rsidRPr="00B36A23">
        <w:rPr>
          <w:rFonts w:ascii="Times New Roman" w:hAnsi="Times New Roman"/>
          <w:color w:val="000000"/>
          <w:sz w:val="28"/>
          <w:szCs w:val="28"/>
        </w:rPr>
        <w:t>воззренческих и теоретических</w:t>
      </w:r>
      <w:r w:rsidR="00470F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871" w:rsidRPr="00B36A23">
        <w:rPr>
          <w:rFonts w:ascii="Times New Roman" w:hAnsi="Times New Roman"/>
          <w:color w:val="000000"/>
          <w:sz w:val="28"/>
          <w:szCs w:val="28"/>
        </w:rPr>
        <w:t>проблем, возникающих в области культурологического</w:t>
      </w:r>
      <w:r w:rsidRPr="00B36A23">
        <w:rPr>
          <w:rFonts w:ascii="Times New Roman" w:hAnsi="Times New Roman"/>
          <w:color w:val="000000"/>
          <w:sz w:val="28"/>
          <w:szCs w:val="28"/>
        </w:rPr>
        <w:t xml:space="preserve"> знания.</w:t>
      </w:r>
    </w:p>
    <w:p w:rsidR="00836BFF" w:rsidRPr="00B36A23" w:rsidRDefault="00836BFF" w:rsidP="009966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A23">
        <w:rPr>
          <w:rFonts w:ascii="Times New Roman" w:hAnsi="Times New Roman"/>
          <w:color w:val="000000"/>
          <w:sz w:val="28"/>
          <w:szCs w:val="28"/>
        </w:rPr>
        <w:t>4) Содействовать развитию определенных когнитивных способностей студентов, воспитанию определенных интеллектуальных, профессиональных и нравственных качеств.</w:t>
      </w:r>
    </w:p>
    <w:p w:rsidR="00F41924" w:rsidRPr="009966DC" w:rsidRDefault="00F41924" w:rsidP="009966D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66DC">
        <w:rPr>
          <w:rFonts w:ascii="Times New Roman" w:hAnsi="Times New Roman"/>
          <w:b/>
          <w:color w:val="000000"/>
          <w:sz w:val="28"/>
          <w:szCs w:val="28"/>
        </w:rPr>
        <w:t>1.4. Основные разделы содержания</w:t>
      </w:r>
    </w:p>
    <w:p w:rsidR="00D20F02" w:rsidRPr="009966DC" w:rsidRDefault="00F41924" w:rsidP="009966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66D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3E7720">
        <w:rPr>
          <w:rFonts w:ascii="Times New Roman" w:hAnsi="Times New Roman"/>
          <w:color w:val="000000"/>
          <w:sz w:val="28"/>
          <w:szCs w:val="28"/>
        </w:rPr>
        <w:t>1</w:t>
      </w:r>
      <w:r w:rsidRPr="009966DC">
        <w:rPr>
          <w:rFonts w:ascii="Times New Roman" w:hAnsi="Times New Roman"/>
          <w:color w:val="000000"/>
          <w:sz w:val="28"/>
          <w:szCs w:val="28"/>
        </w:rPr>
        <w:t>. Теория культуры.</w:t>
      </w:r>
    </w:p>
    <w:p w:rsidR="00F41924" w:rsidRPr="009966DC" w:rsidRDefault="00F41924" w:rsidP="009966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66D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3E7720">
        <w:rPr>
          <w:rFonts w:ascii="Times New Roman" w:hAnsi="Times New Roman"/>
          <w:color w:val="000000"/>
          <w:sz w:val="28"/>
          <w:szCs w:val="28"/>
        </w:rPr>
        <w:t>2</w:t>
      </w:r>
      <w:r w:rsidRPr="009966DC">
        <w:rPr>
          <w:rFonts w:ascii="Times New Roman" w:hAnsi="Times New Roman"/>
          <w:color w:val="000000"/>
          <w:sz w:val="28"/>
          <w:szCs w:val="28"/>
        </w:rPr>
        <w:t>. История ми</w:t>
      </w:r>
      <w:r w:rsidR="00D20F02" w:rsidRPr="009966DC">
        <w:rPr>
          <w:rFonts w:ascii="Times New Roman" w:hAnsi="Times New Roman"/>
          <w:color w:val="000000"/>
          <w:sz w:val="28"/>
          <w:szCs w:val="28"/>
        </w:rPr>
        <w:t>ровой и отечественной культуры.</w:t>
      </w:r>
    </w:p>
    <w:p w:rsidR="00836BFF" w:rsidRPr="00B36A23" w:rsidRDefault="00836BFF" w:rsidP="009966DC">
      <w:pPr>
        <w:spacing w:after="0" w:line="36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B36A23">
        <w:rPr>
          <w:rFonts w:ascii="Times New Roman" w:hAnsi="Times New Roman"/>
          <w:b/>
          <w:bCs/>
          <w:iCs/>
          <w:sz w:val="28"/>
          <w:szCs w:val="28"/>
        </w:rPr>
        <w:t>1.5. Планируемые результаты обучения</w:t>
      </w:r>
    </w:p>
    <w:p w:rsidR="00836BFF" w:rsidRPr="00B36A23" w:rsidRDefault="0031656D" w:rsidP="009966D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36A23">
        <w:rPr>
          <w:rFonts w:ascii="Times New Roman" w:hAnsi="Times New Roman"/>
          <w:bCs/>
          <w:iCs/>
          <w:sz w:val="28"/>
          <w:szCs w:val="28"/>
        </w:rPr>
        <w:t>Изучение дисциплины «Культурология</w:t>
      </w:r>
      <w:r w:rsidR="00836BFF" w:rsidRPr="00B36A23">
        <w:rPr>
          <w:rFonts w:ascii="Times New Roman" w:hAnsi="Times New Roman"/>
          <w:bCs/>
          <w:iCs/>
          <w:sz w:val="28"/>
          <w:szCs w:val="28"/>
        </w:rPr>
        <w:t>» направлено на формирование следующих компетенций.</w:t>
      </w:r>
    </w:p>
    <w:p w:rsidR="00836BFF" w:rsidRPr="00B36A23" w:rsidRDefault="00836BFF" w:rsidP="009966D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36A23">
        <w:rPr>
          <w:rFonts w:ascii="Times New Roman" w:hAnsi="Times New Roman"/>
          <w:bCs/>
          <w:iCs/>
          <w:sz w:val="28"/>
          <w:szCs w:val="28"/>
        </w:rPr>
        <w:t>ОК-1 Способность использовать основы философских и социогуманитарных знаний для формирования научного мировоззрения.</w:t>
      </w:r>
    </w:p>
    <w:p w:rsidR="00836BFF" w:rsidRDefault="00836BFF" w:rsidP="009966D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36A23">
        <w:rPr>
          <w:rFonts w:ascii="Times New Roman" w:hAnsi="Times New Roman"/>
          <w:bCs/>
          <w:iCs/>
          <w:sz w:val="28"/>
          <w:szCs w:val="28"/>
        </w:rPr>
        <w:t>ОК-5 Способность работать в команде, толерантно воспринимать социальные, культурные и личностные различия.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3"/>
        <w:gridCol w:w="4884"/>
        <w:gridCol w:w="1924"/>
      </w:tblGrid>
      <w:tr w:rsidR="00836BFF" w:rsidRPr="00457A27" w:rsidTr="007D10DC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color w:val="000000"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 xml:space="preserve">Код результата обучения </w:t>
            </w:r>
          </w:p>
        </w:tc>
      </w:tr>
      <w:tr w:rsidR="00836BFF" w:rsidRPr="00457A27" w:rsidTr="007D10DC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pStyle w:val="afb"/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="009966DC" w:rsidRPr="00457A27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представление о культурологии, её концептуальном аппарате, проблемах, истории, о современных подходах, о главных представителях.</w:t>
            </w:r>
          </w:p>
          <w:p w:rsidR="00836BFF" w:rsidRPr="00457A27" w:rsidRDefault="00836BFF" w:rsidP="009966DC">
            <w:pPr>
              <w:pStyle w:val="afb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pStyle w:val="afe"/>
              <w:ind w:firstLine="0"/>
              <w:rPr>
                <w:b/>
                <w:sz w:val="24"/>
                <w:szCs w:val="24"/>
              </w:rPr>
            </w:pPr>
            <w:r w:rsidRPr="00457A27">
              <w:rPr>
                <w:rFonts w:eastAsia="Calibri"/>
                <w:b/>
                <w:color w:val="000000"/>
                <w:sz w:val="24"/>
                <w:szCs w:val="24"/>
              </w:rPr>
              <w:t>Знать</w:t>
            </w:r>
            <w:r w:rsidRPr="00457A27">
              <w:rPr>
                <w:b/>
                <w:sz w:val="24"/>
                <w:szCs w:val="24"/>
              </w:rPr>
              <w:t xml:space="preserve">: </w:t>
            </w:r>
          </w:p>
          <w:p w:rsidR="00836BFF" w:rsidRPr="00457A27" w:rsidRDefault="006D6B25" w:rsidP="009966DC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 w:rsidRPr="00457A27">
              <w:rPr>
                <w:sz w:val="24"/>
                <w:szCs w:val="24"/>
              </w:rPr>
              <w:t>- категории и понятия культурологии</w:t>
            </w:r>
            <w:r w:rsidR="00836BFF" w:rsidRPr="00457A27">
              <w:rPr>
                <w:sz w:val="24"/>
                <w:szCs w:val="24"/>
              </w:rPr>
              <w:t>, соответствующие содержанию указанных разделов (см. 1.4.)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D6B25" w:rsidRPr="00457A27">
              <w:rPr>
                <w:rFonts w:ascii="Times New Roman" w:hAnsi="Times New Roman"/>
                <w:sz w:val="24"/>
                <w:szCs w:val="24"/>
              </w:rPr>
              <w:t>содержание культурологических</w:t>
            </w:r>
            <w:r w:rsidRPr="00457A27">
              <w:rPr>
                <w:rFonts w:ascii="Times New Roman" w:hAnsi="Times New Roman"/>
                <w:sz w:val="24"/>
                <w:szCs w:val="24"/>
              </w:rPr>
              <w:t>, в частности, миро</w:t>
            </w:r>
            <w:r w:rsidR="006D6B25" w:rsidRPr="00457A27">
              <w:rPr>
                <w:rFonts w:ascii="Times New Roman" w:hAnsi="Times New Roman"/>
                <w:sz w:val="24"/>
                <w:szCs w:val="24"/>
              </w:rPr>
              <w:t>воззренческих и теоретических</w:t>
            </w:r>
            <w:r w:rsidRPr="00457A27">
              <w:rPr>
                <w:rFonts w:ascii="Times New Roman" w:hAnsi="Times New Roman"/>
                <w:sz w:val="24"/>
                <w:szCs w:val="24"/>
              </w:rPr>
              <w:t xml:space="preserve"> проблем,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7A2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области, направ</w:t>
            </w:r>
            <w:r w:rsidR="006D6B25" w:rsidRPr="00457A27">
              <w:rPr>
                <w:rFonts w:ascii="Times New Roman" w:hAnsi="Times New Roman"/>
                <w:color w:val="000000"/>
                <w:sz w:val="24"/>
                <w:szCs w:val="24"/>
              </w:rPr>
              <w:t>ления, теории и методы культурологии</w:t>
            </w:r>
            <w:r w:rsidRPr="00457A2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color w:val="000000"/>
                <w:sz w:val="24"/>
                <w:szCs w:val="24"/>
              </w:rPr>
              <w:t>- осно</w:t>
            </w:r>
            <w:r w:rsidR="006D6B25" w:rsidRPr="00457A27">
              <w:rPr>
                <w:rFonts w:ascii="Times New Roman" w:hAnsi="Times New Roman"/>
                <w:color w:val="000000"/>
                <w:sz w:val="24"/>
                <w:szCs w:val="24"/>
              </w:rPr>
              <w:t>вные периоды в истории культуры</w:t>
            </w:r>
            <w:r w:rsidRPr="00457A2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36BFF" w:rsidRPr="00457A27" w:rsidRDefault="006D6B25" w:rsidP="009966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lastRenderedPageBreak/>
              <w:t>- специфику культурологического</w:t>
            </w:r>
            <w:r w:rsidR="00836BFF" w:rsidRPr="00457A27">
              <w:rPr>
                <w:rFonts w:ascii="Times New Roman" w:hAnsi="Times New Roman"/>
                <w:sz w:val="24"/>
                <w:szCs w:val="24"/>
              </w:rPr>
              <w:t xml:space="preserve"> знания.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A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ОК-1; ОК-5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FF" w:rsidRPr="00457A27" w:rsidTr="007D10DC">
        <w:trPr>
          <w:trHeight w:val="1265"/>
        </w:trPr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A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 xml:space="preserve">- применять </w:t>
            </w:r>
            <w:r w:rsidR="006D6B25" w:rsidRPr="00457A27">
              <w:rPr>
                <w:rFonts w:ascii="Times New Roman" w:hAnsi="Times New Roman"/>
                <w:sz w:val="24"/>
                <w:szCs w:val="24"/>
              </w:rPr>
              <w:t>концептуальный аппарат культурологии</w:t>
            </w:r>
            <w:r w:rsidRPr="00457A27">
              <w:rPr>
                <w:rFonts w:ascii="Times New Roman" w:hAnsi="Times New Roman"/>
                <w:sz w:val="24"/>
                <w:szCs w:val="24"/>
              </w:rPr>
              <w:t xml:space="preserve"> к решению мировоззренческих, профессионально-педагогических и практически-жизненных задач, 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>- ориентироваться в основных концепциях отеч</w:t>
            </w:r>
            <w:r w:rsidR="006D6B25" w:rsidRPr="00457A27">
              <w:rPr>
                <w:rFonts w:ascii="Times New Roman" w:hAnsi="Times New Roman"/>
                <w:sz w:val="24"/>
                <w:szCs w:val="24"/>
              </w:rPr>
              <w:t>ественной и зарубежной культурологии</w:t>
            </w:r>
            <w:r w:rsidRPr="00457A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6BFF" w:rsidRPr="00457A27" w:rsidRDefault="006D6B25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>- осуществлять социокультурную</w:t>
            </w:r>
            <w:r w:rsidR="00836BFF" w:rsidRPr="00457A27">
              <w:rPr>
                <w:rFonts w:ascii="Times New Roman" w:hAnsi="Times New Roman"/>
                <w:sz w:val="24"/>
                <w:szCs w:val="24"/>
              </w:rPr>
              <w:t xml:space="preserve"> диагностику (определять принадлежность той или иной идеи или понят</w:t>
            </w:r>
            <w:r w:rsidR="007B32BF" w:rsidRPr="00457A27">
              <w:rPr>
                <w:rFonts w:ascii="Times New Roman" w:hAnsi="Times New Roman"/>
                <w:sz w:val="24"/>
                <w:szCs w:val="24"/>
              </w:rPr>
              <w:t>ия к соответствующей культурологической</w:t>
            </w:r>
            <w:r w:rsidR="00836BFF" w:rsidRPr="00457A27">
              <w:rPr>
                <w:rFonts w:ascii="Times New Roman" w:hAnsi="Times New Roman"/>
                <w:sz w:val="24"/>
                <w:szCs w:val="24"/>
              </w:rPr>
              <w:t xml:space="preserve"> концепции).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FF" w:rsidRPr="00457A27" w:rsidTr="007D10DC">
        <w:trPr>
          <w:trHeight w:val="994"/>
        </w:trPr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>- ка</w:t>
            </w:r>
            <w:r w:rsidR="007B32BF" w:rsidRPr="00457A27">
              <w:rPr>
                <w:rFonts w:ascii="Times New Roman" w:hAnsi="Times New Roman"/>
                <w:sz w:val="24"/>
                <w:szCs w:val="24"/>
              </w:rPr>
              <w:t>тегориальным аппаратом культурологии</w:t>
            </w:r>
            <w:r w:rsidRPr="00457A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6BFF" w:rsidRPr="00457A27" w:rsidRDefault="007B32B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>- корпусом историко-культурологических</w:t>
            </w:r>
            <w:r w:rsidR="00836BFF" w:rsidRPr="00457A27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FF" w:rsidRPr="00457A27" w:rsidTr="007D10DC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6DC" w:rsidRPr="00457A27" w:rsidRDefault="009966DC" w:rsidP="009966DC">
            <w:pPr>
              <w:pStyle w:val="afb"/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color w:val="000000"/>
                <w:sz w:val="24"/>
                <w:szCs w:val="24"/>
              </w:rPr>
              <w:t>2) Овладеть приёмами и навыками критической рефлексии в контексте обсуждения культурологических концепций, преодолеть слепую веру в авторитеты, воспитать толерантное отношение к иным культурам.</w:t>
            </w:r>
          </w:p>
          <w:p w:rsidR="00836BFF" w:rsidRPr="00457A27" w:rsidRDefault="00836BFF" w:rsidP="009966DC">
            <w:pPr>
              <w:pStyle w:val="afb"/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A27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>- категории, проблемы, а также ос</w:t>
            </w:r>
            <w:r w:rsidR="005B605A" w:rsidRPr="00457A27">
              <w:rPr>
                <w:rFonts w:ascii="Times New Roman" w:hAnsi="Times New Roman"/>
                <w:sz w:val="24"/>
                <w:szCs w:val="24"/>
              </w:rPr>
              <w:t>новные направления в области теории и истории культуры;</w:t>
            </w:r>
          </w:p>
          <w:p w:rsidR="005B605A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>-</w:t>
            </w:r>
            <w:r w:rsidR="005B605A" w:rsidRPr="00457A27">
              <w:rPr>
                <w:rFonts w:ascii="Times New Roman" w:hAnsi="Times New Roman"/>
                <w:sz w:val="24"/>
                <w:szCs w:val="24"/>
              </w:rPr>
              <w:t xml:space="preserve"> особенности и специфику культурных форм;</w:t>
            </w:r>
          </w:p>
          <w:p w:rsidR="00836BFF" w:rsidRPr="00457A27" w:rsidRDefault="005B605A" w:rsidP="009966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5CAE" w:rsidRPr="00457A27">
              <w:rPr>
                <w:rFonts w:ascii="Times New Roman" w:hAnsi="Times New Roman"/>
                <w:sz w:val="24"/>
                <w:szCs w:val="24"/>
              </w:rPr>
              <w:t>специфику и соотношение доминирующей культуры и субкультурных образований</w:t>
            </w:r>
            <w:r w:rsidR="00836BFF" w:rsidRPr="00457A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A27">
              <w:rPr>
                <w:rFonts w:ascii="Times New Roman" w:hAnsi="Times New Roman"/>
                <w:bCs/>
                <w:sz w:val="24"/>
                <w:szCs w:val="24"/>
              </w:rPr>
              <w:t>ОК-1; ОК-5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BFF" w:rsidRPr="00457A27" w:rsidTr="007D10DC">
        <w:trPr>
          <w:trHeight w:val="263"/>
        </w:trPr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A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457A27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>-  ясно формулировать тезис и корректно строить аргументацию,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>- сопоставлять аргументы «за» и «против» того или иного утверждения,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>- выявлять теоретически ценные идеи и давать им конструктивно-критическую оценку.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FF" w:rsidRPr="00457A27" w:rsidTr="007D10DC"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>- навыками изложения в форме устного или письменного сообщения или доклада основных положений, содержащихся в учебной или научной литературе,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 xml:space="preserve">- навыками </w:t>
            </w:r>
            <w:r w:rsidRPr="00457A27">
              <w:rPr>
                <w:rFonts w:ascii="Times New Roman" w:hAnsi="Times New Roman"/>
                <w:b/>
                <w:sz w:val="24"/>
                <w:szCs w:val="24"/>
              </w:rPr>
              <w:t xml:space="preserve">интерпретации </w:t>
            </w:r>
            <w:r w:rsidRPr="00457A27">
              <w:rPr>
                <w:rFonts w:ascii="Times New Roman" w:hAnsi="Times New Roman"/>
                <w:sz w:val="24"/>
                <w:szCs w:val="24"/>
              </w:rPr>
              <w:t>материала, представленного в сообщении или докладе,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 xml:space="preserve">- навыками </w:t>
            </w:r>
            <w:r w:rsidR="00205CAE" w:rsidRPr="00457A27">
              <w:rPr>
                <w:rFonts w:ascii="Times New Roman" w:hAnsi="Times New Roman"/>
                <w:sz w:val="24"/>
                <w:szCs w:val="24"/>
              </w:rPr>
              <w:t>ведения дискуссий на культурологические</w:t>
            </w:r>
            <w:r w:rsidRPr="00457A27">
              <w:rPr>
                <w:rFonts w:ascii="Times New Roman" w:hAnsi="Times New Roman"/>
                <w:sz w:val="24"/>
                <w:szCs w:val="24"/>
              </w:rPr>
              <w:t>, мировоззренческие темы.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FF" w:rsidRPr="00457A27" w:rsidTr="007D10DC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6DC" w:rsidRPr="00457A27" w:rsidRDefault="009966DC" w:rsidP="009966DC">
            <w:pPr>
              <w:pStyle w:val="afb"/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color w:val="000000"/>
                <w:sz w:val="24"/>
                <w:szCs w:val="24"/>
              </w:rPr>
              <w:t>3) Углубить понимание мировоззренческих и теоретических проблем, возникающих в области культурологического знания.</w:t>
            </w:r>
          </w:p>
          <w:p w:rsidR="00836BFF" w:rsidRPr="00457A27" w:rsidRDefault="00836BFF" w:rsidP="009966DC">
            <w:pPr>
              <w:pStyle w:val="afb"/>
              <w:tabs>
                <w:tab w:val="left" w:pos="426"/>
              </w:tabs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A27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7A2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современных д</w:t>
            </w:r>
            <w:r w:rsidR="00205CAE" w:rsidRPr="00457A27">
              <w:rPr>
                <w:rFonts w:ascii="Times New Roman" w:hAnsi="Times New Roman"/>
                <w:color w:val="000000"/>
                <w:sz w:val="24"/>
                <w:szCs w:val="24"/>
              </w:rPr>
              <w:t>искуссий, касающихся кул</w:t>
            </w:r>
            <w:r w:rsidR="007D10DC" w:rsidRPr="00457A2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205CAE" w:rsidRPr="00457A27">
              <w:rPr>
                <w:rFonts w:ascii="Times New Roman" w:hAnsi="Times New Roman"/>
                <w:color w:val="000000"/>
                <w:sz w:val="24"/>
                <w:szCs w:val="24"/>
              </w:rPr>
              <w:t>турологических</w:t>
            </w:r>
            <w:r w:rsidRPr="00457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</w:t>
            </w:r>
            <w:r w:rsidR="00205CAE" w:rsidRPr="00457A2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36BFF" w:rsidRPr="00457A27" w:rsidRDefault="009562B2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>- социокультурную, культурно-антропологическую</w:t>
            </w:r>
            <w:r w:rsidR="00836BFF" w:rsidRPr="00457A27">
              <w:rPr>
                <w:rFonts w:ascii="Times New Roman" w:hAnsi="Times New Roman"/>
                <w:sz w:val="24"/>
                <w:szCs w:val="24"/>
              </w:rPr>
              <w:t xml:space="preserve"> проблематику (закономерности</w:t>
            </w:r>
            <w:r w:rsidR="001E5BA9" w:rsidRPr="00457A27">
              <w:rPr>
                <w:rFonts w:ascii="Times New Roman" w:hAnsi="Times New Roman"/>
                <w:sz w:val="24"/>
                <w:szCs w:val="24"/>
              </w:rPr>
              <w:t xml:space="preserve"> и особенности</w:t>
            </w:r>
            <w:r w:rsidR="00836BFF" w:rsidRPr="00457A27">
              <w:rPr>
                <w:rFonts w:ascii="Times New Roman" w:hAnsi="Times New Roman"/>
                <w:sz w:val="24"/>
                <w:szCs w:val="24"/>
              </w:rPr>
              <w:t xml:space="preserve"> функционирования и разв</w:t>
            </w:r>
            <w:r w:rsidRPr="00457A27">
              <w:rPr>
                <w:rFonts w:ascii="Times New Roman" w:hAnsi="Times New Roman"/>
                <w:sz w:val="24"/>
                <w:szCs w:val="24"/>
              </w:rPr>
              <w:t>ития</w:t>
            </w:r>
            <w:r w:rsidR="00470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BA9" w:rsidRPr="00457A27">
              <w:rPr>
                <w:rFonts w:ascii="Times New Roman" w:hAnsi="Times New Roman"/>
                <w:sz w:val="24"/>
                <w:szCs w:val="24"/>
              </w:rPr>
              <w:lastRenderedPageBreak/>
              <w:t>многонациональных</w:t>
            </w:r>
            <w:r w:rsidRPr="00457A27">
              <w:rPr>
                <w:rFonts w:ascii="Times New Roman" w:hAnsi="Times New Roman"/>
                <w:sz w:val="24"/>
                <w:szCs w:val="24"/>
              </w:rPr>
              <w:t xml:space="preserve"> обществ, культурфилософские концепции</w:t>
            </w:r>
            <w:r w:rsidR="00836BFF" w:rsidRPr="00457A27">
              <w:rPr>
                <w:rFonts w:ascii="Times New Roman" w:hAnsi="Times New Roman"/>
                <w:sz w:val="24"/>
                <w:szCs w:val="24"/>
              </w:rPr>
              <w:t>, взаимодействие</w:t>
            </w:r>
            <w:r w:rsidRPr="00457A27">
              <w:rPr>
                <w:rFonts w:ascii="Times New Roman" w:hAnsi="Times New Roman"/>
                <w:sz w:val="24"/>
                <w:szCs w:val="24"/>
              </w:rPr>
              <w:t xml:space="preserve"> общества и природы,</w:t>
            </w:r>
            <w:r w:rsidR="00836BFF" w:rsidRPr="00457A27">
              <w:rPr>
                <w:rFonts w:ascii="Times New Roman" w:hAnsi="Times New Roman"/>
                <w:sz w:val="24"/>
                <w:szCs w:val="24"/>
              </w:rPr>
              <w:t xml:space="preserve"> формы духовной культуры).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A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ОК-1; ОК-5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FF" w:rsidRPr="00457A27" w:rsidTr="007D10DC"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A2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36BFF" w:rsidRPr="00457A27" w:rsidRDefault="001E5BA9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>- выявлять культурологический</w:t>
            </w:r>
            <w:r w:rsidR="00836BFF" w:rsidRPr="00457A27">
              <w:rPr>
                <w:rFonts w:ascii="Times New Roman" w:hAnsi="Times New Roman"/>
                <w:sz w:val="24"/>
                <w:szCs w:val="24"/>
              </w:rPr>
              <w:t xml:space="preserve"> аспект </w:t>
            </w:r>
            <w:r w:rsidRPr="00457A27">
              <w:rPr>
                <w:rFonts w:ascii="Times New Roman" w:hAnsi="Times New Roman"/>
                <w:sz w:val="24"/>
                <w:szCs w:val="24"/>
              </w:rPr>
              <w:t>в той или иной сфере социума</w:t>
            </w:r>
            <w:r w:rsidR="00836BFF" w:rsidRPr="00457A27">
              <w:rPr>
                <w:rFonts w:ascii="Times New Roman" w:hAnsi="Times New Roman"/>
                <w:sz w:val="24"/>
                <w:szCs w:val="24"/>
              </w:rPr>
              <w:t>, профессионально-педагогической или</w:t>
            </w:r>
            <w:r w:rsidRPr="00457A27">
              <w:rPr>
                <w:rFonts w:ascii="Times New Roman" w:hAnsi="Times New Roman"/>
                <w:sz w:val="24"/>
                <w:szCs w:val="24"/>
              </w:rPr>
              <w:t xml:space="preserve"> жизненно-практической проблемы;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>- обсуждать про</w:t>
            </w:r>
            <w:r w:rsidR="001E5BA9" w:rsidRPr="00457A27">
              <w:rPr>
                <w:rFonts w:ascii="Times New Roman" w:hAnsi="Times New Roman"/>
                <w:sz w:val="24"/>
                <w:szCs w:val="24"/>
              </w:rPr>
              <w:t>блемы, находящиеся</w:t>
            </w:r>
            <w:r w:rsidRPr="00457A27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1E5BA9" w:rsidRPr="00457A27">
              <w:rPr>
                <w:rFonts w:ascii="Times New Roman" w:hAnsi="Times New Roman"/>
                <w:sz w:val="24"/>
                <w:szCs w:val="24"/>
              </w:rPr>
              <w:t>а стыке различных форм культуры;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>- корректно и аргументировано отстаивать точку зрения научного сообщества по тому или иному вопросу.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FF" w:rsidRPr="00457A27" w:rsidTr="007D10DC"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  <w:p w:rsidR="00836BFF" w:rsidRPr="00457A27" w:rsidRDefault="001E5BA9" w:rsidP="009966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навыками ведения</w:t>
            </w:r>
            <w:r w:rsidR="00836BFF" w:rsidRPr="00457A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беседы</w:t>
            </w:r>
            <w:r w:rsidR="00887737" w:rsidRPr="00457A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тема</w:t>
            </w:r>
            <w:r w:rsidRPr="00457A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тике культурологического и культурфилософского общения</w:t>
            </w:r>
            <w:r w:rsidR="00836BFF" w:rsidRPr="00457A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письменного аргументированного изложения собственной точки зрения,</w:t>
            </w:r>
          </w:p>
          <w:p w:rsidR="00836BFF" w:rsidRPr="00457A27" w:rsidRDefault="00836BFF" w:rsidP="0099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>- навыками работы с классическими и современными текстами.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FF" w:rsidRPr="00457A27" w:rsidTr="007D10DC"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DC" w:rsidRPr="00457A27" w:rsidRDefault="009966DC" w:rsidP="009966DC">
            <w:pPr>
              <w:pStyle w:val="afb"/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color w:val="000000"/>
                <w:sz w:val="24"/>
                <w:szCs w:val="24"/>
              </w:rPr>
              <w:t>4) Содействовать развитию определенных когнитивных способностей студентов, воспитанию определенных интеллектуальных, профессиональных и нравственных качеств.</w:t>
            </w:r>
          </w:p>
          <w:p w:rsidR="00836BFF" w:rsidRPr="00457A27" w:rsidRDefault="00836BFF" w:rsidP="009966DC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A27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 xml:space="preserve">- содержание </w:t>
            </w:r>
            <w:r w:rsidR="00887737" w:rsidRPr="00457A27">
              <w:rPr>
                <w:rFonts w:ascii="Times New Roman" w:hAnsi="Times New Roman"/>
                <w:sz w:val="24"/>
                <w:szCs w:val="24"/>
              </w:rPr>
              <w:t>историко-культурологической</w:t>
            </w:r>
            <w:r w:rsidRPr="00457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проблематики</w:t>
            </w:r>
            <w:r w:rsidR="00887737" w:rsidRPr="00457A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>- этос науки, систему ценносте</w:t>
            </w:r>
            <w:r w:rsidR="00887737" w:rsidRPr="00457A27">
              <w:rPr>
                <w:rFonts w:ascii="Times New Roman" w:hAnsi="Times New Roman"/>
                <w:sz w:val="24"/>
                <w:szCs w:val="24"/>
              </w:rPr>
              <w:t>й, принятую научным сообществом;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 xml:space="preserve">- вненаучные, прежде всего, </w:t>
            </w:r>
            <w:r w:rsidR="00887737" w:rsidRPr="00457A27">
              <w:rPr>
                <w:rFonts w:ascii="Times New Roman" w:hAnsi="Times New Roman"/>
                <w:sz w:val="24"/>
                <w:szCs w:val="24"/>
              </w:rPr>
              <w:t>религиоведческие аспекты изучаемой предметной области;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>- гуманитарную со</w:t>
            </w:r>
            <w:r w:rsidR="00887737" w:rsidRPr="00457A27">
              <w:rPr>
                <w:rFonts w:ascii="Times New Roman" w:hAnsi="Times New Roman"/>
                <w:sz w:val="24"/>
                <w:szCs w:val="24"/>
              </w:rPr>
              <w:t>ставляющую</w:t>
            </w:r>
            <w:r w:rsidRPr="00457A27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="00887737" w:rsidRPr="00457A27">
              <w:rPr>
                <w:rFonts w:ascii="Times New Roman" w:hAnsi="Times New Roman"/>
                <w:sz w:val="24"/>
                <w:szCs w:val="24"/>
              </w:rPr>
              <w:t xml:space="preserve"> морового сообщества</w:t>
            </w:r>
            <w:r w:rsidRPr="00457A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A2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3595B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B3595B" w:rsidRPr="00457A27">
              <w:rPr>
                <w:rFonts w:ascii="Times New Roman" w:hAnsi="Times New Roman"/>
                <w:sz w:val="24"/>
                <w:szCs w:val="24"/>
              </w:rPr>
              <w:t>оценивать и прогнозировать воздействие теорий, учений на культуру человечества, видеть опасности некоторых концепций и перспективы личностной культуры;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3595B" w:rsidRPr="00457A27">
              <w:rPr>
                <w:rFonts w:ascii="Times New Roman" w:hAnsi="Times New Roman"/>
                <w:sz w:val="24"/>
                <w:szCs w:val="24"/>
              </w:rPr>
              <w:t>организовать процесс духовно-нравственного развития и воспитания обучающихся с опорой на фундаментальные социально-психологические категории.</w:t>
            </w:r>
          </w:p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A27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836BFF" w:rsidRPr="00457A27" w:rsidRDefault="00B3595B" w:rsidP="0099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27">
              <w:rPr>
                <w:rFonts w:ascii="Times New Roman" w:hAnsi="Times New Roman"/>
                <w:sz w:val="24"/>
                <w:szCs w:val="24"/>
              </w:rPr>
              <w:t>- навыками целенаправленного осуществления межличностного и социального взаимодействия в учебной и внеучебной деятельности</w:t>
            </w:r>
            <w:r w:rsidR="00836BFF" w:rsidRPr="00457A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FF" w:rsidRPr="00457A27" w:rsidRDefault="00836BFF" w:rsidP="009966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A27">
              <w:rPr>
                <w:rFonts w:ascii="Times New Roman" w:hAnsi="Times New Roman"/>
                <w:bCs/>
                <w:sz w:val="24"/>
                <w:szCs w:val="24"/>
              </w:rPr>
              <w:t>ОК-1; ОК-5</w:t>
            </w:r>
          </w:p>
        </w:tc>
      </w:tr>
    </w:tbl>
    <w:p w:rsidR="00836BFF" w:rsidRDefault="00836BFF" w:rsidP="009966DC">
      <w:pPr>
        <w:spacing w:after="0" w:line="360" w:lineRule="auto"/>
        <w:jc w:val="both"/>
        <w:rPr>
          <w:rFonts w:ascii="Times New Roman" w:hAnsi="Times New Roman"/>
        </w:rPr>
      </w:pPr>
    </w:p>
    <w:p w:rsidR="00457A27" w:rsidRDefault="00457A27" w:rsidP="009966DC">
      <w:pPr>
        <w:spacing w:after="0" w:line="360" w:lineRule="auto"/>
        <w:jc w:val="both"/>
        <w:rPr>
          <w:rFonts w:ascii="Times New Roman" w:hAnsi="Times New Roman"/>
        </w:rPr>
      </w:pPr>
    </w:p>
    <w:p w:rsidR="00457A27" w:rsidRPr="00B36A23" w:rsidRDefault="00457A27" w:rsidP="009966DC">
      <w:pPr>
        <w:spacing w:after="0" w:line="360" w:lineRule="auto"/>
        <w:jc w:val="both"/>
        <w:rPr>
          <w:rFonts w:ascii="Times New Roman" w:hAnsi="Times New Roman"/>
        </w:rPr>
      </w:pPr>
    </w:p>
    <w:p w:rsidR="002D14DC" w:rsidRDefault="002D14DC" w:rsidP="009966DC">
      <w:pPr>
        <w:pStyle w:val="230"/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A23">
        <w:rPr>
          <w:rFonts w:ascii="Times New Roman" w:hAnsi="Times New Roman" w:cs="Times New Roman"/>
          <w:b/>
          <w:sz w:val="28"/>
          <w:szCs w:val="28"/>
        </w:rPr>
        <w:lastRenderedPageBreak/>
        <w:t>1.6. Контроль результатов освоения дисциплины</w:t>
      </w:r>
    </w:p>
    <w:p w:rsidR="002D14DC" w:rsidRDefault="002D14DC" w:rsidP="00996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 xml:space="preserve">В ходе изучения дисциплины используются следующие методы текущего контроля успеваемости: контроль посещаемости занятий, устный опрос или тестирование, анализ текста, подготовка сообщения (доклад, презентация, написание письменной работы, творческое задание). Итоговая форма контроля – </w:t>
      </w:r>
      <w:r w:rsidR="007D10DC">
        <w:rPr>
          <w:rFonts w:ascii="Times New Roman" w:hAnsi="Times New Roman"/>
          <w:sz w:val="28"/>
          <w:szCs w:val="28"/>
        </w:rPr>
        <w:t>зачет</w:t>
      </w:r>
      <w:r w:rsidRPr="00B36A23">
        <w:rPr>
          <w:rFonts w:ascii="Times New Roman" w:hAnsi="Times New Roman"/>
          <w:sz w:val="28"/>
          <w:szCs w:val="28"/>
        </w:rPr>
        <w:t>. Оценочные средства результатов освоения дисциплины, критерии оценки выполнения заданий см. в разделе «Фонды оценочных средств».</w:t>
      </w:r>
    </w:p>
    <w:p w:rsidR="002D14DC" w:rsidRDefault="002D14DC" w:rsidP="009966D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6A23">
        <w:rPr>
          <w:rFonts w:ascii="Times New Roman" w:hAnsi="Times New Roman"/>
          <w:b/>
          <w:sz w:val="28"/>
          <w:szCs w:val="28"/>
        </w:rPr>
        <w:t>1.7. Перечень образовательных технологий, используемых при освоении дисциплины</w:t>
      </w:r>
    </w:p>
    <w:p w:rsidR="002D14DC" w:rsidRPr="00B36A23" w:rsidRDefault="002D14DC" w:rsidP="009966DC">
      <w:pPr>
        <w:pStyle w:val="23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 xml:space="preserve">Современное традиционное обучение: лекция, семинар, работа с текстами, написание письменных работ, </w:t>
      </w:r>
      <w:r w:rsidR="00D20F02">
        <w:rPr>
          <w:rFonts w:ascii="Times New Roman" w:hAnsi="Times New Roman" w:cs="Times New Roman"/>
          <w:sz w:val="28"/>
          <w:szCs w:val="28"/>
        </w:rPr>
        <w:t>зачет</w:t>
      </w:r>
      <w:r w:rsidRPr="00B36A23">
        <w:rPr>
          <w:rFonts w:ascii="Times New Roman" w:hAnsi="Times New Roman" w:cs="Times New Roman"/>
          <w:sz w:val="28"/>
          <w:szCs w:val="28"/>
        </w:rPr>
        <w:t>. Используются самостоятельная, индивидуальная и групповая формы организации учебной деятельности.</w:t>
      </w:r>
    </w:p>
    <w:p w:rsidR="002D14DC" w:rsidRPr="00B36A23" w:rsidRDefault="002D14DC" w:rsidP="009966DC">
      <w:pPr>
        <w:pStyle w:val="23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Согласно классификации, используемой в перечне:</w:t>
      </w:r>
    </w:p>
    <w:p w:rsidR="002D14DC" w:rsidRPr="00B36A23" w:rsidRDefault="002D14DC" w:rsidP="009966DC">
      <w:pPr>
        <w:pStyle w:val="230"/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1. Современное традиционное обучение (лекционно-семинарская-зачетная система).</w:t>
      </w:r>
    </w:p>
    <w:p w:rsidR="002D14DC" w:rsidRPr="00B36A23" w:rsidRDefault="002D14DC" w:rsidP="009966DC">
      <w:pPr>
        <w:pStyle w:val="230"/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2. Педагогические технологии на основе гуманно-личностной ориентации педагогического процесса:</w:t>
      </w:r>
    </w:p>
    <w:p w:rsidR="002D14DC" w:rsidRPr="00B36A23" w:rsidRDefault="002D14DC" w:rsidP="009966DC">
      <w:pPr>
        <w:pStyle w:val="230"/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педагогика сотрудничества.</w:t>
      </w:r>
    </w:p>
    <w:p w:rsidR="002D14DC" w:rsidRPr="00B36A23" w:rsidRDefault="002D14DC" w:rsidP="009966DC">
      <w:pPr>
        <w:pStyle w:val="230"/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3. Педагогические технологии на основе активизации и интенсификации деятельности учащихся (активные методы обучения):</w:t>
      </w:r>
    </w:p>
    <w:p w:rsidR="002D14DC" w:rsidRPr="00B36A23" w:rsidRDefault="002D14DC" w:rsidP="009966DC">
      <w:pPr>
        <w:pStyle w:val="230"/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а) игровые технологии;</w:t>
      </w:r>
    </w:p>
    <w:p w:rsidR="002D14DC" w:rsidRPr="00B36A23" w:rsidRDefault="002D14DC" w:rsidP="009966DC">
      <w:pPr>
        <w:pStyle w:val="230"/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б) проблемное обучение;</w:t>
      </w:r>
    </w:p>
    <w:p w:rsidR="002D14DC" w:rsidRPr="00B36A23" w:rsidRDefault="002D14DC" w:rsidP="009966DC">
      <w:pPr>
        <w:pStyle w:val="230"/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в) интерактивные технологии;</w:t>
      </w:r>
    </w:p>
    <w:p w:rsidR="002D14DC" w:rsidRPr="00B36A23" w:rsidRDefault="002D14DC" w:rsidP="009966DC">
      <w:pPr>
        <w:pStyle w:val="230"/>
        <w:spacing w:after="0" w:line="312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36A23">
        <w:rPr>
          <w:rFonts w:ascii="Times New Roman" w:hAnsi="Times New Roman" w:cs="Times New Roman"/>
          <w:sz w:val="28"/>
          <w:szCs w:val="28"/>
        </w:rPr>
        <w:t>г) технология интенсификации обучения на основе схемных и знаковых моделей учебного материала, визуализация материала.</w:t>
      </w:r>
    </w:p>
    <w:p w:rsidR="002D14DC" w:rsidRPr="00B36A23" w:rsidRDefault="002D14DC" w:rsidP="009966DC">
      <w:pPr>
        <w:pStyle w:val="230"/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0F01" w:rsidRPr="00B36A23" w:rsidRDefault="00100F01" w:rsidP="009966DC">
      <w:pPr>
        <w:pStyle w:val="Standard"/>
        <w:tabs>
          <w:tab w:val="left" w:pos="426"/>
          <w:tab w:val="left" w:leader="dot" w:pos="5954"/>
          <w:tab w:val="left" w:pos="609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B32" w:rsidRDefault="00533B32" w:rsidP="009966D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533B32" w:rsidSect="0052565F">
          <w:footerReference w:type="default" r:id="rId11"/>
          <w:pgSz w:w="11906" w:h="16838"/>
          <w:pgMar w:top="1134" w:right="850" w:bottom="1410" w:left="1701" w:header="720" w:footer="720" w:gutter="0"/>
          <w:cols w:space="720"/>
          <w:titlePg/>
          <w:docGrid w:linePitch="360"/>
        </w:sectPr>
      </w:pPr>
    </w:p>
    <w:p w:rsidR="007D10DC" w:rsidRPr="007D10DC" w:rsidRDefault="007D10DC" w:rsidP="00996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0DC">
        <w:rPr>
          <w:rFonts w:ascii="Times New Roman" w:hAnsi="Times New Roman"/>
          <w:b/>
          <w:sz w:val="28"/>
          <w:szCs w:val="28"/>
        </w:rPr>
        <w:lastRenderedPageBreak/>
        <w:t>2. ОРГАНИЗАЦИОННО-МЕТОДИЧЕСКИЕ ДОКУМЕНТЫ</w:t>
      </w:r>
    </w:p>
    <w:p w:rsidR="007D10DC" w:rsidRPr="007D10DC" w:rsidRDefault="007D10DC" w:rsidP="009966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0DC">
        <w:rPr>
          <w:rFonts w:ascii="Times New Roman" w:hAnsi="Times New Roman"/>
          <w:b/>
          <w:bCs/>
          <w:sz w:val="28"/>
          <w:szCs w:val="28"/>
        </w:rPr>
        <w:t>2.1. Технологическая карта обучения дисциплине «Философия»</w:t>
      </w:r>
    </w:p>
    <w:p w:rsidR="007D10DC" w:rsidRPr="007D10DC" w:rsidRDefault="007D10DC" w:rsidP="00996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0DC">
        <w:rPr>
          <w:rFonts w:ascii="Times New Roman" w:hAnsi="Times New Roman"/>
          <w:b/>
          <w:sz w:val="28"/>
          <w:szCs w:val="28"/>
        </w:rPr>
        <w:t>для обучающихся образовательной программы</w:t>
      </w:r>
    </w:p>
    <w:p w:rsidR="007D10DC" w:rsidRPr="00457A27" w:rsidRDefault="007D10DC" w:rsidP="00457A27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457A27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7F0436">
        <w:rPr>
          <w:rFonts w:ascii="Times New Roman" w:hAnsi="Times New Roman"/>
          <w:sz w:val="28"/>
          <w:szCs w:val="28"/>
        </w:rPr>
        <w:t>44.03.01Педагогическое образование</w:t>
      </w:r>
    </w:p>
    <w:p w:rsidR="007D10DC" w:rsidRPr="007D10DC" w:rsidRDefault="007D10DC" w:rsidP="00457A27">
      <w:pPr>
        <w:spacing w:after="0" w:line="240" w:lineRule="auto"/>
        <w:ind w:right="-5"/>
        <w:jc w:val="center"/>
        <w:rPr>
          <w:rFonts w:ascii="Times New Roman" w:hAnsi="Times New Roman"/>
          <w:i/>
          <w:sz w:val="28"/>
          <w:szCs w:val="28"/>
        </w:rPr>
      </w:pPr>
      <w:r w:rsidRPr="00457A27">
        <w:rPr>
          <w:rStyle w:val="afd"/>
          <w:rFonts w:ascii="Times New Roman" w:hAnsi="Times New Roman"/>
          <w:b w:val="0"/>
          <w:color w:val="000000"/>
          <w:sz w:val="28"/>
          <w:szCs w:val="28"/>
        </w:rPr>
        <w:t>Направленность (про</w:t>
      </w:r>
      <w:r w:rsidR="00457A27">
        <w:rPr>
          <w:rStyle w:val="afd"/>
          <w:rFonts w:ascii="Times New Roman" w:hAnsi="Times New Roman"/>
          <w:b w:val="0"/>
          <w:color w:val="000000"/>
          <w:sz w:val="28"/>
          <w:szCs w:val="28"/>
        </w:rPr>
        <w:t>филь) образовательной программы</w:t>
      </w:r>
      <w:r w:rsidR="00490FB9">
        <w:rPr>
          <w:rStyle w:val="afd"/>
          <w:rFonts w:ascii="Times New Roman" w:hAnsi="Times New Roman"/>
          <w:b w:val="0"/>
          <w:color w:val="000000"/>
          <w:sz w:val="28"/>
          <w:szCs w:val="28"/>
        </w:rPr>
        <w:t xml:space="preserve">: </w:t>
      </w:r>
      <w:r w:rsidR="00812807">
        <w:rPr>
          <w:rFonts w:ascii="Times New Roman" w:hAnsi="Times New Roman"/>
          <w:sz w:val="28"/>
          <w:szCs w:val="28"/>
        </w:rPr>
        <w:t>География</w:t>
      </w:r>
    </w:p>
    <w:p w:rsidR="00470F25" w:rsidRDefault="007D10DC" w:rsidP="0047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0DC">
        <w:rPr>
          <w:rFonts w:ascii="Times New Roman" w:hAnsi="Times New Roman"/>
          <w:b/>
          <w:sz w:val="28"/>
          <w:szCs w:val="28"/>
        </w:rPr>
        <w:t xml:space="preserve">по </w:t>
      </w:r>
      <w:r w:rsidR="00A21113">
        <w:rPr>
          <w:rFonts w:ascii="Times New Roman" w:hAnsi="Times New Roman"/>
          <w:b/>
          <w:sz w:val="28"/>
          <w:szCs w:val="28"/>
        </w:rPr>
        <w:t>заочной</w:t>
      </w:r>
      <w:r w:rsidRPr="007D10DC">
        <w:rPr>
          <w:rFonts w:ascii="Times New Roman" w:hAnsi="Times New Roman"/>
          <w:b/>
          <w:sz w:val="28"/>
          <w:szCs w:val="28"/>
        </w:rPr>
        <w:t xml:space="preserve"> форме обучения</w:t>
      </w:r>
    </w:p>
    <w:p w:rsidR="00470F25" w:rsidRPr="007D10DC" w:rsidRDefault="00470F25" w:rsidP="00470F2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992"/>
        <w:gridCol w:w="992"/>
        <w:gridCol w:w="1134"/>
        <w:gridCol w:w="1276"/>
        <w:gridCol w:w="1134"/>
        <w:gridCol w:w="1276"/>
        <w:gridCol w:w="2835"/>
      </w:tblGrid>
      <w:tr w:rsidR="00470F25" w:rsidRPr="007D10DC" w:rsidTr="005F700B">
        <w:tc>
          <w:tcPr>
            <w:tcW w:w="5070" w:type="dxa"/>
            <w:vMerge w:val="restart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720">
              <w:rPr>
                <w:rFonts w:ascii="Times New Roman" w:hAnsi="Times New Roman"/>
                <w:bCs/>
              </w:rPr>
              <w:t xml:space="preserve">Наименование разделов, тем </w:t>
            </w:r>
          </w:p>
        </w:tc>
        <w:tc>
          <w:tcPr>
            <w:tcW w:w="992" w:type="dxa"/>
            <w:vMerge w:val="restart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720">
              <w:rPr>
                <w:rFonts w:ascii="Times New Roman" w:hAnsi="Times New Roman"/>
                <w:bCs/>
              </w:rPr>
              <w:t>Всего часов</w:t>
            </w:r>
          </w:p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gridSpan w:val="4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720">
              <w:rPr>
                <w:rFonts w:ascii="Times New Roman" w:hAnsi="Times New Roman"/>
                <w:bCs/>
              </w:rPr>
              <w:t>Аудиторных часов</w:t>
            </w:r>
          </w:p>
        </w:tc>
        <w:tc>
          <w:tcPr>
            <w:tcW w:w="1276" w:type="dxa"/>
            <w:vMerge w:val="restart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720">
              <w:rPr>
                <w:rFonts w:ascii="Times New Roman" w:hAnsi="Times New Roman"/>
                <w:bCs/>
              </w:rPr>
              <w:t>Внеауди-</w:t>
            </w:r>
          </w:p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720">
              <w:rPr>
                <w:rFonts w:ascii="Times New Roman" w:hAnsi="Times New Roman"/>
                <w:bCs/>
              </w:rPr>
              <w:t>торных</w:t>
            </w:r>
          </w:p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720">
              <w:rPr>
                <w:rFonts w:ascii="Times New Roman" w:hAnsi="Times New Roman"/>
                <w:bCs/>
              </w:rPr>
              <w:t>часов</w:t>
            </w:r>
          </w:p>
        </w:tc>
        <w:tc>
          <w:tcPr>
            <w:tcW w:w="2835" w:type="dxa"/>
            <w:vMerge w:val="restart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720">
              <w:rPr>
                <w:rFonts w:ascii="Times New Roman" w:hAnsi="Times New Roman"/>
                <w:bCs/>
              </w:rPr>
              <w:t xml:space="preserve">Формы </w:t>
            </w:r>
          </w:p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720">
              <w:rPr>
                <w:rFonts w:ascii="Times New Roman" w:hAnsi="Times New Roman"/>
                <w:bCs/>
              </w:rPr>
              <w:t>контроля</w:t>
            </w:r>
          </w:p>
        </w:tc>
      </w:tr>
      <w:tr w:rsidR="00470F25" w:rsidRPr="007D10DC" w:rsidTr="005F700B">
        <w:tc>
          <w:tcPr>
            <w:tcW w:w="5070" w:type="dxa"/>
            <w:vMerge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720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34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720">
              <w:rPr>
                <w:rFonts w:ascii="Times New Roman" w:hAnsi="Times New Roman"/>
                <w:bCs/>
              </w:rPr>
              <w:t>лекций</w:t>
            </w:r>
          </w:p>
        </w:tc>
        <w:tc>
          <w:tcPr>
            <w:tcW w:w="1276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720">
              <w:rPr>
                <w:rFonts w:ascii="Times New Roman" w:hAnsi="Times New Roman"/>
                <w:bCs/>
              </w:rPr>
              <w:t>семинаров</w:t>
            </w:r>
          </w:p>
        </w:tc>
        <w:tc>
          <w:tcPr>
            <w:tcW w:w="1134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720">
              <w:rPr>
                <w:rFonts w:ascii="Times New Roman" w:hAnsi="Times New Roman"/>
                <w:bCs/>
              </w:rPr>
              <w:t>лаборат.</w:t>
            </w:r>
          </w:p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720">
              <w:rPr>
                <w:rFonts w:ascii="Times New Roman" w:hAnsi="Times New Roman"/>
                <w:bCs/>
              </w:rPr>
              <w:t>работ</w:t>
            </w:r>
          </w:p>
        </w:tc>
        <w:tc>
          <w:tcPr>
            <w:tcW w:w="1276" w:type="dxa"/>
            <w:vMerge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Merge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70F25" w:rsidRPr="007D10DC" w:rsidTr="005F700B">
        <w:tc>
          <w:tcPr>
            <w:tcW w:w="5070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772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7720"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992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7720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134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7720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76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7720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772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276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7720"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2835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70F25" w:rsidRPr="007D10DC" w:rsidTr="005F700B">
        <w:trPr>
          <w:trHeight w:val="303"/>
        </w:trPr>
        <w:tc>
          <w:tcPr>
            <w:tcW w:w="14709" w:type="dxa"/>
            <w:gridSpan w:val="8"/>
          </w:tcPr>
          <w:p w:rsidR="00470F25" w:rsidRPr="003D423A" w:rsidRDefault="00470F25" w:rsidP="005F700B">
            <w:pPr>
              <w:pStyle w:val="16"/>
              <w:jc w:val="center"/>
              <w:rPr>
                <w:b/>
                <w:bCs/>
                <w:sz w:val="22"/>
                <w:szCs w:val="22"/>
              </w:rPr>
            </w:pPr>
            <w:r w:rsidRPr="003E7720"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3E7720">
              <w:rPr>
                <w:b/>
                <w:bCs/>
                <w:sz w:val="22"/>
                <w:szCs w:val="22"/>
              </w:rPr>
              <w:t>. Теория культуры</w:t>
            </w:r>
          </w:p>
        </w:tc>
      </w:tr>
      <w:tr w:rsidR="00470F25" w:rsidRPr="007D10DC" w:rsidTr="005F700B">
        <w:tc>
          <w:tcPr>
            <w:tcW w:w="5070" w:type="dxa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Понятие культуры и особенности культурологического знания</w:t>
            </w:r>
          </w:p>
        </w:tc>
        <w:tc>
          <w:tcPr>
            <w:tcW w:w="992" w:type="dxa"/>
          </w:tcPr>
          <w:p w:rsidR="00470F25" w:rsidRPr="00D02FF5" w:rsidRDefault="00470F25" w:rsidP="005F70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70F25" w:rsidRPr="00D02FF5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2FF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1. Устный опрос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2. Подготовл. сообщение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3. Сост. библиографии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4. Активн.участие в ИФР</w:t>
            </w:r>
          </w:p>
        </w:tc>
      </w:tr>
      <w:tr w:rsidR="00470F25" w:rsidRPr="007D10DC" w:rsidTr="005F700B">
        <w:tc>
          <w:tcPr>
            <w:tcW w:w="5070" w:type="dxa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bCs/>
              </w:rPr>
              <w:t>Ключевые понятия и проблемы культурологии</w:t>
            </w:r>
          </w:p>
        </w:tc>
        <w:tc>
          <w:tcPr>
            <w:tcW w:w="992" w:type="dxa"/>
          </w:tcPr>
          <w:p w:rsidR="00470F25" w:rsidRPr="00D02FF5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70F25" w:rsidRPr="00D02FF5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70F25" w:rsidRPr="00D02FF5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D02FF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1. Устный опрос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2. Подготовл. сообщение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3. Сост. библиографии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4. Активн.участие в ИФР</w:t>
            </w:r>
          </w:p>
        </w:tc>
      </w:tr>
      <w:tr w:rsidR="00470F25" w:rsidRPr="007D10DC" w:rsidTr="005F700B">
        <w:tc>
          <w:tcPr>
            <w:tcW w:w="5070" w:type="dxa"/>
          </w:tcPr>
          <w:p w:rsidR="00470F25" w:rsidRPr="003E7720" w:rsidRDefault="00470F25" w:rsidP="005F700B">
            <w:pPr>
              <w:pStyle w:val="ac"/>
              <w:snapToGrid w:val="0"/>
              <w:spacing w:before="0" w:after="0"/>
              <w:contextualSpacing/>
              <w:rPr>
                <w:sz w:val="22"/>
                <w:szCs w:val="22"/>
              </w:rPr>
            </w:pPr>
            <w:r w:rsidRPr="003E7720">
              <w:rPr>
                <w:sz w:val="22"/>
                <w:szCs w:val="22"/>
              </w:rPr>
              <w:t xml:space="preserve">3. </w:t>
            </w:r>
            <w:r>
              <w:rPr>
                <w:bCs/>
                <w:sz w:val="22"/>
                <w:szCs w:val="22"/>
              </w:rPr>
              <w:t>Пути приобщения человека и общества к культуре</w:t>
            </w:r>
          </w:p>
        </w:tc>
        <w:tc>
          <w:tcPr>
            <w:tcW w:w="992" w:type="dxa"/>
          </w:tcPr>
          <w:p w:rsidR="00470F25" w:rsidRPr="00D02FF5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70F25" w:rsidRPr="00D02FF5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FF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1. Устный опрос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2. Подготовл. сообщение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3. Сост. библиографии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4. Активн.участие в ИФР</w:t>
            </w:r>
          </w:p>
        </w:tc>
      </w:tr>
      <w:tr w:rsidR="00470F25" w:rsidRPr="007D10DC" w:rsidTr="005F700B">
        <w:tc>
          <w:tcPr>
            <w:tcW w:w="5070" w:type="dxa"/>
          </w:tcPr>
          <w:p w:rsidR="00470F25" w:rsidRPr="003E7720" w:rsidRDefault="00470F25" w:rsidP="005F700B">
            <w:pPr>
              <w:pStyle w:val="ac"/>
              <w:snapToGrid w:val="0"/>
              <w:spacing w:before="0" w:after="0"/>
              <w:contextualSpacing/>
              <w:rPr>
                <w:sz w:val="22"/>
                <w:szCs w:val="22"/>
              </w:rPr>
            </w:pPr>
            <w:r w:rsidRPr="003E7720">
              <w:rPr>
                <w:sz w:val="22"/>
                <w:szCs w:val="22"/>
              </w:rPr>
              <w:t xml:space="preserve">4. </w:t>
            </w:r>
            <w:r>
              <w:rPr>
                <w:bCs/>
                <w:sz w:val="22"/>
                <w:szCs w:val="22"/>
              </w:rPr>
              <w:t>Основные формы и сферы культуры</w:t>
            </w:r>
          </w:p>
        </w:tc>
        <w:tc>
          <w:tcPr>
            <w:tcW w:w="992" w:type="dxa"/>
          </w:tcPr>
          <w:p w:rsidR="00470F25" w:rsidRPr="00D02FF5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70F25" w:rsidRPr="00D02FF5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FF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1. Устный опрос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2. Подготовл. сообщение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3. Сост. библиографии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4. Активн.участие в ИФР</w:t>
            </w:r>
          </w:p>
        </w:tc>
      </w:tr>
      <w:tr w:rsidR="00470F25" w:rsidRPr="007D10DC" w:rsidTr="005F700B">
        <w:tc>
          <w:tcPr>
            <w:tcW w:w="14709" w:type="dxa"/>
            <w:gridSpan w:val="8"/>
          </w:tcPr>
          <w:p w:rsidR="00470F25" w:rsidRPr="003D423A" w:rsidRDefault="00470F25" w:rsidP="005F700B">
            <w:pPr>
              <w:pStyle w:val="16"/>
              <w:jc w:val="center"/>
              <w:rPr>
                <w:b/>
                <w:bCs/>
                <w:sz w:val="22"/>
                <w:szCs w:val="22"/>
              </w:rPr>
            </w:pPr>
            <w:r w:rsidRPr="003E7720"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3E7720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История</w:t>
            </w:r>
            <w:r w:rsidRPr="003E7720">
              <w:rPr>
                <w:b/>
                <w:bCs/>
                <w:sz w:val="22"/>
                <w:szCs w:val="22"/>
              </w:rPr>
              <w:t xml:space="preserve"> культуры</w:t>
            </w:r>
          </w:p>
        </w:tc>
      </w:tr>
      <w:tr w:rsidR="00470F25" w:rsidRPr="007D10DC" w:rsidTr="005F700B">
        <w:tc>
          <w:tcPr>
            <w:tcW w:w="5070" w:type="dxa"/>
          </w:tcPr>
          <w:p w:rsidR="00470F25" w:rsidRPr="003E7720" w:rsidRDefault="00470F25" w:rsidP="005F700B">
            <w:pPr>
              <w:pStyle w:val="ac"/>
              <w:snapToGrid w:val="0"/>
              <w:spacing w:before="0" w:after="0"/>
              <w:contextualSpacing/>
              <w:rPr>
                <w:sz w:val="22"/>
                <w:szCs w:val="22"/>
              </w:rPr>
            </w:pPr>
            <w:r w:rsidRPr="003E7720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Культурогенез и периодизация истории культуры</w:t>
            </w:r>
          </w:p>
        </w:tc>
        <w:tc>
          <w:tcPr>
            <w:tcW w:w="992" w:type="dxa"/>
          </w:tcPr>
          <w:p w:rsidR="00470F25" w:rsidRPr="00D02FF5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70F25" w:rsidRPr="00D02FF5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70F25" w:rsidRPr="00D02FF5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FF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1. Устный опрос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2. Подготовл. сообщение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3. Сост. библиографии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4. Активн.участие в ИФР</w:t>
            </w:r>
          </w:p>
        </w:tc>
      </w:tr>
      <w:tr w:rsidR="00470F25" w:rsidRPr="007D10DC" w:rsidTr="005F700B">
        <w:trPr>
          <w:trHeight w:val="946"/>
        </w:trPr>
        <w:tc>
          <w:tcPr>
            <w:tcW w:w="5070" w:type="dxa"/>
          </w:tcPr>
          <w:p w:rsidR="00470F25" w:rsidRPr="003E7720" w:rsidRDefault="00470F25" w:rsidP="005F700B">
            <w:pPr>
              <w:tabs>
                <w:tab w:val="left" w:pos="1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lastRenderedPageBreak/>
              <w:t xml:space="preserve">6. </w:t>
            </w:r>
            <w:r>
              <w:rPr>
                <w:rFonts w:ascii="Times New Roman" w:hAnsi="Times New Roman"/>
                <w:bCs/>
              </w:rPr>
              <w:t>Восток как макрорегион и тип культуры</w:t>
            </w:r>
          </w:p>
        </w:tc>
        <w:tc>
          <w:tcPr>
            <w:tcW w:w="992" w:type="dxa"/>
          </w:tcPr>
          <w:p w:rsidR="00470F25" w:rsidRPr="00D02FF5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70F25" w:rsidRPr="00D02FF5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70F25" w:rsidRPr="00D02FF5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FF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1. Устный опрос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2. Подготовл. сообщение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3. Сост. библиографии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4. Активн.участие в ИФР</w:t>
            </w:r>
          </w:p>
        </w:tc>
      </w:tr>
      <w:tr w:rsidR="00470F25" w:rsidRPr="007D10DC" w:rsidTr="005F700B">
        <w:tc>
          <w:tcPr>
            <w:tcW w:w="5070" w:type="dxa"/>
          </w:tcPr>
          <w:p w:rsidR="00470F25" w:rsidRPr="003E7720" w:rsidRDefault="00470F25" w:rsidP="005F700B">
            <w:pPr>
              <w:tabs>
                <w:tab w:val="left" w:pos="180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  <w:bCs/>
              </w:rPr>
              <w:t xml:space="preserve">7. </w:t>
            </w:r>
            <w:r>
              <w:rPr>
                <w:rFonts w:ascii="Times New Roman" w:hAnsi="Times New Roman"/>
                <w:bCs/>
              </w:rPr>
              <w:t>Запад как макрорегион и тип культуры</w:t>
            </w:r>
          </w:p>
        </w:tc>
        <w:tc>
          <w:tcPr>
            <w:tcW w:w="992" w:type="dxa"/>
          </w:tcPr>
          <w:p w:rsidR="00470F25" w:rsidRPr="00D02FF5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70F25" w:rsidRPr="00D02FF5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70F25" w:rsidRPr="00D02FF5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FF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1. Устный опрос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2. Подготовл. сообщение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3. Сост. библиографии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4. Активн.участие в ИФР</w:t>
            </w:r>
          </w:p>
        </w:tc>
      </w:tr>
      <w:tr w:rsidR="00470F25" w:rsidRPr="007D10DC" w:rsidTr="005F700B">
        <w:tc>
          <w:tcPr>
            <w:tcW w:w="5070" w:type="dxa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  <w:bCs/>
              </w:rPr>
              <w:t xml:space="preserve">8. </w:t>
            </w:r>
            <w:r>
              <w:rPr>
                <w:rFonts w:ascii="Times New Roman" w:hAnsi="Times New Roman"/>
                <w:bCs/>
              </w:rPr>
              <w:t>Россия в мировой культуре</w:t>
            </w:r>
          </w:p>
        </w:tc>
        <w:tc>
          <w:tcPr>
            <w:tcW w:w="992" w:type="dxa"/>
          </w:tcPr>
          <w:p w:rsidR="00470F25" w:rsidRPr="00D02FF5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70F25" w:rsidRPr="00D02FF5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70F25" w:rsidRPr="00D02FF5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FF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92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1. Устный опрос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2. Подготовл. сообщение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3. Сост. библиографии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4. Активн.участие в ИФР</w:t>
            </w:r>
          </w:p>
        </w:tc>
      </w:tr>
      <w:tr w:rsidR="00470F25" w:rsidRPr="007D10DC" w:rsidTr="005F700B">
        <w:tc>
          <w:tcPr>
            <w:tcW w:w="5070" w:type="dxa"/>
          </w:tcPr>
          <w:p w:rsidR="00470F25" w:rsidRPr="00DF5A41" w:rsidRDefault="00470F25" w:rsidP="005F70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  <w:bCs/>
              </w:rPr>
              <w:t xml:space="preserve">9.  </w:t>
            </w:r>
            <w:r>
              <w:rPr>
                <w:rFonts w:ascii="Times New Roman" w:hAnsi="Times New Roman"/>
                <w:bCs/>
              </w:rPr>
              <w:t xml:space="preserve">Доминанты культуры </w:t>
            </w:r>
            <w:r>
              <w:rPr>
                <w:rFonts w:ascii="Times New Roman" w:hAnsi="Times New Roman"/>
                <w:bCs/>
                <w:lang w:val="en-US"/>
              </w:rPr>
              <w:t xml:space="preserve">XXI </w:t>
            </w:r>
            <w:r>
              <w:rPr>
                <w:rFonts w:ascii="Times New Roman" w:hAnsi="Times New Roman"/>
                <w:bCs/>
              </w:rPr>
              <w:t>века</w:t>
            </w:r>
          </w:p>
        </w:tc>
        <w:tc>
          <w:tcPr>
            <w:tcW w:w="992" w:type="dxa"/>
          </w:tcPr>
          <w:p w:rsidR="00470F25" w:rsidRPr="00D02FF5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70F25" w:rsidRPr="00D02FF5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70F25" w:rsidRPr="00D02FF5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FF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70F25" w:rsidRPr="003E7720" w:rsidRDefault="00470F25" w:rsidP="005F7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1. Устный опрос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2. Подготовл. сообщение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3. Сост. библиографии</w:t>
            </w:r>
          </w:p>
          <w:p w:rsidR="00470F25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 w:rsidRPr="003E7720">
              <w:rPr>
                <w:rFonts w:ascii="Times New Roman" w:hAnsi="Times New Roman"/>
              </w:rPr>
              <w:t>4. Активн.участие в ИФР</w:t>
            </w:r>
          </w:p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Тестирование</w:t>
            </w:r>
          </w:p>
        </w:tc>
      </w:tr>
      <w:tr w:rsidR="00470F25" w:rsidRPr="007D10DC" w:rsidTr="005F700B">
        <w:tc>
          <w:tcPr>
            <w:tcW w:w="5070" w:type="dxa"/>
          </w:tcPr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7720">
              <w:rPr>
                <w:rFonts w:ascii="Times New Roman" w:hAnsi="Times New Roman"/>
                <w:b/>
                <w:bCs/>
              </w:rPr>
              <w:t>Зачет</w:t>
            </w:r>
          </w:p>
        </w:tc>
        <w:tc>
          <w:tcPr>
            <w:tcW w:w="992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70F25" w:rsidRPr="007D10DC" w:rsidTr="005F700B">
        <w:tc>
          <w:tcPr>
            <w:tcW w:w="5070" w:type="dxa"/>
          </w:tcPr>
          <w:p w:rsidR="00470F25" w:rsidRPr="003E7720" w:rsidRDefault="00470F25" w:rsidP="005F7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7720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7720"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992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7720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134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7720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76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7720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772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276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7720"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2835" w:type="dxa"/>
          </w:tcPr>
          <w:p w:rsidR="00470F25" w:rsidRPr="003E7720" w:rsidRDefault="00470F25" w:rsidP="005F7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470F25" w:rsidRPr="007D10DC" w:rsidRDefault="00470F25" w:rsidP="00470F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0F25" w:rsidRDefault="00470F25" w:rsidP="00470F25">
      <w:pPr>
        <w:tabs>
          <w:tab w:val="left" w:pos="1134"/>
        </w:tabs>
        <w:spacing w:after="0"/>
        <w:contextualSpacing/>
        <w:jc w:val="center"/>
        <w:rPr>
          <w:rFonts w:ascii="Times New Roman" w:hAnsi="Times New Roman"/>
          <w:b/>
        </w:rPr>
      </w:pPr>
    </w:p>
    <w:p w:rsidR="00470F25" w:rsidRDefault="00470F25" w:rsidP="00470F25">
      <w:pPr>
        <w:tabs>
          <w:tab w:val="left" w:pos="1134"/>
        </w:tabs>
        <w:spacing w:after="0"/>
        <w:contextualSpacing/>
        <w:jc w:val="center"/>
        <w:rPr>
          <w:rFonts w:ascii="Times New Roman" w:hAnsi="Times New Roman"/>
          <w:b/>
        </w:rPr>
      </w:pPr>
    </w:p>
    <w:p w:rsidR="00470F25" w:rsidRDefault="00470F25" w:rsidP="00470F25">
      <w:pPr>
        <w:tabs>
          <w:tab w:val="left" w:pos="1134"/>
        </w:tabs>
        <w:spacing w:after="0"/>
        <w:contextualSpacing/>
        <w:jc w:val="center"/>
        <w:rPr>
          <w:rFonts w:ascii="Times New Roman" w:hAnsi="Times New Roman"/>
          <w:b/>
        </w:rPr>
      </w:pPr>
    </w:p>
    <w:p w:rsidR="00470F25" w:rsidRDefault="00470F25" w:rsidP="00470F25">
      <w:pPr>
        <w:tabs>
          <w:tab w:val="left" w:pos="1134"/>
        </w:tabs>
        <w:spacing w:after="0"/>
        <w:contextualSpacing/>
        <w:jc w:val="center"/>
        <w:rPr>
          <w:rFonts w:ascii="Times New Roman" w:hAnsi="Times New Roman"/>
          <w:b/>
        </w:rPr>
      </w:pPr>
    </w:p>
    <w:p w:rsidR="00470F25" w:rsidRDefault="00470F25" w:rsidP="00470F25">
      <w:pPr>
        <w:tabs>
          <w:tab w:val="left" w:pos="1134"/>
        </w:tabs>
        <w:spacing w:after="0"/>
        <w:contextualSpacing/>
        <w:jc w:val="center"/>
        <w:rPr>
          <w:rFonts w:ascii="Times New Roman" w:hAnsi="Times New Roman"/>
          <w:b/>
        </w:rPr>
      </w:pPr>
    </w:p>
    <w:p w:rsidR="00470F25" w:rsidRDefault="00470F25" w:rsidP="00470F25">
      <w:pPr>
        <w:tabs>
          <w:tab w:val="left" w:pos="1134"/>
        </w:tabs>
        <w:spacing w:after="0"/>
        <w:contextualSpacing/>
        <w:jc w:val="center"/>
        <w:rPr>
          <w:rFonts w:ascii="Times New Roman" w:hAnsi="Times New Roman"/>
          <w:b/>
        </w:rPr>
      </w:pPr>
    </w:p>
    <w:p w:rsidR="00470F25" w:rsidRDefault="00470F25" w:rsidP="00470F25">
      <w:pPr>
        <w:tabs>
          <w:tab w:val="left" w:pos="1134"/>
        </w:tabs>
        <w:spacing w:after="0"/>
        <w:contextualSpacing/>
        <w:jc w:val="center"/>
        <w:rPr>
          <w:rFonts w:ascii="Times New Roman" w:hAnsi="Times New Roman"/>
          <w:b/>
        </w:rPr>
      </w:pPr>
    </w:p>
    <w:p w:rsidR="00470F25" w:rsidRDefault="00470F25" w:rsidP="00470F25">
      <w:pPr>
        <w:tabs>
          <w:tab w:val="left" w:pos="1134"/>
        </w:tabs>
        <w:spacing w:after="0"/>
        <w:contextualSpacing/>
        <w:jc w:val="center"/>
        <w:rPr>
          <w:rFonts w:ascii="Times New Roman" w:hAnsi="Times New Roman"/>
          <w:b/>
        </w:rPr>
      </w:pPr>
    </w:p>
    <w:p w:rsidR="00470F25" w:rsidRDefault="00470F25" w:rsidP="00470F25">
      <w:pPr>
        <w:tabs>
          <w:tab w:val="left" w:pos="1134"/>
        </w:tabs>
        <w:spacing w:after="0"/>
        <w:contextualSpacing/>
        <w:jc w:val="center"/>
        <w:rPr>
          <w:rFonts w:ascii="Times New Roman" w:hAnsi="Times New Roman"/>
          <w:b/>
        </w:rPr>
      </w:pPr>
    </w:p>
    <w:p w:rsidR="00470F25" w:rsidRDefault="00470F25" w:rsidP="00470F25">
      <w:pPr>
        <w:tabs>
          <w:tab w:val="left" w:pos="1134"/>
        </w:tabs>
        <w:spacing w:after="0"/>
        <w:contextualSpacing/>
        <w:jc w:val="center"/>
        <w:rPr>
          <w:rFonts w:ascii="Times New Roman" w:hAnsi="Times New Roman"/>
          <w:b/>
        </w:rPr>
      </w:pPr>
    </w:p>
    <w:p w:rsidR="00470F25" w:rsidRDefault="00470F25" w:rsidP="00470F25">
      <w:pPr>
        <w:tabs>
          <w:tab w:val="left" w:pos="1134"/>
        </w:tabs>
        <w:spacing w:after="0"/>
        <w:contextualSpacing/>
        <w:jc w:val="center"/>
        <w:rPr>
          <w:rFonts w:ascii="Times New Roman" w:hAnsi="Times New Roman"/>
          <w:b/>
        </w:rPr>
      </w:pPr>
    </w:p>
    <w:p w:rsidR="00477431" w:rsidRDefault="00477431" w:rsidP="00470F25">
      <w:pPr>
        <w:spacing w:after="0" w:line="240" w:lineRule="auto"/>
        <w:jc w:val="center"/>
        <w:rPr>
          <w:rFonts w:ascii="Times New Roman" w:hAnsi="Times New Roman"/>
        </w:rPr>
        <w:sectPr w:rsidR="00477431" w:rsidSect="00533B32">
          <w:pgSz w:w="16838" w:h="11906" w:orient="landscape"/>
          <w:pgMar w:top="851" w:right="1412" w:bottom="1701" w:left="1134" w:header="720" w:footer="720" w:gutter="0"/>
          <w:cols w:space="720"/>
          <w:docGrid w:linePitch="360"/>
        </w:sectPr>
      </w:pPr>
    </w:p>
    <w:p w:rsidR="00E36C95" w:rsidRPr="003E7720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720">
        <w:rPr>
          <w:rFonts w:ascii="Times New Roman" w:hAnsi="Times New Roman"/>
          <w:b/>
          <w:bCs/>
          <w:sz w:val="28"/>
          <w:szCs w:val="28"/>
        </w:rPr>
        <w:lastRenderedPageBreak/>
        <w:t>2.2. СОДЕРЖАНИЕ ОСНОВНЫХ РАЗДЕЛОВ И ТЕМ ДИСЦИПЛИНЫ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7720">
        <w:rPr>
          <w:rFonts w:ascii="Times New Roman" w:hAnsi="Times New Roman"/>
          <w:b/>
          <w:sz w:val="28"/>
          <w:szCs w:val="28"/>
        </w:rPr>
        <w:t>«КУЛЬТУРОЛОГИЯ»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720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1</w:t>
      </w:r>
      <w:r w:rsidRPr="003E7720">
        <w:rPr>
          <w:rFonts w:ascii="Times New Roman" w:hAnsi="Times New Roman"/>
          <w:b/>
          <w:sz w:val="28"/>
          <w:szCs w:val="28"/>
        </w:rPr>
        <w:t>. Теория культуры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6C95" w:rsidRPr="003E7720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720">
        <w:rPr>
          <w:rFonts w:ascii="Times New Roman" w:hAnsi="Times New Roman"/>
          <w:b/>
          <w:sz w:val="28"/>
          <w:szCs w:val="28"/>
        </w:rPr>
        <w:t xml:space="preserve">Тема 1. </w:t>
      </w:r>
      <w:r>
        <w:rPr>
          <w:rFonts w:ascii="Times New Roman" w:hAnsi="Times New Roman"/>
          <w:b/>
          <w:sz w:val="28"/>
          <w:szCs w:val="28"/>
        </w:rPr>
        <w:t>Понятие культуры и особенности культурологического знания.</w:t>
      </w:r>
    </w:p>
    <w:p w:rsidR="00E36C95" w:rsidRDefault="00E36C95" w:rsidP="00E36C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Истоки слова «культура» и эволюция представлений о культуре. Культура и пайдейя. Культура и Просвещение. История культурологической мысли: Катон Старший, Цицерон, Пуфендорф, Вико, Вольтер, Гердер, Кант, Велланский и другие выдающиеся мыслители о культуре. Важнейшие оппозиции, в рамках которых конституируется понятие культуры: культура и природа, культура и цивилизация, культура и общество, культура и человек, культура и жизнь, культура и наука… Культура как мир артефактов и как мир смыслов. Многообразие трактовок культуры: антропологическая (способ человеческого бытия), социологическая (способ существования общества), социобиологическая (фактор генно-культурной эволюции),</w:t>
      </w:r>
      <w:r w:rsidRPr="00494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аксиологическая,  технологическая, информационно-семиотическая и другие.</w:t>
      </w:r>
    </w:p>
    <w:p w:rsidR="00E36C95" w:rsidRDefault="00E36C95" w:rsidP="00E36C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как объект внимания со стороны различных научных дисциплин: философии, истории, психологии, социологии, культурологии, антропологии, этнологии, экономики, политологии, педагогики и других. Соотношение предмета культурологии с предметами смежных наук. Тенденция развития культурологического знания от философии культуры к культурологии. Состав и структура современного культурологического знания. Задачи культурологии как науки</w:t>
      </w:r>
      <w:r w:rsidRPr="003E7720">
        <w:rPr>
          <w:rFonts w:ascii="Times New Roman" w:hAnsi="Times New Roman"/>
          <w:sz w:val="28"/>
          <w:szCs w:val="28"/>
        </w:rPr>
        <w:t>.</w:t>
      </w:r>
    </w:p>
    <w:p w:rsidR="00E36C95" w:rsidRDefault="00E36C95" w:rsidP="00E36C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Фундаментальная культурология и культурология прикладная. Основные методы культурологического познания: описательные и объяснительные; исторический и типологический; семиотический, герменевтический, сравнительный, археологический, биографический и прочие.</w:t>
      </w:r>
    </w:p>
    <w:p w:rsidR="00E36C95" w:rsidRDefault="00E36C95" w:rsidP="00E36C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направления, течения, школы в культурологии. Объективистский («естественнонаучный») подход к культуре и гуманитарный («понимающий») подход. Формационный подход к культуре и цивилизационный. Историческая школа, эволюционистская, натуралистическая, органическая, психоаналитическая, социологическая, символическая…</w:t>
      </w:r>
    </w:p>
    <w:p w:rsidR="00E36C95" w:rsidRPr="003E7720" w:rsidRDefault="00E36C95" w:rsidP="00E36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AF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лассическая модель культуры  (мыслители эпохи Просвещения) и ее кризис. Предромантизм и романтизм: критика  прогрессистских теорий, мотивы одиночества человека в мире, мотивы возвращения к природе. Романтизм и позитивизм. К</w:t>
      </w:r>
      <w:r w:rsidRPr="00366AF9">
        <w:rPr>
          <w:rFonts w:ascii="Times New Roman" w:hAnsi="Times New Roman"/>
          <w:sz w:val="28"/>
          <w:szCs w:val="28"/>
        </w:rPr>
        <w:t>ультурологическая концепция Ф. Ницше</w:t>
      </w:r>
      <w:r>
        <w:rPr>
          <w:rFonts w:ascii="Times New Roman" w:hAnsi="Times New Roman"/>
          <w:sz w:val="28"/>
          <w:szCs w:val="28"/>
        </w:rPr>
        <w:t xml:space="preserve"> и ее значение</w:t>
      </w:r>
      <w:r w:rsidRPr="00366A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0E29">
        <w:rPr>
          <w:rFonts w:ascii="Times New Roman" w:hAnsi="Times New Roman"/>
          <w:sz w:val="28"/>
          <w:szCs w:val="28"/>
        </w:rPr>
        <w:t>Теория культурно-исторических типов</w:t>
      </w:r>
      <w:r>
        <w:rPr>
          <w:rFonts w:ascii="Times New Roman" w:hAnsi="Times New Roman"/>
          <w:sz w:val="28"/>
          <w:szCs w:val="28"/>
        </w:rPr>
        <w:t xml:space="preserve"> (Н.Я. Данилевский). Критика европоцентризма (О. Шпенглер). Теория локальных цивилизаций (А. Тойнби). Концепция </w:t>
      </w:r>
      <w:r w:rsidRPr="00860E29">
        <w:rPr>
          <w:rFonts w:ascii="Times New Roman" w:hAnsi="Times New Roman"/>
          <w:sz w:val="28"/>
          <w:szCs w:val="28"/>
        </w:rPr>
        <w:t xml:space="preserve">коллективного бессознательного </w:t>
      </w:r>
      <w:r>
        <w:rPr>
          <w:rFonts w:ascii="Times New Roman" w:hAnsi="Times New Roman"/>
          <w:sz w:val="28"/>
          <w:szCs w:val="28"/>
        </w:rPr>
        <w:t>(К. Юнг). Игровая концепция культуры (Й. Хёйзинга). Трансформация культуры и культурологического знания в ХХ веке. От модерна – к постмодерну.</w:t>
      </w:r>
    </w:p>
    <w:p w:rsidR="00E36C95" w:rsidRPr="003E7720" w:rsidRDefault="00E36C95" w:rsidP="00E36C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720">
        <w:rPr>
          <w:rFonts w:ascii="Times New Roman" w:hAnsi="Times New Roman"/>
          <w:b/>
          <w:sz w:val="28"/>
          <w:szCs w:val="28"/>
        </w:rPr>
        <w:t xml:space="preserve">Тема 2. </w:t>
      </w:r>
      <w:r>
        <w:rPr>
          <w:rFonts w:ascii="Times New Roman" w:hAnsi="Times New Roman"/>
          <w:b/>
          <w:sz w:val="28"/>
          <w:szCs w:val="28"/>
        </w:rPr>
        <w:t>Ключевые понятия и проблемы культурологии</w:t>
      </w:r>
    </w:p>
    <w:p w:rsidR="00E36C95" w:rsidRDefault="00E36C95" w:rsidP="00E36C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Соотношение культурного и природного в человеке: единство и конфликт. Культура как предохранительный и, в то же время, репрессивный механизм. Культурный паттерн и его функциональная роль. Функции культуры: адаптивная (защитная, хозяйственная), коммуникативная, социализирующая, интегративная, нормативная (регулятивная), гносеологическая, креативная, рекреативно-релаксационная…  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Единство и культурное многообразие человечества. Разобщение и проблема межкультурного взаимодействия. Роль культуры в преодолении социального антагонизма. Культурная идентичность и способы культурной идентификации. Диалог культур. Ксенофобия и толерантность. Толерантность как проблема. </w:t>
      </w:r>
      <w:r w:rsidRPr="00C7451B">
        <w:rPr>
          <w:rFonts w:ascii="Times New Roman" w:hAnsi="Times New Roman"/>
          <w:sz w:val="28"/>
          <w:szCs w:val="28"/>
        </w:rPr>
        <w:t>Универсальные, общие</w:t>
      </w:r>
      <w:r>
        <w:rPr>
          <w:rFonts w:ascii="Times New Roman" w:hAnsi="Times New Roman"/>
          <w:sz w:val="28"/>
          <w:szCs w:val="28"/>
        </w:rPr>
        <w:t xml:space="preserve"> (региональные, исторические)</w:t>
      </w:r>
      <w:r w:rsidRPr="00C7451B">
        <w:rPr>
          <w:rFonts w:ascii="Times New Roman" w:hAnsi="Times New Roman"/>
          <w:sz w:val="28"/>
          <w:szCs w:val="28"/>
        </w:rPr>
        <w:t xml:space="preserve"> и уникальные элементы культуры.</w:t>
      </w:r>
      <w:r>
        <w:rPr>
          <w:rFonts w:ascii="Times New Roman" w:hAnsi="Times New Roman"/>
          <w:sz w:val="28"/>
          <w:szCs w:val="28"/>
        </w:rPr>
        <w:t xml:space="preserve"> Культурные комплексы и </w:t>
      </w:r>
      <w:r>
        <w:rPr>
          <w:rFonts w:ascii="Times New Roman" w:hAnsi="Times New Roman"/>
          <w:sz w:val="28"/>
          <w:szCs w:val="28"/>
        </w:rPr>
        <w:lastRenderedPageBreak/>
        <w:t>культурные универсалии. Культурные конвенции. Культурное пространство. Культурный ареал.</w:t>
      </w:r>
      <w:r w:rsidRPr="009A1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Запад и Восток.</w:t>
      </w:r>
      <w:r w:rsidRPr="007C6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Культурный плюрализм. Опасность культурного релятивизма.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Типология культур. Виды культуры: доминирующая культура, субкультура, контркультура. Обыденная культура и специализированная. Формы культуры: высокая культура и корневая культура; элитарная культура и культура народная (демократическая). Массовая культура. Культурная сверхсистема; типы сверхкультур по признаку доминирующей ценности: идеациональный тип, идеологический тип, сенситивный тип (П. Сорокин). Три типа культур: префигуративный, конфигуративный постфигуративный (М. Мид).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Культура как фактор стабильности и фактор социальных изменений. Соотношение традиции и новации.</w:t>
      </w:r>
      <w:r w:rsidRPr="00660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Проблема культурного развития. Фундаментализм, консерватизм, модернизм, нигилизм. Культурный застой и кризис. Механизмы культурной трансформации.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BEA">
        <w:rPr>
          <w:rFonts w:ascii="Times New Roman" w:hAnsi="Times New Roman"/>
          <w:b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Субъекты (агенты) культуры: группы и индивиды; объединение профессиональное и непрофессиональное, семья, этнос, круг, срез и т.п. Институты культуры: учреждения и организации, группы, культурные практики.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C6BE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Культурные нормы и их типология. Обычай, традиция, обряд. Церемония и ритуал. Запреты (табу). Этикет, привычка, манеры, мода, увлечения.</w:t>
      </w:r>
      <w:r w:rsidRPr="004D3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Взаимодействие культурных практик с властью: идеология, классовая структура, этничность, гендер, сексуальная ориентация, поколение, языковой опыт… Производство идей, смыслов, культурных ценностей в контексте властных отношений и систем социального контроля.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421">
        <w:rPr>
          <w:rFonts w:ascii="Times New Roman" w:hAnsi="Times New Roman"/>
          <w:b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Культурные ценности: витальные, экономические, социальные, религиозные, политические, моральные, эстетические… Ценности абсолютные, относительные, инструментальные. Культурная картина мира.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7C6BE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Знак и знаковые системы. Знаки естественные, функциональные, иконические, конвенциональные… Вербальные знаковые системы. Язык и его функции. Язык и мышление. Текст. Узкая и широкая трактовки текста. Культурный текст и текст литературный. Тексты вербальные и невербальные, словесные и материально-вещественные…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C95" w:rsidRPr="00366AF9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6AF9">
        <w:rPr>
          <w:rFonts w:ascii="Times New Roman" w:hAnsi="Times New Roman"/>
          <w:b/>
          <w:sz w:val="28"/>
          <w:szCs w:val="28"/>
        </w:rPr>
        <w:t xml:space="preserve">Тема 3. Пути приобщения человека </w:t>
      </w:r>
      <w:r>
        <w:rPr>
          <w:rFonts w:ascii="Times New Roman" w:hAnsi="Times New Roman"/>
          <w:b/>
          <w:sz w:val="28"/>
          <w:szCs w:val="28"/>
        </w:rPr>
        <w:t xml:space="preserve">и общества </w:t>
      </w:r>
      <w:r w:rsidRPr="00366AF9">
        <w:rPr>
          <w:rFonts w:ascii="Times New Roman" w:hAnsi="Times New Roman"/>
          <w:b/>
          <w:sz w:val="28"/>
          <w:szCs w:val="28"/>
        </w:rPr>
        <w:t>к культуре.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Первичная и вторичная социализация. Социализация и инкультурация. Десоциализация и ресоциализация. Аккультурация, ассимиляция, культурная апроприация. Культурный сценарий как социокультурно обусловленная программа жизнедеятельности. </w:t>
      </w:r>
      <w:r w:rsidRPr="00293934">
        <w:rPr>
          <w:rFonts w:ascii="Times New Roman" w:hAnsi="Times New Roman"/>
          <w:sz w:val="28"/>
          <w:szCs w:val="28"/>
        </w:rPr>
        <w:t>Когнитивная, ценностная, регулятивная и иные составляющие культурного сценария.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Пути распространения и восприятия культуры. Эволюционизм и диффузионизм. Теория культурных кругов. Заимствование. Диффузия. Культурный лаг. Трансмиссия горизонтальная, вертикальная и смешанная. Культурные стили обучения. Аккумуляция. Культурная экспансия и ее факторы. Интеграция и диверсификация.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Культурный шок. Его причины, фазы (медовый месяц, шок, примирение, адаптация), способы преодоления (изоляция, ассимиляция, частичная ассимиляция, взаимодействие). Метафора айсберга в описании культурного щока. Межкультурная компетенция и ее предпосылки (знания, эмпатия, уверенность в себе). Футурошок. Мультикультурализм и концепция плавильного котла. Культуры высококонтекстные и низкоконтекстные.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Объективные социокультурные процессы и культурная политика как проектирование и реализация культурной жизни общества. Международные организации и нормативно-правовые акты в области культуры. Культурная гегемония как выражение господства правящих групп над обществом, навязывание общепринятой культурной нормы и общепринятой идеологии. </w:t>
      </w:r>
      <w:r>
        <w:rPr>
          <w:rFonts w:ascii="Times New Roman" w:hAnsi="Times New Roman"/>
          <w:sz w:val="28"/>
          <w:szCs w:val="28"/>
        </w:rPr>
        <w:lastRenderedPageBreak/>
        <w:t>Роль культуры и культурологии в решении современных глобальных проблем.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научение. Теория двойной наследственности (генной и культурной эволюции). Механизмы культурной эволюции: естественный отбор, случайный выбор, культурный дрейф, управляемый выбор, сущностные и ситуативные погрешности выбора.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720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</w:t>
      </w:r>
      <w:r w:rsidRPr="003E772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Основные формы и сферы культуры.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04240">
        <w:rPr>
          <w:rFonts w:ascii="Times New Roman" w:hAnsi="Times New Roman"/>
          <w:sz w:val="28"/>
          <w:szCs w:val="28"/>
        </w:rPr>
        <w:t>Мифология,</w:t>
      </w:r>
      <w:r>
        <w:rPr>
          <w:rFonts w:ascii="Times New Roman" w:hAnsi="Times New Roman"/>
          <w:sz w:val="28"/>
          <w:szCs w:val="28"/>
        </w:rPr>
        <w:t xml:space="preserve"> искусство,</w:t>
      </w:r>
      <w:r w:rsidRPr="00904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мораль, право, политика, </w:t>
      </w:r>
      <w:r w:rsidRPr="00904240">
        <w:rPr>
          <w:rFonts w:ascii="Times New Roman" w:hAnsi="Times New Roman"/>
          <w:sz w:val="28"/>
          <w:szCs w:val="28"/>
        </w:rPr>
        <w:t>религия, философия, наука,</w:t>
      </w:r>
      <w:r>
        <w:rPr>
          <w:rFonts w:ascii="Times New Roman" w:hAnsi="Times New Roman"/>
          <w:sz w:val="28"/>
          <w:szCs w:val="28"/>
        </w:rPr>
        <w:t xml:space="preserve"> экономика, историческое сознание и некоторые другие формы (или «элементы») культуры.</w:t>
      </w:r>
      <w:r w:rsidRPr="0022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Взаимодействие и глубокое взаимопроникновение форм культуры.</w:t>
      </w:r>
    </w:p>
    <w:p w:rsidR="00E36C95" w:rsidRPr="00B8515C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15C">
        <w:rPr>
          <w:rFonts w:ascii="Times New Roman" w:hAnsi="Times New Roman"/>
          <w:sz w:val="28"/>
          <w:szCs w:val="28"/>
        </w:rPr>
        <w:t>Мифоло</w:t>
      </w:r>
      <w:r>
        <w:rPr>
          <w:rFonts w:ascii="Times New Roman" w:hAnsi="Times New Roman"/>
          <w:sz w:val="28"/>
          <w:szCs w:val="28"/>
        </w:rPr>
        <w:t xml:space="preserve">гия – древнейшая форма </w:t>
      </w:r>
      <w:r w:rsidRPr="00B8515C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, объединяющая </w:t>
      </w:r>
      <w:r w:rsidRPr="00B8515C">
        <w:rPr>
          <w:rFonts w:ascii="Times New Roman" w:hAnsi="Times New Roman"/>
          <w:sz w:val="28"/>
          <w:szCs w:val="28"/>
        </w:rPr>
        <w:t>в себе зачатки научных знаний, религиозных верований, морали, эстетического чувства, исторического сознания</w:t>
      </w:r>
      <w:r>
        <w:rPr>
          <w:rFonts w:ascii="Times New Roman" w:hAnsi="Times New Roman"/>
          <w:sz w:val="28"/>
          <w:szCs w:val="28"/>
        </w:rPr>
        <w:t>. Функциональный универсализм мифа.</w:t>
      </w:r>
      <w:r w:rsidRPr="00B8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8515C">
        <w:rPr>
          <w:rFonts w:ascii="Times New Roman" w:hAnsi="Times New Roman"/>
          <w:sz w:val="28"/>
          <w:szCs w:val="28"/>
        </w:rPr>
        <w:t>еренос черт непосредственно данной человеку реальности (психические переживания, тело, кровнородственные связи в общине) на окружающий мир</w:t>
      </w:r>
      <w:r>
        <w:rPr>
          <w:rFonts w:ascii="Times New Roman" w:hAnsi="Times New Roman"/>
          <w:sz w:val="28"/>
          <w:szCs w:val="28"/>
        </w:rPr>
        <w:t xml:space="preserve"> как основа мифа</w:t>
      </w:r>
      <w:r w:rsidRPr="00B851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8515C">
        <w:rPr>
          <w:rFonts w:ascii="Times New Roman" w:hAnsi="Times New Roman"/>
          <w:sz w:val="28"/>
          <w:szCs w:val="28"/>
        </w:rPr>
        <w:t>ажнейшие черты мифологического сознания</w:t>
      </w:r>
      <w:r>
        <w:rPr>
          <w:rFonts w:ascii="Times New Roman" w:hAnsi="Times New Roman"/>
          <w:sz w:val="28"/>
          <w:szCs w:val="28"/>
        </w:rPr>
        <w:t>: т</w:t>
      </w:r>
      <w:r w:rsidRPr="00B8515C">
        <w:rPr>
          <w:rFonts w:ascii="Times New Roman" w:hAnsi="Times New Roman"/>
          <w:sz w:val="28"/>
          <w:szCs w:val="28"/>
        </w:rPr>
        <w:t>ерпимость к логическому противоречию, слабость рефлексии, внушаемость</w:t>
      </w:r>
      <w:r>
        <w:rPr>
          <w:rFonts w:ascii="Times New Roman" w:hAnsi="Times New Roman"/>
          <w:sz w:val="28"/>
          <w:szCs w:val="28"/>
        </w:rPr>
        <w:t>, а</w:t>
      </w:r>
      <w:r w:rsidRPr="00B8515C">
        <w:rPr>
          <w:rFonts w:ascii="Times New Roman" w:hAnsi="Times New Roman"/>
          <w:sz w:val="28"/>
          <w:szCs w:val="28"/>
        </w:rPr>
        <w:t>нтропоморфизация и персонификация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15C">
        <w:rPr>
          <w:rFonts w:ascii="Times New Roman" w:hAnsi="Times New Roman"/>
          <w:sz w:val="28"/>
          <w:szCs w:val="28"/>
        </w:rPr>
        <w:t xml:space="preserve">явлений. </w:t>
      </w:r>
      <w:r>
        <w:rPr>
          <w:rFonts w:ascii="Times New Roman" w:hAnsi="Times New Roman"/>
          <w:sz w:val="28"/>
          <w:szCs w:val="28"/>
        </w:rPr>
        <w:t xml:space="preserve">Магия, фетишизм, анимизм, тотемизм, шаманизм, мистика. 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15C">
        <w:rPr>
          <w:rFonts w:ascii="Times New Roman" w:hAnsi="Times New Roman"/>
          <w:sz w:val="28"/>
          <w:szCs w:val="28"/>
        </w:rPr>
        <w:t xml:space="preserve">Искусство </w:t>
      </w:r>
      <w:r>
        <w:rPr>
          <w:rFonts w:ascii="Times New Roman" w:hAnsi="Times New Roman"/>
          <w:sz w:val="28"/>
          <w:szCs w:val="28"/>
        </w:rPr>
        <w:t xml:space="preserve">и его </w:t>
      </w:r>
      <w:r w:rsidRPr="00B8515C">
        <w:rPr>
          <w:rFonts w:ascii="Times New Roman" w:hAnsi="Times New Roman"/>
          <w:sz w:val="28"/>
          <w:szCs w:val="28"/>
        </w:rPr>
        <w:t>связ</w:t>
      </w:r>
      <w:r>
        <w:rPr>
          <w:rFonts w:ascii="Times New Roman" w:hAnsi="Times New Roman"/>
          <w:sz w:val="28"/>
          <w:szCs w:val="28"/>
        </w:rPr>
        <w:t>ь</w:t>
      </w:r>
      <w:r w:rsidRPr="00B8515C">
        <w:rPr>
          <w:rFonts w:ascii="Times New Roman" w:hAnsi="Times New Roman"/>
          <w:sz w:val="28"/>
          <w:szCs w:val="28"/>
        </w:rPr>
        <w:t xml:space="preserve"> со способностью человека к особому, эстетическому отношению к миру, с потребностью жить и творить по законам красоты. Восприятие объекта, имеющего эстетическую ценность.</w:t>
      </w:r>
      <w:r>
        <w:rPr>
          <w:rFonts w:ascii="Times New Roman" w:hAnsi="Times New Roman"/>
          <w:sz w:val="28"/>
          <w:szCs w:val="28"/>
        </w:rPr>
        <w:t xml:space="preserve"> Классификация искусств. Жанры и стили. Функции искусства. Мн</w:t>
      </w:r>
      <w:r w:rsidRPr="00B8515C">
        <w:rPr>
          <w:rFonts w:ascii="Times New Roman" w:hAnsi="Times New Roman"/>
          <w:sz w:val="28"/>
          <w:szCs w:val="28"/>
        </w:rPr>
        <w:t xml:space="preserve">огозначность, неповторимость, </w:t>
      </w:r>
      <w:r>
        <w:rPr>
          <w:rFonts w:ascii="Times New Roman" w:hAnsi="Times New Roman"/>
          <w:sz w:val="28"/>
          <w:szCs w:val="28"/>
        </w:rPr>
        <w:t>эмоциональная</w:t>
      </w:r>
      <w:r w:rsidRPr="00B8515C">
        <w:rPr>
          <w:rFonts w:ascii="Times New Roman" w:hAnsi="Times New Roman"/>
          <w:sz w:val="28"/>
          <w:szCs w:val="28"/>
        </w:rPr>
        <w:t xml:space="preserve"> нагруженность</w:t>
      </w:r>
      <w:r>
        <w:rPr>
          <w:rFonts w:ascii="Times New Roman" w:hAnsi="Times New Roman"/>
          <w:sz w:val="28"/>
          <w:szCs w:val="28"/>
        </w:rPr>
        <w:t xml:space="preserve"> художественного образа</w:t>
      </w:r>
      <w:r w:rsidRPr="00B851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Искусство и наука. Художественная культура. Художественные стили: звериный стиль, древнеегипетский, древнегреческий, византийский, романский стиль, готика, барокко, </w:t>
      </w:r>
      <w:r>
        <w:rPr>
          <w:rFonts w:ascii="Times New Roman" w:hAnsi="Times New Roman"/>
          <w:sz w:val="28"/>
          <w:szCs w:val="28"/>
        </w:rPr>
        <w:lastRenderedPageBreak/>
        <w:t>классицизм, рококо, романтизм, викторианский стиль, реализм, неоклассицизм, импрессионизм. Стили и эстетические направления в ХХ веке: фовизм, экспрессионизм, кубизм, абстракционизм, футуризм, дадаизм, сюрреализм… Фольклор – устное словесное и музыкальное народное творчество. Фольклор и литература. Литературные формы и литературные жанры.</w:t>
      </w:r>
    </w:p>
    <w:p w:rsidR="00E36C95" w:rsidRPr="00B8515C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15C">
        <w:rPr>
          <w:rFonts w:ascii="Times New Roman" w:hAnsi="Times New Roman"/>
          <w:sz w:val="28"/>
          <w:szCs w:val="28"/>
        </w:rPr>
        <w:t>Мораль</w:t>
      </w:r>
      <w:r>
        <w:rPr>
          <w:rFonts w:ascii="Times New Roman" w:hAnsi="Times New Roman"/>
          <w:sz w:val="28"/>
          <w:szCs w:val="28"/>
        </w:rPr>
        <w:t xml:space="preserve"> как</w:t>
      </w:r>
      <w:r w:rsidRPr="00B8515C">
        <w:rPr>
          <w:rFonts w:ascii="Times New Roman" w:hAnsi="Times New Roman"/>
          <w:sz w:val="28"/>
          <w:szCs w:val="28"/>
        </w:rPr>
        <w:t xml:space="preserve"> совокупность взглядов, норм, направленных на согласование поступков человека с достоинством и интересами других людей, на формиро</w:t>
      </w:r>
      <w:r>
        <w:rPr>
          <w:rFonts w:ascii="Times New Roman" w:hAnsi="Times New Roman"/>
          <w:sz w:val="28"/>
          <w:szCs w:val="28"/>
        </w:rPr>
        <w:t xml:space="preserve">вание и укрепление </w:t>
      </w:r>
      <w:r w:rsidRPr="00B8515C">
        <w:rPr>
          <w:rFonts w:ascii="Times New Roman" w:hAnsi="Times New Roman"/>
          <w:sz w:val="28"/>
          <w:szCs w:val="28"/>
        </w:rPr>
        <w:t>нравственных ка</w:t>
      </w:r>
      <w:r>
        <w:rPr>
          <w:rFonts w:ascii="Times New Roman" w:hAnsi="Times New Roman"/>
          <w:sz w:val="28"/>
          <w:szCs w:val="28"/>
        </w:rPr>
        <w:t>честв</w:t>
      </w:r>
      <w:r w:rsidRPr="00B851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Мораль и нравственность. Социальная обособленность и взаимная помощь. Пороки и добродетели. Классификация добродетелей. Утилитарный и деонтологический подходы к решению моральных проблем. Гедонизм, эвдемонизм, утилитаризм в культуре.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15C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как</w:t>
      </w:r>
      <w:r w:rsidRPr="00B8515C">
        <w:rPr>
          <w:rFonts w:ascii="Times New Roman" w:hAnsi="Times New Roman"/>
          <w:sz w:val="28"/>
          <w:szCs w:val="28"/>
        </w:rPr>
        <w:t xml:space="preserve"> система общеобязательных норм и отношений, охраняемых силой государства. </w:t>
      </w:r>
      <w:r>
        <w:rPr>
          <w:rFonts w:ascii="Times New Roman" w:hAnsi="Times New Roman"/>
          <w:sz w:val="28"/>
          <w:szCs w:val="28"/>
        </w:rPr>
        <w:t xml:space="preserve">Отличие правовых норм от норм морали. </w:t>
      </w:r>
      <w:r w:rsidRPr="00B8515C">
        <w:rPr>
          <w:rFonts w:ascii="Times New Roman" w:hAnsi="Times New Roman"/>
          <w:sz w:val="28"/>
          <w:szCs w:val="28"/>
        </w:rPr>
        <w:t xml:space="preserve">Правосознание –  совокупность правовых представлений. </w:t>
      </w:r>
      <w:r>
        <w:rPr>
          <w:rFonts w:ascii="Times New Roman" w:hAnsi="Times New Roman"/>
          <w:sz w:val="28"/>
          <w:szCs w:val="28"/>
        </w:rPr>
        <w:t>П</w:t>
      </w:r>
      <w:r w:rsidRPr="00B8515C">
        <w:rPr>
          <w:rFonts w:ascii="Times New Roman" w:hAnsi="Times New Roman"/>
          <w:sz w:val="28"/>
          <w:szCs w:val="28"/>
        </w:rPr>
        <w:t xml:space="preserve">равовые чувства, навыки, элементарные знания, а на теоретическом – теоретические представления. </w:t>
      </w:r>
      <w:r>
        <w:rPr>
          <w:rFonts w:ascii="Times New Roman" w:hAnsi="Times New Roman"/>
          <w:sz w:val="28"/>
          <w:szCs w:val="28"/>
        </w:rPr>
        <w:t>Свобода, равенство (равноправие), справедливость, законность, правопорядок, рациональная обоснованность. Автономия личности и естественные права человека.</w:t>
      </w:r>
    </w:p>
    <w:p w:rsidR="00E36C95" w:rsidRPr="00B8515C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Политика как с</w:t>
      </w:r>
      <w:r w:rsidRPr="00B8515C">
        <w:rPr>
          <w:rFonts w:ascii="Times New Roman" w:hAnsi="Times New Roman"/>
          <w:sz w:val="28"/>
          <w:szCs w:val="28"/>
        </w:rPr>
        <w:t xml:space="preserve">фера деятельности, связанная с участием во власти, с ее достижением и удержанием. </w:t>
      </w:r>
      <w:r>
        <w:rPr>
          <w:rFonts w:ascii="Times New Roman" w:hAnsi="Times New Roman"/>
          <w:sz w:val="28"/>
          <w:szCs w:val="28"/>
        </w:rPr>
        <w:t>П</w:t>
      </w:r>
      <w:r w:rsidRPr="00B8515C">
        <w:rPr>
          <w:rFonts w:ascii="Times New Roman" w:hAnsi="Times New Roman"/>
          <w:sz w:val="28"/>
          <w:szCs w:val="28"/>
        </w:rPr>
        <w:t xml:space="preserve">олитическое сознание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8515C">
        <w:rPr>
          <w:rFonts w:ascii="Times New Roman" w:hAnsi="Times New Roman"/>
          <w:sz w:val="28"/>
          <w:szCs w:val="28"/>
        </w:rPr>
        <w:t>совокупность взглядов на политическое устройство общества, на государство, на властные отношения.</w:t>
      </w:r>
    </w:p>
    <w:p w:rsidR="00E36C95" w:rsidRPr="00B8515C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15C">
        <w:rPr>
          <w:rFonts w:ascii="Times New Roman" w:hAnsi="Times New Roman"/>
          <w:sz w:val="28"/>
          <w:szCs w:val="28"/>
        </w:rPr>
        <w:t xml:space="preserve">Религия </w:t>
      </w:r>
      <w:r>
        <w:rPr>
          <w:rFonts w:ascii="Times New Roman" w:hAnsi="Times New Roman"/>
          <w:sz w:val="28"/>
          <w:szCs w:val="28"/>
        </w:rPr>
        <w:t>как</w:t>
      </w:r>
      <w:r w:rsidRPr="00B8515C">
        <w:rPr>
          <w:rFonts w:ascii="Times New Roman" w:hAnsi="Times New Roman"/>
          <w:sz w:val="28"/>
          <w:szCs w:val="28"/>
        </w:rPr>
        <w:t xml:space="preserve"> совокупность воззрений, которые основываются на вере в существование сверхъестественного, священного, на поклонении высшему началу, на вере в значимость молитвы и иных культовых действий.</w:t>
      </w:r>
      <w:r>
        <w:rPr>
          <w:rFonts w:ascii="Times New Roman" w:hAnsi="Times New Roman"/>
          <w:sz w:val="28"/>
          <w:szCs w:val="28"/>
        </w:rPr>
        <w:t xml:space="preserve"> Элементы </w:t>
      </w:r>
      <w:r w:rsidRPr="00B8515C">
        <w:rPr>
          <w:rFonts w:ascii="Times New Roman" w:hAnsi="Times New Roman"/>
          <w:sz w:val="28"/>
          <w:szCs w:val="28"/>
        </w:rPr>
        <w:t>в структуре религии</w:t>
      </w:r>
      <w:r>
        <w:rPr>
          <w:rFonts w:ascii="Times New Roman" w:hAnsi="Times New Roman"/>
          <w:sz w:val="28"/>
          <w:szCs w:val="28"/>
        </w:rPr>
        <w:t>: религиозное сознание, к</w:t>
      </w:r>
      <w:r w:rsidRPr="00B8515C">
        <w:rPr>
          <w:rFonts w:ascii="Times New Roman" w:hAnsi="Times New Roman"/>
          <w:sz w:val="28"/>
          <w:szCs w:val="28"/>
        </w:rPr>
        <w:t>ультовая деятельность</w:t>
      </w:r>
      <w:r>
        <w:rPr>
          <w:rFonts w:ascii="Times New Roman" w:hAnsi="Times New Roman"/>
          <w:sz w:val="28"/>
          <w:szCs w:val="28"/>
        </w:rPr>
        <w:t>,</w:t>
      </w:r>
      <w:r w:rsidRPr="00B8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8515C">
        <w:rPr>
          <w:rFonts w:ascii="Times New Roman" w:hAnsi="Times New Roman"/>
          <w:sz w:val="28"/>
          <w:szCs w:val="28"/>
        </w:rPr>
        <w:t>елигиозная организация.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15C">
        <w:rPr>
          <w:rFonts w:ascii="Times New Roman" w:hAnsi="Times New Roman"/>
          <w:sz w:val="28"/>
          <w:szCs w:val="28"/>
        </w:rPr>
        <w:lastRenderedPageBreak/>
        <w:t xml:space="preserve">Философия </w:t>
      </w:r>
      <w:r>
        <w:rPr>
          <w:rFonts w:ascii="Times New Roman" w:hAnsi="Times New Roman"/>
          <w:sz w:val="28"/>
          <w:szCs w:val="28"/>
        </w:rPr>
        <w:t>как</w:t>
      </w:r>
      <w:r w:rsidRPr="00B8515C">
        <w:rPr>
          <w:rFonts w:ascii="Times New Roman" w:hAnsi="Times New Roman"/>
          <w:sz w:val="28"/>
          <w:szCs w:val="28"/>
        </w:rPr>
        <w:t xml:space="preserve"> особая форма духовной деятельности, направленная на осмысление мира в целом, на исследование предельных оснований бытия и познания. </w:t>
      </w:r>
      <w:r>
        <w:rPr>
          <w:rFonts w:ascii="Times New Roman" w:hAnsi="Times New Roman"/>
          <w:sz w:val="28"/>
          <w:szCs w:val="28"/>
        </w:rPr>
        <w:t>Существенные</w:t>
      </w:r>
      <w:r w:rsidRPr="00B8515C">
        <w:rPr>
          <w:rFonts w:ascii="Times New Roman" w:hAnsi="Times New Roman"/>
          <w:sz w:val="28"/>
          <w:szCs w:val="28"/>
        </w:rPr>
        <w:t xml:space="preserve"> признак</w:t>
      </w:r>
      <w:r>
        <w:rPr>
          <w:rFonts w:ascii="Times New Roman" w:hAnsi="Times New Roman"/>
          <w:sz w:val="28"/>
          <w:szCs w:val="28"/>
        </w:rPr>
        <w:t>и философии:</w:t>
      </w:r>
      <w:r w:rsidRPr="00B8515C">
        <w:rPr>
          <w:rFonts w:ascii="Times New Roman" w:hAnsi="Times New Roman"/>
          <w:sz w:val="28"/>
          <w:szCs w:val="28"/>
        </w:rPr>
        <w:t xml:space="preserve"> глубокая рефлексия, преобладание рационалистических методов познания, в</w:t>
      </w:r>
      <w:r>
        <w:rPr>
          <w:rFonts w:ascii="Times New Roman" w:hAnsi="Times New Roman"/>
          <w:sz w:val="28"/>
          <w:szCs w:val="28"/>
        </w:rPr>
        <w:t xml:space="preserve">ыработка учений </w:t>
      </w:r>
      <w:r w:rsidRPr="00B8515C">
        <w:rPr>
          <w:rFonts w:ascii="Times New Roman" w:hAnsi="Times New Roman"/>
          <w:sz w:val="28"/>
          <w:szCs w:val="28"/>
        </w:rPr>
        <w:t>мировоззренческого характера</w:t>
      </w:r>
      <w:r>
        <w:rPr>
          <w:rFonts w:ascii="Times New Roman" w:hAnsi="Times New Roman"/>
          <w:sz w:val="28"/>
          <w:szCs w:val="28"/>
        </w:rPr>
        <w:t>. Функции философии</w:t>
      </w:r>
      <w:r w:rsidRPr="00B8515C">
        <w:rPr>
          <w:rFonts w:ascii="Times New Roman" w:hAnsi="Times New Roman"/>
          <w:sz w:val="28"/>
          <w:szCs w:val="28"/>
        </w:rPr>
        <w:t xml:space="preserve"> в обществе</w:t>
      </w:r>
      <w:r>
        <w:rPr>
          <w:rFonts w:ascii="Times New Roman" w:hAnsi="Times New Roman"/>
          <w:sz w:val="28"/>
          <w:szCs w:val="28"/>
        </w:rPr>
        <w:t>: критическая, интегративная, эвристическая</w:t>
      </w:r>
      <w:r w:rsidRPr="00B8515C">
        <w:rPr>
          <w:rFonts w:ascii="Times New Roman" w:hAnsi="Times New Roman"/>
          <w:sz w:val="28"/>
          <w:szCs w:val="28"/>
        </w:rPr>
        <w:t xml:space="preserve"> и други</w:t>
      </w:r>
      <w:r>
        <w:rPr>
          <w:rFonts w:ascii="Times New Roman" w:hAnsi="Times New Roman"/>
          <w:sz w:val="28"/>
          <w:szCs w:val="28"/>
        </w:rPr>
        <w:t>е</w:t>
      </w:r>
      <w:r w:rsidRPr="00B8515C">
        <w:rPr>
          <w:rFonts w:ascii="Times New Roman" w:hAnsi="Times New Roman"/>
          <w:sz w:val="28"/>
          <w:szCs w:val="28"/>
        </w:rPr>
        <w:t>.</w:t>
      </w:r>
    </w:p>
    <w:p w:rsidR="00E36C95" w:rsidRPr="00B8515C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15C">
        <w:rPr>
          <w:rFonts w:ascii="Times New Roman" w:hAnsi="Times New Roman"/>
          <w:sz w:val="28"/>
          <w:szCs w:val="28"/>
        </w:rPr>
        <w:t>Наука – особая сфера духовной и материальной деятельности, направленн</w:t>
      </w:r>
      <w:r>
        <w:rPr>
          <w:rFonts w:ascii="Times New Roman" w:hAnsi="Times New Roman"/>
          <w:sz w:val="28"/>
          <w:szCs w:val="28"/>
        </w:rPr>
        <w:t>ая</w:t>
      </w:r>
      <w:r w:rsidRPr="00B8515C">
        <w:rPr>
          <w:rFonts w:ascii="Times New Roman" w:hAnsi="Times New Roman"/>
          <w:sz w:val="28"/>
          <w:szCs w:val="28"/>
        </w:rPr>
        <w:t xml:space="preserve"> на максимально глубокое и всестороннее познание действительности и на ее преобразование.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B8515C">
        <w:rPr>
          <w:rFonts w:ascii="Times New Roman" w:hAnsi="Times New Roman"/>
          <w:sz w:val="28"/>
          <w:szCs w:val="28"/>
        </w:rPr>
        <w:t>лементы в структуре науки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8515C">
        <w:rPr>
          <w:rFonts w:ascii="Times New Roman" w:hAnsi="Times New Roman"/>
          <w:sz w:val="28"/>
          <w:szCs w:val="28"/>
        </w:rPr>
        <w:t xml:space="preserve">система знаний </w:t>
      </w:r>
      <w:r>
        <w:rPr>
          <w:rFonts w:ascii="Times New Roman" w:hAnsi="Times New Roman"/>
          <w:sz w:val="28"/>
          <w:szCs w:val="28"/>
        </w:rPr>
        <w:t>(</w:t>
      </w:r>
      <w:r w:rsidRPr="00B8515C">
        <w:rPr>
          <w:rFonts w:ascii="Times New Roman" w:hAnsi="Times New Roman"/>
          <w:sz w:val="28"/>
          <w:szCs w:val="28"/>
        </w:rPr>
        <w:t>эмпирических и теоретических)</w:t>
      </w:r>
      <w:r>
        <w:rPr>
          <w:rFonts w:ascii="Times New Roman" w:hAnsi="Times New Roman"/>
          <w:sz w:val="28"/>
          <w:szCs w:val="28"/>
        </w:rPr>
        <w:t>, п</w:t>
      </w:r>
      <w:r w:rsidRPr="00B8515C">
        <w:rPr>
          <w:rFonts w:ascii="Times New Roman" w:hAnsi="Times New Roman"/>
          <w:sz w:val="28"/>
          <w:szCs w:val="28"/>
        </w:rPr>
        <w:t>ознавательная деятельность</w:t>
      </w:r>
      <w:r>
        <w:rPr>
          <w:rFonts w:ascii="Times New Roman" w:hAnsi="Times New Roman"/>
          <w:sz w:val="28"/>
          <w:szCs w:val="28"/>
        </w:rPr>
        <w:t>, с</w:t>
      </w:r>
      <w:r w:rsidRPr="00B8515C">
        <w:rPr>
          <w:rFonts w:ascii="Times New Roman" w:hAnsi="Times New Roman"/>
          <w:sz w:val="28"/>
          <w:szCs w:val="28"/>
        </w:rPr>
        <w:t>фера производства</w:t>
      </w:r>
      <w:r>
        <w:rPr>
          <w:rFonts w:ascii="Times New Roman" w:hAnsi="Times New Roman"/>
          <w:sz w:val="28"/>
          <w:szCs w:val="28"/>
        </w:rPr>
        <w:t>, н</w:t>
      </w:r>
      <w:r w:rsidRPr="00B8515C">
        <w:rPr>
          <w:rFonts w:ascii="Times New Roman" w:hAnsi="Times New Roman"/>
          <w:sz w:val="28"/>
          <w:szCs w:val="28"/>
        </w:rPr>
        <w:t>аучные организации.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Культурный аспект экономики, производственно-экономической деятельности. Культура хозяйства. Культура труда.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Историческое сознание как представление культуры о своем прошлом и о прошлом человечества, а также о настоящем и будущем.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Культурные формы в различных сферах общественного бытия. Экономическая культура, правовая культура, педагогическая культура, санитарно-гигиеническая культура…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C95" w:rsidRDefault="00E36C95" w:rsidP="00E36C95">
      <w:pPr>
        <w:pStyle w:val="afb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История культуры</w:t>
      </w:r>
    </w:p>
    <w:p w:rsidR="00E36C95" w:rsidRDefault="00E36C95" w:rsidP="00E36C95">
      <w:pPr>
        <w:pStyle w:val="afb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36C95" w:rsidRDefault="00E36C95" w:rsidP="00E36C95">
      <w:pPr>
        <w:pStyle w:val="afb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E7720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5</w:t>
      </w:r>
      <w:r w:rsidRPr="003E772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Культурогенез</w:t>
      </w:r>
      <w:r w:rsidRPr="003E7720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периодизация истории культуры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421">
        <w:rPr>
          <w:rFonts w:ascii="Times New Roman" w:hAnsi="Times New Roman"/>
          <w:sz w:val="28"/>
          <w:szCs w:val="28"/>
        </w:rPr>
        <w:t>Периодизация истории культуры.</w:t>
      </w:r>
      <w:r>
        <w:rPr>
          <w:rFonts w:ascii="Times New Roman" w:hAnsi="Times New Roman"/>
          <w:sz w:val="28"/>
          <w:szCs w:val="28"/>
        </w:rPr>
        <w:t xml:space="preserve"> Представление об археологической культуре. Культурный материал и материальная культура. Эволюция и история. Доисторическая эпоха.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Культурогенез сквозь призму представлений об антропосоциогенезе. Факторы возникновения и становления Человека Разумного. Концепции культурогенеза. Креационистско-демиургический, космологический, натуралистический, символический, орудийно-трудовой, структурно-</w:t>
      </w:r>
      <w:r>
        <w:rPr>
          <w:rFonts w:ascii="Times New Roman" w:hAnsi="Times New Roman"/>
          <w:sz w:val="28"/>
          <w:szCs w:val="28"/>
        </w:rPr>
        <w:lastRenderedPageBreak/>
        <w:t>функциональный, психоаналитический и другие подходы. Хронология эволюции человека. Различие между эпохами в геологической летописи Земли, климатическими стадиями и периодами в истории человечества.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палеолита, мезолита и неолита. Ранний, верхний и средний палеолит. Олдувай, Ашёль, Мустьер, Перигор, Ориньяк, Солютре, Мадлен… Проблема соотношения поведенчески современного человека с анатомически современным. Палеолитическая революция. Натуфийская культура и первые земледельческие культуры. Неолитическая революция. Важнейшие культурные достижения доисторической эпохи. Единство представлений о культурогенезе и о будущем человечества. Постчеловек.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3421">
        <w:rPr>
          <w:rFonts w:ascii="Times New Roman" w:hAnsi="Times New Roman"/>
          <w:b/>
          <w:sz w:val="28"/>
          <w:szCs w:val="28"/>
        </w:rPr>
        <w:t xml:space="preserve">Тема 6. Восток как </w:t>
      </w:r>
      <w:r>
        <w:rPr>
          <w:rFonts w:ascii="Times New Roman" w:hAnsi="Times New Roman"/>
          <w:b/>
          <w:sz w:val="28"/>
          <w:szCs w:val="28"/>
        </w:rPr>
        <w:t xml:space="preserve">макрорегион и </w:t>
      </w:r>
      <w:r w:rsidRPr="006E3421">
        <w:rPr>
          <w:rFonts w:ascii="Times New Roman" w:hAnsi="Times New Roman"/>
          <w:b/>
          <w:sz w:val="28"/>
          <w:szCs w:val="28"/>
        </w:rPr>
        <w:t>тип культуры.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представлений о Востоке и Западе как о макрорегионах и культурных мирах.</w:t>
      </w:r>
      <w:r w:rsidRPr="00477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Прасимволы культур.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Древнего Египта. Культура Месопотамии и Ближнего Востока. Культура Ирана и Средней Азии. Возникновение города, государственности, письменности…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</w:t>
      </w:r>
      <w:r w:rsidRPr="006E3421">
        <w:rPr>
          <w:rFonts w:ascii="Times New Roman" w:hAnsi="Times New Roman"/>
          <w:sz w:val="28"/>
          <w:szCs w:val="28"/>
        </w:rPr>
        <w:t>Инди</w:t>
      </w:r>
      <w:r>
        <w:rPr>
          <w:rFonts w:ascii="Times New Roman" w:hAnsi="Times New Roman"/>
          <w:sz w:val="28"/>
          <w:szCs w:val="28"/>
        </w:rPr>
        <w:t>и</w:t>
      </w:r>
      <w:r w:rsidRPr="006E3421">
        <w:rPr>
          <w:rFonts w:ascii="Times New Roman" w:hAnsi="Times New Roman"/>
          <w:sz w:val="28"/>
          <w:szCs w:val="28"/>
        </w:rPr>
        <w:t xml:space="preserve">. Религиозно-мифологические представления. </w:t>
      </w:r>
      <w:r>
        <w:rPr>
          <w:rFonts w:ascii="Times New Roman" w:hAnsi="Times New Roman"/>
          <w:sz w:val="28"/>
          <w:szCs w:val="28"/>
        </w:rPr>
        <w:t xml:space="preserve">Веды. Кастовое деление. Индуизм. </w:t>
      </w:r>
      <w:r w:rsidRPr="006E3421">
        <w:rPr>
          <w:rFonts w:ascii="Times New Roman" w:hAnsi="Times New Roman"/>
          <w:sz w:val="28"/>
          <w:szCs w:val="28"/>
        </w:rPr>
        <w:t>Мир повседневности. Искусство.</w:t>
      </w:r>
      <w:r>
        <w:rPr>
          <w:rFonts w:ascii="Times New Roman" w:hAnsi="Times New Roman"/>
          <w:sz w:val="28"/>
          <w:szCs w:val="28"/>
        </w:rPr>
        <w:t xml:space="preserve"> Наука и техника.</w:t>
      </w:r>
      <w:r w:rsidRPr="006E3421">
        <w:rPr>
          <w:rFonts w:ascii="Times New Roman" w:hAnsi="Times New Roman"/>
          <w:sz w:val="28"/>
          <w:szCs w:val="28"/>
        </w:rPr>
        <w:t xml:space="preserve"> Модернизация.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Культура Китая. </w:t>
      </w:r>
      <w:r w:rsidRPr="006E3421">
        <w:rPr>
          <w:rFonts w:ascii="Times New Roman" w:hAnsi="Times New Roman"/>
          <w:sz w:val="28"/>
          <w:szCs w:val="28"/>
        </w:rPr>
        <w:t>Религиозно-мифологические представления.</w:t>
      </w:r>
      <w:r>
        <w:rPr>
          <w:rFonts w:ascii="Times New Roman" w:hAnsi="Times New Roman"/>
          <w:sz w:val="28"/>
          <w:szCs w:val="28"/>
        </w:rPr>
        <w:t xml:space="preserve"> Даосизм. Конфуцианство. Буддизм.</w:t>
      </w:r>
      <w:r w:rsidRPr="006E3421">
        <w:rPr>
          <w:rFonts w:ascii="Times New Roman" w:hAnsi="Times New Roman"/>
          <w:sz w:val="28"/>
          <w:szCs w:val="28"/>
        </w:rPr>
        <w:t xml:space="preserve"> Мир повседневности. Искусство. </w:t>
      </w:r>
      <w:r>
        <w:rPr>
          <w:rFonts w:ascii="Times New Roman" w:hAnsi="Times New Roman"/>
          <w:sz w:val="28"/>
          <w:szCs w:val="28"/>
        </w:rPr>
        <w:t xml:space="preserve">Наука и техника. Китайское иероглифическое письмо. </w:t>
      </w:r>
      <w:r w:rsidRPr="006E3421">
        <w:rPr>
          <w:rFonts w:ascii="Times New Roman" w:hAnsi="Times New Roman"/>
          <w:sz w:val="28"/>
          <w:szCs w:val="28"/>
        </w:rPr>
        <w:t>Модернизация.</w:t>
      </w:r>
      <w:r>
        <w:rPr>
          <w:rFonts w:ascii="Times New Roman" w:hAnsi="Times New Roman"/>
          <w:sz w:val="28"/>
          <w:szCs w:val="28"/>
        </w:rPr>
        <w:t xml:space="preserve"> Особенности японской, корейской, вьетнамской культур.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Мусульманская культура. Пять столпов ислама: шахада, намаз, саум, закят, хадж. Коран – священная книга мусульман. Сунна – слова и дела пророка Мухаммада, переданные в хадисах. Образ жизни в исламских странах. Искусство. Наука и техника. Модернизация.</w:t>
      </w:r>
    </w:p>
    <w:p w:rsidR="00E36C95" w:rsidRPr="006E3421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7. Запад как макрорегион тип культуры.</w:t>
      </w:r>
    </w:p>
    <w:p w:rsidR="00E36C95" w:rsidRDefault="00E36C95" w:rsidP="00E36C9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Типологическое единство Запада. Доисторические культуры Европы. Античная культура, ее непосредственные предшественники, периодизация, основные черты, достижения. Архаика, классика, эллинизм. </w:t>
      </w:r>
      <w:r w:rsidRPr="00AA7CFF">
        <w:rPr>
          <w:rFonts w:ascii="Times New Roman" w:hAnsi="Times New Roman"/>
          <w:bCs/>
          <w:sz w:val="28"/>
          <w:szCs w:val="28"/>
        </w:rPr>
        <w:t xml:space="preserve">«Греческое чудо» и особенности культуры греко-римской цивилизации. </w:t>
      </w:r>
      <w:r>
        <w:rPr>
          <w:rFonts w:ascii="Times New Roman" w:hAnsi="Times New Roman"/>
          <w:bCs/>
          <w:sz w:val="28"/>
          <w:szCs w:val="28"/>
        </w:rPr>
        <w:t>Античный полис. Культура Древнего Рима, ее истоки и метаморфозы.</w:t>
      </w:r>
    </w:p>
    <w:p w:rsidR="00E36C95" w:rsidRDefault="00E36C95" w:rsidP="00E36C9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7CFF">
        <w:rPr>
          <w:rFonts w:ascii="Times New Roman" w:hAnsi="Times New Roman"/>
          <w:bCs/>
          <w:sz w:val="28"/>
          <w:szCs w:val="28"/>
        </w:rPr>
        <w:t xml:space="preserve">Западноевропейская культура. </w:t>
      </w:r>
      <w:r>
        <w:rPr>
          <w:rFonts w:ascii="Times New Roman" w:hAnsi="Times New Roman"/>
          <w:bCs/>
          <w:sz w:val="28"/>
          <w:szCs w:val="28"/>
        </w:rPr>
        <w:t xml:space="preserve">Византийская культура. </w:t>
      </w:r>
      <w:r w:rsidRPr="00AA7CFF">
        <w:rPr>
          <w:rFonts w:ascii="Times New Roman" w:hAnsi="Times New Roman"/>
          <w:bCs/>
          <w:sz w:val="28"/>
          <w:szCs w:val="28"/>
        </w:rPr>
        <w:t xml:space="preserve">Христианство как стержень средневековой культуры Европы. </w:t>
      </w:r>
      <w:r>
        <w:rPr>
          <w:rFonts w:ascii="Times New Roman" w:hAnsi="Times New Roman"/>
          <w:bCs/>
          <w:sz w:val="28"/>
          <w:szCs w:val="28"/>
        </w:rPr>
        <w:t xml:space="preserve">Христианство в ряду теистических религий: иудаизм, христианство, ислам. Каролингское Возрождение. Итальянское </w:t>
      </w:r>
      <w:r w:rsidRPr="00AA7CFF">
        <w:rPr>
          <w:rFonts w:ascii="Times New Roman" w:hAnsi="Times New Roman"/>
          <w:bCs/>
          <w:sz w:val="28"/>
          <w:szCs w:val="28"/>
        </w:rPr>
        <w:t>Возрождение</w:t>
      </w:r>
      <w:r>
        <w:rPr>
          <w:rFonts w:ascii="Times New Roman" w:hAnsi="Times New Roman"/>
          <w:bCs/>
          <w:sz w:val="28"/>
          <w:szCs w:val="28"/>
        </w:rPr>
        <w:t xml:space="preserve"> и Северное Возрождение. Гуманизм и титанизм.</w:t>
      </w:r>
    </w:p>
    <w:p w:rsidR="00E36C95" w:rsidRDefault="00E36C95" w:rsidP="00E36C9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6A9E">
        <w:rPr>
          <w:rFonts w:ascii="Times New Roman" w:hAnsi="Times New Roman"/>
          <w:bCs/>
          <w:sz w:val="28"/>
          <w:szCs w:val="28"/>
        </w:rPr>
        <w:t>Хронологический и типологический подходы к определению поняти</w:t>
      </w:r>
      <w:r>
        <w:rPr>
          <w:rFonts w:ascii="Times New Roman" w:hAnsi="Times New Roman"/>
          <w:bCs/>
          <w:sz w:val="28"/>
          <w:szCs w:val="28"/>
        </w:rPr>
        <w:t>я «</w:t>
      </w:r>
      <w:r w:rsidRPr="00CE6A9E">
        <w:rPr>
          <w:rFonts w:ascii="Times New Roman" w:hAnsi="Times New Roman"/>
          <w:bCs/>
          <w:sz w:val="28"/>
          <w:szCs w:val="28"/>
        </w:rPr>
        <w:t>Новое время</w:t>
      </w:r>
      <w:r>
        <w:rPr>
          <w:rFonts w:ascii="Times New Roman" w:hAnsi="Times New Roman"/>
          <w:bCs/>
          <w:sz w:val="28"/>
          <w:szCs w:val="28"/>
        </w:rPr>
        <w:t>»</w:t>
      </w:r>
      <w:r w:rsidRPr="00CE6A9E">
        <w:rPr>
          <w:rFonts w:ascii="Times New Roman" w:hAnsi="Times New Roman"/>
          <w:bCs/>
          <w:sz w:val="28"/>
          <w:szCs w:val="28"/>
        </w:rPr>
        <w:t xml:space="preserve">. Новое время в Европе: различные датировки начала (1453 г., 1492 г., 1517 г., 1640 г.) и окончания (1914 г., 1917 г.). Наполеоновские войны 1800–1815 гг. – граница между первым и вторым периодами Нового времени. Предпосылки и особенности каждого из периодов в истории </w:t>
      </w:r>
      <w:r>
        <w:rPr>
          <w:rFonts w:ascii="Times New Roman" w:hAnsi="Times New Roman"/>
          <w:bCs/>
          <w:sz w:val="28"/>
          <w:szCs w:val="28"/>
        </w:rPr>
        <w:t>культуры</w:t>
      </w:r>
      <w:r w:rsidRPr="00CE6A9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7CFF">
        <w:rPr>
          <w:rFonts w:ascii="Times New Roman" w:hAnsi="Times New Roman"/>
          <w:bCs/>
          <w:sz w:val="28"/>
          <w:szCs w:val="28"/>
        </w:rPr>
        <w:t xml:space="preserve">Реформация. Рационализм и Просвещение. Культура Европы XIX века. </w:t>
      </w:r>
      <w:r>
        <w:rPr>
          <w:rFonts w:ascii="Times New Roman" w:hAnsi="Times New Roman"/>
          <w:bCs/>
          <w:sz w:val="28"/>
          <w:szCs w:val="28"/>
        </w:rPr>
        <w:t xml:space="preserve">Викторианская эпоха. Прекрасная эпоха. Ревущие 20-е. </w:t>
      </w:r>
      <w:r w:rsidRPr="00AA7CFF">
        <w:rPr>
          <w:rFonts w:ascii="Times New Roman" w:hAnsi="Times New Roman"/>
          <w:bCs/>
          <w:sz w:val="28"/>
          <w:szCs w:val="28"/>
        </w:rPr>
        <w:t>Культура Европы XX века.</w:t>
      </w:r>
    </w:p>
    <w:p w:rsidR="00E36C95" w:rsidRPr="00AA7CFF" w:rsidRDefault="00E36C95" w:rsidP="00E36C9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Характеры европейских народов. Разрыв между этнической культурой и культурой национальной. Этнокультурные стереотипы. Кросскультурные взаимодействия.</w:t>
      </w:r>
    </w:p>
    <w:p w:rsidR="00E36C95" w:rsidRDefault="00E36C95" w:rsidP="00E36C95">
      <w:pPr>
        <w:pStyle w:val="afb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6C95" w:rsidRPr="004772C7" w:rsidRDefault="00E36C95" w:rsidP="00E36C9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772C7">
        <w:rPr>
          <w:rFonts w:ascii="Times New Roman" w:hAnsi="Times New Roman"/>
          <w:b/>
          <w:bCs/>
          <w:sz w:val="28"/>
          <w:szCs w:val="28"/>
        </w:rPr>
        <w:t>Тема 8. Росси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4772C7">
        <w:rPr>
          <w:rFonts w:ascii="Times New Roman" w:hAnsi="Times New Roman"/>
          <w:b/>
          <w:bCs/>
          <w:sz w:val="28"/>
          <w:szCs w:val="28"/>
        </w:rPr>
        <w:t xml:space="preserve"> в мировой культуре.</w:t>
      </w:r>
    </w:p>
    <w:p w:rsidR="00E36C95" w:rsidRDefault="00E36C95" w:rsidP="00E36C9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Философы, историки, политики о специфике российской цивилизации. Важнейшие о</w:t>
      </w:r>
      <w:r w:rsidRPr="003E61FD">
        <w:rPr>
          <w:rFonts w:ascii="Times New Roman" w:hAnsi="Times New Roman"/>
          <w:bCs/>
          <w:sz w:val="28"/>
          <w:szCs w:val="28"/>
        </w:rPr>
        <w:t>собенности российской культуры.</w:t>
      </w:r>
    </w:p>
    <w:p w:rsidR="00E36C95" w:rsidRDefault="00E36C95" w:rsidP="00E36C9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Древнерусская культура. Византийское наследие и дохристианское славянское наследие. Значение кросскультурных влияний. Культура Московского государства. Культура Допетровской Руси и Петровской эпохи. </w:t>
      </w:r>
      <w:r>
        <w:rPr>
          <w:rFonts w:ascii="Times New Roman" w:hAnsi="Times New Roman"/>
          <w:bCs/>
          <w:sz w:val="28"/>
          <w:szCs w:val="28"/>
        </w:rPr>
        <w:lastRenderedPageBreak/>
        <w:t>Послепетровское время. Екатерининская эпоха. Русское Просвещение. Александровская эпоха. Николаевская эпоха. Серебряный век. Культура Советской России. Особенности современной культурной ситуации.</w:t>
      </w:r>
    </w:p>
    <w:p w:rsidR="00E36C95" w:rsidRDefault="00E36C95" w:rsidP="00E36C9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Искусство народов России: изобразительное искусство, литература, музыка, архитектура, театр, кинематограф...</w:t>
      </w:r>
    </w:p>
    <w:p w:rsidR="00E36C95" w:rsidRDefault="00E36C95" w:rsidP="00E36C9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религии в России: христианство, ислам, буддизм и иудаизм. Другие конфессии. Этнические религии. Новые религиозные движения (НРД). Тенденции секуляризации и клерикализации.</w:t>
      </w:r>
    </w:p>
    <w:p w:rsidR="00E36C95" w:rsidRDefault="00E36C95" w:rsidP="00E36C9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Отношение российского общества к нравственным и правовым нормам. Проблема национальных ценностей. Роль государства в культурном развитии страны. Проблема особого исторического пути России в эпоху глобализации. Глобализация, антиглобализм и глокализация.</w:t>
      </w:r>
    </w:p>
    <w:p w:rsidR="00E36C95" w:rsidRDefault="00E36C95" w:rsidP="00E36C9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CE6A9E">
        <w:rPr>
          <w:rFonts w:ascii="Times New Roman" w:hAnsi="Times New Roman"/>
          <w:bCs/>
          <w:sz w:val="28"/>
          <w:szCs w:val="28"/>
        </w:rPr>
        <w:t>реемственность и разрывы в истории отечественн</w:t>
      </w:r>
      <w:r>
        <w:rPr>
          <w:rFonts w:ascii="Times New Roman" w:hAnsi="Times New Roman"/>
          <w:bCs/>
          <w:sz w:val="28"/>
          <w:szCs w:val="28"/>
        </w:rPr>
        <w:t>ой духовной культуры. Р</w:t>
      </w:r>
      <w:r w:rsidRPr="00CE6A9E">
        <w:rPr>
          <w:rFonts w:ascii="Times New Roman" w:hAnsi="Times New Roman"/>
          <w:bCs/>
          <w:sz w:val="28"/>
          <w:szCs w:val="28"/>
        </w:rPr>
        <w:t>ол</w:t>
      </w:r>
      <w:r>
        <w:rPr>
          <w:rFonts w:ascii="Times New Roman" w:hAnsi="Times New Roman"/>
          <w:bCs/>
          <w:sz w:val="28"/>
          <w:szCs w:val="28"/>
        </w:rPr>
        <w:t>ь</w:t>
      </w:r>
      <w:r w:rsidRPr="00CE6A9E">
        <w:rPr>
          <w:rFonts w:ascii="Times New Roman" w:hAnsi="Times New Roman"/>
          <w:bCs/>
          <w:sz w:val="28"/>
          <w:szCs w:val="28"/>
        </w:rPr>
        <w:t xml:space="preserve"> государства, церкви, дворянства, буржуазии, иностранных у</w:t>
      </w:r>
      <w:r>
        <w:rPr>
          <w:rFonts w:ascii="Times New Roman" w:hAnsi="Times New Roman"/>
          <w:bCs/>
          <w:sz w:val="28"/>
          <w:szCs w:val="28"/>
        </w:rPr>
        <w:t>ченых, коренного населения. Об</w:t>
      </w:r>
      <w:r w:rsidRPr="00CE6A9E">
        <w:rPr>
          <w:rFonts w:ascii="Times New Roman" w:hAnsi="Times New Roman"/>
          <w:bCs/>
          <w:sz w:val="28"/>
          <w:szCs w:val="28"/>
        </w:rPr>
        <w:t>ъективны</w:t>
      </w:r>
      <w:r>
        <w:rPr>
          <w:rFonts w:ascii="Times New Roman" w:hAnsi="Times New Roman"/>
          <w:bCs/>
          <w:sz w:val="28"/>
          <w:szCs w:val="28"/>
        </w:rPr>
        <w:t>е трудности в развитии страны. Достижения и ограниченности</w:t>
      </w:r>
      <w:r w:rsidRPr="00CE6A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отечественного культурного комплекса. П</w:t>
      </w:r>
      <w:r w:rsidRPr="00CE6A9E">
        <w:rPr>
          <w:rFonts w:ascii="Times New Roman" w:hAnsi="Times New Roman"/>
          <w:bCs/>
          <w:sz w:val="28"/>
          <w:szCs w:val="28"/>
        </w:rPr>
        <w:t>реимущества российской нравственно-мировоззренческой традиции. Неприятие крайнего индивидуализма, паразитического образа жизни, узкого практицизма. Биосферно-планетарные масштабы мышления.</w:t>
      </w:r>
    </w:p>
    <w:p w:rsidR="00E36C95" w:rsidRPr="003E61FD" w:rsidRDefault="00E36C95" w:rsidP="00E36C9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36C95" w:rsidRPr="005A3448" w:rsidRDefault="00E36C95" w:rsidP="00E36C9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E7720">
        <w:rPr>
          <w:rFonts w:ascii="Times New Roman" w:hAnsi="Times New Roman"/>
          <w:b/>
          <w:bCs/>
          <w:sz w:val="28"/>
          <w:szCs w:val="28"/>
        </w:rPr>
        <w:t xml:space="preserve">Тема 9.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оминанты культуры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5A34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века.</w:t>
      </w:r>
    </w:p>
    <w:p w:rsidR="00E36C95" w:rsidRPr="00A069FA" w:rsidRDefault="00E36C95" w:rsidP="00E36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9FA">
        <w:rPr>
          <w:rFonts w:ascii="Times New Roman" w:hAnsi="Times New Roman"/>
          <w:sz w:val="28"/>
          <w:szCs w:val="28"/>
        </w:rPr>
        <w:t xml:space="preserve">Хронологический и типологический подходы к определению понятий </w:t>
      </w:r>
      <w:r>
        <w:rPr>
          <w:rFonts w:ascii="Times New Roman" w:hAnsi="Times New Roman"/>
          <w:sz w:val="28"/>
          <w:szCs w:val="28"/>
        </w:rPr>
        <w:t>«</w:t>
      </w:r>
      <w:r w:rsidRPr="00A069FA">
        <w:rPr>
          <w:rFonts w:ascii="Times New Roman" w:hAnsi="Times New Roman"/>
          <w:sz w:val="28"/>
          <w:szCs w:val="28"/>
        </w:rPr>
        <w:t>современность</w:t>
      </w:r>
      <w:r>
        <w:rPr>
          <w:rFonts w:ascii="Times New Roman" w:hAnsi="Times New Roman"/>
          <w:sz w:val="28"/>
          <w:szCs w:val="28"/>
        </w:rPr>
        <w:t>», «</w:t>
      </w:r>
      <w:r w:rsidRPr="00A069FA">
        <w:rPr>
          <w:rFonts w:ascii="Times New Roman" w:hAnsi="Times New Roman"/>
          <w:sz w:val="28"/>
          <w:szCs w:val="28"/>
        </w:rPr>
        <w:t>Новейшее время</w:t>
      </w:r>
      <w:r>
        <w:rPr>
          <w:rFonts w:ascii="Times New Roman" w:hAnsi="Times New Roman"/>
          <w:sz w:val="28"/>
          <w:szCs w:val="28"/>
        </w:rPr>
        <w:t>», «</w:t>
      </w:r>
      <w:r w:rsidRPr="00A069FA">
        <w:rPr>
          <w:rFonts w:ascii="Times New Roman" w:hAnsi="Times New Roman"/>
          <w:sz w:val="28"/>
          <w:szCs w:val="28"/>
        </w:rPr>
        <w:t>модерн</w:t>
      </w:r>
      <w:r>
        <w:rPr>
          <w:rFonts w:ascii="Times New Roman" w:hAnsi="Times New Roman"/>
          <w:sz w:val="28"/>
          <w:szCs w:val="28"/>
        </w:rPr>
        <w:t>»</w:t>
      </w:r>
      <w:r w:rsidRPr="00A069FA">
        <w:rPr>
          <w:rFonts w:ascii="Times New Roman" w:hAnsi="Times New Roman"/>
          <w:sz w:val="28"/>
          <w:szCs w:val="28"/>
        </w:rPr>
        <w:t>. Мировоззренческий и методологический смысл данных понятий. Различные датировки начала современности (</w:t>
      </w:r>
      <w:r>
        <w:rPr>
          <w:rFonts w:ascii="Times New Roman" w:hAnsi="Times New Roman"/>
          <w:sz w:val="28"/>
          <w:szCs w:val="28"/>
        </w:rPr>
        <w:t>1890, 1914, 1917, 1945, 1967). «</w:t>
      </w:r>
      <w:r w:rsidRPr="00A069FA">
        <w:rPr>
          <w:rFonts w:ascii="Times New Roman" w:hAnsi="Times New Roman"/>
          <w:sz w:val="28"/>
          <w:szCs w:val="28"/>
        </w:rPr>
        <w:t>Модерн</w:t>
      </w:r>
      <w:r>
        <w:rPr>
          <w:rFonts w:ascii="Times New Roman" w:hAnsi="Times New Roman"/>
          <w:sz w:val="28"/>
          <w:szCs w:val="28"/>
        </w:rPr>
        <w:t>» как синоним «</w:t>
      </w:r>
      <w:r w:rsidRPr="00A069FA">
        <w:rPr>
          <w:rFonts w:ascii="Times New Roman" w:hAnsi="Times New Roman"/>
          <w:sz w:val="28"/>
          <w:szCs w:val="28"/>
        </w:rPr>
        <w:t>Нового Времени</w:t>
      </w:r>
      <w:r>
        <w:rPr>
          <w:rFonts w:ascii="Times New Roman" w:hAnsi="Times New Roman"/>
          <w:sz w:val="28"/>
          <w:szCs w:val="28"/>
        </w:rPr>
        <w:t>» и как синоним «с</w:t>
      </w:r>
      <w:r w:rsidRPr="00A069FA">
        <w:rPr>
          <w:rFonts w:ascii="Times New Roman" w:hAnsi="Times New Roman"/>
          <w:sz w:val="28"/>
          <w:szCs w:val="28"/>
        </w:rPr>
        <w:t>овременности</w:t>
      </w:r>
      <w:r>
        <w:rPr>
          <w:rFonts w:ascii="Times New Roman" w:hAnsi="Times New Roman"/>
          <w:sz w:val="28"/>
          <w:szCs w:val="28"/>
        </w:rPr>
        <w:t>»</w:t>
      </w:r>
      <w:r w:rsidRPr="00A069FA">
        <w:rPr>
          <w:rFonts w:ascii="Times New Roman" w:hAnsi="Times New Roman"/>
          <w:sz w:val="28"/>
          <w:szCs w:val="28"/>
        </w:rPr>
        <w:t>. Соотношение ка</w:t>
      </w:r>
      <w:r>
        <w:rPr>
          <w:rFonts w:ascii="Times New Roman" w:hAnsi="Times New Roman"/>
          <w:sz w:val="28"/>
          <w:szCs w:val="28"/>
        </w:rPr>
        <w:t>тегорий «</w:t>
      </w:r>
      <w:r w:rsidRPr="00A069FA">
        <w:rPr>
          <w:rFonts w:ascii="Times New Roman" w:hAnsi="Times New Roman"/>
          <w:sz w:val="28"/>
          <w:szCs w:val="28"/>
        </w:rPr>
        <w:t>Модернити</w:t>
      </w:r>
      <w:r>
        <w:rPr>
          <w:rFonts w:ascii="Times New Roman" w:hAnsi="Times New Roman"/>
          <w:sz w:val="28"/>
          <w:szCs w:val="28"/>
        </w:rPr>
        <w:t>» (период до 1960/70) и «</w:t>
      </w:r>
      <w:r w:rsidRPr="00A069FA">
        <w:rPr>
          <w:rFonts w:ascii="Times New Roman" w:hAnsi="Times New Roman"/>
          <w:sz w:val="28"/>
          <w:szCs w:val="28"/>
        </w:rPr>
        <w:t>Постмодернити</w:t>
      </w:r>
      <w:r>
        <w:rPr>
          <w:rFonts w:ascii="Times New Roman" w:hAnsi="Times New Roman"/>
          <w:sz w:val="28"/>
          <w:szCs w:val="28"/>
        </w:rPr>
        <w:t>»</w:t>
      </w:r>
      <w:r w:rsidRPr="00A069FA">
        <w:rPr>
          <w:rFonts w:ascii="Times New Roman" w:hAnsi="Times New Roman"/>
          <w:sz w:val="28"/>
          <w:szCs w:val="28"/>
        </w:rPr>
        <w:t xml:space="preserve"> (период после 1960/70).</w:t>
      </w:r>
    </w:p>
    <w:p w:rsidR="00E36C95" w:rsidRPr="003E7720" w:rsidRDefault="00E36C95" w:rsidP="00E36C9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Тренды современной эпохи. Свобода и насилие. Элитарность и массовость. Технизация и гуманизация. Плюрализм и унификация. Постмодерн (постсовременность) – преодоление культурных принципов и принципов социальной организации эпохи модерна, завершающий период в истории индустриального общества. Критика</w:t>
      </w:r>
      <w:r w:rsidRPr="003E7720">
        <w:rPr>
          <w:rFonts w:ascii="Times New Roman" w:hAnsi="Times New Roman"/>
          <w:sz w:val="28"/>
          <w:szCs w:val="28"/>
        </w:rPr>
        <w:t xml:space="preserve"> принципов классического  рационализма и традиционных  ориентиров метафизического мышления. </w:t>
      </w:r>
      <w:r>
        <w:rPr>
          <w:rFonts w:ascii="Times New Roman" w:hAnsi="Times New Roman"/>
          <w:sz w:val="28"/>
          <w:szCs w:val="28"/>
        </w:rPr>
        <w:t>Различные трактовки модернизма и постмодернизма как направлений в философии, искусстве и некоторых других сферах культуры. Постмодернизм как</w:t>
      </w:r>
      <w:r w:rsidRPr="003E7720">
        <w:rPr>
          <w:rFonts w:ascii="Times New Roman" w:hAnsi="Times New Roman"/>
          <w:sz w:val="28"/>
          <w:szCs w:val="28"/>
        </w:rPr>
        <w:t xml:space="preserve"> состояни</w:t>
      </w:r>
      <w:r>
        <w:rPr>
          <w:rFonts w:ascii="Times New Roman" w:hAnsi="Times New Roman"/>
          <w:sz w:val="28"/>
          <w:szCs w:val="28"/>
        </w:rPr>
        <w:t>е</w:t>
      </w:r>
      <w:r w:rsidRPr="003E7720">
        <w:rPr>
          <w:rFonts w:ascii="Times New Roman" w:hAnsi="Times New Roman"/>
          <w:sz w:val="28"/>
          <w:szCs w:val="28"/>
        </w:rPr>
        <w:t xml:space="preserve"> сознания, тип культуры, философск</w:t>
      </w:r>
      <w:r>
        <w:rPr>
          <w:rFonts w:ascii="Times New Roman" w:hAnsi="Times New Roman"/>
          <w:sz w:val="28"/>
          <w:szCs w:val="28"/>
        </w:rPr>
        <w:t>ая парадигма</w:t>
      </w:r>
      <w:r w:rsidRPr="003E7720">
        <w:rPr>
          <w:rFonts w:ascii="Times New Roman" w:hAnsi="Times New Roman"/>
          <w:sz w:val="28"/>
          <w:szCs w:val="28"/>
        </w:rPr>
        <w:t xml:space="preserve"> второй половины XX века</w:t>
      </w:r>
      <w:r>
        <w:rPr>
          <w:rFonts w:ascii="Times New Roman" w:hAnsi="Times New Roman"/>
          <w:sz w:val="28"/>
          <w:szCs w:val="28"/>
        </w:rPr>
        <w:t>,</w:t>
      </w:r>
      <w:r w:rsidRPr="003E7720">
        <w:rPr>
          <w:rFonts w:ascii="Times New Roman" w:hAnsi="Times New Roman"/>
          <w:sz w:val="28"/>
          <w:szCs w:val="28"/>
        </w:rPr>
        <w:t xml:space="preserve"> особый тип мировоззрения</w:t>
      </w:r>
      <w:r>
        <w:rPr>
          <w:rFonts w:ascii="Times New Roman" w:hAnsi="Times New Roman"/>
          <w:sz w:val="28"/>
          <w:szCs w:val="28"/>
        </w:rPr>
        <w:t xml:space="preserve">. Отрицание </w:t>
      </w:r>
      <w:r w:rsidRPr="003E7720">
        <w:rPr>
          <w:rFonts w:ascii="Times New Roman" w:hAnsi="Times New Roman"/>
          <w:sz w:val="28"/>
          <w:szCs w:val="28"/>
        </w:rPr>
        <w:t>норм и традиций</w:t>
      </w:r>
      <w:r>
        <w:rPr>
          <w:rFonts w:ascii="Times New Roman" w:hAnsi="Times New Roman"/>
          <w:sz w:val="28"/>
          <w:szCs w:val="28"/>
        </w:rPr>
        <w:t xml:space="preserve">, отказ от метанарраций, духовных авторитетов, «великих проектов» и т.п. Постмодернизм </w:t>
      </w:r>
      <w:r w:rsidRPr="003E7720">
        <w:rPr>
          <w:rFonts w:ascii="Times New Roman" w:hAnsi="Times New Roman"/>
          <w:sz w:val="28"/>
          <w:szCs w:val="28"/>
        </w:rPr>
        <w:t xml:space="preserve">как реакция на существенные перемены, происходящие в мировой культуре в последней трети ХХ века, как сдвиг в культурном </w:t>
      </w:r>
      <w:r>
        <w:rPr>
          <w:rFonts w:ascii="Times New Roman" w:hAnsi="Times New Roman"/>
          <w:sz w:val="28"/>
          <w:szCs w:val="28"/>
        </w:rPr>
        <w:t>самосознании</w:t>
      </w:r>
      <w:bookmarkStart w:id="1" w:name="11-6-1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Нелинейность текста. Г</w:t>
      </w:r>
      <w:r w:rsidRPr="00222C5A">
        <w:rPr>
          <w:rFonts w:ascii="Times New Roman" w:hAnsi="Times New Roman"/>
          <w:bCs/>
          <w:color w:val="000000"/>
          <w:sz w:val="28"/>
          <w:szCs w:val="28"/>
        </w:rPr>
        <w:t>иперреальность</w:t>
      </w:r>
      <w:bookmarkEnd w:id="1"/>
      <w:r w:rsidRPr="00222C5A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Трансгуманизм. Концепция заботы о себе как пути к спасению в условиях тотального контроля. Культурологические и философские идеи М. Фуко, Ж. Бодрийара, Ж. Делёза и других выдающихся мыслителей современности.</w:t>
      </w:r>
    </w:p>
    <w:p w:rsidR="00E36C95" w:rsidRDefault="00E36C95" w:rsidP="00E36C95">
      <w:pPr>
        <w:spacing w:after="0"/>
        <w:ind w:firstLine="708"/>
        <w:jc w:val="both"/>
        <w:rPr>
          <w:rStyle w:val="afd"/>
          <w:rFonts w:ascii="Times New Roman" w:hAnsi="Times New Roman"/>
          <w:sz w:val="28"/>
          <w:szCs w:val="28"/>
        </w:rPr>
      </w:pPr>
    </w:p>
    <w:p w:rsidR="00E36C95" w:rsidRDefault="00E36C95" w:rsidP="00E36C95">
      <w:pPr>
        <w:spacing w:after="0"/>
        <w:ind w:firstLine="708"/>
        <w:jc w:val="both"/>
        <w:rPr>
          <w:rStyle w:val="afd"/>
          <w:rFonts w:ascii="Times New Roman" w:hAnsi="Times New Roman"/>
          <w:sz w:val="28"/>
          <w:szCs w:val="28"/>
        </w:rPr>
      </w:pPr>
    </w:p>
    <w:p w:rsidR="00E36C95" w:rsidRDefault="00E36C95" w:rsidP="00E36C95">
      <w:pPr>
        <w:spacing w:after="0"/>
        <w:ind w:firstLine="708"/>
        <w:jc w:val="both"/>
        <w:rPr>
          <w:rStyle w:val="afd"/>
          <w:rFonts w:ascii="Times New Roman" w:hAnsi="Times New Roman"/>
          <w:sz w:val="28"/>
          <w:szCs w:val="28"/>
        </w:rPr>
      </w:pPr>
    </w:p>
    <w:p w:rsidR="00E36C95" w:rsidRDefault="00E36C95" w:rsidP="00E36C95">
      <w:pPr>
        <w:spacing w:after="0"/>
        <w:ind w:firstLine="708"/>
        <w:jc w:val="both"/>
        <w:rPr>
          <w:rStyle w:val="afd"/>
          <w:rFonts w:ascii="Times New Roman" w:hAnsi="Times New Roman"/>
          <w:sz w:val="28"/>
          <w:szCs w:val="28"/>
        </w:rPr>
      </w:pPr>
    </w:p>
    <w:p w:rsidR="00E36C95" w:rsidRDefault="00E36C95" w:rsidP="00E36C95">
      <w:pPr>
        <w:spacing w:after="0"/>
        <w:ind w:firstLine="708"/>
        <w:jc w:val="both"/>
        <w:rPr>
          <w:rStyle w:val="afd"/>
          <w:rFonts w:ascii="Times New Roman" w:hAnsi="Times New Roman"/>
          <w:sz w:val="28"/>
          <w:szCs w:val="28"/>
        </w:rPr>
      </w:pPr>
    </w:p>
    <w:p w:rsidR="00E36C95" w:rsidRDefault="00E36C95" w:rsidP="00E36C95">
      <w:pPr>
        <w:spacing w:after="0"/>
        <w:ind w:firstLine="708"/>
        <w:jc w:val="both"/>
        <w:rPr>
          <w:rStyle w:val="afd"/>
          <w:rFonts w:ascii="Times New Roman" w:hAnsi="Times New Roman"/>
          <w:sz w:val="28"/>
          <w:szCs w:val="28"/>
        </w:rPr>
      </w:pPr>
    </w:p>
    <w:p w:rsidR="00E36C95" w:rsidRDefault="00E36C95" w:rsidP="00E36C95">
      <w:pPr>
        <w:spacing w:after="0"/>
        <w:ind w:firstLine="708"/>
        <w:jc w:val="both"/>
        <w:rPr>
          <w:rStyle w:val="afd"/>
          <w:rFonts w:ascii="Times New Roman" w:hAnsi="Times New Roman"/>
          <w:sz w:val="28"/>
          <w:szCs w:val="28"/>
        </w:rPr>
      </w:pPr>
    </w:p>
    <w:p w:rsidR="00E36C95" w:rsidRDefault="00E36C95" w:rsidP="00E36C95">
      <w:pPr>
        <w:spacing w:after="0"/>
        <w:ind w:firstLine="708"/>
        <w:jc w:val="both"/>
        <w:rPr>
          <w:rStyle w:val="afd"/>
          <w:rFonts w:ascii="Times New Roman" w:hAnsi="Times New Roman"/>
          <w:sz w:val="28"/>
          <w:szCs w:val="28"/>
        </w:rPr>
      </w:pPr>
    </w:p>
    <w:p w:rsidR="00E36C95" w:rsidRDefault="00E36C95" w:rsidP="00E36C95">
      <w:pPr>
        <w:spacing w:after="0"/>
        <w:ind w:firstLine="708"/>
        <w:jc w:val="both"/>
        <w:rPr>
          <w:rStyle w:val="afd"/>
          <w:rFonts w:ascii="Times New Roman" w:hAnsi="Times New Roman"/>
          <w:sz w:val="28"/>
          <w:szCs w:val="28"/>
        </w:rPr>
      </w:pPr>
    </w:p>
    <w:p w:rsidR="00E36C95" w:rsidRDefault="00E36C95" w:rsidP="00E36C95">
      <w:pPr>
        <w:spacing w:after="0"/>
        <w:ind w:firstLine="708"/>
        <w:jc w:val="both"/>
        <w:rPr>
          <w:rStyle w:val="afd"/>
          <w:rFonts w:ascii="Times New Roman" w:hAnsi="Times New Roman"/>
          <w:sz w:val="28"/>
          <w:szCs w:val="28"/>
        </w:rPr>
      </w:pPr>
    </w:p>
    <w:p w:rsidR="00E36C95" w:rsidRDefault="00E36C95" w:rsidP="00E36C95">
      <w:pPr>
        <w:spacing w:after="0"/>
        <w:ind w:firstLine="708"/>
        <w:jc w:val="both"/>
        <w:rPr>
          <w:rStyle w:val="afd"/>
          <w:rFonts w:ascii="Times New Roman" w:hAnsi="Times New Roman"/>
          <w:sz w:val="28"/>
          <w:szCs w:val="28"/>
        </w:rPr>
      </w:pPr>
    </w:p>
    <w:p w:rsidR="00E36C95" w:rsidRDefault="00E36C95" w:rsidP="00E36C95">
      <w:pPr>
        <w:spacing w:after="0"/>
        <w:ind w:firstLine="708"/>
        <w:jc w:val="both"/>
        <w:rPr>
          <w:rStyle w:val="afd"/>
          <w:rFonts w:ascii="Times New Roman" w:hAnsi="Times New Roman"/>
          <w:sz w:val="28"/>
          <w:szCs w:val="28"/>
        </w:rPr>
      </w:pPr>
    </w:p>
    <w:p w:rsidR="00E36C95" w:rsidRDefault="00E36C95" w:rsidP="00E36C95">
      <w:pPr>
        <w:spacing w:after="0"/>
        <w:ind w:firstLine="708"/>
        <w:jc w:val="both"/>
        <w:rPr>
          <w:rStyle w:val="afd"/>
          <w:rFonts w:ascii="Times New Roman" w:hAnsi="Times New Roman"/>
          <w:sz w:val="28"/>
          <w:szCs w:val="28"/>
        </w:rPr>
      </w:pPr>
    </w:p>
    <w:p w:rsidR="00E36C95" w:rsidRDefault="00E36C95" w:rsidP="00E36C95">
      <w:pPr>
        <w:spacing w:after="0"/>
        <w:ind w:firstLine="708"/>
        <w:jc w:val="both"/>
        <w:rPr>
          <w:rStyle w:val="afd"/>
          <w:rFonts w:ascii="Times New Roman" w:hAnsi="Times New Roman"/>
          <w:sz w:val="28"/>
          <w:szCs w:val="28"/>
        </w:rPr>
      </w:pPr>
    </w:p>
    <w:p w:rsidR="00E36C95" w:rsidRDefault="00E36C95" w:rsidP="00E36C95">
      <w:pPr>
        <w:spacing w:after="0"/>
        <w:ind w:firstLine="708"/>
        <w:jc w:val="both"/>
        <w:rPr>
          <w:rStyle w:val="afd"/>
          <w:rFonts w:ascii="Times New Roman" w:hAnsi="Times New Roman"/>
          <w:sz w:val="28"/>
          <w:szCs w:val="28"/>
        </w:rPr>
      </w:pPr>
    </w:p>
    <w:p w:rsidR="00FB45DB" w:rsidRPr="00FB45DB" w:rsidRDefault="00FB45DB" w:rsidP="00457A27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45DB">
        <w:rPr>
          <w:rStyle w:val="afd"/>
          <w:rFonts w:ascii="Times New Roman" w:hAnsi="Times New Roman"/>
          <w:sz w:val="28"/>
          <w:szCs w:val="28"/>
        </w:rPr>
        <w:lastRenderedPageBreak/>
        <w:t xml:space="preserve">2.3. МЕТОДИЧЕСКИЕ РЕКОМЕНДАЦИИ ПО </w:t>
      </w:r>
      <w:r>
        <w:rPr>
          <w:rStyle w:val="afd"/>
          <w:rFonts w:ascii="Times New Roman" w:hAnsi="Times New Roman"/>
          <w:sz w:val="28"/>
          <w:szCs w:val="28"/>
        </w:rPr>
        <w:t>ОСВОЕНИЮ ДИСЦИПЛИНЫ «КУЛЬТУРОЛОГИЯ</w:t>
      </w:r>
      <w:r w:rsidRPr="00FB45DB">
        <w:rPr>
          <w:rStyle w:val="afd"/>
          <w:rFonts w:ascii="Times New Roman" w:hAnsi="Times New Roman"/>
          <w:sz w:val="28"/>
          <w:szCs w:val="28"/>
        </w:rPr>
        <w:t>»</w:t>
      </w:r>
    </w:p>
    <w:p w:rsidR="00FB45DB" w:rsidRPr="00FB45DB" w:rsidRDefault="00FB45DB" w:rsidP="009966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B45DB">
        <w:rPr>
          <w:rFonts w:ascii="Times New Roman" w:hAnsi="Times New Roman"/>
          <w:b/>
          <w:sz w:val="28"/>
          <w:szCs w:val="28"/>
        </w:rPr>
        <w:t xml:space="preserve">для обучающихся образовательной программы </w:t>
      </w:r>
    </w:p>
    <w:p w:rsidR="00FB45DB" w:rsidRPr="00FB45DB" w:rsidRDefault="00C22D45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="007F0436">
        <w:rPr>
          <w:rFonts w:ascii="Times New Roman" w:hAnsi="Times New Roman"/>
          <w:sz w:val="28"/>
          <w:szCs w:val="28"/>
        </w:rPr>
        <w:t>44.03.01Педагогическое образование</w:t>
      </w:r>
      <w:r w:rsidR="00490FB9">
        <w:rPr>
          <w:rFonts w:ascii="Times New Roman" w:hAnsi="Times New Roman"/>
          <w:sz w:val="28"/>
          <w:szCs w:val="28"/>
        </w:rPr>
        <w:t>, Н</w:t>
      </w:r>
      <w:r w:rsidR="00FB45DB" w:rsidRPr="00FB45DB">
        <w:rPr>
          <w:rFonts w:ascii="Times New Roman" w:hAnsi="Times New Roman"/>
          <w:sz w:val="28"/>
          <w:szCs w:val="28"/>
        </w:rPr>
        <w:t>аправленность (проф</w:t>
      </w:r>
      <w:r>
        <w:rPr>
          <w:rFonts w:ascii="Times New Roman" w:hAnsi="Times New Roman"/>
          <w:sz w:val="28"/>
          <w:szCs w:val="28"/>
        </w:rPr>
        <w:t>иль) образовательной программы</w:t>
      </w:r>
      <w:r w:rsidR="00490FB9">
        <w:rPr>
          <w:rFonts w:ascii="Times New Roman" w:hAnsi="Times New Roman"/>
          <w:sz w:val="28"/>
          <w:szCs w:val="28"/>
        </w:rPr>
        <w:t xml:space="preserve">: </w:t>
      </w:r>
      <w:r w:rsidR="00812807">
        <w:rPr>
          <w:rFonts w:ascii="Times New Roman" w:hAnsi="Times New Roman"/>
          <w:sz w:val="28"/>
          <w:szCs w:val="28"/>
        </w:rPr>
        <w:t>География</w:t>
      </w:r>
    </w:p>
    <w:p w:rsidR="00FB45DB" w:rsidRPr="00FB45DB" w:rsidRDefault="00FB45DB" w:rsidP="009966D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45DB">
        <w:rPr>
          <w:rFonts w:ascii="Times New Roman" w:hAnsi="Times New Roman"/>
          <w:b/>
          <w:sz w:val="28"/>
          <w:szCs w:val="28"/>
        </w:rPr>
        <w:t xml:space="preserve">по </w:t>
      </w:r>
      <w:r w:rsidR="00A21113">
        <w:rPr>
          <w:rFonts w:ascii="Times New Roman" w:hAnsi="Times New Roman"/>
          <w:b/>
          <w:sz w:val="28"/>
          <w:szCs w:val="28"/>
        </w:rPr>
        <w:t>заочной</w:t>
      </w:r>
      <w:r w:rsidRPr="00FB45DB">
        <w:rPr>
          <w:rFonts w:ascii="Times New Roman" w:hAnsi="Times New Roman"/>
          <w:b/>
          <w:sz w:val="28"/>
          <w:szCs w:val="28"/>
        </w:rPr>
        <w:t xml:space="preserve"> форме обучения </w:t>
      </w:r>
    </w:p>
    <w:p w:rsidR="00B36A23" w:rsidRPr="00B36A23" w:rsidRDefault="00B36A23" w:rsidP="009966DC">
      <w:pPr>
        <w:spacing w:after="0" w:line="360" w:lineRule="auto"/>
        <w:jc w:val="both"/>
        <w:rPr>
          <w:rFonts w:ascii="Times New Roman" w:hAnsi="Times New Roman"/>
          <w:bCs/>
        </w:rPr>
      </w:pPr>
    </w:p>
    <w:p w:rsidR="00FB45DB" w:rsidRPr="00477431" w:rsidRDefault="00FB45DB" w:rsidP="00996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7431">
        <w:rPr>
          <w:rFonts w:ascii="Times New Roman" w:hAnsi="Times New Roman"/>
          <w:color w:val="000000"/>
          <w:sz w:val="28"/>
          <w:szCs w:val="28"/>
        </w:rPr>
        <w:t>Разработанные программы лекционного и семинарского курса выполнены в системе модульно-тематического обучения, которое, основываясь на методике выявления противоречий в познавательном процессе, их раскрытии и разрешении, нацеливает студента на самостоятельное добывание знаний и развитие своих интеллектуальных способностей, вооружает его необходимыми методами и средствами для этого.</w:t>
      </w:r>
    </w:p>
    <w:p w:rsidR="00FB45DB" w:rsidRPr="00477431" w:rsidRDefault="00FB45DB" w:rsidP="00996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431">
        <w:rPr>
          <w:rFonts w:ascii="Times New Roman" w:hAnsi="Times New Roman"/>
          <w:color w:val="000000"/>
          <w:sz w:val="28"/>
          <w:szCs w:val="28"/>
        </w:rPr>
        <w:t xml:space="preserve">Модульно-тематическая форма изложения учебного материала предполагает выделение крупных смысловых блоков, освоение которых позволяет студенту глубоко изучить основные аспекты </w:t>
      </w:r>
      <w:r w:rsidR="006F1BBF">
        <w:rPr>
          <w:rFonts w:ascii="Times New Roman" w:hAnsi="Times New Roman"/>
          <w:color w:val="000000"/>
          <w:sz w:val="28"/>
          <w:szCs w:val="28"/>
        </w:rPr>
        <w:t>культурологического</w:t>
      </w:r>
      <w:r w:rsidRPr="00477431">
        <w:rPr>
          <w:rFonts w:ascii="Times New Roman" w:hAnsi="Times New Roman"/>
          <w:color w:val="000000"/>
          <w:sz w:val="28"/>
          <w:szCs w:val="28"/>
        </w:rPr>
        <w:t xml:space="preserve"> знания. Следует учитывать и то, что организация учебного процесса на основе модульной образовательной технологии дает студенту возможность поэтапно осваивать </w:t>
      </w:r>
      <w:r w:rsidR="006F1BBF">
        <w:rPr>
          <w:rFonts w:ascii="Times New Roman" w:hAnsi="Times New Roman"/>
          <w:color w:val="000000"/>
          <w:sz w:val="28"/>
          <w:szCs w:val="28"/>
        </w:rPr>
        <w:t>культурологическое</w:t>
      </w:r>
      <w:r w:rsidRPr="00477431">
        <w:rPr>
          <w:rFonts w:ascii="Times New Roman" w:hAnsi="Times New Roman"/>
          <w:color w:val="000000"/>
          <w:sz w:val="28"/>
          <w:szCs w:val="28"/>
        </w:rPr>
        <w:t xml:space="preserve"> знание с промежуточным закреплением уже изученного материала.</w:t>
      </w:r>
    </w:p>
    <w:p w:rsidR="00FB45DB" w:rsidRPr="00477431" w:rsidRDefault="00FB45DB" w:rsidP="00996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431">
        <w:rPr>
          <w:rFonts w:ascii="Times New Roman" w:hAnsi="Times New Roman"/>
          <w:sz w:val="28"/>
          <w:szCs w:val="28"/>
        </w:rPr>
        <w:t xml:space="preserve">Наряду с лекциями и семинарскими занятиями, важным видом учебной деятельности является самостоятельная работа студента. Самостоятельное изучение рекомендованной литературы и источников, подготовка и защита сообщений и мини-исследований, выполнение контрольных работ и творческих заданий являются важной формой усвоения учебного материала.  </w:t>
      </w:r>
    </w:p>
    <w:p w:rsidR="00FB45DB" w:rsidRPr="00477431" w:rsidRDefault="00FB45DB" w:rsidP="009966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431">
        <w:rPr>
          <w:rFonts w:ascii="Times New Roman" w:hAnsi="Times New Roman"/>
          <w:sz w:val="28"/>
          <w:szCs w:val="28"/>
        </w:rPr>
        <w:t>Термин «самостоятельная работа студента» в настоящее время приобретает более широкое толкование и понимается как деятельность студентов, направленная на усвоение, закрепление, расширение и углубление знаний, умений и навыков, получаемых как на занятиях под руководством преподавателей, так и в часы самостоятельной подготовки.</w:t>
      </w:r>
    </w:p>
    <w:p w:rsidR="00FB45DB" w:rsidRPr="00477431" w:rsidRDefault="00FB45DB" w:rsidP="009966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431">
        <w:rPr>
          <w:rFonts w:ascii="Times New Roman" w:hAnsi="Times New Roman"/>
          <w:sz w:val="28"/>
          <w:szCs w:val="28"/>
        </w:rPr>
        <w:lastRenderedPageBreak/>
        <w:t xml:space="preserve">В ходе самостоятельной работы реализуются главные функции обучения – закрепление  знаний и переработка их в устойчивые умения и навыки. Одновременно с этим приобретаются навыки работы с научной литературой и навыки самостоятельного поиска знаний. </w:t>
      </w:r>
    </w:p>
    <w:p w:rsidR="00FB45DB" w:rsidRPr="00477431" w:rsidRDefault="00FB45DB" w:rsidP="00996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7431">
        <w:rPr>
          <w:rFonts w:ascii="Times New Roman" w:hAnsi="Times New Roman"/>
          <w:color w:val="000000"/>
          <w:sz w:val="28"/>
          <w:szCs w:val="28"/>
        </w:rPr>
        <w:t xml:space="preserve">Завершающими этапами работы студента над </w:t>
      </w:r>
      <w:r w:rsidR="006F1BBF">
        <w:rPr>
          <w:rFonts w:ascii="Times New Roman" w:hAnsi="Times New Roman"/>
          <w:color w:val="000000"/>
          <w:sz w:val="28"/>
          <w:szCs w:val="28"/>
        </w:rPr>
        <w:t>курсом являе</w:t>
      </w:r>
      <w:r w:rsidRPr="00477431">
        <w:rPr>
          <w:rFonts w:ascii="Times New Roman" w:hAnsi="Times New Roman"/>
          <w:color w:val="000000"/>
          <w:sz w:val="28"/>
          <w:szCs w:val="28"/>
        </w:rPr>
        <w:t>тся тестировани</w:t>
      </w:r>
      <w:r w:rsidR="006F1BBF">
        <w:rPr>
          <w:rFonts w:ascii="Times New Roman" w:hAnsi="Times New Roman"/>
          <w:color w:val="000000"/>
          <w:sz w:val="28"/>
          <w:szCs w:val="28"/>
        </w:rPr>
        <w:t>е</w:t>
      </w:r>
      <w:r w:rsidR="00251438">
        <w:rPr>
          <w:rFonts w:ascii="Times New Roman" w:hAnsi="Times New Roman"/>
          <w:color w:val="000000"/>
          <w:sz w:val="28"/>
          <w:szCs w:val="28"/>
        </w:rPr>
        <w:t xml:space="preserve"> и зачет</w:t>
      </w:r>
      <w:r w:rsidRPr="00477431">
        <w:rPr>
          <w:rFonts w:ascii="Times New Roman" w:hAnsi="Times New Roman"/>
          <w:color w:val="000000"/>
          <w:sz w:val="28"/>
          <w:szCs w:val="28"/>
        </w:rPr>
        <w:t>.</w:t>
      </w:r>
    </w:p>
    <w:p w:rsidR="00FB45DB" w:rsidRPr="00477431" w:rsidRDefault="00FB45DB" w:rsidP="009966DC">
      <w:pPr>
        <w:pStyle w:val="ac"/>
        <w:spacing w:before="0" w:after="0" w:line="360" w:lineRule="auto"/>
        <w:ind w:firstLine="360"/>
        <w:jc w:val="both"/>
        <w:rPr>
          <w:sz w:val="28"/>
          <w:szCs w:val="28"/>
        </w:rPr>
      </w:pPr>
      <w:r w:rsidRPr="00477431">
        <w:rPr>
          <w:sz w:val="28"/>
          <w:szCs w:val="28"/>
        </w:rPr>
        <w:t xml:space="preserve">Раскрывая тот или иной </w:t>
      </w:r>
      <w:r w:rsidR="00251438">
        <w:rPr>
          <w:sz w:val="28"/>
          <w:szCs w:val="28"/>
        </w:rPr>
        <w:t>зачетный</w:t>
      </w:r>
      <w:r w:rsidRPr="00477431">
        <w:rPr>
          <w:sz w:val="28"/>
          <w:szCs w:val="28"/>
        </w:rPr>
        <w:t xml:space="preserve"> вопрос, необходимо выполнить следующие требования:</w:t>
      </w:r>
    </w:p>
    <w:p w:rsidR="00FB45DB" w:rsidRPr="00477431" w:rsidRDefault="00FB45DB" w:rsidP="009966DC">
      <w:pPr>
        <w:pStyle w:val="ac"/>
        <w:spacing w:before="0" w:after="0" w:line="360" w:lineRule="auto"/>
        <w:jc w:val="both"/>
        <w:rPr>
          <w:sz w:val="28"/>
          <w:szCs w:val="28"/>
        </w:rPr>
      </w:pPr>
      <w:r w:rsidRPr="00477431">
        <w:rPr>
          <w:sz w:val="28"/>
          <w:szCs w:val="28"/>
        </w:rPr>
        <w:t>– раскрыть содержание (смысл) вопроса кратко и по существу дела, дать ясные, четкие определения основных понятий темы (а по требованию экзаменатора дать четкое определение также любого другого понятия курса);</w:t>
      </w:r>
    </w:p>
    <w:p w:rsidR="00FB45DB" w:rsidRPr="00477431" w:rsidRDefault="00FB45DB" w:rsidP="009966DC">
      <w:pPr>
        <w:pStyle w:val="ac"/>
        <w:spacing w:before="0" w:after="0" w:line="360" w:lineRule="auto"/>
        <w:jc w:val="both"/>
        <w:rPr>
          <w:sz w:val="28"/>
          <w:szCs w:val="28"/>
        </w:rPr>
      </w:pPr>
      <w:r w:rsidRPr="00477431">
        <w:rPr>
          <w:sz w:val="28"/>
          <w:szCs w:val="28"/>
        </w:rPr>
        <w:t xml:space="preserve">– объяснить, почему вопрос находится в ведении </w:t>
      </w:r>
      <w:r w:rsidR="00251438">
        <w:rPr>
          <w:sz w:val="28"/>
          <w:szCs w:val="28"/>
        </w:rPr>
        <w:t>культурологии</w:t>
      </w:r>
      <w:r w:rsidRPr="00477431">
        <w:rPr>
          <w:sz w:val="28"/>
          <w:szCs w:val="28"/>
        </w:rPr>
        <w:t xml:space="preserve"> и показать, каким образом то или иное его решение влияет на наши представления о мире, обществе, человеке;</w:t>
      </w:r>
    </w:p>
    <w:p w:rsidR="00FB45DB" w:rsidRPr="00477431" w:rsidRDefault="00FB45DB" w:rsidP="009966DC">
      <w:pPr>
        <w:pStyle w:val="ac"/>
        <w:spacing w:before="0" w:after="0" w:line="360" w:lineRule="auto"/>
        <w:jc w:val="both"/>
        <w:rPr>
          <w:sz w:val="28"/>
          <w:szCs w:val="28"/>
        </w:rPr>
      </w:pPr>
      <w:r w:rsidRPr="00477431">
        <w:rPr>
          <w:sz w:val="28"/>
          <w:szCs w:val="28"/>
        </w:rPr>
        <w:t>– проследить, насколько возможно, эволюцию представлений о рассматриваемом явлении, сравнить различные точки зрения, продемонстрировать их сильные и слабые стороны;</w:t>
      </w:r>
    </w:p>
    <w:p w:rsidR="00FB45DB" w:rsidRPr="00477431" w:rsidRDefault="00FB45DB" w:rsidP="009966DC">
      <w:pPr>
        <w:pStyle w:val="ac"/>
        <w:spacing w:before="0" w:after="0" w:line="360" w:lineRule="auto"/>
        <w:jc w:val="both"/>
        <w:rPr>
          <w:sz w:val="28"/>
          <w:szCs w:val="28"/>
        </w:rPr>
      </w:pPr>
      <w:r w:rsidRPr="00477431">
        <w:rPr>
          <w:sz w:val="28"/>
          <w:szCs w:val="28"/>
        </w:rPr>
        <w:t>– показать актуальность затрагиваемой проблематики;</w:t>
      </w:r>
    </w:p>
    <w:p w:rsidR="00FB45DB" w:rsidRPr="00477431" w:rsidRDefault="00FB45DB" w:rsidP="009966DC">
      <w:pPr>
        <w:pStyle w:val="af9"/>
        <w:spacing w:line="360" w:lineRule="auto"/>
        <w:jc w:val="both"/>
        <w:rPr>
          <w:b/>
          <w:szCs w:val="28"/>
        </w:rPr>
      </w:pPr>
      <w:r w:rsidRPr="00477431">
        <w:rPr>
          <w:szCs w:val="28"/>
        </w:rPr>
        <w:t>– связать по требованию экзаменаторов данный вопрос с любым другим вопросом курса, а также с проблемами отрасли, в которой специализируется будущий бакалавр.</w:t>
      </w:r>
    </w:p>
    <w:p w:rsidR="006F1BBF" w:rsidRPr="00622824" w:rsidRDefault="006F1BBF" w:rsidP="006F1BBF">
      <w:pPr>
        <w:pStyle w:val="ac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622824">
        <w:rPr>
          <w:b/>
          <w:sz w:val="28"/>
          <w:szCs w:val="28"/>
          <w:u w:val="single"/>
        </w:rPr>
        <w:t xml:space="preserve">Методические рекомендации к </w:t>
      </w:r>
      <w:r>
        <w:rPr>
          <w:b/>
          <w:sz w:val="28"/>
          <w:szCs w:val="28"/>
          <w:u w:val="single"/>
        </w:rPr>
        <w:t>работе над подготовленным сообщением</w:t>
      </w:r>
    </w:p>
    <w:p w:rsidR="006F1BBF" w:rsidRDefault="00251438" w:rsidP="006F1BBF">
      <w:pPr>
        <w:pStyle w:val="ac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Проверочное</w:t>
      </w:r>
      <w:r w:rsidR="006F1BBF">
        <w:rPr>
          <w:sz w:val="28"/>
          <w:szCs w:val="28"/>
        </w:rPr>
        <w:t xml:space="preserve"> средство «подготовленное сообщение» охватывает разнообразные формы: заранее подготовленный вопрос семинарского занятия, реферат, библиографический обзор, сочинение, презентацию, доклад…</w:t>
      </w:r>
    </w:p>
    <w:p w:rsidR="006F1BBF" w:rsidRDefault="006F1BBF" w:rsidP="006F1BBF">
      <w:pPr>
        <w:pStyle w:val="ac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все названные формы обладают единой структурой, предполагают приблизительно одинаковые затраты времени на подготовку и </w:t>
      </w:r>
      <w:r>
        <w:rPr>
          <w:sz w:val="28"/>
          <w:szCs w:val="28"/>
        </w:rPr>
        <w:lastRenderedPageBreak/>
        <w:t>на представление результатов в ходе занятия, а главное – оцениваются по единым критериям (см. Раздел 4.2.2). Различия касаются особенностей оформления текста и выбора методики изложения, однако эти моменты не являются существенными с точки зрения задач освоения дисциплины.</w:t>
      </w:r>
    </w:p>
    <w:p w:rsidR="006F1BBF" w:rsidRPr="006F1BBF" w:rsidRDefault="006F1BBF" w:rsidP="006F1BBF">
      <w:pPr>
        <w:pStyle w:val="ac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6F1BBF">
        <w:rPr>
          <w:b/>
          <w:sz w:val="28"/>
          <w:szCs w:val="28"/>
        </w:rPr>
        <w:t xml:space="preserve">Требования к оформлению </w:t>
      </w:r>
      <w:r w:rsidR="00251438">
        <w:rPr>
          <w:b/>
          <w:sz w:val="28"/>
          <w:szCs w:val="28"/>
        </w:rPr>
        <w:t xml:space="preserve">подготовленного сообщения, </w:t>
      </w:r>
      <w:r w:rsidRPr="006F1BBF">
        <w:rPr>
          <w:b/>
          <w:sz w:val="28"/>
          <w:szCs w:val="28"/>
        </w:rPr>
        <w:t xml:space="preserve">реферата или </w:t>
      </w:r>
      <w:r w:rsidR="00251438">
        <w:rPr>
          <w:b/>
          <w:sz w:val="28"/>
          <w:szCs w:val="28"/>
        </w:rPr>
        <w:t>доклада</w:t>
      </w:r>
    </w:p>
    <w:p w:rsidR="006F1BBF" w:rsidRDefault="00251438" w:rsidP="006F1BBF">
      <w:pPr>
        <w:pStyle w:val="ac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6F1BBF" w:rsidRPr="004D027C">
        <w:rPr>
          <w:sz w:val="28"/>
          <w:szCs w:val="28"/>
        </w:rPr>
        <w:t xml:space="preserve"> необходимо </w:t>
      </w:r>
      <w:r w:rsidR="006F1BBF">
        <w:rPr>
          <w:sz w:val="28"/>
          <w:szCs w:val="28"/>
        </w:rPr>
        <w:t>представить</w:t>
      </w:r>
      <w:r w:rsidR="006F1BBF" w:rsidRPr="004D027C">
        <w:rPr>
          <w:sz w:val="28"/>
          <w:szCs w:val="28"/>
        </w:rPr>
        <w:t xml:space="preserve"> в напечатанном виде. Объем реферата  не более </w:t>
      </w:r>
      <w:r w:rsidR="006F1BBF">
        <w:rPr>
          <w:sz w:val="28"/>
          <w:szCs w:val="28"/>
        </w:rPr>
        <w:t>10</w:t>
      </w:r>
      <w:r w:rsidR="006F1BBF" w:rsidRPr="004D027C">
        <w:rPr>
          <w:sz w:val="28"/>
          <w:szCs w:val="28"/>
        </w:rPr>
        <w:t xml:space="preserve"> страниц машинописного текста включая титульный лист, содержание и список литературы</w:t>
      </w:r>
      <w:r w:rsidR="006F1BBF">
        <w:rPr>
          <w:sz w:val="28"/>
          <w:szCs w:val="28"/>
        </w:rPr>
        <w:t>, а объем сочинения – не более 15 страниц</w:t>
      </w:r>
      <w:r w:rsidR="006F1BBF" w:rsidRPr="004D027C">
        <w:rPr>
          <w:sz w:val="28"/>
          <w:szCs w:val="28"/>
        </w:rPr>
        <w:t>. Текст</w:t>
      </w:r>
      <w:r w:rsidR="006F1BBF">
        <w:rPr>
          <w:sz w:val="28"/>
          <w:szCs w:val="28"/>
        </w:rPr>
        <w:t xml:space="preserve"> набирается</w:t>
      </w:r>
      <w:r w:rsidR="006F1BBF" w:rsidRPr="004D027C">
        <w:rPr>
          <w:sz w:val="28"/>
          <w:szCs w:val="28"/>
        </w:rPr>
        <w:t xml:space="preserve"> 14 шрифтом через 1,5 интервал, красная строка 1,25, интервал между абзацами «0», отступ: слева 3; справа 2, выравнивание текста по шир</w:t>
      </w:r>
      <w:r w:rsidR="006F1BBF">
        <w:rPr>
          <w:sz w:val="28"/>
          <w:szCs w:val="28"/>
        </w:rPr>
        <w:t>ине страницы.</w:t>
      </w:r>
    </w:p>
    <w:p w:rsidR="006F1BBF" w:rsidRPr="004D027C" w:rsidRDefault="006F1BBF" w:rsidP="00457A27">
      <w:pPr>
        <w:pStyle w:val="ac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ст</w:t>
      </w:r>
      <w:r w:rsidRPr="004D027C">
        <w:rPr>
          <w:sz w:val="28"/>
          <w:szCs w:val="28"/>
        </w:rPr>
        <w:t>руктурны</w:t>
      </w:r>
      <w:r>
        <w:rPr>
          <w:sz w:val="28"/>
          <w:szCs w:val="28"/>
        </w:rPr>
        <w:t>е</w:t>
      </w:r>
      <w:r w:rsidRPr="004D027C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ы</w:t>
      </w:r>
      <w:r w:rsidRPr="004D027C">
        <w:rPr>
          <w:sz w:val="28"/>
          <w:szCs w:val="28"/>
        </w:rPr>
        <w:t>:</w:t>
      </w:r>
    </w:p>
    <w:p w:rsidR="006F1BBF" w:rsidRPr="004D027C" w:rsidRDefault="006F1BBF" w:rsidP="00457A27">
      <w:pPr>
        <w:pStyle w:val="ac"/>
        <w:spacing w:before="0" w:after="0" w:line="360" w:lineRule="auto"/>
        <w:ind w:firstLine="709"/>
        <w:jc w:val="both"/>
        <w:rPr>
          <w:sz w:val="28"/>
          <w:szCs w:val="28"/>
        </w:rPr>
      </w:pPr>
      <w:r w:rsidRPr="004D027C">
        <w:rPr>
          <w:sz w:val="28"/>
          <w:szCs w:val="28"/>
        </w:rPr>
        <w:t>Титульный лист</w:t>
      </w:r>
    </w:p>
    <w:p w:rsidR="006F1BBF" w:rsidRPr="004D027C" w:rsidRDefault="006F1BBF" w:rsidP="00457A27">
      <w:pPr>
        <w:pStyle w:val="ac"/>
        <w:spacing w:before="0" w:after="0" w:line="360" w:lineRule="auto"/>
        <w:ind w:firstLine="709"/>
        <w:jc w:val="both"/>
        <w:rPr>
          <w:sz w:val="28"/>
          <w:szCs w:val="28"/>
        </w:rPr>
      </w:pPr>
      <w:r w:rsidRPr="004D027C">
        <w:rPr>
          <w:sz w:val="28"/>
          <w:szCs w:val="28"/>
        </w:rPr>
        <w:t>Содержание</w:t>
      </w:r>
    </w:p>
    <w:p w:rsidR="006F1BBF" w:rsidRPr="004D027C" w:rsidRDefault="006F1BBF" w:rsidP="00457A27">
      <w:pPr>
        <w:pStyle w:val="ac"/>
        <w:spacing w:before="0" w:after="0" w:line="360" w:lineRule="auto"/>
        <w:ind w:firstLine="709"/>
        <w:jc w:val="both"/>
        <w:rPr>
          <w:sz w:val="28"/>
          <w:szCs w:val="28"/>
        </w:rPr>
      </w:pPr>
      <w:r w:rsidRPr="004D027C">
        <w:rPr>
          <w:sz w:val="28"/>
          <w:szCs w:val="28"/>
        </w:rPr>
        <w:t>Введение</w:t>
      </w:r>
    </w:p>
    <w:p w:rsidR="006F1BBF" w:rsidRPr="004D027C" w:rsidRDefault="006F1BBF" w:rsidP="00457A27">
      <w:pPr>
        <w:pStyle w:val="ac"/>
        <w:spacing w:before="0" w:after="0" w:line="360" w:lineRule="auto"/>
        <w:ind w:firstLine="709"/>
        <w:jc w:val="both"/>
        <w:rPr>
          <w:sz w:val="28"/>
          <w:szCs w:val="28"/>
        </w:rPr>
      </w:pPr>
      <w:r w:rsidRPr="004D027C">
        <w:rPr>
          <w:sz w:val="28"/>
          <w:szCs w:val="28"/>
        </w:rPr>
        <w:t>Основная часть</w:t>
      </w:r>
      <w:r>
        <w:rPr>
          <w:sz w:val="28"/>
          <w:szCs w:val="28"/>
        </w:rPr>
        <w:t xml:space="preserve"> (1-3 раздела)</w:t>
      </w:r>
    </w:p>
    <w:p w:rsidR="006F1BBF" w:rsidRPr="004D027C" w:rsidRDefault="006F1BBF" w:rsidP="00457A27">
      <w:pPr>
        <w:pStyle w:val="ac"/>
        <w:spacing w:before="0" w:after="0" w:line="360" w:lineRule="auto"/>
        <w:ind w:firstLine="709"/>
        <w:jc w:val="both"/>
        <w:rPr>
          <w:sz w:val="28"/>
          <w:szCs w:val="28"/>
        </w:rPr>
      </w:pPr>
      <w:r w:rsidRPr="004D027C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(</w:t>
      </w:r>
      <w:r w:rsidRPr="004D027C">
        <w:rPr>
          <w:sz w:val="28"/>
          <w:szCs w:val="28"/>
        </w:rPr>
        <w:t>выводы</w:t>
      </w:r>
      <w:r>
        <w:rPr>
          <w:sz w:val="28"/>
          <w:szCs w:val="28"/>
        </w:rPr>
        <w:t>, резюме)</w:t>
      </w:r>
    </w:p>
    <w:p w:rsidR="006F1BBF" w:rsidRPr="004D027C" w:rsidRDefault="006F1BBF" w:rsidP="00457A27">
      <w:pPr>
        <w:pStyle w:val="ac"/>
        <w:spacing w:before="0" w:after="0" w:line="360" w:lineRule="auto"/>
        <w:ind w:firstLine="709"/>
        <w:jc w:val="both"/>
        <w:rPr>
          <w:sz w:val="28"/>
          <w:szCs w:val="28"/>
        </w:rPr>
      </w:pPr>
      <w:r w:rsidRPr="004D027C">
        <w:rPr>
          <w:sz w:val="28"/>
          <w:szCs w:val="28"/>
        </w:rPr>
        <w:t>Библиографический список (</w:t>
      </w:r>
      <w:r>
        <w:rPr>
          <w:sz w:val="28"/>
          <w:szCs w:val="28"/>
        </w:rPr>
        <w:t xml:space="preserve">для реферата: </w:t>
      </w:r>
      <w:r w:rsidRPr="004D027C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10</w:t>
      </w:r>
      <w:r w:rsidRPr="004D027C">
        <w:rPr>
          <w:sz w:val="28"/>
          <w:szCs w:val="28"/>
        </w:rPr>
        <w:t xml:space="preserve"> источников)</w:t>
      </w:r>
    </w:p>
    <w:p w:rsidR="006F1BBF" w:rsidRPr="00C32C7B" w:rsidRDefault="00457A27" w:rsidP="006F1B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Возможные темы докладов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1. Античность — основа европейской цивилизации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2. Основные черты средневековой европейской «картины мира».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3. Возрождение: общая характеристика этапов. Принципы гуманизма и антропоцентризма: сущность и значение для европейской культуры.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4. Реформация в культуре Европы.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5. Романский стиль, готика, классицизм, барокко, рококо, реализм: общая характеристика стилей.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 xml:space="preserve">6. Культурные особенности Запада и Востока: сравнительный анализ. 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7. Западная культура ХХ века: стили, направления, ценности.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lastRenderedPageBreak/>
        <w:t>8. Культура постмодернизма. Общая характеристика.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9. Многообразие видов культур.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10. Культура общения и поведения.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11. Культурные ценности.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12. Интеллигенция и элитарная культура.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13. Перспективы развития народной культуры.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14. Сравнительный анализ элитарной и массовой культуры.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15. Влияние технического прогресса на развитие культуры".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16. Культурные ценности первобытного общества.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17. Искусство Древнего Востока.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18. Празднества и традиции Древней Греции.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19. Культура Древнего Рима.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20. Культурные ценности средневековой Европы.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21. Научные открытия XIX века: в математике, философии, химии, биологии, физике.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22. Основные художественные и литературные направления XIX века: романтизм, модернизм, идеализм, реализм.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23. Искусство XX века и его основные направления: кубизм, футуризм, сюрреализм, фовизм, экспрессионизм, абстракционизм.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24. Эволюционизм и его особенности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25. Происхождение культуры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26. Культура информационного общества.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27. Советская культура и современная Россия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28. Культура и антикультура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29. Единство и многообразие культур. Теория К. Ясперса</w:t>
      </w:r>
    </w:p>
    <w:p w:rsidR="006F1BBF" w:rsidRPr="00B36A23" w:rsidRDefault="006F1BBF" w:rsidP="006F1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30. Искусство постмодернизма.</w:t>
      </w:r>
    </w:p>
    <w:p w:rsidR="00FB45DB" w:rsidRDefault="00FB45DB" w:rsidP="009966DC">
      <w:pPr>
        <w:pStyle w:val="HTML"/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113" w:rsidRPr="00477431" w:rsidRDefault="00A21113" w:rsidP="009966DC">
      <w:pPr>
        <w:pStyle w:val="HTML"/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03E" w:rsidRPr="0000403E" w:rsidRDefault="0000403E" w:rsidP="0000403E">
      <w:pPr>
        <w:tabs>
          <w:tab w:val="left" w:pos="426"/>
        </w:tabs>
        <w:suppressAutoHyphens/>
        <w:ind w:left="6"/>
        <w:jc w:val="center"/>
        <w:rPr>
          <w:rFonts w:ascii="Times New Roman" w:hAnsi="Times New Roman"/>
          <w:b/>
          <w:sz w:val="28"/>
          <w:szCs w:val="28"/>
        </w:rPr>
      </w:pPr>
      <w:r w:rsidRPr="0000403E">
        <w:rPr>
          <w:rFonts w:ascii="Times New Roman" w:hAnsi="Times New Roman"/>
          <w:b/>
          <w:sz w:val="28"/>
          <w:szCs w:val="28"/>
        </w:rPr>
        <w:lastRenderedPageBreak/>
        <w:t>3. КОМПОНЕНТЫ МОНИТОРИНГА УЧЕБНЫХ ДОСТИЖЕНИЙ СТУДЕНТОВ</w:t>
      </w:r>
    </w:p>
    <w:p w:rsidR="0000403E" w:rsidRPr="0000403E" w:rsidRDefault="0000403E" w:rsidP="0000403E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00403E">
        <w:rPr>
          <w:rFonts w:ascii="Times New Roman" w:hAnsi="Times New Roman"/>
          <w:b/>
          <w:sz w:val="28"/>
          <w:szCs w:val="28"/>
        </w:rPr>
        <w:t>3.1. ТЕХНОЛОГИЧЕСКАЯ КАРТА РЕЙТИНГА ДИСЦИПЛИНЫ «</w:t>
      </w:r>
      <w:r w:rsidR="00AF6618">
        <w:rPr>
          <w:rFonts w:ascii="Times New Roman" w:hAnsi="Times New Roman"/>
          <w:b/>
          <w:sz w:val="28"/>
          <w:szCs w:val="28"/>
        </w:rPr>
        <w:t>КУЛЬТУРОЛОГИЯ</w:t>
      </w:r>
      <w:r w:rsidRPr="0000403E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1704" w:type="dxa"/>
        <w:tblInd w:w="-34" w:type="dxa"/>
        <w:tblLayout w:type="fixed"/>
        <w:tblLook w:val="0000"/>
      </w:tblPr>
      <w:tblGrid>
        <w:gridCol w:w="1843"/>
        <w:gridCol w:w="142"/>
        <w:gridCol w:w="3093"/>
        <w:gridCol w:w="26"/>
        <w:gridCol w:w="1984"/>
        <w:gridCol w:w="992"/>
        <w:gridCol w:w="1560"/>
        <w:gridCol w:w="2064"/>
      </w:tblGrid>
      <w:tr w:rsidR="00A12B91" w:rsidRPr="00A12B91" w:rsidTr="00533B32">
        <w:trPr>
          <w:gridAfter w:val="1"/>
          <w:wAfter w:w="2064" w:type="dxa"/>
          <w:trHeight w:val="9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образования.</w:t>
            </w:r>
          </w:p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Название программы/направленности (профиля) образовательной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tabs>
                <w:tab w:val="left" w:pos="9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12B91">
              <w:rPr>
                <w:rFonts w:ascii="Times New Roman" w:hAnsi="Times New Roman"/>
              </w:rPr>
              <w:t>Количество зачетных единиц</w:t>
            </w:r>
          </w:p>
        </w:tc>
      </w:tr>
      <w:tr w:rsidR="00A12B91" w:rsidRPr="00A12B91" w:rsidTr="00533B32">
        <w:trPr>
          <w:gridAfter w:val="1"/>
          <w:wAfter w:w="2064" w:type="dxa"/>
          <w:trHeight w:val="3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4064AC" w:rsidP="009966DC">
            <w:pPr>
              <w:tabs>
                <w:tab w:val="left" w:pos="91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Культурология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7F0436" w:rsidP="009966DC">
            <w:pPr>
              <w:tabs>
                <w:tab w:val="left" w:pos="910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44.03.01Педагогическое образование</w:t>
            </w:r>
            <w:r w:rsidR="00A12B91" w:rsidRPr="00A12B91">
              <w:rPr>
                <w:rFonts w:ascii="Times New Roman" w:hAnsi="Times New Roman"/>
              </w:rPr>
              <w:t>/Бакалавриат</w:t>
            </w:r>
          </w:p>
          <w:p w:rsidR="00A12B91" w:rsidRDefault="00A12B91" w:rsidP="009966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A12B91">
              <w:rPr>
                <w:rFonts w:ascii="Times New Roman" w:hAnsi="Times New Roman"/>
              </w:rPr>
              <w:t xml:space="preserve">Направленность (профиль) образовательной программы: </w:t>
            </w:r>
          </w:p>
          <w:p w:rsidR="004064AC" w:rsidRPr="00A12B91" w:rsidRDefault="00812807" w:rsidP="009966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4064AC" w:rsidP="009966DC">
            <w:pPr>
              <w:tabs>
                <w:tab w:val="left" w:pos="91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12B91" w:rsidRPr="00A12B91" w:rsidTr="00533B32">
        <w:trPr>
          <w:gridAfter w:val="1"/>
          <w:wAfter w:w="2064" w:type="dxa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A12B91" w:rsidRPr="00A12B91" w:rsidTr="00533B32">
        <w:trPr>
          <w:gridAfter w:val="1"/>
          <w:wAfter w:w="2064" w:type="dxa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Предшествующие</w:t>
            </w: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64AC">
              <w:rPr>
                <w:rFonts w:ascii="Times New Roman" w:hAnsi="Times New Roman" w:cs="Times New Roman"/>
                <w:color w:val="000000"/>
                <w:szCs w:val="28"/>
              </w:rPr>
              <w:t>социология</w:t>
            </w:r>
          </w:p>
        </w:tc>
      </w:tr>
      <w:tr w:rsidR="00A12B91" w:rsidRPr="00A12B91" w:rsidTr="00533B32">
        <w:trPr>
          <w:gridAfter w:val="1"/>
          <w:wAfter w:w="2064" w:type="dxa"/>
          <w:trHeight w:val="65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rPr>
                <w:rFonts w:ascii="Times New Roman" w:hAnsi="Times New Roman" w:cs="Times New Roman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Последующие</w:t>
            </w: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64A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A12B91" w:rsidRPr="00A12B91" w:rsidTr="00533B32">
        <w:trPr>
          <w:gridAfter w:val="1"/>
          <w:wAfter w:w="2064" w:type="dxa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БАЗОВЫЙ РАЗДЕЛ 1</w:t>
            </w:r>
          </w:p>
          <w:p w:rsidR="0000403E" w:rsidRPr="00A12B91" w:rsidRDefault="0000403E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B91" w:rsidRPr="00A12B91" w:rsidTr="00533B32">
        <w:trPr>
          <w:gridAfter w:val="1"/>
          <w:wAfter w:w="2064" w:type="dxa"/>
          <w:trHeight w:val="123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Количество баллов 100 %</w:t>
            </w:r>
          </w:p>
        </w:tc>
      </w:tr>
      <w:tr w:rsidR="00A12B91" w:rsidRPr="00A12B91" w:rsidTr="00533B32">
        <w:trPr>
          <w:gridAfter w:val="1"/>
          <w:wAfter w:w="2064" w:type="dxa"/>
          <w:trHeight w:val="12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A12B91" w:rsidRPr="00A12B91" w:rsidTr="00533B32">
        <w:trPr>
          <w:gridAfter w:val="1"/>
          <w:wAfter w:w="2064" w:type="dxa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spacing w:after="0"/>
              <w:rPr>
                <w:rFonts w:ascii="Times New Roman" w:hAnsi="Times New Roman"/>
              </w:rPr>
            </w:pPr>
            <w:r w:rsidRPr="00A12B91">
              <w:rPr>
                <w:rFonts w:ascii="Times New Roman" w:hAnsi="Times New Roman"/>
              </w:rPr>
              <w:t>Устный опрос (любого вида)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6F1BBF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6F1BBF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2B91" w:rsidRPr="00A12B91" w:rsidTr="00533B32">
        <w:trPr>
          <w:gridAfter w:val="1"/>
          <w:wAfter w:w="2064" w:type="dxa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spacing w:after="0"/>
              <w:rPr>
                <w:rFonts w:ascii="Times New Roman" w:hAnsi="Times New Roman"/>
                <w:bCs/>
              </w:rPr>
            </w:pPr>
            <w:r w:rsidRPr="00A12B91">
              <w:rPr>
                <w:rFonts w:ascii="Times New Roman" w:hAnsi="Times New Roman"/>
                <w:bCs/>
              </w:rPr>
              <w:t>Подготовленное сообщение (любого вида)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6F1BBF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6F1BBF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2B91" w:rsidRPr="00A12B91" w:rsidTr="00533B32">
        <w:trPr>
          <w:gridAfter w:val="1"/>
          <w:wAfter w:w="2064" w:type="dxa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3E" w:rsidRDefault="0000403E" w:rsidP="009966DC">
            <w:pPr>
              <w:spacing w:after="0"/>
              <w:rPr>
                <w:rFonts w:ascii="Times New Roman" w:hAnsi="Times New Roman"/>
              </w:rPr>
            </w:pPr>
          </w:p>
          <w:p w:rsidR="0000403E" w:rsidRPr="00A12B91" w:rsidRDefault="0000403E" w:rsidP="009966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библиографии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6F1BBF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6F1BBF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2B91" w:rsidRPr="00A12B91" w:rsidTr="00533B32">
        <w:trPr>
          <w:gridAfter w:val="1"/>
          <w:wAfter w:w="2064" w:type="dxa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spacing w:after="0"/>
              <w:rPr>
                <w:rFonts w:ascii="Times New Roman" w:hAnsi="Times New Roman"/>
                <w:bCs/>
              </w:rPr>
            </w:pPr>
            <w:r w:rsidRPr="00A12B91">
              <w:rPr>
                <w:rFonts w:ascii="Times New Roman" w:hAnsi="Times New Roman"/>
                <w:bCs/>
              </w:rPr>
              <w:t>Активное участие в ИФР (интеракт. формах работы)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6F1BBF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6F1BBF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2B91" w:rsidRPr="00A12B91" w:rsidTr="00533B32">
        <w:trPr>
          <w:gridAfter w:val="1"/>
          <w:wAfter w:w="2064" w:type="dxa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БАЗОВЫЙ РАЗДЕЛ 2</w:t>
            </w:r>
          </w:p>
          <w:p w:rsidR="0000403E" w:rsidRPr="00A12B91" w:rsidRDefault="0000403E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B91" w:rsidRPr="00A12B91" w:rsidTr="00533B32">
        <w:trPr>
          <w:trHeight w:val="13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Количество баллов 100 %</w:t>
            </w:r>
          </w:p>
        </w:tc>
        <w:tc>
          <w:tcPr>
            <w:tcW w:w="2064" w:type="dxa"/>
            <w:vMerge w:val="restart"/>
            <w:tcBorders>
              <w:left w:val="single" w:sz="4" w:space="0" w:color="000000"/>
            </w:tcBorders>
            <w:vAlign w:val="center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B91" w:rsidRPr="00A12B91" w:rsidTr="00533B32">
        <w:trPr>
          <w:trHeight w:val="135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2064" w:type="dxa"/>
            <w:vMerge/>
            <w:tcBorders>
              <w:left w:val="single" w:sz="4" w:space="0" w:color="000000"/>
            </w:tcBorders>
            <w:vAlign w:val="center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BF" w:rsidRPr="00A12B91" w:rsidTr="00533B3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BF" w:rsidRPr="00A12B91" w:rsidRDefault="006F1BBF" w:rsidP="009966DC">
            <w:pPr>
              <w:pStyle w:val="aff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BF" w:rsidRPr="00A12B91" w:rsidRDefault="006F1BBF" w:rsidP="009966DC">
            <w:pPr>
              <w:spacing w:after="0"/>
              <w:rPr>
                <w:rFonts w:ascii="Times New Roman" w:hAnsi="Times New Roman"/>
              </w:rPr>
            </w:pPr>
            <w:r w:rsidRPr="00A12B91">
              <w:rPr>
                <w:rFonts w:ascii="Times New Roman" w:hAnsi="Times New Roman"/>
              </w:rPr>
              <w:t>Устный опрос (любого вида)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BF" w:rsidRPr="00A12B91" w:rsidRDefault="006F1BBF" w:rsidP="00251438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BF" w:rsidRPr="00A12B91" w:rsidRDefault="006F1BBF" w:rsidP="00251438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tcBorders>
              <w:left w:val="single" w:sz="4" w:space="0" w:color="000000"/>
            </w:tcBorders>
            <w:vAlign w:val="center"/>
          </w:tcPr>
          <w:p w:rsidR="006F1BBF" w:rsidRPr="00A12B91" w:rsidRDefault="006F1BBF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F1BBF" w:rsidRPr="00A12B91" w:rsidTr="00533B3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BF" w:rsidRPr="00A12B91" w:rsidRDefault="006F1BBF" w:rsidP="009966DC">
            <w:pPr>
              <w:pStyle w:val="aff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BF" w:rsidRPr="00A12B91" w:rsidRDefault="006F1BBF" w:rsidP="009966DC">
            <w:pPr>
              <w:spacing w:after="0"/>
              <w:rPr>
                <w:rFonts w:ascii="Times New Roman" w:hAnsi="Times New Roman"/>
                <w:bCs/>
              </w:rPr>
            </w:pPr>
            <w:r w:rsidRPr="00A12B91">
              <w:rPr>
                <w:rFonts w:ascii="Times New Roman" w:hAnsi="Times New Roman"/>
                <w:bCs/>
              </w:rPr>
              <w:t>Подготовленное сообщение (любого вида)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BF" w:rsidRPr="00A12B91" w:rsidRDefault="006F1BBF" w:rsidP="00251438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BF" w:rsidRPr="00A12B91" w:rsidRDefault="006F1BBF" w:rsidP="00251438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left w:val="single" w:sz="4" w:space="0" w:color="000000"/>
            </w:tcBorders>
            <w:vAlign w:val="center"/>
          </w:tcPr>
          <w:p w:rsidR="006F1BBF" w:rsidRPr="00A12B91" w:rsidRDefault="006F1BBF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BF" w:rsidRPr="00A12B91" w:rsidTr="00533B3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BF" w:rsidRPr="00A12B91" w:rsidRDefault="006F1BBF" w:rsidP="009966DC">
            <w:pPr>
              <w:pStyle w:val="aff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3E" w:rsidRDefault="0000403E" w:rsidP="009966DC">
            <w:pPr>
              <w:spacing w:after="0"/>
              <w:rPr>
                <w:rFonts w:ascii="Times New Roman" w:hAnsi="Times New Roman"/>
              </w:rPr>
            </w:pPr>
          </w:p>
          <w:p w:rsidR="006F1BBF" w:rsidRPr="00A12B91" w:rsidRDefault="0000403E" w:rsidP="009966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библиографии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BF" w:rsidRPr="00A12B91" w:rsidRDefault="006F1BBF" w:rsidP="00251438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BF" w:rsidRPr="00A12B91" w:rsidRDefault="006F1BBF" w:rsidP="00251438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left w:val="single" w:sz="4" w:space="0" w:color="000000"/>
            </w:tcBorders>
            <w:vAlign w:val="center"/>
          </w:tcPr>
          <w:p w:rsidR="006F1BBF" w:rsidRPr="00A12B91" w:rsidRDefault="006F1BBF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BF" w:rsidRPr="00A12B91" w:rsidTr="00533B3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BF" w:rsidRPr="00A12B91" w:rsidRDefault="006F1BBF" w:rsidP="009966DC">
            <w:pPr>
              <w:pStyle w:val="aff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BF" w:rsidRPr="00A12B91" w:rsidRDefault="006F1BBF" w:rsidP="009966DC">
            <w:pPr>
              <w:spacing w:after="0"/>
              <w:rPr>
                <w:rFonts w:ascii="Times New Roman" w:hAnsi="Times New Roman"/>
                <w:bCs/>
              </w:rPr>
            </w:pPr>
            <w:r w:rsidRPr="00A12B91">
              <w:rPr>
                <w:rFonts w:ascii="Times New Roman" w:hAnsi="Times New Roman"/>
                <w:bCs/>
              </w:rPr>
              <w:t>Активное участие в ИФР (интеракт. формах работы)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BF" w:rsidRPr="00A12B91" w:rsidRDefault="006F1BBF" w:rsidP="00251438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BF" w:rsidRPr="00A12B91" w:rsidRDefault="006F1BBF" w:rsidP="00251438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tcBorders>
              <w:left w:val="single" w:sz="4" w:space="0" w:color="000000"/>
            </w:tcBorders>
            <w:vAlign w:val="center"/>
          </w:tcPr>
          <w:p w:rsidR="006F1BBF" w:rsidRPr="00A12B91" w:rsidRDefault="006F1BBF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BF" w:rsidRPr="00A12B91" w:rsidTr="00533B3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BF" w:rsidRPr="00A12B91" w:rsidRDefault="006F1BBF" w:rsidP="009966DC">
            <w:pPr>
              <w:pStyle w:val="aff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BF" w:rsidRPr="00A12B91" w:rsidRDefault="006F1BBF" w:rsidP="009966DC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BF" w:rsidRDefault="006F1BBF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BF" w:rsidRDefault="0000403E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64" w:type="dxa"/>
            <w:tcBorders>
              <w:left w:val="single" w:sz="4" w:space="0" w:color="000000"/>
            </w:tcBorders>
            <w:vAlign w:val="center"/>
          </w:tcPr>
          <w:p w:rsidR="006F1BBF" w:rsidRPr="00A12B91" w:rsidRDefault="006F1BBF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B91" w:rsidRPr="00A12B91" w:rsidTr="00533B32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ИТОГОВЫЙ РАЗДЕЛ</w:t>
            </w:r>
          </w:p>
          <w:p w:rsidR="0000403E" w:rsidRPr="00A12B91" w:rsidRDefault="0000403E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000000"/>
            </w:tcBorders>
            <w:vAlign w:val="center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B91" w:rsidRPr="00A12B91" w:rsidTr="00533B32">
        <w:trPr>
          <w:trHeight w:val="13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064" w:type="dxa"/>
            <w:vMerge w:val="restart"/>
            <w:tcBorders>
              <w:left w:val="single" w:sz="4" w:space="0" w:color="000000"/>
            </w:tcBorders>
            <w:vAlign w:val="center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B91" w:rsidRPr="00A12B91" w:rsidTr="00533B32">
        <w:trPr>
          <w:trHeight w:val="135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2064" w:type="dxa"/>
            <w:vMerge/>
            <w:tcBorders>
              <w:left w:val="single" w:sz="4" w:space="0" w:color="000000"/>
            </w:tcBorders>
            <w:vAlign w:val="center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B91" w:rsidRPr="00A12B91" w:rsidTr="00533B3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272729" w:rsidP="009966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00403E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64" w:type="dxa"/>
            <w:tcBorders>
              <w:left w:val="single" w:sz="4" w:space="0" w:color="000000"/>
            </w:tcBorders>
            <w:vAlign w:val="center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B91" w:rsidRPr="00A12B91" w:rsidTr="00533B32">
        <w:trPr>
          <w:gridAfter w:val="1"/>
          <w:wAfter w:w="2064" w:type="dxa"/>
        </w:trPr>
        <w:tc>
          <w:tcPr>
            <w:tcW w:w="5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Default="00A12B91" w:rsidP="009966DC">
            <w:pPr>
              <w:pStyle w:val="aff3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2565F" w:rsidRPr="00A12B91" w:rsidRDefault="0052565F" w:rsidP="009966DC">
            <w:pPr>
              <w:pStyle w:val="aff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2B91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A12B91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</w:tr>
      <w:tr w:rsidR="00A12B91" w:rsidRPr="00A12B91" w:rsidTr="00533B32">
        <w:trPr>
          <w:gridAfter w:val="1"/>
          <w:wAfter w:w="2064" w:type="dxa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A12B91" w:rsidRPr="00A12B91" w:rsidTr="00533B32">
        <w:trPr>
          <w:gridAfter w:val="1"/>
          <w:wAfter w:w="2064" w:type="dxa"/>
          <w:trHeight w:val="123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раздел/ Тема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12B91" w:rsidRPr="00A12B91" w:rsidTr="00533B32">
        <w:trPr>
          <w:gridAfter w:val="1"/>
          <w:wAfter w:w="2064" w:type="dxa"/>
          <w:trHeight w:val="12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A12B91" w:rsidRPr="00A12B91" w:rsidTr="00533B32">
        <w:trPr>
          <w:gridAfter w:val="1"/>
          <w:wAfter w:w="2064" w:type="dxa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Публикация статьи (или принятие к публикации)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12B91" w:rsidRPr="00A12B91" w:rsidTr="00533B32">
        <w:trPr>
          <w:gridAfter w:val="1"/>
          <w:wAfter w:w="2064" w:type="dxa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Выступление на научной конференции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12B91" w:rsidRPr="00A12B91" w:rsidTr="00533B32">
        <w:trPr>
          <w:gridAfter w:val="1"/>
          <w:wAfter w:w="2064" w:type="dxa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Творческое задание (составление кейса, интеллект-карты и т.п.)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12B91" w:rsidRPr="00A12B91" w:rsidTr="00533B32">
        <w:trPr>
          <w:gridAfter w:val="1"/>
          <w:wAfter w:w="2064" w:type="dxa"/>
        </w:trPr>
        <w:tc>
          <w:tcPr>
            <w:tcW w:w="51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 (по итогам изучения всех разделов, без учета дополнительного раздела)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A12B91" w:rsidRPr="00A12B91" w:rsidTr="00533B32">
        <w:trPr>
          <w:gridAfter w:val="1"/>
          <w:wAfter w:w="2064" w:type="dxa"/>
        </w:trPr>
        <w:tc>
          <w:tcPr>
            <w:tcW w:w="51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91" w:rsidRPr="00A12B91" w:rsidRDefault="00A12B91" w:rsidP="009966DC">
            <w:pPr>
              <w:pStyle w:val="aff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2B91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91" w:rsidRPr="00A12B91" w:rsidRDefault="00A12B91" w:rsidP="009966DC">
            <w:pPr>
              <w:pStyle w:val="af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12B91" w:rsidRPr="00A12B91" w:rsidRDefault="00A12B91" w:rsidP="009966DC">
      <w:pPr>
        <w:spacing w:after="0"/>
        <w:rPr>
          <w:rFonts w:ascii="Times New Roman" w:hAnsi="Times New Roman"/>
          <w:b/>
        </w:rPr>
      </w:pPr>
    </w:p>
    <w:p w:rsidR="00A12B91" w:rsidRPr="00A12B91" w:rsidRDefault="00A12B91" w:rsidP="009966DC">
      <w:pPr>
        <w:spacing w:after="0"/>
        <w:rPr>
          <w:rFonts w:ascii="Times New Roman" w:hAnsi="Times New Roman"/>
          <w:b/>
        </w:rPr>
      </w:pPr>
      <w:r w:rsidRPr="00A12B91">
        <w:rPr>
          <w:rFonts w:ascii="Times New Roman" w:hAnsi="Times New Roman"/>
          <w:b/>
        </w:rPr>
        <w:t>Соответствие рейтинговых баллов и академической оценки:</w:t>
      </w:r>
    </w:p>
    <w:p w:rsidR="00A12B91" w:rsidRPr="00A12B91" w:rsidRDefault="00A12B91" w:rsidP="009966DC">
      <w:pPr>
        <w:spacing w:after="0"/>
        <w:rPr>
          <w:rFonts w:ascii="Times New Roman" w:hAnsi="Times New Roman"/>
        </w:rPr>
      </w:pPr>
      <w:r w:rsidRPr="00A12B91">
        <w:rPr>
          <w:rFonts w:ascii="Times New Roman" w:hAnsi="Times New Roman"/>
        </w:rPr>
        <w:t>50 баллов – допуск к</w:t>
      </w:r>
      <w:r w:rsidR="00272729">
        <w:rPr>
          <w:rFonts w:ascii="Times New Roman" w:hAnsi="Times New Roman"/>
        </w:rPr>
        <w:t xml:space="preserve"> зачету</w:t>
      </w:r>
    </w:p>
    <w:p w:rsidR="00A12B91" w:rsidRPr="00A12B91" w:rsidRDefault="00A12B91" w:rsidP="009966DC">
      <w:pPr>
        <w:spacing w:after="0"/>
        <w:rPr>
          <w:rFonts w:ascii="Times New Roman" w:hAnsi="Times New Roman"/>
        </w:rPr>
      </w:pPr>
      <w:r w:rsidRPr="00A12B91">
        <w:rPr>
          <w:rFonts w:ascii="Times New Roman" w:hAnsi="Times New Roman"/>
        </w:rPr>
        <w:t>60–72 – удовлетворительно</w:t>
      </w:r>
    </w:p>
    <w:p w:rsidR="00A12B91" w:rsidRPr="00A12B91" w:rsidRDefault="00A12B91" w:rsidP="009966DC">
      <w:pPr>
        <w:spacing w:after="0"/>
        <w:rPr>
          <w:rFonts w:ascii="Times New Roman" w:hAnsi="Times New Roman"/>
        </w:rPr>
      </w:pPr>
      <w:r w:rsidRPr="00A12B91">
        <w:rPr>
          <w:rFonts w:ascii="Times New Roman" w:hAnsi="Times New Roman"/>
        </w:rPr>
        <w:t>73–86 – хорошо</w:t>
      </w:r>
    </w:p>
    <w:p w:rsidR="00A12B91" w:rsidRPr="00A12B91" w:rsidRDefault="00A12B91" w:rsidP="009966DC">
      <w:pPr>
        <w:spacing w:after="0"/>
        <w:rPr>
          <w:rFonts w:ascii="Times New Roman" w:hAnsi="Times New Roman"/>
        </w:rPr>
      </w:pPr>
      <w:r w:rsidRPr="00A12B91">
        <w:rPr>
          <w:rFonts w:ascii="Times New Roman" w:hAnsi="Times New Roman"/>
        </w:rPr>
        <w:t>87–100 – отлично</w:t>
      </w:r>
    </w:p>
    <w:p w:rsidR="00A12B91" w:rsidRPr="00B36A23" w:rsidRDefault="00A12B91" w:rsidP="009966DC">
      <w:pPr>
        <w:spacing w:after="0"/>
        <w:jc w:val="center"/>
        <w:rPr>
          <w:rFonts w:ascii="Times New Roman" w:hAnsi="Times New Roman"/>
        </w:rPr>
      </w:pPr>
    </w:p>
    <w:p w:rsidR="00A12B91" w:rsidRDefault="00A12B91" w:rsidP="009966DC">
      <w:pPr>
        <w:spacing w:after="0"/>
        <w:jc w:val="center"/>
        <w:rPr>
          <w:rFonts w:ascii="Times New Roman" w:hAnsi="Times New Roman"/>
          <w:b/>
        </w:rPr>
      </w:pPr>
    </w:p>
    <w:p w:rsidR="00A336D1" w:rsidRDefault="00A336D1" w:rsidP="009966DC">
      <w:pPr>
        <w:spacing w:after="0"/>
        <w:jc w:val="center"/>
        <w:rPr>
          <w:rFonts w:ascii="Times New Roman" w:hAnsi="Times New Roman"/>
          <w:b/>
        </w:rPr>
      </w:pPr>
    </w:p>
    <w:p w:rsidR="00272729" w:rsidRDefault="00272729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2729" w:rsidRDefault="00272729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3E4A" w:rsidRDefault="00873E4A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3E4A" w:rsidRDefault="00873E4A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3E4A" w:rsidRDefault="00873E4A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3E4A" w:rsidRDefault="00873E4A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3E4A" w:rsidRDefault="00873E4A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3E4A" w:rsidRDefault="00873E4A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3E4A" w:rsidRDefault="00873E4A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3E4A" w:rsidRDefault="00873E4A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3E4A" w:rsidRDefault="00873E4A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3E4A" w:rsidRDefault="00873E4A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3E4A" w:rsidRDefault="00873E4A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3E4A" w:rsidRDefault="00873E4A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3E4A" w:rsidRDefault="00873E4A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2729" w:rsidRDefault="00272729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0403E" w:rsidRDefault="0000403E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0403E" w:rsidRDefault="0000403E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0403E" w:rsidRDefault="0000403E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0403E" w:rsidRDefault="0000403E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1113" w:rsidRDefault="00A21113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1113" w:rsidRDefault="00A21113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1113" w:rsidRDefault="00A21113" w:rsidP="009966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36D1" w:rsidRPr="00A336D1" w:rsidRDefault="00A336D1" w:rsidP="009966DC">
      <w:pPr>
        <w:spacing w:after="0"/>
        <w:rPr>
          <w:rFonts w:ascii="Times New Roman" w:hAnsi="Times New Roman"/>
          <w:b/>
          <w:sz w:val="28"/>
          <w:szCs w:val="28"/>
        </w:rPr>
      </w:pPr>
      <w:r w:rsidRPr="00A336D1">
        <w:rPr>
          <w:rFonts w:ascii="Times New Roman" w:hAnsi="Times New Roman"/>
          <w:b/>
          <w:sz w:val="28"/>
          <w:szCs w:val="28"/>
        </w:rPr>
        <w:t>3.2. Фонд оценочных средств (контрольно-измерительные материалы)</w:t>
      </w:r>
    </w:p>
    <w:p w:rsidR="00A336D1" w:rsidRPr="00A336D1" w:rsidRDefault="00A336D1" w:rsidP="009966DC">
      <w:pPr>
        <w:spacing w:after="0"/>
        <w:rPr>
          <w:rFonts w:ascii="Times New Roman" w:hAnsi="Times New Roman"/>
          <w:b/>
        </w:rPr>
      </w:pPr>
    </w:p>
    <w:p w:rsidR="00A336D1" w:rsidRPr="00A336D1" w:rsidRDefault="00A336D1" w:rsidP="009966DC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A336D1">
        <w:rPr>
          <w:rFonts w:ascii="Times New Roman" w:hAnsi="Times New Roman"/>
          <w:bCs/>
        </w:rPr>
        <w:t>МИНИСТЕРСТВО НАУКИ И ВЫСШЕГО ОБРАЗОВАНИЯ РФ</w:t>
      </w:r>
    </w:p>
    <w:p w:rsidR="00A336D1" w:rsidRPr="00A336D1" w:rsidRDefault="00A336D1" w:rsidP="009966DC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A336D1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A336D1" w:rsidRPr="00A336D1" w:rsidRDefault="00A336D1" w:rsidP="009966DC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A336D1">
        <w:rPr>
          <w:rFonts w:ascii="Times New Roman" w:hAnsi="Times New Roman"/>
        </w:rPr>
        <w:t>высшего образования</w:t>
      </w:r>
    </w:p>
    <w:p w:rsidR="00A336D1" w:rsidRPr="00A336D1" w:rsidRDefault="00A336D1" w:rsidP="009966DC">
      <w:pPr>
        <w:shd w:val="clear" w:color="auto" w:fill="FFFFFF"/>
        <w:spacing w:after="0"/>
        <w:jc w:val="center"/>
        <w:rPr>
          <w:rFonts w:ascii="Times New Roman" w:hAnsi="Times New Roman"/>
          <w:bCs/>
        </w:rPr>
      </w:pPr>
      <w:r w:rsidRPr="00A336D1">
        <w:rPr>
          <w:rFonts w:ascii="Times New Roman" w:hAnsi="Times New Roman"/>
          <w:bCs/>
        </w:rPr>
        <w:t>Красноярский государственный педагогический университет</w:t>
      </w:r>
    </w:p>
    <w:p w:rsidR="00A336D1" w:rsidRPr="00A336D1" w:rsidRDefault="00A336D1" w:rsidP="009966DC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A336D1">
        <w:rPr>
          <w:rFonts w:ascii="Times New Roman" w:hAnsi="Times New Roman"/>
          <w:bCs/>
        </w:rPr>
        <w:t>им. В.П. Астафьева</w:t>
      </w:r>
    </w:p>
    <w:p w:rsidR="00272729" w:rsidRDefault="00272729" w:rsidP="009966DC">
      <w:pPr>
        <w:shd w:val="clear" w:color="auto" w:fill="FFFFFF"/>
        <w:tabs>
          <w:tab w:val="left" w:leader="underscore" w:pos="748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403E" w:rsidRDefault="0000403E" w:rsidP="009966DC">
      <w:pPr>
        <w:shd w:val="clear" w:color="auto" w:fill="FFFFFF"/>
        <w:tabs>
          <w:tab w:val="left" w:leader="underscore" w:pos="748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36D1" w:rsidRPr="001D52AA" w:rsidRDefault="00A336D1" w:rsidP="009966DC">
      <w:pPr>
        <w:shd w:val="clear" w:color="auto" w:fill="FFFFFF"/>
        <w:tabs>
          <w:tab w:val="left" w:leader="underscore" w:pos="748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D52AA">
        <w:rPr>
          <w:rFonts w:ascii="Times New Roman" w:hAnsi="Times New Roman"/>
          <w:sz w:val="24"/>
          <w:szCs w:val="24"/>
        </w:rPr>
        <w:t>Институт социально-гуманитарных технологий</w:t>
      </w:r>
    </w:p>
    <w:p w:rsidR="00A336D1" w:rsidRPr="001D52AA" w:rsidRDefault="00A336D1" w:rsidP="009966DC">
      <w:pPr>
        <w:shd w:val="clear" w:color="auto" w:fill="FFFFFF"/>
        <w:tabs>
          <w:tab w:val="left" w:leader="underscore" w:pos="6120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1D52AA">
        <w:rPr>
          <w:rFonts w:ascii="Times New Roman" w:hAnsi="Times New Roman"/>
          <w:sz w:val="24"/>
          <w:szCs w:val="24"/>
        </w:rPr>
        <w:t xml:space="preserve">Кафедра </w:t>
      </w:r>
      <w:r w:rsidRPr="001D52AA">
        <w:rPr>
          <w:rFonts w:ascii="Times New Roman" w:hAnsi="Times New Roman"/>
          <w:iCs/>
          <w:sz w:val="24"/>
          <w:szCs w:val="24"/>
        </w:rPr>
        <w:t>философии, социологии и религиоведения</w:t>
      </w:r>
    </w:p>
    <w:p w:rsidR="0000403E" w:rsidRDefault="0000403E" w:rsidP="009966DC">
      <w:pPr>
        <w:shd w:val="clear" w:color="auto" w:fill="FFFFFF"/>
        <w:tabs>
          <w:tab w:val="left" w:leader="underscore" w:pos="6120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272729" w:rsidRPr="00A336D1" w:rsidRDefault="00272729" w:rsidP="009966DC">
      <w:pPr>
        <w:shd w:val="clear" w:color="auto" w:fill="FFFFFF"/>
        <w:tabs>
          <w:tab w:val="left" w:leader="underscore" w:pos="61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4678"/>
        <w:gridCol w:w="5245"/>
      </w:tblGrid>
      <w:tr w:rsidR="00A336D1" w:rsidRPr="00A336D1" w:rsidTr="001D52AA">
        <w:tc>
          <w:tcPr>
            <w:tcW w:w="4678" w:type="dxa"/>
            <w:shd w:val="clear" w:color="auto" w:fill="auto"/>
          </w:tcPr>
          <w:p w:rsidR="00FD0F17" w:rsidRDefault="00FD0F17" w:rsidP="009966D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A336D1" w:rsidRPr="00A336D1" w:rsidRDefault="00A336D1" w:rsidP="009966D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336D1">
              <w:rPr>
                <w:rFonts w:ascii="Times New Roman" w:hAnsi="Times New Roman"/>
              </w:rPr>
              <w:t>УТВЕРЖДЕНО</w:t>
            </w:r>
          </w:p>
          <w:p w:rsidR="00A336D1" w:rsidRPr="00A336D1" w:rsidRDefault="00A336D1" w:rsidP="009966D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36D1">
              <w:rPr>
                <w:rFonts w:ascii="Times New Roman" w:hAnsi="Times New Roman"/>
              </w:rPr>
              <w:t xml:space="preserve">на заседании кафедры </w:t>
            </w:r>
          </w:p>
          <w:p w:rsidR="00A336D1" w:rsidRPr="00A336D1" w:rsidRDefault="00A336D1" w:rsidP="009966D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36D1">
              <w:rPr>
                <w:rFonts w:ascii="Times New Roman" w:hAnsi="Times New Roman"/>
              </w:rPr>
              <w:t xml:space="preserve">Протокол № 10 </w:t>
            </w:r>
          </w:p>
          <w:p w:rsidR="00A336D1" w:rsidRPr="00A336D1" w:rsidRDefault="00A336D1" w:rsidP="009966D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36D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1484630</wp:posOffset>
                  </wp:positionH>
                  <wp:positionV relativeFrom="paragraph">
                    <wp:posOffset>59055</wp:posOffset>
                  </wp:positionV>
                  <wp:extent cx="409575" cy="457200"/>
                  <wp:effectExtent l="0" t="0" r="0" b="0"/>
                  <wp:wrapNone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36D1">
              <w:rPr>
                <w:rFonts w:ascii="Times New Roman" w:hAnsi="Times New Roman"/>
              </w:rPr>
              <w:t>от «18» мая  2018 г.</w:t>
            </w:r>
          </w:p>
          <w:p w:rsidR="00A336D1" w:rsidRPr="00A336D1" w:rsidRDefault="00A336D1" w:rsidP="009966D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36D1">
              <w:rPr>
                <w:rFonts w:ascii="Times New Roman" w:hAnsi="Times New Roman"/>
              </w:rPr>
              <w:t>Зав. кафедрой</w:t>
            </w:r>
          </w:p>
          <w:p w:rsidR="00A336D1" w:rsidRPr="00A336D1" w:rsidRDefault="00A336D1" w:rsidP="009966D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36D1">
              <w:rPr>
                <w:rFonts w:ascii="Times New Roman" w:hAnsi="Times New Roman"/>
              </w:rPr>
              <w:t>Е.Н. Викторук</w:t>
            </w:r>
          </w:p>
        </w:tc>
        <w:tc>
          <w:tcPr>
            <w:tcW w:w="5245" w:type="dxa"/>
            <w:shd w:val="clear" w:color="auto" w:fill="auto"/>
          </w:tcPr>
          <w:p w:rsidR="001D52AA" w:rsidRPr="001D52AA" w:rsidRDefault="001D52AA" w:rsidP="001D52AA">
            <w:pPr>
              <w:spacing w:after="0" w:line="240" w:lineRule="auto"/>
              <w:rPr>
                <w:rFonts w:ascii="Times New Roman" w:hAnsi="Times New Roman"/>
              </w:rPr>
            </w:pPr>
            <w:r w:rsidRPr="001D52AA">
              <w:rPr>
                <w:rFonts w:ascii="Times New Roman" w:hAnsi="Times New Roman"/>
              </w:rPr>
              <w:t>ОДОБРЕНО</w:t>
            </w:r>
          </w:p>
          <w:p w:rsidR="001D52AA" w:rsidRPr="001D52AA" w:rsidRDefault="001D52AA" w:rsidP="001D52AA">
            <w:pPr>
              <w:spacing w:after="0" w:line="240" w:lineRule="auto"/>
              <w:rPr>
                <w:rFonts w:ascii="Times New Roman" w:hAnsi="Times New Roman"/>
              </w:rPr>
            </w:pPr>
            <w:r w:rsidRPr="001D52AA">
              <w:rPr>
                <w:rFonts w:ascii="Times New Roman" w:hAnsi="Times New Roman"/>
              </w:rPr>
              <w:t>На заседании научно-методического совета специальности (направления подготовки)</w:t>
            </w:r>
          </w:p>
          <w:p w:rsidR="001D52AA" w:rsidRPr="001D52AA" w:rsidRDefault="001D52AA" w:rsidP="001D52AA">
            <w:pPr>
              <w:spacing w:after="0" w:line="240" w:lineRule="auto"/>
              <w:rPr>
                <w:rFonts w:ascii="Times New Roman" w:hAnsi="Times New Roman"/>
              </w:rPr>
            </w:pPr>
            <w:r w:rsidRPr="001D52AA">
              <w:rPr>
                <w:rFonts w:ascii="Times New Roman" w:hAnsi="Times New Roman"/>
              </w:rPr>
              <w:t>Протокол № 9</w:t>
            </w:r>
          </w:p>
          <w:p w:rsidR="001D52AA" w:rsidRPr="001D52AA" w:rsidRDefault="001D52AA" w:rsidP="001D52AA">
            <w:pPr>
              <w:spacing w:after="0" w:line="240" w:lineRule="auto"/>
              <w:rPr>
                <w:rFonts w:ascii="Times New Roman" w:hAnsi="Times New Roman"/>
              </w:rPr>
            </w:pPr>
            <w:r w:rsidRPr="001D52AA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20320</wp:posOffset>
                  </wp:positionV>
                  <wp:extent cx="1487170" cy="527050"/>
                  <wp:effectExtent l="0" t="0" r="0" b="0"/>
                  <wp:wrapNone/>
                  <wp:docPr id="1" name="Рисунок 1" descr="CCI2605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CI2605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52AA">
              <w:rPr>
                <w:rFonts w:ascii="Times New Roman" w:hAnsi="Times New Roman"/>
              </w:rPr>
              <w:t>От «13» июня 2018 г.</w:t>
            </w:r>
          </w:p>
          <w:p w:rsidR="001D52AA" w:rsidRDefault="001D52AA" w:rsidP="001D52AA">
            <w:pPr>
              <w:spacing w:after="0" w:line="240" w:lineRule="auto"/>
              <w:rPr>
                <w:rFonts w:ascii="Times New Roman" w:hAnsi="Times New Roman"/>
              </w:rPr>
            </w:pPr>
            <w:r w:rsidRPr="001D52AA">
              <w:rPr>
                <w:rFonts w:ascii="Times New Roman" w:hAnsi="Times New Roman"/>
              </w:rPr>
              <w:t>Председатель НМСС (Н)</w:t>
            </w:r>
          </w:p>
          <w:p w:rsidR="00A336D1" w:rsidRPr="00A336D1" w:rsidRDefault="001D52AA" w:rsidP="001D52A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D52AA">
              <w:rPr>
                <w:rFonts w:ascii="Times New Roman" w:hAnsi="Times New Roman"/>
              </w:rPr>
              <w:t>Близнецов А.С.</w:t>
            </w:r>
          </w:p>
        </w:tc>
      </w:tr>
    </w:tbl>
    <w:p w:rsidR="00A336D1" w:rsidRPr="00A336D1" w:rsidRDefault="00A336D1" w:rsidP="009966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2729" w:rsidRDefault="00272729" w:rsidP="009966D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403E" w:rsidRDefault="0000403E" w:rsidP="009966D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6D1" w:rsidRPr="00A336D1" w:rsidRDefault="00A336D1" w:rsidP="009966DC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A336D1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A336D1" w:rsidRPr="00A336D1" w:rsidRDefault="00A336D1" w:rsidP="009966D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36D1" w:rsidRPr="00A336D1" w:rsidRDefault="00A336D1" w:rsidP="009966DC">
      <w:pPr>
        <w:shd w:val="clear" w:color="auto" w:fill="FFFFFF"/>
        <w:spacing w:after="0"/>
        <w:jc w:val="center"/>
        <w:rPr>
          <w:rFonts w:ascii="Times New Roman" w:hAnsi="Times New Roman"/>
          <w:sz w:val="32"/>
          <w:szCs w:val="32"/>
        </w:rPr>
      </w:pPr>
      <w:r w:rsidRPr="00A336D1">
        <w:rPr>
          <w:rFonts w:ascii="Times New Roman" w:hAnsi="Times New Roman"/>
          <w:sz w:val="28"/>
          <w:szCs w:val="28"/>
        </w:rPr>
        <w:t>для проведения текущего контроля и промежуточной аттестации обучающихся по дисциплине «</w:t>
      </w:r>
      <w:r w:rsidR="005046FD">
        <w:rPr>
          <w:rFonts w:ascii="Times New Roman" w:hAnsi="Times New Roman"/>
          <w:sz w:val="28"/>
          <w:szCs w:val="28"/>
        </w:rPr>
        <w:t>Культурология</w:t>
      </w:r>
      <w:r w:rsidRPr="00A336D1">
        <w:rPr>
          <w:rFonts w:ascii="Times New Roman" w:hAnsi="Times New Roman"/>
          <w:sz w:val="28"/>
          <w:szCs w:val="28"/>
        </w:rPr>
        <w:t>»</w:t>
      </w:r>
    </w:p>
    <w:p w:rsidR="00A336D1" w:rsidRPr="00A336D1" w:rsidRDefault="00A16498" w:rsidP="009966D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7F0436">
        <w:rPr>
          <w:rFonts w:ascii="Times New Roman" w:hAnsi="Times New Roman"/>
          <w:sz w:val="28"/>
          <w:szCs w:val="28"/>
        </w:rPr>
        <w:t>44.03.01Педагогическое образование</w:t>
      </w:r>
    </w:p>
    <w:p w:rsidR="00A336D1" w:rsidRPr="00A336D1" w:rsidRDefault="00A336D1" w:rsidP="009966D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A336D1">
        <w:rPr>
          <w:rFonts w:ascii="Times New Roman" w:hAnsi="Times New Roman"/>
          <w:sz w:val="28"/>
          <w:szCs w:val="28"/>
        </w:rPr>
        <w:t xml:space="preserve">Направленность (профиль) образовательной программы: </w:t>
      </w:r>
    </w:p>
    <w:p w:rsidR="00272729" w:rsidRPr="00A336D1" w:rsidRDefault="00812807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</w:t>
      </w:r>
    </w:p>
    <w:p w:rsidR="00272729" w:rsidRDefault="00272729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36D1" w:rsidRPr="00A336D1" w:rsidRDefault="00A336D1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36D1">
        <w:rPr>
          <w:rFonts w:ascii="Times New Roman" w:hAnsi="Times New Roman"/>
          <w:sz w:val="28"/>
          <w:szCs w:val="28"/>
        </w:rPr>
        <w:t>Квалификация: бакалавр</w:t>
      </w:r>
    </w:p>
    <w:p w:rsidR="00FD0F17" w:rsidRDefault="00FD0F17" w:rsidP="009966D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0403E" w:rsidRDefault="0000403E" w:rsidP="009966D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0403E" w:rsidRDefault="0000403E" w:rsidP="009966D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D52AA" w:rsidRDefault="001D52AA" w:rsidP="009966D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D52AA" w:rsidRDefault="001D52AA" w:rsidP="009966D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D52AA" w:rsidRDefault="001D52AA" w:rsidP="009966D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0403E" w:rsidRDefault="00A336D1" w:rsidP="009966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D52AA">
        <w:rPr>
          <w:rFonts w:ascii="Times New Roman" w:hAnsi="Times New Roman"/>
          <w:sz w:val="24"/>
          <w:szCs w:val="24"/>
        </w:rPr>
        <w:t>Составител</w:t>
      </w:r>
      <w:r w:rsidR="00490FB9">
        <w:rPr>
          <w:rFonts w:ascii="Times New Roman" w:hAnsi="Times New Roman"/>
          <w:sz w:val="24"/>
          <w:szCs w:val="24"/>
        </w:rPr>
        <w:t>ь</w:t>
      </w:r>
      <w:r w:rsidRPr="001D52AA">
        <w:rPr>
          <w:rFonts w:ascii="Times New Roman" w:hAnsi="Times New Roman"/>
          <w:sz w:val="24"/>
          <w:szCs w:val="24"/>
        </w:rPr>
        <w:t>:</w:t>
      </w:r>
      <w:r w:rsidR="0000403E" w:rsidRPr="001D52AA">
        <w:rPr>
          <w:rFonts w:ascii="Times New Roman" w:hAnsi="Times New Roman"/>
          <w:sz w:val="24"/>
          <w:szCs w:val="24"/>
        </w:rPr>
        <w:t xml:space="preserve">  В.В. Минеев</w:t>
      </w:r>
    </w:p>
    <w:p w:rsidR="0052565F" w:rsidRDefault="0052565F" w:rsidP="009966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65F" w:rsidRDefault="0052565F" w:rsidP="009966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113" w:rsidRPr="001D52AA" w:rsidRDefault="00A21113" w:rsidP="009966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6ECB" w:rsidRPr="00B36A23" w:rsidRDefault="00396ECB" w:rsidP="009966DC">
      <w:pPr>
        <w:pStyle w:val="af4"/>
        <w:spacing w:after="0" w:line="276" w:lineRule="auto"/>
        <w:ind w:left="0" w:firstLine="709"/>
        <w:jc w:val="both"/>
        <w:rPr>
          <w:sz w:val="28"/>
          <w:szCs w:val="28"/>
        </w:rPr>
      </w:pPr>
      <w:r w:rsidRPr="00B36A23">
        <w:rPr>
          <w:b/>
          <w:sz w:val="28"/>
          <w:szCs w:val="28"/>
        </w:rPr>
        <w:lastRenderedPageBreak/>
        <w:t>1.</w:t>
      </w:r>
      <w:r w:rsidRPr="00B36A23">
        <w:rPr>
          <w:b/>
          <w:bCs/>
          <w:sz w:val="28"/>
          <w:szCs w:val="28"/>
        </w:rPr>
        <w:t>Назначение фонда оценочных средств</w:t>
      </w:r>
    </w:p>
    <w:p w:rsidR="00F65636" w:rsidRPr="00F65636" w:rsidRDefault="00F65636" w:rsidP="00356FF0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5636">
        <w:rPr>
          <w:rFonts w:ascii="Times New Roman" w:hAnsi="Times New Roman"/>
          <w:sz w:val="28"/>
          <w:szCs w:val="28"/>
        </w:rPr>
        <w:t>1.1. Целью создания ФОС дисциплины «</w:t>
      </w:r>
      <w:r>
        <w:rPr>
          <w:rFonts w:ascii="Times New Roman" w:hAnsi="Times New Roman"/>
          <w:sz w:val="28"/>
          <w:szCs w:val="28"/>
        </w:rPr>
        <w:t>Культурология</w:t>
      </w:r>
      <w:r w:rsidRPr="00F65636">
        <w:rPr>
          <w:rFonts w:ascii="Times New Roman" w:hAnsi="Times New Roman"/>
          <w:sz w:val="28"/>
          <w:szCs w:val="28"/>
        </w:rPr>
        <w:t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 дисциплины.</w:t>
      </w:r>
    </w:p>
    <w:p w:rsidR="00F65636" w:rsidRPr="00F65636" w:rsidRDefault="00F65636" w:rsidP="00356F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5636">
        <w:rPr>
          <w:rFonts w:ascii="Times New Roman" w:hAnsi="Times New Roman"/>
          <w:sz w:val="28"/>
          <w:szCs w:val="28"/>
        </w:rPr>
        <w:t>1.2. ФОС дисциплины  «</w:t>
      </w:r>
      <w:r>
        <w:rPr>
          <w:rFonts w:ascii="Times New Roman" w:hAnsi="Times New Roman"/>
          <w:sz w:val="28"/>
          <w:szCs w:val="28"/>
        </w:rPr>
        <w:t>Культурология</w:t>
      </w:r>
      <w:r w:rsidRPr="00F65636">
        <w:rPr>
          <w:rFonts w:ascii="Times New Roman" w:hAnsi="Times New Roman"/>
          <w:sz w:val="28"/>
          <w:szCs w:val="28"/>
        </w:rPr>
        <w:t>» решает задачи:</w:t>
      </w:r>
    </w:p>
    <w:p w:rsidR="00F65636" w:rsidRPr="00F65636" w:rsidRDefault="00F65636" w:rsidP="00356F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5636">
        <w:rPr>
          <w:rFonts w:ascii="Times New Roman" w:hAnsi="Times New Roman"/>
          <w:sz w:val="28"/>
          <w:szCs w:val="28"/>
        </w:rPr>
        <w:t>– контроль и управление процессом приобретения  студентами необходимых знаний, умений, навыков и уровня сформированности компетенций, определенных в ФГОС ВОпо соответствующему направлению подготовки;</w:t>
      </w:r>
    </w:p>
    <w:p w:rsidR="00F65636" w:rsidRPr="00F65636" w:rsidRDefault="00F65636" w:rsidP="00356F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5636">
        <w:rPr>
          <w:rFonts w:ascii="Times New Roman" w:hAnsi="Times New Roman"/>
          <w:sz w:val="28"/>
          <w:szCs w:val="28"/>
        </w:rPr>
        <w:t>– контроль (с помощью набора оценочных средств) и управление (с помощью элементов обратной связи) достижением целей реализации ОПОП, определенных в виде набора общекультурных и общепрофессиональных компетенций выпускников;</w:t>
      </w:r>
    </w:p>
    <w:p w:rsidR="00F65636" w:rsidRPr="00F65636" w:rsidRDefault="00F65636" w:rsidP="00356F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5636">
        <w:rPr>
          <w:rFonts w:ascii="Times New Roman" w:hAnsi="Times New Roman"/>
          <w:sz w:val="28"/>
          <w:szCs w:val="28"/>
        </w:rPr>
        <w:t>– обеспечение соответствия результатов обучения задачам будущей профессиональной деятельности через совершенствование традиционных методов обучения.</w:t>
      </w:r>
    </w:p>
    <w:p w:rsidR="00F65636" w:rsidRPr="00F65636" w:rsidRDefault="00F65636" w:rsidP="00356FF0">
      <w:pPr>
        <w:shd w:val="clear" w:color="auto" w:fill="FFFFFF"/>
        <w:tabs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5636">
        <w:rPr>
          <w:rFonts w:ascii="Times New Roman" w:hAnsi="Times New Roman"/>
          <w:sz w:val="28"/>
          <w:szCs w:val="28"/>
        </w:rPr>
        <w:t>1.3. ФОС разработан на основании нормативных документов:</w:t>
      </w:r>
      <w:r w:rsidR="00272729">
        <w:rPr>
          <w:rFonts w:ascii="Times New Roman" w:hAnsi="Times New Roman"/>
          <w:sz w:val="28"/>
          <w:szCs w:val="28"/>
        </w:rPr>
        <w:tab/>
      </w:r>
    </w:p>
    <w:p w:rsidR="00A16498" w:rsidRDefault="00F65636" w:rsidP="00356FF0">
      <w:pPr>
        <w:spacing w:after="0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hi-IN" w:bidi="hi-IN"/>
        </w:rPr>
      </w:pPr>
      <w:r w:rsidRPr="00F65636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высшего образования по направлению подготовки </w:t>
      </w:r>
      <w:r w:rsidR="007F0436">
        <w:rPr>
          <w:rFonts w:ascii="Times New Roman" w:hAnsi="Times New Roman"/>
          <w:sz w:val="28"/>
          <w:szCs w:val="28"/>
        </w:rPr>
        <w:t>44.03.01Педагогическое образование</w:t>
      </w:r>
      <w:r w:rsidRPr="00F65636">
        <w:rPr>
          <w:rFonts w:ascii="Times New Roman" w:hAnsi="Times New Roman"/>
          <w:sz w:val="28"/>
          <w:szCs w:val="28"/>
        </w:rPr>
        <w:t xml:space="preserve"> (уровень бакалавриата), утвержденным приказом Министерством образования и науки Российской федерации утвержденным приказом Министерства образования и науки Российской Федерации </w:t>
      </w:r>
      <w:r w:rsidRPr="00F656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4 декабря 2015 № 1426;</w:t>
      </w:r>
    </w:p>
    <w:p w:rsidR="00F65636" w:rsidRPr="001D52AA" w:rsidRDefault="00F65636" w:rsidP="00356FF0">
      <w:pPr>
        <w:spacing w:after="0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hi-IN" w:bidi="hi-IN"/>
        </w:rPr>
      </w:pPr>
      <w:r w:rsidRPr="00F65636">
        <w:rPr>
          <w:rFonts w:ascii="Times New Roman" w:hAnsi="Times New Roman"/>
          <w:sz w:val="28"/>
          <w:szCs w:val="28"/>
        </w:rPr>
        <w:t>- образовательн</w:t>
      </w:r>
      <w:r w:rsidR="001D52AA">
        <w:rPr>
          <w:rFonts w:ascii="Times New Roman" w:hAnsi="Times New Roman"/>
          <w:sz w:val="28"/>
          <w:szCs w:val="28"/>
        </w:rPr>
        <w:t>ой</w:t>
      </w:r>
      <w:r w:rsidRPr="00F65636">
        <w:rPr>
          <w:rFonts w:ascii="Times New Roman" w:hAnsi="Times New Roman"/>
          <w:sz w:val="28"/>
          <w:szCs w:val="28"/>
        </w:rPr>
        <w:t xml:space="preserve"> программ</w:t>
      </w:r>
      <w:r w:rsidR="00812807">
        <w:rPr>
          <w:rFonts w:ascii="Times New Roman" w:hAnsi="Times New Roman"/>
          <w:sz w:val="28"/>
          <w:szCs w:val="28"/>
        </w:rPr>
        <w:t>География</w:t>
      </w:r>
      <w:r w:rsidR="001D52AA">
        <w:rPr>
          <w:rFonts w:ascii="Times New Roman" w:hAnsi="Times New Roman"/>
          <w:sz w:val="28"/>
          <w:szCs w:val="28"/>
        </w:rPr>
        <w:t xml:space="preserve">, </w:t>
      </w:r>
      <w:r w:rsidR="00A21113">
        <w:rPr>
          <w:rFonts w:ascii="Times New Roman" w:hAnsi="Times New Roman"/>
          <w:color w:val="000000"/>
          <w:sz w:val="28"/>
          <w:szCs w:val="28"/>
        </w:rPr>
        <w:t>заочной</w:t>
      </w:r>
      <w:r w:rsidR="001D52AA" w:rsidRPr="00F65636">
        <w:rPr>
          <w:rFonts w:ascii="Times New Roman" w:hAnsi="Times New Roman"/>
          <w:color w:val="000000"/>
          <w:sz w:val="28"/>
          <w:szCs w:val="28"/>
        </w:rPr>
        <w:t xml:space="preserve"> формы обучения</w:t>
      </w:r>
      <w:r w:rsidR="001D52AA" w:rsidRPr="00F65636">
        <w:rPr>
          <w:rFonts w:ascii="Times New Roman" w:hAnsi="Times New Roman"/>
          <w:sz w:val="28"/>
          <w:szCs w:val="28"/>
        </w:rPr>
        <w:t xml:space="preserve"> высшего образования </w:t>
      </w:r>
      <w:r w:rsidR="007F0436">
        <w:rPr>
          <w:rFonts w:ascii="Times New Roman" w:hAnsi="Times New Roman"/>
          <w:sz w:val="28"/>
          <w:szCs w:val="28"/>
        </w:rPr>
        <w:t>44.03.01Педагогическое образование</w:t>
      </w:r>
    </w:p>
    <w:p w:rsidR="00F65636" w:rsidRDefault="00F65636" w:rsidP="00356FF0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5636">
        <w:rPr>
          <w:rFonts w:ascii="Times New Roman" w:hAnsi="Times New Roman"/>
          <w:sz w:val="28"/>
          <w:szCs w:val="28"/>
        </w:rPr>
        <w:t>- положения о формировании фонда оценочных средств для текущего контроля успеваемости, промежуточной и итоговой (государственной итоговой)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–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утвержденного приказом ректора № 297 (п) от 28.04.2018.</w:t>
      </w:r>
    </w:p>
    <w:p w:rsidR="00272729" w:rsidRPr="00F65636" w:rsidRDefault="00272729" w:rsidP="009966D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65636" w:rsidRPr="00F65636" w:rsidRDefault="00F65636" w:rsidP="00356FF0">
      <w:pPr>
        <w:shd w:val="clear" w:color="auto" w:fill="FFFFFF"/>
        <w:tabs>
          <w:tab w:val="left" w:pos="1157"/>
        </w:tabs>
        <w:spacing w:after="0"/>
        <w:ind w:right="29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65636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F65636">
        <w:rPr>
          <w:rFonts w:ascii="Times New Roman" w:hAnsi="Times New Roman"/>
          <w:b/>
          <w:sz w:val="28"/>
          <w:szCs w:val="28"/>
        </w:rPr>
        <w:t>Перечень компетенций с указанием этапов их формирования в процессе изучения дисциплины</w:t>
      </w:r>
    </w:p>
    <w:p w:rsidR="00F65636" w:rsidRPr="001D52AA" w:rsidRDefault="00F65636" w:rsidP="00356FF0">
      <w:pPr>
        <w:shd w:val="clear" w:color="auto" w:fill="FFFFFF"/>
        <w:spacing w:after="0"/>
        <w:ind w:right="5" w:firstLine="709"/>
        <w:jc w:val="both"/>
        <w:rPr>
          <w:rFonts w:ascii="Times New Roman" w:hAnsi="Times New Roman"/>
          <w:bCs/>
          <w:sz w:val="28"/>
          <w:szCs w:val="28"/>
        </w:rPr>
      </w:pPr>
      <w:r w:rsidRPr="001D52AA">
        <w:rPr>
          <w:rFonts w:ascii="Times New Roman" w:hAnsi="Times New Roman"/>
          <w:bCs/>
          <w:sz w:val="28"/>
          <w:szCs w:val="28"/>
        </w:rPr>
        <w:lastRenderedPageBreak/>
        <w:t>2.1. Перечень компетенций, формируемых в процессе изучения дисциплины:</w:t>
      </w:r>
    </w:p>
    <w:p w:rsidR="00F65636" w:rsidRPr="00F65636" w:rsidRDefault="00F65636" w:rsidP="00356FF0">
      <w:pPr>
        <w:shd w:val="clear" w:color="auto" w:fill="FFFFFF"/>
        <w:spacing w:after="0"/>
        <w:ind w:right="5" w:firstLine="709"/>
        <w:jc w:val="both"/>
        <w:rPr>
          <w:rFonts w:ascii="Times New Roman" w:hAnsi="Times New Roman"/>
          <w:bCs/>
          <w:sz w:val="28"/>
          <w:szCs w:val="28"/>
        </w:rPr>
      </w:pPr>
      <w:r w:rsidRPr="00F65636">
        <w:rPr>
          <w:rFonts w:ascii="Times New Roman" w:hAnsi="Times New Roman"/>
          <w:bCs/>
          <w:sz w:val="28"/>
          <w:szCs w:val="28"/>
        </w:rPr>
        <w:t>а) общекультурные компетенции:</w:t>
      </w:r>
    </w:p>
    <w:p w:rsidR="00F65636" w:rsidRPr="00F65636" w:rsidRDefault="00F65636" w:rsidP="00356FF0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65636">
        <w:rPr>
          <w:rFonts w:ascii="Times New Roman" w:hAnsi="Times New Roman"/>
          <w:sz w:val="28"/>
        </w:rPr>
        <w:t>Способность использовать основы философских и социогуманитарных знаний для формирования научного мировоззрения (ОК-1)</w:t>
      </w:r>
    </w:p>
    <w:p w:rsidR="00F65636" w:rsidRPr="00F65636" w:rsidRDefault="00F65636" w:rsidP="00356FF0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65636">
        <w:rPr>
          <w:rFonts w:ascii="Times New Roman" w:hAnsi="Times New Roman"/>
          <w:bCs/>
          <w:iCs/>
          <w:sz w:val="28"/>
          <w:szCs w:val="28"/>
        </w:rPr>
        <w:t xml:space="preserve">Способность работать в команде, толерантно воспринимать социальные, культурные и личностные различия </w:t>
      </w:r>
      <w:r w:rsidRPr="00F65636">
        <w:rPr>
          <w:rFonts w:ascii="Times New Roman" w:hAnsi="Times New Roman"/>
          <w:sz w:val="28"/>
        </w:rPr>
        <w:t>(ОК-5)</w:t>
      </w:r>
    </w:p>
    <w:p w:rsidR="00F65636" w:rsidRDefault="00F65636" w:rsidP="00356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65636">
        <w:rPr>
          <w:rFonts w:ascii="Times New Roman" w:hAnsi="Times New Roman"/>
          <w:b/>
          <w:bCs/>
          <w:sz w:val="28"/>
          <w:szCs w:val="28"/>
        </w:rPr>
        <w:t>2.2. Оценочные средства</w:t>
      </w:r>
    </w:p>
    <w:tbl>
      <w:tblPr>
        <w:tblStyle w:val="af8"/>
        <w:tblW w:w="9640" w:type="dxa"/>
        <w:tblInd w:w="-34" w:type="dxa"/>
        <w:tblLayout w:type="fixed"/>
        <w:tblLook w:val="04A0"/>
      </w:tblPr>
      <w:tblGrid>
        <w:gridCol w:w="1985"/>
        <w:gridCol w:w="4252"/>
        <w:gridCol w:w="1418"/>
        <w:gridCol w:w="283"/>
        <w:gridCol w:w="1702"/>
      </w:tblGrid>
      <w:tr w:rsidR="00F65636" w:rsidRPr="00F65636" w:rsidTr="00533B32">
        <w:tc>
          <w:tcPr>
            <w:tcW w:w="1985" w:type="dxa"/>
          </w:tcPr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65636">
              <w:rPr>
                <w:rFonts w:ascii="Times New Roman" w:hAnsi="Times New Roman"/>
                <w:bCs/>
              </w:rPr>
              <w:t>Компетенция</w:t>
            </w:r>
          </w:p>
        </w:tc>
        <w:tc>
          <w:tcPr>
            <w:tcW w:w="4252" w:type="dxa"/>
          </w:tcPr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65636">
              <w:rPr>
                <w:rFonts w:ascii="Times New Roman" w:hAnsi="Times New Roman"/>
                <w:bCs/>
              </w:rPr>
              <w:t>Дисциплины, практики, участвующие в формировании данной компетенции</w:t>
            </w:r>
          </w:p>
        </w:tc>
        <w:tc>
          <w:tcPr>
            <w:tcW w:w="1418" w:type="dxa"/>
          </w:tcPr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65636">
              <w:rPr>
                <w:rFonts w:ascii="Times New Roman" w:hAnsi="Times New Roman"/>
                <w:bCs/>
              </w:rPr>
              <w:t>Тип контроля</w:t>
            </w:r>
          </w:p>
        </w:tc>
        <w:tc>
          <w:tcPr>
            <w:tcW w:w="1985" w:type="dxa"/>
            <w:gridSpan w:val="2"/>
          </w:tcPr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65636">
              <w:rPr>
                <w:rFonts w:ascii="Times New Roman" w:hAnsi="Times New Roman"/>
                <w:bCs/>
              </w:rPr>
              <w:t>Оценочное средство КИМ</w:t>
            </w:r>
          </w:p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65636">
              <w:rPr>
                <w:rFonts w:ascii="Times New Roman" w:hAnsi="Times New Roman"/>
                <w:bCs/>
              </w:rPr>
              <w:t>Номер     Форма</w:t>
            </w:r>
          </w:p>
        </w:tc>
      </w:tr>
      <w:tr w:rsidR="00F65636" w:rsidRPr="00F65636" w:rsidTr="00533B32">
        <w:tc>
          <w:tcPr>
            <w:tcW w:w="1985" w:type="dxa"/>
          </w:tcPr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65636">
              <w:rPr>
                <w:rFonts w:ascii="Times New Roman" w:hAnsi="Times New Roman"/>
                <w:bCs/>
                <w:iCs/>
              </w:rPr>
              <w:t>ОК-1</w:t>
            </w:r>
          </w:p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65636">
              <w:rPr>
                <w:rFonts w:ascii="Times New Roman" w:hAnsi="Times New Roman"/>
                <w:bCs/>
                <w:iCs/>
              </w:rPr>
              <w:t>Способность использовать основы философских и социогуманитар-ных знаний для формирования научного мировоззрения</w:t>
            </w:r>
          </w:p>
        </w:tc>
        <w:tc>
          <w:tcPr>
            <w:tcW w:w="4252" w:type="dxa"/>
          </w:tcPr>
          <w:p w:rsidR="00F65636" w:rsidRPr="00F65636" w:rsidRDefault="00F65636" w:rsidP="009966D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65636">
              <w:rPr>
                <w:rFonts w:ascii="Times New Roman" w:hAnsi="Times New Roman"/>
                <w:bCs/>
              </w:rPr>
              <w:t>История, философия, основы права, политология, культурология, естественнонаучная картина мира</w:t>
            </w:r>
          </w:p>
        </w:tc>
        <w:tc>
          <w:tcPr>
            <w:tcW w:w="1418" w:type="dxa"/>
          </w:tcPr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36">
              <w:rPr>
                <w:rFonts w:ascii="Times New Roman" w:hAnsi="Times New Roman"/>
                <w:bCs/>
                <w:sz w:val="20"/>
                <w:szCs w:val="20"/>
              </w:rPr>
              <w:t>Текущий контроль успеваемости</w:t>
            </w:r>
          </w:p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36">
              <w:rPr>
                <w:rFonts w:ascii="Times New Roman" w:hAnsi="Times New Roman"/>
                <w:bCs/>
                <w:sz w:val="20"/>
                <w:szCs w:val="20"/>
              </w:rPr>
              <w:t>Промежут. аттестация</w:t>
            </w:r>
          </w:p>
        </w:tc>
        <w:tc>
          <w:tcPr>
            <w:tcW w:w="283" w:type="dxa"/>
          </w:tcPr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3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3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7D10DC" w:rsidRDefault="007D10DC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3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00403E" w:rsidRDefault="0000403E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5636" w:rsidRPr="00F65636" w:rsidRDefault="00990CE8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36">
              <w:rPr>
                <w:rFonts w:ascii="Times New Roman" w:hAnsi="Times New Roman"/>
                <w:bCs/>
                <w:sz w:val="20"/>
                <w:szCs w:val="20"/>
              </w:rPr>
              <w:t>Устный опрос</w:t>
            </w:r>
          </w:p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36">
              <w:rPr>
                <w:rFonts w:ascii="Times New Roman" w:hAnsi="Times New Roman"/>
                <w:bCs/>
                <w:sz w:val="20"/>
                <w:szCs w:val="20"/>
              </w:rPr>
              <w:t>Подготовленное сообщение</w:t>
            </w:r>
          </w:p>
          <w:p w:rsidR="00F65636" w:rsidRPr="00F65636" w:rsidRDefault="0000403E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Составление библиографии</w:t>
            </w:r>
          </w:p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36">
              <w:rPr>
                <w:rFonts w:ascii="Times New Roman" w:hAnsi="Times New Roman"/>
                <w:bCs/>
                <w:sz w:val="20"/>
                <w:szCs w:val="20"/>
              </w:rPr>
              <w:t>Тестирование</w:t>
            </w:r>
          </w:p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Зачёт</w:t>
            </w:r>
          </w:p>
        </w:tc>
      </w:tr>
      <w:tr w:rsidR="00F65636" w:rsidRPr="00F65636" w:rsidTr="00533B32">
        <w:tc>
          <w:tcPr>
            <w:tcW w:w="1985" w:type="dxa"/>
          </w:tcPr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65636">
              <w:rPr>
                <w:rFonts w:ascii="Times New Roman" w:hAnsi="Times New Roman"/>
                <w:bCs/>
                <w:iCs/>
              </w:rPr>
              <w:t>ОК-5</w:t>
            </w:r>
          </w:p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65636">
              <w:rPr>
                <w:rFonts w:ascii="Times New Roman" w:hAnsi="Times New Roman"/>
                <w:bCs/>
                <w:iCs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4252" w:type="dxa"/>
          </w:tcPr>
          <w:p w:rsidR="00F65636" w:rsidRPr="00F65636" w:rsidRDefault="00F65636" w:rsidP="009966D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65636">
              <w:rPr>
                <w:rFonts w:ascii="Times New Roman" w:hAnsi="Times New Roman"/>
                <w:bCs/>
              </w:rPr>
              <w:t xml:space="preserve">Философия, социология, культурология, психология, основы учебной деятельности студента, экологическое образование школьников, педагогические технологии, классный руководитель, основы педагогического мастерства учителя биологии, методика обучения географии, </w:t>
            </w:r>
            <w:r w:rsidRPr="00F65636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деятельности,</w:t>
            </w:r>
            <w:r w:rsidRPr="00F65636">
              <w:rPr>
                <w:rFonts w:ascii="Times New Roman" w:hAnsi="Times New Roman"/>
                <w:bCs/>
              </w:rPr>
              <w:t xml:space="preserve"> педагогическая практика, преддипломная практика, социальные основы профилактики экстремизма и зависимых форм поведения в молодежной среде.</w:t>
            </w:r>
          </w:p>
        </w:tc>
        <w:tc>
          <w:tcPr>
            <w:tcW w:w="1418" w:type="dxa"/>
          </w:tcPr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36">
              <w:rPr>
                <w:rFonts w:ascii="Times New Roman" w:hAnsi="Times New Roman"/>
                <w:bCs/>
                <w:sz w:val="20"/>
                <w:szCs w:val="20"/>
              </w:rPr>
              <w:t>Текущий контроль успеваемости</w:t>
            </w:r>
          </w:p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36">
              <w:rPr>
                <w:rFonts w:ascii="Times New Roman" w:hAnsi="Times New Roman"/>
                <w:bCs/>
                <w:sz w:val="20"/>
                <w:szCs w:val="20"/>
              </w:rPr>
              <w:t>Промежут. аттестация</w:t>
            </w:r>
          </w:p>
        </w:tc>
        <w:tc>
          <w:tcPr>
            <w:tcW w:w="283" w:type="dxa"/>
          </w:tcPr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3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3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00403E" w:rsidRDefault="0000403E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5636" w:rsidRPr="00F65636" w:rsidRDefault="00990CE8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36">
              <w:rPr>
                <w:rFonts w:ascii="Times New Roman" w:hAnsi="Times New Roman"/>
                <w:bCs/>
                <w:sz w:val="20"/>
                <w:szCs w:val="20"/>
              </w:rPr>
              <w:t>Подготовленное сообщение</w:t>
            </w:r>
          </w:p>
          <w:p w:rsidR="00F65636" w:rsidRPr="00F65636" w:rsidRDefault="0000403E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Составление библиографии</w:t>
            </w:r>
          </w:p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5636">
              <w:rPr>
                <w:rFonts w:ascii="Times New Roman" w:hAnsi="Times New Roman"/>
                <w:bCs/>
                <w:sz w:val="20"/>
                <w:szCs w:val="20"/>
              </w:rPr>
              <w:t>Акт.участие в ИФР</w:t>
            </w:r>
          </w:p>
          <w:p w:rsidR="00F65636" w:rsidRPr="00F65636" w:rsidRDefault="00F65636" w:rsidP="009966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Зачёт</w:t>
            </w:r>
          </w:p>
        </w:tc>
      </w:tr>
    </w:tbl>
    <w:p w:rsidR="00396ECB" w:rsidRPr="00B36A23" w:rsidRDefault="00396ECB" w:rsidP="009966DC">
      <w:pPr>
        <w:pStyle w:val="a"/>
        <w:widowControl/>
        <w:numPr>
          <w:ilvl w:val="0"/>
          <w:numId w:val="0"/>
        </w:numPr>
        <w:tabs>
          <w:tab w:val="left" w:pos="644"/>
          <w:tab w:val="num" w:pos="1004"/>
        </w:tabs>
        <w:ind w:firstLine="709"/>
        <w:rPr>
          <w:bCs/>
        </w:rPr>
      </w:pPr>
    </w:p>
    <w:p w:rsidR="00C65AF5" w:rsidRDefault="00C65AF5" w:rsidP="009966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272729" w:rsidRDefault="00272729" w:rsidP="009966D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0403E" w:rsidRDefault="0000403E" w:rsidP="009966D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0403E" w:rsidRDefault="0000403E" w:rsidP="009966D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0403E" w:rsidRDefault="0000403E" w:rsidP="009966D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51438" w:rsidRDefault="00251438" w:rsidP="009966D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32"/>
          <w:szCs w:val="32"/>
        </w:rPr>
        <w:sectPr w:rsidR="00251438" w:rsidSect="00533B32">
          <w:pgSz w:w="11906" w:h="16838"/>
          <w:pgMar w:top="1134" w:right="850" w:bottom="1410" w:left="1701" w:header="720" w:footer="720" w:gutter="0"/>
          <w:cols w:space="720"/>
          <w:docGrid w:linePitch="360"/>
        </w:sectPr>
      </w:pPr>
    </w:p>
    <w:p w:rsidR="00251438" w:rsidRPr="00356FF0" w:rsidRDefault="00251438" w:rsidP="0025143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6FF0">
        <w:rPr>
          <w:rFonts w:ascii="Times New Roman" w:hAnsi="Times New Roman"/>
          <w:b/>
          <w:bCs/>
          <w:sz w:val="28"/>
          <w:szCs w:val="28"/>
        </w:rPr>
        <w:lastRenderedPageBreak/>
        <w:t>3.Фонд оценочных средств для промежуточной аттестации</w:t>
      </w:r>
    </w:p>
    <w:p w:rsidR="00251438" w:rsidRPr="00356FF0" w:rsidRDefault="00251438" w:rsidP="0025143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6FF0">
        <w:rPr>
          <w:rFonts w:ascii="Times New Roman" w:hAnsi="Times New Roman"/>
          <w:bCs/>
          <w:sz w:val="28"/>
          <w:szCs w:val="28"/>
        </w:rPr>
        <w:t>3.1. Фонды оценочных средств включают: зачет</w:t>
      </w:r>
    </w:p>
    <w:p w:rsidR="00251438" w:rsidRPr="00356FF0" w:rsidRDefault="00251438" w:rsidP="0025143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6FF0">
        <w:rPr>
          <w:rFonts w:ascii="Times New Roman" w:hAnsi="Times New Roman"/>
          <w:bCs/>
          <w:sz w:val="28"/>
          <w:szCs w:val="28"/>
        </w:rPr>
        <w:t>3.2. Оценочные средства: зачетные вопросы</w:t>
      </w:r>
    </w:p>
    <w:p w:rsidR="00251438" w:rsidRPr="00356FF0" w:rsidRDefault="00251438" w:rsidP="002514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6FF0">
        <w:rPr>
          <w:rFonts w:ascii="Times New Roman" w:hAnsi="Times New Roman"/>
          <w:bCs/>
          <w:sz w:val="28"/>
          <w:szCs w:val="28"/>
        </w:rPr>
        <w:t>3.2.1. Оценочное средство: зачет</w:t>
      </w:r>
    </w:p>
    <w:p w:rsidR="00966BC6" w:rsidRPr="00966BC6" w:rsidRDefault="00966BC6" w:rsidP="00966B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6BC6">
        <w:rPr>
          <w:rFonts w:ascii="Times New Roman" w:hAnsi="Times New Roman"/>
          <w:b/>
          <w:bCs/>
          <w:sz w:val="28"/>
          <w:szCs w:val="28"/>
        </w:rPr>
        <w:t xml:space="preserve">Критерии оценивания по оценочному средству 6 </w:t>
      </w:r>
      <w:r w:rsidRPr="00966BC6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зачет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678"/>
        <w:gridCol w:w="4961"/>
        <w:gridCol w:w="4395"/>
      </w:tblGrid>
      <w:tr w:rsidR="00966BC6" w:rsidRPr="00966BC6" w:rsidTr="00601EDD">
        <w:tc>
          <w:tcPr>
            <w:tcW w:w="1242" w:type="dxa"/>
            <w:vMerge w:val="restart"/>
            <w:shd w:val="clear" w:color="auto" w:fill="auto"/>
            <w:vAlign w:val="center"/>
          </w:tcPr>
          <w:p w:rsidR="00966BC6" w:rsidRPr="00966BC6" w:rsidRDefault="00966BC6" w:rsidP="00966B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6BC6">
              <w:rPr>
                <w:rFonts w:ascii="Times New Roman" w:hAnsi="Times New Roman"/>
                <w:bCs/>
              </w:rPr>
              <w:t>Формируемые</w:t>
            </w:r>
          </w:p>
          <w:p w:rsidR="00966BC6" w:rsidRPr="00966BC6" w:rsidRDefault="00966BC6" w:rsidP="00966B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6BC6">
              <w:rPr>
                <w:rFonts w:ascii="Times New Roman" w:hAnsi="Times New Roman"/>
                <w:bCs/>
              </w:rPr>
              <w:t>компетенции</w:t>
            </w:r>
          </w:p>
        </w:tc>
        <w:tc>
          <w:tcPr>
            <w:tcW w:w="4678" w:type="dxa"/>
            <w:shd w:val="clear" w:color="auto" w:fill="auto"/>
          </w:tcPr>
          <w:p w:rsidR="00966BC6" w:rsidRPr="00966BC6" w:rsidRDefault="00966BC6" w:rsidP="00966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6BC6">
              <w:rPr>
                <w:rFonts w:ascii="Times New Roman" w:hAnsi="Times New Roman"/>
              </w:rPr>
              <w:t>Продвинутый уровень сформированности компетенций</w:t>
            </w:r>
          </w:p>
        </w:tc>
        <w:tc>
          <w:tcPr>
            <w:tcW w:w="4961" w:type="dxa"/>
            <w:shd w:val="clear" w:color="auto" w:fill="auto"/>
          </w:tcPr>
          <w:p w:rsidR="00966BC6" w:rsidRPr="00966BC6" w:rsidRDefault="00966BC6" w:rsidP="004A4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6BC6">
              <w:rPr>
                <w:rFonts w:ascii="Times New Roman" w:hAnsi="Times New Roman"/>
              </w:rPr>
              <w:t>Базовый уровень сфор</w:t>
            </w:r>
            <w:r w:rsidR="004A44D3">
              <w:rPr>
                <w:rFonts w:ascii="Times New Roman" w:hAnsi="Times New Roman"/>
              </w:rPr>
              <w:t>м</w:t>
            </w:r>
            <w:r w:rsidRPr="00966BC6">
              <w:rPr>
                <w:rFonts w:ascii="Times New Roman" w:hAnsi="Times New Roman"/>
              </w:rPr>
              <w:t>ированности компетенций</w:t>
            </w:r>
          </w:p>
        </w:tc>
        <w:tc>
          <w:tcPr>
            <w:tcW w:w="4395" w:type="dxa"/>
            <w:shd w:val="clear" w:color="auto" w:fill="auto"/>
          </w:tcPr>
          <w:p w:rsidR="00966BC6" w:rsidRPr="00966BC6" w:rsidRDefault="00966BC6" w:rsidP="00966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6BC6">
              <w:rPr>
                <w:rFonts w:ascii="Times New Roman" w:hAnsi="Times New Roman"/>
              </w:rPr>
              <w:t>Пороговый уровень сформированности компетенций</w:t>
            </w:r>
          </w:p>
        </w:tc>
      </w:tr>
      <w:tr w:rsidR="00966BC6" w:rsidRPr="00966BC6" w:rsidTr="00601EDD">
        <w:tc>
          <w:tcPr>
            <w:tcW w:w="1242" w:type="dxa"/>
            <w:vMerge/>
            <w:shd w:val="clear" w:color="auto" w:fill="auto"/>
          </w:tcPr>
          <w:p w:rsidR="00966BC6" w:rsidRPr="00966BC6" w:rsidRDefault="00966BC6" w:rsidP="00966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966BC6" w:rsidRPr="00966BC6" w:rsidRDefault="00966BC6" w:rsidP="009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C6">
              <w:rPr>
                <w:rFonts w:ascii="Times New Roman" w:hAnsi="Times New Roman"/>
              </w:rPr>
              <w:t>(</w:t>
            </w:r>
            <w:r w:rsidR="004A44D3">
              <w:rPr>
                <w:rFonts w:ascii="Times New Roman" w:hAnsi="Times New Roman"/>
              </w:rPr>
              <w:t>27</w:t>
            </w:r>
            <w:r w:rsidRPr="00966BC6">
              <w:rPr>
                <w:rFonts w:ascii="Times New Roman" w:hAnsi="Times New Roman"/>
              </w:rPr>
              <w:t>-3</w:t>
            </w:r>
            <w:r w:rsidR="004A44D3">
              <w:rPr>
                <w:rFonts w:ascii="Times New Roman" w:hAnsi="Times New Roman"/>
              </w:rPr>
              <w:t>0</w:t>
            </w:r>
            <w:r w:rsidRPr="00966BC6">
              <w:rPr>
                <w:rFonts w:ascii="Times New Roman" w:hAnsi="Times New Roman"/>
              </w:rPr>
              <w:t xml:space="preserve"> балла)</w:t>
            </w:r>
          </w:p>
          <w:p w:rsidR="00966BC6" w:rsidRPr="00966BC6" w:rsidRDefault="00966BC6" w:rsidP="00966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6BC6">
              <w:rPr>
                <w:rFonts w:ascii="Times New Roman" w:hAnsi="Times New Roman"/>
              </w:rPr>
              <w:t>отлично</w:t>
            </w:r>
          </w:p>
        </w:tc>
        <w:tc>
          <w:tcPr>
            <w:tcW w:w="4961" w:type="dxa"/>
            <w:shd w:val="clear" w:color="auto" w:fill="auto"/>
          </w:tcPr>
          <w:p w:rsidR="00966BC6" w:rsidRPr="00966BC6" w:rsidRDefault="00966BC6" w:rsidP="009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C6">
              <w:rPr>
                <w:rFonts w:ascii="Times New Roman" w:hAnsi="Times New Roman"/>
              </w:rPr>
              <w:t>(2</w:t>
            </w:r>
            <w:r w:rsidR="004A44D3">
              <w:rPr>
                <w:rFonts w:ascii="Times New Roman" w:hAnsi="Times New Roman"/>
              </w:rPr>
              <w:t>3</w:t>
            </w:r>
            <w:r w:rsidRPr="00966BC6">
              <w:rPr>
                <w:rFonts w:ascii="Times New Roman" w:hAnsi="Times New Roman"/>
              </w:rPr>
              <w:t>-2</w:t>
            </w:r>
            <w:r w:rsidR="004A44D3">
              <w:rPr>
                <w:rFonts w:ascii="Times New Roman" w:hAnsi="Times New Roman"/>
              </w:rPr>
              <w:t>6</w:t>
            </w:r>
            <w:r w:rsidRPr="00966BC6">
              <w:rPr>
                <w:rFonts w:ascii="Times New Roman" w:hAnsi="Times New Roman"/>
              </w:rPr>
              <w:t xml:space="preserve"> баллов)</w:t>
            </w:r>
          </w:p>
          <w:p w:rsidR="00966BC6" w:rsidRPr="00966BC6" w:rsidRDefault="00966BC6" w:rsidP="00966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6BC6">
              <w:rPr>
                <w:rFonts w:ascii="Times New Roman" w:hAnsi="Times New Roman"/>
              </w:rPr>
              <w:t>хорошо</w:t>
            </w:r>
          </w:p>
        </w:tc>
        <w:tc>
          <w:tcPr>
            <w:tcW w:w="4395" w:type="dxa"/>
            <w:shd w:val="clear" w:color="auto" w:fill="auto"/>
          </w:tcPr>
          <w:p w:rsidR="00966BC6" w:rsidRPr="00966BC6" w:rsidRDefault="00966BC6" w:rsidP="009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BC6">
              <w:rPr>
                <w:rFonts w:ascii="Times New Roman" w:hAnsi="Times New Roman"/>
              </w:rPr>
              <w:t>(20-2</w:t>
            </w:r>
            <w:r w:rsidR="004A44D3">
              <w:rPr>
                <w:rFonts w:ascii="Times New Roman" w:hAnsi="Times New Roman"/>
              </w:rPr>
              <w:t>2</w:t>
            </w:r>
            <w:r w:rsidRPr="00966BC6">
              <w:rPr>
                <w:rFonts w:ascii="Times New Roman" w:hAnsi="Times New Roman"/>
              </w:rPr>
              <w:t xml:space="preserve"> балла)*</w:t>
            </w:r>
          </w:p>
          <w:p w:rsidR="00966BC6" w:rsidRPr="00966BC6" w:rsidRDefault="00966BC6" w:rsidP="00966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6BC6">
              <w:rPr>
                <w:rFonts w:ascii="Times New Roman" w:hAnsi="Times New Roman"/>
              </w:rPr>
              <w:t>удовлетворительно</w:t>
            </w:r>
          </w:p>
        </w:tc>
      </w:tr>
      <w:tr w:rsidR="00966BC6" w:rsidRPr="00966BC6" w:rsidTr="00601EDD">
        <w:tc>
          <w:tcPr>
            <w:tcW w:w="1242" w:type="dxa"/>
            <w:shd w:val="clear" w:color="auto" w:fill="auto"/>
          </w:tcPr>
          <w:p w:rsidR="00966BC6" w:rsidRPr="00966BC6" w:rsidRDefault="00966BC6" w:rsidP="00966BC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66BC6">
              <w:rPr>
                <w:rFonts w:ascii="Times New Roman" w:hAnsi="Times New Roman"/>
                <w:bCs/>
                <w:iCs/>
              </w:rPr>
              <w:t>ОК-1</w:t>
            </w:r>
          </w:p>
          <w:p w:rsidR="00966BC6" w:rsidRPr="00966BC6" w:rsidRDefault="00966BC6" w:rsidP="00966BC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966BC6" w:rsidRPr="00966BC6" w:rsidRDefault="00966BC6" w:rsidP="00966BC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6BC6">
              <w:rPr>
                <w:rFonts w:ascii="Times New Roman" w:hAnsi="Times New Roman"/>
              </w:rPr>
              <w:t>Обучающийся</w:t>
            </w:r>
            <w:r w:rsidRPr="00966BC6">
              <w:rPr>
                <w:rFonts w:ascii="Times New Roman" w:hAnsi="Times New Roman"/>
                <w:b/>
              </w:rPr>
              <w:t>ясно понимает</w:t>
            </w:r>
            <w:r w:rsidRPr="00966BC6">
              <w:rPr>
                <w:rFonts w:ascii="Times New Roman" w:hAnsi="Times New Roman"/>
              </w:rPr>
              <w:t xml:space="preserve"> важность использования культурологических знаний в профессиональной деятельности и свободно использует их при решении профессиональных задач, демонстрирует </w:t>
            </w:r>
            <w:r w:rsidRPr="00966BC6">
              <w:rPr>
                <w:rFonts w:ascii="Times New Roman" w:hAnsi="Times New Roman"/>
                <w:b/>
              </w:rPr>
              <w:t>полноту культурологических знаний</w:t>
            </w:r>
            <w:r w:rsidRPr="00966BC6">
              <w:rPr>
                <w:rFonts w:ascii="Times New Roman" w:hAnsi="Times New Roman"/>
              </w:rPr>
              <w:t xml:space="preserve">, хорошо ориентируется в подходах и учениях, осуществляет культурологическую диагностику, </w:t>
            </w:r>
            <w:r w:rsidRPr="00966BC6">
              <w:rPr>
                <w:rFonts w:ascii="Times New Roman" w:hAnsi="Times New Roman"/>
                <w:b/>
              </w:rPr>
              <w:t>свободно владеет навыками дискуссии</w:t>
            </w:r>
          </w:p>
        </w:tc>
        <w:tc>
          <w:tcPr>
            <w:tcW w:w="4961" w:type="dxa"/>
            <w:shd w:val="clear" w:color="auto" w:fill="auto"/>
          </w:tcPr>
          <w:p w:rsidR="00966BC6" w:rsidRPr="00966BC6" w:rsidRDefault="00966BC6" w:rsidP="00966BC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6BC6">
              <w:rPr>
                <w:rFonts w:ascii="Times New Roman" w:hAnsi="Times New Roman"/>
              </w:rPr>
              <w:t xml:space="preserve">Обучающийся </w:t>
            </w:r>
            <w:r w:rsidRPr="00966BC6">
              <w:rPr>
                <w:rFonts w:ascii="Times New Roman" w:hAnsi="Times New Roman"/>
                <w:b/>
              </w:rPr>
              <w:t xml:space="preserve">сознает </w:t>
            </w:r>
            <w:r w:rsidRPr="00966BC6">
              <w:rPr>
                <w:rFonts w:ascii="Times New Roman" w:hAnsi="Times New Roman"/>
              </w:rPr>
              <w:t xml:space="preserve">важность использования культурологических знаний в профессиональной деятельности и может использовать их при решении некоторых профессиональных, образовательно-воспитательных задач, приводит примеры из опыта, помнит </w:t>
            </w:r>
            <w:r w:rsidRPr="00966BC6">
              <w:rPr>
                <w:rFonts w:ascii="Times New Roman" w:hAnsi="Times New Roman"/>
                <w:b/>
              </w:rPr>
              <w:t>основные культурологические понятия, принципы</w:t>
            </w:r>
            <w:r w:rsidRPr="00966BC6">
              <w:rPr>
                <w:rFonts w:ascii="Times New Roman" w:hAnsi="Times New Roman"/>
              </w:rPr>
              <w:t>,</w:t>
            </w:r>
            <w:r w:rsidRPr="00966BC6">
              <w:rPr>
                <w:rFonts w:ascii="Times New Roman" w:hAnsi="Times New Roman"/>
                <w:b/>
              </w:rPr>
              <w:t xml:space="preserve"> концепции</w:t>
            </w:r>
            <w:r w:rsidRPr="00966BC6">
              <w:rPr>
                <w:rFonts w:ascii="Times New Roman" w:hAnsi="Times New Roman"/>
              </w:rPr>
              <w:t xml:space="preserve">, </w:t>
            </w:r>
            <w:r w:rsidRPr="00966BC6">
              <w:rPr>
                <w:rFonts w:ascii="Times New Roman" w:hAnsi="Times New Roman"/>
                <w:b/>
              </w:rPr>
              <w:t>владеет основными элементами дискуссии,</w:t>
            </w:r>
            <w:r w:rsidRPr="00966BC6">
              <w:rPr>
                <w:rFonts w:ascii="Times New Roman" w:hAnsi="Times New Roman"/>
              </w:rPr>
              <w:t xml:space="preserve"> то есть способен четко формулировать тезисы и аргументы, оценивать культурологические идеи</w:t>
            </w:r>
          </w:p>
        </w:tc>
        <w:tc>
          <w:tcPr>
            <w:tcW w:w="4395" w:type="dxa"/>
            <w:shd w:val="clear" w:color="auto" w:fill="auto"/>
          </w:tcPr>
          <w:p w:rsidR="00966BC6" w:rsidRPr="00966BC6" w:rsidRDefault="00966BC6" w:rsidP="00966BC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6BC6">
              <w:rPr>
                <w:rFonts w:ascii="Times New Roman" w:hAnsi="Times New Roman"/>
              </w:rPr>
              <w:t xml:space="preserve">Обучающийся </w:t>
            </w:r>
            <w:r w:rsidRPr="00966BC6">
              <w:rPr>
                <w:rFonts w:ascii="Times New Roman" w:hAnsi="Times New Roman"/>
                <w:b/>
              </w:rPr>
              <w:t xml:space="preserve">осведомлен о </w:t>
            </w:r>
            <w:r w:rsidRPr="00966BC6">
              <w:rPr>
                <w:rFonts w:ascii="Times New Roman" w:hAnsi="Times New Roman"/>
              </w:rPr>
              <w:t xml:space="preserve">важности культурологических знаний, может привести примеры взаимодействия культурологии с другими науками, но испытывает затруднения при попытке применить культурологические знания к решению профессиональных, образовательно-воспитательных задач, </w:t>
            </w:r>
            <w:r w:rsidRPr="00966BC6">
              <w:rPr>
                <w:rFonts w:ascii="Times New Roman" w:hAnsi="Times New Roman"/>
                <w:b/>
              </w:rPr>
              <w:t>демонстрирует знание отдельных тем, проблем, концепций, отдельных навыков ведения дискуссии</w:t>
            </w:r>
          </w:p>
        </w:tc>
      </w:tr>
      <w:tr w:rsidR="00966BC6" w:rsidRPr="00966BC6" w:rsidTr="00601EDD">
        <w:tc>
          <w:tcPr>
            <w:tcW w:w="1242" w:type="dxa"/>
            <w:shd w:val="clear" w:color="auto" w:fill="auto"/>
          </w:tcPr>
          <w:p w:rsidR="00966BC6" w:rsidRPr="00966BC6" w:rsidRDefault="00966BC6" w:rsidP="00966BC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66BC6">
              <w:rPr>
                <w:rFonts w:ascii="Times New Roman" w:hAnsi="Times New Roman"/>
                <w:bCs/>
                <w:iCs/>
              </w:rPr>
              <w:t>ОК-5</w:t>
            </w:r>
          </w:p>
          <w:p w:rsidR="00966BC6" w:rsidRPr="00966BC6" w:rsidRDefault="00966BC6" w:rsidP="00966BC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966BC6" w:rsidRPr="00966BC6" w:rsidRDefault="00966BC6" w:rsidP="00966BC6">
            <w:pPr>
              <w:spacing w:after="0" w:line="240" w:lineRule="auto"/>
              <w:rPr>
                <w:rFonts w:ascii="Times New Roman" w:hAnsi="Times New Roman"/>
              </w:rPr>
            </w:pPr>
            <w:r w:rsidRPr="00966BC6">
              <w:rPr>
                <w:rFonts w:ascii="Times New Roman" w:hAnsi="Times New Roman"/>
              </w:rPr>
              <w:t>Обучающийся способен теоретически обосновать важность принципа толерантности и демонстрирует приверженность ему на практике, дает объективные и сдержанные оценки концепциям, идеям, действиям</w:t>
            </w:r>
          </w:p>
        </w:tc>
        <w:tc>
          <w:tcPr>
            <w:tcW w:w="4961" w:type="dxa"/>
            <w:shd w:val="clear" w:color="auto" w:fill="auto"/>
          </w:tcPr>
          <w:p w:rsidR="00966BC6" w:rsidRPr="00966BC6" w:rsidRDefault="00966BC6" w:rsidP="00966BC6">
            <w:pPr>
              <w:spacing w:after="0" w:line="240" w:lineRule="auto"/>
              <w:rPr>
                <w:rFonts w:ascii="Times New Roman" w:hAnsi="Times New Roman"/>
              </w:rPr>
            </w:pPr>
            <w:r w:rsidRPr="00966BC6">
              <w:rPr>
                <w:rFonts w:ascii="Times New Roman" w:hAnsi="Times New Roman"/>
              </w:rPr>
              <w:t>Обучающийся понимает необходимость проявления толерантности в современном мире и в профессиональной деятельности, толерантно воспринимает отдельные (например, культурные) различия, но не всегда последователен</w:t>
            </w:r>
          </w:p>
        </w:tc>
        <w:tc>
          <w:tcPr>
            <w:tcW w:w="4395" w:type="dxa"/>
            <w:shd w:val="clear" w:color="auto" w:fill="auto"/>
          </w:tcPr>
          <w:p w:rsidR="00966BC6" w:rsidRPr="00966BC6" w:rsidRDefault="00966BC6" w:rsidP="00966BC6">
            <w:pPr>
              <w:spacing w:after="0" w:line="240" w:lineRule="auto"/>
              <w:rPr>
                <w:rFonts w:ascii="Times New Roman" w:hAnsi="Times New Roman"/>
              </w:rPr>
            </w:pPr>
            <w:r w:rsidRPr="00966BC6">
              <w:rPr>
                <w:rFonts w:ascii="Times New Roman" w:hAnsi="Times New Roman"/>
              </w:rPr>
              <w:t xml:space="preserve">Обучающийся </w:t>
            </w:r>
            <w:r w:rsidRPr="00966BC6">
              <w:rPr>
                <w:rFonts w:ascii="Times New Roman" w:hAnsi="Times New Roman"/>
                <w:b/>
              </w:rPr>
              <w:t xml:space="preserve">осведомлен о </w:t>
            </w:r>
            <w:r w:rsidRPr="00966BC6">
              <w:rPr>
                <w:rFonts w:ascii="Times New Roman" w:hAnsi="Times New Roman"/>
              </w:rPr>
              <w:t>важности принципа толерантности, но с трудом его обосновывает, не проявляет необходимой объективности и сдержанности при оценке тех или иных концепций, идей, действий</w:t>
            </w:r>
          </w:p>
        </w:tc>
      </w:tr>
    </w:tbl>
    <w:p w:rsidR="00966BC6" w:rsidRPr="00966BC6" w:rsidRDefault="00966BC6" w:rsidP="00966BC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66BC6">
        <w:rPr>
          <w:rFonts w:ascii="Times New Roman" w:hAnsi="Times New Roman"/>
          <w:bCs/>
          <w:sz w:val="20"/>
          <w:szCs w:val="20"/>
        </w:rPr>
        <w:t>* Менее 20 баллов – компетенция не сформирована</w:t>
      </w:r>
    </w:p>
    <w:p w:rsidR="00251438" w:rsidRDefault="00251438" w:rsidP="009966DC">
      <w:pPr>
        <w:pStyle w:val="a"/>
        <w:widowControl/>
        <w:numPr>
          <w:ilvl w:val="0"/>
          <w:numId w:val="0"/>
        </w:numPr>
        <w:tabs>
          <w:tab w:val="left" w:pos="644"/>
        </w:tabs>
        <w:rPr>
          <w:bCs/>
        </w:rPr>
        <w:sectPr w:rsidR="00251438" w:rsidSect="00251438">
          <w:pgSz w:w="16838" w:h="11906" w:orient="landscape"/>
          <w:pgMar w:top="851" w:right="1412" w:bottom="1701" w:left="1134" w:header="720" w:footer="720" w:gutter="0"/>
          <w:cols w:space="720"/>
          <w:docGrid w:linePitch="360"/>
        </w:sectPr>
      </w:pPr>
    </w:p>
    <w:p w:rsidR="007D582F" w:rsidRPr="004A44D3" w:rsidRDefault="007D582F" w:rsidP="00490FB9">
      <w:pPr>
        <w:pStyle w:val="a"/>
        <w:widowControl/>
        <w:numPr>
          <w:ilvl w:val="0"/>
          <w:numId w:val="0"/>
        </w:numPr>
        <w:tabs>
          <w:tab w:val="left" w:pos="644"/>
          <w:tab w:val="num" w:pos="1004"/>
        </w:tabs>
        <w:spacing w:line="276" w:lineRule="auto"/>
        <w:rPr>
          <w:b/>
          <w:bCs/>
        </w:rPr>
      </w:pPr>
      <w:r w:rsidRPr="004A44D3">
        <w:rPr>
          <w:b/>
          <w:bCs/>
        </w:rPr>
        <w:lastRenderedPageBreak/>
        <w:t>4. Фонд оценочных средств для текущего контроля</w:t>
      </w:r>
    </w:p>
    <w:p w:rsidR="007D582F" w:rsidRPr="004A44D3" w:rsidRDefault="007D582F" w:rsidP="00990CE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A44D3">
        <w:rPr>
          <w:rFonts w:ascii="Times New Roman" w:hAnsi="Times New Roman"/>
          <w:b/>
          <w:bCs/>
          <w:sz w:val="28"/>
          <w:szCs w:val="28"/>
        </w:rPr>
        <w:t>4.1. Фонды оценочных средств включают:</w:t>
      </w:r>
      <w:r w:rsidRPr="004A44D3">
        <w:rPr>
          <w:rFonts w:ascii="Times New Roman" w:hAnsi="Times New Roman"/>
          <w:bCs/>
          <w:sz w:val="28"/>
          <w:szCs w:val="28"/>
        </w:rPr>
        <w:t xml:space="preserve"> устный опрос, </w:t>
      </w:r>
      <w:r w:rsidRPr="004A44D3">
        <w:rPr>
          <w:rFonts w:ascii="Times New Roman" w:hAnsi="Times New Roman"/>
          <w:sz w:val="28"/>
          <w:szCs w:val="28"/>
        </w:rPr>
        <w:t xml:space="preserve">подготовленное сообщение, </w:t>
      </w:r>
      <w:r w:rsidR="00966BC6" w:rsidRPr="004A44D3">
        <w:rPr>
          <w:rFonts w:ascii="Times New Roman" w:hAnsi="Times New Roman"/>
          <w:sz w:val="28"/>
          <w:szCs w:val="28"/>
        </w:rPr>
        <w:t>составление библиографии</w:t>
      </w:r>
      <w:r w:rsidRPr="004A44D3">
        <w:rPr>
          <w:rFonts w:ascii="Times New Roman" w:hAnsi="Times New Roman"/>
          <w:bCs/>
          <w:sz w:val="28"/>
          <w:szCs w:val="28"/>
        </w:rPr>
        <w:t xml:space="preserve">, </w:t>
      </w:r>
      <w:r w:rsidRPr="004A44D3">
        <w:rPr>
          <w:rFonts w:ascii="Times New Roman" w:hAnsi="Times New Roman"/>
          <w:sz w:val="28"/>
          <w:szCs w:val="28"/>
        </w:rPr>
        <w:t>активное участие в ИФР, тестирование, а также оценочные средства к дополнительному разделу</w:t>
      </w:r>
      <w:r w:rsidRPr="004A44D3">
        <w:rPr>
          <w:rFonts w:ascii="Times New Roman" w:hAnsi="Times New Roman"/>
          <w:bCs/>
          <w:sz w:val="28"/>
          <w:szCs w:val="28"/>
        </w:rPr>
        <w:t>.</w:t>
      </w:r>
    </w:p>
    <w:p w:rsidR="007D582F" w:rsidRPr="004A44D3" w:rsidRDefault="007D582F" w:rsidP="00990CE8">
      <w:pPr>
        <w:pStyle w:val="af6"/>
        <w:spacing w:line="276" w:lineRule="auto"/>
        <w:ind w:left="0" w:right="-38"/>
        <w:rPr>
          <w:b/>
          <w:sz w:val="28"/>
          <w:szCs w:val="28"/>
        </w:rPr>
      </w:pPr>
      <w:r w:rsidRPr="004A44D3">
        <w:rPr>
          <w:b/>
          <w:sz w:val="28"/>
          <w:szCs w:val="28"/>
        </w:rPr>
        <w:t>4.2. Критерии оценивания см. в технологической карте рейтинга рабочей программы дисциплины</w:t>
      </w:r>
    </w:p>
    <w:p w:rsidR="007D582F" w:rsidRDefault="007D582F" w:rsidP="004A44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4D3">
        <w:rPr>
          <w:rFonts w:ascii="Times New Roman" w:hAnsi="Times New Roman"/>
          <w:b/>
          <w:bCs/>
          <w:sz w:val="28"/>
          <w:szCs w:val="28"/>
        </w:rPr>
        <w:t xml:space="preserve">4.2.1. Критерии оценивания по оценочному средству 1 </w:t>
      </w:r>
      <w:r w:rsidRPr="004A44D3">
        <w:rPr>
          <w:rFonts w:ascii="Times New Roman" w:hAnsi="Times New Roman"/>
          <w:bCs/>
          <w:sz w:val="28"/>
          <w:szCs w:val="28"/>
        </w:rPr>
        <w:t xml:space="preserve">– </w:t>
      </w:r>
      <w:r w:rsidRPr="004A44D3">
        <w:rPr>
          <w:rFonts w:ascii="Times New Roman" w:hAnsi="Times New Roman"/>
          <w:sz w:val="28"/>
          <w:szCs w:val="28"/>
        </w:rPr>
        <w:t>устный опрос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6"/>
        <w:gridCol w:w="3225"/>
      </w:tblGrid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баллов (вклад в рейтинг)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  <w:t>Ответ в целом верный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ind w:firstLine="35"/>
              <w:jc w:val="center"/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  <w:t>0,5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  <w:t>Ответ отличается точностью, краткостью и, вместе с тем, полнотой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ind w:firstLine="35"/>
              <w:jc w:val="center"/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  <w:t>1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  <w:t>Обучающийся демонстрирует глубокое понимание смысла проблемы или концепции, а также знание дополнительного материала, отвечает быстро, беседует свободно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ind w:firstLine="35"/>
              <w:jc w:val="center"/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  <w:t>2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966BC6" w:rsidP="004A44D3">
            <w:pPr>
              <w:widowControl w:val="0"/>
              <w:autoSpaceDN w:val="0"/>
              <w:spacing w:after="0" w:line="240" w:lineRule="auto"/>
              <w:ind w:firstLine="35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  <w:t>12</w:t>
            </w:r>
          </w:p>
        </w:tc>
      </w:tr>
    </w:tbl>
    <w:p w:rsidR="007D582F" w:rsidRDefault="007D582F" w:rsidP="00990CE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A44D3">
        <w:rPr>
          <w:rFonts w:ascii="Times New Roman" w:hAnsi="Times New Roman"/>
          <w:b/>
          <w:bCs/>
          <w:sz w:val="28"/>
          <w:szCs w:val="28"/>
        </w:rPr>
        <w:t xml:space="preserve">4.2.2. Критерии оценивания по оценочному средству 2 – </w:t>
      </w:r>
      <w:r w:rsidRPr="004A44D3">
        <w:rPr>
          <w:rFonts w:ascii="Times New Roman" w:hAnsi="Times New Roman"/>
          <w:sz w:val="28"/>
          <w:szCs w:val="28"/>
        </w:rPr>
        <w:t>подготовленное сообщение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6"/>
        <w:gridCol w:w="3225"/>
      </w:tblGrid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баллов (вклад в рейтинг)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Cs/>
                <w:sz w:val="28"/>
                <w:szCs w:val="28"/>
              </w:rPr>
              <w:t>Полнота представленного материала (понятия, проблемы, имена, даты), правильное использование терминологии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  <w:t>Логичность и последовательность изложения материала, структурированность ответа, наличие иллюстративного материала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  <w:t>2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  <w:t>Даются ответы на дополнительные вопросы, заявлена и обоснована собственная точка зрения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966BC6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  <w:t>6</w:t>
            </w:r>
          </w:p>
        </w:tc>
      </w:tr>
    </w:tbl>
    <w:p w:rsidR="007D582F" w:rsidRDefault="007D582F" w:rsidP="00990CE8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A44D3">
        <w:rPr>
          <w:rFonts w:ascii="Times New Roman" w:hAnsi="Times New Roman"/>
          <w:b/>
          <w:bCs/>
          <w:sz w:val="28"/>
          <w:szCs w:val="28"/>
        </w:rPr>
        <w:t>4.2.3. Критерии оценивания по оценочному средству 3</w:t>
      </w:r>
      <w:r w:rsidRPr="004A44D3">
        <w:rPr>
          <w:rFonts w:ascii="Times New Roman" w:hAnsi="Times New Roman"/>
          <w:bCs/>
          <w:sz w:val="28"/>
          <w:szCs w:val="28"/>
        </w:rPr>
        <w:t>–</w:t>
      </w:r>
      <w:r w:rsidR="004A44D3">
        <w:rPr>
          <w:rFonts w:ascii="Times New Roman" w:hAnsi="Times New Roman"/>
          <w:bCs/>
          <w:sz w:val="28"/>
          <w:szCs w:val="28"/>
        </w:rPr>
        <w:t xml:space="preserve"> составление б</w:t>
      </w:r>
      <w:r w:rsidR="00990CE8">
        <w:rPr>
          <w:rFonts w:ascii="Times New Roman" w:hAnsi="Times New Roman"/>
          <w:bCs/>
          <w:sz w:val="28"/>
          <w:szCs w:val="28"/>
        </w:rPr>
        <w:t>и</w:t>
      </w:r>
      <w:r w:rsidR="004A44D3">
        <w:rPr>
          <w:rFonts w:ascii="Times New Roman" w:hAnsi="Times New Roman"/>
          <w:bCs/>
          <w:sz w:val="28"/>
          <w:szCs w:val="28"/>
        </w:rPr>
        <w:t>блиографии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6"/>
        <w:gridCol w:w="3225"/>
      </w:tblGrid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баллов (вклад в рейтинг)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4A44D3" w:rsidP="004A44D3">
            <w:pPr>
              <w:widowControl w:val="0"/>
              <w:autoSpaceDN w:val="0"/>
              <w:spacing w:after="0" w:line="240" w:lineRule="auto"/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Составляет простой библиографический список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  <w:t>1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4A44D3" w:rsidP="004A44D3">
            <w:pPr>
              <w:widowControl w:val="0"/>
              <w:autoSpaceDN w:val="0"/>
              <w:spacing w:after="0" w:line="240" w:lineRule="auto"/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</w:pPr>
            <w:r>
              <w:rPr>
                <w:rStyle w:val="FontStyle63"/>
                <w:sz w:val="28"/>
                <w:szCs w:val="28"/>
              </w:rPr>
              <w:t>Составляет структурированный и достаточно полный библиографический список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  <w:t>2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4A44D3" w:rsidP="004A44D3">
            <w:pPr>
              <w:widowControl w:val="0"/>
              <w:autoSpaceDN w:val="0"/>
              <w:spacing w:after="0" w:line="240" w:lineRule="auto"/>
              <w:rPr>
                <w:rStyle w:val="FontStyle63"/>
                <w:sz w:val="28"/>
                <w:szCs w:val="28"/>
              </w:rPr>
            </w:pPr>
            <w:r>
              <w:rPr>
                <w:rStyle w:val="FontStyle63"/>
                <w:sz w:val="28"/>
                <w:szCs w:val="28"/>
              </w:rPr>
              <w:t>Составляет полный, аннотированный библиографический список, способен давать комментарии к текстам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  <w:t>3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966BC6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  <w:t>6</w:t>
            </w:r>
          </w:p>
        </w:tc>
      </w:tr>
    </w:tbl>
    <w:p w:rsidR="007D582F" w:rsidRPr="004A44D3" w:rsidRDefault="007D582F" w:rsidP="004A44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582F" w:rsidRDefault="007D582F" w:rsidP="00990CE8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A44D3">
        <w:rPr>
          <w:rFonts w:ascii="Times New Roman" w:hAnsi="Times New Roman"/>
          <w:b/>
          <w:bCs/>
          <w:sz w:val="28"/>
          <w:szCs w:val="28"/>
        </w:rPr>
        <w:lastRenderedPageBreak/>
        <w:t xml:space="preserve">4.2.4. Критерии оценивания по оценочному средству 4 </w:t>
      </w:r>
      <w:r w:rsidRPr="004A44D3">
        <w:rPr>
          <w:rFonts w:ascii="Times New Roman" w:hAnsi="Times New Roman"/>
          <w:bCs/>
          <w:sz w:val="28"/>
          <w:szCs w:val="28"/>
        </w:rPr>
        <w:t>– активное участие в ИФР</w:t>
      </w:r>
      <w:r w:rsidR="004A44D3">
        <w:rPr>
          <w:rFonts w:ascii="Times New Roman" w:hAnsi="Times New Roman"/>
          <w:bCs/>
          <w:sz w:val="28"/>
          <w:szCs w:val="28"/>
        </w:rPr>
        <w:t xml:space="preserve"> (интерактивных формах работы)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6"/>
        <w:gridCol w:w="3225"/>
      </w:tblGrid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баллов (вклад в рейтинг)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  <w:t>Достаточно активно участвует в обсуждении темы, рассуждает логично, ясно формулирует тезисы и аргументы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  <w:t>0,5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  <w:t>+ В ходе ИФР стабильно демонстрирует знание учебного материала, философских понятий, концепций, направлений, помнит имена философов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  <w:t>1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rPr>
                <w:rStyle w:val="FontStyle63"/>
                <w:sz w:val="28"/>
                <w:szCs w:val="28"/>
              </w:rPr>
            </w:pPr>
            <w:r w:rsidRPr="004A44D3"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  <w:t>+ Играет роль ведущего, лидера в группе, генерирует новые идеи, предлагает решения, либо изменяет направление дискуссии, демонстрирует способность слышать, понимать, учитывать мнения остальных членов команды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eastAsia="Arial" w:hAnsi="Times New Roman"/>
                <w:bCs/>
                <w:kern w:val="3"/>
                <w:sz w:val="28"/>
                <w:szCs w:val="28"/>
              </w:rPr>
              <w:t>2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990CE8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  <w:t>12</w:t>
            </w:r>
          </w:p>
        </w:tc>
      </w:tr>
    </w:tbl>
    <w:p w:rsidR="007D582F" w:rsidRPr="004A44D3" w:rsidRDefault="007D582F" w:rsidP="00990CE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582F" w:rsidRDefault="007D582F" w:rsidP="00990CE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A44D3">
        <w:rPr>
          <w:rFonts w:ascii="Times New Roman" w:hAnsi="Times New Roman"/>
          <w:b/>
          <w:bCs/>
          <w:sz w:val="28"/>
          <w:szCs w:val="28"/>
        </w:rPr>
        <w:t>4.2.5. Критерии оценивания по оценочному средству 5 –</w:t>
      </w:r>
      <w:r w:rsidRPr="004A44D3">
        <w:rPr>
          <w:rFonts w:ascii="Times New Roman" w:hAnsi="Times New Roman"/>
          <w:sz w:val="28"/>
          <w:szCs w:val="28"/>
        </w:rPr>
        <w:t>тестирование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6"/>
        <w:gridCol w:w="3225"/>
      </w:tblGrid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баллов (вклад в рейтинг)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sz w:val="28"/>
                <w:szCs w:val="28"/>
              </w:rPr>
              <w:t>60–72 % выполненных заданий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4A44D3" w:rsidP="004A44D3">
            <w:pPr>
              <w:widowControl w:val="0"/>
              <w:autoSpaceDN w:val="0"/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D582F" w:rsidRPr="004A44D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4A44D3">
              <w:rPr>
                <w:rFonts w:ascii="Times New Roman" w:hAnsi="Times New Roman"/>
                <w:bCs/>
                <w:sz w:val="28"/>
                <w:szCs w:val="28"/>
              </w:rPr>
              <w:t>-24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sz w:val="28"/>
                <w:szCs w:val="28"/>
              </w:rPr>
              <w:t>73–86 %  выполненных заданий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4A44D3" w:rsidP="004A44D3">
            <w:pPr>
              <w:widowControl w:val="0"/>
              <w:autoSpaceDN w:val="0"/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Cs/>
                <w:sz w:val="28"/>
                <w:szCs w:val="28"/>
              </w:rPr>
              <w:t>25-29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sz w:val="28"/>
                <w:szCs w:val="28"/>
              </w:rPr>
              <w:t>87–100 % выполненных заданий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4A44D3" w:rsidP="004A44D3">
            <w:pPr>
              <w:widowControl w:val="0"/>
              <w:autoSpaceDN w:val="0"/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Cs/>
                <w:sz w:val="28"/>
                <w:szCs w:val="28"/>
              </w:rPr>
              <w:t>30-34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ind w:left="35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="004A44D3"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</w:tr>
    </w:tbl>
    <w:p w:rsidR="007D582F" w:rsidRPr="004A44D3" w:rsidRDefault="007D582F" w:rsidP="004A44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582F" w:rsidRPr="004A44D3" w:rsidRDefault="007D582F" w:rsidP="004A44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D582F" w:rsidRPr="004A44D3" w:rsidRDefault="007D582F" w:rsidP="004A44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A44D3">
        <w:rPr>
          <w:rFonts w:ascii="Times New Roman" w:hAnsi="Times New Roman"/>
          <w:b/>
          <w:bCs/>
          <w:i/>
          <w:sz w:val="28"/>
          <w:szCs w:val="28"/>
        </w:rPr>
        <w:t>ОЦЕНОЧНЫЕ СРЕДСТВА К ДОПОЛНИТЕЛЬНОМУ РАЗДЕЛУ</w:t>
      </w:r>
    </w:p>
    <w:p w:rsidR="007D582F" w:rsidRDefault="007D582F" w:rsidP="004A44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4D3">
        <w:rPr>
          <w:rFonts w:ascii="Times New Roman" w:hAnsi="Times New Roman"/>
          <w:b/>
          <w:bCs/>
          <w:sz w:val="28"/>
          <w:szCs w:val="28"/>
        </w:rPr>
        <w:t xml:space="preserve">4.2.6. Критерии оценивания по оценочному средству 7 – </w:t>
      </w:r>
      <w:r w:rsidRPr="004A44D3">
        <w:rPr>
          <w:rFonts w:ascii="Times New Roman" w:hAnsi="Times New Roman"/>
          <w:sz w:val="28"/>
          <w:szCs w:val="28"/>
        </w:rPr>
        <w:t>публикация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6"/>
        <w:gridCol w:w="3225"/>
      </w:tblGrid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баллов (вклад в рейтинг)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sz w:val="28"/>
                <w:szCs w:val="28"/>
              </w:rPr>
              <w:t>Публикация в сборнике материалов научной конференции (без соавторов)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sz w:val="28"/>
                <w:szCs w:val="28"/>
              </w:rPr>
              <w:t>Публикация в журнале ВАК (без соавторов)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sz w:val="28"/>
                <w:szCs w:val="28"/>
              </w:rPr>
              <w:t xml:space="preserve">Публикация в издании, индексируемом в базах данных </w:t>
            </w:r>
            <w:r w:rsidRPr="004A44D3">
              <w:rPr>
                <w:rFonts w:ascii="Times New Roman" w:hAnsi="Times New Roman"/>
                <w:sz w:val="28"/>
                <w:szCs w:val="28"/>
                <w:lang w:val="en-US"/>
              </w:rPr>
              <w:t>Scopus</w:t>
            </w:r>
            <w:r w:rsidRPr="004A44D3">
              <w:rPr>
                <w:rFonts w:ascii="Times New Roman" w:hAnsi="Times New Roman"/>
                <w:sz w:val="28"/>
                <w:szCs w:val="28"/>
              </w:rPr>
              <w:t xml:space="preserve"> или  </w:t>
            </w:r>
            <w:r w:rsidRPr="004A44D3">
              <w:rPr>
                <w:rFonts w:ascii="Times New Roman" w:hAnsi="Times New Roman"/>
                <w:sz w:val="28"/>
                <w:szCs w:val="28"/>
                <w:lang w:val="en-US"/>
              </w:rPr>
              <w:t>WebofScience</w:t>
            </w:r>
            <w:r w:rsidRPr="004A44D3">
              <w:rPr>
                <w:rFonts w:ascii="Times New Roman" w:hAnsi="Times New Roman"/>
                <w:sz w:val="28"/>
                <w:szCs w:val="28"/>
              </w:rPr>
              <w:t xml:space="preserve"> (возможно, в соавторстве)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356FF0">
            <w:pPr>
              <w:widowControl w:val="0"/>
              <w:autoSpaceDN w:val="0"/>
              <w:spacing w:after="0" w:line="240" w:lineRule="auto"/>
              <w:ind w:left="35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30</w:t>
            </w: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</w:tr>
    </w:tbl>
    <w:p w:rsidR="007D582F" w:rsidRDefault="007D582F" w:rsidP="004A44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0CE8" w:rsidRPr="004A44D3" w:rsidRDefault="00990CE8" w:rsidP="004A44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582F" w:rsidRDefault="007D582F" w:rsidP="004A44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4D3">
        <w:rPr>
          <w:rFonts w:ascii="Times New Roman" w:hAnsi="Times New Roman"/>
          <w:b/>
          <w:bCs/>
          <w:sz w:val="28"/>
          <w:szCs w:val="28"/>
        </w:rPr>
        <w:lastRenderedPageBreak/>
        <w:t>4.2.7. Критерии оценивания по оценочному средству 8 –</w:t>
      </w:r>
      <w:r w:rsidRPr="004A44D3">
        <w:rPr>
          <w:rFonts w:ascii="Times New Roman" w:hAnsi="Times New Roman"/>
          <w:sz w:val="28"/>
          <w:szCs w:val="28"/>
        </w:rPr>
        <w:t>выступление на научной конференции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6"/>
        <w:gridCol w:w="3225"/>
      </w:tblGrid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баллов (вклад в рейтинг)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sz w:val="28"/>
                <w:szCs w:val="28"/>
              </w:rPr>
              <w:t>На вузовской конференции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sz w:val="28"/>
                <w:szCs w:val="28"/>
              </w:rPr>
              <w:t>На Всероссийской конференции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sz w:val="28"/>
                <w:szCs w:val="28"/>
              </w:rPr>
              <w:t>На Международной конференции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ind w:left="35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7D582F" w:rsidRPr="004A44D3" w:rsidRDefault="007D582F" w:rsidP="004A44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582F" w:rsidRDefault="007D582F" w:rsidP="004A44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4D3">
        <w:rPr>
          <w:rFonts w:ascii="Times New Roman" w:hAnsi="Times New Roman"/>
          <w:b/>
          <w:bCs/>
          <w:sz w:val="28"/>
          <w:szCs w:val="28"/>
        </w:rPr>
        <w:t xml:space="preserve">4.2.8. Критерии оценивания по оценочному средству 9 – </w:t>
      </w:r>
      <w:r w:rsidRPr="004A44D3">
        <w:rPr>
          <w:rFonts w:ascii="Times New Roman" w:hAnsi="Times New Roman"/>
          <w:sz w:val="28"/>
          <w:szCs w:val="28"/>
        </w:rPr>
        <w:t>творческое задание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6"/>
        <w:gridCol w:w="3225"/>
      </w:tblGrid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баллов (вклад в рейтинг)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sz w:val="28"/>
                <w:szCs w:val="28"/>
              </w:rPr>
              <w:t>Подготовка простого кейса, логической схемы по теме занятия, формулировка оригинальной проблемы философского характера и т.п.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sz w:val="28"/>
                <w:szCs w:val="28"/>
              </w:rPr>
              <w:t>Детальная разработка кейса, сложной интеллект-карты, плана философской дискуссии, вопроса философской значимости и т.п.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7D582F" w:rsidRPr="004A44D3" w:rsidTr="00251438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2F" w:rsidRPr="004A44D3" w:rsidRDefault="007D582F" w:rsidP="004A44D3">
            <w:pPr>
              <w:widowControl w:val="0"/>
              <w:autoSpaceDN w:val="0"/>
              <w:spacing w:after="0" w:line="240" w:lineRule="auto"/>
              <w:ind w:left="35"/>
              <w:jc w:val="center"/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</w:pPr>
            <w:r w:rsidRPr="004A44D3"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  <w:t>10</w:t>
            </w:r>
            <w:r w:rsidRPr="004A44D3">
              <w:rPr>
                <w:rFonts w:ascii="Times New Roman" w:eastAsia="Arial" w:hAnsi="Times New Roman"/>
                <w:b/>
                <w:bCs/>
                <w:kern w:val="3"/>
                <w:sz w:val="28"/>
                <w:szCs w:val="28"/>
              </w:rPr>
              <w:tab/>
            </w:r>
          </w:p>
        </w:tc>
      </w:tr>
    </w:tbl>
    <w:p w:rsidR="007D582F" w:rsidRPr="004A44D3" w:rsidRDefault="007D582F" w:rsidP="004A44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582F" w:rsidRPr="004A44D3" w:rsidRDefault="007D582F" w:rsidP="00A85686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A44D3">
        <w:rPr>
          <w:rFonts w:ascii="Times New Roman" w:hAnsi="Times New Roman"/>
          <w:b/>
          <w:bCs/>
          <w:sz w:val="28"/>
          <w:szCs w:val="28"/>
        </w:rPr>
        <w:t>5. Оценочные средства(контрольно-измерительные материалы)</w:t>
      </w:r>
    </w:p>
    <w:p w:rsidR="007D582F" w:rsidRPr="004A44D3" w:rsidRDefault="007D582F" w:rsidP="00A85686">
      <w:pPr>
        <w:spacing w:after="0" w:line="360" w:lineRule="auto"/>
        <w:ind w:firstLine="495"/>
        <w:jc w:val="center"/>
        <w:rPr>
          <w:rFonts w:ascii="Times New Roman" w:hAnsi="Times New Roman"/>
          <w:b/>
          <w:sz w:val="28"/>
          <w:szCs w:val="28"/>
        </w:rPr>
      </w:pPr>
      <w:r w:rsidRPr="004A44D3">
        <w:rPr>
          <w:rFonts w:ascii="Times New Roman" w:hAnsi="Times New Roman"/>
          <w:b/>
          <w:sz w:val="28"/>
          <w:szCs w:val="28"/>
        </w:rPr>
        <w:t xml:space="preserve">5.1. ВОПРОСЫ  К </w:t>
      </w:r>
      <w:r w:rsidR="004A44D3" w:rsidRPr="004A44D3">
        <w:rPr>
          <w:rFonts w:ascii="Times New Roman" w:hAnsi="Times New Roman"/>
          <w:b/>
          <w:sz w:val="28"/>
          <w:szCs w:val="28"/>
        </w:rPr>
        <w:t>ЗАЧЕТУ</w:t>
      </w:r>
      <w:r w:rsidRPr="004A44D3">
        <w:rPr>
          <w:rFonts w:ascii="Times New Roman" w:hAnsi="Times New Roman"/>
          <w:b/>
          <w:sz w:val="28"/>
          <w:szCs w:val="28"/>
        </w:rPr>
        <w:t xml:space="preserve"> ПО ДИСЦИПЛИНЕ</w:t>
      </w:r>
    </w:p>
    <w:p w:rsidR="007D582F" w:rsidRPr="004A44D3" w:rsidRDefault="004A44D3" w:rsidP="00A85686">
      <w:pPr>
        <w:spacing w:after="0" w:line="360" w:lineRule="auto"/>
        <w:ind w:firstLine="495"/>
        <w:jc w:val="center"/>
        <w:rPr>
          <w:rFonts w:ascii="Times New Roman" w:hAnsi="Times New Roman"/>
          <w:b/>
          <w:sz w:val="28"/>
          <w:szCs w:val="28"/>
        </w:rPr>
      </w:pPr>
      <w:r w:rsidRPr="004A44D3">
        <w:rPr>
          <w:rFonts w:ascii="Times New Roman" w:hAnsi="Times New Roman"/>
          <w:b/>
          <w:sz w:val="28"/>
          <w:szCs w:val="28"/>
        </w:rPr>
        <w:t>«КУЛЬТУРОЛОГИЯ»</w:t>
      </w:r>
    </w:p>
    <w:p w:rsidR="007D582F" w:rsidRDefault="007D582F" w:rsidP="00A85686">
      <w:pPr>
        <w:spacing w:after="0" w:line="360" w:lineRule="auto"/>
        <w:ind w:firstLine="495"/>
        <w:jc w:val="center"/>
        <w:rPr>
          <w:rFonts w:ascii="Times New Roman" w:hAnsi="Times New Roman"/>
          <w:b/>
          <w:sz w:val="28"/>
          <w:szCs w:val="28"/>
        </w:rPr>
      </w:pPr>
      <w:r w:rsidRPr="004A44D3">
        <w:rPr>
          <w:rFonts w:ascii="Times New Roman" w:hAnsi="Times New Roman"/>
          <w:b/>
          <w:sz w:val="28"/>
          <w:szCs w:val="28"/>
        </w:rPr>
        <w:t>(оценочное средство 6)</w:t>
      </w:r>
    </w:p>
    <w:p w:rsidR="009E596C" w:rsidRPr="00B36A23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1. Культуролог</w:t>
      </w:r>
      <w:r>
        <w:rPr>
          <w:rFonts w:ascii="Times New Roman" w:hAnsi="Times New Roman"/>
          <w:sz w:val="28"/>
          <w:szCs w:val="28"/>
        </w:rPr>
        <w:t xml:space="preserve">ия – </w:t>
      </w:r>
      <w:r w:rsidRPr="00B36A23">
        <w:rPr>
          <w:rFonts w:ascii="Times New Roman" w:hAnsi="Times New Roman"/>
          <w:sz w:val="28"/>
          <w:szCs w:val="28"/>
        </w:rPr>
        <w:t>наука о культуре; её место в системе социально-гуманитарного знания.</w:t>
      </w:r>
      <w:r>
        <w:rPr>
          <w:rFonts w:ascii="Times New Roman" w:hAnsi="Times New Roman"/>
          <w:sz w:val="28"/>
          <w:szCs w:val="28"/>
        </w:rPr>
        <w:t xml:space="preserve"> Основные направления в культурологии.</w:t>
      </w:r>
    </w:p>
    <w:p w:rsidR="009E596C" w:rsidRPr="00B36A23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Многообразие трактовок культуры.</w:t>
      </w:r>
    </w:p>
    <w:p w:rsidR="009E596C" w:rsidRPr="00B36A23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 xml:space="preserve">3. Функции культуры.     </w:t>
      </w:r>
    </w:p>
    <w:p w:rsidR="009E596C" w:rsidRPr="00B36A23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Соотношение природного и культурного в человеке. </w:t>
      </w:r>
    </w:p>
    <w:p w:rsidR="009E596C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Типология культур.</w:t>
      </w:r>
      <w:r w:rsidRPr="00B36A23">
        <w:rPr>
          <w:rFonts w:ascii="Times New Roman" w:hAnsi="Times New Roman"/>
          <w:sz w:val="28"/>
          <w:szCs w:val="28"/>
        </w:rPr>
        <w:t xml:space="preserve"> </w:t>
      </w:r>
    </w:p>
    <w:p w:rsidR="009E596C" w:rsidRPr="00B36A23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36A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Пути распространения и восприятия культуры.</w:t>
      </w:r>
      <w:r w:rsidRPr="00B36A23">
        <w:rPr>
          <w:rFonts w:ascii="Times New Roman" w:hAnsi="Times New Roman"/>
          <w:sz w:val="28"/>
          <w:szCs w:val="28"/>
        </w:rPr>
        <w:t xml:space="preserve"> </w:t>
      </w:r>
    </w:p>
    <w:p w:rsidR="009E596C" w:rsidRPr="00B36A23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36A23">
        <w:rPr>
          <w:rFonts w:ascii="Times New Roman" w:hAnsi="Times New Roman"/>
          <w:sz w:val="28"/>
          <w:szCs w:val="28"/>
        </w:rPr>
        <w:t>. Культур</w:t>
      </w:r>
      <w:r>
        <w:rPr>
          <w:rFonts w:ascii="Times New Roman" w:hAnsi="Times New Roman"/>
          <w:sz w:val="28"/>
          <w:szCs w:val="28"/>
        </w:rPr>
        <w:t>ный шок и пути его преодоления.</w:t>
      </w:r>
    </w:p>
    <w:p w:rsidR="009E596C" w:rsidRPr="00B36A23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Культура как фактор стабильности и фактор социальных изменений</w:t>
      </w:r>
      <w:r w:rsidRPr="00B36A23">
        <w:rPr>
          <w:rFonts w:ascii="Times New Roman" w:hAnsi="Times New Roman"/>
          <w:sz w:val="28"/>
          <w:szCs w:val="28"/>
        </w:rPr>
        <w:t xml:space="preserve">.       </w:t>
      </w:r>
    </w:p>
    <w:p w:rsidR="009E596C" w:rsidRPr="00B36A23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36A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Культурные нормы. Культурные ценности.</w:t>
      </w:r>
    </w:p>
    <w:p w:rsidR="009E596C" w:rsidRPr="00B36A23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B36A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Семиотические аспекты культуры. Знак, язык, текст.</w:t>
      </w:r>
    </w:p>
    <w:p w:rsidR="009E596C" w:rsidRPr="00B36A23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B36A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Культурогенез сквозь призму представлений об антропосоциогенезе</w:t>
      </w:r>
      <w:r w:rsidRPr="00B36A23">
        <w:rPr>
          <w:rFonts w:ascii="Times New Roman" w:hAnsi="Times New Roman"/>
          <w:sz w:val="28"/>
          <w:szCs w:val="28"/>
        </w:rPr>
        <w:t>.</w:t>
      </w:r>
    </w:p>
    <w:p w:rsidR="009E596C" w:rsidRPr="00B36A23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Восток как тип культуры</w:t>
      </w:r>
      <w:r w:rsidRPr="00B36A23">
        <w:rPr>
          <w:rFonts w:ascii="Times New Roman" w:hAnsi="Times New Roman"/>
          <w:sz w:val="28"/>
          <w:szCs w:val="28"/>
        </w:rPr>
        <w:t>.</w:t>
      </w:r>
    </w:p>
    <w:p w:rsidR="009E596C" w:rsidRPr="00B36A23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36A23">
        <w:rPr>
          <w:rFonts w:ascii="Times New Roman" w:hAnsi="Times New Roman"/>
          <w:sz w:val="28"/>
          <w:szCs w:val="28"/>
        </w:rPr>
        <w:t>. Запад</w:t>
      </w:r>
      <w:r>
        <w:rPr>
          <w:rFonts w:ascii="Times New Roman" w:hAnsi="Times New Roman"/>
          <w:sz w:val="28"/>
          <w:szCs w:val="28"/>
        </w:rPr>
        <w:t xml:space="preserve"> как тип культуры.</w:t>
      </w:r>
    </w:p>
    <w:p w:rsidR="009E596C" w:rsidRPr="00B36A23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Античная культура –</w:t>
      </w:r>
      <w:r w:rsidRPr="00B36A23">
        <w:rPr>
          <w:rFonts w:ascii="Times New Roman" w:hAnsi="Times New Roman"/>
          <w:sz w:val="28"/>
          <w:szCs w:val="28"/>
        </w:rPr>
        <w:t xml:space="preserve"> фундамент европейской цивилизации.</w:t>
      </w:r>
      <w:r>
        <w:rPr>
          <w:rFonts w:ascii="Times New Roman" w:hAnsi="Times New Roman"/>
          <w:sz w:val="28"/>
          <w:szCs w:val="28"/>
        </w:rPr>
        <w:t xml:space="preserve"> Выдающиеся представители античной культуры.</w:t>
      </w:r>
    </w:p>
    <w:p w:rsidR="009E596C" w:rsidRPr="00B36A23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5. Особенности средневековой культуры, ее выдающиеся представители</w:t>
      </w:r>
      <w:r w:rsidRPr="00B36A23">
        <w:rPr>
          <w:rFonts w:ascii="Times New Roman" w:hAnsi="Times New Roman"/>
          <w:sz w:val="28"/>
          <w:szCs w:val="28"/>
        </w:rPr>
        <w:t>.</w:t>
      </w:r>
    </w:p>
    <w:p w:rsidR="009E596C" w:rsidRPr="00B36A23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36A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Культура эпохи Возрождения</w:t>
      </w:r>
      <w:r w:rsidRPr="00B36A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Ее представители. </w:t>
      </w:r>
      <w:r w:rsidRPr="00B36A23">
        <w:rPr>
          <w:rFonts w:ascii="Times New Roman" w:hAnsi="Times New Roman"/>
          <w:sz w:val="28"/>
          <w:szCs w:val="28"/>
        </w:rPr>
        <w:t>Принципы гуманизма и антропоцентризма.</w:t>
      </w:r>
    </w:p>
    <w:p w:rsidR="009E596C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Культура Нового Времени. Ее предпосылки, особенности, достижения, выдающиеся представители.</w:t>
      </w:r>
    </w:p>
    <w:p w:rsidR="009E596C" w:rsidRPr="003E4BF8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>Важнейшие культурные тренды современной эпохи.</w:t>
      </w:r>
    </w:p>
    <w:p w:rsidR="009E596C" w:rsidRPr="00B36A23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>Мифология как универсальная и синкретичная форма культуры</w:t>
      </w:r>
      <w:r w:rsidRPr="00B36A23">
        <w:rPr>
          <w:rFonts w:ascii="Times New Roman" w:hAnsi="Times New Roman"/>
          <w:sz w:val="28"/>
          <w:szCs w:val="28"/>
        </w:rPr>
        <w:t>.</w:t>
      </w:r>
    </w:p>
    <w:p w:rsidR="009E596C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Искусство. Его особенности функции, стили, жанры.</w:t>
      </w:r>
    </w:p>
    <w:p w:rsidR="009E596C" w:rsidRPr="00B36A23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Мораль, право и религия как формы культуры. Культурная политика</w:t>
      </w:r>
      <w:r w:rsidRPr="00B36A23">
        <w:rPr>
          <w:rFonts w:ascii="Times New Roman" w:hAnsi="Times New Roman"/>
          <w:sz w:val="28"/>
          <w:szCs w:val="28"/>
        </w:rPr>
        <w:t>.</w:t>
      </w:r>
    </w:p>
    <w:p w:rsidR="009E596C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22.</w:t>
      </w:r>
      <w:r w:rsidRPr="00B66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Формы и сферы культуры.</w:t>
      </w:r>
    </w:p>
    <w:p w:rsidR="009E596C" w:rsidRPr="00B36A23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Субъекты (агенты) культуры и культурные практики.</w:t>
      </w:r>
    </w:p>
    <w:p w:rsidR="009E596C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Доминирующие культуры, субкультуры и контркультуры в современном мире.</w:t>
      </w:r>
    </w:p>
    <w:p w:rsidR="009E596C" w:rsidRPr="00B36A23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B36A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Особенности российской культуры. Ее история, проблемы, достижения, выдающиеся представители.</w:t>
      </w:r>
    </w:p>
    <w:p w:rsidR="009E596C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A23">
        <w:rPr>
          <w:rFonts w:ascii="Times New Roman" w:hAnsi="Times New Roman"/>
          <w:sz w:val="28"/>
          <w:szCs w:val="28"/>
        </w:rPr>
        <w:t xml:space="preserve">26. </w:t>
      </w:r>
      <w:r>
        <w:rPr>
          <w:rFonts w:ascii="Times New Roman" w:hAnsi="Times New Roman"/>
          <w:sz w:val="28"/>
          <w:szCs w:val="28"/>
        </w:rPr>
        <w:t>Кросскультурные влияния в истории человечества и в современном информационном обществе.</w:t>
      </w:r>
    </w:p>
    <w:p w:rsidR="009E596C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Ксенофобия и толерантность как социокультурные феномены.</w:t>
      </w:r>
    </w:p>
    <w:p w:rsidR="009E596C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Межкультурная коммуникация и межкультурная компетенция.</w:t>
      </w:r>
    </w:p>
    <w:p w:rsidR="009E596C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Культура и природа. Экофобные и экофильные тенденции в культуре.</w:t>
      </w:r>
    </w:p>
    <w:p w:rsidR="009E596C" w:rsidRDefault="009E596C" w:rsidP="009E5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Культура и техника. Культура и наука. Соотношение понятий «культура» и «цивилизация».</w:t>
      </w:r>
    </w:p>
    <w:p w:rsidR="009E596C" w:rsidRDefault="009E596C" w:rsidP="009E596C">
      <w:pPr>
        <w:jc w:val="both"/>
        <w:rPr>
          <w:rFonts w:ascii="Times New Roman" w:hAnsi="Times New Roman"/>
          <w:sz w:val="28"/>
          <w:szCs w:val="28"/>
        </w:rPr>
      </w:pPr>
    </w:p>
    <w:p w:rsidR="009E596C" w:rsidRDefault="009E596C" w:rsidP="00990C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5686" w:rsidRPr="00A85686" w:rsidRDefault="00A85686" w:rsidP="00990C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568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5.5. Вопросы для тестирования</w:t>
      </w:r>
    </w:p>
    <w:p w:rsidR="00A85686" w:rsidRPr="00A85686" w:rsidRDefault="00A85686" w:rsidP="00990C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5686">
        <w:rPr>
          <w:rFonts w:ascii="Times New Roman" w:hAnsi="Times New Roman"/>
          <w:b/>
          <w:bCs/>
          <w:color w:val="000000"/>
          <w:sz w:val="28"/>
          <w:szCs w:val="28"/>
        </w:rPr>
        <w:t>(оценочное средство 5)</w:t>
      </w:r>
    </w:p>
    <w:p w:rsidR="00A85686" w:rsidRPr="003D77FD" w:rsidRDefault="003D77FD" w:rsidP="003D77FD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77FD">
        <w:rPr>
          <w:rFonts w:ascii="Times New Roman" w:hAnsi="Times New Roman"/>
          <w:b/>
          <w:sz w:val="24"/>
          <w:szCs w:val="24"/>
        </w:rPr>
        <w:t>Вариант 1</w:t>
      </w:r>
    </w:p>
    <w:p w:rsidR="00396ECB" w:rsidRPr="00990CE8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CE8">
        <w:rPr>
          <w:rFonts w:ascii="Times New Roman" w:hAnsi="Times New Roman"/>
          <w:b/>
          <w:sz w:val="24"/>
          <w:szCs w:val="24"/>
        </w:rPr>
        <w:t xml:space="preserve">1. Культурология является наряду с… </w:t>
      </w:r>
    </w:p>
    <w:p w:rsidR="00396ECB" w:rsidRPr="00A85686" w:rsidRDefault="00396ECB" w:rsidP="00990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ab/>
        <w:t xml:space="preserve">1. Филологией и искусствоведением – наукой о знаковых и иконических формах выражения смысла. </w:t>
      </w:r>
    </w:p>
    <w:p w:rsidR="00396ECB" w:rsidRPr="00A85686" w:rsidRDefault="00396ECB" w:rsidP="00990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ab/>
        <w:t xml:space="preserve">2. Этнографией и этнологией – наукой о народах и фольклоре в доиндустриальной и индустриальной эпохах. </w:t>
      </w:r>
    </w:p>
    <w:p w:rsidR="00396ECB" w:rsidRPr="00A85686" w:rsidRDefault="00396ECB" w:rsidP="00990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ab/>
        <w:t>3. Социологией и психологией – наиболее интегративной наукой среди других социогуманитарных наук.</w:t>
      </w:r>
    </w:p>
    <w:p w:rsidR="00396ECB" w:rsidRPr="00A85686" w:rsidRDefault="00396ECB" w:rsidP="00990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ab/>
        <w:t>4. Историей и политологией – наукой о социальных процессах волнообразного и прогрессивного характера.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990CE8" w:rsidRDefault="00396ECB" w:rsidP="00A856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90CE8">
        <w:rPr>
          <w:rFonts w:ascii="Times New Roman" w:hAnsi="Times New Roman"/>
          <w:b/>
          <w:snapToGrid w:val="0"/>
          <w:sz w:val="24"/>
          <w:szCs w:val="24"/>
        </w:rPr>
        <w:t>2. Принятие Русью христианства в форме православия …</w:t>
      </w:r>
    </w:p>
    <w:p w:rsidR="00396ECB" w:rsidRPr="00A85686" w:rsidRDefault="00396ECB" w:rsidP="00A856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85686">
        <w:rPr>
          <w:rFonts w:ascii="Times New Roman" w:hAnsi="Times New Roman"/>
          <w:snapToGrid w:val="0"/>
          <w:sz w:val="24"/>
          <w:szCs w:val="24"/>
        </w:rPr>
        <w:t>Укажите не менее двух вариантов ответа.</w:t>
      </w:r>
    </w:p>
    <w:p w:rsidR="00396ECB" w:rsidRPr="00A85686" w:rsidRDefault="00396ECB" w:rsidP="00A856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85686">
        <w:rPr>
          <w:rFonts w:ascii="Times New Roman" w:hAnsi="Times New Roman"/>
          <w:snapToGrid w:val="0"/>
          <w:sz w:val="24"/>
          <w:szCs w:val="24"/>
        </w:rPr>
        <w:t>1. Позволило сохранить независимость от духовно-религиозной власти рисского папства.</w:t>
      </w:r>
    </w:p>
    <w:p w:rsidR="00396ECB" w:rsidRPr="00A85686" w:rsidRDefault="00396ECB" w:rsidP="00A856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85686">
        <w:rPr>
          <w:rFonts w:ascii="Times New Roman" w:hAnsi="Times New Roman"/>
          <w:snapToGrid w:val="0"/>
          <w:sz w:val="24"/>
          <w:szCs w:val="24"/>
        </w:rPr>
        <w:t>2. Не позволило овладеть культурными традициями Византии.</w:t>
      </w:r>
    </w:p>
    <w:p w:rsidR="00396ECB" w:rsidRPr="00A85686" w:rsidRDefault="00396ECB" w:rsidP="00A856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85686">
        <w:rPr>
          <w:rFonts w:ascii="Times New Roman" w:hAnsi="Times New Roman"/>
          <w:snapToGrid w:val="0"/>
          <w:sz w:val="24"/>
          <w:szCs w:val="24"/>
        </w:rPr>
        <w:t>3. Превратило её в часть западной цивилизации.</w:t>
      </w:r>
    </w:p>
    <w:p w:rsidR="00396ECB" w:rsidRPr="00A85686" w:rsidRDefault="00396ECB" w:rsidP="00A856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85686">
        <w:rPr>
          <w:rFonts w:ascii="Times New Roman" w:hAnsi="Times New Roman"/>
          <w:snapToGrid w:val="0"/>
          <w:sz w:val="24"/>
          <w:szCs w:val="24"/>
        </w:rPr>
        <w:t>4. Отделило Русь от вариантов развития культуры, связанных с исламом, иудаизмом, буддизмом.</w:t>
      </w:r>
    </w:p>
    <w:p w:rsidR="00396ECB" w:rsidRPr="00A85686" w:rsidRDefault="00396ECB" w:rsidP="00A856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96ECB" w:rsidRPr="00990CE8" w:rsidRDefault="00396ECB" w:rsidP="00A856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90CE8">
        <w:rPr>
          <w:rFonts w:ascii="Times New Roman" w:hAnsi="Times New Roman"/>
          <w:b/>
          <w:snapToGrid w:val="0"/>
          <w:sz w:val="24"/>
          <w:szCs w:val="24"/>
        </w:rPr>
        <w:t>3. Для культуры допетровской Руси характерны …</w:t>
      </w:r>
    </w:p>
    <w:p w:rsidR="00396ECB" w:rsidRPr="00A85686" w:rsidRDefault="00396ECB" w:rsidP="00A856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85686">
        <w:rPr>
          <w:rFonts w:ascii="Times New Roman" w:hAnsi="Times New Roman"/>
          <w:snapToGrid w:val="0"/>
          <w:sz w:val="24"/>
          <w:szCs w:val="24"/>
        </w:rPr>
        <w:t>Укажите не менее двух вариантов ответа.</w:t>
      </w:r>
    </w:p>
    <w:p w:rsidR="00396ECB" w:rsidRPr="00A85686" w:rsidRDefault="00396ECB" w:rsidP="00990C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85686">
        <w:rPr>
          <w:rFonts w:ascii="Times New Roman" w:hAnsi="Times New Roman"/>
          <w:snapToGrid w:val="0"/>
          <w:sz w:val="24"/>
          <w:szCs w:val="24"/>
        </w:rPr>
        <w:t>1. Высокий оценка рационального мышления.</w:t>
      </w:r>
    </w:p>
    <w:p w:rsidR="00396ECB" w:rsidRPr="00A85686" w:rsidRDefault="00396ECB" w:rsidP="00990C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85686">
        <w:rPr>
          <w:rFonts w:ascii="Times New Roman" w:hAnsi="Times New Roman"/>
          <w:snapToGrid w:val="0"/>
          <w:sz w:val="24"/>
          <w:szCs w:val="24"/>
        </w:rPr>
        <w:t xml:space="preserve">2. Приверженность традиции. </w:t>
      </w:r>
    </w:p>
    <w:p w:rsidR="00396ECB" w:rsidRPr="00A85686" w:rsidRDefault="00396ECB" w:rsidP="00990C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85686">
        <w:rPr>
          <w:rFonts w:ascii="Times New Roman" w:hAnsi="Times New Roman"/>
          <w:snapToGrid w:val="0"/>
          <w:sz w:val="24"/>
          <w:szCs w:val="24"/>
        </w:rPr>
        <w:t>3. Развитие технических знаний.</w:t>
      </w:r>
    </w:p>
    <w:p w:rsidR="00396ECB" w:rsidRPr="00A85686" w:rsidRDefault="00396ECB" w:rsidP="00990C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85686">
        <w:rPr>
          <w:rFonts w:ascii="Times New Roman" w:hAnsi="Times New Roman"/>
          <w:snapToGrid w:val="0"/>
          <w:sz w:val="24"/>
          <w:szCs w:val="24"/>
        </w:rPr>
        <w:t>4. Пренебрежение к западному "умничанью".</w:t>
      </w:r>
    </w:p>
    <w:p w:rsidR="00396ECB" w:rsidRPr="00A85686" w:rsidRDefault="00396ECB" w:rsidP="00990C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990CE8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CE8">
        <w:rPr>
          <w:rFonts w:ascii="Times New Roman" w:hAnsi="Times New Roman"/>
          <w:b/>
          <w:sz w:val="24"/>
          <w:szCs w:val="24"/>
        </w:rPr>
        <w:t xml:space="preserve">4. В культурологии под культурой понимается ______ и ______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Укажите не менее двух вариантов ответа.  </w:t>
      </w:r>
      <w:r w:rsidRPr="00A85686">
        <w:rPr>
          <w:rFonts w:ascii="Times New Roman" w:hAnsi="Times New Roman"/>
          <w:sz w:val="24"/>
          <w:szCs w:val="24"/>
        </w:rPr>
        <w:tab/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1. Художественные шедевры и вкусы. </w:t>
      </w:r>
    </w:p>
    <w:p w:rsidR="00396ECB" w:rsidRPr="00A85686" w:rsidRDefault="00990CE8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96ECB" w:rsidRPr="00A85686">
        <w:rPr>
          <w:rFonts w:ascii="Times New Roman" w:hAnsi="Times New Roman"/>
          <w:sz w:val="24"/>
          <w:szCs w:val="24"/>
        </w:rPr>
        <w:t xml:space="preserve">. Система человеческой деятельности.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3. Всё созданное людьми.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4. Выдающиеся достижения человечества.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990CE8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CE8">
        <w:rPr>
          <w:rFonts w:ascii="Times New Roman" w:hAnsi="Times New Roman"/>
          <w:b/>
          <w:sz w:val="24"/>
          <w:szCs w:val="24"/>
        </w:rPr>
        <w:t>5. Плоды и способы человеческой деятельности по превращению природы в культуру наз</w:t>
      </w:r>
      <w:r w:rsidR="00990CE8">
        <w:rPr>
          <w:rFonts w:ascii="Times New Roman" w:hAnsi="Times New Roman"/>
          <w:b/>
          <w:sz w:val="24"/>
          <w:szCs w:val="24"/>
        </w:rPr>
        <w:t>ываются _____________ культурой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1. Материально-технической.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2. Бытовой.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3. Художественной.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4. Профессиональной.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990CE8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CE8">
        <w:rPr>
          <w:rFonts w:ascii="Times New Roman" w:hAnsi="Times New Roman"/>
          <w:b/>
          <w:sz w:val="24"/>
          <w:szCs w:val="24"/>
        </w:rPr>
        <w:t xml:space="preserve">6. Ценность выражает словосочетание…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1. Жизнь человека.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2. Не прелюбодействуй.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3. Будь честным.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4. Не укради.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CE8">
        <w:rPr>
          <w:rFonts w:ascii="Times New Roman" w:hAnsi="Times New Roman"/>
          <w:b/>
          <w:sz w:val="24"/>
          <w:szCs w:val="24"/>
        </w:rPr>
        <w:lastRenderedPageBreak/>
        <w:t>7. Определяющее значение имела система «естественных знаков» в эпоху…</w:t>
      </w:r>
      <w:r w:rsidR="00990CE8">
        <w:rPr>
          <w:rFonts w:ascii="Times New Roman" w:hAnsi="Times New Roman"/>
          <w:sz w:val="24"/>
          <w:szCs w:val="24"/>
        </w:rPr>
        <w:tab/>
      </w:r>
      <w:r w:rsidR="00990CE8">
        <w:rPr>
          <w:rFonts w:ascii="Times New Roman" w:hAnsi="Times New Roman"/>
          <w:sz w:val="24"/>
          <w:szCs w:val="24"/>
        </w:rPr>
        <w:tab/>
      </w:r>
      <w:r w:rsidRPr="00A85686">
        <w:rPr>
          <w:rFonts w:ascii="Times New Roman" w:hAnsi="Times New Roman"/>
          <w:sz w:val="24"/>
          <w:szCs w:val="24"/>
        </w:rPr>
        <w:t xml:space="preserve">1. Современную.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2. Возрождения.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3. Первобытную.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4. Средневековую.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990CE8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CE8">
        <w:rPr>
          <w:rFonts w:ascii="Times New Roman" w:hAnsi="Times New Roman"/>
          <w:b/>
          <w:sz w:val="24"/>
          <w:szCs w:val="24"/>
        </w:rPr>
        <w:t xml:space="preserve">8. Под воспроизводством культуры понимают …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1. Трансляцию культуры посредством социализации и инкультурации молодого поколения.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2. Процесс адаптации способов обмена информацией к новым условиям.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3. Изменчивость культурных явлений.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4. Усвоение культурного опыта.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990CE8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CE8">
        <w:rPr>
          <w:rFonts w:ascii="Times New Roman" w:hAnsi="Times New Roman"/>
          <w:b/>
          <w:sz w:val="24"/>
          <w:szCs w:val="24"/>
        </w:rPr>
        <w:t xml:space="preserve">9. Установите историческую последовательность возникавших моделей мира: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Укажите порядковый номер для всех вариантов ответов.  </w:t>
      </w:r>
      <w:r w:rsidRPr="00A85686">
        <w:rPr>
          <w:rFonts w:ascii="Times New Roman" w:hAnsi="Times New Roman"/>
          <w:sz w:val="24"/>
          <w:szCs w:val="24"/>
        </w:rPr>
        <w:tab/>
      </w:r>
    </w:p>
    <w:p w:rsidR="00396ECB" w:rsidRPr="00A85686" w:rsidRDefault="00990CE8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96ECB" w:rsidRPr="00A85686">
        <w:rPr>
          <w:rFonts w:ascii="Times New Roman" w:hAnsi="Times New Roman"/>
          <w:sz w:val="24"/>
          <w:szCs w:val="24"/>
        </w:rPr>
        <w:t xml:space="preserve"> сакральный центр мира </w:t>
      </w:r>
    </w:p>
    <w:p w:rsidR="00396ECB" w:rsidRPr="00A85686" w:rsidRDefault="00990CE8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96ECB" w:rsidRPr="00A85686">
        <w:rPr>
          <w:rFonts w:ascii="Times New Roman" w:hAnsi="Times New Roman"/>
          <w:sz w:val="24"/>
          <w:szCs w:val="24"/>
        </w:rPr>
        <w:t xml:space="preserve"> гелиоцентрическая модель </w:t>
      </w:r>
    </w:p>
    <w:p w:rsidR="00396ECB" w:rsidRPr="00A85686" w:rsidRDefault="00990CE8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96ECB" w:rsidRPr="00A85686">
        <w:rPr>
          <w:rFonts w:ascii="Times New Roman" w:hAnsi="Times New Roman"/>
          <w:sz w:val="24"/>
          <w:szCs w:val="24"/>
        </w:rPr>
        <w:t xml:space="preserve"> геоцентрическая модель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990CE8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CE8">
        <w:rPr>
          <w:rFonts w:ascii="Times New Roman" w:hAnsi="Times New Roman"/>
          <w:b/>
          <w:sz w:val="24"/>
          <w:szCs w:val="24"/>
        </w:rPr>
        <w:t xml:space="preserve">10. Культура, основанная на территориальном единстве, единстве политики, идеологии и экономики, называется…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1. Кровнородственной.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2. Этнической.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3. Популярной.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4. Национальной.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990CE8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CE8">
        <w:rPr>
          <w:rFonts w:ascii="Times New Roman" w:hAnsi="Times New Roman"/>
          <w:b/>
          <w:sz w:val="24"/>
          <w:szCs w:val="24"/>
        </w:rPr>
        <w:t xml:space="preserve">11. Особенности, характеризующие развитие общества и государства  в западном типе культуры, ― это…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Укажите не менее двух вариантов ответа.  </w:t>
      </w:r>
      <w:r w:rsidRPr="00A85686">
        <w:rPr>
          <w:rFonts w:ascii="Times New Roman" w:hAnsi="Times New Roman"/>
          <w:sz w:val="24"/>
          <w:szCs w:val="24"/>
        </w:rPr>
        <w:tab/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1. Подавляющая роль государства.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2. Разделение властей.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3. Политический плюрализм.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4. Деспотический характер власти.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990CE8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CE8">
        <w:rPr>
          <w:rFonts w:ascii="Times New Roman" w:hAnsi="Times New Roman"/>
          <w:b/>
          <w:sz w:val="24"/>
          <w:szCs w:val="24"/>
        </w:rPr>
        <w:t>12. Установите соответствие между типом культуры и её характеристикой:</w:t>
      </w:r>
    </w:p>
    <w:p w:rsidR="00396ECB" w:rsidRPr="00A85686" w:rsidRDefault="00396ECB" w:rsidP="00990C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1. Традиционная.</w:t>
      </w:r>
    </w:p>
    <w:p w:rsidR="00396ECB" w:rsidRPr="00A85686" w:rsidRDefault="00396ECB" w:rsidP="00990C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2. Современная.</w:t>
      </w:r>
    </w:p>
    <w:p w:rsidR="00396ECB" w:rsidRPr="00A85686" w:rsidRDefault="00396ECB" w:rsidP="00990C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3. Глобальная.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Укажите соответствие для каждого нумерованного элемента задания:  </w:t>
      </w:r>
      <w:r w:rsidRPr="00A85686">
        <w:rPr>
          <w:rFonts w:ascii="Times New Roman" w:hAnsi="Times New Roman"/>
          <w:sz w:val="24"/>
          <w:szCs w:val="24"/>
        </w:rPr>
        <w:tab/>
      </w:r>
    </w:p>
    <w:p w:rsidR="00990CE8" w:rsidRDefault="00396ECB" w:rsidP="00990C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а) ориентация на религиозные ценности. </w:t>
      </w:r>
    </w:p>
    <w:p w:rsidR="00990CE8" w:rsidRDefault="00396ECB" w:rsidP="00990C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б) орие</w:t>
      </w:r>
      <w:r w:rsidR="00990CE8">
        <w:rPr>
          <w:rFonts w:ascii="Times New Roman" w:hAnsi="Times New Roman"/>
          <w:sz w:val="24"/>
          <w:szCs w:val="24"/>
        </w:rPr>
        <w:t xml:space="preserve">нтация на науку. </w:t>
      </w:r>
    </w:p>
    <w:p w:rsidR="00396ECB" w:rsidRPr="00A85686" w:rsidRDefault="00396ECB" w:rsidP="00990C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в) стандартизация культурных ценностей.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990CE8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CE8">
        <w:rPr>
          <w:rFonts w:ascii="Times New Roman" w:hAnsi="Times New Roman"/>
          <w:b/>
          <w:sz w:val="24"/>
          <w:szCs w:val="24"/>
        </w:rPr>
        <w:t xml:space="preserve">13. Характерными чертами русской духовной культуры являются…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Укажите не менее двух вариантов ответа.  </w:t>
      </w:r>
      <w:r w:rsidRPr="00A85686">
        <w:rPr>
          <w:rFonts w:ascii="Times New Roman" w:hAnsi="Times New Roman"/>
          <w:sz w:val="24"/>
          <w:szCs w:val="24"/>
        </w:rPr>
        <w:tab/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1. Соборность.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2. Идея равенства.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3. Антропоцентризм. </w:t>
      </w:r>
    </w:p>
    <w:p w:rsidR="00396ECB" w:rsidRPr="00A85686" w:rsidRDefault="00990CE8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6ECB" w:rsidRPr="00A85686">
        <w:rPr>
          <w:rFonts w:ascii="Times New Roman" w:hAnsi="Times New Roman"/>
          <w:sz w:val="24"/>
          <w:szCs w:val="24"/>
        </w:rPr>
        <w:t>. Дух соперничества.</w:t>
      </w:r>
    </w:p>
    <w:p w:rsidR="00396ECB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CE8" w:rsidRPr="00A85686" w:rsidRDefault="00990CE8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990CE8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CE8">
        <w:rPr>
          <w:rFonts w:ascii="Times New Roman" w:hAnsi="Times New Roman"/>
          <w:b/>
          <w:sz w:val="24"/>
          <w:szCs w:val="24"/>
        </w:rPr>
        <w:lastRenderedPageBreak/>
        <w:t>14. Кто сказал, что философия это культура ума?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1. Платон.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2. Цицерон.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3. Гегель.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4. Рерих.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990CE8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CE8">
        <w:rPr>
          <w:rFonts w:ascii="Times New Roman" w:hAnsi="Times New Roman"/>
          <w:b/>
          <w:sz w:val="24"/>
          <w:szCs w:val="24"/>
        </w:rPr>
        <w:t xml:space="preserve">15. Компаративный метод культурологического исследования заключается в…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1. Сравнительном анализе двух и более культур.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2. Построении типологии культур.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3. Моделировании функционирования культурного явления.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4. Обнаружении историко-культурной закономерности.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990CE8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CE8">
        <w:rPr>
          <w:rFonts w:ascii="Times New Roman" w:hAnsi="Times New Roman"/>
          <w:b/>
          <w:sz w:val="24"/>
          <w:szCs w:val="24"/>
        </w:rPr>
        <w:t xml:space="preserve">16. Древнеримская культура отличалась слабо развитой мифологией и большим вниманием к вопросам…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1. Духовной жизни человека.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2. Управления и права.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3. Загробного существования души.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4. Мироустройства.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990CE8" w:rsidRDefault="00396ECB" w:rsidP="00A856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90CE8">
        <w:rPr>
          <w:rFonts w:ascii="Times New Roman" w:hAnsi="Times New Roman"/>
          <w:b/>
          <w:sz w:val="24"/>
          <w:szCs w:val="24"/>
        </w:rPr>
        <w:t xml:space="preserve">17. </w:t>
      </w:r>
      <w:r w:rsidRPr="00990CE8">
        <w:rPr>
          <w:rFonts w:ascii="Times New Roman" w:hAnsi="Times New Roman"/>
          <w:b/>
          <w:snapToGrid w:val="0"/>
          <w:sz w:val="24"/>
          <w:szCs w:val="24"/>
        </w:rPr>
        <w:t>Знак, замещающий какой-либо объект, позволяющий человеку сориентироваться в конкретной ситуации, называется …</w:t>
      </w:r>
    </w:p>
    <w:p w:rsidR="00396ECB" w:rsidRPr="00A85686" w:rsidRDefault="00396ECB" w:rsidP="00990C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85686">
        <w:rPr>
          <w:rFonts w:ascii="Times New Roman" w:hAnsi="Times New Roman"/>
          <w:snapToGrid w:val="0"/>
          <w:sz w:val="24"/>
          <w:szCs w:val="24"/>
        </w:rPr>
        <w:t>1. Образом.</w:t>
      </w:r>
    </w:p>
    <w:p w:rsidR="00396ECB" w:rsidRPr="00A85686" w:rsidRDefault="00396ECB" w:rsidP="00990C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85686">
        <w:rPr>
          <w:rFonts w:ascii="Times New Roman" w:hAnsi="Times New Roman"/>
          <w:snapToGrid w:val="0"/>
          <w:sz w:val="24"/>
          <w:szCs w:val="24"/>
        </w:rPr>
        <w:t>2. Артефактом.</w:t>
      </w:r>
    </w:p>
    <w:p w:rsidR="00396ECB" w:rsidRPr="00A85686" w:rsidRDefault="00396ECB" w:rsidP="00990C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85686">
        <w:rPr>
          <w:rFonts w:ascii="Times New Roman" w:hAnsi="Times New Roman"/>
          <w:snapToGrid w:val="0"/>
          <w:sz w:val="24"/>
          <w:szCs w:val="24"/>
        </w:rPr>
        <w:t>3. Намёком.</w:t>
      </w:r>
    </w:p>
    <w:p w:rsidR="00396ECB" w:rsidRPr="00A85686" w:rsidRDefault="00396ECB" w:rsidP="00990C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85686">
        <w:rPr>
          <w:rFonts w:ascii="Times New Roman" w:hAnsi="Times New Roman"/>
          <w:snapToGrid w:val="0"/>
          <w:sz w:val="24"/>
          <w:szCs w:val="24"/>
        </w:rPr>
        <w:t>4. Символом.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990CE8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0CE8">
        <w:rPr>
          <w:rFonts w:ascii="Times New Roman" w:hAnsi="Times New Roman"/>
          <w:b/>
          <w:sz w:val="24"/>
          <w:szCs w:val="24"/>
        </w:rPr>
        <w:t xml:space="preserve">18. Причина, обусловившая принятие Русью восточного варианта христианства (православия), заключалась в том, что…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1. Католицизм не соответствовал образу жизни восточных славян.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2. Русь была географически удалена от центров католического мира.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3. Русских князей не устраивало западное христианство с его претензией на светскую власть.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4. Православие обеспечивало свободу мысли.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990CE8" w:rsidRDefault="00396ECB" w:rsidP="00A856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90CE8">
        <w:rPr>
          <w:rFonts w:ascii="Times New Roman" w:hAnsi="Times New Roman"/>
          <w:b/>
          <w:sz w:val="24"/>
          <w:szCs w:val="24"/>
        </w:rPr>
        <w:t xml:space="preserve">19. </w:t>
      </w:r>
      <w:r w:rsidRPr="00990CE8">
        <w:rPr>
          <w:rFonts w:ascii="Times New Roman" w:hAnsi="Times New Roman"/>
          <w:b/>
          <w:snapToGrid w:val="0"/>
          <w:sz w:val="24"/>
          <w:szCs w:val="24"/>
        </w:rPr>
        <w:t>Для западной культуры характерны …</w:t>
      </w:r>
    </w:p>
    <w:p w:rsidR="00396ECB" w:rsidRPr="00A85686" w:rsidRDefault="00396ECB" w:rsidP="00A856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85686">
        <w:rPr>
          <w:rFonts w:ascii="Times New Roman" w:hAnsi="Times New Roman"/>
          <w:snapToGrid w:val="0"/>
          <w:sz w:val="24"/>
          <w:szCs w:val="24"/>
        </w:rPr>
        <w:t>Укажите не менее двух вариантов ответа.</w:t>
      </w:r>
    </w:p>
    <w:p w:rsidR="00396ECB" w:rsidRPr="00A85686" w:rsidRDefault="00396ECB" w:rsidP="003D77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85686">
        <w:rPr>
          <w:rFonts w:ascii="Times New Roman" w:hAnsi="Times New Roman"/>
          <w:snapToGrid w:val="0"/>
          <w:sz w:val="24"/>
          <w:szCs w:val="24"/>
        </w:rPr>
        <w:t>1. Уважение к традициям.</w:t>
      </w:r>
    </w:p>
    <w:p w:rsidR="00396ECB" w:rsidRPr="00A85686" w:rsidRDefault="00396ECB" w:rsidP="003D77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85686">
        <w:rPr>
          <w:rFonts w:ascii="Times New Roman" w:hAnsi="Times New Roman"/>
          <w:snapToGrid w:val="0"/>
          <w:sz w:val="24"/>
          <w:szCs w:val="24"/>
        </w:rPr>
        <w:t>2. Стремление к прогрессу.</w:t>
      </w:r>
    </w:p>
    <w:p w:rsidR="00396ECB" w:rsidRPr="00A85686" w:rsidRDefault="00396ECB" w:rsidP="003D77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85686">
        <w:rPr>
          <w:rFonts w:ascii="Times New Roman" w:hAnsi="Times New Roman"/>
          <w:snapToGrid w:val="0"/>
          <w:sz w:val="24"/>
          <w:szCs w:val="24"/>
        </w:rPr>
        <w:t>3. «Нормативная недостаточность».</w:t>
      </w:r>
    </w:p>
    <w:p w:rsidR="00396ECB" w:rsidRPr="00A85686" w:rsidRDefault="00396ECB" w:rsidP="003D77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85686">
        <w:rPr>
          <w:rFonts w:ascii="Times New Roman" w:hAnsi="Times New Roman"/>
          <w:snapToGrid w:val="0"/>
          <w:sz w:val="24"/>
          <w:szCs w:val="24"/>
        </w:rPr>
        <w:t>4. Принятие лишь тех новаций, которые укладываются в существующие формы.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3D77FD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77FD">
        <w:rPr>
          <w:rFonts w:ascii="Times New Roman" w:hAnsi="Times New Roman"/>
          <w:b/>
          <w:sz w:val="24"/>
          <w:szCs w:val="24"/>
        </w:rPr>
        <w:t>20. Каков главный положительный итог реформ Петра?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1. Превращение России в империю.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2. Установление контактов с европейской культурой.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3. Укрепление военной мощи России.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4. Ослабление роли церкви в государстве.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3D77FD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77FD">
        <w:rPr>
          <w:rFonts w:ascii="Times New Roman" w:hAnsi="Times New Roman"/>
          <w:b/>
          <w:sz w:val="24"/>
          <w:szCs w:val="24"/>
        </w:rPr>
        <w:t>21. Советская культура — это: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1. Величайшее достижение всех времен и народов.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2. Гибель и разрушение русской культуры.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lastRenderedPageBreak/>
        <w:t>3. Бесспорные успехи в одних видах культуры и бесспорные потери в других.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4. Застой и торможение в культуре.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3D77FD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77FD">
        <w:rPr>
          <w:rFonts w:ascii="Times New Roman" w:hAnsi="Times New Roman"/>
          <w:b/>
          <w:sz w:val="24"/>
          <w:szCs w:val="24"/>
        </w:rPr>
        <w:t>22.При культурологическом сопоставлении разных обществ и культур существенными критериями являются…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1. Достижения в области образования, науки, искусства.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2. Генетический “код”, антропометрия, </w:t>
      </w:r>
      <w:r w:rsidRPr="00A85686">
        <w:rPr>
          <w:rFonts w:ascii="Times New Roman" w:hAnsi="Times New Roman"/>
          <w:sz w:val="24"/>
          <w:szCs w:val="24"/>
          <w:lang w:val="en-US"/>
        </w:rPr>
        <w:t>IQ</w:t>
      </w:r>
      <w:r w:rsidRPr="00A85686">
        <w:rPr>
          <w:rFonts w:ascii="Times New Roman" w:hAnsi="Times New Roman"/>
          <w:sz w:val="24"/>
          <w:szCs w:val="24"/>
        </w:rPr>
        <w:t>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3. Средняя продолжительность жизни.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4. Тип хозяйствования, структуры общественных связей, религия, язык, историческая ментальность.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3D77FD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77FD">
        <w:rPr>
          <w:rFonts w:ascii="Times New Roman" w:hAnsi="Times New Roman"/>
          <w:b/>
          <w:color w:val="000000"/>
          <w:sz w:val="24"/>
          <w:szCs w:val="24"/>
        </w:rPr>
        <w:t xml:space="preserve">23. В чем состоит специфика социогуманитарного знания? 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>1. Человек является объектом и субъектом познания.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>2. Социогуманитарному знанию присущи ценностные установки.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>3. Всё перечисленное.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ECB" w:rsidRPr="003D77FD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77FD">
        <w:rPr>
          <w:rFonts w:ascii="Times New Roman" w:hAnsi="Times New Roman"/>
          <w:b/>
          <w:color w:val="000000"/>
          <w:sz w:val="24"/>
          <w:szCs w:val="24"/>
        </w:rPr>
        <w:t xml:space="preserve">24. К какому понятию относится следующее определение: "Разнообразные суеверные действия человека с целью оказать влияние на тот или иной материальный предмет, явление или человека сверхъестественным образом"? 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>1. Фетишизм.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>2. Оккультизм.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>3. Религия.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>4. Магия.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>5. Язычество.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ECB" w:rsidRPr="003D77FD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77FD">
        <w:rPr>
          <w:rFonts w:ascii="Times New Roman" w:hAnsi="Times New Roman"/>
          <w:b/>
          <w:color w:val="000000"/>
          <w:sz w:val="24"/>
          <w:szCs w:val="24"/>
        </w:rPr>
        <w:t xml:space="preserve">25. Кто из мыслителей выделял в художественном творчестве "аполлоновское" и "дионисийское" начала? 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 xml:space="preserve"> 1.  А. Шопенгауэр.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 xml:space="preserve"> 2. Г. Гегель.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 xml:space="preserve"> 3. И. Кант.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 xml:space="preserve"> 4. Ф. Ницше.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ECB" w:rsidRPr="003D77FD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77FD">
        <w:rPr>
          <w:rFonts w:ascii="Times New Roman" w:hAnsi="Times New Roman"/>
          <w:b/>
          <w:color w:val="000000"/>
          <w:sz w:val="24"/>
          <w:szCs w:val="24"/>
        </w:rPr>
        <w:t>26.  «Массовая культура» - это: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 xml:space="preserve">1. Культура, ставшая достоянием масс. </w:t>
      </w:r>
    </w:p>
    <w:p w:rsidR="003D77FD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 xml:space="preserve"> 2. Особое явление в культуре, характеризующееся снижением уровн</w:t>
      </w:r>
      <w:r w:rsidR="003D77FD">
        <w:rPr>
          <w:rFonts w:ascii="Times New Roman" w:hAnsi="Times New Roman"/>
          <w:color w:val="000000"/>
          <w:sz w:val="24"/>
          <w:szCs w:val="24"/>
        </w:rPr>
        <w:t>я и агрессивной популяризацией.</w:t>
      </w:r>
    </w:p>
    <w:p w:rsidR="003D77FD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>3</w:t>
      </w:r>
      <w:r w:rsidR="003D77FD">
        <w:rPr>
          <w:rFonts w:ascii="Times New Roman" w:hAnsi="Times New Roman"/>
          <w:color w:val="000000"/>
          <w:sz w:val="24"/>
          <w:szCs w:val="24"/>
        </w:rPr>
        <w:t>. Средства массовой информации.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>4. Популярность и мода в искусстве.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ECB" w:rsidRPr="003D77FD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77FD">
        <w:rPr>
          <w:rFonts w:ascii="Times New Roman" w:hAnsi="Times New Roman"/>
          <w:b/>
          <w:color w:val="000000"/>
          <w:sz w:val="24"/>
          <w:szCs w:val="24"/>
        </w:rPr>
        <w:t>27. Субкультура - это: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>1. Культура отдельной социальной группы.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 xml:space="preserve">2. Подделка под культуру. 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 xml:space="preserve">3. Второстепенная культура. 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>4. Культура подчинения.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ECB" w:rsidRPr="003D77FD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77FD">
        <w:rPr>
          <w:rFonts w:ascii="Times New Roman" w:hAnsi="Times New Roman"/>
          <w:b/>
          <w:color w:val="000000"/>
          <w:sz w:val="24"/>
          <w:szCs w:val="24"/>
        </w:rPr>
        <w:t>28. Какие науки относятся к гуманитарным?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>1. Социология, политология, экономика.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>2. Психология, этнография, педагогика.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686">
        <w:rPr>
          <w:rFonts w:ascii="Times New Roman" w:hAnsi="Times New Roman"/>
          <w:color w:val="000000"/>
          <w:sz w:val="24"/>
          <w:szCs w:val="24"/>
        </w:rPr>
        <w:t>3. Математика, неорганическая химия, физика.</w:t>
      </w:r>
    </w:p>
    <w:p w:rsidR="00396ECB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77FD" w:rsidRPr="00A85686" w:rsidRDefault="003D77FD" w:rsidP="00A85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ECB" w:rsidRPr="003D77FD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77FD">
        <w:rPr>
          <w:rFonts w:ascii="Times New Roman" w:hAnsi="Times New Roman"/>
          <w:b/>
          <w:sz w:val="24"/>
          <w:szCs w:val="24"/>
        </w:rPr>
        <w:lastRenderedPageBreak/>
        <w:t>29. Кто из учёных ввёл в научный оборот термин «культурология»?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1. К.Юнг.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2. Ю.Лотман.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3. Л.Уайт.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4. Н.Данилевский.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6ECB" w:rsidRPr="003D77FD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77FD">
        <w:rPr>
          <w:rFonts w:ascii="Times New Roman" w:hAnsi="Times New Roman"/>
          <w:b/>
          <w:sz w:val="24"/>
          <w:szCs w:val="24"/>
        </w:rPr>
        <w:t>30. Как называется процесс возникновения и развития человека как социокультурного существа?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1. Аккультурация.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2. Антропоморфизм.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3. Антропопатизм.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4. Аантропосоциогенез.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3D77FD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77FD">
        <w:rPr>
          <w:rFonts w:ascii="Times New Roman" w:hAnsi="Times New Roman"/>
          <w:b/>
          <w:sz w:val="24"/>
          <w:szCs w:val="24"/>
        </w:rPr>
        <w:t>31. Какие взаимоотношения существуют между материальной и духовной культурой?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1. Они находятся в диалектической взаимосвязи.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2. Между ними не существует связей, они автономны друг от друга.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3. Между ними столь глубокие качественные различия, что не может быть никаких связей в принципе.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4. Деление культуры на материальную и духовную не корректно; культурой называют всё то, что создано человеком.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3D77FD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77FD">
        <w:rPr>
          <w:rFonts w:ascii="Times New Roman" w:hAnsi="Times New Roman"/>
          <w:b/>
          <w:sz w:val="24"/>
          <w:szCs w:val="24"/>
        </w:rPr>
        <w:t>32. Найдите правильное определение понятия цивилизация.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1.  Это материальная культура общества, достигнутая им в процессе исторического развития.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2. Это совокупность материальных и духовных достижений общества в процессе его исторического развития.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3. Это культура общества, взятая на этапе его высшего развития.</w:t>
      </w:r>
    </w:p>
    <w:p w:rsidR="00396ECB" w:rsidRPr="00A85686" w:rsidRDefault="00396ECB" w:rsidP="003D7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4. Это совокупность гуманитарных достижений общества на определённом этапе его развития.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3D77FD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77FD">
        <w:rPr>
          <w:rFonts w:ascii="Times New Roman" w:hAnsi="Times New Roman"/>
          <w:b/>
          <w:sz w:val="24"/>
          <w:szCs w:val="24"/>
        </w:rPr>
        <w:t>33. Как называется сочинение немецкого философа и историка О. Шпенглера, в котором он излагает свои взгляды на культуру?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1. "Феномен человека".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2. "Идеи к философии истории человечества".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3. "Недовольство культурой".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4. "Закат Европы".</w:t>
      </w:r>
    </w:p>
    <w:p w:rsidR="00396ECB" w:rsidRPr="00A85686" w:rsidRDefault="00396ECB" w:rsidP="0052565F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5. "Три лика культуры".</w:t>
      </w:r>
      <w:r w:rsidR="0052565F">
        <w:rPr>
          <w:rFonts w:ascii="Times New Roman" w:hAnsi="Times New Roman"/>
          <w:sz w:val="24"/>
          <w:szCs w:val="24"/>
        </w:rPr>
        <w:tab/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6ECB" w:rsidRPr="003D77FD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77FD">
        <w:rPr>
          <w:rFonts w:ascii="Times New Roman" w:hAnsi="Times New Roman"/>
          <w:b/>
          <w:sz w:val="24"/>
          <w:szCs w:val="24"/>
        </w:rPr>
        <w:t>34. Какое из приведенных ниже определений культуры соответствует взглядам английского этнографа, исследователя первобытной культуры Э.Б. Тайлора?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1. Культура — это природа, преобразованная посредством человеческой деятельности.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2. Культура представляет собой совокупность всех наследственных информации, способов их организации и сохранения.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3. Культура, или цивилизация, слагается в своем целом из знаний, верований, искусства, нравственности, законов, обычаев и некоторых других способностей и привычек, усвоенных человеком, как членом общества.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ECB" w:rsidRPr="003D77FD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77FD">
        <w:rPr>
          <w:rFonts w:ascii="Times New Roman" w:hAnsi="Times New Roman"/>
          <w:b/>
          <w:sz w:val="24"/>
          <w:szCs w:val="24"/>
        </w:rPr>
        <w:lastRenderedPageBreak/>
        <w:t>35. Кому из мыслителей XX века принадлежит следующее высказывание: "Культура возникает в игре, как игра"?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1. О. Шпенглеру.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2. А. Тойнби.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3. Н. Бердяеву.</w:t>
      </w:r>
    </w:p>
    <w:p w:rsidR="00396ECB" w:rsidRPr="00A85686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4. И. Хейзинге.</w:t>
      </w:r>
    </w:p>
    <w:p w:rsidR="00396ECB" w:rsidRDefault="00396ECB" w:rsidP="00A85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5E15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 w:rsidR="00E35E15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1. «Песнь о Нибелунгах» ― замечательный памятник национальной литературы: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1. Скандинавии.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Франции.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3. Германии.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4. Англии.</w:t>
      </w:r>
    </w:p>
    <w:p w:rsidR="00E35E15" w:rsidRPr="003D77FD" w:rsidRDefault="00E35E15" w:rsidP="00E35E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 xml:space="preserve">2. Как называется ранняя форма религии, связанная с поклонением каким-либо реальным предметам и наделением их сверхъестественными свойствами?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1.  Фетишизм.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 Тотемизм.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 Анимизм.</w:t>
      </w:r>
    </w:p>
    <w:p w:rsidR="00E35E15" w:rsidRPr="00A85686" w:rsidRDefault="00E35E15" w:rsidP="00E35E15">
      <w:pPr>
        <w:widowControl w:val="0"/>
        <w:spacing w:after="0" w:line="240" w:lineRule="auto"/>
        <w:ind w:firstLine="720"/>
        <w:rPr>
          <w:rFonts w:ascii="Times New Roman" w:hAnsi="Times New Roman"/>
          <w:snapToGrid w:val="0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3. Термином «эллинизм» обозначают определенный греко-восточный синкретизм, являвшийся результатом: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1. Массового переселения греков в VIII-VII вв. до н. э. в области Италии.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Пелопоннесской войны 431- 404 гг. до н. э.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Завоевательной политики Александра Македонского.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 xml:space="preserve">4. Назовите одно из крупных направлений в христианстве, оформившееся в ходе Реформации в XVI веке: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1. Протестантизм.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Католичество.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Баптизм.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 xml:space="preserve">5. Как называлась «столица» итальянского Возрождения?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1.  Рим.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2.  Неаполь.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 Флоренция.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4. Венеция.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6. «Афродита Книдская» вышла из под резца скульптора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1. Поликлета.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Мирона.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3.Праксителя.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4. Скопаса.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7. Кто первым стал называть позднее средневековье эпохой Возрождения?</w:t>
      </w:r>
    </w:p>
    <w:p w:rsidR="00E35E15" w:rsidRPr="00A85686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1. Леонардо да Винчи.</w:t>
      </w:r>
    </w:p>
    <w:p w:rsidR="00E35E15" w:rsidRPr="00A85686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2. Джорджо Вазари.</w:t>
      </w:r>
    </w:p>
    <w:p w:rsidR="00E35E15" w:rsidRPr="00A85686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3. Франсуа Рабле.</w:t>
      </w:r>
    </w:p>
    <w:p w:rsidR="00E35E15" w:rsidRPr="00A85686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4. Вильям Шекспир.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8. Один из величайших гуманистов эпохи Возрождения сказал: «Люди, поверьте мне, не рождаются, а формируются». Назовите его.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1. Леонардо да Винчи;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Франческо Петрарка;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Рафаэль;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4. Эразм Роттердамский.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9. Когда культурология становится самостоятельной наукой?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1. В 17-м веке.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В 18-м веке.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В 19-м веке.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4. В 20-м веке</w:t>
      </w:r>
      <w:r w:rsidRPr="00F10272">
        <w:rPr>
          <w:rFonts w:ascii="Times New Roman" w:hAnsi="Times New Roman"/>
          <w:sz w:val="24"/>
          <w:szCs w:val="24"/>
        </w:rPr>
        <w:tab/>
        <w:t>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 xml:space="preserve">10. Как назывался город, служивший целью крестовых походов в эпоху средневековья?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1. Иерусалим.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Рим.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Константинополь.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11. Автором знаменитого «Дискобола» является скульптор</w:t>
      </w:r>
    </w:p>
    <w:p w:rsidR="00E35E15" w:rsidRPr="00A85686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1. Леохар. </w:t>
      </w:r>
    </w:p>
    <w:p w:rsidR="00E35E15" w:rsidRPr="00A85686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2. Поликлет. </w:t>
      </w:r>
    </w:p>
    <w:p w:rsidR="00E35E15" w:rsidRPr="00A85686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3. Скопас.</w:t>
      </w:r>
    </w:p>
    <w:p w:rsidR="00E35E15" w:rsidRPr="00A85686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4. Мирон.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12. Какие религии относятся к мировым?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1. Зороастризм, синтоизм, даосизм.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Буддизм, христианство, индуизм.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Ислам, кришнаизм, бахаизм.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4. Иудаизм, конфуцианство, мусульманство.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5. Православие, католицизм, протестантизм.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6. Буддизм, христианство, ислам.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13. Как называется языческий храм?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1. Идолище.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Капище.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Храм.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4. Пагода.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14. Какое из стилевых направлений в XX веке воспринимало современный мир, как комплекс алогизмов, парадоксов, социального безумия?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1. Дадаизм.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Супрематизм.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Кубизм.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4. Сюрреализм.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15. Выберите автора, противника массовой культуры, написавшего книгу «Восстание масс».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1. К.Маркс.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Л. Уайт.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lastRenderedPageBreak/>
        <w:t>3. Х.Ортега-и-Гассет.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4. Ф Ницше.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16. Исключите лишнее слово: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Советская культура: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1. Официальная культура. 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2. Диссидентская культура. 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3. Марксистская культура .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4. Культура русского зарубежья.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 xml:space="preserve">17. Когда произошел разрыв между западной и восточной ветвями христианской церкви?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1. В 988 г.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2. В 431 г.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 1054 г.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4. В 1543 г.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18. Представители какой научной школы уподобляли культуру живому организму и предполагали, что культурные живые организмы могут совершенствоваться, развиваться от простых к более сложным?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1. Функциональной.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Эволюционной.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Структурной антропологии.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4. Бихевиористской.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19. Древнейшая цивилизация на территории Греции?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1. Греко-римская.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Крито-микенская.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Коринфская.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4.  Эллинистическая.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20. Постмодерн как новый тип культуры: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1. Возвращает к патриархальному, религиозному типу культур.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Предлагает эстетический гедонизм.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Разрушает систему символических противоположностей.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4. Обращается к идеям классицизма.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21. Гуманистические учения эпохи Возрождения рассматривали в качестве центрального элемента культуры: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1. Абсолютный дух.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Человека.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Относительный дух.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4. Космос.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22. Как называется труд английского историка А. Тойнби, в котором он излагает свою концепцию истории человечества?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1. «Закат Европы».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2. «Постижение истории».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«Россия и Европа».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4. «Социальная и культурная динамика».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lastRenderedPageBreak/>
        <w:t>23. Как называлась «столица» эллинистической цивилизации и культуры?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1. Александрия Египетская.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Афины.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3. Спарта.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4.Рим.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24. Почему люди античности называли своих северных соседей варварами?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1. За их необразованность и невоспитанность.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2. За то, что те не знали греческого или латинского языка.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За их жестокость.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25. Что такое религиозный синкретизм?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1. Религиозная нетерпимость.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Религиозная обрядность.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Синтез нескольких религиозных учений.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26. Кто из ученых в своих работах впервые употребил термин «культура» …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1. Э. Тайлор.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Л. Уайт.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С. Пуфендорф.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4. Ж.-Ж. Руссо.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27. Сегодня многие учёные говорят о «культурном апокалипсисе» XXI века, основной причиной которого называют: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1. Исчерпанность «просвещенческой» картины мира.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Массовую деградацию человеческого генофонда в условиях экологических бедствий.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Ухудшение системы образования, медицинского обслуживания.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4. Утрату людьми системного характера своих ценностных ориентаций в результате возрастания социальных и информационных нагрузок.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 xml:space="preserve">28. В какой картине мира естественное не отличается от сверхъестественного?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1. В религиозной.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В научной.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В мифологической.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29. Первая библиотека на Руси была основана в период правления: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1. Владимира Красное солнышко.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Андрея Боголюбского.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3. Ярослава Мудрого. 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4. Ивана Грозного.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30. В какую историческую эпоху возникли греческие города-государства (полисы)?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1. В переходный период от патриархально-общинного к рабовладельческому строю.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2. В период появления эллинистических монархий.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В период распада эллинистических монархий.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31. Признанными художественными методами постмодернизма являются: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1. Компиляция и цитирование культурных образцов.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lastRenderedPageBreak/>
        <w:t>2. Замкнутые концептуальные построения.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Отрицание иронии.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4. Отрицание коллажа.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32. Что объединяет эти имена — Петрарка, Данте, Бокаччо, Леонардо да Винчи, Эразм Роттердамский, Рабле, Монтень?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1. Это крупнейшие гуманисты эпохи Возрождения.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2. Это выдающиеся художники эпохи Средневековья.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Это знаменитые люди, родившиеся во Флоренции.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33. Что такое артефактный мир?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1. Искусственно созданная природа.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2. Природа, окружающая человека.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Биосфера.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34. Основоположником древнегреческой комедии считается:</w:t>
      </w:r>
    </w:p>
    <w:p w:rsidR="00E35E15" w:rsidRPr="00A85686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1. Софокл. </w:t>
      </w:r>
    </w:p>
    <w:p w:rsidR="00E35E15" w:rsidRPr="00A85686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2. Аристофан. </w:t>
      </w:r>
    </w:p>
    <w:p w:rsidR="00E35E15" w:rsidRPr="00A85686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 xml:space="preserve">3. Еврипид. </w:t>
      </w:r>
    </w:p>
    <w:p w:rsidR="00E35E15" w:rsidRPr="00A85686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86">
        <w:rPr>
          <w:rFonts w:ascii="Times New Roman" w:hAnsi="Times New Roman"/>
          <w:sz w:val="24"/>
          <w:szCs w:val="24"/>
        </w:rPr>
        <w:t>4. Зенон.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72">
        <w:rPr>
          <w:rFonts w:ascii="Times New Roman" w:hAnsi="Times New Roman"/>
          <w:b/>
          <w:sz w:val="24"/>
          <w:szCs w:val="24"/>
        </w:rPr>
        <w:t>35. Восточное искусство характеризуется …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Укажите не менее двух вариантов ответа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1. Растворённостью художника в мире.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 xml:space="preserve">2. Условностью. 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3. Выраженным авторским началом.</w:t>
      </w:r>
    </w:p>
    <w:p w:rsidR="00E35E15" w:rsidRPr="00F10272" w:rsidRDefault="00E35E15" w:rsidP="00E35E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72">
        <w:rPr>
          <w:rFonts w:ascii="Times New Roman" w:hAnsi="Times New Roman"/>
          <w:sz w:val="24"/>
          <w:szCs w:val="24"/>
        </w:rPr>
        <w:t>4. Реалистичностью.</w:t>
      </w:r>
    </w:p>
    <w:p w:rsidR="00396ECB" w:rsidRPr="00A85686" w:rsidRDefault="00396ECB" w:rsidP="00A85686">
      <w:pPr>
        <w:widowControl w:val="0"/>
        <w:spacing w:after="0" w:line="240" w:lineRule="auto"/>
        <w:ind w:firstLine="720"/>
        <w:rPr>
          <w:rFonts w:ascii="Times New Roman" w:hAnsi="Times New Roman"/>
          <w:snapToGrid w:val="0"/>
          <w:sz w:val="24"/>
          <w:szCs w:val="24"/>
        </w:rPr>
      </w:pPr>
    </w:p>
    <w:p w:rsidR="00396ECB" w:rsidRPr="00B36A23" w:rsidRDefault="00396ECB" w:rsidP="009966DC">
      <w:pPr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</w:p>
    <w:p w:rsidR="00396ECB" w:rsidRPr="00B36A23" w:rsidRDefault="00396ECB" w:rsidP="009966DC">
      <w:pPr>
        <w:spacing w:after="0"/>
        <w:ind w:firstLine="495"/>
        <w:jc w:val="both"/>
        <w:rPr>
          <w:rFonts w:ascii="Times New Roman" w:hAnsi="Times New Roman"/>
          <w:b/>
          <w:sz w:val="28"/>
          <w:szCs w:val="28"/>
        </w:rPr>
      </w:pPr>
    </w:p>
    <w:p w:rsidR="00396ECB" w:rsidRDefault="00396ECB" w:rsidP="009966DC">
      <w:pPr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</w:p>
    <w:p w:rsidR="00356FF0" w:rsidRDefault="00356FF0" w:rsidP="009966DC">
      <w:pPr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</w:p>
    <w:p w:rsidR="00356FF0" w:rsidRDefault="00356FF0" w:rsidP="009966DC">
      <w:pPr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</w:p>
    <w:p w:rsidR="00356FF0" w:rsidRDefault="00356FF0" w:rsidP="009966DC">
      <w:pPr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</w:p>
    <w:p w:rsidR="00356FF0" w:rsidRDefault="00356FF0" w:rsidP="009966DC">
      <w:pPr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</w:p>
    <w:p w:rsidR="00356FF0" w:rsidRDefault="00356FF0" w:rsidP="009966DC">
      <w:pPr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</w:p>
    <w:p w:rsidR="00356FF0" w:rsidRDefault="00356FF0" w:rsidP="009966DC">
      <w:pPr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</w:p>
    <w:p w:rsidR="00356FF0" w:rsidRDefault="00356FF0" w:rsidP="009966DC">
      <w:pPr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</w:p>
    <w:p w:rsidR="00356FF0" w:rsidRDefault="00356FF0" w:rsidP="009966DC">
      <w:pPr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</w:p>
    <w:p w:rsidR="00356FF0" w:rsidRDefault="00356FF0" w:rsidP="009966DC">
      <w:pPr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</w:p>
    <w:p w:rsidR="00356FF0" w:rsidRDefault="00356FF0" w:rsidP="009966DC">
      <w:pPr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</w:p>
    <w:p w:rsidR="00356FF0" w:rsidRDefault="00356FF0" w:rsidP="009966DC">
      <w:pPr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</w:p>
    <w:p w:rsidR="00356FF0" w:rsidRDefault="00356FF0" w:rsidP="009966DC">
      <w:pPr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</w:p>
    <w:p w:rsidR="00356FF0" w:rsidRDefault="00356FF0" w:rsidP="009966DC">
      <w:pPr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</w:p>
    <w:p w:rsidR="00356FF0" w:rsidRPr="00B36A23" w:rsidRDefault="00356FF0" w:rsidP="009966DC">
      <w:pPr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</w:p>
    <w:p w:rsidR="00C65AF5" w:rsidRPr="00C65AF5" w:rsidRDefault="00C65AF5" w:rsidP="00356FF0">
      <w:pPr>
        <w:pStyle w:val="Style2"/>
        <w:widowControl/>
        <w:tabs>
          <w:tab w:val="left" w:pos="426"/>
          <w:tab w:val="left" w:pos="1134"/>
        </w:tabs>
        <w:spacing w:line="360" w:lineRule="auto"/>
        <w:ind w:firstLine="709"/>
        <w:rPr>
          <w:rStyle w:val="FontStyle12"/>
          <w:b/>
          <w:sz w:val="28"/>
          <w:szCs w:val="28"/>
        </w:rPr>
      </w:pPr>
      <w:r w:rsidRPr="00C65AF5">
        <w:rPr>
          <w:rStyle w:val="FontStyle12"/>
          <w:b/>
          <w:sz w:val="28"/>
          <w:szCs w:val="28"/>
        </w:rPr>
        <w:lastRenderedPageBreak/>
        <w:t>3.3. АНАЛИЗ РЕЗУЛЬТАТОВ ОБУЧЕНИЯ И ПЕРЕЧЕНЬ КОРРЕКТИРУЮЩИХ МЕРОПРИЯТИЙ ПО УЧЕБНОЙ ДИСЦИПЛИНЕ</w:t>
      </w:r>
    </w:p>
    <w:p w:rsidR="00C65AF5" w:rsidRPr="00C65AF5" w:rsidRDefault="00C65AF5" w:rsidP="009966DC">
      <w:pPr>
        <w:pStyle w:val="2"/>
        <w:widowControl w:val="0"/>
        <w:numPr>
          <w:ilvl w:val="1"/>
          <w:numId w:val="28"/>
        </w:numPr>
        <w:tabs>
          <w:tab w:val="left" w:pos="6"/>
        </w:tabs>
        <w:spacing w:before="0" w:after="0" w:line="100" w:lineRule="atLeast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</w:p>
    <w:p w:rsidR="00C65AF5" w:rsidRPr="00356FF0" w:rsidRDefault="00356FF0" w:rsidP="009966DC">
      <w:pPr>
        <w:pStyle w:val="2"/>
        <w:widowControl w:val="0"/>
        <w:numPr>
          <w:ilvl w:val="1"/>
          <w:numId w:val="28"/>
        </w:numPr>
        <w:tabs>
          <w:tab w:val="left" w:pos="6"/>
        </w:tabs>
        <w:spacing w:before="0" w:after="0" w:line="100" w:lineRule="atLeast"/>
        <w:jc w:val="center"/>
        <w:rPr>
          <w:rFonts w:ascii="Times New Roman" w:hAnsi="Times New Roman" w:cs="Times New Roman"/>
          <w:b w:val="0"/>
          <w:i w:val="0"/>
          <w:iCs w:val="0"/>
        </w:rPr>
      </w:pPr>
      <w:r w:rsidRPr="00356FF0">
        <w:rPr>
          <w:rFonts w:ascii="Times New Roman" w:hAnsi="Times New Roman" w:cs="Times New Roman"/>
          <w:i w:val="0"/>
          <w:iCs w:val="0"/>
        </w:rPr>
        <w:t>Лист внесения изменений</w:t>
      </w:r>
    </w:p>
    <w:p w:rsidR="00356FF0" w:rsidRDefault="00356FF0" w:rsidP="00356FF0">
      <w:pPr>
        <w:pStyle w:val="16"/>
        <w:numPr>
          <w:ilvl w:val="0"/>
          <w:numId w:val="28"/>
        </w:num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Дополнения и изменения в рабочей программе дисциплины на 2018/2019 учебный год</w:t>
      </w:r>
    </w:p>
    <w:p w:rsidR="00356FF0" w:rsidRDefault="00356FF0" w:rsidP="00356FF0">
      <w:pPr>
        <w:pStyle w:val="16"/>
        <w:numPr>
          <w:ilvl w:val="0"/>
          <w:numId w:val="28"/>
        </w:num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рабочую программу дисциплины вносятся следующие изменения: </w:t>
      </w:r>
    </w:p>
    <w:p w:rsidR="00C65AF5" w:rsidRPr="00C65AF5" w:rsidRDefault="00C65AF5" w:rsidP="009966DC">
      <w:pPr>
        <w:numPr>
          <w:ilvl w:val="0"/>
          <w:numId w:val="29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65AF5">
        <w:rPr>
          <w:rFonts w:ascii="Times New Roman" w:hAnsi="Times New Roman"/>
          <w:color w:val="000000"/>
          <w:sz w:val="28"/>
          <w:szCs w:val="28"/>
        </w:rPr>
        <w:t>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C65AF5" w:rsidRPr="00C65AF5" w:rsidRDefault="00C65AF5" w:rsidP="009966DC">
      <w:pPr>
        <w:numPr>
          <w:ilvl w:val="0"/>
          <w:numId w:val="29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65AF5">
        <w:rPr>
          <w:rFonts w:ascii="Times New Roman" w:hAnsi="Times New Roman"/>
          <w:color w:val="000000"/>
          <w:sz w:val="28"/>
          <w:szCs w:val="28"/>
        </w:rPr>
        <w:t>Обновлен перечень лицензионного программного обеспечения.</w:t>
      </w:r>
    </w:p>
    <w:p w:rsidR="00C65AF5" w:rsidRPr="00C65AF5" w:rsidRDefault="00C65AF5" w:rsidP="009966DC">
      <w:pPr>
        <w:numPr>
          <w:ilvl w:val="0"/>
          <w:numId w:val="29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65AF5">
        <w:rPr>
          <w:rFonts w:ascii="Times New Roman" w:hAnsi="Times New Roman"/>
          <w:color w:val="000000"/>
          <w:sz w:val="28"/>
          <w:szCs w:val="28"/>
        </w:rPr>
        <w:t xml:space="preserve">В фонд оценочных средств внесены изменения в соответствии с приказом «Об утверждении Положения о фонде оценочных средств для текущего контроля успеваемости, промежуточной и итоговой (государственной итоговой) аттестации» от 28.04.2018 № 297 (п)  </w:t>
      </w:r>
    </w:p>
    <w:p w:rsidR="00C65AF5" w:rsidRPr="00C65AF5" w:rsidRDefault="00C65AF5" w:rsidP="009966DC">
      <w:pPr>
        <w:pStyle w:val="16"/>
        <w:tabs>
          <w:tab w:val="right" w:leader="underscore" w:pos="9072"/>
        </w:tabs>
        <w:rPr>
          <w:rFonts w:cs="Times New Roman"/>
          <w:sz w:val="24"/>
          <w:szCs w:val="24"/>
        </w:rPr>
      </w:pPr>
    </w:p>
    <w:p w:rsidR="00C65AF5" w:rsidRPr="00C65AF5" w:rsidRDefault="00C65AF5" w:rsidP="009966DC">
      <w:pPr>
        <w:pStyle w:val="16"/>
        <w:tabs>
          <w:tab w:val="right" w:leader="underscore" w:pos="9072"/>
        </w:tabs>
        <w:rPr>
          <w:rFonts w:cs="Times New Roman"/>
          <w:sz w:val="24"/>
          <w:szCs w:val="24"/>
        </w:rPr>
      </w:pPr>
    </w:p>
    <w:p w:rsidR="00C65AF5" w:rsidRPr="00C65AF5" w:rsidRDefault="00C65AF5" w:rsidP="009966DC">
      <w:pPr>
        <w:pStyle w:val="16"/>
        <w:tabs>
          <w:tab w:val="right" w:leader="underscore" w:pos="9072"/>
        </w:tabs>
        <w:jc w:val="both"/>
        <w:rPr>
          <w:rFonts w:cs="Times New Roman"/>
          <w:sz w:val="28"/>
          <w:szCs w:val="28"/>
        </w:rPr>
      </w:pPr>
      <w:r w:rsidRPr="00C65AF5">
        <w:rPr>
          <w:rFonts w:cs="Times New Roman"/>
          <w:color w:val="000000"/>
          <w:sz w:val="28"/>
          <w:szCs w:val="28"/>
        </w:rPr>
        <w:t>Рабочая программа пересмотрена и одобрена на заседании кафедры</w:t>
      </w:r>
      <w:r w:rsidRPr="00C65AF5">
        <w:rPr>
          <w:rFonts w:cs="Times New Roman"/>
          <w:sz w:val="28"/>
          <w:szCs w:val="28"/>
        </w:rPr>
        <w:t xml:space="preserve"> философии, социологии и религиоведения</w:t>
      </w:r>
    </w:p>
    <w:p w:rsidR="00C65AF5" w:rsidRPr="00C65AF5" w:rsidRDefault="00C65AF5" w:rsidP="009966DC">
      <w:pPr>
        <w:pStyle w:val="16"/>
        <w:tabs>
          <w:tab w:val="right" w:leader="underscore" w:pos="9072"/>
        </w:tabs>
        <w:rPr>
          <w:rFonts w:cs="Times New Roman"/>
          <w:b/>
          <w:sz w:val="24"/>
          <w:szCs w:val="24"/>
        </w:rPr>
      </w:pPr>
    </w:p>
    <w:p w:rsidR="00C65AF5" w:rsidRPr="00C65AF5" w:rsidRDefault="00C65AF5" w:rsidP="009966DC">
      <w:pPr>
        <w:pStyle w:val="16"/>
        <w:tabs>
          <w:tab w:val="left" w:pos="5670"/>
          <w:tab w:val="right" w:leader="underscore" w:pos="10206"/>
        </w:tabs>
        <w:ind w:right="-1"/>
        <w:rPr>
          <w:rFonts w:cs="Times New Roman"/>
          <w:sz w:val="28"/>
          <w:szCs w:val="28"/>
        </w:rPr>
      </w:pPr>
      <w:r w:rsidRPr="00C65AF5">
        <w:rPr>
          <w:rFonts w:cs="Times New Roman"/>
          <w:sz w:val="28"/>
          <w:szCs w:val="28"/>
        </w:rPr>
        <w:t>«18»  мая  2018 г.        Протокол № 10</w:t>
      </w:r>
    </w:p>
    <w:p w:rsidR="00356FF0" w:rsidRDefault="00356FF0" w:rsidP="009966DC">
      <w:pPr>
        <w:pStyle w:val="16"/>
        <w:tabs>
          <w:tab w:val="left" w:pos="4253"/>
          <w:tab w:val="right" w:leader="underscore" w:pos="9072"/>
        </w:tabs>
        <w:rPr>
          <w:rFonts w:cs="Times New Roman"/>
          <w:sz w:val="28"/>
          <w:szCs w:val="28"/>
        </w:rPr>
      </w:pPr>
      <w:r w:rsidRPr="00C65AF5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66675</wp:posOffset>
            </wp:positionV>
            <wp:extent cx="391160" cy="438150"/>
            <wp:effectExtent l="0" t="0" r="0" b="0"/>
            <wp:wrapNone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AF5" w:rsidRPr="00C65AF5" w:rsidRDefault="00C65AF5" w:rsidP="009966DC">
      <w:pPr>
        <w:pStyle w:val="16"/>
        <w:tabs>
          <w:tab w:val="left" w:pos="4253"/>
          <w:tab w:val="right" w:leader="underscore" w:pos="9072"/>
        </w:tabs>
        <w:rPr>
          <w:rFonts w:cs="Times New Roman"/>
          <w:sz w:val="28"/>
          <w:szCs w:val="28"/>
        </w:rPr>
      </w:pPr>
      <w:r w:rsidRPr="00C65AF5">
        <w:rPr>
          <w:rFonts w:cs="Times New Roman"/>
          <w:sz w:val="28"/>
          <w:szCs w:val="28"/>
        </w:rPr>
        <w:t>Заведующий кафедрой                            Е.Н. Викторук</w:t>
      </w:r>
    </w:p>
    <w:p w:rsidR="00C65AF5" w:rsidRPr="00C65AF5" w:rsidRDefault="00C65AF5" w:rsidP="009966DC">
      <w:pPr>
        <w:pStyle w:val="16"/>
        <w:tabs>
          <w:tab w:val="left" w:pos="4253"/>
          <w:tab w:val="right" w:leader="underscore" w:pos="9072"/>
        </w:tabs>
        <w:rPr>
          <w:rFonts w:cs="Times New Roman"/>
          <w:sz w:val="28"/>
          <w:szCs w:val="28"/>
        </w:rPr>
      </w:pPr>
      <w:r w:rsidRPr="00C65AF5">
        <w:rPr>
          <w:rFonts w:cs="Times New Roman"/>
          <w:sz w:val="28"/>
          <w:szCs w:val="28"/>
        </w:rPr>
        <w:tab/>
      </w:r>
    </w:p>
    <w:p w:rsidR="00C65AF5" w:rsidRPr="00C65AF5" w:rsidRDefault="00C65AF5" w:rsidP="009966DC">
      <w:pPr>
        <w:pStyle w:val="16"/>
        <w:tabs>
          <w:tab w:val="left" w:pos="5670"/>
          <w:tab w:val="right" w:leader="underscore" w:pos="9072"/>
        </w:tabs>
        <w:rPr>
          <w:rFonts w:cs="Times New Roman"/>
          <w:sz w:val="28"/>
          <w:szCs w:val="28"/>
        </w:rPr>
      </w:pPr>
    </w:p>
    <w:p w:rsidR="00C65AF5" w:rsidRPr="00C65AF5" w:rsidRDefault="00C65AF5" w:rsidP="009966DC">
      <w:pPr>
        <w:spacing w:after="0"/>
        <w:ind w:right="-144"/>
        <w:rPr>
          <w:rFonts w:ascii="Times New Roman" w:hAnsi="Times New Roman"/>
          <w:sz w:val="28"/>
          <w:szCs w:val="28"/>
        </w:rPr>
      </w:pPr>
      <w:r w:rsidRPr="00C65AF5">
        <w:rPr>
          <w:rFonts w:ascii="Times New Roman" w:hAnsi="Times New Roman"/>
          <w:sz w:val="28"/>
          <w:szCs w:val="28"/>
        </w:rPr>
        <w:t>Одобрено НМСС (Н) факультета биологии, географии  и химии</w:t>
      </w:r>
    </w:p>
    <w:p w:rsidR="00C65AF5" w:rsidRPr="00C65AF5" w:rsidRDefault="00C65AF5" w:rsidP="009966DC">
      <w:pPr>
        <w:spacing w:after="0"/>
        <w:ind w:left="142" w:right="-144"/>
        <w:rPr>
          <w:rFonts w:ascii="Times New Roman" w:hAnsi="Times New Roman"/>
          <w:sz w:val="28"/>
          <w:szCs w:val="28"/>
        </w:rPr>
      </w:pPr>
    </w:p>
    <w:p w:rsidR="00C65AF5" w:rsidRPr="00C65AF5" w:rsidRDefault="00C65AF5" w:rsidP="009966DC">
      <w:pPr>
        <w:spacing w:after="0"/>
        <w:ind w:left="142" w:right="-144"/>
        <w:rPr>
          <w:rFonts w:ascii="Times New Roman" w:hAnsi="Times New Roman"/>
          <w:sz w:val="28"/>
          <w:szCs w:val="28"/>
        </w:rPr>
      </w:pPr>
    </w:p>
    <w:p w:rsidR="00C65AF5" w:rsidRPr="00C65AF5" w:rsidRDefault="00C65AF5" w:rsidP="009966DC">
      <w:pPr>
        <w:spacing w:after="0"/>
        <w:ind w:right="-144"/>
        <w:rPr>
          <w:rFonts w:ascii="Times New Roman" w:hAnsi="Times New Roman"/>
          <w:sz w:val="28"/>
          <w:szCs w:val="28"/>
        </w:rPr>
      </w:pPr>
      <w:r w:rsidRPr="00C65AF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46355</wp:posOffset>
            </wp:positionV>
            <wp:extent cx="1371600" cy="485775"/>
            <wp:effectExtent l="0" t="0" r="0" b="0"/>
            <wp:wrapNone/>
            <wp:docPr id="22" name="Рисунок 3" descr="CCI2605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CI260520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5AF5">
        <w:rPr>
          <w:rFonts w:ascii="Times New Roman" w:hAnsi="Times New Roman"/>
          <w:sz w:val="28"/>
          <w:szCs w:val="28"/>
        </w:rPr>
        <w:t>Протокол № 9 от  «13» июня 2018 г.</w:t>
      </w:r>
    </w:p>
    <w:p w:rsidR="00C65AF5" w:rsidRPr="00C65AF5" w:rsidRDefault="00C65AF5" w:rsidP="009966DC">
      <w:pPr>
        <w:spacing w:after="0"/>
        <w:ind w:right="-144"/>
        <w:rPr>
          <w:rFonts w:ascii="Times New Roman" w:hAnsi="Times New Roman"/>
          <w:sz w:val="28"/>
          <w:szCs w:val="28"/>
        </w:rPr>
      </w:pPr>
      <w:r w:rsidRPr="00C65AF5">
        <w:rPr>
          <w:rFonts w:ascii="Times New Roman" w:hAnsi="Times New Roman"/>
          <w:sz w:val="28"/>
          <w:szCs w:val="28"/>
        </w:rPr>
        <w:t>Председатель НМСС (Н)                                                              А.С. Близнецов</w:t>
      </w:r>
    </w:p>
    <w:p w:rsidR="00C65AF5" w:rsidRPr="00C65AF5" w:rsidRDefault="00C65AF5" w:rsidP="009966D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65AF5" w:rsidRPr="00C65AF5" w:rsidRDefault="00C65AF5" w:rsidP="009966DC">
      <w:pPr>
        <w:spacing w:after="0"/>
        <w:ind w:firstLine="709"/>
        <w:jc w:val="both"/>
        <w:rPr>
          <w:rFonts w:ascii="Times New Roman" w:hAnsi="Times New Roman"/>
        </w:rPr>
      </w:pPr>
    </w:p>
    <w:p w:rsidR="00BC7E9C" w:rsidRDefault="00BC7E9C" w:rsidP="009966DC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5AF5" w:rsidRPr="00C65AF5" w:rsidRDefault="00C65AF5" w:rsidP="009966DC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65AF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Лист внесения изменений</w:t>
      </w:r>
    </w:p>
    <w:p w:rsidR="00C65AF5" w:rsidRPr="00C65AF5" w:rsidRDefault="00C65AF5" w:rsidP="009966DC">
      <w:pPr>
        <w:pStyle w:val="16"/>
        <w:ind w:right="-1" w:firstLine="567"/>
        <w:jc w:val="both"/>
        <w:rPr>
          <w:rFonts w:cs="Times New Roman"/>
          <w:color w:val="000000"/>
          <w:sz w:val="28"/>
          <w:szCs w:val="28"/>
        </w:rPr>
      </w:pPr>
    </w:p>
    <w:p w:rsidR="00C65AF5" w:rsidRPr="00C65AF5" w:rsidRDefault="00C65AF5" w:rsidP="009966DC">
      <w:pPr>
        <w:pStyle w:val="16"/>
        <w:spacing w:line="360" w:lineRule="auto"/>
        <w:ind w:right="-1"/>
        <w:jc w:val="both"/>
        <w:rPr>
          <w:rFonts w:cs="Times New Roman"/>
          <w:color w:val="000000"/>
          <w:sz w:val="28"/>
          <w:szCs w:val="28"/>
        </w:rPr>
      </w:pPr>
      <w:r w:rsidRPr="00C65AF5">
        <w:rPr>
          <w:rFonts w:cs="Times New Roman"/>
          <w:color w:val="000000"/>
          <w:sz w:val="28"/>
          <w:szCs w:val="28"/>
        </w:rPr>
        <w:t xml:space="preserve"> Дополнения и изменения рабочей программы на 2018/2019  учебный год</w:t>
      </w:r>
    </w:p>
    <w:p w:rsidR="00C65AF5" w:rsidRPr="00C65AF5" w:rsidRDefault="00C65AF5" w:rsidP="009966DC">
      <w:pPr>
        <w:pStyle w:val="16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C65AF5" w:rsidRPr="00C65AF5" w:rsidRDefault="00C65AF5" w:rsidP="009966DC">
      <w:pPr>
        <w:pStyle w:val="16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C65AF5">
        <w:rPr>
          <w:rFonts w:cs="Times New Roman"/>
          <w:color w:val="000000"/>
          <w:sz w:val="28"/>
          <w:szCs w:val="28"/>
        </w:rPr>
        <w:t>В рабочую программу вносятся следующие изменения:</w:t>
      </w:r>
    </w:p>
    <w:p w:rsidR="00C65AF5" w:rsidRDefault="00C65AF5" w:rsidP="009966DC">
      <w:pPr>
        <w:tabs>
          <w:tab w:val="left" w:pos="426"/>
        </w:tabs>
        <w:autoSpaceDE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5AF5">
        <w:rPr>
          <w:rFonts w:ascii="Times New Roman" w:hAnsi="Times New Roman"/>
          <w:color w:val="000000"/>
          <w:sz w:val="28"/>
          <w:szCs w:val="28"/>
        </w:rPr>
        <w:t>1.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(п).</w:t>
      </w:r>
    </w:p>
    <w:p w:rsidR="00C65AF5" w:rsidRDefault="00C65AF5" w:rsidP="009966DC">
      <w:pPr>
        <w:tabs>
          <w:tab w:val="left" w:pos="426"/>
        </w:tabs>
        <w:autoSpaceDE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5AF5" w:rsidRDefault="00C65AF5" w:rsidP="009966DC">
      <w:pPr>
        <w:tabs>
          <w:tab w:val="left" w:pos="426"/>
        </w:tabs>
        <w:autoSpaceDE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5AF5" w:rsidRPr="00B36A23" w:rsidRDefault="00C65AF5" w:rsidP="009966DC">
      <w:pPr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ar-SA"/>
        </w:rPr>
      </w:pPr>
    </w:p>
    <w:p w:rsidR="00C65AF5" w:rsidRPr="00B36A23" w:rsidRDefault="00C65AF5" w:rsidP="009966DC">
      <w:pPr>
        <w:spacing w:after="0"/>
        <w:rPr>
          <w:rFonts w:ascii="Times New Roman" w:hAnsi="Times New Roman"/>
        </w:rPr>
        <w:sectPr w:rsidR="00C65AF5" w:rsidRPr="00B36A23" w:rsidSect="0052565F">
          <w:pgSz w:w="11906" w:h="16838"/>
          <w:pgMar w:top="1134" w:right="850" w:bottom="1410" w:left="1701" w:header="720" w:footer="720" w:gutter="0"/>
          <w:cols w:space="720"/>
          <w:titlePg/>
          <w:docGrid w:linePitch="360"/>
        </w:sectPr>
      </w:pPr>
    </w:p>
    <w:p w:rsidR="002B004E" w:rsidRPr="002B004E" w:rsidRDefault="002B004E" w:rsidP="009966DC">
      <w:pPr>
        <w:pStyle w:val="ab"/>
        <w:pageBreakBefore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B004E">
        <w:rPr>
          <w:rFonts w:ascii="Times New Roman" w:hAnsi="Times New Roman" w:cs="Times New Roman"/>
          <w:b/>
          <w:caps/>
        </w:rPr>
        <w:lastRenderedPageBreak/>
        <w:t>4. УЧЕБНЫЕ РЕСУРСЫ</w:t>
      </w:r>
    </w:p>
    <w:p w:rsidR="002B004E" w:rsidRPr="002B004E" w:rsidRDefault="002B004E" w:rsidP="009966DC">
      <w:pPr>
        <w:shd w:val="clear" w:color="auto" w:fill="FFFFFF"/>
        <w:suppressAutoHyphens/>
        <w:spacing w:after="0"/>
        <w:ind w:right="5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B004E">
        <w:rPr>
          <w:rFonts w:ascii="Times New Roman" w:hAnsi="Times New Roman"/>
          <w:b/>
          <w:bCs/>
          <w:sz w:val="28"/>
          <w:szCs w:val="28"/>
          <w:lang w:eastAsia="ar-SA"/>
        </w:rPr>
        <w:t>4.1. КАРТА ЛИТЕРАТУРНОГО О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БЕСПЕЧЕНИЯ ДИСЦИПЛИНЫ «КУЛЬТУРОЛОГИЯ</w:t>
      </w:r>
      <w:r w:rsidRPr="002B004E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2B004E" w:rsidRPr="002B004E" w:rsidRDefault="002B004E" w:rsidP="009966DC">
      <w:pPr>
        <w:shd w:val="clear" w:color="auto" w:fill="FFFFFF"/>
        <w:suppressAutoHyphens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2B004E">
        <w:rPr>
          <w:rFonts w:ascii="Times New Roman" w:hAnsi="Times New Roman"/>
          <w:b/>
          <w:sz w:val="28"/>
          <w:szCs w:val="28"/>
        </w:rPr>
        <w:t>для обучающихся образовательной программы</w:t>
      </w:r>
    </w:p>
    <w:p w:rsidR="005F5258" w:rsidRPr="009A74C3" w:rsidRDefault="005F5258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74C3">
        <w:rPr>
          <w:rFonts w:ascii="Times New Roman" w:hAnsi="Times New Roman"/>
          <w:sz w:val="28"/>
          <w:szCs w:val="28"/>
        </w:rPr>
        <w:t xml:space="preserve">Направление подготовки: </w:t>
      </w:r>
    </w:p>
    <w:p w:rsidR="005F5258" w:rsidRPr="009A74C3" w:rsidRDefault="007F0436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44.03.01Педагогическое образование</w:t>
      </w:r>
      <w:r w:rsidR="00356FF0">
        <w:rPr>
          <w:rFonts w:ascii="Times New Roman" w:hAnsi="Times New Roman"/>
          <w:sz w:val="28"/>
          <w:szCs w:val="28"/>
        </w:rPr>
        <w:t>,</w:t>
      </w:r>
    </w:p>
    <w:p w:rsidR="005F5258" w:rsidRPr="009A74C3" w:rsidRDefault="005F5258" w:rsidP="009966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74C3">
        <w:rPr>
          <w:rFonts w:ascii="Times New Roman" w:hAnsi="Times New Roman"/>
          <w:sz w:val="28"/>
          <w:szCs w:val="28"/>
        </w:rPr>
        <w:t>направленность (профиль) образовательной программы:</w:t>
      </w:r>
    </w:p>
    <w:p w:rsidR="005F5258" w:rsidRPr="009A74C3" w:rsidRDefault="00812807" w:rsidP="009966D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</w:t>
      </w:r>
    </w:p>
    <w:p w:rsidR="005F5258" w:rsidRPr="005F5258" w:rsidRDefault="005F5258" w:rsidP="009966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258">
        <w:rPr>
          <w:rFonts w:ascii="Times New Roman" w:hAnsi="Times New Roman"/>
          <w:b/>
          <w:sz w:val="28"/>
          <w:szCs w:val="28"/>
        </w:rPr>
        <w:t xml:space="preserve">по </w:t>
      </w:r>
      <w:r w:rsidR="00A21113">
        <w:rPr>
          <w:rFonts w:ascii="Times New Roman" w:hAnsi="Times New Roman"/>
          <w:b/>
          <w:sz w:val="28"/>
          <w:szCs w:val="28"/>
        </w:rPr>
        <w:t>заочной</w:t>
      </w:r>
      <w:r w:rsidRPr="005F5258">
        <w:rPr>
          <w:rFonts w:ascii="Times New Roman" w:hAnsi="Times New Roman"/>
          <w:b/>
          <w:sz w:val="28"/>
          <w:szCs w:val="28"/>
        </w:rPr>
        <w:t xml:space="preserve"> форме обучения </w:t>
      </w:r>
    </w:p>
    <w:p w:rsidR="00C65AF5" w:rsidRPr="00B36A23" w:rsidRDefault="00C65AF5" w:rsidP="009966DC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1"/>
        <w:gridCol w:w="4253"/>
        <w:gridCol w:w="2285"/>
      </w:tblGrid>
      <w:tr w:rsidR="00C65AF5" w:rsidRPr="00B36A23" w:rsidTr="0052565F"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A2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shd w:val="clear" w:color="auto" w:fill="auto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A23">
              <w:rPr>
                <w:rFonts w:ascii="Times New Roman" w:hAnsi="Times New Roman"/>
                <w:b/>
                <w:sz w:val="28"/>
                <w:szCs w:val="28"/>
              </w:rPr>
              <w:t>Место хранения/ электронный адрес</w:t>
            </w:r>
          </w:p>
        </w:tc>
        <w:tc>
          <w:tcPr>
            <w:tcW w:w="2285" w:type="dxa"/>
            <w:shd w:val="clear" w:color="auto" w:fill="auto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A23">
              <w:rPr>
                <w:rFonts w:ascii="Times New Roman" w:hAnsi="Times New Roman"/>
                <w:b/>
                <w:sz w:val="28"/>
                <w:szCs w:val="28"/>
              </w:rPr>
              <w:t>Кол-во экземпляров/ точек доступа</w:t>
            </w:r>
          </w:p>
        </w:tc>
      </w:tr>
      <w:tr w:rsidR="00C65AF5" w:rsidRPr="00B36A23" w:rsidTr="0052565F"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6A23">
              <w:rPr>
                <w:rFonts w:ascii="Times New Roman" w:hAnsi="Times New Roman"/>
                <w:b/>
                <w:i/>
                <w:sz w:val="28"/>
                <w:szCs w:val="28"/>
              </w:rPr>
              <w:t>Основная литература</w:t>
            </w:r>
          </w:p>
        </w:tc>
        <w:tc>
          <w:tcPr>
            <w:tcW w:w="4253" w:type="dxa"/>
            <w:shd w:val="clear" w:color="auto" w:fill="auto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AF5" w:rsidRPr="00B36A23" w:rsidTr="0052565F">
        <w:trPr>
          <w:trHeight w:val="784"/>
        </w:trPr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rPr>
                <w:rFonts w:ascii="Times New Roman" w:hAnsi="Times New Roman"/>
                <w:color w:val="00000A"/>
                <w:kern w:val="1"/>
              </w:rPr>
            </w:pPr>
            <w:r w:rsidRPr="00B36A23">
              <w:rPr>
                <w:rFonts w:ascii="Times New Roman" w:hAnsi="Times New Roman"/>
                <w:color w:val="00000A"/>
                <w:kern w:val="1"/>
              </w:rPr>
              <w:t>Багдасарьян, Надежда Гегамовна. Культурология [Текст] : учебник для вузов / Н. Г. Багдасарьян. - М. : Высшее образование, 2007. - 495 с. - (Основы наук). - Библиогр.: с.490-495 . - Указ.имен: с. 456-480. - ISBN 978-5-9692-0099-9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B36A23">
              <w:rPr>
                <w:rFonts w:ascii="Times New Roman" w:hAnsi="Times New Roman"/>
                <w:color w:val="00000A"/>
                <w:kern w:val="1"/>
              </w:rPr>
              <w:t>Научная библиотека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B36A23">
              <w:rPr>
                <w:rFonts w:ascii="Times New Roman" w:hAnsi="Times New Roman"/>
                <w:color w:val="00000A"/>
                <w:kern w:val="1"/>
              </w:rPr>
              <w:t>30</w:t>
            </w:r>
          </w:p>
        </w:tc>
      </w:tr>
      <w:tr w:rsidR="00C65AF5" w:rsidRPr="00B36A23" w:rsidTr="0052565F"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rPr>
                <w:rFonts w:ascii="Times New Roman" w:hAnsi="Times New Roman"/>
                <w:color w:val="00000A"/>
                <w:kern w:val="1"/>
              </w:rPr>
            </w:pPr>
            <w:r w:rsidRPr="00B36A23">
              <w:rPr>
                <w:rFonts w:ascii="Times New Roman" w:hAnsi="Times New Roman"/>
                <w:color w:val="00000A"/>
                <w:kern w:val="1"/>
              </w:rPr>
              <w:t>Гуревич, Павел Семенович. Культурология [Текст] : учебник / П. С. Гуревич. - 4-е изд., стер. - М. :Гардарики, 2005. - 278 с. - Библиогр. в конце глав. - ISBN 5-8297-0048-4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B36A23">
              <w:rPr>
                <w:rFonts w:ascii="Times New Roman" w:hAnsi="Times New Roman"/>
                <w:color w:val="00000A"/>
                <w:kern w:val="1"/>
              </w:rPr>
              <w:t>Научная библиотека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B36A23">
              <w:rPr>
                <w:rFonts w:ascii="Times New Roman" w:hAnsi="Times New Roman"/>
                <w:color w:val="00000A"/>
                <w:kern w:val="1"/>
              </w:rPr>
              <w:t>291</w:t>
            </w:r>
          </w:p>
        </w:tc>
      </w:tr>
      <w:tr w:rsidR="00C65AF5" w:rsidRPr="00B36A23" w:rsidTr="0052565F"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  <w:color w:val="00000A"/>
                <w:kern w:val="1"/>
              </w:rPr>
              <w:t>Гуревич, П.С. Культурология : учебник / П.С. Гуревич. - Москва :Юнити-Дана, 2015. - 327 с. : ил. - (Учебники профессора П.С. Гуревича). - Библиогр. в кн. - ISBN 978-5-238-01289-6 ; То же [Электронный ресурс]. - URL: http://biblioclub.ru/index.php?page=book&amp;id=115380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  <w:color w:val="00000A"/>
                <w:kern w:val="1"/>
              </w:rPr>
              <w:t>ЭБС «Университетская библиотека онлайн»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B36A23">
              <w:rPr>
                <w:rFonts w:ascii="Times New Roman" w:hAnsi="Times New Roman"/>
                <w:color w:val="00000A"/>
                <w:kern w:val="1"/>
              </w:rPr>
              <w:t>Индивидуальный неограниченный доступ</w:t>
            </w:r>
          </w:p>
        </w:tc>
      </w:tr>
      <w:tr w:rsidR="00C65AF5" w:rsidRPr="00B36A23" w:rsidTr="0052565F"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Культурология [Текст] : учеб.пособие для студ. высших учебных заведений / ред. Г. В. Драч. - 5-е изд., доп. и перераб. - Ростов н/Д : Феникс, 2004. - 576 с. - (Высшее образование). - Библиогр. в конце глав. - ISBN 5-222-04365-7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B36A23">
              <w:rPr>
                <w:rFonts w:ascii="Times New Roman" w:hAnsi="Times New Roman"/>
                <w:color w:val="00000A"/>
                <w:kern w:val="1"/>
              </w:rPr>
              <w:t>Научная библиотека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color w:val="00000A"/>
                <w:kern w:val="1"/>
              </w:rPr>
            </w:pPr>
            <w:r w:rsidRPr="00B36A23">
              <w:rPr>
                <w:rFonts w:ascii="Times New Roman" w:hAnsi="Times New Roman"/>
                <w:color w:val="00000A"/>
                <w:kern w:val="1"/>
              </w:rPr>
              <w:t>142</w:t>
            </w:r>
          </w:p>
        </w:tc>
      </w:tr>
      <w:tr w:rsidR="00C65AF5" w:rsidRPr="00B36A23" w:rsidTr="0052565F">
        <w:trPr>
          <w:trHeight w:val="1121"/>
        </w:trPr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lastRenderedPageBreak/>
              <w:t>Грушевицкая, Татьяна Георгиевна. Культурология [Текст]: учебник / Т. Г. Грушевицкая, А. П. Садохин. - 3-е изд., перераб. и доп. - М. : ЮНИТИ-ДАНА, 2007. - 687 с. - (Cogitoergosum). - Библиогр. в конце глав. - ISBN 978-5-238-01058-8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Научная библиотека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11</w:t>
            </w:r>
          </w:p>
        </w:tc>
      </w:tr>
      <w:tr w:rsidR="00C65AF5" w:rsidRPr="00B36A23" w:rsidTr="0052565F">
        <w:trPr>
          <w:trHeight w:val="1167"/>
        </w:trPr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Багновская, Н.М. Культурология : учебник / Н.М. Багновская. - 3-е изд. - Москва : Издательско-торговая корпорация «Дашков и К°», 2016. - 420 с. - Библиогр. в кн. - ISBN 978-5-394-00963-1 ; То же [Электронный ресурс]. - URL: http://biblioclub.ru/index.php?page=book&amp;id=453418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ЭБС «Университетская библиотека онлайн»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Индивидуальный неограниченный доступ</w:t>
            </w:r>
          </w:p>
        </w:tc>
      </w:tr>
      <w:tr w:rsidR="00C65AF5" w:rsidRPr="00B36A23" w:rsidTr="0052565F">
        <w:trPr>
          <w:trHeight w:val="1343"/>
        </w:trPr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Культурология: история мировой культуры : учебник / Ф.О. Айсина, И.А. Андреева, Н.О. Воскресенская и др. ; ред. А.Н. Маркова. - 2-е изд., стер. - Москва :Юнити-Дана, 2015. - 598 с. : ил. - (Cogitoergosum). - Библиогр. в кн. - ISBN 978-5-238-01377-0 ; То же [Электронный ресурс]. - URL: http://biblioclub.ru/index.php?page=book&amp;id=115385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ЭБС «Университетская библиотека онлайн»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Индивидуальный неограниченный доступ</w:t>
            </w:r>
          </w:p>
        </w:tc>
      </w:tr>
      <w:tr w:rsidR="00C65AF5" w:rsidRPr="00B36A23" w:rsidTr="0052565F"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6A23">
              <w:rPr>
                <w:rFonts w:ascii="Times New Roman" w:hAnsi="Times New Roman"/>
                <w:b/>
                <w:i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4253" w:type="dxa"/>
            <w:shd w:val="clear" w:color="auto" w:fill="auto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AF5" w:rsidRPr="00B36A23" w:rsidTr="0052565F">
        <w:trPr>
          <w:trHeight w:val="950"/>
        </w:trPr>
        <w:tc>
          <w:tcPr>
            <w:tcW w:w="8221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Кирамова, Ксения Ильдусовна.Культурология в вопросах и ответах [Текст] : учебное пособие / К. И. Кирамова. - М. : ПРОСПЕКТ, 2005. - 208 с. - ISBN 5-98032-436-4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Научная библиотека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20</w:t>
            </w:r>
          </w:p>
        </w:tc>
      </w:tr>
      <w:tr w:rsidR="00C65AF5" w:rsidRPr="00B36A23" w:rsidTr="0052565F"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6A23">
              <w:rPr>
                <w:rFonts w:ascii="Times New Roman" w:hAnsi="Times New Roman"/>
                <w:b/>
                <w:i/>
                <w:sz w:val="28"/>
                <w:szCs w:val="28"/>
              </w:rPr>
              <w:t>Учебно-методическое обеспечение для самостоятельной работы</w:t>
            </w:r>
          </w:p>
        </w:tc>
        <w:tc>
          <w:tcPr>
            <w:tcW w:w="4253" w:type="dxa"/>
            <w:shd w:val="clear" w:color="auto" w:fill="auto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AF5" w:rsidRPr="00B36A23" w:rsidTr="0052565F"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rPr>
                <w:rFonts w:ascii="Times New Roman" w:hAnsi="Times New Roman"/>
                <w:lang w:val="en-US"/>
              </w:rPr>
            </w:pPr>
            <w:r w:rsidRPr="00B36A23">
              <w:rPr>
                <w:rFonts w:ascii="Times New Roman" w:hAnsi="Times New Roman"/>
              </w:rPr>
              <w:t xml:space="preserve">Машевский Б. Культурология. Красноярск, 2017. 142с. </w:t>
            </w:r>
            <w:r w:rsidRPr="00B36A23">
              <w:rPr>
                <w:rFonts w:ascii="Times New Roman" w:hAnsi="Times New Roman"/>
                <w:lang w:val="en-US"/>
              </w:rPr>
              <w:t>URL: http://elib.kspu.ru/document/29408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Электронная библиотечная системаКГПУ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Индивидуальный неограниченный доступ</w:t>
            </w:r>
          </w:p>
        </w:tc>
      </w:tr>
      <w:tr w:rsidR="00C65AF5" w:rsidRPr="00B36A23" w:rsidTr="0052565F"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 xml:space="preserve">Машевский Б. Язычество и христианство в основании русской традиционной культуры. Красноярск, 2013. 128с. </w:t>
            </w:r>
            <w:r w:rsidRPr="00B36A23">
              <w:rPr>
                <w:rFonts w:ascii="Times New Roman" w:hAnsi="Times New Roman"/>
                <w:lang w:val="en-US"/>
              </w:rPr>
              <w:t>URL</w:t>
            </w:r>
            <w:r w:rsidRPr="00B36A23">
              <w:rPr>
                <w:rFonts w:ascii="Times New Roman" w:hAnsi="Times New Roman"/>
              </w:rPr>
              <w:t>: http://elib.kspu.ru/document/8179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Электронная библиотечная система КГПУ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Индивидуальный неограниченный доступ</w:t>
            </w:r>
          </w:p>
        </w:tc>
      </w:tr>
      <w:tr w:rsidR="00C65AF5" w:rsidRPr="00B36A23" w:rsidTr="0052565F"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23">
              <w:rPr>
                <w:rStyle w:val="afd"/>
                <w:rFonts w:ascii="Times New Roman" w:hAnsi="Times New Roman"/>
              </w:rPr>
              <w:t>УМК «Культурология» / А.И. Алёхин, Б.М.Машевский, С.П. Штумпф. Сетевой ресурс КГПУ.</w:t>
            </w:r>
            <w:r w:rsidRPr="00B36A23">
              <w:rPr>
                <w:rFonts w:ascii="Times New Roman" w:hAnsi="Times New Roman"/>
                <w:lang w:val="en-US"/>
              </w:rPr>
              <w:t>URL</w:t>
            </w:r>
            <w:r w:rsidRPr="00B36A23">
              <w:rPr>
                <w:rFonts w:ascii="Times New Roman" w:hAnsi="Times New Roman"/>
              </w:rPr>
              <w:t>:http://edu.kspu.ru/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Учебные ресурсы КГПУ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23">
              <w:rPr>
                <w:rFonts w:ascii="Times New Roman" w:hAnsi="Times New Roman"/>
              </w:rPr>
              <w:t>Индивидуальный доступ</w:t>
            </w:r>
          </w:p>
        </w:tc>
      </w:tr>
      <w:tr w:rsidR="00C65AF5" w:rsidRPr="00B36A23" w:rsidTr="0052565F"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6A23">
              <w:rPr>
                <w:rFonts w:ascii="Times New Roman" w:hAnsi="Times New Roman"/>
                <w:b/>
                <w:i/>
                <w:sz w:val="28"/>
                <w:szCs w:val="28"/>
              </w:rPr>
              <w:t>Ресурсы сети Интернет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AF5" w:rsidRPr="00B36A23" w:rsidTr="0052565F">
        <w:trPr>
          <w:trHeight w:val="371"/>
        </w:trPr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Федеральный фонд учебных курсов. Культурология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5AF5" w:rsidRPr="00B36A23" w:rsidRDefault="007F1EA6" w:rsidP="009966DC">
            <w:pPr>
              <w:spacing w:after="0"/>
              <w:jc w:val="center"/>
              <w:rPr>
                <w:rFonts w:ascii="Times New Roman" w:hAnsi="Times New Roman"/>
              </w:rPr>
            </w:pPr>
            <w:hyperlink r:id="rId14" w:history="1">
              <w:r w:rsidR="00C65AF5" w:rsidRPr="00B36A23">
                <w:rPr>
                  <w:rFonts w:ascii="Times New Roman" w:hAnsi="Times New Roman"/>
                </w:rPr>
                <w:t>http://web-local.rudn.ru/web-local/uem/ido/1/cult/metod.html</w:t>
              </w:r>
            </w:hyperlink>
          </w:p>
        </w:tc>
        <w:tc>
          <w:tcPr>
            <w:tcW w:w="2285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Свободный доступ</w:t>
            </w:r>
          </w:p>
        </w:tc>
      </w:tr>
      <w:tr w:rsidR="00C65AF5" w:rsidRPr="00B36A23" w:rsidTr="0052565F">
        <w:trPr>
          <w:trHeight w:val="1537"/>
        </w:trPr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lastRenderedPageBreak/>
              <w:t xml:space="preserve">Электронный каталог КГПУ им. В.П. Астафьева [Электронный ресурс]: система автоматизации библиотек «ИРБИС 64»: база данных содержит сведения о книгах, брошюрах, диссертациях, компакт-дисках, статьях из научных и журналов. – Электрон. Дан. – Красноярск, 1992 –  . – Режим доступа: </w:t>
            </w:r>
            <w:hyperlink r:id="rId15" w:history="1">
              <w:r w:rsidRPr="00B36A23">
                <w:rPr>
                  <w:rFonts w:ascii="Times New Roman" w:hAnsi="Times New Roman"/>
                </w:rPr>
                <w:t>http://library.kspu.ru</w:t>
              </w:r>
            </w:hyperlink>
          </w:p>
        </w:tc>
        <w:tc>
          <w:tcPr>
            <w:tcW w:w="4253" w:type="dxa"/>
            <w:shd w:val="clear" w:color="auto" w:fill="auto"/>
            <w:vAlign w:val="center"/>
          </w:tcPr>
          <w:p w:rsidR="00C65AF5" w:rsidRPr="00B36A23" w:rsidRDefault="007F1EA6" w:rsidP="009966DC">
            <w:pPr>
              <w:spacing w:after="0"/>
              <w:jc w:val="center"/>
              <w:rPr>
                <w:rFonts w:ascii="Times New Roman" w:hAnsi="Times New Roman"/>
              </w:rPr>
            </w:pPr>
            <w:hyperlink r:id="rId16" w:history="1">
              <w:r w:rsidR="00C65AF5" w:rsidRPr="00B36A23">
                <w:rPr>
                  <w:rFonts w:ascii="Times New Roman" w:hAnsi="Times New Roman"/>
                </w:rPr>
                <w:t>http://library.kspu.ru</w:t>
              </w:r>
            </w:hyperlink>
            <w:r w:rsidR="00C65AF5" w:rsidRPr="00B36A23">
              <w:rPr>
                <w:rFonts w:ascii="Times New Roman" w:hAnsi="Times New Roman"/>
              </w:rPr>
              <w:t>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Свободный доступ</w:t>
            </w:r>
          </w:p>
        </w:tc>
      </w:tr>
      <w:tr w:rsidR="00C65AF5" w:rsidRPr="00B36A23" w:rsidTr="0052565F">
        <w:trPr>
          <w:trHeight w:val="746"/>
        </w:trPr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Методические рекомендации по изучению дисциплины/ Кривошеев М.В., Орлов С.И. Электронное учебное пособие «Культурология».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http://eos.ibi.spb.ru/umk/1_2/index.html</w:t>
            </w:r>
          </w:p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Свободный доступ</w:t>
            </w:r>
          </w:p>
        </w:tc>
      </w:tr>
      <w:tr w:rsidR="00C65AF5" w:rsidRPr="00B36A23" w:rsidTr="0052565F"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Культурология. XX век. Энциклопедия в двух томах. Главный редактор и составитель С.Я.Левит.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http://psylib.org.ua/books/levit01/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Свободный доступ</w:t>
            </w:r>
          </w:p>
        </w:tc>
      </w:tr>
      <w:tr w:rsidR="00C65AF5" w:rsidRPr="00B36A23" w:rsidTr="0052565F">
        <w:trPr>
          <w:trHeight w:val="466"/>
        </w:trPr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Справочник по мировой культуре и искусству, Петкова С.М.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http://nashol.com/2012020663322/spravochnik-po-mirovoi-kulture-i-iskusstvu-petkova-s-m-2007.html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Свободный доступ</w:t>
            </w:r>
          </w:p>
        </w:tc>
      </w:tr>
      <w:tr w:rsidR="00C65AF5" w:rsidRPr="00B36A23" w:rsidTr="0052565F">
        <w:tc>
          <w:tcPr>
            <w:tcW w:w="8221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6A23">
              <w:rPr>
                <w:rFonts w:ascii="Times New Roman" w:hAnsi="Times New Roman"/>
                <w:b/>
              </w:rPr>
              <w:t>Информационно-справочные системы и профессиональные базы данных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5AF5" w:rsidRPr="00B36A23" w:rsidTr="0052565F"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Гарант   [Электронный  ресурс]: информационно-правовое обеспечение: справочная правовая система. – Москва, 1992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Научная библиотека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Локальная сеть вуза</w:t>
            </w:r>
          </w:p>
        </w:tc>
      </w:tr>
      <w:tr w:rsidR="00C65AF5" w:rsidRPr="00B36A23" w:rsidTr="0052565F"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Elibrary.ru [Электронный  ресурс]: электронная библиотечная система : база данных содержит сведения об отечественных книгах и периодических изданиях по науке, технологии, медицине и образованию / Рос. Информ. Портал. – Москва, 2000-. –Режим доступа :http://elibrary.ru.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http://elibrary.ru</w:t>
            </w:r>
          </w:p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Свободный доступ</w:t>
            </w:r>
          </w:p>
        </w:tc>
      </w:tr>
      <w:tr w:rsidR="00C65AF5" w:rsidRPr="00B36A23" w:rsidTr="0052565F"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 xml:space="preserve"> Универсальные базы данных [Электронный  ресурс]:периодика России, Украины и стран СНГ. – Электрон.дан. – ОООИВИС. – 2011-.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https://dlib.eastview/com/.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Индивидуальный неограниченный доступ</w:t>
            </w:r>
          </w:p>
        </w:tc>
      </w:tr>
      <w:tr w:rsidR="00C65AF5" w:rsidRPr="00B36A23" w:rsidTr="0052565F">
        <w:tc>
          <w:tcPr>
            <w:tcW w:w="8221" w:type="dxa"/>
            <w:shd w:val="clear" w:color="auto" w:fill="auto"/>
          </w:tcPr>
          <w:p w:rsidR="00C65AF5" w:rsidRPr="00B36A23" w:rsidRDefault="00C65AF5" w:rsidP="009966DC">
            <w:pPr>
              <w:spacing w:after="0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Межвузовская библиотечная система  (МБС)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https://icdlib/nspu/ru/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65AF5" w:rsidRPr="00B36A23" w:rsidRDefault="00C65AF5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B36A23">
              <w:rPr>
                <w:rFonts w:ascii="Times New Roman" w:hAnsi="Times New Roman"/>
              </w:rPr>
              <w:t>Индивидуальный неограниченный доступ</w:t>
            </w:r>
          </w:p>
        </w:tc>
      </w:tr>
    </w:tbl>
    <w:p w:rsidR="00C65AF5" w:rsidRPr="00B36A23" w:rsidRDefault="00C65AF5" w:rsidP="009966DC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B36A23">
        <w:rPr>
          <w:rFonts w:ascii="Times New Roman" w:hAnsi="Times New Roman"/>
          <w:u w:val="single"/>
        </w:rPr>
        <w:t xml:space="preserve">        главный библиотекарь                    </w:t>
      </w:r>
      <w:r w:rsidRPr="00B36A2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57250" cy="381000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A23">
        <w:rPr>
          <w:rFonts w:ascii="Times New Roman" w:hAnsi="Times New Roman"/>
        </w:rPr>
        <w:t xml:space="preserve">   /     </w:t>
      </w:r>
      <w:r w:rsidRPr="00B36A23">
        <w:rPr>
          <w:rFonts w:ascii="Times New Roman" w:hAnsi="Times New Roman"/>
          <w:u w:val="single"/>
        </w:rPr>
        <w:t>Шарапова И.Б.</w:t>
      </w:r>
    </w:p>
    <w:p w:rsidR="00C65AF5" w:rsidRPr="00B36A23" w:rsidRDefault="00C65AF5" w:rsidP="009966DC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B36A23">
        <w:rPr>
          <w:rFonts w:ascii="Times New Roman" w:hAnsi="Times New Roman"/>
          <w:sz w:val="18"/>
          <w:szCs w:val="18"/>
        </w:rPr>
        <w:tab/>
      </w:r>
      <w:r w:rsidRPr="00B36A23">
        <w:rPr>
          <w:rFonts w:ascii="Times New Roman" w:hAnsi="Times New Roman"/>
          <w:sz w:val="18"/>
          <w:szCs w:val="18"/>
        </w:rPr>
        <w:tab/>
        <w:t xml:space="preserve"> (должность структурного подразделения)                           (подпись)              (Фамилия И.О.)      </w:t>
      </w:r>
    </w:p>
    <w:p w:rsidR="00C65AF5" w:rsidRPr="00C65AF5" w:rsidRDefault="00C65AF5" w:rsidP="009966DC">
      <w:pPr>
        <w:tabs>
          <w:tab w:val="left" w:pos="426"/>
        </w:tabs>
        <w:autoSpaceDE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5AF5" w:rsidRDefault="00C65AF5" w:rsidP="009966DC">
      <w:pPr>
        <w:spacing w:after="0"/>
        <w:ind w:firstLine="709"/>
        <w:jc w:val="both"/>
      </w:pPr>
    </w:p>
    <w:p w:rsidR="00873E4A" w:rsidRDefault="00873E4A" w:rsidP="009966D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  <w:sectPr w:rsidR="00873E4A" w:rsidSect="00873E4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284" w:right="397" w:bottom="284" w:left="567" w:header="709" w:footer="709" w:gutter="0"/>
          <w:cols w:space="708"/>
          <w:docGrid w:linePitch="381"/>
        </w:sectPr>
      </w:pPr>
    </w:p>
    <w:p w:rsidR="002B004E" w:rsidRPr="00356FF0" w:rsidRDefault="002B004E" w:rsidP="00356FF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6FF0">
        <w:rPr>
          <w:rFonts w:ascii="Times New Roman" w:hAnsi="Times New Roman"/>
          <w:b/>
          <w:bCs/>
          <w:sz w:val="28"/>
          <w:szCs w:val="28"/>
        </w:rPr>
        <w:lastRenderedPageBreak/>
        <w:t>4.2. Карта материально-технической базы дисциплины</w:t>
      </w:r>
    </w:p>
    <w:p w:rsidR="002B004E" w:rsidRPr="00356FF0" w:rsidRDefault="002B004E" w:rsidP="00356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6FF0">
        <w:rPr>
          <w:rFonts w:ascii="Times New Roman" w:hAnsi="Times New Roman"/>
          <w:b/>
          <w:sz w:val="28"/>
          <w:szCs w:val="28"/>
        </w:rPr>
        <w:t>«Культурология»</w:t>
      </w:r>
    </w:p>
    <w:p w:rsidR="002B004E" w:rsidRPr="00356FF0" w:rsidRDefault="002B004E" w:rsidP="00356F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6FF0">
        <w:rPr>
          <w:rFonts w:ascii="Times New Roman" w:hAnsi="Times New Roman"/>
          <w:b/>
          <w:sz w:val="28"/>
          <w:szCs w:val="28"/>
        </w:rPr>
        <w:t xml:space="preserve">для обучающихся образовательной программы </w:t>
      </w:r>
    </w:p>
    <w:p w:rsidR="00490FB9" w:rsidRDefault="00A16498" w:rsidP="00356F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6FF0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="007F0436">
        <w:rPr>
          <w:rFonts w:ascii="Times New Roman" w:hAnsi="Times New Roman"/>
          <w:sz w:val="28"/>
          <w:szCs w:val="28"/>
        </w:rPr>
        <w:t>44.03.01Педагогическое образование</w:t>
      </w:r>
      <w:r w:rsidR="00490FB9">
        <w:rPr>
          <w:rFonts w:ascii="Times New Roman" w:hAnsi="Times New Roman"/>
          <w:sz w:val="28"/>
          <w:szCs w:val="28"/>
        </w:rPr>
        <w:t>,</w:t>
      </w:r>
    </w:p>
    <w:p w:rsidR="00A16498" w:rsidRDefault="00490FB9" w:rsidP="00356FF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B004E" w:rsidRPr="00356FF0">
        <w:rPr>
          <w:rFonts w:ascii="Times New Roman" w:hAnsi="Times New Roman"/>
          <w:sz w:val="28"/>
          <w:szCs w:val="28"/>
        </w:rPr>
        <w:t>аправленность (профиль)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: </w:t>
      </w:r>
      <w:r w:rsidR="00812807">
        <w:rPr>
          <w:rFonts w:ascii="Times New Roman" w:hAnsi="Times New Roman"/>
          <w:sz w:val="28"/>
          <w:szCs w:val="28"/>
        </w:rPr>
        <w:t>География</w:t>
      </w:r>
    </w:p>
    <w:p w:rsidR="00356FF0" w:rsidRPr="00356FF0" w:rsidRDefault="00356FF0" w:rsidP="00356FF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56FF0">
        <w:rPr>
          <w:rFonts w:ascii="Times New Roman" w:hAnsi="Times New Roman"/>
          <w:b/>
          <w:sz w:val="28"/>
          <w:szCs w:val="28"/>
        </w:rPr>
        <w:t xml:space="preserve">по </w:t>
      </w:r>
      <w:r w:rsidR="00A21113">
        <w:rPr>
          <w:rFonts w:ascii="Times New Roman" w:hAnsi="Times New Roman"/>
          <w:b/>
          <w:sz w:val="28"/>
          <w:szCs w:val="28"/>
        </w:rPr>
        <w:t>заочной</w:t>
      </w:r>
      <w:r w:rsidRPr="00356FF0">
        <w:rPr>
          <w:rFonts w:ascii="Times New Roman" w:hAnsi="Times New Roman"/>
          <w:b/>
          <w:sz w:val="28"/>
          <w:szCs w:val="28"/>
        </w:rPr>
        <w:t xml:space="preserve"> форме обучения</w:t>
      </w:r>
    </w:p>
    <w:tbl>
      <w:tblPr>
        <w:tblpPr w:leftFromText="180" w:rightFromText="180" w:vertAnchor="text" w:horzAnchor="margin" w:tblpXSpec="center" w:tblpY="35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946"/>
      </w:tblGrid>
      <w:tr w:rsidR="002B004E" w:rsidRPr="002B004E" w:rsidTr="002B004E">
        <w:tc>
          <w:tcPr>
            <w:tcW w:w="2093" w:type="dxa"/>
            <w:shd w:val="clear" w:color="auto" w:fill="auto"/>
          </w:tcPr>
          <w:p w:rsidR="002B004E" w:rsidRPr="002B004E" w:rsidRDefault="002B004E" w:rsidP="009966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004E">
              <w:rPr>
                <w:rFonts w:ascii="Times New Roman" w:hAnsi="Times New Roman"/>
                <w:b/>
              </w:rPr>
              <w:t>Аудитория</w:t>
            </w:r>
          </w:p>
        </w:tc>
        <w:tc>
          <w:tcPr>
            <w:tcW w:w="6946" w:type="dxa"/>
            <w:shd w:val="clear" w:color="auto" w:fill="auto"/>
          </w:tcPr>
          <w:p w:rsidR="002B004E" w:rsidRPr="002B004E" w:rsidRDefault="002B004E" w:rsidP="009966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004E">
              <w:rPr>
                <w:rFonts w:ascii="Times New Roman" w:hAnsi="Times New Roman"/>
                <w:b/>
              </w:rPr>
              <w:t xml:space="preserve">Оборудование </w:t>
            </w:r>
          </w:p>
          <w:p w:rsidR="002B004E" w:rsidRPr="002B004E" w:rsidRDefault="002B004E" w:rsidP="009966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004E" w:rsidRPr="002B004E" w:rsidTr="002B004E">
        <w:tc>
          <w:tcPr>
            <w:tcW w:w="9039" w:type="dxa"/>
            <w:gridSpan w:val="2"/>
            <w:shd w:val="clear" w:color="auto" w:fill="auto"/>
          </w:tcPr>
          <w:p w:rsidR="002B004E" w:rsidRPr="002B004E" w:rsidRDefault="002B004E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2B004E">
              <w:rPr>
                <w:rFonts w:ascii="Times New Roman" w:hAnsi="Times New Roman"/>
                <w:color w:val="000000"/>
                <w:shd w:val="clear" w:color="auto" w:fill="FFFFFF"/>
              </w:rPr>
              <w:t>Аудитории для проведения занятий лекционного типа, занятий семинарского типа, групповых и индивидуальных консультаций</w:t>
            </w:r>
            <w:r w:rsidRPr="002B004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 текущего контроля успеваемости и промежуточной аттестации</w:t>
            </w:r>
          </w:p>
        </w:tc>
      </w:tr>
      <w:tr w:rsidR="002B004E" w:rsidRPr="002B004E" w:rsidTr="002B004E">
        <w:tc>
          <w:tcPr>
            <w:tcW w:w="2093" w:type="dxa"/>
            <w:shd w:val="clear" w:color="auto" w:fill="auto"/>
          </w:tcPr>
          <w:p w:rsidR="002B004E" w:rsidRPr="00E35E15" w:rsidRDefault="002B004E" w:rsidP="009966DC">
            <w:pPr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 w:rsidRPr="00E35E15">
              <w:rPr>
                <w:rFonts w:ascii="Times New Roman" w:hAnsi="Times New Roman"/>
              </w:rPr>
              <w:t xml:space="preserve">г. Красноярск, ул. Ады Лебедевой, д.89, </w:t>
            </w:r>
          </w:p>
          <w:p w:rsidR="002B004E" w:rsidRPr="002B004E" w:rsidRDefault="002B004E" w:rsidP="009966DC">
            <w:pPr>
              <w:spacing w:after="0"/>
              <w:jc w:val="center"/>
              <w:rPr>
                <w:rFonts w:ascii="Times New Roman" w:hAnsi="Times New Roman"/>
              </w:rPr>
            </w:pPr>
            <w:r w:rsidRPr="00E35E15">
              <w:rPr>
                <w:rFonts w:ascii="Times New Roman" w:hAnsi="Times New Roman"/>
              </w:rPr>
              <w:t>ауд. 1-352</w:t>
            </w:r>
          </w:p>
        </w:tc>
        <w:tc>
          <w:tcPr>
            <w:tcW w:w="6946" w:type="dxa"/>
            <w:shd w:val="clear" w:color="auto" w:fill="auto"/>
          </w:tcPr>
          <w:p w:rsidR="002B004E" w:rsidRPr="002B004E" w:rsidRDefault="002B004E" w:rsidP="009966DC">
            <w:pPr>
              <w:spacing w:after="0"/>
              <w:textAlignment w:val="top"/>
              <w:rPr>
                <w:rFonts w:ascii="Times New Roman" w:hAnsi="Times New Roman"/>
                <w:color w:val="000000"/>
              </w:rPr>
            </w:pPr>
            <w:r w:rsidRPr="002B004E">
              <w:rPr>
                <w:rFonts w:ascii="Times New Roman" w:hAnsi="Times New Roman"/>
                <w:color w:val="000000"/>
              </w:rPr>
              <w:t>Компьютер-1шт, проектор-1шт, телевизор-1шт, видеокассеты с иллюстративным материалом; наглядные пособия, учебные пособия.</w:t>
            </w:r>
          </w:p>
          <w:p w:rsidR="002B004E" w:rsidRPr="002B004E" w:rsidRDefault="002B004E" w:rsidP="009966DC">
            <w:pPr>
              <w:spacing w:after="0"/>
              <w:textAlignment w:val="top"/>
              <w:rPr>
                <w:rFonts w:ascii="Times New Roman" w:hAnsi="Times New Roman"/>
                <w:color w:val="000000"/>
              </w:rPr>
            </w:pPr>
            <w:r w:rsidRPr="002B004E">
              <w:rPr>
                <w:rFonts w:ascii="Times New Roman" w:hAnsi="Times New Roman"/>
              </w:rPr>
              <w:t xml:space="preserve">ПО: </w:t>
            </w:r>
            <w:r w:rsidRPr="002B004E">
              <w:rPr>
                <w:rFonts w:ascii="Times New Roman" w:hAnsi="Times New Roman"/>
                <w:lang w:val="en-US"/>
              </w:rPr>
              <w:t>Microsoft</w:t>
            </w:r>
            <w:r w:rsidRPr="002B004E">
              <w:rPr>
                <w:rFonts w:ascii="Times New Roman" w:hAnsi="Times New Roman"/>
              </w:rPr>
              <w:t xml:space="preserve">® </w:t>
            </w:r>
            <w:r w:rsidRPr="002B004E">
              <w:rPr>
                <w:rFonts w:ascii="Times New Roman" w:hAnsi="Times New Roman"/>
                <w:lang w:val="en-US"/>
              </w:rPr>
              <w:t>Windows</w:t>
            </w:r>
            <w:r w:rsidRPr="002B004E">
              <w:rPr>
                <w:rFonts w:ascii="Times New Roman" w:hAnsi="Times New Roman"/>
              </w:rPr>
              <w:t xml:space="preserve">® 7 </w:t>
            </w:r>
            <w:r w:rsidRPr="002B004E">
              <w:rPr>
                <w:rFonts w:ascii="Times New Roman" w:hAnsi="Times New Roman"/>
                <w:lang w:val="en-US"/>
              </w:rPr>
              <w:t>Professional</w:t>
            </w:r>
            <w:r w:rsidRPr="002B004E">
              <w:rPr>
                <w:rFonts w:ascii="Times New Roman" w:hAnsi="Times New Roman"/>
              </w:rPr>
              <w:t xml:space="preserve"> Лицензия </w:t>
            </w:r>
            <w:r w:rsidRPr="002B004E">
              <w:rPr>
                <w:rFonts w:ascii="Times New Roman" w:hAnsi="Times New Roman"/>
                <w:lang w:val="en-US"/>
              </w:rPr>
              <w:t>Dreamspark</w:t>
            </w:r>
            <w:r w:rsidRPr="002B004E">
              <w:rPr>
                <w:rFonts w:ascii="Times New Roman" w:hAnsi="Times New Roman"/>
              </w:rPr>
              <w:t xml:space="preserve"> (</w:t>
            </w:r>
            <w:r w:rsidRPr="002B004E">
              <w:rPr>
                <w:rFonts w:ascii="Times New Roman" w:hAnsi="Times New Roman"/>
                <w:lang w:val="en-US"/>
              </w:rPr>
              <w:t>MSDNAA</w:t>
            </w:r>
            <w:r w:rsidRPr="002B004E">
              <w:rPr>
                <w:rFonts w:ascii="Times New Roman" w:hAnsi="Times New Roman"/>
              </w:rPr>
              <w:t xml:space="preserve">); </w:t>
            </w:r>
            <w:r w:rsidRPr="002B004E">
              <w:rPr>
                <w:rFonts w:ascii="Times New Roman" w:hAnsi="Times New Roman"/>
                <w:lang w:val="en-US"/>
              </w:rPr>
              <w:t>KasperskyEndpointSecurity</w:t>
            </w:r>
            <w:r w:rsidRPr="002B004E">
              <w:rPr>
                <w:rFonts w:ascii="Times New Roman" w:hAnsi="Times New Roman"/>
              </w:rPr>
              <w:t xml:space="preserve"> – Лиц сертификат  №2304- 180417-031116- 577-384; 7-Zip - (Свободная лицензия GPL); </w:t>
            </w:r>
            <w:r w:rsidRPr="002B004E">
              <w:rPr>
                <w:rFonts w:ascii="Times New Roman" w:hAnsi="Times New Roman"/>
                <w:lang w:val="en-US"/>
              </w:rPr>
              <w:t>AdobeAcrobatReader</w:t>
            </w:r>
            <w:r w:rsidRPr="002B004E">
              <w:rPr>
                <w:rFonts w:ascii="Times New Roman" w:hAnsi="Times New Roman"/>
              </w:rPr>
              <w:t xml:space="preserve"> – (Свободная лицензия); GoogleChrome – (Свободная лицензия); MozillaFirefox – (Свободная лицензия); LibreOffice – (Свободная лицензия GPL); </w:t>
            </w:r>
            <w:r w:rsidRPr="002B004E">
              <w:rPr>
                <w:rFonts w:ascii="Times New Roman" w:hAnsi="Times New Roman"/>
                <w:lang w:val="en-US"/>
              </w:rPr>
              <w:t>XnView</w:t>
            </w:r>
            <w:r w:rsidRPr="002B004E">
              <w:rPr>
                <w:rFonts w:ascii="Times New Roman" w:hAnsi="Times New Roman"/>
              </w:rPr>
              <w:t xml:space="preserve"> – (Свободная лицензия); Java – (Свободная лицензия); </w:t>
            </w:r>
            <w:r w:rsidRPr="002B004E">
              <w:rPr>
                <w:rFonts w:ascii="Times New Roman" w:hAnsi="Times New Roman"/>
                <w:color w:val="000000"/>
              </w:rPr>
              <w:t>VLC – (Свободная лицензия).</w:t>
            </w:r>
          </w:p>
          <w:p w:rsidR="002B004E" w:rsidRPr="002B004E" w:rsidRDefault="002B004E" w:rsidP="009966DC">
            <w:pPr>
              <w:spacing w:after="0"/>
              <w:textAlignment w:val="top"/>
              <w:rPr>
                <w:rFonts w:ascii="Times New Roman" w:hAnsi="Times New Roman"/>
                <w:color w:val="000000"/>
              </w:rPr>
            </w:pPr>
            <w:r w:rsidRPr="002B004E">
              <w:rPr>
                <w:rFonts w:ascii="Times New Roman" w:hAnsi="Times New Roman"/>
                <w:color w:val="000000"/>
              </w:rPr>
              <w:t>Консультант Плюс - (Свободная лицензия для учебных целей);</w:t>
            </w:r>
          </w:p>
          <w:p w:rsidR="002B004E" w:rsidRPr="002B004E" w:rsidRDefault="002B004E" w:rsidP="009966DC">
            <w:pPr>
              <w:spacing w:after="0"/>
              <w:ind w:left="360"/>
              <w:contextualSpacing/>
              <w:rPr>
                <w:rFonts w:ascii="Times New Roman" w:hAnsi="Times New Roman"/>
              </w:rPr>
            </w:pPr>
            <w:r w:rsidRPr="002B004E">
              <w:rPr>
                <w:rFonts w:ascii="Times New Roman" w:hAnsi="Times New Roman"/>
                <w:color w:val="000000"/>
              </w:rPr>
              <w:t>Гарант - (Свободная лицензия для учебных целей)</w:t>
            </w:r>
          </w:p>
        </w:tc>
      </w:tr>
      <w:tr w:rsidR="002B004E" w:rsidRPr="002B004E" w:rsidTr="002B004E">
        <w:tc>
          <w:tcPr>
            <w:tcW w:w="2093" w:type="dxa"/>
            <w:shd w:val="clear" w:color="auto" w:fill="auto"/>
          </w:tcPr>
          <w:p w:rsidR="002B004E" w:rsidRPr="002B004E" w:rsidRDefault="002B004E" w:rsidP="009966DC">
            <w:pPr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 w:rsidRPr="002B004E">
              <w:rPr>
                <w:rFonts w:ascii="Times New Roman" w:hAnsi="Times New Roman"/>
              </w:rPr>
              <w:t xml:space="preserve">г. Красноярск, ул. Ады Лебедевой, д.89, </w:t>
            </w:r>
          </w:p>
          <w:p w:rsidR="002B004E" w:rsidRPr="002B004E" w:rsidRDefault="002B004E" w:rsidP="009966DC">
            <w:pPr>
              <w:autoSpaceDE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B004E">
              <w:rPr>
                <w:rFonts w:ascii="Times New Roman" w:hAnsi="Times New Roman"/>
              </w:rPr>
              <w:t>ауд. 1-</w:t>
            </w:r>
            <w:r w:rsidRPr="002B004E">
              <w:rPr>
                <w:rFonts w:ascii="Times New Roman" w:hAnsi="Times New Roman"/>
                <w:bCs/>
              </w:rPr>
              <w:t>403</w:t>
            </w:r>
          </w:p>
        </w:tc>
        <w:tc>
          <w:tcPr>
            <w:tcW w:w="6946" w:type="dxa"/>
            <w:shd w:val="clear" w:color="auto" w:fill="auto"/>
          </w:tcPr>
          <w:p w:rsidR="002B004E" w:rsidRPr="002B004E" w:rsidRDefault="002B004E" w:rsidP="009966DC">
            <w:pPr>
              <w:autoSpaceDE w:val="0"/>
              <w:spacing w:after="0"/>
              <w:rPr>
                <w:rFonts w:ascii="Times New Roman" w:hAnsi="Times New Roman"/>
                <w:bCs/>
              </w:rPr>
            </w:pPr>
            <w:r w:rsidRPr="002B004E">
              <w:rPr>
                <w:rFonts w:ascii="Times New Roman" w:hAnsi="Times New Roman"/>
                <w:bCs/>
              </w:rPr>
              <w:t>Видеопроектор – 1 шт., компьютер «</w:t>
            </w:r>
            <w:r w:rsidRPr="002B004E">
              <w:rPr>
                <w:rFonts w:ascii="Times New Roman" w:hAnsi="Times New Roman"/>
                <w:bCs/>
                <w:lang w:val="en-US"/>
              </w:rPr>
              <w:t>IntelCeleron</w:t>
            </w:r>
            <w:r w:rsidRPr="002B004E">
              <w:rPr>
                <w:rFonts w:ascii="Times New Roman" w:hAnsi="Times New Roman"/>
                <w:bCs/>
              </w:rPr>
              <w:t>» с выходом в интернет – 1 шт., переносная звукоусиливающая система – 1 шт., стойка компьютерная – 1 шт., экран подвесной – 1 шт., доска учебная 1 шт.</w:t>
            </w:r>
          </w:p>
          <w:p w:rsidR="002B004E" w:rsidRPr="002B004E" w:rsidRDefault="002B004E" w:rsidP="009966DC">
            <w:pPr>
              <w:autoSpaceDE w:val="0"/>
              <w:spacing w:after="0"/>
              <w:rPr>
                <w:rFonts w:ascii="Times New Roman" w:hAnsi="Times New Roman"/>
                <w:bCs/>
              </w:rPr>
            </w:pPr>
            <w:r w:rsidRPr="002B004E">
              <w:rPr>
                <w:rFonts w:ascii="Times New Roman" w:hAnsi="Times New Roman"/>
                <w:bCs/>
              </w:rPr>
              <w:t xml:space="preserve">ПО: </w:t>
            </w:r>
            <w:r w:rsidRPr="002B004E">
              <w:rPr>
                <w:rFonts w:ascii="Times New Roman" w:hAnsi="Times New Roman"/>
                <w:lang w:val="en-US"/>
              </w:rPr>
              <w:t>Microsoft</w:t>
            </w:r>
            <w:r w:rsidRPr="002B004E">
              <w:rPr>
                <w:rFonts w:ascii="Times New Roman" w:hAnsi="Times New Roman"/>
              </w:rPr>
              <w:t xml:space="preserve">® </w:t>
            </w:r>
            <w:r w:rsidRPr="002B004E">
              <w:rPr>
                <w:rFonts w:ascii="Times New Roman" w:hAnsi="Times New Roman"/>
                <w:lang w:val="en-US"/>
              </w:rPr>
              <w:t>Windows</w:t>
            </w:r>
            <w:r w:rsidRPr="002B004E">
              <w:rPr>
                <w:rFonts w:ascii="Times New Roman" w:hAnsi="Times New Roman"/>
              </w:rPr>
              <w:t xml:space="preserve">® 7 </w:t>
            </w:r>
            <w:r w:rsidRPr="002B004E">
              <w:rPr>
                <w:rFonts w:ascii="Times New Roman" w:hAnsi="Times New Roman"/>
                <w:lang w:val="en-US"/>
              </w:rPr>
              <w:t>Professional</w:t>
            </w:r>
            <w:r w:rsidRPr="002B004E">
              <w:rPr>
                <w:rFonts w:ascii="Times New Roman" w:hAnsi="Times New Roman"/>
              </w:rPr>
              <w:t xml:space="preserve"> Лицензия </w:t>
            </w:r>
            <w:r w:rsidRPr="002B004E">
              <w:rPr>
                <w:rFonts w:ascii="Times New Roman" w:hAnsi="Times New Roman"/>
                <w:lang w:val="en-US"/>
              </w:rPr>
              <w:t>Dreamspark</w:t>
            </w:r>
            <w:r w:rsidRPr="002B004E">
              <w:rPr>
                <w:rFonts w:ascii="Times New Roman" w:hAnsi="Times New Roman"/>
              </w:rPr>
              <w:t xml:space="preserve"> (</w:t>
            </w:r>
            <w:r w:rsidRPr="002B004E">
              <w:rPr>
                <w:rFonts w:ascii="Times New Roman" w:hAnsi="Times New Roman"/>
                <w:lang w:val="en-US"/>
              </w:rPr>
              <w:t>MSDNAA</w:t>
            </w:r>
            <w:r w:rsidRPr="002B004E">
              <w:rPr>
                <w:rFonts w:ascii="Times New Roman" w:hAnsi="Times New Roman"/>
              </w:rPr>
              <w:t xml:space="preserve">); </w:t>
            </w:r>
            <w:r w:rsidRPr="002B004E">
              <w:rPr>
                <w:rFonts w:ascii="Times New Roman" w:hAnsi="Times New Roman"/>
                <w:lang w:val="en-US"/>
              </w:rPr>
              <w:t>KasperskyEndpointSecurity</w:t>
            </w:r>
            <w:r w:rsidRPr="002B004E">
              <w:rPr>
                <w:rFonts w:ascii="Times New Roman" w:hAnsi="Times New Roman"/>
              </w:rPr>
              <w:t xml:space="preserve"> – Лиц сертификат </w:t>
            </w:r>
            <w:r w:rsidRPr="002B004E">
              <w:rPr>
                <w:rFonts w:ascii="Times New Roman" w:hAnsi="Times New Roman"/>
                <w:lang w:val="en-US"/>
              </w:rPr>
              <w:t>No</w:t>
            </w:r>
            <w:r w:rsidRPr="002B004E">
              <w:rPr>
                <w:rFonts w:ascii="Times New Roman" w:hAnsi="Times New Roman"/>
              </w:rPr>
              <w:t>2304-180417-031116- 577-384; 7-Zip – (Свободная лицензия GPL); AdobeAcrobatReader – (Свободная лицензия); GoogleChrome – (Свободная лицензия); MozillaFirefox – (Свободная лицензия); LibreOffice  – (Свободная лицензия GPL); XnView – (Свободная лицензия); Java – (Свободная лицензия). Консультант Плюс - (Свободная лицензия для учебных целей); Гарант - (Свободная лицензия для учебных целей); FarManager – (Свободная лицензия)</w:t>
            </w:r>
          </w:p>
        </w:tc>
      </w:tr>
      <w:tr w:rsidR="002B004E" w:rsidRPr="002B004E" w:rsidTr="002B004E">
        <w:trPr>
          <w:trHeight w:val="279"/>
        </w:trPr>
        <w:tc>
          <w:tcPr>
            <w:tcW w:w="9039" w:type="dxa"/>
            <w:gridSpan w:val="2"/>
            <w:shd w:val="clear" w:color="auto" w:fill="auto"/>
          </w:tcPr>
          <w:p w:rsidR="002B004E" w:rsidRPr="002B004E" w:rsidRDefault="002B004E" w:rsidP="009966DC">
            <w:pPr>
              <w:pStyle w:val="af6"/>
              <w:jc w:val="center"/>
              <w:rPr>
                <w:rFonts w:eastAsia="Calibri"/>
              </w:rPr>
            </w:pPr>
            <w:r w:rsidRPr="002B004E">
              <w:rPr>
                <w:rFonts w:eastAsia="Calibri"/>
              </w:rPr>
              <w:t>Аудитория для самостоятельной работы</w:t>
            </w:r>
          </w:p>
        </w:tc>
      </w:tr>
      <w:tr w:rsidR="002B004E" w:rsidRPr="002B004E" w:rsidTr="002B004E">
        <w:tc>
          <w:tcPr>
            <w:tcW w:w="2093" w:type="dxa"/>
            <w:shd w:val="clear" w:color="auto" w:fill="auto"/>
          </w:tcPr>
          <w:p w:rsidR="002B004E" w:rsidRPr="002B004E" w:rsidRDefault="002B004E" w:rsidP="009966DC">
            <w:pPr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 w:rsidRPr="002B004E">
              <w:rPr>
                <w:rFonts w:ascii="Times New Roman" w:hAnsi="Times New Roman"/>
              </w:rPr>
              <w:t xml:space="preserve">г. Красноярск, ул. Ады Лебедевой, д.89, </w:t>
            </w:r>
          </w:p>
          <w:p w:rsidR="002B004E" w:rsidRPr="002B004E" w:rsidRDefault="002B004E" w:rsidP="009966DC">
            <w:pPr>
              <w:autoSpaceDE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B004E">
              <w:rPr>
                <w:rFonts w:ascii="Times New Roman" w:hAnsi="Times New Roman"/>
              </w:rPr>
              <w:t>ауд. 1-105</w:t>
            </w:r>
          </w:p>
        </w:tc>
        <w:tc>
          <w:tcPr>
            <w:tcW w:w="6946" w:type="dxa"/>
            <w:shd w:val="clear" w:color="auto" w:fill="auto"/>
          </w:tcPr>
          <w:p w:rsidR="002B004E" w:rsidRPr="002B004E" w:rsidRDefault="002B004E" w:rsidP="009966DC">
            <w:pPr>
              <w:autoSpaceDE w:val="0"/>
              <w:spacing w:after="0"/>
              <w:ind w:left="28"/>
              <w:rPr>
                <w:rFonts w:ascii="Times New Roman" w:hAnsi="Times New Roman"/>
                <w:b/>
                <w:bCs/>
              </w:rPr>
            </w:pPr>
            <w:r w:rsidRPr="002B004E">
              <w:rPr>
                <w:rFonts w:ascii="Times New Roman" w:hAnsi="Times New Roman"/>
                <w:color w:val="000000"/>
              </w:rPr>
              <w:t>Учебно-методическая литература, ноутбук – 9 шт., компьютерный стол – 15 шт., компьютер – 15 шт., МФУ – 5 шт., телевизор – 1 шт., экран – 2 шт., проектор – 2 шт., колонки – 8 шт., веб-камера – 15 шт., микрофон – 15 шт., wi-fi,  ПО:Windows, Linux, OfficeStandart,  LibreOffice, KasperskyEndpointSecurity, ABBYY FineReader 8.0, AdobeReader, конструктор сайтов Edusite</w:t>
            </w:r>
          </w:p>
        </w:tc>
      </w:tr>
    </w:tbl>
    <w:p w:rsidR="00B36A23" w:rsidRPr="00356FF0" w:rsidRDefault="00B36A23" w:rsidP="00356FF0">
      <w:pPr>
        <w:spacing w:after="0"/>
        <w:rPr>
          <w:rFonts w:ascii="Times New Roman" w:hAnsi="Times New Roman"/>
          <w:b/>
        </w:rPr>
      </w:pPr>
    </w:p>
    <w:sectPr w:rsidR="00B36A23" w:rsidRPr="00356FF0" w:rsidSect="00356FF0">
      <w:pgSz w:w="11906" w:h="16838"/>
      <w:pgMar w:top="567" w:right="991" w:bottom="39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B11" w:rsidRDefault="007D3B11" w:rsidP="00971F00">
      <w:pPr>
        <w:spacing w:after="0" w:line="240" w:lineRule="auto"/>
      </w:pPr>
      <w:r>
        <w:separator/>
      </w:r>
    </w:p>
  </w:endnote>
  <w:endnote w:type="continuationSeparator" w:id="1">
    <w:p w:rsidR="007D3B11" w:rsidRDefault="007D3B11" w:rsidP="0097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horndale AMT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860120"/>
      <w:docPartObj>
        <w:docPartGallery w:val="Page Numbers (Bottom of Page)"/>
        <w:docPartUnique/>
      </w:docPartObj>
    </w:sdtPr>
    <w:sdtContent>
      <w:p w:rsidR="007F0436" w:rsidRDefault="007F1EA6">
        <w:pPr>
          <w:pStyle w:val="ad"/>
          <w:jc w:val="right"/>
        </w:pPr>
        <w:r>
          <w:fldChar w:fldCharType="begin"/>
        </w:r>
        <w:r w:rsidR="007F0436">
          <w:instrText>PAGE   \* MERGEFORMAT</w:instrText>
        </w:r>
        <w:r>
          <w:fldChar w:fldCharType="separate"/>
        </w:r>
        <w:r w:rsidR="009E596C">
          <w:rPr>
            <w:noProof/>
          </w:rPr>
          <w:t>45</w:t>
        </w:r>
        <w:r>
          <w:fldChar w:fldCharType="end"/>
        </w:r>
      </w:p>
    </w:sdtContent>
  </w:sdt>
  <w:p w:rsidR="007F0436" w:rsidRDefault="007F04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36" w:rsidRDefault="007F043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36" w:rsidRDefault="007F0436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36" w:rsidRDefault="007F04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B11" w:rsidRDefault="007D3B11" w:rsidP="00971F00">
      <w:pPr>
        <w:spacing w:after="0" w:line="240" w:lineRule="auto"/>
      </w:pPr>
      <w:r>
        <w:separator/>
      </w:r>
    </w:p>
  </w:footnote>
  <w:footnote w:type="continuationSeparator" w:id="1">
    <w:p w:rsidR="007D3B11" w:rsidRDefault="007D3B11" w:rsidP="0097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36" w:rsidRDefault="007F043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36" w:rsidRDefault="007F043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36" w:rsidRDefault="007F04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A9E78C5"/>
    <w:multiLevelType w:val="hybridMultilevel"/>
    <w:tmpl w:val="D7AA55B2"/>
    <w:lvl w:ilvl="0" w:tplc="D8C6C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376A8"/>
    <w:multiLevelType w:val="hybridMultilevel"/>
    <w:tmpl w:val="9D44B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2A4890"/>
    <w:multiLevelType w:val="hybridMultilevel"/>
    <w:tmpl w:val="0C5A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B2C2B"/>
    <w:multiLevelType w:val="hybridMultilevel"/>
    <w:tmpl w:val="6A6C16D2"/>
    <w:lvl w:ilvl="0" w:tplc="D8C6C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81E72"/>
    <w:multiLevelType w:val="hybridMultilevel"/>
    <w:tmpl w:val="85D4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6748F"/>
    <w:multiLevelType w:val="multilevel"/>
    <w:tmpl w:val="D598E5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A304726"/>
    <w:multiLevelType w:val="multilevel"/>
    <w:tmpl w:val="0419001D"/>
    <w:styleLink w:val="1"/>
    <w:lvl w:ilvl="0">
      <w:start w:val="1"/>
      <w:numFmt w:val="russianLow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0F05631"/>
    <w:multiLevelType w:val="hybridMultilevel"/>
    <w:tmpl w:val="0926784C"/>
    <w:lvl w:ilvl="0" w:tplc="7F704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81198"/>
    <w:multiLevelType w:val="hybridMultilevel"/>
    <w:tmpl w:val="6B0C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106ED"/>
    <w:multiLevelType w:val="hybridMultilevel"/>
    <w:tmpl w:val="CFDE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125B5"/>
    <w:multiLevelType w:val="hybridMultilevel"/>
    <w:tmpl w:val="907ECA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2451A21"/>
    <w:multiLevelType w:val="singleLevel"/>
    <w:tmpl w:val="903A975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4DE45C70"/>
    <w:multiLevelType w:val="hybridMultilevel"/>
    <w:tmpl w:val="03F090B8"/>
    <w:lvl w:ilvl="0" w:tplc="D8C6C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6C92"/>
    <w:multiLevelType w:val="multilevel"/>
    <w:tmpl w:val="70F03D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5FCB29F6"/>
    <w:multiLevelType w:val="hybridMultilevel"/>
    <w:tmpl w:val="19E60616"/>
    <w:lvl w:ilvl="0" w:tplc="D8C6CBBE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8">
    <w:nsid w:val="5FDD5DDD"/>
    <w:multiLevelType w:val="hybridMultilevel"/>
    <w:tmpl w:val="8D080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C13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C258591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FA4473"/>
    <w:multiLevelType w:val="hybridMultilevel"/>
    <w:tmpl w:val="2446F88A"/>
    <w:lvl w:ilvl="0" w:tplc="E3E6AD2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93DFD"/>
    <w:multiLevelType w:val="hybridMultilevel"/>
    <w:tmpl w:val="9F806502"/>
    <w:lvl w:ilvl="0" w:tplc="D8C6C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6A1F1A"/>
    <w:multiLevelType w:val="hybridMultilevel"/>
    <w:tmpl w:val="B8C0549E"/>
    <w:lvl w:ilvl="0" w:tplc="D8C6C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E578C6"/>
    <w:multiLevelType w:val="hybridMultilevel"/>
    <w:tmpl w:val="E444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11A83"/>
    <w:multiLevelType w:val="hybridMultilevel"/>
    <w:tmpl w:val="A7C8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F2ECB"/>
    <w:multiLevelType w:val="hybridMultilevel"/>
    <w:tmpl w:val="B8BC7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204E2">
      <w:start w:val="1"/>
      <w:numFmt w:val="decimal"/>
      <w:lvlText w:val="%2.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3F61C2"/>
    <w:multiLevelType w:val="hybridMultilevel"/>
    <w:tmpl w:val="E4FC32A0"/>
    <w:lvl w:ilvl="0" w:tplc="FC24750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25672"/>
    <w:multiLevelType w:val="hybridMultilevel"/>
    <w:tmpl w:val="E5188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8"/>
  </w:num>
  <w:num w:numId="5">
    <w:abstractNumId w:val="2"/>
  </w:num>
  <w:num w:numId="6">
    <w:abstractNumId w:val="4"/>
  </w:num>
  <w:num w:numId="7">
    <w:abstractNumId w:val="14"/>
  </w:num>
  <w:num w:numId="8">
    <w:abstractNumId w:val="9"/>
  </w:num>
  <w:num w:numId="9">
    <w:abstractNumId w:val="5"/>
  </w:num>
  <w:num w:numId="10">
    <w:abstractNumId w:val="24"/>
  </w:num>
  <w:num w:numId="11">
    <w:abstractNumId w:val="13"/>
  </w:num>
  <w:num w:numId="12">
    <w:abstractNumId w:val="20"/>
  </w:num>
  <w:num w:numId="13">
    <w:abstractNumId w:val="12"/>
  </w:num>
  <w:num w:numId="14">
    <w:abstractNumId w:val="21"/>
  </w:num>
  <w:num w:numId="15">
    <w:abstractNumId w:val="3"/>
  </w:num>
  <w:num w:numId="16">
    <w:abstractNumId w:val="10"/>
  </w:num>
  <w:num w:numId="17">
    <w:abstractNumId w:val="26"/>
  </w:num>
  <w:num w:numId="18">
    <w:abstractNumId w:val="7"/>
  </w:num>
  <w:num w:numId="19">
    <w:abstractNumId w:val="11"/>
  </w:num>
  <w:num w:numId="20">
    <w:abstractNumId w:val="16"/>
  </w:num>
  <w:num w:numId="21">
    <w:abstractNumId w:val="19"/>
  </w:num>
  <w:num w:numId="22">
    <w:abstractNumId w:val="6"/>
  </w:num>
  <w:num w:numId="23">
    <w:abstractNumId w:val="15"/>
  </w:num>
  <w:num w:numId="24">
    <w:abstractNumId w:val="17"/>
  </w:num>
  <w:num w:numId="25">
    <w:abstractNumId w:val="2"/>
  </w:num>
  <w:num w:numId="26">
    <w:abstractNumId w:val="23"/>
  </w:num>
  <w:num w:numId="27">
    <w:abstractNumId w:val="2"/>
  </w:num>
  <w:num w:numId="28">
    <w:abstractNumId w:val="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3F5"/>
    <w:rsid w:val="0000403E"/>
    <w:rsid w:val="000306EE"/>
    <w:rsid w:val="00064634"/>
    <w:rsid w:val="000760AD"/>
    <w:rsid w:val="00100F01"/>
    <w:rsid w:val="0011479F"/>
    <w:rsid w:val="00120C6C"/>
    <w:rsid w:val="001509F4"/>
    <w:rsid w:val="00152E1A"/>
    <w:rsid w:val="0016652F"/>
    <w:rsid w:val="00193BF4"/>
    <w:rsid w:val="001A595F"/>
    <w:rsid w:val="001D52AA"/>
    <w:rsid w:val="001E5BA9"/>
    <w:rsid w:val="00205954"/>
    <w:rsid w:val="00205CAE"/>
    <w:rsid w:val="00207863"/>
    <w:rsid w:val="002204C2"/>
    <w:rsid w:val="00236A15"/>
    <w:rsid w:val="00251438"/>
    <w:rsid w:val="00272729"/>
    <w:rsid w:val="00291E91"/>
    <w:rsid w:val="002A2B8F"/>
    <w:rsid w:val="002B004E"/>
    <w:rsid w:val="002C02E8"/>
    <w:rsid w:val="002C0913"/>
    <w:rsid w:val="002C3F24"/>
    <w:rsid w:val="002D14DC"/>
    <w:rsid w:val="002D2ABD"/>
    <w:rsid w:val="002D4646"/>
    <w:rsid w:val="002E4A0C"/>
    <w:rsid w:val="002E6E37"/>
    <w:rsid w:val="002F6D90"/>
    <w:rsid w:val="00310F42"/>
    <w:rsid w:val="0031656D"/>
    <w:rsid w:val="003536CA"/>
    <w:rsid w:val="00356FF0"/>
    <w:rsid w:val="00373366"/>
    <w:rsid w:val="00396ECB"/>
    <w:rsid w:val="003A7F6C"/>
    <w:rsid w:val="003D2F2B"/>
    <w:rsid w:val="003D77FD"/>
    <w:rsid w:val="003E19DA"/>
    <w:rsid w:val="003E7720"/>
    <w:rsid w:val="003F5860"/>
    <w:rsid w:val="003F62B4"/>
    <w:rsid w:val="004064AC"/>
    <w:rsid w:val="0042767A"/>
    <w:rsid w:val="00427BD6"/>
    <w:rsid w:val="004368A6"/>
    <w:rsid w:val="00455C8D"/>
    <w:rsid w:val="00457A27"/>
    <w:rsid w:val="0046746C"/>
    <w:rsid w:val="00470F25"/>
    <w:rsid w:val="00477431"/>
    <w:rsid w:val="00487A51"/>
    <w:rsid w:val="00490FB9"/>
    <w:rsid w:val="004A44D3"/>
    <w:rsid w:val="004A5330"/>
    <w:rsid w:val="004A7EBE"/>
    <w:rsid w:val="004B5D51"/>
    <w:rsid w:val="004E656D"/>
    <w:rsid w:val="005046FD"/>
    <w:rsid w:val="0051663D"/>
    <w:rsid w:val="0052565F"/>
    <w:rsid w:val="00531F16"/>
    <w:rsid w:val="00533B32"/>
    <w:rsid w:val="00550415"/>
    <w:rsid w:val="00570BD1"/>
    <w:rsid w:val="00571E18"/>
    <w:rsid w:val="005939DD"/>
    <w:rsid w:val="005976E1"/>
    <w:rsid w:val="005B605A"/>
    <w:rsid w:val="005F2898"/>
    <w:rsid w:val="005F5258"/>
    <w:rsid w:val="005F5A52"/>
    <w:rsid w:val="005F650D"/>
    <w:rsid w:val="00601EDD"/>
    <w:rsid w:val="00607004"/>
    <w:rsid w:val="00646CF4"/>
    <w:rsid w:val="0066025C"/>
    <w:rsid w:val="00660D5A"/>
    <w:rsid w:val="006A5906"/>
    <w:rsid w:val="006C05BD"/>
    <w:rsid w:val="006C358D"/>
    <w:rsid w:val="006D5847"/>
    <w:rsid w:val="006D6B25"/>
    <w:rsid w:val="006E29B4"/>
    <w:rsid w:val="006E530E"/>
    <w:rsid w:val="006F1BBF"/>
    <w:rsid w:val="00703382"/>
    <w:rsid w:val="0070684B"/>
    <w:rsid w:val="0071478D"/>
    <w:rsid w:val="00731487"/>
    <w:rsid w:val="007357F0"/>
    <w:rsid w:val="007433A0"/>
    <w:rsid w:val="00762993"/>
    <w:rsid w:val="00786380"/>
    <w:rsid w:val="007928E7"/>
    <w:rsid w:val="007A7C37"/>
    <w:rsid w:val="007B32BF"/>
    <w:rsid w:val="007C2FD4"/>
    <w:rsid w:val="007D10DC"/>
    <w:rsid w:val="007D3B11"/>
    <w:rsid w:val="007D582F"/>
    <w:rsid w:val="007E60AA"/>
    <w:rsid w:val="007F0436"/>
    <w:rsid w:val="007F1EA6"/>
    <w:rsid w:val="00812807"/>
    <w:rsid w:val="00836BFF"/>
    <w:rsid w:val="008374BB"/>
    <w:rsid w:val="00842587"/>
    <w:rsid w:val="008573F6"/>
    <w:rsid w:val="00863C01"/>
    <w:rsid w:val="008723F5"/>
    <w:rsid w:val="00873E4A"/>
    <w:rsid w:val="00882910"/>
    <w:rsid w:val="00887737"/>
    <w:rsid w:val="00892FCA"/>
    <w:rsid w:val="008D4DF3"/>
    <w:rsid w:val="008D606F"/>
    <w:rsid w:val="008F44E6"/>
    <w:rsid w:val="00915E44"/>
    <w:rsid w:val="00931EA9"/>
    <w:rsid w:val="00946045"/>
    <w:rsid w:val="00952520"/>
    <w:rsid w:val="009562B2"/>
    <w:rsid w:val="00962B74"/>
    <w:rsid w:val="00966BC6"/>
    <w:rsid w:val="00971F00"/>
    <w:rsid w:val="00990CE8"/>
    <w:rsid w:val="00993A6B"/>
    <w:rsid w:val="009966DC"/>
    <w:rsid w:val="00997D16"/>
    <w:rsid w:val="00997DF3"/>
    <w:rsid w:val="009A74C3"/>
    <w:rsid w:val="009B5330"/>
    <w:rsid w:val="009C5E33"/>
    <w:rsid w:val="009D2696"/>
    <w:rsid w:val="009D51ED"/>
    <w:rsid w:val="009D5895"/>
    <w:rsid w:val="009E596C"/>
    <w:rsid w:val="009F4D2C"/>
    <w:rsid w:val="00A12B91"/>
    <w:rsid w:val="00A16498"/>
    <w:rsid w:val="00A21113"/>
    <w:rsid w:val="00A336D1"/>
    <w:rsid w:val="00A3570F"/>
    <w:rsid w:val="00A37A5E"/>
    <w:rsid w:val="00A412E0"/>
    <w:rsid w:val="00A51009"/>
    <w:rsid w:val="00A716B3"/>
    <w:rsid w:val="00A85686"/>
    <w:rsid w:val="00A85CC8"/>
    <w:rsid w:val="00AA4491"/>
    <w:rsid w:val="00AA6942"/>
    <w:rsid w:val="00AC5333"/>
    <w:rsid w:val="00AD5726"/>
    <w:rsid w:val="00AE1EA7"/>
    <w:rsid w:val="00AE70C8"/>
    <w:rsid w:val="00AF33D1"/>
    <w:rsid w:val="00AF6618"/>
    <w:rsid w:val="00B3288C"/>
    <w:rsid w:val="00B3595B"/>
    <w:rsid w:val="00B36A23"/>
    <w:rsid w:val="00B375F3"/>
    <w:rsid w:val="00B37942"/>
    <w:rsid w:val="00B500AB"/>
    <w:rsid w:val="00B60695"/>
    <w:rsid w:val="00B958DF"/>
    <w:rsid w:val="00BA241A"/>
    <w:rsid w:val="00BC0919"/>
    <w:rsid w:val="00BC7E9C"/>
    <w:rsid w:val="00BF0871"/>
    <w:rsid w:val="00C22D45"/>
    <w:rsid w:val="00C32C7B"/>
    <w:rsid w:val="00C37BDD"/>
    <w:rsid w:val="00C415AD"/>
    <w:rsid w:val="00C65AF5"/>
    <w:rsid w:val="00CA348E"/>
    <w:rsid w:val="00CB12A1"/>
    <w:rsid w:val="00CC17E7"/>
    <w:rsid w:val="00CC2FC6"/>
    <w:rsid w:val="00CC35B0"/>
    <w:rsid w:val="00CD09CD"/>
    <w:rsid w:val="00D20F02"/>
    <w:rsid w:val="00D475C4"/>
    <w:rsid w:val="00D53A82"/>
    <w:rsid w:val="00D61832"/>
    <w:rsid w:val="00D978E8"/>
    <w:rsid w:val="00DA0E70"/>
    <w:rsid w:val="00DD2EFA"/>
    <w:rsid w:val="00DE7973"/>
    <w:rsid w:val="00DF1F61"/>
    <w:rsid w:val="00DF4A73"/>
    <w:rsid w:val="00E254CB"/>
    <w:rsid w:val="00E26278"/>
    <w:rsid w:val="00E33076"/>
    <w:rsid w:val="00E35E15"/>
    <w:rsid w:val="00E36C95"/>
    <w:rsid w:val="00E54080"/>
    <w:rsid w:val="00E74EF0"/>
    <w:rsid w:val="00E7728D"/>
    <w:rsid w:val="00E80270"/>
    <w:rsid w:val="00E86865"/>
    <w:rsid w:val="00E927CC"/>
    <w:rsid w:val="00EB4C85"/>
    <w:rsid w:val="00EB4E42"/>
    <w:rsid w:val="00EC5842"/>
    <w:rsid w:val="00EC5BEF"/>
    <w:rsid w:val="00F04D26"/>
    <w:rsid w:val="00F20392"/>
    <w:rsid w:val="00F20FAB"/>
    <w:rsid w:val="00F27CE5"/>
    <w:rsid w:val="00F31893"/>
    <w:rsid w:val="00F41924"/>
    <w:rsid w:val="00F65636"/>
    <w:rsid w:val="00F94E9B"/>
    <w:rsid w:val="00F97046"/>
    <w:rsid w:val="00FB3670"/>
    <w:rsid w:val="00FB45DB"/>
    <w:rsid w:val="00FC4F01"/>
    <w:rsid w:val="00FD0C30"/>
    <w:rsid w:val="00FD0F17"/>
    <w:rsid w:val="00FF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23F5"/>
    <w:pPr>
      <w:spacing w:after="200" w:line="276" w:lineRule="auto"/>
      <w:ind w:firstLine="0"/>
      <w:jc w:val="left"/>
    </w:pPr>
    <w:rPr>
      <w:rFonts w:ascii="Calibri" w:eastAsia="Calibri" w:hAnsi="Calibri"/>
      <w:kern w:val="0"/>
      <w:sz w:val="22"/>
      <w:szCs w:val="22"/>
    </w:rPr>
  </w:style>
  <w:style w:type="paragraph" w:styleId="10">
    <w:name w:val="heading 1"/>
    <w:basedOn w:val="a0"/>
    <w:next w:val="a0"/>
    <w:link w:val="11"/>
    <w:qFormat/>
    <w:rsid w:val="00952520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95252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952520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Название объекта1"/>
    <w:basedOn w:val="a0"/>
    <w:rsid w:val="008723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character" w:customStyle="1" w:styleId="11">
    <w:name w:val="Заголовок 1 Знак"/>
    <w:basedOn w:val="a1"/>
    <w:link w:val="10"/>
    <w:rsid w:val="00952520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952520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952520"/>
    <w:rPr>
      <w:rFonts w:ascii="Cambria" w:eastAsia="Times New Roman" w:hAnsi="Cambria"/>
      <w:b/>
      <w:bCs/>
      <w:kern w:val="0"/>
      <w:lang w:eastAsia="zh-CN"/>
    </w:rPr>
  </w:style>
  <w:style w:type="character" w:customStyle="1" w:styleId="WW8Num1z1">
    <w:name w:val="WW8Num1z1"/>
    <w:rsid w:val="00952520"/>
    <w:rPr>
      <w:b w:val="0"/>
    </w:rPr>
  </w:style>
  <w:style w:type="character" w:customStyle="1" w:styleId="WW8Num1z3">
    <w:name w:val="WW8Num1z3"/>
    <w:rsid w:val="00952520"/>
    <w:rPr>
      <w:b w:val="0"/>
      <w:i w:val="0"/>
    </w:rPr>
  </w:style>
  <w:style w:type="character" w:customStyle="1" w:styleId="WW8Num2z0">
    <w:name w:val="WW8Num2z0"/>
    <w:rsid w:val="00952520"/>
    <w:rPr>
      <w:rFonts w:ascii="Symbol" w:hAnsi="Symbol" w:cs="Symbol"/>
      <w:b w:val="0"/>
    </w:rPr>
  </w:style>
  <w:style w:type="character" w:customStyle="1" w:styleId="WW8Num5z0">
    <w:name w:val="WW8Num5z0"/>
    <w:rsid w:val="00952520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95252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52520"/>
  </w:style>
  <w:style w:type="character" w:customStyle="1" w:styleId="WW8Num3z0">
    <w:name w:val="WW8Num3z0"/>
    <w:rsid w:val="00952520"/>
    <w:rPr>
      <w:rFonts w:ascii="Symbol" w:hAnsi="Symbol" w:cs="Times New Roman"/>
      <w:color w:val="000000"/>
    </w:rPr>
  </w:style>
  <w:style w:type="character" w:customStyle="1" w:styleId="WW8Num7z0">
    <w:name w:val="WW8Num7z0"/>
    <w:rsid w:val="00952520"/>
    <w:rPr>
      <w:i w:val="0"/>
    </w:rPr>
  </w:style>
  <w:style w:type="character" w:customStyle="1" w:styleId="WW-Absatz-Standardschriftart">
    <w:name w:val="WW-Absatz-Standardschriftart"/>
    <w:rsid w:val="00952520"/>
  </w:style>
  <w:style w:type="character" w:customStyle="1" w:styleId="WW8Num8z0">
    <w:name w:val="WW8Num8z0"/>
    <w:rsid w:val="00952520"/>
    <w:rPr>
      <w:rFonts w:ascii="Symbol" w:hAnsi="Symbol" w:cs="Symbol"/>
      <w:color w:val="000000"/>
    </w:rPr>
  </w:style>
  <w:style w:type="character" w:customStyle="1" w:styleId="WW8Num9z0">
    <w:name w:val="WW8Num9z0"/>
    <w:rsid w:val="00952520"/>
    <w:rPr>
      <w:rFonts w:ascii="Symbol" w:hAnsi="Symbol" w:cs="Symbol"/>
    </w:rPr>
  </w:style>
  <w:style w:type="character" w:customStyle="1" w:styleId="WW8Num10z0">
    <w:name w:val="WW8Num10z0"/>
    <w:rsid w:val="00952520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52520"/>
    <w:rPr>
      <w:rFonts w:ascii="Symbol" w:hAnsi="Symbol" w:cs="Symbol"/>
      <w:color w:val="000000"/>
    </w:rPr>
  </w:style>
  <w:style w:type="character" w:customStyle="1" w:styleId="WW-Absatz-Standardschriftart1">
    <w:name w:val="WW-Absatz-Standardschriftart1"/>
    <w:rsid w:val="00952520"/>
  </w:style>
  <w:style w:type="character" w:customStyle="1" w:styleId="WW-Absatz-Standardschriftart11">
    <w:name w:val="WW-Absatz-Standardschriftart11"/>
    <w:rsid w:val="00952520"/>
  </w:style>
  <w:style w:type="character" w:customStyle="1" w:styleId="WW8Num2z1">
    <w:name w:val="WW8Num2z1"/>
    <w:rsid w:val="00952520"/>
    <w:rPr>
      <w:b w:val="0"/>
    </w:rPr>
  </w:style>
  <w:style w:type="character" w:customStyle="1" w:styleId="WW8Num2z3">
    <w:name w:val="WW8Num2z3"/>
    <w:rsid w:val="00952520"/>
    <w:rPr>
      <w:b w:val="0"/>
      <w:i w:val="0"/>
    </w:rPr>
  </w:style>
  <w:style w:type="character" w:customStyle="1" w:styleId="WW8Num12z0">
    <w:name w:val="WW8Num12z0"/>
    <w:rsid w:val="00952520"/>
    <w:rPr>
      <w:rFonts w:ascii="Symbol" w:hAnsi="Symbol" w:cs="Symbol"/>
      <w:color w:val="000000"/>
    </w:rPr>
  </w:style>
  <w:style w:type="character" w:customStyle="1" w:styleId="WW8Num13z0">
    <w:name w:val="WW8Num13z0"/>
    <w:rsid w:val="00952520"/>
    <w:rPr>
      <w:rFonts w:ascii="Symbol" w:hAnsi="Symbol" w:cs="Symbol"/>
      <w:color w:val="000000"/>
    </w:rPr>
  </w:style>
  <w:style w:type="character" w:customStyle="1" w:styleId="WW8Num14z0">
    <w:name w:val="WW8Num14z0"/>
    <w:rsid w:val="00952520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95252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952520"/>
    <w:rPr>
      <w:rFonts w:ascii="Symbol" w:hAnsi="Symbol" w:cs="Symbol"/>
      <w:color w:val="000000"/>
    </w:rPr>
  </w:style>
  <w:style w:type="character" w:customStyle="1" w:styleId="21">
    <w:name w:val="Основной шрифт абзаца2"/>
    <w:rsid w:val="00952520"/>
  </w:style>
  <w:style w:type="character" w:customStyle="1" w:styleId="13">
    <w:name w:val="Основной шрифт абзаца1"/>
    <w:rsid w:val="00952520"/>
  </w:style>
  <w:style w:type="character" w:styleId="a4">
    <w:name w:val="page number"/>
    <w:basedOn w:val="13"/>
    <w:rsid w:val="00952520"/>
  </w:style>
  <w:style w:type="character" w:customStyle="1" w:styleId="WW8Num30z0">
    <w:name w:val="WW8Num30z0"/>
    <w:rsid w:val="00952520"/>
    <w:rPr>
      <w:rFonts w:ascii="Symbol" w:hAnsi="Symbol" w:cs="Symbol"/>
    </w:rPr>
  </w:style>
  <w:style w:type="character" w:customStyle="1" w:styleId="WW8Num30z1">
    <w:name w:val="WW8Num30z1"/>
    <w:rsid w:val="00952520"/>
    <w:rPr>
      <w:rFonts w:ascii="Courier New" w:hAnsi="Courier New" w:cs="Courier New"/>
    </w:rPr>
  </w:style>
  <w:style w:type="character" w:customStyle="1" w:styleId="WW8Num30z2">
    <w:name w:val="WW8Num30z2"/>
    <w:rsid w:val="00952520"/>
    <w:rPr>
      <w:rFonts w:ascii="Wingdings" w:hAnsi="Wingdings" w:cs="Wingdings"/>
    </w:rPr>
  </w:style>
  <w:style w:type="character" w:customStyle="1" w:styleId="WW8Num63z0">
    <w:name w:val="WW8Num63z0"/>
    <w:rsid w:val="00952520"/>
    <w:rPr>
      <w:rFonts w:ascii="Symbol" w:hAnsi="Symbol" w:cs="Symbol"/>
    </w:rPr>
  </w:style>
  <w:style w:type="character" w:customStyle="1" w:styleId="WW8Num63z1">
    <w:name w:val="WW8Num63z1"/>
    <w:rsid w:val="00952520"/>
    <w:rPr>
      <w:rFonts w:ascii="Courier New" w:hAnsi="Courier New" w:cs="Courier New"/>
    </w:rPr>
  </w:style>
  <w:style w:type="character" w:customStyle="1" w:styleId="WW8Num63z2">
    <w:name w:val="WW8Num63z2"/>
    <w:rsid w:val="00952520"/>
    <w:rPr>
      <w:rFonts w:ascii="Wingdings" w:hAnsi="Wingdings" w:cs="Wingdings"/>
    </w:rPr>
  </w:style>
  <w:style w:type="character" w:customStyle="1" w:styleId="WW8Num57z0">
    <w:name w:val="WW8Num57z0"/>
    <w:rsid w:val="00952520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952520"/>
    <w:rPr>
      <w:rFonts w:ascii="Symbol" w:hAnsi="Symbol" w:cs="Symbol"/>
    </w:rPr>
  </w:style>
  <w:style w:type="character" w:customStyle="1" w:styleId="WW8Num24z1">
    <w:name w:val="WW8Num24z1"/>
    <w:rsid w:val="00952520"/>
    <w:rPr>
      <w:rFonts w:ascii="Courier New" w:hAnsi="Courier New" w:cs="Courier New"/>
    </w:rPr>
  </w:style>
  <w:style w:type="character" w:customStyle="1" w:styleId="WW8Num24z2">
    <w:name w:val="WW8Num24z2"/>
    <w:rsid w:val="00952520"/>
    <w:rPr>
      <w:rFonts w:ascii="Wingdings" w:hAnsi="Wingdings" w:cs="Wingdings"/>
    </w:rPr>
  </w:style>
  <w:style w:type="character" w:customStyle="1" w:styleId="WW8Num37z0">
    <w:name w:val="WW8Num37z0"/>
    <w:rsid w:val="00952520"/>
    <w:rPr>
      <w:i w:val="0"/>
    </w:rPr>
  </w:style>
  <w:style w:type="character" w:customStyle="1" w:styleId="WW8Num43z0">
    <w:name w:val="WW8Num43z0"/>
    <w:rsid w:val="00952520"/>
    <w:rPr>
      <w:rFonts w:ascii="Symbol" w:hAnsi="Symbol" w:cs="Symbol"/>
    </w:rPr>
  </w:style>
  <w:style w:type="character" w:customStyle="1" w:styleId="WW8Num43z1">
    <w:name w:val="WW8Num43z1"/>
    <w:rsid w:val="00952520"/>
    <w:rPr>
      <w:rFonts w:ascii="Courier New" w:hAnsi="Courier New" w:cs="Courier New"/>
    </w:rPr>
  </w:style>
  <w:style w:type="character" w:customStyle="1" w:styleId="WW8Num43z2">
    <w:name w:val="WW8Num43z2"/>
    <w:rsid w:val="00952520"/>
    <w:rPr>
      <w:rFonts w:ascii="Wingdings" w:hAnsi="Wingdings" w:cs="Wingdings"/>
    </w:rPr>
  </w:style>
  <w:style w:type="character" w:styleId="a5">
    <w:name w:val="Emphasis"/>
    <w:qFormat/>
    <w:rsid w:val="00952520"/>
    <w:rPr>
      <w:i/>
      <w:iCs/>
    </w:rPr>
  </w:style>
  <w:style w:type="character" w:customStyle="1" w:styleId="WW8Num61z0">
    <w:name w:val="WW8Num61z0"/>
    <w:rsid w:val="00952520"/>
    <w:rPr>
      <w:rFonts w:ascii="Symbol" w:hAnsi="Symbol" w:cs="Symbol"/>
      <w:color w:val="000000"/>
    </w:rPr>
  </w:style>
  <w:style w:type="character" w:customStyle="1" w:styleId="WW8Num61z1">
    <w:name w:val="WW8Num61z1"/>
    <w:rsid w:val="00952520"/>
    <w:rPr>
      <w:rFonts w:ascii="Courier New" w:hAnsi="Courier New" w:cs="Courier New"/>
    </w:rPr>
  </w:style>
  <w:style w:type="character" w:customStyle="1" w:styleId="WW8Num61z2">
    <w:name w:val="WW8Num61z2"/>
    <w:rsid w:val="00952520"/>
    <w:rPr>
      <w:rFonts w:ascii="Wingdings" w:hAnsi="Wingdings" w:cs="Wingdings"/>
    </w:rPr>
  </w:style>
  <w:style w:type="character" w:customStyle="1" w:styleId="WW8Num61z3">
    <w:name w:val="WW8Num61z3"/>
    <w:rsid w:val="00952520"/>
    <w:rPr>
      <w:rFonts w:ascii="Symbol" w:hAnsi="Symbol" w:cs="Symbol"/>
    </w:rPr>
  </w:style>
  <w:style w:type="character" w:customStyle="1" w:styleId="WW8Num25z0">
    <w:name w:val="WW8Num25z0"/>
    <w:rsid w:val="00952520"/>
    <w:rPr>
      <w:rFonts w:ascii="Symbol" w:hAnsi="Symbol" w:cs="Symbol"/>
      <w:color w:val="000000"/>
    </w:rPr>
  </w:style>
  <w:style w:type="character" w:customStyle="1" w:styleId="WW8Num25z1">
    <w:name w:val="WW8Num25z1"/>
    <w:rsid w:val="00952520"/>
    <w:rPr>
      <w:rFonts w:ascii="Courier New" w:hAnsi="Courier New" w:cs="Courier New"/>
    </w:rPr>
  </w:style>
  <w:style w:type="character" w:customStyle="1" w:styleId="WW8Num25z2">
    <w:name w:val="WW8Num25z2"/>
    <w:rsid w:val="00952520"/>
    <w:rPr>
      <w:rFonts w:ascii="Wingdings" w:hAnsi="Wingdings" w:cs="Wingdings"/>
    </w:rPr>
  </w:style>
  <w:style w:type="character" w:customStyle="1" w:styleId="WW8Num25z3">
    <w:name w:val="WW8Num25z3"/>
    <w:rsid w:val="00952520"/>
    <w:rPr>
      <w:rFonts w:ascii="Symbol" w:hAnsi="Symbol" w:cs="Symbol"/>
    </w:rPr>
  </w:style>
  <w:style w:type="character" w:customStyle="1" w:styleId="WW8Num29z0">
    <w:name w:val="WW8Num29z0"/>
    <w:rsid w:val="00952520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952520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52520"/>
    <w:rPr>
      <w:rFonts w:ascii="Symbol" w:hAnsi="Symbol" w:cs="Symbol"/>
      <w:color w:val="000000"/>
    </w:rPr>
  </w:style>
  <w:style w:type="character" w:customStyle="1" w:styleId="WW8Num28z1">
    <w:name w:val="WW8Num28z1"/>
    <w:rsid w:val="00952520"/>
    <w:rPr>
      <w:rFonts w:ascii="Courier New" w:hAnsi="Courier New" w:cs="Courier New"/>
    </w:rPr>
  </w:style>
  <w:style w:type="character" w:customStyle="1" w:styleId="WW8Num28z2">
    <w:name w:val="WW8Num28z2"/>
    <w:rsid w:val="00952520"/>
    <w:rPr>
      <w:rFonts w:ascii="Wingdings" w:hAnsi="Wingdings" w:cs="Wingdings"/>
    </w:rPr>
  </w:style>
  <w:style w:type="character" w:customStyle="1" w:styleId="WW8Num28z3">
    <w:name w:val="WW8Num28z3"/>
    <w:rsid w:val="00952520"/>
    <w:rPr>
      <w:rFonts w:ascii="Symbol" w:hAnsi="Symbol" w:cs="Symbol"/>
    </w:rPr>
  </w:style>
  <w:style w:type="character" w:styleId="a6">
    <w:name w:val="Hyperlink"/>
    <w:rsid w:val="00952520"/>
    <w:rPr>
      <w:color w:val="000080"/>
      <w:u w:val="single"/>
    </w:rPr>
  </w:style>
  <w:style w:type="paragraph" w:customStyle="1" w:styleId="Heading">
    <w:name w:val="Heading"/>
    <w:basedOn w:val="a0"/>
    <w:next w:val="a7"/>
    <w:rsid w:val="00952520"/>
    <w:pPr>
      <w:keepNext/>
      <w:suppressAutoHyphens/>
      <w:spacing w:before="240" w:after="120" w:line="240" w:lineRule="auto"/>
    </w:pPr>
    <w:rPr>
      <w:rFonts w:ascii="Arial" w:eastAsia="DejaVu Sans" w:hAnsi="Arial" w:cs="Lohit Hindi"/>
      <w:sz w:val="28"/>
      <w:szCs w:val="28"/>
      <w:lang w:eastAsia="zh-CN"/>
    </w:rPr>
  </w:style>
  <w:style w:type="paragraph" w:styleId="a7">
    <w:name w:val="Body Text"/>
    <w:basedOn w:val="a0"/>
    <w:link w:val="a8"/>
    <w:rsid w:val="00952520"/>
    <w:pPr>
      <w:widowControl w:val="0"/>
      <w:suppressAutoHyphens/>
      <w:spacing w:after="120" w:line="240" w:lineRule="auto"/>
    </w:pPr>
    <w:rPr>
      <w:rFonts w:ascii="Thorndale AMT" w:eastAsia="Lucida Sans Unicode" w:hAnsi="Thorndale AMT" w:cs="Thorndale AMT"/>
      <w:kern w:val="1"/>
      <w:sz w:val="24"/>
      <w:szCs w:val="24"/>
      <w:lang w:eastAsia="zh-CN"/>
    </w:rPr>
  </w:style>
  <w:style w:type="character" w:customStyle="1" w:styleId="a8">
    <w:name w:val="Основной текст Знак"/>
    <w:basedOn w:val="a1"/>
    <w:link w:val="a7"/>
    <w:rsid w:val="00952520"/>
    <w:rPr>
      <w:rFonts w:ascii="Thorndale AMT" w:eastAsia="Lucida Sans Unicode" w:hAnsi="Thorndale AMT" w:cs="Thorndale AMT"/>
      <w:kern w:val="1"/>
      <w:sz w:val="24"/>
      <w:szCs w:val="24"/>
      <w:lang w:eastAsia="zh-CN"/>
    </w:rPr>
  </w:style>
  <w:style w:type="paragraph" w:styleId="a9">
    <w:name w:val="List"/>
    <w:basedOn w:val="a7"/>
    <w:rsid w:val="00952520"/>
    <w:rPr>
      <w:rFonts w:cs="Lohit Hindi"/>
    </w:rPr>
  </w:style>
  <w:style w:type="paragraph" w:styleId="aa">
    <w:name w:val="caption"/>
    <w:basedOn w:val="a0"/>
    <w:qFormat/>
    <w:rsid w:val="0095252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a0"/>
    <w:rsid w:val="00952520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ab">
    <w:name w:val="Заголовок"/>
    <w:basedOn w:val="a0"/>
    <w:next w:val="a0"/>
    <w:rsid w:val="00952520"/>
    <w:pPr>
      <w:keepNext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14">
    <w:name w:val="Название1"/>
    <w:basedOn w:val="a0"/>
    <w:rsid w:val="0095252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22">
    <w:name w:val="Указатель2"/>
    <w:basedOn w:val="a0"/>
    <w:rsid w:val="00952520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5">
    <w:name w:val="Указатель1"/>
    <w:basedOn w:val="a0"/>
    <w:rsid w:val="00952520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23">
    <w:name w:val="заголовок 2"/>
    <w:basedOn w:val="a0"/>
    <w:next w:val="a0"/>
    <w:rsid w:val="00952520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zh-CN"/>
    </w:rPr>
  </w:style>
  <w:style w:type="paragraph" w:customStyle="1" w:styleId="32">
    <w:name w:val="Основной текст с отступом 32"/>
    <w:basedOn w:val="a0"/>
    <w:rsid w:val="00952520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kern w:val="1"/>
      <w:sz w:val="16"/>
      <w:szCs w:val="16"/>
      <w:lang w:eastAsia="zh-CN"/>
    </w:rPr>
  </w:style>
  <w:style w:type="paragraph" w:customStyle="1" w:styleId="16">
    <w:name w:val="Обычный1"/>
    <w:rsid w:val="00952520"/>
    <w:pPr>
      <w:suppressAutoHyphens/>
      <w:ind w:firstLine="0"/>
      <w:jc w:val="left"/>
    </w:pPr>
    <w:rPr>
      <w:rFonts w:eastAsia="Arial" w:cs="Calibri"/>
      <w:kern w:val="0"/>
      <w:sz w:val="20"/>
      <w:szCs w:val="20"/>
      <w:lang w:eastAsia="zh-CN"/>
    </w:rPr>
  </w:style>
  <w:style w:type="paragraph" w:styleId="ac">
    <w:name w:val="Normal (Web)"/>
    <w:basedOn w:val="a0"/>
    <w:uiPriority w:val="99"/>
    <w:rsid w:val="009525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d">
    <w:name w:val="footer"/>
    <w:basedOn w:val="a0"/>
    <w:link w:val="ae"/>
    <w:uiPriority w:val="99"/>
    <w:rsid w:val="0095252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1"/>
    <w:link w:val="ad"/>
    <w:uiPriority w:val="99"/>
    <w:rsid w:val="00952520"/>
    <w:rPr>
      <w:rFonts w:eastAsia="Times New Roman"/>
      <w:kern w:val="0"/>
      <w:sz w:val="24"/>
      <w:szCs w:val="24"/>
      <w:lang w:eastAsia="zh-CN"/>
    </w:rPr>
  </w:style>
  <w:style w:type="paragraph" w:customStyle="1" w:styleId="Standard">
    <w:name w:val="Standard"/>
    <w:rsid w:val="00952520"/>
    <w:pPr>
      <w:suppressAutoHyphens/>
      <w:spacing w:after="200" w:line="276" w:lineRule="auto"/>
      <w:ind w:firstLine="0"/>
      <w:jc w:val="left"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paragraph" w:customStyle="1" w:styleId="af">
    <w:name w:val="Содержимое таблицы"/>
    <w:basedOn w:val="a0"/>
    <w:rsid w:val="0095252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0">
    <w:name w:val="Заголовок таблицы"/>
    <w:basedOn w:val="af"/>
    <w:rsid w:val="00952520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952520"/>
  </w:style>
  <w:style w:type="paragraph" w:styleId="af2">
    <w:name w:val="header"/>
    <w:basedOn w:val="a0"/>
    <w:link w:val="af3"/>
    <w:uiPriority w:val="99"/>
    <w:rsid w:val="0095252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1"/>
    <w:link w:val="af2"/>
    <w:uiPriority w:val="99"/>
    <w:rsid w:val="00952520"/>
    <w:rPr>
      <w:rFonts w:eastAsia="Times New Roman"/>
      <w:kern w:val="0"/>
      <w:sz w:val="24"/>
      <w:szCs w:val="24"/>
      <w:lang w:eastAsia="zh-CN"/>
    </w:rPr>
  </w:style>
  <w:style w:type="paragraph" w:styleId="af4">
    <w:name w:val="Body Text Indent"/>
    <w:basedOn w:val="a0"/>
    <w:link w:val="af5"/>
    <w:uiPriority w:val="99"/>
    <w:rsid w:val="0095252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952520"/>
    <w:rPr>
      <w:rFonts w:eastAsia="Times New Roman"/>
      <w:kern w:val="0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952520"/>
    <w:pPr>
      <w:widowControl w:val="0"/>
      <w:suppressLineNumbers/>
      <w:spacing w:after="0" w:line="100" w:lineRule="atLeast"/>
    </w:pPr>
    <w:rPr>
      <w:rFonts w:ascii="Times New Roman" w:eastAsia="Droid Sans Fallback" w:hAnsi="Times New Roman" w:cs="FreeSans"/>
      <w:sz w:val="24"/>
      <w:szCs w:val="24"/>
      <w:lang w:bidi="hi-IN"/>
    </w:rPr>
  </w:style>
  <w:style w:type="paragraph" w:customStyle="1" w:styleId="210">
    <w:name w:val="Основной текст 21"/>
    <w:basedOn w:val="a0"/>
    <w:rsid w:val="00952520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HTML">
    <w:name w:val="HTML Preformatted"/>
    <w:basedOn w:val="a0"/>
    <w:link w:val="HTML0"/>
    <w:rsid w:val="0095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952520"/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customStyle="1" w:styleId="TableHeading">
    <w:name w:val="Table Heading"/>
    <w:basedOn w:val="TableContents"/>
    <w:rsid w:val="00952520"/>
    <w:pPr>
      <w:jc w:val="center"/>
    </w:pPr>
    <w:rPr>
      <w:b/>
      <w:bCs/>
    </w:rPr>
  </w:style>
  <w:style w:type="paragraph" w:customStyle="1" w:styleId="WW-Textbodyindent">
    <w:name w:val="WW-Text body indent"/>
    <w:basedOn w:val="Standard"/>
    <w:rsid w:val="00952520"/>
    <w:pPr>
      <w:jc w:val="center"/>
    </w:pPr>
    <w:rPr>
      <w:szCs w:val="20"/>
    </w:rPr>
  </w:style>
  <w:style w:type="paragraph" w:customStyle="1" w:styleId="17">
    <w:name w:val="заголовок 1"/>
    <w:basedOn w:val="Standard"/>
    <w:next w:val="Standard"/>
    <w:rsid w:val="00952520"/>
    <w:pPr>
      <w:keepNext/>
      <w:spacing w:line="480" w:lineRule="auto"/>
    </w:pPr>
    <w:rPr>
      <w:b/>
    </w:rPr>
  </w:style>
  <w:style w:type="paragraph" w:styleId="af6">
    <w:name w:val="List Paragraph"/>
    <w:basedOn w:val="a0"/>
    <w:uiPriority w:val="34"/>
    <w:qFormat/>
    <w:rsid w:val="0095252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mall">
    <w:name w:val="small"/>
    <w:basedOn w:val="a1"/>
    <w:rsid w:val="00952520"/>
  </w:style>
  <w:style w:type="character" w:customStyle="1" w:styleId="apple-converted-space">
    <w:name w:val="apple-converted-space"/>
    <w:basedOn w:val="a1"/>
    <w:rsid w:val="00952520"/>
  </w:style>
  <w:style w:type="character" w:customStyle="1" w:styleId="WW8Num5z1">
    <w:name w:val="WW8Num5z1"/>
    <w:rsid w:val="00952520"/>
    <w:rPr>
      <w:rFonts w:ascii="Courier New" w:hAnsi="Courier New" w:cs="Courier New"/>
    </w:rPr>
  </w:style>
  <w:style w:type="character" w:customStyle="1" w:styleId="highlight">
    <w:name w:val="highlight"/>
    <w:basedOn w:val="a1"/>
    <w:rsid w:val="00952520"/>
  </w:style>
  <w:style w:type="character" w:styleId="af7">
    <w:name w:val="FollowedHyperlink"/>
    <w:uiPriority w:val="99"/>
    <w:semiHidden/>
    <w:unhideWhenUsed/>
    <w:rsid w:val="00952520"/>
    <w:rPr>
      <w:color w:val="800080"/>
      <w:u w:val="single"/>
    </w:rPr>
  </w:style>
  <w:style w:type="table" w:styleId="af8">
    <w:name w:val="Table Grid"/>
    <w:basedOn w:val="a2"/>
    <w:uiPriority w:val="59"/>
    <w:rsid w:val="00952520"/>
    <w:pPr>
      <w:ind w:firstLine="0"/>
      <w:jc w:val="left"/>
    </w:pPr>
    <w:rPr>
      <w:rFonts w:eastAsia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6z2">
    <w:name w:val="WW8Num46z2"/>
    <w:rsid w:val="00952520"/>
    <w:rPr>
      <w:rFonts w:ascii="Wingdings" w:hAnsi="Wingdings"/>
    </w:rPr>
  </w:style>
  <w:style w:type="paragraph" w:styleId="af9">
    <w:name w:val="Title"/>
    <w:basedOn w:val="a0"/>
    <w:link w:val="afa"/>
    <w:qFormat/>
    <w:rsid w:val="009525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Название Знак"/>
    <w:basedOn w:val="a1"/>
    <w:link w:val="af9"/>
    <w:rsid w:val="00952520"/>
    <w:rPr>
      <w:rFonts w:eastAsia="Times New Roman"/>
      <w:kern w:val="0"/>
      <w:sz w:val="28"/>
      <w:szCs w:val="20"/>
      <w:lang w:eastAsia="ru-RU"/>
    </w:rPr>
  </w:style>
  <w:style w:type="paragraph" w:styleId="afb">
    <w:name w:val="Plain Text"/>
    <w:basedOn w:val="a0"/>
    <w:link w:val="afc"/>
    <w:rsid w:val="00952520"/>
    <w:pPr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952520"/>
    <w:rPr>
      <w:rFonts w:ascii="Courier New" w:eastAsia="Times New Roman" w:hAnsi="Courier New"/>
      <w:snapToGrid w:val="0"/>
      <w:kern w:val="0"/>
      <w:sz w:val="20"/>
      <w:szCs w:val="20"/>
      <w:lang w:eastAsia="ru-RU"/>
    </w:rPr>
  </w:style>
  <w:style w:type="numbering" w:customStyle="1" w:styleId="1">
    <w:name w:val="Стиль1"/>
    <w:rsid w:val="00952520"/>
    <w:pPr>
      <w:numPr>
        <w:numId w:val="8"/>
      </w:numPr>
    </w:pPr>
  </w:style>
  <w:style w:type="character" w:styleId="afd">
    <w:name w:val="Strong"/>
    <w:basedOn w:val="a1"/>
    <w:uiPriority w:val="22"/>
    <w:qFormat/>
    <w:rsid w:val="00952520"/>
    <w:rPr>
      <w:b/>
      <w:bCs/>
    </w:rPr>
  </w:style>
  <w:style w:type="paragraph" w:customStyle="1" w:styleId="afe">
    <w:name w:val="осн часть"/>
    <w:basedOn w:val="a0"/>
    <w:rsid w:val="00952520"/>
    <w:pPr>
      <w:spacing w:after="0" w:line="240" w:lineRule="auto"/>
      <w:ind w:firstLine="624"/>
      <w:jc w:val="both"/>
      <w:textAlignment w:val="baseline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30">
    <w:name w:val="Основной текст 23"/>
    <w:basedOn w:val="a0"/>
    <w:rsid w:val="00952520"/>
    <w:pPr>
      <w:suppressAutoHyphens/>
      <w:spacing w:after="120" w:line="480" w:lineRule="auto"/>
    </w:pPr>
    <w:rPr>
      <w:rFonts w:eastAsia="Times New Roman" w:cs="Calibri"/>
      <w:lang w:eastAsia="ar-SA"/>
    </w:rPr>
  </w:style>
  <w:style w:type="paragraph" w:styleId="31">
    <w:name w:val="Body Text Indent 3"/>
    <w:basedOn w:val="a0"/>
    <w:link w:val="33"/>
    <w:rsid w:val="0095252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952520"/>
    <w:rPr>
      <w:rFonts w:eastAsia="Times New Roman"/>
      <w:kern w:val="0"/>
      <w:sz w:val="16"/>
      <w:szCs w:val="16"/>
      <w:lang w:eastAsia="ru-RU"/>
    </w:rPr>
  </w:style>
  <w:style w:type="paragraph" w:customStyle="1" w:styleId="a">
    <w:name w:val="список"/>
    <w:basedOn w:val="a0"/>
    <w:rsid w:val="00952520"/>
    <w:pPr>
      <w:widowControl w:val="0"/>
      <w:numPr>
        <w:numId w:val="1"/>
      </w:numPr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4">
    <w:name w:val="Основной текст (2)_"/>
    <w:basedOn w:val="a1"/>
    <w:link w:val="25"/>
    <w:rsid w:val="00952520"/>
    <w:rPr>
      <w:shd w:val="clear" w:color="auto" w:fill="FFFFFF"/>
    </w:rPr>
  </w:style>
  <w:style w:type="character" w:customStyle="1" w:styleId="aff">
    <w:name w:val="Подпись к таблице_"/>
    <w:basedOn w:val="a1"/>
    <w:link w:val="aff0"/>
    <w:rsid w:val="00952520"/>
    <w:rPr>
      <w:b/>
      <w:bCs/>
      <w:shd w:val="clear" w:color="auto" w:fill="FFFFFF"/>
    </w:rPr>
  </w:style>
  <w:style w:type="character" w:customStyle="1" w:styleId="212pt">
    <w:name w:val="Основной текст (2) + 12 pt"/>
    <w:basedOn w:val="24"/>
    <w:rsid w:val="00952520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4"/>
    <w:rsid w:val="00952520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0"/>
    <w:link w:val="24"/>
    <w:rsid w:val="00952520"/>
    <w:pPr>
      <w:widowControl w:val="0"/>
      <w:shd w:val="clear" w:color="auto" w:fill="FFFFFF"/>
      <w:spacing w:after="0" w:line="322" w:lineRule="exact"/>
      <w:ind w:hanging="300"/>
      <w:jc w:val="both"/>
    </w:pPr>
    <w:rPr>
      <w:rFonts w:ascii="Times New Roman" w:eastAsiaTheme="minorHAnsi" w:hAnsi="Times New Roman"/>
      <w:kern w:val="16"/>
      <w:sz w:val="26"/>
      <w:szCs w:val="26"/>
    </w:rPr>
  </w:style>
  <w:style w:type="paragraph" w:customStyle="1" w:styleId="aff0">
    <w:name w:val="Подпись к таблице"/>
    <w:basedOn w:val="a0"/>
    <w:link w:val="aff"/>
    <w:rsid w:val="00952520"/>
    <w:pPr>
      <w:widowControl w:val="0"/>
      <w:shd w:val="clear" w:color="auto" w:fill="FFFFFF"/>
      <w:spacing w:after="0" w:line="288" w:lineRule="exact"/>
    </w:pPr>
    <w:rPr>
      <w:rFonts w:ascii="Times New Roman" w:eastAsiaTheme="minorHAnsi" w:hAnsi="Times New Roman"/>
      <w:b/>
      <w:bCs/>
      <w:kern w:val="16"/>
      <w:sz w:val="26"/>
      <w:szCs w:val="26"/>
    </w:rPr>
  </w:style>
  <w:style w:type="character" w:customStyle="1" w:styleId="34">
    <w:name w:val="Основной текст (3)_"/>
    <w:basedOn w:val="a1"/>
    <w:link w:val="35"/>
    <w:rsid w:val="00952520"/>
    <w:rPr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95252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Theme="minorHAnsi" w:hAnsi="Times New Roman"/>
      <w:b/>
      <w:bCs/>
      <w:kern w:val="16"/>
      <w:sz w:val="26"/>
      <w:szCs w:val="26"/>
    </w:rPr>
  </w:style>
  <w:style w:type="paragraph" w:styleId="26">
    <w:name w:val="Body Text Indent 2"/>
    <w:basedOn w:val="a0"/>
    <w:link w:val="27"/>
    <w:rsid w:val="0095252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7">
    <w:name w:val="Основной текст с отступом 2 Знак"/>
    <w:basedOn w:val="a1"/>
    <w:link w:val="26"/>
    <w:rsid w:val="00952520"/>
    <w:rPr>
      <w:rFonts w:eastAsia="Times New Roman"/>
      <w:kern w:val="0"/>
      <w:sz w:val="28"/>
      <w:szCs w:val="24"/>
    </w:rPr>
  </w:style>
  <w:style w:type="paragraph" w:customStyle="1" w:styleId="28">
    <w:name w:val="Стиль2"/>
    <w:basedOn w:val="a0"/>
    <w:rsid w:val="0095252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1">
    <w:name w:val="Balloon Text"/>
    <w:basedOn w:val="a0"/>
    <w:link w:val="aff2"/>
    <w:uiPriority w:val="99"/>
    <w:unhideWhenUsed/>
    <w:rsid w:val="0095252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2">
    <w:name w:val="Текст выноски Знак"/>
    <w:basedOn w:val="a1"/>
    <w:link w:val="aff1"/>
    <w:uiPriority w:val="99"/>
    <w:rsid w:val="00952520"/>
    <w:rPr>
      <w:rFonts w:ascii="Segoe UI" w:eastAsia="Times New Roman" w:hAnsi="Segoe UI" w:cs="Segoe UI"/>
      <w:kern w:val="0"/>
      <w:sz w:val="18"/>
      <w:szCs w:val="18"/>
      <w:lang w:eastAsia="ru-RU"/>
    </w:rPr>
  </w:style>
  <w:style w:type="paragraph" w:customStyle="1" w:styleId="Default">
    <w:name w:val="Default"/>
    <w:rsid w:val="00A3570F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kern w:val="0"/>
      <w:sz w:val="24"/>
      <w:szCs w:val="24"/>
    </w:rPr>
  </w:style>
  <w:style w:type="paragraph" w:styleId="aff3">
    <w:name w:val="No Spacing"/>
    <w:qFormat/>
    <w:rsid w:val="00A12B91"/>
    <w:pPr>
      <w:suppressAutoHyphens/>
      <w:ind w:firstLine="0"/>
      <w:jc w:val="left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paragraph" w:customStyle="1" w:styleId="Style2">
    <w:name w:val="Style2"/>
    <w:basedOn w:val="a0"/>
    <w:uiPriority w:val="99"/>
    <w:rsid w:val="00C65AF5"/>
    <w:pPr>
      <w:widowControl w:val="0"/>
      <w:suppressAutoHyphens/>
      <w:autoSpaceDE w:val="0"/>
      <w:spacing w:after="0" w:line="227" w:lineRule="exact"/>
      <w:ind w:firstLine="569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FontStyle12">
    <w:name w:val="Font Style12"/>
    <w:uiPriority w:val="99"/>
    <w:rsid w:val="00C65AF5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rsid w:val="007D582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23F5"/>
    <w:pPr>
      <w:spacing w:after="200" w:line="276" w:lineRule="auto"/>
      <w:ind w:firstLine="0"/>
      <w:jc w:val="left"/>
    </w:pPr>
    <w:rPr>
      <w:rFonts w:ascii="Calibri" w:eastAsia="Calibri" w:hAnsi="Calibri"/>
      <w:kern w:val="0"/>
      <w:sz w:val="22"/>
      <w:szCs w:val="22"/>
    </w:rPr>
  </w:style>
  <w:style w:type="paragraph" w:styleId="10">
    <w:name w:val="heading 1"/>
    <w:basedOn w:val="a0"/>
    <w:next w:val="a0"/>
    <w:link w:val="11"/>
    <w:qFormat/>
    <w:rsid w:val="00952520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95252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952520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Название объекта1"/>
    <w:basedOn w:val="a0"/>
    <w:rsid w:val="008723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character" w:customStyle="1" w:styleId="11">
    <w:name w:val="Заголовок 1 Знак"/>
    <w:basedOn w:val="a1"/>
    <w:link w:val="10"/>
    <w:rsid w:val="00952520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952520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952520"/>
    <w:rPr>
      <w:rFonts w:ascii="Cambria" w:eastAsia="Times New Roman" w:hAnsi="Cambria"/>
      <w:b/>
      <w:bCs/>
      <w:kern w:val="0"/>
      <w:lang w:eastAsia="zh-CN"/>
    </w:rPr>
  </w:style>
  <w:style w:type="character" w:customStyle="1" w:styleId="WW8Num1z1">
    <w:name w:val="WW8Num1z1"/>
    <w:rsid w:val="00952520"/>
    <w:rPr>
      <w:b w:val="0"/>
    </w:rPr>
  </w:style>
  <w:style w:type="character" w:customStyle="1" w:styleId="WW8Num1z3">
    <w:name w:val="WW8Num1z3"/>
    <w:rsid w:val="00952520"/>
    <w:rPr>
      <w:b w:val="0"/>
      <w:i w:val="0"/>
    </w:rPr>
  </w:style>
  <w:style w:type="character" w:customStyle="1" w:styleId="WW8Num2z0">
    <w:name w:val="WW8Num2z0"/>
    <w:rsid w:val="00952520"/>
    <w:rPr>
      <w:rFonts w:ascii="Symbol" w:hAnsi="Symbol" w:cs="Symbol"/>
      <w:b w:val="0"/>
    </w:rPr>
  </w:style>
  <w:style w:type="character" w:customStyle="1" w:styleId="WW8Num5z0">
    <w:name w:val="WW8Num5z0"/>
    <w:rsid w:val="00952520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95252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52520"/>
  </w:style>
  <w:style w:type="character" w:customStyle="1" w:styleId="WW8Num3z0">
    <w:name w:val="WW8Num3z0"/>
    <w:rsid w:val="00952520"/>
    <w:rPr>
      <w:rFonts w:ascii="Symbol" w:hAnsi="Symbol" w:cs="Times New Roman"/>
      <w:color w:val="000000"/>
    </w:rPr>
  </w:style>
  <w:style w:type="character" w:customStyle="1" w:styleId="WW8Num7z0">
    <w:name w:val="WW8Num7z0"/>
    <w:rsid w:val="00952520"/>
    <w:rPr>
      <w:i w:val="0"/>
    </w:rPr>
  </w:style>
  <w:style w:type="character" w:customStyle="1" w:styleId="WW-Absatz-Standardschriftart">
    <w:name w:val="WW-Absatz-Standardschriftart"/>
    <w:rsid w:val="00952520"/>
  </w:style>
  <w:style w:type="character" w:customStyle="1" w:styleId="WW8Num8z0">
    <w:name w:val="WW8Num8z0"/>
    <w:rsid w:val="00952520"/>
    <w:rPr>
      <w:rFonts w:ascii="Symbol" w:hAnsi="Symbol" w:cs="Symbol"/>
      <w:color w:val="000000"/>
    </w:rPr>
  </w:style>
  <w:style w:type="character" w:customStyle="1" w:styleId="WW8Num9z0">
    <w:name w:val="WW8Num9z0"/>
    <w:rsid w:val="00952520"/>
    <w:rPr>
      <w:rFonts w:ascii="Symbol" w:hAnsi="Symbol" w:cs="Symbol"/>
    </w:rPr>
  </w:style>
  <w:style w:type="character" w:customStyle="1" w:styleId="WW8Num10z0">
    <w:name w:val="WW8Num10z0"/>
    <w:rsid w:val="00952520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52520"/>
    <w:rPr>
      <w:rFonts w:ascii="Symbol" w:hAnsi="Symbol" w:cs="Symbol"/>
      <w:color w:val="000000"/>
    </w:rPr>
  </w:style>
  <w:style w:type="character" w:customStyle="1" w:styleId="WW-Absatz-Standardschriftart1">
    <w:name w:val="WW-Absatz-Standardschriftart1"/>
    <w:rsid w:val="00952520"/>
  </w:style>
  <w:style w:type="character" w:customStyle="1" w:styleId="WW-Absatz-Standardschriftart11">
    <w:name w:val="WW-Absatz-Standardschriftart11"/>
    <w:rsid w:val="00952520"/>
  </w:style>
  <w:style w:type="character" w:customStyle="1" w:styleId="WW8Num2z1">
    <w:name w:val="WW8Num2z1"/>
    <w:rsid w:val="00952520"/>
    <w:rPr>
      <w:b w:val="0"/>
    </w:rPr>
  </w:style>
  <w:style w:type="character" w:customStyle="1" w:styleId="WW8Num2z3">
    <w:name w:val="WW8Num2z3"/>
    <w:rsid w:val="00952520"/>
    <w:rPr>
      <w:b w:val="0"/>
      <w:i w:val="0"/>
    </w:rPr>
  </w:style>
  <w:style w:type="character" w:customStyle="1" w:styleId="WW8Num12z0">
    <w:name w:val="WW8Num12z0"/>
    <w:rsid w:val="00952520"/>
    <w:rPr>
      <w:rFonts w:ascii="Symbol" w:hAnsi="Symbol" w:cs="Symbol"/>
      <w:color w:val="000000"/>
    </w:rPr>
  </w:style>
  <w:style w:type="character" w:customStyle="1" w:styleId="WW8Num13z0">
    <w:name w:val="WW8Num13z0"/>
    <w:rsid w:val="00952520"/>
    <w:rPr>
      <w:rFonts w:ascii="Symbol" w:hAnsi="Symbol" w:cs="Symbol"/>
      <w:color w:val="000000"/>
    </w:rPr>
  </w:style>
  <w:style w:type="character" w:customStyle="1" w:styleId="WW8Num14z0">
    <w:name w:val="WW8Num14z0"/>
    <w:rsid w:val="00952520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95252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952520"/>
    <w:rPr>
      <w:rFonts w:ascii="Symbol" w:hAnsi="Symbol" w:cs="Symbol"/>
      <w:color w:val="000000"/>
    </w:rPr>
  </w:style>
  <w:style w:type="character" w:customStyle="1" w:styleId="21">
    <w:name w:val="Основной шрифт абзаца2"/>
    <w:rsid w:val="00952520"/>
  </w:style>
  <w:style w:type="character" w:customStyle="1" w:styleId="13">
    <w:name w:val="Основной шрифт абзаца1"/>
    <w:rsid w:val="00952520"/>
  </w:style>
  <w:style w:type="character" w:styleId="a4">
    <w:name w:val="page number"/>
    <w:basedOn w:val="13"/>
    <w:rsid w:val="00952520"/>
  </w:style>
  <w:style w:type="character" w:customStyle="1" w:styleId="WW8Num30z0">
    <w:name w:val="WW8Num30z0"/>
    <w:rsid w:val="00952520"/>
    <w:rPr>
      <w:rFonts w:ascii="Symbol" w:hAnsi="Symbol" w:cs="Symbol"/>
    </w:rPr>
  </w:style>
  <w:style w:type="character" w:customStyle="1" w:styleId="WW8Num30z1">
    <w:name w:val="WW8Num30z1"/>
    <w:rsid w:val="00952520"/>
    <w:rPr>
      <w:rFonts w:ascii="Courier New" w:hAnsi="Courier New" w:cs="Courier New"/>
    </w:rPr>
  </w:style>
  <w:style w:type="character" w:customStyle="1" w:styleId="WW8Num30z2">
    <w:name w:val="WW8Num30z2"/>
    <w:rsid w:val="00952520"/>
    <w:rPr>
      <w:rFonts w:ascii="Wingdings" w:hAnsi="Wingdings" w:cs="Wingdings"/>
    </w:rPr>
  </w:style>
  <w:style w:type="character" w:customStyle="1" w:styleId="WW8Num63z0">
    <w:name w:val="WW8Num63z0"/>
    <w:rsid w:val="00952520"/>
    <w:rPr>
      <w:rFonts w:ascii="Symbol" w:hAnsi="Symbol" w:cs="Symbol"/>
    </w:rPr>
  </w:style>
  <w:style w:type="character" w:customStyle="1" w:styleId="WW8Num63z1">
    <w:name w:val="WW8Num63z1"/>
    <w:rsid w:val="00952520"/>
    <w:rPr>
      <w:rFonts w:ascii="Courier New" w:hAnsi="Courier New" w:cs="Courier New"/>
    </w:rPr>
  </w:style>
  <w:style w:type="character" w:customStyle="1" w:styleId="WW8Num63z2">
    <w:name w:val="WW8Num63z2"/>
    <w:rsid w:val="00952520"/>
    <w:rPr>
      <w:rFonts w:ascii="Wingdings" w:hAnsi="Wingdings" w:cs="Wingdings"/>
    </w:rPr>
  </w:style>
  <w:style w:type="character" w:customStyle="1" w:styleId="WW8Num57z0">
    <w:name w:val="WW8Num57z0"/>
    <w:rsid w:val="00952520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952520"/>
    <w:rPr>
      <w:rFonts w:ascii="Symbol" w:hAnsi="Symbol" w:cs="Symbol"/>
    </w:rPr>
  </w:style>
  <w:style w:type="character" w:customStyle="1" w:styleId="WW8Num24z1">
    <w:name w:val="WW8Num24z1"/>
    <w:rsid w:val="00952520"/>
    <w:rPr>
      <w:rFonts w:ascii="Courier New" w:hAnsi="Courier New" w:cs="Courier New"/>
    </w:rPr>
  </w:style>
  <w:style w:type="character" w:customStyle="1" w:styleId="WW8Num24z2">
    <w:name w:val="WW8Num24z2"/>
    <w:rsid w:val="00952520"/>
    <w:rPr>
      <w:rFonts w:ascii="Wingdings" w:hAnsi="Wingdings" w:cs="Wingdings"/>
    </w:rPr>
  </w:style>
  <w:style w:type="character" w:customStyle="1" w:styleId="WW8Num37z0">
    <w:name w:val="WW8Num37z0"/>
    <w:rsid w:val="00952520"/>
    <w:rPr>
      <w:i w:val="0"/>
    </w:rPr>
  </w:style>
  <w:style w:type="character" w:customStyle="1" w:styleId="WW8Num43z0">
    <w:name w:val="WW8Num43z0"/>
    <w:rsid w:val="00952520"/>
    <w:rPr>
      <w:rFonts w:ascii="Symbol" w:hAnsi="Symbol" w:cs="Symbol"/>
    </w:rPr>
  </w:style>
  <w:style w:type="character" w:customStyle="1" w:styleId="WW8Num43z1">
    <w:name w:val="WW8Num43z1"/>
    <w:rsid w:val="00952520"/>
    <w:rPr>
      <w:rFonts w:ascii="Courier New" w:hAnsi="Courier New" w:cs="Courier New"/>
    </w:rPr>
  </w:style>
  <w:style w:type="character" w:customStyle="1" w:styleId="WW8Num43z2">
    <w:name w:val="WW8Num43z2"/>
    <w:rsid w:val="00952520"/>
    <w:rPr>
      <w:rFonts w:ascii="Wingdings" w:hAnsi="Wingdings" w:cs="Wingdings"/>
    </w:rPr>
  </w:style>
  <w:style w:type="character" w:styleId="a5">
    <w:name w:val="Emphasis"/>
    <w:qFormat/>
    <w:rsid w:val="00952520"/>
    <w:rPr>
      <w:i/>
      <w:iCs/>
    </w:rPr>
  </w:style>
  <w:style w:type="character" w:customStyle="1" w:styleId="WW8Num61z0">
    <w:name w:val="WW8Num61z0"/>
    <w:rsid w:val="00952520"/>
    <w:rPr>
      <w:rFonts w:ascii="Symbol" w:hAnsi="Symbol" w:cs="Symbol"/>
      <w:color w:val="000000"/>
    </w:rPr>
  </w:style>
  <w:style w:type="character" w:customStyle="1" w:styleId="WW8Num61z1">
    <w:name w:val="WW8Num61z1"/>
    <w:rsid w:val="00952520"/>
    <w:rPr>
      <w:rFonts w:ascii="Courier New" w:hAnsi="Courier New" w:cs="Courier New"/>
    </w:rPr>
  </w:style>
  <w:style w:type="character" w:customStyle="1" w:styleId="WW8Num61z2">
    <w:name w:val="WW8Num61z2"/>
    <w:rsid w:val="00952520"/>
    <w:rPr>
      <w:rFonts w:ascii="Wingdings" w:hAnsi="Wingdings" w:cs="Wingdings"/>
    </w:rPr>
  </w:style>
  <w:style w:type="character" w:customStyle="1" w:styleId="WW8Num61z3">
    <w:name w:val="WW8Num61z3"/>
    <w:rsid w:val="00952520"/>
    <w:rPr>
      <w:rFonts w:ascii="Symbol" w:hAnsi="Symbol" w:cs="Symbol"/>
    </w:rPr>
  </w:style>
  <w:style w:type="character" w:customStyle="1" w:styleId="WW8Num25z0">
    <w:name w:val="WW8Num25z0"/>
    <w:rsid w:val="00952520"/>
    <w:rPr>
      <w:rFonts w:ascii="Symbol" w:hAnsi="Symbol" w:cs="Symbol"/>
      <w:color w:val="000000"/>
    </w:rPr>
  </w:style>
  <w:style w:type="character" w:customStyle="1" w:styleId="WW8Num25z1">
    <w:name w:val="WW8Num25z1"/>
    <w:rsid w:val="00952520"/>
    <w:rPr>
      <w:rFonts w:ascii="Courier New" w:hAnsi="Courier New" w:cs="Courier New"/>
    </w:rPr>
  </w:style>
  <w:style w:type="character" w:customStyle="1" w:styleId="WW8Num25z2">
    <w:name w:val="WW8Num25z2"/>
    <w:rsid w:val="00952520"/>
    <w:rPr>
      <w:rFonts w:ascii="Wingdings" w:hAnsi="Wingdings" w:cs="Wingdings"/>
    </w:rPr>
  </w:style>
  <w:style w:type="character" w:customStyle="1" w:styleId="WW8Num25z3">
    <w:name w:val="WW8Num25z3"/>
    <w:rsid w:val="00952520"/>
    <w:rPr>
      <w:rFonts w:ascii="Symbol" w:hAnsi="Symbol" w:cs="Symbol"/>
    </w:rPr>
  </w:style>
  <w:style w:type="character" w:customStyle="1" w:styleId="WW8Num29z0">
    <w:name w:val="WW8Num29z0"/>
    <w:rsid w:val="00952520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952520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52520"/>
    <w:rPr>
      <w:rFonts w:ascii="Symbol" w:hAnsi="Symbol" w:cs="Symbol"/>
      <w:color w:val="000000"/>
    </w:rPr>
  </w:style>
  <w:style w:type="character" w:customStyle="1" w:styleId="WW8Num28z1">
    <w:name w:val="WW8Num28z1"/>
    <w:rsid w:val="00952520"/>
    <w:rPr>
      <w:rFonts w:ascii="Courier New" w:hAnsi="Courier New" w:cs="Courier New"/>
    </w:rPr>
  </w:style>
  <w:style w:type="character" w:customStyle="1" w:styleId="WW8Num28z2">
    <w:name w:val="WW8Num28z2"/>
    <w:rsid w:val="00952520"/>
    <w:rPr>
      <w:rFonts w:ascii="Wingdings" w:hAnsi="Wingdings" w:cs="Wingdings"/>
    </w:rPr>
  </w:style>
  <w:style w:type="character" w:customStyle="1" w:styleId="WW8Num28z3">
    <w:name w:val="WW8Num28z3"/>
    <w:rsid w:val="00952520"/>
    <w:rPr>
      <w:rFonts w:ascii="Symbol" w:hAnsi="Symbol" w:cs="Symbol"/>
    </w:rPr>
  </w:style>
  <w:style w:type="character" w:styleId="a6">
    <w:name w:val="Hyperlink"/>
    <w:rsid w:val="00952520"/>
    <w:rPr>
      <w:color w:val="000080"/>
      <w:u w:val="single"/>
    </w:rPr>
  </w:style>
  <w:style w:type="paragraph" w:customStyle="1" w:styleId="Heading">
    <w:name w:val="Heading"/>
    <w:basedOn w:val="a0"/>
    <w:next w:val="a7"/>
    <w:rsid w:val="00952520"/>
    <w:pPr>
      <w:keepNext/>
      <w:suppressAutoHyphens/>
      <w:spacing w:before="240" w:after="120" w:line="240" w:lineRule="auto"/>
    </w:pPr>
    <w:rPr>
      <w:rFonts w:ascii="Arial" w:eastAsia="DejaVu Sans" w:hAnsi="Arial" w:cs="Lohit Hindi"/>
      <w:sz w:val="28"/>
      <w:szCs w:val="28"/>
      <w:lang w:eastAsia="zh-CN"/>
    </w:rPr>
  </w:style>
  <w:style w:type="paragraph" w:styleId="a7">
    <w:name w:val="Body Text"/>
    <w:basedOn w:val="a0"/>
    <w:link w:val="a8"/>
    <w:rsid w:val="00952520"/>
    <w:pPr>
      <w:widowControl w:val="0"/>
      <w:suppressAutoHyphens/>
      <w:spacing w:after="120" w:line="240" w:lineRule="auto"/>
    </w:pPr>
    <w:rPr>
      <w:rFonts w:ascii="Thorndale AMT" w:eastAsia="Lucida Sans Unicode" w:hAnsi="Thorndale AMT" w:cs="Thorndale AMT"/>
      <w:kern w:val="1"/>
      <w:sz w:val="24"/>
      <w:szCs w:val="24"/>
      <w:lang w:eastAsia="zh-CN"/>
    </w:rPr>
  </w:style>
  <w:style w:type="character" w:customStyle="1" w:styleId="a8">
    <w:name w:val="Основной текст Знак"/>
    <w:basedOn w:val="a1"/>
    <w:link w:val="a7"/>
    <w:rsid w:val="00952520"/>
    <w:rPr>
      <w:rFonts w:ascii="Thorndale AMT" w:eastAsia="Lucida Sans Unicode" w:hAnsi="Thorndale AMT" w:cs="Thorndale AMT"/>
      <w:kern w:val="1"/>
      <w:sz w:val="24"/>
      <w:szCs w:val="24"/>
      <w:lang w:eastAsia="zh-CN"/>
    </w:rPr>
  </w:style>
  <w:style w:type="paragraph" w:styleId="a9">
    <w:name w:val="List"/>
    <w:basedOn w:val="a7"/>
    <w:rsid w:val="00952520"/>
    <w:rPr>
      <w:rFonts w:cs="Lohit Hindi"/>
    </w:rPr>
  </w:style>
  <w:style w:type="paragraph" w:styleId="aa">
    <w:name w:val="caption"/>
    <w:basedOn w:val="a0"/>
    <w:qFormat/>
    <w:rsid w:val="0095252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a0"/>
    <w:rsid w:val="00952520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ab">
    <w:name w:val="Заголовок"/>
    <w:basedOn w:val="a0"/>
    <w:next w:val="a0"/>
    <w:rsid w:val="00952520"/>
    <w:pPr>
      <w:keepNext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14">
    <w:name w:val="Название1"/>
    <w:basedOn w:val="a0"/>
    <w:rsid w:val="0095252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22">
    <w:name w:val="Указатель2"/>
    <w:basedOn w:val="a0"/>
    <w:rsid w:val="00952520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5">
    <w:name w:val="Указатель1"/>
    <w:basedOn w:val="a0"/>
    <w:rsid w:val="00952520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23">
    <w:name w:val="заголовок 2"/>
    <w:basedOn w:val="a0"/>
    <w:next w:val="a0"/>
    <w:rsid w:val="00952520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zh-CN"/>
    </w:rPr>
  </w:style>
  <w:style w:type="paragraph" w:customStyle="1" w:styleId="32">
    <w:name w:val="Основной текст с отступом 32"/>
    <w:basedOn w:val="a0"/>
    <w:rsid w:val="00952520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kern w:val="1"/>
      <w:sz w:val="16"/>
      <w:szCs w:val="16"/>
      <w:lang w:eastAsia="zh-CN"/>
    </w:rPr>
  </w:style>
  <w:style w:type="paragraph" w:customStyle="1" w:styleId="16">
    <w:name w:val="Обычный1"/>
    <w:rsid w:val="00952520"/>
    <w:pPr>
      <w:suppressAutoHyphens/>
      <w:ind w:firstLine="0"/>
      <w:jc w:val="left"/>
    </w:pPr>
    <w:rPr>
      <w:rFonts w:eastAsia="Arial" w:cs="Calibri"/>
      <w:kern w:val="0"/>
      <w:sz w:val="20"/>
      <w:szCs w:val="20"/>
      <w:lang w:eastAsia="zh-CN"/>
    </w:rPr>
  </w:style>
  <w:style w:type="paragraph" w:styleId="ac">
    <w:name w:val="Normal (Web)"/>
    <w:basedOn w:val="a0"/>
    <w:uiPriority w:val="99"/>
    <w:rsid w:val="009525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d">
    <w:name w:val="footer"/>
    <w:basedOn w:val="a0"/>
    <w:link w:val="ae"/>
    <w:uiPriority w:val="99"/>
    <w:rsid w:val="0095252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1"/>
    <w:link w:val="ad"/>
    <w:uiPriority w:val="99"/>
    <w:rsid w:val="00952520"/>
    <w:rPr>
      <w:rFonts w:eastAsia="Times New Roman"/>
      <w:kern w:val="0"/>
      <w:sz w:val="24"/>
      <w:szCs w:val="24"/>
      <w:lang w:eastAsia="zh-CN"/>
    </w:rPr>
  </w:style>
  <w:style w:type="paragraph" w:customStyle="1" w:styleId="Standard">
    <w:name w:val="Standard"/>
    <w:rsid w:val="00952520"/>
    <w:pPr>
      <w:suppressAutoHyphens/>
      <w:spacing w:after="200" w:line="276" w:lineRule="auto"/>
      <w:ind w:firstLine="0"/>
      <w:jc w:val="left"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paragraph" w:customStyle="1" w:styleId="af">
    <w:name w:val="Содержимое таблицы"/>
    <w:basedOn w:val="a0"/>
    <w:rsid w:val="0095252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0">
    <w:name w:val="Заголовок таблицы"/>
    <w:basedOn w:val="af"/>
    <w:rsid w:val="00952520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952520"/>
  </w:style>
  <w:style w:type="paragraph" w:styleId="af2">
    <w:name w:val="header"/>
    <w:basedOn w:val="a0"/>
    <w:link w:val="af3"/>
    <w:uiPriority w:val="99"/>
    <w:rsid w:val="0095252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1"/>
    <w:link w:val="af2"/>
    <w:uiPriority w:val="99"/>
    <w:rsid w:val="00952520"/>
    <w:rPr>
      <w:rFonts w:eastAsia="Times New Roman"/>
      <w:kern w:val="0"/>
      <w:sz w:val="24"/>
      <w:szCs w:val="24"/>
      <w:lang w:eastAsia="zh-CN"/>
    </w:rPr>
  </w:style>
  <w:style w:type="paragraph" w:styleId="af4">
    <w:name w:val="Body Text Indent"/>
    <w:basedOn w:val="a0"/>
    <w:link w:val="af5"/>
    <w:uiPriority w:val="99"/>
    <w:rsid w:val="0095252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952520"/>
    <w:rPr>
      <w:rFonts w:eastAsia="Times New Roman"/>
      <w:kern w:val="0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952520"/>
    <w:pPr>
      <w:widowControl w:val="0"/>
      <w:suppressLineNumbers/>
      <w:spacing w:after="0" w:line="100" w:lineRule="atLeast"/>
    </w:pPr>
    <w:rPr>
      <w:rFonts w:ascii="Times New Roman" w:eastAsia="Droid Sans Fallback" w:hAnsi="Times New Roman" w:cs="FreeSans"/>
      <w:sz w:val="24"/>
      <w:szCs w:val="24"/>
      <w:lang w:bidi="hi-IN"/>
    </w:rPr>
  </w:style>
  <w:style w:type="paragraph" w:customStyle="1" w:styleId="210">
    <w:name w:val="Основной текст 21"/>
    <w:basedOn w:val="a0"/>
    <w:rsid w:val="00952520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HTML">
    <w:name w:val="HTML Preformatted"/>
    <w:basedOn w:val="a0"/>
    <w:link w:val="HTML0"/>
    <w:rsid w:val="0095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952520"/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customStyle="1" w:styleId="TableHeading">
    <w:name w:val="Table Heading"/>
    <w:basedOn w:val="TableContents"/>
    <w:rsid w:val="00952520"/>
    <w:pPr>
      <w:jc w:val="center"/>
    </w:pPr>
    <w:rPr>
      <w:b/>
      <w:bCs/>
    </w:rPr>
  </w:style>
  <w:style w:type="paragraph" w:customStyle="1" w:styleId="WW-Textbodyindent">
    <w:name w:val="WW-Text body indent"/>
    <w:basedOn w:val="Standard"/>
    <w:rsid w:val="00952520"/>
    <w:pPr>
      <w:jc w:val="center"/>
    </w:pPr>
    <w:rPr>
      <w:szCs w:val="20"/>
    </w:rPr>
  </w:style>
  <w:style w:type="paragraph" w:customStyle="1" w:styleId="17">
    <w:name w:val="заголовок 1"/>
    <w:basedOn w:val="Standard"/>
    <w:next w:val="Standard"/>
    <w:rsid w:val="00952520"/>
    <w:pPr>
      <w:keepNext/>
      <w:spacing w:line="480" w:lineRule="auto"/>
    </w:pPr>
    <w:rPr>
      <w:b/>
    </w:rPr>
  </w:style>
  <w:style w:type="paragraph" w:styleId="af6">
    <w:name w:val="List Paragraph"/>
    <w:basedOn w:val="a0"/>
    <w:uiPriority w:val="34"/>
    <w:qFormat/>
    <w:rsid w:val="0095252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mall">
    <w:name w:val="small"/>
    <w:basedOn w:val="a1"/>
    <w:rsid w:val="00952520"/>
  </w:style>
  <w:style w:type="character" w:customStyle="1" w:styleId="apple-converted-space">
    <w:name w:val="apple-converted-space"/>
    <w:basedOn w:val="a1"/>
    <w:rsid w:val="00952520"/>
  </w:style>
  <w:style w:type="character" w:customStyle="1" w:styleId="WW8Num5z1">
    <w:name w:val="WW8Num5z1"/>
    <w:rsid w:val="00952520"/>
    <w:rPr>
      <w:rFonts w:ascii="Courier New" w:hAnsi="Courier New" w:cs="Courier New"/>
    </w:rPr>
  </w:style>
  <w:style w:type="character" w:customStyle="1" w:styleId="highlight">
    <w:name w:val="highlight"/>
    <w:basedOn w:val="a1"/>
    <w:rsid w:val="00952520"/>
  </w:style>
  <w:style w:type="character" w:styleId="af7">
    <w:name w:val="FollowedHyperlink"/>
    <w:uiPriority w:val="99"/>
    <w:semiHidden/>
    <w:unhideWhenUsed/>
    <w:rsid w:val="00952520"/>
    <w:rPr>
      <w:color w:val="800080"/>
      <w:u w:val="single"/>
    </w:rPr>
  </w:style>
  <w:style w:type="table" w:styleId="af8">
    <w:name w:val="Table Grid"/>
    <w:basedOn w:val="a2"/>
    <w:uiPriority w:val="59"/>
    <w:rsid w:val="00952520"/>
    <w:pPr>
      <w:ind w:firstLine="0"/>
      <w:jc w:val="left"/>
    </w:pPr>
    <w:rPr>
      <w:rFonts w:eastAsia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6z2">
    <w:name w:val="WW8Num46z2"/>
    <w:rsid w:val="00952520"/>
    <w:rPr>
      <w:rFonts w:ascii="Wingdings" w:hAnsi="Wingdings"/>
    </w:rPr>
  </w:style>
  <w:style w:type="paragraph" w:styleId="af9">
    <w:name w:val="Title"/>
    <w:basedOn w:val="a0"/>
    <w:link w:val="afa"/>
    <w:qFormat/>
    <w:rsid w:val="009525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Название Знак"/>
    <w:basedOn w:val="a1"/>
    <w:link w:val="af9"/>
    <w:rsid w:val="00952520"/>
    <w:rPr>
      <w:rFonts w:eastAsia="Times New Roman"/>
      <w:kern w:val="0"/>
      <w:sz w:val="28"/>
      <w:szCs w:val="20"/>
      <w:lang w:eastAsia="ru-RU"/>
    </w:rPr>
  </w:style>
  <w:style w:type="paragraph" w:styleId="afb">
    <w:name w:val="Plain Text"/>
    <w:basedOn w:val="a0"/>
    <w:link w:val="afc"/>
    <w:rsid w:val="00952520"/>
    <w:pPr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952520"/>
    <w:rPr>
      <w:rFonts w:ascii="Courier New" w:eastAsia="Times New Roman" w:hAnsi="Courier New"/>
      <w:snapToGrid w:val="0"/>
      <w:kern w:val="0"/>
      <w:sz w:val="20"/>
      <w:szCs w:val="20"/>
      <w:lang w:eastAsia="ru-RU"/>
    </w:rPr>
  </w:style>
  <w:style w:type="numbering" w:customStyle="1" w:styleId="1">
    <w:name w:val="Стиль1"/>
    <w:rsid w:val="00952520"/>
    <w:pPr>
      <w:numPr>
        <w:numId w:val="8"/>
      </w:numPr>
    </w:pPr>
  </w:style>
  <w:style w:type="character" w:styleId="afd">
    <w:name w:val="Strong"/>
    <w:basedOn w:val="a1"/>
    <w:uiPriority w:val="22"/>
    <w:qFormat/>
    <w:rsid w:val="00952520"/>
    <w:rPr>
      <w:b/>
      <w:bCs/>
    </w:rPr>
  </w:style>
  <w:style w:type="paragraph" w:customStyle="1" w:styleId="afe">
    <w:name w:val="осн часть"/>
    <w:basedOn w:val="a0"/>
    <w:rsid w:val="00952520"/>
    <w:pPr>
      <w:spacing w:after="0" w:line="240" w:lineRule="auto"/>
      <w:ind w:firstLine="624"/>
      <w:jc w:val="both"/>
      <w:textAlignment w:val="baseline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30">
    <w:name w:val="Основной текст 23"/>
    <w:basedOn w:val="a0"/>
    <w:rsid w:val="00952520"/>
    <w:pPr>
      <w:suppressAutoHyphens/>
      <w:spacing w:after="120" w:line="480" w:lineRule="auto"/>
    </w:pPr>
    <w:rPr>
      <w:rFonts w:eastAsia="Times New Roman" w:cs="Calibri"/>
      <w:lang w:eastAsia="ar-SA"/>
    </w:rPr>
  </w:style>
  <w:style w:type="paragraph" w:styleId="31">
    <w:name w:val="Body Text Indent 3"/>
    <w:basedOn w:val="a0"/>
    <w:link w:val="33"/>
    <w:rsid w:val="0095252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952520"/>
    <w:rPr>
      <w:rFonts w:eastAsia="Times New Roman"/>
      <w:kern w:val="0"/>
      <w:sz w:val="16"/>
      <w:szCs w:val="16"/>
      <w:lang w:eastAsia="ru-RU"/>
    </w:rPr>
  </w:style>
  <w:style w:type="paragraph" w:customStyle="1" w:styleId="a">
    <w:name w:val="список"/>
    <w:basedOn w:val="a0"/>
    <w:rsid w:val="00952520"/>
    <w:pPr>
      <w:widowControl w:val="0"/>
      <w:numPr>
        <w:numId w:val="1"/>
      </w:numPr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4">
    <w:name w:val="Основной текст (2)_"/>
    <w:basedOn w:val="a1"/>
    <w:link w:val="25"/>
    <w:rsid w:val="00952520"/>
    <w:rPr>
      <w:shd w:val="clear" w:color="auto" w:fill="FFFFFF"/>
    </w:rPr>
  </w:style>
  <w:style w:type="character" w:customStyle="1" w:styleId="aff">
    <w:name w:val="Подпись к таблице_"/>
    <w:basedOn w:val="a1"/>
    <w:link w:val="aff0"/>
    <w:rsid w:val="00952520"/>
    <w:rPr>
      <w:b/>
      <w:bCs/>
      <w:shd w:val="clear" w:color="auto" w:fill="FFFFFF"/>
    </w:rPr>
  </w:style>
  <w:style w:type="character" w:customStyle="1" w:styleId="212pt">
    <w:name w:val="Основной текст (2) + 12 pt"/>
    <w:basedOn w:val="24"/>
    <w:rsid w:val="00952520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4"/>
    <w:rsid w:val="00952520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0"/>
    <w:link w:val="24"/>
    <w:rsid w:val="00952520"/>
    <w:pPr>
      <w:widowControl w:val="0"/>
      <w:shd w:val="clear" w:color="auto" w:fill="FFFFFF"/>
      <w:spacing w:after="0" w:line="322" w:lineRule="exact"/>
      <w:ind w:hanging="300"/>
      <w:jc w:val="both"/>
    </w:pPr>
    <w:rPr>
      <w:rFonts w:ascii="Times New Roman" w:eastAsiaTheme="minorHAnsi" w:hAnsi="Times New Roman"/>
      <w:kern w:val="16"/>
      <w:sz w:val="26"/>
      <w:szCs w:val="26"/>
    </w:rPr>
  </w:style>
  <w:style w:type="paragraph" w:customStyle="1" w:styleId="aff0">
    <w:name w:val="Подпись к таблице"/>
    <w:basedOn w:val="a0"/>
    <w:link w:val="aff"/>
    <w:rsid w:val="00952520"/>
    <w:pPr>
      <w:widowControl w:val="0"/>
      <w:shd w:val="clear" w:color="auto" w:fill="FFFFFF"/>
      <w:spacing w:after="0" w:line="288" w:lineRule="exact"/>
    </w:pPr>
    <w:rPr>
      <w:rFonts w:ascii="Times New Roman" w:eastAsiaTheme="minorHAnsi" w:hAnsi="Times New Roman"/>
      <w:b/>
      <w:bCs/>
      <w:kern w:val="16"/>
      <w:sz w:val="26"/>
      <w:szCs w:val="26"/>
    </w:rPr>
  </w:style>
  <w:style w:type="character" w:customStyle="1" w:styleId="34">
    <w:name w:val="Основной текст (3)_"/>
    <w:basedOn w:val="a1"/>
    <w:link w:val="35"/>
    <w:rsid w:val="00952520"/>
    <w:rPr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95252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Theme="minorHAnsi" w:hAnsi="Times New Roman"/>
      <w:b/>
      <w:bCs/>
      <w:kern w:val="16"/>
      <w:sz w:val="26"/>
      <w:szCs w:val="26"/>
    </w:rPr>
  </w:style>
  <w:style w:type="paragraph" w:styleId="26">
    <w:name w:val="Body Text Indent 2"/>
    <w:basedOn w:val="a0"/>
    <w:link w:val="27"/>
    <w:rsid w:val="0095252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7">
    <w:name w:val="Основной текст с отступом 2 Знак"/>
    <w:basedOn w:val="a1"/>
    <w:link w:val="26"/>
    <w:rsid w:val="00952520"/>
    <w:rPr>
      <w:rFonts w:eastAsia="Times New Roman"/>
      <w:kern w:val="0"/>
      <w:sz w:val="28"/>
      <w:szCs w:val="24"/>
    </w:rPr>
  </w:style>
  <w:style w:type="paragraph" w:customStyle="1" w:styleId="28">
    <w:name w:val="Стиль2"/>
    <w:basedOn w:val="a0"/>
    <w:rsid w:val="0095252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1">
    <w:name w:val="Balloon Text"/>
    <w:basedOn w:val="a0"/>
    <w:link w:val="aff2"/>
    <w:uiPriority w:val="99"/>
    <w:unhideWhenUsed/>
    <w:rsid w:val="0095252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2">
    <w:name w:val="Текст выноски Знак"/>
    <w:basedOn w:val="a1"/>
    <w:link w:val="aff1"/>
    <w:uiPriority w:val="99"/>
    <w:rsid w:val="00952520"/>
    <w:rPr>
      <w:rFonts w:ascii="Segoe UI" w:eastAsia="Times New Roman" w:hAnsi="Segoe UI" w:cs="Segoe UI"/>
      <w:kern w:val="0"/>
      <w:sz w:val="18"/>
      <w:szCs w:val="18"/>
      <w:lang w:eastAsia="ru-RU"/>
    </w:rPr>
  </w:style>
  <w:style w:type="paragraph" w:customStyle="1" w:styleId="Default">
    <w:name w:val="Default"/>
    <w:rsid w:val="00A3570F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kern w:val="0"/>
      <w:sz w:val="24"/>
      <w:szCs w:val="24"/>
    </w:rPr>
  </w:style>
  <w:style w:type="paragraph" w:styleId="aff3">
    <w:name w:val="No Spacing"/>
    <w:qFormat/>
    <w:rsid w:val="00A12B91"/>
    <w:pPr>
      <w:suppressAutoHyphens/>
      <w:ind w:firstLine="0"/>
      <w:jc w:val="left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paragraph" w:customStyle="1" w:styleId="Style2">
    <w:name w:val="Style2"/>
    <w:basedOn w:val="a0"/>
    <w:uiPriority w:val="99"/>
    <w:rsid w:val="00C65AF5"/>
    <w:pPr>
      <w:widowControl w:val="0"/>
      <w:suppressAutoHyphens/>
      <w:autoSpaceDE w:val="0"/>
      <w:spacing w:after="0" w:line="227" w:lineRule="exact"/>
      <w:ind w:firstLine="569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FontStyle12">
    <w:name w:val="Font Style12"/>
    <w:uiPriority w:val="99"/>
    <w:rsid w:val="00C65AF5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rsid w:val="007D582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brary.kspu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brary.kspu.ru" TargetMode="External"/><Relationship Id="rId23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eb-local.rudn.ru/web-local/uem/ido/1/cult/metod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1D70-F3E9-4BD9-9A5C-619A7D30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10910</Words>
  <Characters>62193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2018-12-10T05:19:00Z</cp:lastPrinted>
  <dcterms:created xsi:type="dcterms:W3CDTF">2019-01-25T06:19:00Z</dcterms:created>
  <dcterms:modified xsi:type="dcterms:W3CDTF">2019-05-02T06:02:00Z</dcterms:modified>
</cp:coreProperties>
</file>