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A2" w:rsidRDefault="004C72A2" w:rsidP="004C72A2">
      <w:pPr>
        <w:rPr>
          <w:b/>
          <w:szCs w:val="28"/>
        </w:rPr>
      </w:pPr>
      <w:r>
        <w:rPr>
          <w:b/>
          <w:szCs w:val="28"/>
        </w:rPr>
        <w:t>МИНИСТЕРСТВО ОБРАЗОВАНИЯ И НАУКИ РФ</w:t>
      </w:r>
    </w:p>
    <w:p w:rsidR="004C72A2" w:rsidRDefault="004C72A2" w:rsidP="004C72A2">
      <w:pPr>
        <w:rPr>
          <w:b/>
          <w:szCs w:val="28"/>
        </w:rPr>
      </w:pPr>
      <w:r>
        <w:rPr>
          <w:b/>
          <w:szCs w:val="28"/>
        </w:rPr>
        <w:t>Федеральное государственное бюджетное образовательное учреждение</w:t>
      </w:r>
    </w:p>
    <w:p w:rsidR="004C72A2" w:rsidRDefault="004C72A2" w:rsidP="004C72A2">
      <w:pPr>
        <w:rPr>
          <w:b/>
          <w:szCs w:val="28"/>
        </w:rPr>
      </w:pPr>
      <w:r>
        <w:rPr>
          <w:b/>
          <w:szCs w:val="28"/>
        </w:rPr>
        <w:t>высшего профессионального образования</w:t>
      </w:r>
    </w:p>
    <w:p w:rsidR="004C72A2" w:rsidRDefault="004C72A2" w:rsidP="004C72A2">
      <w:pPr>
        <w:rPr>
          <w:szCs w:val="28"/>
        </w:rPr>
      </w:pPr>
      <w:r>
        <w:rPr>
          <w:szCs w:val="28"/>
        </w:rPr>
        <w:t>«КРАСНОЯРСКИЙ ГОСУДАРСТВЕННЫЙ ПЕДАГОГИЧЕСКИЙ УНИВЕРСИТЕТ им. В.П. АСТАФЬЕВА»</w:t>
      </w: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0B6A4A" w:rsidP="004C72A2">
      <w:pPr>
        <w:rPr>
          <w:szCs w:val="28"/>
        </w:rPr>
      </w:pPr>
      <w:r>
        <w:rPr>
          <w:szCs w:val="28"/>
        </w:rPr>
        <w:t>Кафедра психологии</w:t>
      </w: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0B6A4A" w:rsidRDefault="004C72A2" w:rsidP="000B6A4A">
      <w:pPr>
        <w:spacing w:line="240" w:lineRule="auto"/>
        <w:rPr>
          <w:b/>
          <w:sz w:val="56"/>
          <w:szCs w:val="56"/>
        </w:rPr>
      </w:pPr>
      <w:r w:rsidRPr="000B6A4A">
        <w:rPr>
          <w:b/>
          <w:sz w:val="56"/>
          <w:szCs w:val="56"/>
        </w:rPr>
        <w:t>ПСИХОЛОГИ</w:t>
      </w:r>
      <w:r w:rsidR="000B6A4A" w:rsidRPr="000B6A4A">
        <w:rPr>
          <w:b/>
          <w:sz w:val="56"/>
          <w:szCs w:val="56"/>
        </w:rPr>
        <w:t>ЧЕСКОЕ СОДЕРЖАНИЕ ЯЗЫКОВЫХ СТРУКТУР ТЕКСТА</w:t>
      </w:r>
    </w:p>
    <w:p w:rsidR="000B6A4A" w:rsidRPr="000B6A4A" w:rsidRDefault="000B6A4A" w:rsidP="000B6A4A">
      <w:pPr>
        <w:spacing w:line="240" w:lineRule="auto"/>
        <w:rPr>
          <w:b/>
          <w:sz w:val="56"/>
          <w:szCs w:val="56"/>
        </w:rPr>
      </w:pPr>
    </w:p>
    <w:p w:rsidR="004C72A2" w:rsidRDefault="004C72A2" w:rsidP="004C72A2">
      <w:pPr>
        <w:rPr>
          <w:b/>
          <w:szCs w:val="28"/>
        </w:rPr>
      </w:pPr>
      <w:r>
        <w:rPr>
          <w:b/>
          <w:szCs w:val="28"/>
        </w:rPr>
        <w:t>УЧЕБНО-МЕТОДИЧЕСКИЙ КОМПЛЕКС ДИСЦИПЛИНЫ</w:t>
      </w: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Специальность: 050303.65 – Иностранный язык</w:t>
      </w:r>
    </w:p>
    <w:p w:rsidR="000B6A4A" w:rsidRDefault="000B6A4A" w:rsidP="004C72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 дополнительной специальностью Иностранный язык</w:t>
      </w:r>
    </w:p>
    <w:p w:rsidR="000B6A4A" w:rsidRDefault="000B6A4A" w:rsidP="004C72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Квалификация – Учитель иностранного языка</w:t>
      </w:r>
    </w:p>
    <w:p w:rsidR="000B6A4A" w:rsidRDefault="000B6A4A" w:rsidP="004C72A2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Очная форма обучения</w:t>
      </w: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  <w:r>
        <w:rPr>
          <w:szCs w:val="28"/>
        </w:rPr>
        <w:t>Красноярск 2012</w:t>
      </w: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4C72A2" w:rsidRDefault="004C72A2" w:rsidP="004C72A2">
      <w:pPr>
        <w:rPr>
          <w:szCs w:val="28"/>
        </w:rPr>
      </w:pPr>
    </w:p>
    <w:p w:rsidR="000236D5" w:rsidRPr="00937A59" w:rsidRDefault="000236D5" w:rsidP="000236D5">
      <w:pPr>
        <w:ind w:firstLine="708"/>
        <w:jc w:val="both"/>
        <w:rPr>
          <w:szCs w:val="28"/>
        </w:rPr>
      </w:pPr>
      <w:proofErr w:type="gramStart"/>
      <w:r w:rsidRPr="00937A59">
        <w:rPr>
          <w:szCs w:val="28"/>
        </w:rPr>
        <w:t>Курс по выбору «Психологи</w:t>
      </w:r>
      <w:r>
        <w:rPr>
          <w:szCs w:val="28"/>
        </w:rPr>
        <w:t>ческое содержание языковых структур текста</w:t>
      </w:r>
      <w:r w:rsidRPr="00937A59">
        <w:rPr>
          <w:szCs w:val="28"/>
        </w:rPr>
        <w:t xml:space="preserve">», предназначенный для студентов </w:t>
      </w:r>
      <w:r>
        <w:rPr>
          <w:szCs w:val="28"/>
        </w:rPr>
        <w:t>3</w:t>
      </w:r>
      <w:r w:rsidRPr="00937A59">
        <w:rPr>
          <w:szCs w:val="28"/>
        </w:rPr>
        <w:t xml:space="preserve"> курса, обучающихся по </w:t>
      </w:r>
      <w:r>
        <w:rPr>
          <w:szCs w:val="28"/>
        </w:rPr>
        <w:t xml:space="preserve">специальности </w:t>
      </w:r>
      <w:r w:rsidRPr="00937A59">
        <w:rPr>
          <w:szCs w:val="28"/>
        </w:rPr>
        <w:t>«</w:t>
      </w:r>
      <w:r>
        <w:rPr>
          <w:szCs w:val="28"/>
        </w:rPr>
        <w:t>Иностранный язык</w:t>
      </w:r>
      <w:r w:rsidRPr="00937A59">
        <w:rPr>
          <w:szCs w:val="28"/>
        </w:rPr>
        <w:t xml:space="preserve">», призван </w:t>
      </w:r>
      <w:proofErr w:type="spellStart"/>
      <w:r w:rsidRPr="00937A59">
        <w:rPr>
          <w:szCs w:val="28"/>
        </w:rPr>
        <w:t>проблематизировать</w:t>
      </w:r>
      <w:proofErr w:type="spellEnd"/>
      <w:r w:rsidRPr="00937A59">
        <w:rPr>
          <w:szCs w:val="28"/>
        </w:rPr>
        <w:t xml:space="preserve"> понимание ими знаковой, семиотической реальности</w:t>
      </w:r>
      <w:r>
        <w:rPr>
          <w:szCs w:val="28"/>
        </w:rPr>
        <w:t>, в частности, речи и языка,</w:t>
      </w:r>
      <w:r w:rsidRPr="00937A59">
        <w:rPr>
          <w:szCs w:val="28"/>
        </w:rPr>
        <w:t xml:space="preserve"> обеспечить </w:t>
      </w:r>
      <w:proofErr w:type="spellStart"/>
      <w:r w:rsidRPr="00937A59">
        <w:rPr>
          <w:szCs w:val="28"/>
        </w:rPr>
        <w:t>межпредметный</w:t>
      </w:r>
      <w:proofErr w:type="spellEnd"/>
      <w:r w:rsidRPr="00937A59">
        <w:rPr>
          <w:szCs w:val="28"/>
        </w:rPr>
        <w:t xml:space="preserve"> и </w:t>
      </w:r>
      <w:proofErr w:type="spellStart"/>
      <w:r w:rsidRPr="00937A59">
        <w:rPr>
          <w:szCs w:val="28"/>
        </w:rPr>
        <w:t>мультидисциплинарный</w:t>
      </w:r>
      <w:proofErr w:type="spellEnd"/>
      <w:r w:rsidRPr="00937A59">
        <w:rPr>
          <w:szCs w:val="28"/>
        </w:rPr>
        <w:t xml:space="preserve"> подходы к анализу феноменов культуры, задать самый современный уровень образования</w:t>
      </w:r>
      <w:r>
        <w:rPr>
          <w:szCs w:val="28"/>
        </w:rPr>
        <w:t xml:space="preserve"> в области психологии языка</w:t>
      </w:r>
      <w:r w:rsidRPr="00937A59">
        <w:rPr>
          <w:szCs w:val="28"/>
        </w:rPr>
        <w:t xml:space="preserve">. </w:t>
      </w:r>
      <w:proofErr w:type="gramEnd"/>
    </w:p>
    <w:p w:rsidR="000236D5" w:rsidRPr="00937A59" w:rsidRDefault="000236D5" w:rsidP="000236D5">
      <w:pPr>
        <w:ind w:firstLine="708"/>
        <w:jc w:val="both"/>
        <w:rPr>
          <w:szCs w:val="28"/>
        </w:rPr>
      </w:pPr>
      <w:r w:rsidRPr="00937A59">
        <w:rPr>
          <w:szCs w:val="28"/>
        </w:rPr>
        <w:t>Курс дополняет и существенно углубляет общепсихологическое знание, получаемое в рамках дисциплин «Общая психология»</w:t>
      </w:r>
      <w:r w:rsidR="00242A28">
        <w:rPr>
          <w:szCs w:val="28"/>
        </w:rPr>
        <w:t>, «Социальная психология», дисциплин лингвистической предметной подготовки</w:t>
      </w:r>
      <w:r w:rsidRPr="00937A59">
        <w:rPr>
          <w:szCs w:val="28"/>
        </w:rPr>
        <w:t>.</w:t>
      </w:r>
    </w:p>
    <w:p w:rsidR="00242A28" w:rsidRDefault="00242A28" w:rsidP="00242A28">
      <w:pPr>
        <w:ind w:firstLine="708"/>
        <w:jc w:val="both"/>
      </w:pPr>
      <w:r>
        <w:t xml:space="preserve">Курс по выбору относится к </w:t>
      </w:r>
      <w:proofErr w:type="spellStart"/>
      <w:r>
        <w:t>общепрофессиональному</w:t>
      </w:r>
      <w:proofErr w:type="spellEnd"/>
      <w:r>
        <w:t xml:space="preserve"> блоку дисциплин Государственного образовательного стандарта высшего профессионального образования и преподается на 3 году обучения в 5 семестре. </w:t>
      </w:r>
    </w:p>
    <w:p w:rsidR="004C72A2" w:rsidRDefault="004C72A2" w:rsidP="004C72A2">
      <w:pPr>
        <w:ind w:firstLine="708"/>
        <w:jc w:val="both"/>
      </w:pPr>
      <w:r>
        <w:t>В целом овладение программным материалом по курсу ориентирует студентов на более глубокое понимание и усвоение психологических знаний, что позволяет им стать в дальнейшем психологически компетентными педагогами.</w:t>
      </w:r>
    </w:p>
    <w:p w:rsidR="004C72A2" w:rsidRDefault="004C72A2" w:rsidP="004C72A2">
      <w:pPr>
        <w:ind w:firstLine="709"/>
        <w:jc w:val="both"/>
      </w:pPr>
      <w:r>
        <w:t xml:space="preserve">Учебно-методический комплекс дисциплины </w:t>
      </w:r>
      <w:r w:rsidR="00A40A6D">
        <w:t xml:space="preserve">КВ </w:t>
      </w:r>
      <w:r>
        <w:t>«</w:t>
      </w:r>
      <w:r w:rsidR="00A40A6D">
        <w:t>Психологическое содержание языковых структур текста</w:t>
      </w:r>
      <w:r>
        <w:t xml:space="preserve">» для студентов очной формы обучения, обучающихся по направлению </w:t>
      </w:r>
      <w:proofErr w:type="spellStart"/>
      <w:r>
        <w:t>специалитета</w:t>
      </w:r>
      <w:proofErr w:type="spellEnd"/>
      <w:r>
        <w:t xml:space="preserve"> </w:t>
      </w:r>
      <w:r>
        <w:rPr>
          <w:b/>
        </w:rPr>
        <w:t xml:space="preserve">050303.65 – Иностранный язык, </w:t>
      </w:r>
      <w:r>
        <w:t>состоит из следующих элементов:</w:t>
      </w:r>
    </w:p>
    <w:p w:rsidR="004C72A2" w:rsidRDefault="004C72A2" w:rsidP="004C72A2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szCs w:val="28"/>
        </w:rPr>
      </w:pPr>
      <w:r>
        <w:rPr>
          <w:b/>
          <w:szCs w:val="28"/>
        </w:rPr>
        <w:t>Пояснительной записки</w:t>
      </w:r>
      <w:r>
        <w:rPr>
          <w:szCs w:val="28"/>
        </w:rPr>
        <w:t>, которая ориентирует в составе и содержании УМКД</w:t>
      </w:r>
      <w:r w:rsidR="00A40A6D">
        <w:rPr>
          <w:szCs w:val="28"/>
        </w:rPr>
        <w:t>;</w:t>
      </w:r>
    </w:p>
    <w:p w:rsidR="004C72A2" w:rsidRDefault="00A40A6D" w:rsidP="004C72A2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szCs w:val="28"/>
        </w:rPr>
      </w:pPr>
      <w:r>
        <w:rPr>
          <w:b/>
          <w:szCs w:val="28"/>
        </w:rPr>
        <w:t>П</w:t>
      </w:r>
      <w:r w:rsidR="004C72A2">
        <w:rPr>
          <w:b/>
          <w:szCs w:val="28"/>
        </w:rPr>
        <w:t>рограммы дисциплины</w:t>
      </w:r>
      <w:r w:rsidR="004C72A2">
        <w:rPr>
          <w:szCs w:val="28"/>
        </w:rPr>
        <w:t xml:space="preserve">, включающей в себя: </w:t>
      </w:r>
    </w:p>
    <w:p w:rsidR="004C72A2" w:rsidRDefault="004C72A2" w:rsidP="004C72A2">
      <w:pPr>
        <w:numPr>
          <w:ilvl w:val="1"/>
          <w:numId w:val="2"/>
        </w:numPr>
        <w:jc w:val="both"/>
        <w:rPr>
          <w:szCs w:val="28"/>
        </w:rPr>
      </w:pPr>
      <w:r>
        <w:rPr>
          <w:b/>
          <w:szCs w:val="28"/>
        </w:rPr>
        <w:t>учебно-методическую карту</w:t>
      </w:r>
      <w:r>
        <w:rPr>
          <w:szCs w:val="28"/>
        </w:rPr>
        <w:t xml:space="preserve"> дисциплины; </w:t>
      </w:r>
    </w:p>
    <w:p w:rsidR="004C72A2" w:rsidRDefault="004C72A2" w:rsidP="004C72A2">
      <w:pPr>
        <w:numPr>
          <w:ilvl w:val="1"/>
          <w:numId w:val="2"/>
        </w:numPr>
        <w:jc w:val="both"/>
        <w:rPr>
          <w:szCs w:val="28"/>
        </w:rPr>
      </w:pPr>
      <w:r>
        <w:rPr>
          <w:b/>
          <w:szCs w:val="28"/>
        </w:rPr>
        <w:t>карту литературного обеспечения</w:t>
      </w:r>
      <w:r>
        <w:rPr>
          <w:szCs w:val="28"/>
        </w:rPr>
        <w:t xml:space="preserve"> дисциплины; </w:t>
      </w:r>
    </w:p>
    <w:p w:rsidR="004C72A2" w:rsidRDefault="004C72A2" w:rsidP="004C72A2">
      <w:pPr>
        <w:numPr>
          <w:ilvl w:val="1"/>
          <w:numId w:val="2"/>
        </w:numPr>
        <w:jc w:val="both"/>
        <w:rPr>
          <w:szCs w:val="28"/>
        </w:rPr>
      </w:pPr>
      <w:r>
        <w:rPr>
          <w:b/>
          <w:szCs w:val="28"/>
        </w:rPr>
        <w:t>карту обеспеченности учебными материалами;</w:t>
      </w:r>
      <w:r>
        <w:rPr>
          <w:szCs w:val="28"/>
        </w:rPr>
        <w:t xml:space="preserve"> </w:t>
      </w:r>
    </w:p>
    <w:p w:rsidR="004C72A2" w:rsidRDefault="004C72A2" w:rsidP="004C72A2">
      <w:pPr>
        <w:numPr>
          <w:ilvl w:val="1"/>
          <w:numId w:val="2"/>
        </w:numPr>
        <w:jc w:val="both"/>
        <w:rPr>
          <w:szCs w:val="28"/>
        </w:rPr>
      </w:pPr>
      <w:r>
        <w:rPr>
          <w:b/>
          <w:szCs w:val="28"/>
        </w:rPr>
        <w:t>карту обеспеченности оборудованием;</w:t>
      </w:r>
      <w:r>
        <w:rPr>
          <w:szCs w:val="28"/>
        </w:rPr>
        <w:t xml:space="preserve"> </w:t>
      </w:r>
    </w:p>
    <w:p w:rsidR="004C72A2" w:rsidRDefault="004C72A2" w:rsidP="004C72A2">
      <w:pPr>
        <w:numPr>
          <w:ilvl w:val="1"/>
          <w:numId w:val="2"/>
        </w:numPr>
        <w:jc w:val="both"/>
        <w:rPr>
          <w:szCs w:val="28"/>
        </w:rPr>
      </w:pPr>
      <w:r>
        <w:rPr>
          <w:b/>
          <w:szCs w:val="28"/>
        </w:rPr>
        <w:lastRenderedPageBreak/>
        <w:t>технологическую карту</w:t>
      </w:r>
      <w:r>
        <w:rPr>
          <w:szCs w:val="28"/>
        </w:rPr>
        <w:t xml:space="preserve"> дисциплины. </w:t>
      </w:r>
    </w:p>
    <w:p w:rsidR="004C72A2" w:rsidRDefault="004C72A2" w:rsidP="004C72A2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szCs w:val="28"/>
        </w:rPr>
      </w:pPr>
      <w:r>
        <w:rPr>
          <w:b/>
          <w:szCs w:val="28"/>
        </w:rPr>
        <w:t>Банка заданий</w:t>
      </w:r>
      <w:r w:rsidR="00A40A6D">
        <w:rPr>
          <w:b/>
          <w:szCs w:val="28"/>
        </w:rPr>
        <w:t xml:space="preserve"> для самостоятельной работы</w:t>
      </w:r>
      <w:r>
        <w:rPr>
          <w:szCs w:val="28"/>
        </w:rPr>
        <w:t xml:space="preserve">, который позволяет углубить и расширить теоретический материал по изучаемым темам. </w:t>
      </w:r>
    </w:p>
    <w:p w:rsidR="004C72A2" w:rsidRDefault="004C72A2" w:rsidP="004C72A2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szCs w:val="28"/>
        </w:rPr>
      </w:pPr>
      <w:r>
        <w:rPr>
          <w:b/>
          <w:szCs w:val="28"/>
        </w:rPr>
        <w:t>Мультимеди</w:t>
      </w:r>
      <w:proofErr w:type="gramStart"/>
      <w:r>
        <w:rPr>
          <w:b/>
          <w:szCs w:val="28"/>
        </w:rPr>
        <w:t>а-</w:t>
      </w:r>
      <w:proofErr w:type="gramEnd"/>
      <w:r>
        <w:rPr>
          <w:b/>
          <w:szCs w:val="28"/>
        </w:rPr>
        <w:t>, интернет- и электронных библиотечных ресурсов.</w:t>
      </w:r>
      <w:r>
        <w:rPr>
          <w:szCs w:val="28"/>
        </w:rPr>
        <w:t xml:space="preserve"> </w:t>
      </w:r>
    </w:p>
    <w:p w:rsidR="004C72A2" w:rsidRDefault="004C72A2" w:rsidP="004C72A2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szCs w:val="28"/>
        </w:rPr>
      </w:pPr>
      <w:r>
        <w:rPr>
          <w:b/>
          <w:szCs w:val="28"/>
        </w:rPr>
        <w:t xml:space="preserve">Вопросов </w:t>
      </w:r>
      <w:r w:rsidR="00184403">
        <w:rPr>
          <w:b/>
          <w:szCs w:val="28"/>
        </w:rPr>
        <w:t xml:space="preserve">/ заданий </w:t>
      </w:r>
      <w:r>
        <w:rPr>
          <w:b/>
          <w:szCs w:val="28"/>
        </w:rPr>
        <w:t>к зачету</w:t>
      </w:r>
      <w:r>
        <w:rPr>
          <w:szCs w:val="28"/>
        </w:rPr>
        <w:t>, который является итоговым контролем освоения студентом дисциплины</w:t>
      </w:r>
      <w:r w:rsidR="00242A28">
        <w:rPr>
          <w:szCs w:val="28"/>
        </w:rPr>
        <w:t>.</w:t>
      </w:r>
    </w:p>
    <w:p w:rsidR="00242A28" w:rsidRPr="00242A28" w:rsidRDefault="00242A28" w:rsidP="00242A28">
      <w:pPr>
        <w:ind w:firstLine="709"/>
        <w:jc w:val="both"/>
        <w:rPr>
          <w:szCs w:val="28"/>
        </w:rPr>
      </w:pPr>
      <w:r>
        <w:rPr>
          <w:szCs w:val="28"/>
        </w:rPr>
        <w:t>Курс р</w:t>
      </w:r>
      <w:r w:rsidRPr="00242A28">
        <w:rPr>
          <w:szCs w:val="28"/>
        </w:rPr>
        <w:t xml:space="preserve">азработан в соответствии с учебным планом, отвечающим ГОС ВПО </w:t>
      </w:r>
      <w:r w:rsidRPr="00242A28">
        <w:rPr>
          <w:szCs w:val="28"/>
          <w:lang w:val="en-US"/>
        </w:rPr>
        <w:t>II</w:t>
      </w:r>
      <w:r w:rsidRPr="00242A28">
        <w:rPr>
          <w:szCs w:val="28"/>
        </w:rPr>
        <w:t xml:space="preserve"> поколения, и представляет собой авторский курс </w:t>
      </w:r>
      <w:proofErr w:type="spellStart"/>
      <w:r w:rsidRPr="00242A28">
        <w:rPr>
          <w:szCs w:val="28"/>
        </w:rPr>
        <w:t>кпсхн</w:t>
      </w:r>
      <w:proofErr w:type="spellEnd"/>
      <w:r w:rsidRPr="00242A28">
        <w:rPr>
          <w:szCs w:val="28"/>
        </w:rPr>
        <w:t>., доцента, докторанта, профессора РАЕ  И.Г. Маланчук</w:t>
      </w:r>
      <w:r w:rsidRPr="00242A28">
        <w:t xml:space="preserve"> </w:t>
      </w:r>
      <w:hyperlink r:id="rId5" w:history="1">
        <w:r w:rsidRPr="00E1604D">
          <w:rPr>
            <w:rStyle w:val="a3"/>
            <w:szCs w:val="28"/>
          </w:rPr>
          <w:t>http://www.famous-scientists.ru/10901/</w:t>
        </w:r>
      </w:hyperlink>
      <w:r>
        <w:rPr>
          <w:szCs w:val="28"/>
        </w:rPr>
        <w:t xml:space="preserve"> </w:t>
      </w:r>
      <w:r w:rsidRPr="00242A28">
        <w:rPr>
          <w:szCs w:val="28"/>
        </w:rPr>
        <w:t xml:space="preserve"> </w:t>
      </w:r>
    </w:p>
    <w:p w:rsidR="00242A28" w:rsidRDefault="00242A28" w:rsidP="00242A28">
      <w:pPr>
        <w:ind w:left="720"/>
        <w:jc w:val="both"/>
        <w:rPr>
          <w:szCs w:val="28"/>
        </w:rPr>
      </w:pPr>
    </w:p>
    <w:p w:rsidR="004C72A2" w:rsidRDefault="004C72A2" w:rsidP="004C72A2">
      <w:pPr>
        <w:ind w:firstLine="708"/>
        <w:jc w:val="both"/>
        <w:rPr>
          <w:b/>
          <w:szCs w:val="28"/>
        </w:rPr>
      </w:pPr>
      <w:r>
        <w:rPr>
          <w:szCs w:val="28"/>
        </w:rPr>
        <w:br w:type="page"/>
      </w:r>
      <w:r>
        <w:rPr>
          <w:b/>
          <w:szCs w:val="28"/>
        </w:rPr>
        <w:lastRenderedPageBreak/>
        <w:t>МИНИСТЕРСТВО ОБРАЗОВАНИЯ И НАУКИ РФ</w:t>
      </w:r>
    </w:p>
    <w:p w:rsidR="004C72A2" w:rsidRDefault="004C72A2" w:rsidP="004C72A2">
      <w:pPr>
        <w:rPr>
          <w:b/>
          <w:szCs w:val="28"/>
        </w:rPr>
      </w:pPr>
      <w:r>
        <w:rPr>
          <w:b/>
          <w:szCs w:val="28"/>
        </w:rPr>
        <w:t>Федеральное государственное бюджетное образовательное учреждение</w:t>
      </w:r>
    </w:p>
    <w:p w:rsidR="004C72A2" w:rsidRDefault="004C72A2" w:rsidP="004C72A2">
      <w:pPr>
        <w:rPr>
          <w:b/>
          <w:szCs w:val="28"/>
        </w:rPr>
      </w:pPr>
      <w:r>
        <w:rPr>
          <w:b/>
          <w:szCs w:val="28"/>
        </w:rPr>
        <w:t>высшего профессионального образования</w:t>
      </w:r>
    </w:p>
    <w:p w:rsidR="004C72A2" w:rsidRDefault="004C72A2" w:rsidP="004C72A2">
      <w:pPr>
        <w:rPr>
          <w:szCs w:val="28"/>
        </w:rPr>
      </w:pPr>
      <w:r>
        <w:rPr>
          <w:szCs w:val="28"/>
        </w:rPr>
        <w:t>«КРАСНОЯРСКИЙ ГОСУДАРСТВЕННЫЙ ПЕДАГОГИЧЕСКИЙ УНИВЕРСИТЕТ им. В.П. АСТАФЬЕВА»</w:t>
      </w: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  <w:r>
        <w:rPr>
          <w:b/>
          <w:szCs w:val="28"/>
        </w:rPr>
        <w:t>КАФЕДРА ПСИХОЛОГИИ</w:t>
      </w: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184403" w:rsidRDefault="00184403" w:rsidP="00184403">
      <w:pPr>
        <w:spacing w:line="240" w:lineRule="auto"/>
        <w:rPr>
          <w:b/>
          <w:sz w:val="56"/>
          <w:szCs w:val="56"/>
        </w:rPr>
      </w:pPr>
      <w:r w:rsidRPr="000B6A4A">
        <w:rPr>
          <w:b/>
          <w:sz w:val="56"/>
          <w:szCs w:val="56"/>
        </w:rPr>
        <w:t>ПСИХОЛОГИЧЕСКОЕ СОДЕРЖАНИЕ ЯЗЫКОВЫХ СТРУКТУР ТЕКСТА</w:t>
      </w:r>
    </w:p>
    <w:p w:rsidR="00184403" w:rsidRPr="000B6A4A" w:rsidRDefault="00184403" w:rsidP="00184403">
      <w:pPr>
        <w:spacing w:line="240" w:lineRule="auto"/>
        <w:rPr>
          <w:b/>
          <w:sz w:val="56"/>
          <w:szCs w:val="56"/>
        </w:rPr>
      </w:pPr>
    </w:p>
    <w:p w:rsidR="00184403" w:rsidRDefault="00184403" w:rsidP="00184403">
      <w:pPr>
        <w:rPr>
          <w:b/>
          <w:szCs w:val="28"/>
        </w:rPr>
      </w:pPr>
      <w:r>
        <w:rPr>
          <w:b/>
          <w:szCs w:val="28"/>
        </w:rPr>
        <w:t>УЧЕБНО-МЕТОДИЧЕСКИЙ КОМПЛЕКС ДИСЦИПЛИНЫ</w:t>
      </w:r>
    </w:p>
    <w:p w:rsidR="00184403" w:rsidRDefault="00184403" w:rsidP="00184403">
      <w:pPr>
        <w:rPr>
          <w:szCs w:val="28"/>
        </w:rPr>
      </w:pPr>
    </w:p>
    <w:p w:rsidR="00184403" w:rsidRDefault="00184403" w:rsidP="0018440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Специальность: 050303.65 – Иностранный язык</w:t>
      </w:r>
    </w:p>
    <w:p w:rsidR="00184403" w:rsidRDefault="00184403" w:rsidP="0018440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 дополнительной специальностью Иностранный язык</w:t>
      </w:r>
    </w:p>
    <w:p w:rsidR="00184403" w:rsidRDefault="00184403" w:rsidP="0018440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Квалификация – Учитель иностранного языка</w:t>
      </w:r>
    </w:p>
    <w:p w:rsidR="00184403" w:rsidRDefault="00184403" w:rsidP="00184403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Очная форма обучения</w:t>
      </w:r>
    </w:p>
    <w:p w:rsidR="004C72A2" w:rsidRDefault="004C72A2" w:rsidP="004C72A2">
      <w:pPr>
        <w:rPr>
          <w:b/>
          <w:sz w:val="24"/>
          <w:szCs w:val="24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  <w:r>
        <w:rPr>
          <w:szCs w:val="28"/>
        </w:rPr>
        <w:t>КРАСНОЯРСК 2012</w:t>
      </w:r>
    </w:p>
    <w:p w:rsidR="004C72A2" w:rsidRDefault="004C72A2" w:rsidP="004C72A2">
      <w:pPr>
        <w:jc w:val="both"/>
        <w:rPr>
          <w:szCs w:val="28"/>
        </w:rPr>
      </w:pPr>
      <w:r>
        <w:rPr>
          <w:szCs w:val="28"/>
        </w:rPr>
        <w:br w:type="page"/>
      </w:r>
      <w:r>
        <w:rPr>
          <w:b/>
          <w:szCs w:val="28"/>
        </w:rPr>
        <w:lastRenderedPageBreak/>
        <w:t>Рабочая программа составлена</w:t>
      </w:r>
      <w:r>
        <w:rPr>
          <w:szCs w:val="28"/>
        </w:rPr>
        <w:t xml:space="preserve"> кандидатом психологических наук, доцентом</w:t>
      </w:r>
      <w:r w:rsidR="00184403">
        <w:rPr>
          <w:szCs w:val="28"/>
        </w:rPr>
        <w:t>, проф. РАЕ И.Г. Маланчук</w:t>
      </w:r>
      <w:r>
        <w:rPr>
          <w:szCs w:val="28"/>
        </w:rPr>
        <w:t xml:space="preserve"> </w:t>
      </w:r>
    </w:p>
    <w:p w:rsidR="004C72A2" w:rsidRDefault="004C72A2" w:rsidP="004C72A2">
      <w:pPr>
        <w:jc w:val="both"/>
        <w:rPr>
          <w:szCs w:val="28"/>
        </w:rPr>
      </w:pPr>
    </w:p>
    <w:p w:rsidR="004C72A2" w:rsidRDefault="004C72A2" w:rsidP="004C72A2">
      <w:pPr>
        <w:tabs>
          <w:tab w:val="left" w:pos="7183"/>
        </w:tabs>
        <w:jc w:val="both"/>
        <w:rPr>
          <w:szCs w:val="28"/>
        </w:rPr>
      </w:pPr>
      <w:r>
        <w:rPr>
          <w:b/>
          <w:szCs w:val="28"/>
        </w:rPr>
        <w:t xml:space="preserve">Рабочая программа обсуждена на заседании кафедры </w:t>
      </w:r>
      <w:r>
        <w:rPr>
          <w:szCs w:val="28"/>
        </w:rPr>
        <w:t xml:space="preserve">психологии </w:t>
      </w:r>
    </w:p>
    <w:p w:rsidR="004C72A2" w:rsidRDefault="004C72A2" w:rsidP="004C72A2">
      <w:pPr>
        <w:tabs>
          <w:tab w:val="left" w:pos="7183"/>
        </w:tabs>
        <w:jc w:val="both"/>
        <w:rPr>
          <w:szCs w:val="28"/>
        </w:rPr>
      </w:pPr>
      <w:r>
        <w:rPr>
          <w:szCs w:val="28"/>
        </w:rPr>
        <w:t>«_27 _»_июня_2012  г.</w:t>
      </w:r>
    </w:p>
    <w:p w:rsidR="004C72A2" w:rsidRDefault="004C72A2" w:rsidP="004C72A2">
      <w:pPr>
        <w:tabs>
          <w:tab w:val="left" w:pos="7183"/>
        </w:tabs>
        <w:jc w:val="both"/>
        <w:rPr>
          <w:szCs w:val="28"/>
        </w:rPr>
      </w:pPr>
    </w:p>
    <w:p w:rsidR="004C72A2" w:rsidRDefault="004C72A2" w:rsidP="004C72A2">
      <w:pPr>
        <w:tabs>
          <w:tab w:val="left" w:pos="7183"/>
        </w:tabs>
        <w:jc w:val="both"/>
        <w:rPr>
          <w:szCs w:val="28"/>
        </w:rPr>
      </w:pPr>
      <w:r>
        <w:rPr>
          <w:szCs w:val="28"/>
        </w:rPr>
        <w:t>Заведующий кафедрой                                                                   И.Г. Маланчук</w:t>
      </w:r>
    </w:p>
    <w:p w:rsidR="004C72A2" w:rsidRDefault="004C72A2" w:rsidP="004C72A2">
      <w:pPr>
        <w:tabs>
          <w:tab w:val="left" w:pos="7183"/>
        </w:tabs>
        <w:jc w:val="both"/>
        <w:rPr>
          <w:szCs w:val="28"/>
        </w:rPr>
      </w:pPr>
    </w:p>
    <w:p w:rsidR="004C72A2" w:rsidRDefault="004C72A2" w:rsidP="004C72A2">
      <w:pPr>
        <w:tabs>
          <w:tab w:val="left" w:pos="7183"/>
        </w:tabs>
        <w:jc w:val="both"/>
        <w:rPr>
          <w:szCs w:val="28"/>
        </w:rPr>
      </w:pPr>
      <w:r>
        <w:rPr>
          <w:szCs w:val="28"/>
        </w:rPr>
        <w:t xml:space="preserve">Одобрено научно-методическим советом </w:t>
      </w:r>
    </w:p>
    <w:p w:rsidR="004C72A2" w:rsidRDefault="004C72A2" w:rsidP="004C72A2">
      <w:pPr>
        <w:tabs>
          <w:tab w:val="left" w:pos="7183"/>
        </w:tabs>
        <w:jc w:val="both"/>
        <w:rPr>
          <w:szCs w:val="28"/>
        </w:rPr>
      </w:pPr>
      <w:r>
        <w:rPr>
          <w:szCs w:val="28"/>
        </w:rPr>
        <w:t>«___»____________201  г.</w:t>
      </w:r>
    </w:p>
    <w:p w:rsidR="004C72A2" w:rsidRDefault="004C72A2" w:rsidP="004C72A2">
      <w:pPr>
        <w:tabs>
          <w:tab w:val="left" w:pos="7183"/>
        </w:tabs>
        <w:jc w:val="both"/>
        <w:rPr>
          <w:szCs w:val="28"/>
        </w:rPr>
      </w:pPr>
    </w:p>
    <w:p w:rsidR="004C72A2" w:rsidRDefault="004C72A2" w:rsidP="004C72A2">
      <w:pPr>
        <w:tabs>
          <w:tab w:val="left" w:pos="7183"/>
        </w:tabs>
        <w:jc w:val="both"/>
        <w:rPr>
          <w:szCs w:val="28"/>
        </w:rPr>
      </w:pPr>
      <w:r>
        <w:rPr>
          <w:szCs w:val="28"/>
        </w:rPr>
        <w:t>Председатель НМСС</w:t>
      </w:r>
    </w:p>
    <w:p w:rsidR="004C72A2" w:rsidRDefault="004C72A2" w:rsidP="00184403">
      <w:pPr>
        <w:tabs>
          <w:tab w:val="left" w:pos="7183"/>
        </w:tabs>
        <w:rPr>
          <w:szCs w:val="28"/>
        </w:rPr>
      </w:pPr>
      <w:r>
        <w:rPr>
          <w:szCs w:val="28"/>
        </w:rPr>
        <w:br w:type="page"/>
      </w:r>
    </w:p>
    <w:p w:rsidR="00184403" w:rsidRDefault="00184403" w:rsidP="004C72A2">
      <w:pPr>
        <w:rPr>
          <w:b/>
          <w:szCs w:val="28"/>
        </w:rPr>
      </w:pPr>
      <w:r>
        <w:rPr>
          <w:b/>
          <w:szCs w:val="28"/>
        </w:rPr>
        <w:lastRenderedPageBreak/>
        <w:t>В</w:t>
      </w:r>
      <w:r w:rsidR="004C72A2">
        <w:rPr>
          <w:b/>
          <w:szCs w:val="28"/>
        </w:rPr>
        <w:t xml:space="preserve">ыписка из учебного плана </w:t>
      </w:r>
    </w:p>
    <w:p w:rsidR="004C72A2" w:rsidRDefault="00184403" w:rsidP="004C72A2">
      <w:pPr>
        <w:rPr>
          <w:b/>
          <w:szCs w:val="28"/>
        </w:rPr>
      </w:pPr>
      <w:r>
        <w:rPr>
          <w:b/>
          <w:szCs w:val="28"/>
        </w:rPr>
        <w:t xml:space="preserve">Специальности </w:t>
      </w:r>
      <w:r w:rsidR="004C72A2">
        <w:rPr>
          <w:szCs w:val="28"/>
        </w:rPr>
        <w:t>050303.65 – Иностранный язык</w:t>
      </w:r>
      <w:r w:rsidR="004C72A2">
        <w:rPr>
          <w:b/>
          <w:szCs w:val="28"/>
        </w:rPr>
        <w:t xml:space="preserve"> </w:t>
      </w:r>
    </w:p>
    <w:p w:rsidR="004C72A2" w:rsidRDefault="004C72A2" w:rsidP="004C72A2">
      <w:pPr>
        <w:rPr>
          <w:b/>
          <w:szCs w:val="28"/>
        </w:rPr>
      </w:pPr>
      <w:r>
        <w:rPr>
          <w:b/>
          <w:szCs w:val="28"/>
        </w:rPr>
        <w:t xml:space="preserve">об объеме дисциплины </w:t>
      </w:r>
      <w:r w:rsidR="00146819">
        <w:rPr>
          <w:b/>
          <w:szCs w:val="28"/>
        </w:rPr>
        <w:t>цикла ОПД. В</w:t>
      </w:r>
      <w:proofErr w:type="gramStart"/>
      <w:r w:rsidR="00146819">
        <w:rPr>
          <w:b/>
          <w:szCs w:val="28"/>
        </w:rPr>
        <w:t>1</w:t>
      </w:r>
      <w:proofErr w:type="gramEnd"/>
      <w:r w:rsidR="00146819">
        <w:rPr>
          <w:b/>
          <w:szCs w:val="28"/>
        </w:rPr>
        <w:t xml:space="preserve">. </w:t>
      </w:r>
      <w:r w:rsidR="00184403">
        <w:rPr>
          <w:b/>
          <w:szCs w:val="28"/>
        </w:rPr>
        <w:t xml:space="preserve">КВ </w:t>
      </w:r>
      <w:r>
        <w:rPr>
          <w:b/>
          <w:szCs w:val="28"/>
        </w:rPr>
        <w:t>«Психологи</w:t>
      </w:r>
      <w:r w:rsidR="00184403">
        <w:rPr>
          <w:b/>
          <w:szCs w:val="28"/>
        </w:rPr>
        <w:t>ческое содержание языковых структур текста</w:t>
      </w:r>
      <w:r>
        <w:rPr>
          <w:b/>
          <w:szCs w:val="28"/>
        </w:rPr>
        <w:t>» и видах учебной работы</w:t>
      </w:r>
    </w:p>
    <w:p w:rsidR="004C72A2" w:rsidRDefault="004C72A2" w:rsidP="004C72A2">
      <w:pPr>
        <w:rPr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9"/>
        <w:gridCol w:w="2366"/>
        <w:gridCol w:w="2547"/>
      </w:tblGrid>
      <w:tr w:rsidR="004C72A2" w:rsidTr="004C72A2">
        <w:trPr>
          <w:cantSplit/>
          <w:trHeight w:val="764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Всего часов/</w:t>
            </w:r>
          </w:p>
          <w:p w:rsidR="004C72A2" w:rsidRDefault="004C72A2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ЗЕТ кредитов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2" w:rsidRDefault="0014681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C72A2">
              <w:rPr>
                <w:b/>
                <w:sz w:val="24"/>
                <w:szCs w:val="24"/>
              </w:rPr>
              <w:t xml:space="preserve"> курс,</w:t>
            </w:r>
          </w:p>
          <w:p w:rsidR="004C72A2" w:rsidRDefault="0014681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C72A2">
              <w:rPr>
                <w:b/>
                <w:sz w:val="24"/>
                <w:szCs w:val="24"/>
              </w:rPr>
              <w:t xml:space="preserve"> семестр</w:t>
            </w:r>
          </w:p>
          <w:p w:rsidR="004C72A2" w:rsidRDefault="004C72A2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4C72A2" w:rsidTr="004C72A2">
        <w:trPr>
          <w:trHeight w:val="850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4C72A2">
            <w:pPr>
              <w:pStyle w:val="7"/>
              <w:jc w:val="center"/>
              <w:rPr>
                <w:b/>
              </w:rPr>
            </w:pPr>
            <w:r>
              <w:rPr>
                <w:b/>
              </w:rPr>
              <w:t>Общая трудоемкость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146819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70</w:t>
            </w:r>
            <w:r w:rsidR="00311F4B">
              <w:rPr>
                <w:rFonts w:eastAsia="Times New Roman"/>
                <w:b/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146819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4C72A2" w:rsidTr="004C72A2">
        <w:trPr>
          <w:trHeight w:val="850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4C72A2">
            <w:pPr>
              <w:pStyle w:val="7"/>
              <w:jc w:val="center"/>
            </w:pPr>
            <w:r>
              <w:t>Аудиторные занятия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14681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14681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</w:t>
            </w:r>
          </w:p>
        </w:tc>
      </w:tr>
      <w:tr w:rsidR="004C72A2" w:rsidTr="004C72A2">
        <w:trPr>
          <w:trHeight w:val="220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4C72A2">
            <w:pPr>
              <w:pStyle w:val="7"/>
              <w:jc w:val="center"/>
            </w:pPr>
            <w:r>
              <w:t>Лекции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Pr="00146819" w:rsidRDefault="0014681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14681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</w:t>
            </w:r>
          </w:p>
        </w:tc>
      </w:tr>
      <w:tr w:rsidR="004C72A2" w:rsidTr="004C72A2">
        <w:trPr>
          <w:trHeight w:val="690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4C72A2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Pr="00146819" w:rsidRDefault="0014681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14681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50</w:t>
            </w:r>
          </w:p>
        </w:tc>
      </w:tr>
      <w:tr w:rsidR="004C72A2" w:rsidTr="004C72A2">
        <w:trPr>
          <w:trHeight w:val="850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4C72A2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4C72A2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4C72A2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Зачёт</w:t>
            </w:r>
          </w:p>
        </w:tc>
      </w:tr>
    </w:tbl>
    <w:p w:rsidR="004C72A2" w:rsidRDefault="004C72A2" w:rsidP="004C72A2">
      <w:pPr>
        <w:rPr>
          <w:rFonts w:eastAsia="Times New Roman"/>
          <w:lang w:eastAsia="ar-SA"/>
        </w:rPr>
      </w:pPr>
    </w:p>
    <w:p w:rsidR="004C72A2" w:rsidRDefault="004C72A2" w:rsidP="004C72A2"/>
    <w:p w:rsidR="004C72A2" w:rsidRDefault="004C72A2" w:rsidP="004C72A2">
      <w:pPr>
        <w:tabs>
          <w:tab w:val="left" w:pos="7183"/>
        </w:tabs>
        <w:rPr>
          <w:b/>
          <w:sz w:val="44"/>
          <w:szCs w:val="44"/>
        </w:rPr>
      </w:pPr>
    </w:p>
    <w:p w:rsidR="004C72A2" w:rsidRDefault="004C72A2" w:rsidP="004C72A2">
      <w:pPr>
        <w:tabs>
          <w:tab w:val="left" w:pos="7183"/>
        </w:tabs>
        <w:rPr>
          <w:b/>
          <w:sz w:val="44"/>
          <w:szCs w:val="44"/>
        </w:rPr>
      </w:pPr>
    </w:p>
    <w:p w:rsidR="004C72A2" w:rsidRDefault="004C72A2" w:rsidP="004C72A2">
      <w:pPr>
        <w:tabs>
          <w:tab w:val="left" w:pos="7183"/>
        </w:tabs>
        <w:rPr>
          <w:b/>
          <w:sz w:val="44"/>
          <w:szCs w:val="44"/>
        </w:rPr>
      </w:pPr>
    </w:p>
    <w:p w:rsidR="004C72A2" w:rsidRDefault="004C72A2" w:rsidP="004C72A2">
      <w:pPr>
        <w:tabs>
          <w:tab w:val="left" w:pos="7183"/>
        </w:tabs>
        <w:rPr>
          <w:b/>
          <w:sz w:val="44"/>
          <w:szCs w:val="44"/>
        </w:rPr>
      </w:pPr>
    </w:p>
    <w:p w:rsidR="004C72A2" w:rsidRDefault="004C72A2" w:rsidP="004C72A2">
      <w:pPr>
        <w:tabs>
          <w:tab w:val="left" w:pos="7183"/>
        </w:tabs>
        <w:rPr>
          <w:b/>
          <w:sz w:val="44"/>
          <w:szCs w:val="44"/>
        </w:rPr>
      </w:pPr>
    </w:p>
    <w:p w:rsidR="004C72A2" w:rsidRDefault="004C72A2" w:rsidP="004C72A2">
      <w:pPr>
        <w:tabs>
          <w:tab w:val="left" w:pos="7183"/>
        </w:tabs>
        <w:rPr>
          <w:b/>
          <w:sz w:val="44"/>
          <w:szCs w:val="44"/>
        </w:rPr>
      </w:pPr>
    </w:p>
    <w:p w:rsidR="00146819" w:rsidRDefault="00146819" w:rsidP="004C72A2">
      <w:pPr>
        <w:tabs>
          <w:tab w:val="left" w:pos="7183"/>
        </w:tabs>
        <w:rPr>
          <w:b/>
          <w:sz w:val="44"/>
          <w:szCs w:val="44"/>
        </w:rPr>
      </w:pPr>
    </w:p>
    <w:p w:rsidR="00146819" w:rsidRDefault="00146819" w:rsidP="004C72A2">
      <w:pPr>
        <w:tabs>
          <w:tab w:val="left" w:pos="7183"/>
        </w:tabs>
        <w:rPr>
          <w:b/>
          <w:sz w:val="44"/>
          <w:szCs w:val="44"/>
        </w:rPr>
      </w:pPr>
    </w:p>
    <w:p w:rsidR="004C72A2" w:rsidRDefault="004C72A2" w:rsidP="004C72A2">
      <w:pPr>
        <w:tabs>
          <w:tab w:val="left" w:pos="7183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РАБОЧАЯ </w:t>
      </w:r>
      <w:r w:rsidR="00146819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>РОГРАММА ДИСЦИПЛИНЫ</w:t>
      </w:r>
    </w:p>
    <w:p w:rsidR="004C72A2" w:rsidRDefault="004C72A2" w:rsidP="004C72A2">
      <w:pPr>
        <w:ind w:firstLine="708"/>
        <w:jc w:val="both"/>
        <w:rPr>
          <w:szCs w:val="28"/>
        </w:rPr>
      </w:pPr>
    </w:p>
    <w:p w:rsidR="004C72A2" w:rsidRDefault="004C72A2" w:rsidP="004C72A2">
      <w:pPr>
        <w:ind w:firstLine="708"/>
        <w:rPr>
          <w:b/>
          <w:szCs w:val="28"/>
        </w:rPr>
      </w:pPr>
      <w:r>
        <w:rPr>
          <w:b/>
          <w:szCs w:val="28"/>
        </w:rPr>
        <w:t>Введение</w:t>
      </w:r>
    </w:p>
    <w:p w:rsidR="00311F4B" w:rsidRDefault="004C72A2" w:rsidP="00311F4B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4C72A2" w:rsidRDefault="00311F4B" w:rsidP="00311F4B">
      <w:pPr>
        <w:ind w:firstLine="709"/>
        <w:jc w:val="both"/>
        <w:rPr>
          <w:szCs w:val="28"/>
        </w:rPr>
      </w:pPr>
      <w:proofErr w:type="spellStart"/>
      <w:r>
        <w:rPr>
          <w:bCs/>
          <w:szCs w:val="28"/>
        </w:rPr>
        <w:t>М</w:t>
      </w:r>
      <w:r w:rsidRPr="00937A59">
        <w:rPr>
          <w:bCs/>
          <w:szCs w:val="28"/>
        </w:rPr>
        <w:t>ежпредметные</w:t>
      </w:r>
      <w:proofErr w:type="spellEnd"/>
      <w:r w:rsidRPr="00937A59">
        <w:rPr>
          <w:bCs/>
          <w:szCs w:val="28"/>
        </w:rPr>
        <w:t xml:space="preserve"> связи </w:t>
      </w:r>
      <w:r>
        <w:rPr>
          <w:bCs/>
          <w:szCs w:val="28"/>
        </w:rPr>
        <w:t xml:space="preserve">курса и </w:t>
      </w:r>
      <w:proofErr w:type="spellStart"/>
      <w:r>
        <w:rPr>
          <w:bCs/>
          <w:szCs w:val="28"/>
        </w:rPr>
        <w:t>мультидисциплинарный</w:t>
      </w:r>
      <w:proofErr w:type="spellEnd"/>
      <w:r>
        <w:rPr>
          <w:bCs/>
          <w:szCs w:val="28"/>
        </w:rPr>
        <w:t xml:space="preserve"> подход обеспечиваются освоением предшествующих и синхронно изучаемых дисциплин – общего языкознания, мировой художественной культуры</w:t>
      </w:r>
      <w:r w:rsidRPr="0080590E">
        <w:rPr>
          <w:bCs/>
          <w:szCs w:val="28"/>
        </w:rPr>
        <w:t xml:space="preserve"> </w:t>
      </w:r>
      <w:r>
        <w:rPr>
          <w:bCs/>
          <w:szCs w:val="28"/>
        </w:rPr>
        <w:t>философии, социологии. З</w:t>
      </w:r>
      <w:r w:rsidRPr="00937A59">
        <w:rPr>
          <w:bCs/>
          <w:szCs w:val="28"/>
        </w:rPr>
        <w:t>нания из предметной области данной дисциплины</w:t>
      </w:r>
      <w:r>
        <w:rPr>
          <w:bCs/>
          <w:szCs w:val="28"/>
        </w:rPr>
        <w:t xml:space="preserve"> и развитые в ее рамках компетенции будут востребованы в курсах профессионального цикла, включая, с одной стороны, теорию языка, с </w:t>
      </w:r>
      <w:r w:rsidRPr="000D0B06">
        <w:rPr>
          <w:bCs/>
          <w:szCs w:val="28"/>
        </w:rPr>
        <w:t>другой – социальную и педагогическую психологию</w:t>
      </w:r>
      <w:r>
        <w:rPr>
          <w:bCs/>
          <w:szCs w:val="28"/>
        </w:rPr>
        <w:t>.</w:t>
      </w:r>
    </w:p>
    <w:p w:rsidR="004C72A2" w:rsidRDefault="004C72A2" w:rsidP="00F729BB">
      <w:pPr>
        <w:ind w:firstLine="709"/>
        <w:jc w:val="both"/>
        <w:rPr>
          <w:szCs w:val="28"/>
        </w:rPr>
      </w:pPr>
      <w:r>
        <w:rPr>
          <w:b/>
          <w:szCs w:val="28"/>
        </w:rPr>
        <w:t>Цель</w:t>
      </w:r>
      <w:r w:rsidR="00F729BB">
        <w:rPr>
          <w:szCs w:val="28"/>
        </w:rPr>
        <w:t xml:space="preserve"> </w:t>
      </w:r>
      <w:r w:rsidR="00367FB9">
        <w:rPr>
          <w:szCs w:val="28"/>
        </w:rPr>
        <w:t xml:space="preserve">данной </w:t>
      </w:r>
      <w:r w:rsidR="00F729BB">
        <w:rPr>
          <w:szCs w:val="28"/>
        </w:rPr>
        <w:t xml:space="preserve">дисциплины состоит в изучении </w:t>
      </w:r>
      <w:r w:rsidR="00367FB9">
        <w:rPr>
          <w:szCs w:val="28"/>
        </w:rPr>
        <w:t>психологического генезиса и психологического</w:t>
      </w:r>
      <w:r w:rsidR="00F729BB">
        <w:rPr>
          <w:szCs w:val="28"/>
        </w:rPr>
        <w:t xml:space="preserve"> содержания </w:t>
      </w:r>
      <w:r w:rsidR="00367FB9">
        <w:rPr>
          <w:szCs w:val="28"/>
        </w:rPr>
        <w:t>языковых структур текста</w:t>
      </w:r>
      <w:r w:rsidR="00F729BB">
        <w:rPr>
          <w:szCs w:val="28"/>
        </w:rPr>
        <w:t>,</w:t>
      </w:r>
      <w:r w:rsidR="00367FB9">
        <w:rPr>
          <w:szCs w:val="28"/>
        </w:rPr>
        <w:t xml:space="preserve"> </w:t>
      </w:r>
      <w:r>
        <w:rPr>
          <w:szCs w:val="28"/>
        </w:rPr>
        <w:t xml:space="preserve">в  </w:t>
      </w:r>
      <w:r w:rsidR="00F729BB">
        <w:rPr>
          <w:szCs w:val="28"/>
        </w:rPr>
        <w:t xml:space="preserve">частности, в </w:t>
      </w:r>
      <w:r>
        <w:rPr>
          <w:szCs w:val="28"/>
        </w:rPr>
        <w:t>контексте будущей профессиональной  деятельн</w:t>
      </w:r>
      <w:r w:rsidR="00F729BB">
        <w:rPr>
          <w:szCs w:val="28"/>
        </w:rPr>
        <w:t xml:space="preserve">ости,  а  также  в  содействии </w:t>
      </w:r>
      <w:r>
        <w:rPr>
          <w:szCs w:val="28"/>
        </w:rPr>
        <w:t>становлени</w:t>
      </w:r>
      <w:r w:rsidR="00F729BB">
        <w:rPr>
          <w:szCs w:val="28"/>
        </w:rPr>
        <w:t>ю</w:t>
      </w:r>
      <w:r>
        <w:rPr>
          <w:szCs w:val="28"/>
        </w:rPr>
        <w:t xml:space="preserve"> у студентов ключевых профессионально-личностных компетенций, состоящих </w:t>
      </w:r>
      <w:proofErr w:type="gramStart"/>
      <w:r w:rsidR="00F729BB">
        <w:rPr>
          <w:szCs w:val="28"/>
        </w:rPr>
        <w:t>из</w:t>
      </w:r>
      <w:proofErr w:type="gramEnd"/>
      <w:r>
        <w:rPr>
          <w:szCs w:val="28"/>
        </w:rPr>
        <w:t xml:space="preserve">: 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>•  опыт</w:t>
      </w:r>
      <w:r w:rsidR="00F729BB">
        <w:rPr>
          <w:szCs w:val="28"/>
        </w:rPr>
        <w:t>а</w:t>
      </w:r>
      <w:r>
        <w:rPr>
          <w:szCs w:val="28"/>
        </w:rPr>
        <w:t xml:space="preserve">  познавательной  деятельности,  </w:t>
      </w:r>
      <w:proofErr w:type="gramStart"/>
      <w:r>
        <w:rPr>
          <w:szCs w:val="28"/>
        </w:rPr>
        <w:t>фиксированный</w:t>
      </w:r>
      <w:proofErr w:type="gramEnd"/>
      <w:r>
        <w:rPr>
          <w:szCs w:val="28"/>
        </w:rPr>
        <w:t xml:space="preserve">  в  форме  ее 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 xml:space="preserve">результатов – знаний; 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>•  опыт</w:t>
      </w:r>
      <w:r w:rsidR="00F729BB">
        <w:rPr>
          <w:szCs w:val="28"/>
        </w:rPr>
        <w:t>а</w:t>
      </w:r>
      <w:r>
        <w:rPr>
          <w:szCs w:val="28"/>
        </w:rPr>
        <w:t xml:space="preserve">  осуществления  известных  способов  деятельности  –  в  форме умения действовать по </w:t>
      </w:r>
      <w:r w:rsidR="00A679E7">
        <w:rPr>
          <w:szCs w:val="28"/>
        </w:rPr>
        <w:t xml:space="preserve">технологическому </w:t>
      </w:r>
      <w:r>
        <w:rPr>
          <w:szCs w:val="28"/>
        </w:rPr>
        <w:t xml:space="preserve">образцу; 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>•  опыт</w:t>
      </w:r>
      <w:r w:rsidR="00A679E7">
        <w:rPr>
          <w:szCs w:val="28"/>
        </w:rPr>
        <w:t>а</w:t>
      </w:r>
      <w:r>
        <w:rPr>
          <w:szCs w:val="28"/>
        </w:rPr>
        <w:t xml:space="preserve">  творческой  деятельности; 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>•  опыт</w:t>
      </w:r>
      <w:r w:rsidR="00A679E7">
        <w:rPr>
          <w:szCs w:val="28"/>
        </w:rPr>
        <w:t>а</w:t>
      </w:r>
      <w:r>
        <w:rPr>
          <w:szCs w:val="28"/>
        </w:rPr>
        <w:t xml:space="preserve"> осуществления эмоционально-ценностных отношений – в форме личностных и профессиональных ценностных ориентаций. 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4C72A2" w:rsidRDefault="004C72A2" w:rsidP="004C72A2">
      <w:pPr>
        <w:ind w:left="360"/>
        <w:jc w:val="both"/>
        <w:rPr>
          <w:b/>
          <w:szCs w:val="28"/>
        </w:rPr>
      </w:pPr>
      <w:r>
        <w:rPr>
          <w:b/>
          <w:szCs w:val="28"/>
        </w:rPr>
        <w:t>Задачи курса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 xml:space="preserve">1.  Ознакомление  студентов  с  </w:t>
      </w:r>
      <w:r w:rsidR="00A679E7">
        <w:rPr>
          <w:szCs w:val="28"/>
        </w:rPr>
        <w:t>психологическими и социально-психологическими подходами к анализу структур языка, языковому факту;</w:t>
      </w:r>
      <w:r>
        <w:rPr>
          <w:szCs w:val="28"/>
        </w:rPr>
        <w:t xml:space="preserve"> 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>2.  Освоение студентами методов</w:t>
      </w:r>
      <w:r w:rsidR="00A679E7">
        <w:rPr>
          <w:szCs w:val="28"/>
        </w:rPr>
        <w:t>, технологий анализа психологического содержания текста</w:t>
      </w:r>
      <w:r w:rsidR="00227B3E">
        <w:rPr>
          <w:szCs w:val="28"/>
        </w:rPr>
        <w:t>;</w:t>
      </w:r>
      <w:r>
        <w:rPr>
          <w:szCs w:val="28"/>
        </w:rPr>
        <w:t xml:space="preserve"> 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 Раскрытие  </w:t>
      </w:r>
      <w:r w:rsidR="00227B3E">
        <w:rPr>
          <w:szCs w:val="28"/>
        </w:rPr>
        <w:t>п</w:t>
      </w:r>
      <w:r>
        <w:rPr>
          <w:szCs w:val="28"/>
        </w:rPr>
        <w:t>сихологических основ, значимых с точки зрения их учета в деятельности п</w:t>
      </w:r>
      <w:r w:rsidR="00227B3E">
        <w:rPr>
          <w:szCs w:val="28"/>
        </w:rPr>
        <w:t>реподавателя иностранного языка</w:t>
      </w:r>
      <w:r>
        <w:rPr>
          <w:szCs w:val="28"/>
        </w:rPr>
        <w:t>, организации им содержания предметного материала, организации воспитательного процесса и профессиональной коммуникации с учетом индивидуальных различий учащихся, особенностей их личности;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 xml:space="preserve">4.  Формирование  и  развитие  у  студентов  умений  </w:t>
      </w:r>
      <w:proofErr w:type="gramStart"/>
      <w:r>
        <w:rPr>
          <w:szCs w:val="28"/>
        </w:rPr>
        <w:t>психологического</w:t>
      </w:r>
      <w:proofErr w:type="gramEnd"/>
      <w:r>
        <w:rPr>
          <w:szCs w:val="28"/>
        </w:rPr>
        <w:t xml:space="preserve"> </w:t>
      </w:r>
    </w:p>
    <w:p w:rsidR="004C72A2" w:rsidRDefault="004C72A2" w:rsidP="004C72A2">
      <w:pPr>
        <w:jc w:val="both"/>
        <w:rPr>
          <w:szCs w:val="28"/>
        </w:rPr>
      </w:pPr>
      <w:r>
        <w:rPr>
          <w:szCs w:val="28"/>
        </w:rPr>
        <w:t xml:space="preserve">анализа  и  прогнозирования  организации  обучения,  воспитания учащихся,  эффективности  профессионально-педагогической деятельности;  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 xml:space="preserve">5.  Ценностное  личностное  самоопределение  студентов по отношению  к психолого-педагогическому  знанию,  осознание  и  принятие </w:t>
      </w:r>
    </w:p>
    <w:p w:rsidR="004C72A2" w:rsidRDefault="004C72A2" w:rsidP="004C72A2">
      <w:pPr>
        <w:jc w:val="both"/>
        <w:rPr>
          <w:szCs w:val="28"/>
        </w:rPr>
      </w:pPr>
      <w:proofErr w:type="spellStart"/>
      <w:r>
        <w:rPr>
          <w:szCs w:val="28"/>
        </w:rPr>
        <w:t>акмеологических</w:t>
      </w:r>
      <w:proofErr w:type="spellEnd"/>
      <w:r>
        <w:rPr>
          <w:szCs w:val="28"/>
        </w:rPr>
        <w:t xml:space="preserve"> основ педагогической деятельности. 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>6.  Формирование  профессионального  мышления  будущих  педагогов,  подготовка к использованию полученных знаний в дальнейших курсах п</w:t>
      </w:r>
      <w:r w:rsidR="00227B3E">
        <w:rPr>
          <w:szCs w:val="28"/>
        </w:rPr>
        <w:t>рофессиональной подготовки;</w:t>
      </w:r>
      <w:r>
        <w:rPr>
          <w:szCs w:val="28"/>
        </w:rPr>
        <w:t xml:space="preserve">  </w:t>
      </w:r>
    </w:p>
    <w:p w:rsidR="004C72A2" w:rsidRDefault="004C72A2" w:rsidP="004C72A2">
      <w:pPr>
        <w:ind w:firstLine="709"/>
        <w:jc w:val="both"/>
      </w:pPr>
      <w:r>
        <w:rPr>
          <w:szCs w:val="28"/>
        </w:rPr>
        <w:t>7. О</w:t>
      </w:r>
      <w:r>
        <w:t>риентирование в специальной литератур</w:t>
      </w:r>
      <w:r w:rsidR="00227B3E">
        <w:t xml:space="preserve">е и формирование ценностного и критического </w:t>
      </w:r>
      <w:r>
        <w:t>отношени</w:t>
      </w:r>
      <w:r w:rsidR="00227B3E">
        <w:t>я</w:t>
      </w:r>
      <w:r>
        <w:t xml:space="preserve"> к ней.</w:t>
      </w:r>
    </w:p>
    <w:p w:rsidR="004C72A2" w:rsidRDefault="004C72A2" w:rsidP="004C72A2">
      <w:pPr>
        <w:ind w:left="1068"/>
        <w:jc w:val="both"/>
      </w:pPr>
    </w:p>
    <w:p w:rsidR="004C72A2" w:rsidRDefault="004C72A2" w:rsidP="004C72A2">
      <w:pPr>
        <w:ind w:firstLine="709"/>
        <w:jc w:val="both"/>
        <w:rPr>
          <w:szCs w:val="28"/>
        </w:rPr>
      </w:pPr>
    </w:p>
    <w:p w:rsidR="004C72A2" w:rsidRDefault="004C72A2" w:rsidP="004C72A2">
      <w:pPr>
        <w:jc w:val="both"/>
        <w:rPr>
          <w:b/>
          <w:szCs w:val="28"/>
        </w:rPr>
      </w:pPr>
      <w:r>
        <w:rPr>
          <w:b/>
          <w:szCs w:val="28"/>
        </w:rPr>
        <w:t>По итогам изучения курса студенты должны:</w:t>
      </w:r>
    </w:p>
    <w:p w:rsidR="004C72A2" w:rsidRDefault="004C72A2" w:rsidP="004C72A2">
      <w:pPr>
        <w:ind w:left="1084"/>
        <w:jc w:val="both"/>
        <w:rPr>
          <w:b/>
          <w:szCs w:val="28"/>
        </w:rPr>
      </w:pPr>
      <w:r>
        <w:rPr>
          <w:b/>
          <w:szCs w:val="28"/>
        </w:rPr>
        <w:t xml:space="preserve">Знать: </w:t>
      </w:r>
    </w:p>
    <w:p w:rsidR="004C72A2" w:rsidRDefault="004C72A2" w:rsidP="004C72A2">
      <w:pPr>
        <w:numPr>
          <w:ilvl w:val="0"/>
          <w:numId w:val="4"/>
        </w:numPr>
        <w:jc w:val="both"/>
      </w:pPr>
      <w:r>
        <w:t xml:space="preserve">основные категории и понятия </w:t>
      </w:r>
      <w:r w:rsidR="007F7E8C">
        <w:t xml:space="preserve">генезиса и </w:t>
      </w:r>
      <w:r>
        <w:t>психологии</w:t>
      </w:r>
      <w:r w:rsidR="007F7E8C">
        <w:t xml:space="preserve"> знаковых систем, речи и языка</w:t>
      </w:r>
      <w:r>
        <w:t xml:space="preserve">; </w:t>
      </w:r>
    </w:p>
    <w:p w:rsidR="004C72A2" w:rsidRDefault="004C72A2" w:rsidP="004C72A2">
      <w:pPr>
        <w:numPr>
          <w:ilvl w:val="0"/>
          <w:numId w:val="4"/>
        </w:numPr>
        <w:jc w:val="both"/>
      </w:pPr>
      <w:r>
        <w:t xml:space="preserve">основные направления, подходы, теории в психологии </w:t>
      </w:r>
      <w:r w:rsidR="007F7E8C">
        <w:t xml:space="preserve">знаковых систем, речи и языка </w:t>
      </w:r>
      <w:r>
        <w:t>и современные тенденции развития психологических концепций</w:t>
      </w:r>
      <w:r w:rsidR="007F7E8C">
        <w:t xml:space="preserve"> знака, речи, языка</w:t>
      </w:r>
      <w:r>
        <w:t>;</w:t>
      </w:r>
    </w:p>
    <w:p w:rsidR="004C72A2" w:rsidRDefault="004C72A2" w:rsidP="004C72A2">
      <w:pPr>
        <w:numPr>
          <w:ilvl w:val="0"/>
          <w:numId w:val="4"/>
        </w:numPr>
        <w:jc w:val="both"/>
      </w:pPr>
      <w:r>
        <w:t>иметь представление об индивидуальных</w:t>
      </w:r>
      <w:r w:rsidR="007F7E8C">
        <w:t xml:space="preserve">, культурных, </w:t>
      </w:r>
      <w:proofErr w:type="spellStart"/>
      <w:r w:rsidR="007F7E8C">
        <w:t>соци</w:t>
      </w:r>
      <w:proofErr w:type="gramStart"/>
      <w:r w:rsidR="007F7E8C">
        <w:t>о</w:t>
      </w:r>
      <w:proofErr w:type="spellEnd"/>
      <w:r w:rsidR="007F7E8C">
        <w:t>(</w:t>
      </w:r>
      <w:proofErr w:type="spellStart"/>
      <w:proofErr w:type="gramEnd"/>
      <w:r w:rsidR="007F7E8C">
        <w:t>суб</w:t>
      </w:r>
      <w:proofErr w:type="spellEnd"/>
      <w:r w:rsidR="007F7E8C">
        <w:t>)культурных</w:t>
      </w:r>
      <w:r>
        <w:t xml:space="preserve"> особенностях </w:t>
      </w:r>
      <w:r w:rsidR="007F7E8C">
        <w:t xml:space="preserve">речи, языка, высказывания </w:t>
      </w:r>
      <w:r>
        <w:t xml:space="preserve">человека, </w:t>
      </w:r>
      <w:r w:rsidR="002C68B7">
        <w:t>дискурсивной практики</w:t>
      </w:r>
      <w:r>
        <w:t xml:space="preserve">. </w:t>
      </w:r>
    </w:p>
    <w:p w:rsidR="004C72A2" w:rsidRDefault="004C72A2" w:rsidP="004C72A2">
      <w:pPr>
        <w:ind w:left="1084"/>
        <w:jc w:val="both"/>
      </w:pPr>
      <w:r>
        <w:rPr>
          <w:b/>
        </w:rPr>
        <w:t>Уметь:</w:t>
      </w:r>
      <w:r>
        <w:t xml:space="preserve"> </w:t>
      </w:r>
    </w:p>
    <w:p w:rsidR="004C72A2" w:rsidRDefault="004C72A2" w:rsidP="004C72A2">
      <w:pPr>
        <w:numPr>
          <w:ilvl w:val="0"/>
          <w:numId w:val="6"/>
        </w:numPr>
        <w:jc w:val="both"/>
      </w:pPr>
      <w:r>
        <w:lastRenderedPageBreak/>
        <w:t>оперировать основными категориями психологических</w:t>
      </w:r>
      <w:r w:rsidR="002C68B7">
        <w:t xml:space="preserve"> предметных, ме</w:t>
      </w:r>
      <w:proofErr w:type="gramStart"/>
      <w:r w:rsidR="002C68B7">
        <w:t>ж-</w:t>
      </w:r>
      <w:proofErr w:type="gramEnd"/>
      <w:r w:rsidR="002C68B7">
        <w:t xml:space="preserve"> и </w:t>
      </w:r>
      <w:proofErr w:type="spellStart"/>
      <w:r w:rsidR="002C68B7">
        <w:t>мультидисциплинарных</w:t>
      </w:r>
      <w:proofErr w:type="spellEnd"/>
      <w:r>
        <w:t xml:space="preserve"> знаний;</w:t>
      </w:r>
    </w:p>
    <w:p w:rsidR="004C72A2" w:rsidRDefault="004C72A2" w:rsidP="004C72A2">
      <w:pPr>
        <w:numPr>
          <w:ilvl w:val="0"/>
          <w:numId w:val="6"/>
        </w:numPr>
        <w:jc w:val="both"/>
      </w:pPr>
      <w:r>
        <w:t xml:space="preserve">анализировать различные психологические теории </w:t>
      </w:r>
      <w:r w:rsidR="002C68B7">
        <w:t xml:space="preserve">знаковых систем, речи, языка </w:t>
      </w:r>
      <w:r>
        <w:t>и сравнивать их;</w:t>
      </w:r>
    </w:p>
    <w:p w:rsidR="004C72A2" w:rsidRDefault="004C72A2" w:rsidP="004C72A2">
      <w:pPr>
        <w:numPr>
          <w:ilvl w:val="0"/>
          <w:numId w:val="6"/>
        </w:numPr>
        <w:jc w:val="both"/>
      </w:pPr>
      <w:r>
        <w:t xml:space="preserve">применять теоретические знания при анализе </w:t>
      </w:r>
      <w:r w:rsidR="002C68B7">
        <w:t>текстов;</w:t>
      </w:r>
    </w:p>
    <w:p w:rsidR="004C72A2" w:rsidRDefault="004C72A2" w:rsidP="004C72A2">
      <w:pPr>
        <w:numPr>
          <w:ilvl w:val="0"/>
          <w:numId w:val="6"/>
        </w:numPr>
        <w:jc w:val="both"/>
      </w:pPr>
      <w:r>
        <w:t xml:space="preserve">использовать результаты психологического анализа </w:t>
      </w:r>
      <w:r w:rsidR="002C68B7">
        <w:t>текстов в</w:t>
      </w:r>
      <w:r>
        <w:t xml:space="preserve"> интересах повышения эффективности различных видов собственной деятельности;</w:t>
      </w:r>
    </w:p>
    <w:p w:rsidR="004C72A2" w:rsidRDefault="004C72A2" w:rsidP="004C72A2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доказывать, аргументировать собственные утверждения; </w:t>
      </w:r>
    </w:p>
    <w:p w:rsidR="004C72A2" w:rsidRDefault="004C72A2" w:rsidP="004C72A2">
      <w:pPr>
        <w:jc w:val="both"/>
        <w:rPr>
          <w:b/>
          <w:szCs w:val="28"/>
        </w:rPr>
      </w:pPr>
      <w:r>
        <w:rPr>
          <w:b/>
          <w:szCs w:val="28"/>
        </w:rPr>
        <w:t>Владеть:</w:t>
      </w:r>
    </w:p>
    <w:p w:rsidR="004C72A2" w:rsidRDefault="004C72A2" w:rsidP="004C72A2">
      <w:pPr>
        <w:numPr>
          <w:ilvl w:val="0"/>
          <w:numId w:val="8"/>
        </w:numPr>
        <w:ind w:left="1418" w:firstLine="0"/>
        <w:jc w:val="both"/>
        <w:rPr>
          <w:szCs w:val="28"/>
        </w:rPr>
      </w:pPr>
      <w:r>
        <w:rPr>
          <w:szCs w:val="28"/>
        </w:rPr>
        <w:t xml:space="preserve">навыками обработки данных учебной и специальной литературы, </w:t>
      </w:r>
    </w:p>
    <w:p w:rsidR="004C72A2" w:rsidRDefault="004C72A2" w:rsidP="004C72A2">
      <w:pPr>
        <w:numPr>
          <w:ilvl w:val="0"/>
          <w:numId w:val="8"/>
        </w:numPr>
        <w:ind w:left="1418" w:firstLine="0"/>
        <w:jc w:val="both"/>
        <w:rPr>
          <w:szCs w:val="28"/>
        </w:rPr>
      </w:pPr>
      <w:r>
        <w:rPr>
          <w:szCs w:val="28"/>
        </w:rPr>
        <w:t xml:space="preserve">методами анализа психологического </w:t>
      </w:r>
      <w:r w:rsidR="00426BA7">
        <w:rPr>
          <w:szCs w:val="28"/>
        </w:rPr>
        <w:t>содержания языкового факта</w:t>
      </w:r>
      <w:r>
        <w:rPr>
          <w:szCs w:val="28"/>
        </w:rPr>
        <w:t>,</w:t>
      </w:r>
    </w:p>
    <w:p w:rsidR="003935CB" w:rsidRDefault="004C72A2" w:rsidP="003935CB">
      <w:pPr>
        <w:numPr>
          <w:ilvl w:val="0"/>
          <w:numId w:val="18"/>
        </w:numPr>
        <w:autoSpaceDE w:val="0"/>
        <w:ind w:left="1418" w:firstLine="0"/>
        <w:jc w:val="both"/>
        <w:rPr>
          <w:szCs w:val="28"/>
        </w:rPr>
      </w:pPr>
      <w:r w:rsidRPr="003935CB">
        <w:rPr>
          <w:szCs w:val="28"/>
        </w:rPr>
        <w:t>навыками рефлексивного анализа психических состояний</w:t>
      </w:r>
      <w:r w:rsidR="00426BA7" w:rsidRPr="003935CB">
        <w:rPr>
          <w:szCs w:val="28"/>
        </w:rPr>
        <w:t>, мотивации при продуцировании текста</w:t>
      </w:r>
      <w:r w:rsidR="003935CB" w:rsidRPr="003935CB">
        <w:rPr>
          <w:szCs w:val="28"/>
        </w:rPr>
        <w:t>;</w:t>
      </w:r>
    </w:p>
    <w:p w:rsidR="00416A5E" w:rsidRPr="003935CB" w:rsidRDefault="00416A5E" w:rsidP="003935CB">
      <w:pPr>
        <w:numPr>
          <w:ilvl w:val="0"/>
          <w:numId w:val="18"/>
        </w:numPr>
        <w:autoSpaceDE w:val="0"/>
        <w:ind w:left="1418" w:firstLine="0"/>
        <w:jc w:val="both"/>
        <w:rPr>
          <w:szCs w:val="28"/>
        </w:rPr>
      </w:pPr>
      <w:r w:rsidRPr="003935CB">
        <w:rPr>
          <w:szCs w:val="28"/>
        </w:rPr>
        <w:t>способами проектной и инновацио</w:t>
      </w:r>
      <w:r w:rsidR="003935CB">
        <w:rPr>
          <w:szCs w:val="28"/>
        </w:rPr>
        <w:t>нной деятельности в преподавании предмета «Иностранный язык» и других видах профессиональной деятельности в образовании.</w:t>
      </w: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416A5E" w:rsidRDefault="00416A5E" w:rsidP="00416A5E">
      <w:pPr>
        <w:ind w:left="708" w:firstLine="348"/>
        <w:rPr>
          <w:b/>
          <w:bCs/>
          <w:szCs w:val="28"/>
        </w:rPr>
      </w:pPr>
      <w:r w:rsidRPr="00AA7DCA">
        <w:rPr>
          <w:b/>
          <w:bCs/>
          <w:szCs w:val="28"/>
        </w:rPr>
        <w:lastRenderedPageBreak/>
        <w:t xml:space="preserve">Содержание </w:t>
      </w:r>
      <w:r w:rsidR="003935CB">
        <w:rPr>
          <w:b/>
          <w:bCs/>
          <w:szCs w:val="28"/>
        </w:rPr>
        <w:t>дисциплины</w:t>
      </w:r>
    </w:p>
    <w:p w:rsidR="00416A5E" w:rsidRDefault="00416A5E" w:rsidP="00416A5E">
      <w:pPr>
        <w:ind w:left="708" w:firstLine="348"/>
        <w:rPr>
          <w:b/>
          <w:bCs/>
          <w:szCs w:val="28"/>
        </w:rPr>
      </w:pPr>
    </w:p>
    <w:p w:rsidR="00416A5E" w:rsidRDefault="00416A5E" w:rsidP="00416A5E">
      <w:pPr>
        <w:ind w:firstLine="709"/>
        <w:jc w:val="both"/>
        <w:rPr>
          <w:b/>
          <w:bCs/>
          <w:szCs w:val="28"/>
        </w:rPr>
      </w:pPr>
      <w:r w:rsidRPr="008F2B15">
        <w:rPr>
          <w:b/>
          <w:bCs/>
          <w:szCs w:val="28"/>
        </w:rPr>
        <w:t>2.1. Модуль 1. Общая теория знаковых систем</w:t>
      </w:r>
      <w:r>
        <w:rPr>
          <w:b/>
          <w:bCs/>
          <w:szCs w:val="28"/>
        </w:rPr>
        <w:t xml:space="preserve">. </w:t>
      </w:r>
    </w:p>
    <w:p w:rsidR="00416A5E" w:rsidRDefault="00416A5E" w:rsidP="00416A5E">
      <w:pPr>
        <w:ind w:firstLine="709"/>
        <w:jc w:val="both"/>
        <w:rPr>
          <w:bCs/>
          <w:szCs w:val="28"/>
        </w:rPr>
      </w:pPr>
      <w:r w:rsidRPr="008F2B15">
        <w:rPr>
          <w:b/>
          <w:bCs/>
          <w:szCs w:val="28"/>
        </w:rPr>
        <w:t>2.1.1. Тема 1. Теории и типологии знака и знаковых систем</w:t>
      </w:r>
      <w:r>
        <w:rPr>
          <w:b/>
          <w:bCs/>
          <w:szCs w:val="28"/>
        </w:rPr>
        <w:t>.</w:t>
      </w:r>
      <w:r w:rsidRPr="002E3D82">
        <w:rPr>
          <w:b/>
          <w:bCs/>
          <w:szCs w:val="28"/>
        </w:rPr>
        <w:t xml:space="preserve"> </w:t>
      </w:r>
      <w:r w:rsidRPr="002E3D82">
        <w:rPr>
          <w:bCs/>
          <w:szCs w:val="28"/>
        </w:rPr>
        <w:t>Понятие знака, виды знаков.</w:t>
      </w:r>
      <w:r>
        <w:rPr>
          <w:bCs/>
          <w:szCs w:val="28"/>
        </w:rPr>
        <w:t xml:space="preserve"> Становление семиотики в 20 веке. Теории знаков и знаковых систем 20 – начала 21 века. Классификации знаковых систем. Психологическая классификация знаковых систем.</w:t>
      </w:r>
    </w:p>
    <w:p w:rsidR="00416A5E" w:rsidRPr="00AB41FD" w:rsidRDefault="00416A5E" w:rsidP="00416A5E">
      <w:pPr>
        <w:ind w:firstLine="709"/>
        <w:jc w:val="both"/>
        <w:rPr>
          <w:bCs/>
          <w:szCs w:val="28"/>
        </w:rPr>
      </w:pPr>
      <w:r w:rsidRPr="008F2B15">
        <w:rPr>
          <w:b/>
          <w:bCs/>
          <w:szCs w:val="28"/>
        </w:rPr>
        <w:t>2.1.2. Тема 2. Проблема текста</w:t>
      </w:r>
      <w:r>
        <w:rPr>
          <w:b/>
          <w:bCs/>
          <w:szCs w:val="28"/>
        </w:rPr>
        <w:t xml:space="preserve">. </w:t>
      </w:r>
      <w:r w:rsidRPr="00AB41FD">
        <w:rPr>
          <w:bCs/>
          <w:szCs w:val="28"/>
        </w:rPr>
        <w:t>Феномен и понятие текста. Текст как знаковая система.</w:t>
      </w:r>
      <w:r>
        <w:rPr>
          <w:bCs/>
          <w:szCs w:val="28"/>
        </w:rPr>
        <w:t xml:space="preserve"> Типы текстов устной и письменной коммуникации.</w:t>
      </w:r>
    </w:p>
    <w:p w:rsidR="00416A5E" w:rsidRPr="008F2B15" w:rsidRDefault="00416A5E" w:rsidP="00416A5E">
      <w:pPr>
        <w:ind w:firstLine="709"/>
        <w:jc w:val="both"/>
        <w:rPr>
          <w:b/>
          <w:bCs/>
          <w:szCs w:val="28"/>
        </w:rPr>
      </w:pPr>
      <w:r w:rsidRPr="008F2B15">
        <w:rPr>
          <w:b/>
          <w:bCs/>
          <w:szCs w:val="28"/>
        </w:rPr>
        <w:t>2.2. Модуль 2. Психологическое содержание знака и знаковых систем</w:t>
      </w:r>
      <w:r>
        <w:rPr>
          <w:b/>
          <w:bCs/>
          <w:szCs w:val="28"/>
        </w:rPr>
        <w:t>.</w:t>
      </w:r>
    </w:p>
    <w:p w:rsidR="00416A5E" w:rsidRPr="00945E6D" w:rsidRDefault="00416A5E" w:rsidP="00416A5E">
      <w:pPr>
        <w:ind w:firstLine="709"/>
        <w:jc w:val="both"/>
        <w:rPr>
          <w:bCs/>
          <w:szCs w:val="28"/>
        </w:rPr>
      </w:pPr>
      <w:r w:rsidRPr="008F2B15">
        <w:rPr>
          <w:b/>
          <w:bCs/>
          <w:szCs w:val="28"/>
        </w:rPr>
        <w:t>2.2.1. Тема 1. Генезис и интеграция сигнальных систем</w:t>
      </w:r>
      <w:r>
        <w:rPr>
          <w:b/>
          <w:bCs/>
          <w:szCs w:val="28"/>
        </w:rPr>
        <w:t xml:space="preserve"> и знаков культуры. </w:t>
      </w:r>
      <w:r w:rsidRPr="00945E6D">
        <w:rPr>
          <w:bCs/>
          <w:szCs w:val="28"/>
        </w:rPr>
        <w:t xml:space="preserve">Развитие сигнальных систем в филогенезе. Знак как факт культуры. </w:t>
      </w:r>
      <w:r>
        <w:rPr>
          <w:bCs/>
          <w:szCs w:val="28"/>
        </w:rPr>
        <w:t xml:space="preserve">Знаки человеческой коммуникации и культуры. Проблема взаимодействия / интеграции знаковых систем. </w:t>
      </w:r>
    </w:p>
    <w:p w:rsidR="00416A5E" w:rsidRPr="007F1CCB" w:rsidRDefault="00416A5E" w:rsidP="00416A5E">
      <w:pPr>
        <w:ind w:firstLine="709"/>
        <w:jc w:val="both"/>
        <w:rPr>
          <w:bCs/>
          <w:szCs w:val="28"/>
        </w:rPr>
      </w:pPr>
      <w:r w:rsidRPr="008F2B15">
        <w:rPr>
          <w:b/>
          <w:bCs/>
          <w:szCs w:val="28"/>
        </w:rPr>
        <w:t xml:space="preserve">2.2.2. Тема 2. </w:t>
      </w:r>
      <w:proofErr w:type="spellStart"/>
      <w:r w:rsidRPr="008F2B15">
        <w:rPr>
          <w:b/>
          <w:bCs/>
          <w:szCs w:val="28"/>
        </w:rPr>
        <w:t>Первосигнальная</w:t>
      </w:r>
      <w:proofErr w:type="spellEnd"/>
      <w:r w:rsidRPr="008F2B15">
        <w:rPr>
          <w:b/>
          <w:bCs/>
          <w:szCs w:val="28"/>
        </w:rPr>
        <w:t xml:space="preserve"> и </w:t>
      </w:r>
      <w:proofErr w:type="spellStart"/>
      <w:r w:rsidRPr="008F2B15">
        <w:rPr>
          <w:b/>
          <w:bCs/>
          <w:szCs w:val="28"/>
        </w:rPr>
        <w:t>второсигнальная</w:t>
      </w:r>
      <w:proofErr w:type="spellEnd"/>
      <w:r w:rsidRPr="008F2B15">
        <w:rPr>
          <w:b/>
          <w:bCs/>
          <w:szCs w:val="28"/>
        </w:rPr>
        <w:t xml:space="preserve"> системы</w:t>
      </w:r>
      <w:r>
        <w:rPr>
          <w:b/>
          <w:bCs/>
          <w:szCs w:val="28"/>
        </w:rPr>
        <w:t xml:space="preserve">. </w:t>
      </w:r>
      <w:r w:rsidRPr="007F1CCB">
        <w:rPr>
          <w:bCs/>
          <w:szCs w:val="28"/>
        </w:rPr>
        <w:t>Психофизиологическая и психологическая концепции сигнальных систем. Новые теории сигнальных систем. Слово как сигнал второго порядка.</w:t>
      </w:r>
    </w:p>
    <w:p w:rsidR="00416A5E" w:rsidRPr="008F2B15" w:rsidRDefault="00416A5E" w:rsidP="00416A5E">
      <w:pPr>
        <w:ind w:firstLine="709"/>
        <w:jc w:val="both"/>
        <w:rPr>
          <w:b/>
          <w:bCs/>
          <w:szCs w:val="28"/>
        </w:rPr>
      </w:pPr>
      <w:r w:rsidRPr="008F2B15">
        <w:rPr>
          <w:b/>
          <w:bCs/>
          <w:szCs w:val="28"/>
        </w:rPr>
        <w:t>2.3. Модуль 3. Речь и язык как знаковые системы</w:t>
      </w:r>
      <w:r>
        <w:rPr>
          <w:b/>
          <w:bCs/>
          <w:szCs w:val="28"/>
        </w:rPr>
        <w:t>.</w:t>
      </w:r>
    </w:p>
    <w:p w:rsidR="00416A5E" w:rsidRPr="00C93549" w:rsidRDefault="00416A5E" w:rsidP="00416A5E">
      <w:pPr>
        <w:ind w:firstLine="709"/>
        <w:jc w:val="both"/>
        <w:rPr>
          <w:bCs/>
          <w:szCs w:val="28"/>
        </w:rPr>
      </w:pPr>
      <w:r w:rsidRPr="008F2B15">
        <w:rPr>
          <w:b/>
          <w:bCs/>
          <w:szCs w:val="28"/>
        </w:rPr>
        <w:t>2.3.1. Тема 1. Знаки речи и знаки языка: психологическое содержание</w:t>
      </w:r>
      <w:r>
        <w:rPr>
          <w:b/>
          <w:bCs/>
          <w:szCs w:val="28"/>
        </w:rPr>
        <w:t xml:space="preserve">. </w:t>
      </w:r>
      <w:r w:rsidRPr="00C93549">
        <w:rPr>
          <w:bCs/>
          <w:szCs w:val="28"/>
        </w:rPr>
        <w:t>«Знак речи».  Проблема языкового знака: уровни языка. Психологическая и социально-психологическая природа знаков речи и языка.</w:t>
      </w:r>
    </w:p>
    <w:p w:rsidR="004C72A2" w:rsidRDefault="00416A5E" w:rsidP="00D275FE">
      <w:pPr>
        <w:ind w:firstLine="709"/>
        <w:jc w:val="both"/>
        <w:rPr>
          <w:bCs/>
          <w:szCs w:val="28"/>
        </w:rPr>
      </w:pPr>
      <w:r w:rsidRPr="008F2B15">
        <w:rPr>
          <w:b/>
          <w:bCs/>
          <w:szCs w:val="28"/>
        </w:rPr>
        <w:t>2.3.2. Тема 2. Кодирование и декодирование языковой информации</w:t>
      </w:r>
      <w:r>
        <w:rPr>
          <w:b/>
          <w:bCs/>
          <w:szCs w:val="28"/>
        </w:rPr>
        <w:t xml:space="preserve">. </w:t>
      </w:r>
      <w:r w:rsidRPr="00AE5544">
        <w:rPr>
          <w:bCs/>
          <w:szCs w:val="28"/>
        </w:rPr>
        <w:t xml:space="preserve">Понятие информации. Проблема мышления как языкового мышления. Репрезентация </w:t>
      </w:r>
      <w:proofErr w:type="spellStart"/>
      <w:r w:rsidRPr="00AE5544">
        <w:rPr>
          <w:bCs/>
          <w:szCs w:val="28"/>
        </w:rPr>
        <w:t>соци</w:t>
      </w:r>
      <w:r w:rsidR="005A4D5B">
        <w:rPr>
          <w:bCs/>
          <w:szCs w:val="28"/>
        </w:rPr>
        <w:t>окультурных</w:t>
      </w:r>
      <w:proofErr w:type="spellEnd"/>
      <w:r w:rsidRPr="00AE5544">
        <w:rPr>
          <w:bCs/>
          <w:szCs w:val="28"/>
        </w:rPr>
        <w:t xml:space="preserve"> представлени</w:t>
      </w:r>
      <w:r w:rsidR="005A4D5B">
        <w:rPr>
          <w:bCs/>
          <w:szCs w:val="28"/>
        </w:rPr>
        <w:t>й</w:t>
      </w:r>
      <w:r w:rsidRPr="00AE5544">
        <w:rPr>
          <w:bCs/>
          <w:szCs w:val="28"/>
        </w:rPr>
        <w:t xml:space="preserve"> и мысли в  языке. Проблема понимания и декодирования </w:t>
      </w:r>
      <w:r w:rsidR="005A4D5B">
        <w:rPr>
          <w:bCs/>
          <w:szCs w:val="28"/>
        </w:rPr>
        <w:t xml:space="preserve">знаков </w:t>
      </w:r>
      <w:r w:rsidRPr="00AE5544">
        <w:rPr>
          <w:bCs/>
          <w:szCs w:val="28"/>
        </w:rPr>
        <w:t>языка</w:t>
      </w:r>
      <w:r w:rsidR="005A4D5B">
        <w:rPr>
          <w:bCs/>
          <w:szCs w:val="28"/>
        </w:rPr>
        <w:t xml:space="preserve"> различного уровня сложности и языковых структур текста</w:t>
      </w:r>
      <w:r w:rsidRPr="00AE5544">
        <w:rPr>
          <w:bCs/>
          <w:szCs w:val="28"/>
        </w:rPr>
        <w:t xml:space="preserve">. </w:t>
      </w:r>
      <w:r w:rsidR="00D275FE">
        <w:rPr>
          <w:bCs/>
          <w:szCs w:val="28"/>
        </w:rPr>
        <w:t>Психологические подходы к анализу вербального текста, техники анализа психологического и социально-психологического содержания текста.</w:t>
      </w:r>
    </w:p>
    <w:p w:rsidR="00D275FE" w:rsidRDefault="00D275FE" w:rsidP="00D275FE">
      <w:pPr>
        <w:ind w:firstLine="709"/>
        <w:jc w:val="both"/>
        <w:rPr>
          <w:rFonts w:ascii="Times New Roman CYR" w:hAnsi="Times New Roman CYR" w:cs="Times New Roman CYR"/>
          <w:bCs/>
          <w:caps/>
          <w:szCs w:val="28"/>
          <w:lang w:eastAsia="ru-RU"/>
        </w:rPr>
        <w:sectPr w:rsidR="00D275FE">
          <w:pgSz w:w="11906" w:h="16838"/>
          <w:pgMar w:top="1134" w:right="850" w:bottom="1134" w:left="1701" w:header="708" w:footer="708" w:gutter="0"/>
          <w:cols w:space="720"/>
        </w:sectPr>
      </w:pPr>
    </w:p>
    <w:p w:rsidR="008F2F3F" w:rsidRDefault="008F2F3F" w:rsidP="008F2F3F">
      <w:pPr>
        <w:rPr>
          <w:b/>
          <w:bCs/>
          <w:szCs w:val="28"/>
        </w:rPr>
      </w:pPr>
      <w:r>
        <w:rPr>
          <w:b/>
          <w:bCs/>
          <w:szCs w:val="28"/>
        </w:rPr>
        <w:lastRenderedPageBreak/>
        <w:t>Технологическая карта обучения дисциплине</w:t>
      </w:r>
    </w:p>
    <w:p w:rsidR="008F2F3F" w:rsidRDefault="008F2F3F" w:rsidP="008F2F3F">
      <w:pPr>
        <w:pStyle w:val="1"/>
        <w:ind w:right="-1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 w:rsidR="008F2F3F" w:rsidRDefault="008F2F3F" w:rsidP="008F2F3F">
      <w:pPr>
        <w:rPr>
          <w:b/>
        </w:rPr>
      </w:pPr>
      <w:r>
        <w:rPr>
          <w:b/>
        </w:rPr>
        <w:t>_______________ПСИХОЛОГИ</w:t>
      </w:r>
      <w:r w:rsidR="00D275FE">
        <w:rPr>
          <w:b/>
        </w:rPr>
        <w:t>ЧЕСКОЕ СОДЕРЖАНИЕ ЯЗЫКОВЫХ СТРУКТУР ТЕКСТА</w:t>
      </w:r>
      <w:r>
        <w:rPr>
          <w:b/>
        </w:rPr>
        <w:t>__________</w:t>
      </w:r>
    </w:p>
    <w:p w:rsidR="008F2F3F" w:rsidRDefault="008F2F3F" w:rsidP="008F2F3F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AB3991" w:rsidRDefault="008F2F3F" w:rsidP="008F2F3F">
      <w:pPr>
        <w:pBdr>
          <w:bottom w:val="single" w:sz="12" w:space="1" w:color="auto"/>
        </w:pBdr>
        <w:rPr>
          <w:b/>
        </w:rPr>
      </w:pPr>
      <w:r>
        <w:rPr>
          <w:b/>
        </w:rPr>
        <w:t>студентов ООП</w:t>
      </w:r>
      <w:r w:rsidR="00AB3991">
        <w:rPr>
          <w:b/>
        </w:rPr>
        <w:t xml:space="preserve"> </w:t>
      </w:r>
      <w:r w:rsidR="00AB3991" w:rsidRPr="00AB3991">
        <w:rPr>
          <w:b/>
          <w:i/>
          <w:szCs w:val="28"/>
        </w:rPr>
        <w:t>специальности</w:t>
      </w:r>
      <w:r w:rsidR="00AB3991">
        <w:rPr>
          <w:b/>
          <w:i/>
          <w:sz w:val="24"/>
          <w:szCs w:val="24"/>
        </w:rPr>
        <w:t>: 050303.65 – Иностранный язык</w:t>
      </w:r>
    </w:p>
    <w:p w:rsidR="008F2F3F" w:rsidRDefault="00D275FE" w:rsidP="008F2F3F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8F2F3F">
        <w:rPr>
          <w:bCs/>
          <w:sz w:val="16"/>
          <w:szCs w:val="16"/>
        </w:rPr>
        <w:t>(направление и уровень подготовки, шифр, профиль)</w:t>
      </w:r>
    </w:p>
    <w:p w:rsidR="008F2F3F" w:rsidRDefault="008F2F3F" w:rsidP="008F2F3F">
      <w:pPr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_______ОЧНОЙ__________форме</w:t>
      </w:r>
      <w:proofErr w:type="spellEnd"/>
      <w:r>
        <w:rPr>
          <w:b/>
        </w:rPr>
        <w:t xml:space="preserve"> обучения</w:t>
      </w:r>
    </w:p>
    <w:p w:rsidR="008F2F3F" w:rsidRDefault="008F2F3F" w:rsidP="008F2F3F">
      <w:pPr>
        <w:rPr>
          <w:bCs/>
          <w:szCs w:val="28"/>
        </w:rPr>
      </w:pPr>
      <w:r>
        <w:rPr>
          <w:bCs/>
          <w:szCs w:val="28"/>
        </w:rPr>
        <w:t xml:space="preserve">(общая трудоемкость __2__ </w:t>
      </w:r>
      <w:proofErr w:type="spellStart"/>
      <w:r>
        <w:rPr>
          <w:bCs/>
          <w:szCs w:val="28"/>
        </w:rPr>
        <w:t>з.е</w:t>
      </w:r>
      <w:proofErr w:type="spellEnd"/>
      <w:r>
        <w:rPr>
          <w:bCs/>
          <w:szCs w:val="28"/>
        </w:rPr>
        <w:t>.)</w:t>
      </w:r>
    </w:p>
    <w:p w:rsidR="008F2F3F" w:rsidRDefault="008F2F3F" w:rsidP="008F2F3F">
      <w:pPr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418"/>
        <w:gridCol w:w="1134"/>
        <w:gridCol w:w="1275"/>
        <w:gridCol w:w="1276"/>
        <w:gridCol w:w="992"/>
        <w:gridCol w:w="1701"/>
        <w:gridCol w:w="3261"/>
      </w:tblGrid>
      <w:tr w:rsidR="00AB3991" w:rsidRPr="003A6104" w:rsidTr="008A06FE">
        <w:tc>
          <w:tcPr>
            <w:tcW w:w="3652" w:type="dxa"/>
            <w:vMerge w:val="restart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Модули. Наименование разделов и тем</w:t>
            </w:r>
          </w:p>
        </w:tc>
        <w:tc>
          <w:tcPr>
            <w:tcW w:w="1418" w:type="dxa"/>
            <w:vMerge w:val="restart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Всего часов</w:t>
            </w:r>
          </w:p>
          <w:p w:rsidR="00AB3991" w:rsidRPr="003A6104" w:rsidRDefault="00AB3991" w:rsidP="00BE3BD8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(</w:t>
            </w:r>
            <w:proofErr w:type="spellStart"/>
            <w:r w:rsidRPr="003A6104">
              <w:rPr>
                <w:bCs/>
                <w:sz w:val="22"/>
              </w:rPr>
              <w:t>з.е</w:t>
            </w:r>
            <w:proofErr w:type="spellEnd"/>
            <w:r w:rsidRPr="003A6104">
              <w:rPr>
                <w:bCs/>
                <w:sz w:val="22"/>
              </w:rPr>
              <w:t>.)</w:t>
            </w:r>
          </w:p>
        </w:tc>
        <w:tc>
          <w:tcPr>
            <w:tcW w:w="4677" w:type="dxa"/>
            <w:gridSpan w:val="4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Аудиторных часов</w:t>
            </w:r>
          </w:p>
        </w:tc>
        <w:tc>
          <w:tcPr>
            <w:tcW w:w="1701" w:type="dxa"/>
            <w:vMerge w:val="restart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proofErr w:type="spellStart"/>
            <w:r w:rsidRPr="003A6104">
              <w:rPr>
                <w:bCs/>
                <w:sz w:val="22"/>
              </w:rPr>
              <w:t>Внеауди</w:t>
            </w:r>
            <w:proofErr w:type="spellEnd"/>
            <w:r w:rsidRPr="003A6104">
              <w:rPr>
                <w:bCs/>
                <w:sz w:val="22"/>
              </w:rPr>
              <w:t>-</w:t>
            </w:r>
          </w:p>
          <w:p w:rsidR="00AB3991" w:rsidRPr="003A6104" w:rsidRDefault="00AB3991" w:rsidP="00BE3BD8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торных</w:t>
            </w:r>
          </w:p>
          <w:p w:rsidR="00AB3991" w:rsidRPr="003A6104" w:rsidRDefault="00AB3991" w:rsidP="00BE3BD8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часов</w:t>
            </w:r>
          </w:p>
        </w:tc>
        <w:tc>
          <w:tcPr>
            <w:tcW w:w="3261" w:type="dxa"/>
            <w:vMerge w:val="restart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Формы и методы контроля</w:t>
            </w:r>
          </w:p>
        </w:tc>
      </w:tr>
      <w:tr w:rsidR="00AB3991" w:rsidRPr="003A6104" w:rsidTr="008A06FE">
        <w:tc>
          <w:tcPr>
            <w:tcW w:w="3652" w:type="dxa"/>
            <w:vMerge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1418" w:type="dxa"/>
            <w:vMerge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1134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всего</w:t>
            </w:r>
          </w:p>
        </w:tc>
        <w:tc>
          <w:tcPr>
            <w:tcW w:w="1275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лекций</w:t>
            </w:r>
          </w:p>
        </w:tc>
        <w:tc>
          <w:tcPr>
            <w:tcW w:w="1276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семинаров</w:t>
            </w:r>
          </w:p>
        </w:tc>
        <w:tc>
          <w:tcPr>
            <w:tcW w:w="992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proofErr w:type="spellStart"/>
            <w:r w:rsidRPr="003A6104">
              <w:rPr>
                <w:bCs/>
                <w:sz w:val="22"/>
              </w:rPr>
              <w:t>лаборат</w:t>
            </w:r>
            <w:proofErr w:type="spellEnd"/>
            <w:r w:rsidRPr="003A6104">
              <w:rPr>
                <w:bCs/>
                <w:sz w:val="22"/>
              </w:rPr>
              <w:t>.</w:t>
            </w:r>
          </w:p>
          <w:p w:rsidR="00AB3991" w:rsidRPr="003A6104" w:rsidRDefault="00AB3991" w:rsidP="00BE3BD8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работ</w:t>
            </w:r>
          </w:p>
        </w:tc>
        <w:tc>
          <w:tcPr>
            <w:tcW w:w="1701" w:type="dxa"/>
            <w:vMerge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3261" w:type="dxa"/>
            <w:vMerge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</w:tr>
      <w:tr w:rsidR="00AB3991" w:rsidRPr="003A6104" w:rsidTr="008A06FE">
        <w:tc>
          <w:tcPr>
            <w:tcW w:w="3652" w:type="dxa"/>
          </w:tcPr>
          <w:p w:rsidR="00AB3991" w:rsidRPr="00057285" w:rsidRDefault="00AB3991" w:rsidP="00BE3BD8">
            <w:pPr>
              <w:rPr>
                <w:b/>
                <w:bCs/>
                <w:sz w:val="22"/>
              </w:rPr>
            </w:pPr>
            <w:r w:rsidRPr="00057285">
              <w:rPr>
                <w:b/>
                <w:bCs/>
                <w:sz w:val="22"/>
              </w:rPr>
              <w:t>Модуль 1. Общая теория знаковых систем</w:t>
            </w:r>
          </w:p>
        </w:tc>
        <w:tc>
          <w:tcPr>
            <w:tcW w:w="1418" w:type="dxa"/>
          </w:tcPr>
          <w:p w:rsidR="00AB3991" w:rsidRPr="003A6104" w:rsidRDefault="00FC3469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1134" w:type="dxa"/>
          </w:tcPr>
          <w:p w:rsidR="00AB3991" w:rsidRPr="003A6104" w:rsidRDefault="00ED4E72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1275" w:type="dxa"/>
          </w:tcPr>
          <w:p w:rsidR="00AB3991" w:rsidRPr="003A6104" w:rsidRDefault="008A06FE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276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AB3991" w:rsidRPr="003A6104" w:rsidRDefault="005A3B98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3261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Рейтинг-контроль, оценка компетентностей</w:t>
            </w:r>
          </w:p>
        </w:tc>
      </w:tr>
      <w:tr w:rsidR="00AB3991" w:rsidRPr="003A6104" w:rsidTr="008A06FE">
        <w:tc>
          <w:tcPr>
            <w:tcW w:w="3652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Тема 1. Теории и типологии знака и знаковых систем</w:t>
            </w:r>
          </w:p>
        </w:tc>
        <w:tc>
          <w:tcPr>
            <w:tcW w:w="1418" w:type="dxa"/>
          </w:tcPr>
          <w:p w:rsidR="00AB3991" w:rsidRPr="003A6104" w:rsidRDefault="00FC3469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134" w:type="dxa"/>
          </w:tcPr>
          <w:p w:rsidR="00AB3991" w:rsidRPr="003A6104" w:rsidRDefault="00ED4E72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275" w:type="dxa"/>
          </w:tcPr>
          <w:p w:rsidR="00AB3991" w:rsidRPr="003A6104" w:rsidRDefault="008A06FE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276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AB3991" w:rsidRPr="003A6104" w:rsidRDefault="005A3B98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3261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(1) Устное выступление: представление концепции одного из авторов</w:t>
            </w:r>
          </w:p>
        </w:tc>
      </w:tr>
      <w:tr w:rsidR="00AB3991" w:rsidRPr="003A6104" w:rsidTr="008A06FE">
        <w:tc>
          <w:tcPr>
            <w:tcW w:w="3652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Тема 2. Проблема текста</w:t>
            </w:r>
          </w:p>
        </w:tc>
        <w:tc>
          <w:tcPr>
            <w:tcW w:w="1418" w:type="dxa"/>
          </w:tcPr>
          <w:p w:rsidR="00AB3991" w:rsidRPr="003A6104" w:rsidRDefault="00FC3469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134" w:type="dxa"/>
          </w:tcPr>
          <w:p w:rsidR="00AB3991" w:rsidRPr="003A6104" w:rsidRDefault="00ED4E72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275" w:type="dxa"/>
          </w:tcPr>
          <w:p w:rsidR="00AB3991" w:rsidRPr="003A6104" w:rsidRDefault="008A06FE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276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AB3991" w:rsidRPr="003A6104" w:rsidRDefault="00ED4E72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3261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(2) Научное эссе</w:t>
            </w:r>
          </w:p>
        </w:tc>
      </w:tr>
      <w:tr w:rsidR="00AB3991" w:rsidRPr="003A6104" w:rsidTr="008A06FE">
        <w:tc>
          <w:tcPr>
            <w:tcW w:w="3652" w:type="dxa"/>
          </w:tcPr>
          <w:p w:rsidR="00AB3991" w:rsidRPr="00057285" w:rsidRDefault="00AB3991" w:rsidP="00BE3BD8">
            <w:pPr>
              <w:rPr>
                <w:b/>
                <w:bCs/>
                <w:sz w:val="22"/>
              </w:rPr>
            </w:pPr>
            <w:r w:rsidRPr="00057285">
              <w:rPr>
                <w:b/>
                <w:bCs/>
                <w:sz w:val="22"/>
              </w:rPr>
              <w:t>Модуль 2. Психологическое содержание знака и знаковых систем</w:t>
            </w:r>
          </w:p>
        </w:tc>
        <w:tc>
          <w:tcPr>
            <w:tcW w:w="1418" w:type="dxa"/>
          </w:tcPr>
          <w:p w:rsidR="00AB3991" w:rsidRPr="003A6104" w:rsidRDefault="00FC3469" w:rsidP="00FC346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1134" w:type="dxa"/>
          </w:tcPr>
          <w:p w:rsidR="00AB3991" w:rsidRPr="003A6104" w:rsidRDefault="00ED4E72" w:rsidP="00FC346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FC3469">
              <w:rPr>
                <w:bCs/>
                <w:sz w:val="22"/>
              </w:rPr>
              <w:t>2</w:t>
            </w:r>
          </w:p>
        </w:tc>
        <w:tc>
          <w:tcPr>
            <w:tcW w:w="1275" w:type="dxa"/>
          </w:tcPr>
          <w:p w:rsidR="00AB3991" w:rsidRPr="003A6104" w:rsidRDefault="008A06FE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276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AB3991" w:rsidRPr="003A6104" w:rsidRDefault="00FC3469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3261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Реферат «Параметры психологического анализа феномена культуры как знака»: рейтинг-контроль, оценка </w:t>
            </w:r>
            <w:r>
              <w:rPr>
                <w:bCs/>
                <w:sz w:val="22"/>
              </w:rPr>
              <w:lastRenderedPageBreak/>
              <w:t xml:space="preserve">компетентностей </w:t>
            </w:r>
          </w:p>
        </w:tc>
      </w:tr>
      <w:tr w:rsidR="00AB3991" w:rsidRPr="003A6104" w:rsidTr="008A06FE">
        <w:tc>
          <w:tcPr>
            <w:tcW w:w="3652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Тема 1. Генезис и интеграция сигнальных систем</w:t>
            </w:r>
          </w:p>
        </w:tc>
        <w:tc>
          <w:tcPr>
            <w:tcW w:w="1418" w:type="dxa"/>
          </w:tcPr>
          <w:p w:rsidR="00AB3991" w:rsidRPr="003A6104" w:rsidRDefault="00FC3469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134" w:type="dxa"/>
          </w:tcPr>
          <w:p w:rsidR="00AB3991" w:rsidRPr="003A6104" w:rsidRDefault="00ED4E72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275" w:type="dxa"/>
          </w:tcPr>
          <w:p w:rsidR="00AB3991" w:rsidRPr="003A6104" w:rsidRDefault="008A06FE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276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AB3991" w:rsidRPr="003A6104" w:rsidRDefault="005A3B98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3261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(2) Анализ психологического, культурного, социального феномена с позиции теории знака  </w:t>
            </w:r>
          </w:p>
        </w:tc>
      </w:tr>
      <w:tr w:rsidR="00AB3991" w:rsidRPr="003A6104" w:rsidTr="008A06FE">
        <w:tc>
          <w:tcPr>
            <w:tcW w:w="3652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Тема 2. </w:t>
            </w:r>
            <w:proofErr w:type="spellStart"/>
            <w:r>
              <w:rPr>
                <w:bCs/>
                <w:sz w:val="22"/>
              </w:rPr>
              <w:t>Первосигнальная</w:t>
            </w:r>
            <w:proofErr w:type="spellEnd"/>
            <w:r>
              <w:rPr>
                <w:bCs/>
                <w:sz w:val="22"/>
              </w:rPr>
              <w:t xml:space="preserve"> и </w:t>
            </w:r>
            <w:proofErr w:type="spellStart"/>
            <w:r>
              <w:rPr>
                <w:bCs/>
                <w:sz w:val="22"/>
              </w:rPr>
              <w:t>второсигнальная</w:t>
            </w:r>
            <w:proofErr w:type="spellEnd"/>
            <w:r>
              <w:rPr>
                <w:bCs/>
                <w:sz w:val="22"/>
              </w:rPr>
              <w:t xml:space="preserve"> системы</w:t>
            </w:r>
          </w:p>
        </w:tc>
        <w:tc>
          <w:tcPr>
            <w:tcW w:w="1418" w:type="dxa"/>
          </w:tcPr>
          <w:p w:rsidR="00AB3991" w:rsidRPr="003A6104" w:rsidRDefault="00FC3469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134" w:type="dxa"/>
          </w:tcPr>
          <w:p w:rsidR="00AB3991" w:rsidRPr="003A6104" w:rsidRDefault="00FC3469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275" w:type="dxa"/>
          </w:tcPr>
          <w:p w:rsidR="00AB3991" w:rsidRPr="003A6104" w:rsidRDefault="008A06FE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276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AB3991" w:rsidRPr="003A6104" w:rsidRDefault="00FC3469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3261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(1) Обзор современной литературы по проблеме</w:t>
            </w:r>
          </w:p>
        </w:tc>
      </w:tr>
      <w:tr w:rsidR="00AB3991" w:rsidRPr="003A6104" w:rsidTr="008A06FE">
        <w:tc>
          <w:tcPr>
            <w:tcW w:w="3652" w:type="dxa"/>
          </w:tcPr>
          <w:p w:rsidR="00AB3991" w:rsidRPr="00057285" w:rsidRDefault="00AB3991" w:rsidP="00BE3BD8">
            <w:pPr>
              <w:rPr>
                <w:b/>
                <w:bCs/>
                <w:sz w:val="22"/>
              </w:rPr>
            </w:pPr>
            <w:r w:rsidRPr="00057285">
              <w:rPr>
                <w:b/>
                <w:bCs/>
                <w:sz w:val="22"/>
              </w:rPr>
              <w:t>Модуль 3. Речь и язык как знаковые системы</w:t>
            </w:r>
            <w:r w:rsidR="005A3B98">
              <w:rPr>
                <w:b/>
                <w:bCs/>
                <w:sz w:val="22"/>
              </w:rPr>
              <w:t>: психологические технологии анализа</w:t>
            </w:r>
          </w:p>
        </w:tc>
        <w:tc>
          <w:tcPr>
            <w:tcW w:w="1418" w:type="dxa"/>
          </w:tcPr>
          <w:p w:rsidR="00AB3991" w:rsidRPr="003A6104" w:rsidRDefault="00FC3469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42</w:t>
            </w:r>
          </w:p>
        </w:tc>
        <w:tc>
          <w:tcPr>
            <w:tcW w:w="1134" w:type="dxa"/>
          </w:tcPr>
          <w:p w:rsidR="00AB3991" w:rsidRPr="003A6104" w:rsidRDefault="00ED4E72" w:rsidP="00FC346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  <w:r w:rsidR="00FC3469">
              <w:rPr>
                <w:bCs/>
                <w:sz w:val="22"/>
              </w:rPr>
              <w:t>2</w:t>
            </w:r>
          </w:p>
        </w:tc>
        <w:tc>
          <w:tcPr>
            <w:tcW w:w="1275" w:type="dxa"/>
          </w:tcPr>
          <w:p w:rsidR="00AB3991" w:rsidRPr="003A6104" w:rsidRDefault="008A06FE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276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AB3991" w:rsidRPr="003A6104" w:rsidRDefault="00ED4E72" w:rsidP="00FC346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FC3469">
              <w:rPr>
                <w:bCs/>
                <w:sz w:val="22"/>
              </w:rPr>
              <w:t>2</w:t>
            </w:r>
          </w:p>
        </w:tc>
        <w:tc>
          <w:tcPr>
            <w:tcW w:w="3261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Научная дискуссия: рейтинг-контроль, оценка компетентностей</w:t>
            </w:r>
          </w:p>
        </w:tc>
      </w:tr>
      <w:tr w:rsidR="00AB3991" w:rsidRPr="003A6104" w:rsidTr="008A06FE">
        <w:tc>
          <w:tcPr>
            <w:tcW w:w="3652" w:type="dxa"/>
          </w:tcPr>
          <w:p w:rsidR="00AB3991" w:rsidRDefault="00AB3991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Тема 1. Знаки речи и знаки языка: психологическое содержание</w:t>
            </w:r>
          </w:p>
        </w:tc>
        <w:tc>
          <w:tcPr>
            <w:tcW w:w="1418" w:type="dxa"/>
          </w:tcPr>
          <w:p w:rsidR="00AB3991" w:rsidRPr="003A6104" w:rsidRDefault="00FC3469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1134" w:type="dxa"/>
          </w:tcPr>
          <w:p w:rsidR="00AB3991" w:rsidRPr="003A6104" w:rsidRDefault="00ED4E72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1275" w:type="dxa"/>
          </w:tcPr>
          <w:p w:rsidR="00AB3991" w:rsidRPr="003A6104" w:rsidRDefault="008A06FE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276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AB3991" w:rsidRPr="003A6104" w:rsidRDefault="00ED4E72" w:rsidP="00ED4E7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3261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Подготовка тезисов, презентации для научной дискуссии</w:t>
            </w:r>
          </w:p>
        </w:tc>
      </w:tr>
      <w:tr w:rsidR="00AB3991" w:rsidRPr="003A6104" w:rsidTr="008A06FE">
        <w:tc>
          <w:tcPr>
            <w:tcW w:w="3652" w:type="dxa"/>
          </w:tcPr>
          <w:p w:rsidR="00AB3991" w:rsidRDefault="00AB3991" w:rsidP="00FC346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Тема 2. Кодирование и декодирование языковой информации</w:t>
            </w:r>
            <w:r w:rsidR="005A3B98">
              <w:rPr>
                <w:bCs/>
                <w:sz w:val="22"/>
              </w:rPr>
              <w:t>: психологически</w:t>
            </w:r>
            <w:r w:rsidR="00FC3469">
              <w:rPr>
                <w:bCs/>
                <w:sz w:val="22"/>
              </w:rPr>
              <w:t>й</w:t>
            </w:r>
            <w:r w:rsidR="005A3B98">
              <w:rPr>
                <w:bCs/>
                <w:sz w:val="22"/>
              </w:rPr>
              <w:t xml:space="preserve"> и социально-психологически</w:t>
            </w:r>
            <w:r w:rsidR="00FC3469">
              <w:rPr>
                <w:bCs/>
                <w:sz w:val="22"/>
              </w:rPr>
              <w:t>й аспекты</w:t>
            </w:r>
            <w:r w:rsidR="005A3B98">
              <w:rPr>
                <w:bCs/>
                <w:sz w:val="22"/>
              </w:rPr>
              <w:t xml:space="preserve"> методики</w:t>
            </w:r>
          </w:p>
        </w:tc>
        <w:tc>
          <w:tcPr>
            <w:tcW w:w="1418" w:type="dxa"/>
          </w:tcPr>
          <w:p w:rsidR="00AB3991" w:rsidRPr="003A6104" w:rsidRDefault="00FC3469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</w:t>
            </w:r>
          </w:p>
        </w:tc>
        <w:tc>
          <w:tcPr>
            <w:tcW w:w="1134" w:type="dxa"/>
          </w:tcPr>
          <w:p w:rsidR="00AB3991" w:rsidRPr="003A6104" w:rsidRDefault="00ED4E72" w:rsidP="00FC346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="00FC3469">
              <w:rPr>
                <w:bCs/>
                <w:sz w:val="22"/>
              </w:rPr>
              <w:t>6</w:t>
            </w:r>
          </w:p>
        </w:tc>
        <w:tc>
          <w:tcPr>
            <w:tcW w:w="1275" w:type="dxa"/>
          </w:tcPr>
          <w:p w:rsidR="00AB3991" w:rsidRPr="003A6104" w:rsidRDefault="008A06FE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276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AB3991" w:rsidRPr="003A6104" w:rsidRDefault="00ED4E72" w:rsidP="00FC346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="00FC3469">
              <w:rPr>
                <w:bCs/>
                <w:sz w:val="22"/>
              </w:rPr>
              <w:t>0</w:t>
            </w:r>
          </w:p>
        </w:tc>
        <w:tc>
          <w:tcPr>
            <w:tcW w:w="3261" w:type="dxa"/>
          </w:tcPr>
          <w:p w:rsidR="00AB3991" w:rsidRDefault="00AB3991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Решение задач на кодирование/</w:t>
            </w:r>
          </w:p>
          <w:p w:rsidR="00AB3991" w:rsidRPr="003A6104" w:rsidRDefault="00AB3991" w:rsidP="008A06F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декодирование языковой информации</w:t>
            </w:r>
            <w:r w:rsidR="00ED4E72">
              <w:rPr>
                <w:bCs/>
                <w:sz w:val="22"/>
              </w:rPr>
              <w:t>, защита проекта урока</w:t>
            </w:r>
          </w:p>
        </w:tc>
      </w:tr>
      <w:tr w:rsidR="00AB3991" w:rsidRPr="003A6104" w:rsidTr="008A06FE">
        <w:tc>
          <w:tcPr>
            <w:tcW w:w="3652" w:type="dxa"/>
          </w:tcPr>
          <w:p w:rsidR="00AB3991" w:rsidRDefault="00AB3991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ИТОГО:</w:t>
            </w:r>
          </w:p>
        </w:tc>
        <w:tc>
          <w:tcPr>
            <w:tcW w:w="1418" w:type="dxa"/>
          </w:tcPr>
          <w:p w:rsidR="00AB3991" w:rsidRPr="003A6104" w:rsidRDefault="008A06FE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70/2</w:t>
            </w:r>
          </w:p>
        </w:tc>
        <w:tc>
          <w:tcPr>
            <w:tcW w:w="1134" w:type="dxa"/>
          </w:tcPr>
          <w:p w:rsidR="00AB3991" w:rsidRPr="003A6104" w:rsidRDefault="008A06FE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70</w:t>
            </w:r>
          </w:p>
        </w:tc>
        <w:tc>
          <w:tcPr>
            <w:tcW w:w="1275" w:type="dxa"/>
          </w:tcPr>
          <w:p w:rsidR="00AB3991" w:rsidRDefault="008A06FE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1276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AB3991" w:rsidRDefault="00AB3991" w:rsidP="00BE3BD8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AB3991" w:rsidRDefault="008A06FE" w:rsidP="00BE3B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50</w:t>
            </w:r>
          </w:p>
        </w:tc>
        <w:tc>
          <w:tcPr>
            <w:tcW w:w="3261" w:type="dxa"/>
          </w:tcPr>
          <w:p w:rsidR="00AB3991" w:rsidRPr="003A6104" w:rsidRDefault="00AB3991" w:rsidP="00BE3BD8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З</w:t>
            </w:r>
            <w:r w:rsidRPr="00B23C5B">
              <w:rPr>
                <w:b/>
                <w:bCs/>
                <w:sz w:val="22"/>
              </w:rPr>
              <w:t>ачет</w:t>
            </w:r>
          </w:p>
        </w:tc>
      </w:tr>
    </w:tbl>
    <w:p w:rsidR="008F2F3F" w:rsidRDefault="008F2F3F" w:rsidP="008F2F3F">
      <w:pPr>
        <w:rPr>
          <w:bCs/>
          <w:szCs w:val="28"/>
        </w:rPr>
      </w:pPr>
    </w:p>
    <w:p w:rsidR="00FC3469" w:rsidRDefault="00FC3469" w:rsidP="008F2F3F">
      <w:pPr>
        <w:rPr>
          <w:bCs/>
          <w:szCs w:val="28"/>
        </w:rPr>
      </w:pPr>
    </w:p>
    <w:p w:rsidR="00AB3991" w:rsidRDefault="00AB3991" w:rsidP="008F2F3F">
      <w:pPr>
        <w:rPr>
          <w:bCs/>
          <w:szCs w:val="28"/>
        </w:rPr>
      </w:pPr>
    </w:p>
    <w:p w:rsidR="008F2F3F" w:rsidRDefault="008F2F3F" w:rsidP="008F2F3F">
      <w:pPr>
        <w:pStyle w:val="a9"/>
        <w:rPr>
          <w:b w:val="0"/>
        </w:rPr>
      </w:pPr>
      <w:r>
        <w:rPr>
          <w:b w:val="0"/>
        </w:rPr>
        <w:lastRenderedPageBreak/>
        <w:t>3.2.2.1. КАРТА ЛИТЕРАТУРНОГО ОБЕСПЕЧЕНИЯ ДИСЦИПЛИНЫ</w:t>
      </w:r>
    </w:p>
    <w:p w:rsidR="00ED467E" w:rsidRDefault="00ED467E" w:rsidP="00ED467E">
      <w:pPr>
        <w:rPr>
          <w:b/>
        </w:rPr>
      </w:pPr>
      <w:r>
        <w:rPr>
          <w:b/>
        </w:rPr>
        <w:t>_______________ПСИХОЛОГИЧЕСКОЕ СОДЕРЖАНИЕ ЯЗЫКОВЫХ СТРУКТУР ТЕКСТА__________</w:t>
      </w:r>
    </w:p>
    <w:p w:rsidR="00ED467E" w:rsidRDefault="00ED467E" w:rsidP="00ED467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ED467E" w:rsidRDefault="00ED467E" w:rsidP="00ED467E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студентов ООП </w:t>
      </w:r>
      <w:r w:rsidRPr="00AB3991">
        <w:rPr>
          <w:b/>
          <w:i/>
          <w:szCs w:val="28"/>
        </w:rPr>
        <w:t>специальности</w:t>
      </w:r>
      <w:r>
        <w:rPr>
          <w:b/>
          <w:i/>
          <w:sz w:val="24"/>
          <w:szCs w:val="24"/>
        </w:rPr>
        <w:t>: 050303.65 – Иностранный язык</w:t>
      </w:r>
    </w:p>
    <w:p w:rsidR="00ED467E" w:rsidRDefault="00ED467E" w:rsidP="00ED467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(направление и уровень подготовки, шифр, профиль)</w:t>
      </w:r>
    </w:p>
    <w:p w:rsidR="00ED467E" w:rsidRDefault="00ED467E" w:rsidP="00ED467E">
      <w:pPr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_______ОЧНОЙ__________форме</w:t>
      </w:r>
      <w:proofErr w:type="spellEnd"/>
      <w:r>
        <w:rPr>
          <w:b/>
        </w:rPr>
        <w:t xml:space="preserve"> обучения</w:t>
      </w:r>
    </w:p>
    <w:p w:rsidR="008F2F3F" w:rsidRDefault="008F2F3F" w:rsidP="008F2F3F">
      <w:pPr>
        <w:rPr>
          <w:rFonts w:cs="Arial"/>
          <w:b/>
          <w:bCs/>
          <w:szCs w:val="28"/>
        </w:rPr>
      </w:pPr>
    </w:p>
    <w:tbl>
      <w:tblPr>
        <w:tblW w:w="14692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86"/>
        <w:gridCol w:w="2160"/>
        <w:gridCol w:w="1260"/>
        <w:gridCol w:w="1086"/>
      </w:tblGrid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b/>
                <w:sz w:val="24"/>
                <w:szCs w:val="24"/>
              </w:rPr>
              <w:t xml:space="preserve"> </w:t>
            </w:r>
            <w:r w:rsidRPr="00ED467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 xml:space="preserve">Наличие </w:t>
            </w:r>
          </w:p>
          <w:p w:rsidR="008F2F3F" w:rsidRPr="00ED467E" w:rsidRDefault="008F2F3F" w:rsidP="00BE3BD8">
            <w:pPr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>место/ (кол-во экз.)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>Потребность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>Примечания</w:t>
            </w: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b/>
                <w:sz w:val="24"/>
                <w:szCs w:val="24"/>
              </w:rPr>
            </w:pPr>
            <w:r w:rsidRPr="00ED467E">
              <w:rPr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  <w:shd w:val="clear" w:color="auto" w:fill="00FFFF"/>
              </w:rPr>
            </w:pPr>
          </w:p>
        </w:tc>
      </w:tr>
      <w:tr w:rsidR="008F2F3F" w:rsidRPr="00ED467E" w:rsidTr="00BE3BD8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ED467E">
              <w:rPr>
                <w:color w:val="000000"/>
              </w:rPr>
              <w:t xml:space="preserve">Успенский Б.А. </w:t>
            </w:r>
            <w:r w:rsidRPr="00ED467E">
              <w:rPr>
                <w:i/>
                <w:color w:val="000000"/>
              </w:rPr>
              <w:t>Избранные труды. Т.1. Семиотика истории. Семиотика культуры</w:t>
            </w:r>
            <w:r w:rsidRPr="00ED467E">
              <w:rPr>
                <w:color w:val="000000"/>
              </w:rPr>
              <w:t>. - М.: «</w:t>
            </w:r>
            <w:proofErr w:type="spellStart"/>
            <w:r w:rsidRPr="00ED467E">
              <w:rPr>
                <w:color w:val="000000"/>
              </w:rPr>
              <w:t>Гнозис</w:t>
            </w:r>
            <w:proofErr w:type="spellEnd"/>
            <w:r w:rsidRPr="00ED467E">
              <w:rPr>
                <w:color w:val="000000"/>
              </w:rPr>
              <w:t xml:space="preserve">», 1994. Режим доступа: </w:t>
            </w:r>
            <w:hyperlink r:id="rId6" w:history="1">
              <w:r w:rsidRPr="00ED467E">
                <w:rPr>
                  <w:rStyle w:val="a3"/>
                </w:rPr>
                <w:t>http://www.gumer.info/bibliotek_Buks/Culture/Ysp/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 xml:space="preserve">Доступен в </w:t>
            </w:r>
            <w:proofErr w:type="spellStart"/>
            <w:proofErr w:type="gramStart"/>
            <w:r w:rsidRPr="00ED467E">
              <w:rPr>
                <w:sz w:val="24"/>
                <w:szCs w:val="24"/>
              </w:rPr>
              <w:t>интернет-сети</w:t>
            </w:r>
            <w:proofErr w:type="spellEnd"/>
            <w:proofErr w:type="gramEnd"/>
          </w:p>
        </w:tc>
      </w:tr>
      <w:tr w:rsidR="008F2F3F" w:rsidRPr="00ED467E" w:rsidTr="00BE3BD8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pStyle w:val="af0"/>
              <w:spacing w:before="0" w:beforeAutospacing="0" w:after="0" w:afterAutospacing="0"/>
            </w:pPr>
            <w:r w:rsidRPr="00ED467E">
              <w:t xml:space="preserve">Лотман Ю.М. </w:t>
            </w:r>
            <w:r w:rsidRPr="00ED467E">
              <w:rPr>
                <w:i/>
              </w:rPr>
              <w:t>Семиотика культуры и понятие текста</w:t>
            </w:r>
            <w:r w:rsidRPr="00ED467E">
              <w:t xml:space="preserve"> // Лотман Ю.М. Избранные статьи. Т. 1. </w:t>
            </w:r>
            <w:r w:rsidRPr="00ED467E">
              <w:rPr>
                <w:rFonts w:ascii="Georgia" w:hAnsi="Georgia" w:cs="Helvetica"/>
                <w:color w:val="000000"/>
              </w:rPr>
              <w:t xml:space="preserve">Статьи по семиотике и топологии культуры. </w:t>
            </w:r>
            <w:r w:rsidRPr="00ED467E">
              <w:t xml:space="preserve">- Таллинн, 1992. - С. 129-132. </w:t>
            </w:r>
          </w:p>
          <w:p w:rsidR="008F2F3F" w:rsidRPr="00ED467E" w:rsidRDefault="008F2F3F" w:rsidP="00BE3BD8">
            <w:pPr>
              <w:pStyle w:val="af0"/>
              <w:spacing w:before="0" w:beforeAutospacing="0" w:after="0" w:afterAutospacing="0"/>
            </w:pPr>
            <w:r w:rsidRPr="00ED467E">
              <w:t xml:space="preserve">Режим доступа: </w:t>
            </w:r>
            <w:hyperlink r:id="rId7" w:history="1">
              <w:r w:rsidRPr="00ED467E">
                <w:rPr>
                  <w:rStyle w:val="a3"/>
                </w:rPr>
                <w:t>http://www.philology.ru/literature1/lotman-92b.htm</w:t>
              </w:r>
            </w:hyperlink>
            <w:r w:rsidRPr="00ED467E">
              <w:t xml:space="preserve"> </w:t>
            </w:r>
          </w:p>
          <w:p w:rsidR="008F2F3F" w:rsidRPr="00ED467E" w:rsidRDefault="008F2F3F" w:rsidP="00BE3BD8">
            <w:pPr>
              <w:pStyle w:val="af0"/>
              <w:spacing w:before="0" w:beforeAutospacing="0" w:after="0" w:afterAutospacing="0"/>
            </w:pPr>
            <w:r w:rsidRPr="00ED467E">
              <w:t xml:space="preserve">См. также: </w:t>
            </w:r>
            <w:hyperlink r:id="rId8" w:history="1">
              <w:r w:rsidRPr="00ED467E">
                <w:rPr>
                  <w:rStyle w:val="a3"/>
                  <w:rFonts w:ascii="Georgia" w:hAnsi="Georgia" w:cs="Helvetica"/>
                </w:rPr>
                <w:t>http://www.gumer.info/bibliotek_Buks/Culture/Lotm/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 xml:space="preserve">Доступен в </w:t>
            </w:r>
            <w:proofErr w:type="spellStart"/>
            <w:proofErr w:type="gramStart"/>
            <w:r w:rsidRPr="00ED467E">
              <w:rPr>
                <w:sz w:val="24"/>
                <w:szCs w:val="24"/>
              </w:rPr>
              <w:t>интернет-сети</w:t>
            </w:r>
            <w:proofErr w:type="spellEnd"/>
            <w:proofErr w:type="gramEnd"/>
          </w:p>
        </w:tc>
      </w:tr>
      <w:tr w:rsidR="008F2F3F" w:rsidRPr="00ED467E" w:rsidTr="00BE3BD8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pStyle w:val="af0"/>
              <w:spacing w:before="0" w:beforeAutospacing="0" w:after="0" w:afterAutospacing="0"/>
            </w:pPr>
            <w:r w:rsidRPr="00ED467E">
              <w:rPr>
                <w:rFonts w:ascii="Times New Roman CYR" w:hAnsi="Times New Roman CYR" w:cs="Times New Roman CYR"/>
              </w:rPr>
              <w:t xml:space="preserve">Эко У. </w:t>
            </w:r>
            <w:r w:rsidRPr="00ED467E">
              <w:rPr>
                <w:rFonts w:ascii="Times New Roman CYR" w:hAnsi="Times New Roman CYR" w:cs="Times New Roman CYR"/>
                <w:i/>
                <w:iCs/>
              </w:rPr>
              <w:t>Отсутствующая структура. Введение в семиологию</w:t>
            </w:r>
            <w:r w:rsidRPr="00ED467E">
              <w:rPr>
                <w:rFonts w:ascii="Times New Roman CYR" w:hAnsi="Times New Roman CYR" w:cs="Times New Roman CYR"/>
              </w:rPr>
              <w:t>. СПб, 1998.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>Кабинет психологии, 3-18а / 1</w:t>
            </w:r>
          </w:p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 xml:space="preserve">Библиотека КГПУ </w:t>
            </w:r>
            <w:r w:rsidRPr="00ED467E">
              <w:rPr>
                <w:sz w:val="24"/>
                <w:szCs w:val="24"/>
              </w:rPr>
              <w:lastRenderedPageBreak/>
              <w:t>им. В.П.Астафьева /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655E6C" w:rsidP="00655E6C">
            <w:pPr>
              <w:autoSpaceDE w:val="0"/>
              <w:autoSpaceDN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Маланчук И.Г. </w:t>
            </w:r>
            <w:r w:rsidRPr="00ED467E"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Речь как психический процесс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 монография. Красноярск, 2009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E6C" w:rsidRDefault="00655E6C" w:rsidP="00BE3B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психологии</w:t>
            </w:r>
          </w:p>
          <w:p w:rsidR="008F2F3F" w:rsidRPr="00655E6C" w:rsidRDefault="00655E6C" w:rsidP="00BE3BD8">
            <w:pPr>
              <w:snapToGrid w:val="0"/>
              <w:rPr>
                <w:sz w:val="24"/>
                <w:szCs w:val="24"/>
              </w:rPr>
            </w:pPr>
            <w:r w:rsidRPr="00655E6C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b/>
                <w:sz w:val="24"/>
                <w:szCs w:val="24"/>
              </w:rPr>
            </w:pPr>
            <w:r w:rsidRPr="00ED467E">
              <w:rPr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Барт</w:t>
            </w:r>
            <w:proofErr w:type="spellEnd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Р.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S/Z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М., 1994.</w:t>
            </w:r>
            <w:r w:rsidRPr="00ED467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655E6C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655E6C" w:rsidRDefault="008F2F3F" w:rsidP="008466EF">
            <w:pPr>
              <w:jc w:val="left"/>
              <w:rPr>
                <w:b/>
                <w:i/>
                <w:sz w:val="24"/>
                <w:szCs w:val="24"/>
              </w:rPr>
            </w:pPr>
            <w:proofErr w:type="spellStart"/>
            <w:r w:rsidRPr="00655E6C">
              <w:rPr>
                <w:bCs/>
                <w:i/>
                <w:sz w:val="24"/>
                <w:szCs w:val="24"/>
                <w:lang w:eastAsia="ru-RU"/>
              </w:rPr>
              <w:t>Барт</w:t>
            </w:r>
            <w:proofErr w:type="spellEnd"/>
            <w:r w:rsidRPr="00655E6C">
              <w:rPr>
                <w:bCs/>
                <w:i/>
                <w:sz w:val="24"/>
                <w:szCs w:val="24"/>
                <w:lang w:eastAsia="ru-RU"/>
              </w:rPr>
              <w:t xml:space="preserve"> Р. </w:t>
            </w:r>
            <w:r w:rsidRPr="00655E6C">
              <w:rPr>
                <w:i/>
                <w:color w:val="000000"/>
                <w:sz w:val="24"/>
                <w:szCs w:val="24"/>
                <w:lang w:eastAsia="ru-RU"/>
              </w:rPr>
              <w:t xml:space="preserve">Система Моды. Статьи по семиотике культуры. - Пер. с фр. - М.: Изд-во им. Сабашниковых, 2003. - 512 с. Режим доступа: </w:t>
            </w:r>
            <w:hyperlink r:id="rId9" w:history="1">
              <w:r w:rsidRPr="00655E6C">
                <w:rPr>
                  <w:rStyle w:val="a3"/>
                  <w:i/>
                  <w:sz w:val="24"/>
                  <w:szCs w:val="24"/>
                </w:rPr>
                <w:t>http://yanko.lib.ru/ann/barthes-systeme_de_la_mode-a.htm</w:t>
              </w:r>
            </w:hyperlink>
            <w:r w:rsidRPr="00655E6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655E6C" w:rsidRDefault="008F2F3F" w:rsidP="00BE3BD8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655E6C" w:rsidRDefault="008F2F3F" w:rsidP="00BE3BD8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655E6C" w:rsidRDefault="008F2F3F" w:rsidP="00BE3BD8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ED467E">
              <w:rPr>
                <w:sz w:val="24"/>
                <w:szCs w:val="24"/>
                <w:lang w:eastAsia="ru-RU"/>
              </w:rPr>
              <w:t>Барт</w:t>
            </w:r>
            <w:proofErr w:type="spellEnd"/>
            <w:r w:rsidRPr="00ED467E">
              <w:rPr>
                <w:sz w:val="24"/>
                <w:szCs w:val="24"/>
                <w:lang w:eastAsia="ru-RU"/>
              </w:rPr>
              <w:t xml:space="preserve"> Р. Избранные работы. Семиотика. Поэтика. - М. Прогресс, 1989.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Бремон</w:t>
            </w:r>
            <w:proofErr w:type="spellEnd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К.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Структурное изучение повествовательных текстов </w:t>
            </w:r>
            <w:proofErr w:type="spellStart"/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В.Проппа</w:t>
            </w:r>
            <w:proofErr w:type="spellEnd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// Семиотика. М., 1983.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jc w:val="left"/>
              <w:rPr>
                <w:b/>
                <w:sz w:val="24"/>
                <w:szCs w:val="24"/>
              </w:rPr>
            </w:pPr>
            <w:r w:rsidRPr="00ED467E">
              <w:rPr>
                <w:sz w:val="24"/>
                <w:szCs w:val="24"/>
                <w:lang w:eastAsia="ru-RU"/>
              </w:rPr>
              <w:t xml:space="preserve">Бычков В. 2000 лет христианской культуры </w:t>
            </w:r>
            <w:proofErr w:type="spellStart"/>
            <w:r w:rsidRPr="00ED467E">
              <w:rPr>
                <w:sz w:val="24"/>
                <w:szCs w:val="24"/>
                <w:lang w:eastAsia="ru-RU"/>
              </w:rPr>
              <w:t>sub</w:t>
            </w:r>
            <w:proofErr w:type="spellEnd"/>
            <w:r w:rsidRPr="00ED467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67E">
              <w:rPr>
                <w:sz w:val="24"/>
                <w:szCs w:val="24"/>
                <w:lang w:eastAsia="ru-RU"/>
              </w:rPr>
              <w:t>specie</w:t>
            </w:r>
            <w:proofErr w:type="spellEnd"/>
            <w:r w:rsidRPr="00ED467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67E">
              <w:rPr>
                <w:sz w:val="24"/>
                <w:szCs w:val="24"/>
                <w:lang w:eastAsia="ru-RU"/>
              </w:rPr>
              <w:t>aesthetica</w:t>
            </w:r>
            <w:proofErr w:type="spellEnd"/>
            <w:r w:rsidRPr="00ED467E">
              <w:rPr>
                <w:sz w:val="24"/>
                <w:szCs w:val="24"/>
                <w:lang w:eastAsia="ru-RU"/>
              </w:rPr>
              <w:t xml:space="preserve">. М. - СПб, Университетская книга, 1999, </w:t>
            </w:r>
            <w:proofErr w:type="spellStart"/>
            <w:r w:rsidRPr="00ED467E">
              <w:rPr>
                <w:sz w:val="24"/>
                <w:szCs w:val="24"/>
                <w:lang w:eastAsia="ru-RU"/>
              </w:rPr>
              <w:t>т.I</w:t>
            </w:r>
            <w:proofErr w:type="spellEnd"/>
            <w:r w:rsidRPr="00ED467E">
              <w:rPr>
                <w:sz w:val="24"/>
                <w:szCs w:val="24"/>
                <w:lang w:eastAsia="ru-RU"/>
              </w:rPr>
              <w:t>, глава 4. Семиотический модус бытия. С.225-227.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ED467E">
              <w:rPr>
                <w:sz w:val="24"/>
                <w:szCs w:val="24"/>
              </w:rPr>
              <w:t>Гачев</w:t>
            </w:r>
            <w:proofErr w:type="spellEnd"/>
            <w:r w:rsidRPr="00ED467E">
              <w:rPr>
                <w:sz w:val="24"/>
                <w:szCs w:val="24"/>
              </w:rPr>
              <w:t xml:space="preserve"> Г. </w:t>
            </w:r>
            <w:r w:rsidRPr="00ED467E">
              <w:rPr>
                <w:i/>
                <w:sz w:val="24"/>
                <w:szCs w:val="24"/>
              </w:rPr>
              <w:t>Национальные образы мира</w:t>
            </w:r>
            <w:r w:rsidRPr="00ED467E">
              <w:rPr>
                <w:sz w:val="24"/>
                <w:szCs w:val="24"/>
              </w:rPr>
              <w:t>: Общие вопросы Русский. Болгарский. Киргизский. Грузинский. Армянский. М.: Сов</w:t>
            </w:r>
            <w:proofErr w:type="gramStart"/>
            <w:r w:rsidRPr="00ED467E">
              <w:rPr>
                <w:sz w:val="24"/>
                <w:szCs w:val="24"/>
              </w:rPr>
              <w:t>.</w:t>
            </w:r>
            <w:proofErr w:type="gramEnd"/>
            <w:r w:rsidRPr="00ED467E">
              <w:rPr>
                <w:sz w:val="24"/>
                <w:szCs w:val="24"/>
              </w:rPr>
              <w:t xml:space="preserve"> </w:t>
            </w:r>
            <w:proofErr w:type="gramStart"/>
            <w:r w:rsidRPr="00ED467E">
              <w:rPr>
                <w:sz w:val="24"/>
                <w:szCs w:val="24"/>
              </w:rPr>
              <w:t>п</w:t>
            </w:r>
            <w:proofErr w:type="gramEnd"/>
            <w:r w:rsidRPr="00ED467E">
              <w:rPr>
                <w:sz w:val="24"/>
                <w:szCs w:val="24"/>
              </w:rPr>
              <w:t>исатель, 1988; М.: Прогресс, 1995.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jc w:val="left"/>
              <w:rPr>
                <w:b/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 xml:space="preserve">Докучаев И.И. </w:t>
            </w:r>
            <w:r w:rsidRPr="00ED467E">
              <w:rPr>
                <w:i/>
                <w:sz w:val="24"/>
                <w:szCs w:val="24"/>
              </w:rPr>
              <w:t>Феноменология знака.</w:t>
            </w:r>
            <w:r w:rsidRPr="00ED467E">
              <w:rPr>
                <w:sz w:val="24"/>
                <w:szCs w:val="24"/>
              </w:rPr>
              <w:t xml:space="preserve"> Избранные работы по семиотике и </w:t>
            </w:r>
            <w:proofErr w:type="spellStart"/>
            <w:r w:rsidRPr="00ED467E">
              <w:rPr>
                <w:sz w:val="24"/>
                <w:szCs w:val="24"/>
              </w:rPr>
              <w:t>диалогике</w:t>
            </w:r>
            <w:proofErr w:type="spellEnd"/>
            <w:r w:rsidRPr="00ED467E">
              <w:rPr>
                <w:sz w:val="24"/>
                <w:szCs w:val="24"/>
              </w:rPr>
              <w:t xml:space="preserve"> культуры. М. Наука, 2010.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Жак </w:t>
            </w:r>
            <w:proofErr w:type="spellStart"/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Деррида</w:t>
            </w:r>
            <w:proofErr w:type="spellEnd"/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в Москве: </w:t>
            </w:r>
            <w:proofErr w:type="spellStart"/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деконструкция</w:t>
            </w:r>
            <w:proofErr w:type="spellEnd"/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путешествия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М., 1993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Иванов </w:t>
            </w:r>
            <w:proofErr w:type="spellStart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Вяч</w:t>
            </w:r>
            <w:proofErr w:type="spellEnd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Вс.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Очерки по истории семиотики в СССР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М., 1976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Иванов </w:t>
            </w:r>
            <w:proofErr w:type="spellStart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Вяч</w:t>
            </w:r>
            <w:proofErr w:type="spellEnd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Вс., Топоров В.Н.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Славянские языковые моделирующие семиотические системы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М., 1965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Из работ Московского семиотического круга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М., 1997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snapToGrid w:val="0"/>
              <w:jc w:val="left"/>
              <w:rPr>
                <w:b/>
                <w:sz w:val="24"/>
                <w:szCs w:val="24"/>
              </w:rPr>
            </w:pPr>
            <w:proofErr w:type="spellStart"/>
            <w:r w:rsidRPr="00ED467E">
              <w:rPr>
                <w:rFonts w:ascii="Times New Roman CYR" w:hAnsi="Times New Roman CYR" w:cs="Times New Roman CYR"/>
                <w:iCs/>
                <w:sz w:val="24"/>
                <w:szCs w:val="24"/>
                <w:lang w:eastAsia="ru-RU"/>
              </w:rPr>
              <w:t>Кнабе</w:t>
            </w:r>
            <w:proofErr w:type="spellEnd"/>
            <w:r w:rsidRPr="00ED467E">
              <w:rPr>
                <w:rFonts w:ascii="Times New Roman CYR" w:hAnsi="Times New Roman CYR" w:cs="Times New Roman CYR"/>
                <w:iCs/>
                <w:sz w:val="24"/>
                <w:szCs w:val="24"/>
                <w:lang w:eastAsia="ru-RU"/>
              </w:rPr>
              <w:t xml:space="preserve"> Г.С.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Семиотика культуры. М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 w:eastAsia="ru-RU"/>
              </w:rPr>
              <w:t xml:space="preserve">.: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РГГУ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 w:eastAsia="ru-RU"/>
              </w:rPr>
              <w:t>, 2005.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ind w:right="1800"/>
              <w:jc w:val="left"/>
              <w:rPr>
                <w:b/>
                <w:sz w:val="24"/>
                <w:szCs w:val="24"/>
              </w:rPr>
            </w:pPr>
            <w:proofErr w:type="spellStart"/>
            <w:r w:rsidRPr="00ED467E">
              <w:rPr>
                <w:sz w:val="24"/>
                <w:szCs w:val="24"/>
                <w:lang w:val="en-US" w:eastAsia="ru-RU"/>
              </w:rPr>
              <w:t>Kristeva</w:t>
            </w:r>
            <w:proofErr w:type="spellEnd"/>
            <w:r w:rsidRPr="00ED467E">
              <w:rPr>
                <w:sz w:val="24"/>
                <w:szCs w:val="24"/>
                <w:lang w:eastAsia="ru-RU"/>
              </w:rPr>
              <w:t xml:space="preserve"> </w:t>
            </w:r>
            <w:r w:rsidRPr="00ED467E">
              <w:rPr>
                <w:sz w:val="24"/>
                <w:szCs w:val="24"/>
                <w:lang w:val="en-US" w:eastAsia="ru-RU"/>
              </w:rPr>
              <w:t>J</w:t>
            </w:r>
            <w:r w:rsidRPr="00ED467E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67E">
              <w:rPr>
                <w:sz w:val="24"/>
                <w:szCs w:val="24"/>
                <w:lang w:val="en-US" w:eastAsia="ru-RU"/>
              </w:rPr>
              <w:t>Semeiotike</w:t>
            </w:r>
            <w:proofErr w:type="spellEnd"/>
            <w:r w:rsidRPr="00ED467E">
              <w:rPr>
                <w:sz w:val="24"/>
                <w:szCs w:val="24"/>
                <w:lang w:eastAsia="ru-RU"/>
              </w:rPr>
              <w:t xml:space="preserve">. </w:t>
            </w:r>
            <w:r w:rsidRPr="00ED467E">
              <w:rPr>
                <w:sz w:val="24"/>
                <w:szCs w:val="24"/>
                <w:lang w:val="en-US" w:eastAsia="ru-RU"/>
              </w:rPr>
              <w:t>P</w:t>
            </w:r>
            <w:r w:rsidRPr="00ED467E">
              <w:rPr>
                <w:sz w:val="24"/>
                <w:szCs w:val="24"/>
                <w:lang w:eastAsia="ru-RU"/>
              </w:rPr>
              <w:t xml:space="preserve">. 1969. (есть позднейшие издания </w:t>
            </w:r>
            <w:proofErr w:type="gramStart"/>
            <w:r w:rsidRPr="00ED467E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D467E">
              <w:rPr>
                <w:sz w:val="24"/>
                <w:szCs w:val="24"/>
                <w:lang w:eastAsia="ru-RU"/>
              </w:rPr>
              <w:t xml:space="preserve"> пер. </w:t>
            </w:r>
            <w:proofErr w:type="gramStart"/>
            <w:r w:rsidRPr="00ED467E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ED467E">
              <w:rPr>
                <w:sz w:val="24"/>
                <w:szCs w:val="24"/>
                <w:lang w:eastAsia="ru-RU"/>
              </w:rPr>
              <w:t xml:space="preserve"> русский язык).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jc w:val="left"/>
              <w:rPr>
                <w:b/>
                <w:sz w:val="24"/>
                <w:szCs w:val="24"/>
              </w:rPr>
            </w:pPr>
            <w:r w:rsidRPr="00ED467E">
              <w:rPr>
                <w:sz w:val="24"/>
                <w:szCs w:val="24"/>
                <w:lang w:eastAsia="ru-RU"/>
              </w:rPr>
              <w:t>Лотман Ю.М. Анализ поэтического текста. - Ленинград. Просвещение, 1972. С.11-18; 159-160; 180-185.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Московско-тартуская семиотическая школа. История, воспоминания, размышления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М., 1998.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snapToGrid w:val="0"/>
              <w:jc w:val="left"/>
              <w:rPr>
                <w:b/>
                <w:sz w:val="24"/>
                <w:szCs w:val="24"/>
              </w:rPr>
            </w:pPr>
            <w:proofErr w:type="spellStart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Почепцов</w:t>
            </w:r>
            <w:proofErr w:type="spellEnd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Г.Г.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История русской семиотики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М., 1998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Семиотика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Составление, вступительная статья и общая редакция Ю.С.Степанова. М., 1983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Степанов Ю.С.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Семиотика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М., 1971.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Семиотика и </w:t>
            </w:r>
            <w:proofErr w:type="spellStart"/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искусствометрия</w:t>
            </w:r>
            <w:proofErr w:type="spellEnd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М., 1972.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snapToGrid w:val="0"/>
              <w:jc w:val="left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Структурализм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“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за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”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и 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“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против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”. Сборник переводов. М., 1975.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B03D86" w:rsidRPr="00ED467E" w:rsidTr="00BB27A1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autoSpaceDE w:val="0"/>
              <w:autoSpaceDN w:val="0"/>
              <w:jc w:val="left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Соссюр Ф. де.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Курс общей лингвистики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// Соссюр Ф. де. Труды по языкознанию. М., 1977.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03D86" w:rsidRPr="00ED467E" w:rsidTr="00BB27A1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jc w:val="left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Тодоров Ц.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Поэтика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// Структурализм “за” и “против”. М., 1975.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03D86" w:rsidRPr="00ED467E" w:rsidTr="00BB27A1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autoSpaceDE w:val="0"/>
              <w:autoSpaceDN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Тодоров Ц.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Семиотика литературы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// Семиотика М., 1983.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03D86" w:rsidRPr="00ED467E" w:rsidTr="00BB27A1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Топоров В.Н.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Миф. Ритуал. Символ. Образ. Исследования в области мифопоэтического. Избранное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М., 1995.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sz w:val="24"/>
                <w:szCs w:val="24"/>
              </w:rPr>
            </w:pPr>
          </w:p>
        </w:tc>
      </w:tr>
      <w:tr w:rsidR="00B03D86" w:rsidRPr="00ED467E" w:rsidTr="00BB27A1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autoSpaceDE w:val="0"/>
              <w:autoSpaceDN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Текст: семантика и структура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М., 1983.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03D86" w:rsidRPr="00ED467E" w:rsidTr="00BB27A1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Греймас</w:t>
            </w:r>
            <w:proofErr w:type="spellEnd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А.Ж. и </w:t>
            </w:r>
            <w:proofErr w:type="spellStart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Курте</w:t>
            </w:r>
            <w:proofErr w:type="spellEnd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Ж.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Семиотика. Объяснительный словарь теории языка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// Семиотика. М., 1983.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03D86" w:rsidRPr="00ED467E" w:rsidTr="00BB27A1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autoSpaceDE w:val="0"/>
              <w:autoSpaceDN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Исследования по теории текста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М., 1987.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03D86" w:rsidRPr="00ED467E" w:rsidTr="00BB27A1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autoSpaceDE w:val="0"/>
              <w:autoSpaceDN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Моррис Ч.У.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Основания теории знаков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// Семиотика. М., 1983.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86" w:rsidRPr="00ED467E" w:rsidRDefault="00B03D86" w:rsidP="00BB27A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snapToGrid w:val="0"/>
              <w:jc w:val="left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Топоров В.Н.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Пространство и текст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// Текст: семантика и структура. М., 1983.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snapToGrid w:val="0"/>
              <w:jc w:val="lef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Топоров В.Н.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Древнегреческое </w:t>
            </w:r>
            <w:proofErr w:type="spellStart"/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sem</w:t>
            </w:r>
            <w:proofErr w:type="spellEnd"/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- и др. 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(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знаковое пространство, знак, мотивировка обозначения знака; заметки к теме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). // Балканские древности. Балканские чтения 1. Материалы по итогам симпозиума. М., 1991.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snapToGrid w:val="0"/>
              <w:jc w:val="lef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Топоров В.Н.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Эней – человек судьбы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М., 1993.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snapToGrid w:val="0"/>
              <w:jc w:val="lef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Топоров В.Н. “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Бедная Лиза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”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Карамзина. Опыт прочтения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М., 1995.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8F2F3F" w:rsidRPr="00ED467E" w:rsidTr="00BE3BD8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8466EF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Труды по знаковым системам, </w:t>
            </w:r>
            <w:proofErr w:type="spellStart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</w:t>
            </w:r>
            <w:proofErr w:type="spellEnd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1–26. – Ученые записки Тартуского университета. Тарту, 1964–1996.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BE3BD8">
            <w:pPr>
              <w:snapToGrid w:val="0"/>
              <w:rPr>
                <w:sz w:val="24"/>
                <w:szCs w:val="24"/>
              </w:rPr>
            </w:pPr>
          </w:p>
        </w:tc>
      </w:tr>
      <w:tr w:rsidR="00B03D86" w:rsidRPr="00ED467E" w:rsidTr="00B03D86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B03D86" w:rsidRDefault="00B03D86" w:rsidP="00B03D86">
            <w:pPr>
              <w:snapToGrid w:val="0"/>
              <w:jc w:val="lef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Фуко М. </w:t>
            </w:r>
            <w:r w:rsidRPr="00B03D8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Слова и вещи. Археология гуманитарных наук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М., 1977.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B03D86" w:rsidRDefault="00B03D86" w:rsidP="00BB27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86" w:rsidRPr="00B03D86" w:rsidRDefault="00B03D86" w:rsidP="00BB27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86" w:rsidRPr="00B03D86" w:rsidRDefault="00B03D86" w:rsidP="00BB27A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F2F3F" w:rsidRDefault="008F2F3F" w:rsidP="008F2F3F"/>
    <w:p w:rsidR="008F2F3F" w:rsidRDefault="008F2F3F" w:rsidP="008F2F3F"/>
    <w:p w:rsidR="008F2F3F" w:rsidRDefault="008F2F3F" w:rsidP="008F2F3F"/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012C18" w:rsidRDefault="004C72A2" w:rsidP="004C72A2">
      <w:pPr>
        <w:rPr>
          <w:szCs w:val="28"/>
        </w:rPr>
      </w:pPr>
      <w:r>
        <w:rPr>
          <w:szCs w:val="28"/>
        </w:rPr>
        <w:t xml:space="preserve"> </w:t>
      </w:r>
    </w:p>
    <w:p w:rsidR="00012C18" w:rsidRDefault="00012C18" w:rsidP="004C72A2">
      <w:pPr>
        <w:rPr>
          <w:szCs w:val="28"/>
        </w:rPr>
      </w:pPr>
    </w:p>
    <w:p w:rsidR="004C72A2" w:rsidRDefault="004C72A2" w:rsidP="004C72A2">
      <w:pPr>
        <w:rPr>
          <w:b/>
          <w:caps/>
        </w:rPr>
      </w:pPr>
      <w:r>
        <w:rPr>
          <w:b/>
          <w:caps/>
        </w:rPr>
        <w:t>КАРТА обеспеченности учебными материалами дисциплины</w:t>
      </w:r>
    </w:p>
    <w:p w:rsidR="006E7988" w:rsidRDefault="006E7988" w:rsidP="004C72A2">
      <w:pPr>
        <w:pStyle w:val="2"/>
        <w:numPr>
          <w:ilvl w:val="1"/>
          <w:numId w:val="16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</w:rPr>
        <w:t>ПСИХОЛОГИЧЕСКОЕ СОДЕРЖАНИЕ ЯЗЫКОВЫХ СТРУКТУР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2A2" w:rsidRDefault="008466EF" w:rsidP="004C72A2">
      <w:pPr>
        <w:pStyle w:val="2"/>
        <w:numPr>
          <w:ilvl w:val="1"/>
          <w:numId w:val="16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4C72A2">
        <w:rPr>
          <w:rFonts w:ascii="Times New Roman" w:hAnsi="Times New Roman" w:cs="Times New Roman"/>
          <w:sz w:val="24"/>
          <w:szCs w:val="24"/>
        </w:rPr>
        <w:t xml:space="preserve">: 050303.65  Иностранный язык </w:t>
      </w:r>
    </w:p>
    <w:p w:rsidR="004C72A2" w:rsidRDefault="004C72A2" w:rsidP="004C72A2">
      <w:pPr>
        <w:rPr>
          <w:b/>
          <w:sz w:val="24"/>
          <w:szCs w:val="24"/>
        </w:rPr>
      </w:pPr>
      <w:r>
        <w:rPr>
          <w:b/>
        </w:rPr>
        <w:t>по очной форме обучения</w:t>
      </w:r>
    </w:p>
    <w:p w:rsidR="004C72A2" w:rsidRDefault="004C72A2" w:rsidP="004C72A2">
      <w:pPr>
        <w:rPr>
          <w:b/>
          <w:caps/>
        </w:rPr>
      </w:pPr>
    </w:p>
    <w:p w:rsidR="004C72A2" w:rsidRDefault="004C72A2" w:rsidP="004C72A2">
      <w:pPr>
        <w:rPr>
          <w:b/>
          <w:caps/>
          <w:sz w:val="24"/>
          <w:szCs w:val="24"/>
        </w:rPr>
      </w:pPr>
    </w:p>
    <w:p w:rsidR="004C72A2" w:rsidRDefault="004C72A2" w:rsidP="004C72A2">
      <w:pPr>
        <w:rPr>
          <w:b/>
          <w:sz w:val="4"/>
          <w:szCs w:val="4"/>
        </w:rPr>
      </w:pPr>
    </w:p>
    <w:tbl>
      <w:tblPr>
        <w:tblW w:w="12465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"/>
        <w:gridCol w:w="1800"/>
        <w:gridCol w:w="1620"/>
        <w:gridCol w:w="2421"/>
        <w:gridCol w:w="2318"/>
        <w:gridCol w:w="1584"/>
        <w:gridCol w:w="1280"/>
        <w:gridCol w:w="1081"/>
      </w:tblGrid>
      <w:tr w:rsidR="004C72A2" w:rsidTr="004C72A2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№</w:t>
            </w:r>
          </w:p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Вид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Форма доступа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Рекомендуемое</w:t>
            </w:r>
          </w:p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использование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Потребность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Альтернатив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з</w:t>
            </w:r>
            <w:proofErr w:type="gramEnd"/>
            <w:r>
              <w:rPr>
                <w:sz w:val="22"/>
              </w:rPr>
              <w:t>амены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Отв.</w:t>
            </w:r>
          </w:p>
        </w:tc>
      </w:tr>
      <w:tr w:rsidR="004C72A2" w:rsidTr="004C72A2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2"/>
              </w:rPr>
              <w:t>Мультимедийные</w:t>
            </w:r>
            <w:proofErr w:type="spellEnd"/>
            <w:r>
              <w:rPr>
                <w:sz w:val="22"/>
              </w:rPr>
              <w:t xml:space="preserve"> материалы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val="en-US" w:eastAsia="ar-SA"/>
              </w:rPr>
            </w:pPr>
            <w:r>
              <w:rPr>
                <w:sz w:val="22"/>
                <w:lang w:val="en-US"/>
              </w:rPr>
              <w:t>CD, DVD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Ресурсный центр.</w:t>
            </w:r>
          </w:p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 xml:space="preserve">Библиотека.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 xml:space="preserve">Самостоятельная </w:t>
            </w:r>
          </w:p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Ст. лаборант</w:t>
            </w:r>
          </w:p>
        </w:tc>
      </w:tr>
      <w:tr w:rsidR="004C72A2" w:rsidTr="004C72A2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Электронная</w:t>
            </w:r>
          </w:p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Электронный</w:t>
            </w:r>
          </w:p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  <w:lang w:val="en-US"/>
              </w:rPr>
              <w:t>Word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Acrobat Reader</w:t>
            </w:r>
            <w:r>
              <w:rPr>
                <w:sz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Ресурсный центр.</w:t>
            </w:r>
          </w:p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 xml:space="preserve">Библиотека.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 xml:space="preserve">Самостоятельная </w:t>
            </w:r>
          </w:p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Ст. лаборант</w:t>
            </w:r>
          </w:p>
        </w:tc>
      </w:tr>
    </w:tbl>
    <w:p w:rsidR="004C72A2" w:rsidRDefault="004C72A2" w:rsidP="004C72A2">
      <w:pPr>
        <w:jc w:val="both"/>
        <w:rPr>
          <w:rFonts w:eastAsia="Times New Roman"/>
          <w:szCs w:val="28"/>
          <w:lang w:eastAsia="ar-SA"/>
        </w:rPr>
      </w:pPr>
    </w:p>
    <w:p w:rsidR="004C72A2" w:rsidRDefault="004C72A2" w:rsidP="004C72A2">
      <w:pPr>
        <w:jc w:val="both"/>
        <w:rPr>
          <w:b/>
          <w:szCs w:val="28"/>
        </w:rPr>
      </w:pPr>
    </w:p>
    <w:p w:rsidR="004C72A2" w:rsidRDefault="004C72A2" w:rsidP="004C72A2">
      <w:pPr>
        <w:jc w:val="both"/>
        <w:rPr>
          <w:szCs w:val="28"/>
        </w:rPr>
      </w:pPr>
      <w:r>
        <w:rPr>
          <w:b/>
          <w:szCs w:val="28"/>
        </w:rPr>
        <w:br w:type="page"/>
      </w:r>
    </w:p>
    <w:p w:rsidR="004C72A2" w:rsidRDefault="004C72A2" w:rsidP="004C72A2">
      <w:pPr>
        <w:pStyle w:val="a9"/>
        <w:rPr>
          <w:b w:val="0"/>
          <w:caps/>
        </w:rPr>
      </w:pPr>
      <w:r>
        <w:rPr>
          <w:b w:val="0"/>
          <w:caps/>
        </w:rPr>
        <w:lastRenderedPageBreak/>
        <w:t>КАРТА обеспеченности оборудованием дисциплины</w:t>
      </w:r>
    </w:p>
    <w:p w:rsidR="006E7988" w:rsidRDefault="006E7988" w:rsidP="004C72A2">
      <w:pPr>
        <w:pStyle w:val="2"/>
        <w:numPr>
          <w:ilvl w:val="1"/>
          <w:numId w:val="16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</w:rPr>
        <w:t>ПСИХОЛОГИЧЕСКОЕ СОДЕРЖАНИЕ ЯЗЫКОВЫХ СТРУКТУР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2A2" w:rsidRDefault="008466EF" w:rsidP="004C72A2">
      <w:pPr>
        <w:pStyle w:val="2"/>
        <w:numPr>
          <w:ilvl w:val="1"/>
          <w:numId w:val="16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4C72A2">
        <w:rPr>
          <w:rFonts w:ascii="Times New Roman" w:hAnsi="Times New Roman" w:cs="Times New Roman"/>
          <w:sz w:val="24"/>
          <w:szCs w:val="24"/>
        </w:rPr>
        <w:t>: 050303</w:t>
      </w:r>
      <w:r>
        <w:rPr>
          <w:rFonts w:ascii="Times New Roman" w:hAnsi="Times New Roman" w:cs="Times New Roman"/>
          <w:sz w:val="24"/>
          <w:szCs w:val="24"/>
        </w:rPr>
        <w:t>.65</w:t>
      </w:r>
      <w:r w:rsidR="004C72A2">
        <w:rPr>
          <w:rFonts w:ascii="Times New Roman" w:hAnsi="Times New Roman" w:cs="Times New Roman"/>
          <w:sz w:val="24"/>
          <w:szCs w:val="24"/>
        </w:rPr>
        <w:t xml:space="preserve">  Иностранный язык </w:t>
      </w:r>
    </w:p>
    <w:p w:rsidR="004C72A2" w:rsidRDefault="004C72A2" w:rsidP="004C72A2">
      <w:pPr>
        <w:rPr>
          <w:b/>
          <w:sz w:val="24"/>
          <w:szCs w:val="24"/>
        </w:rPr>
      </w:pPr>
      <w:r>
        <w:rPr>
          <w:b/>
        </w:rPr>
        <w:t>по очной форме обучения</w:t>
      </w:r>
    </w:p>
    <w:p w:rsidR="004C72A2" w:rsidRDefault="004C72A2" w:rsidP="004C72A2">
      <w:pPr>
        <w:rPr>
          <w:bCs/>
          <w:sz w:val="16"/>
          <w:szCs w:val="16"/>
        </w:rPr>
      </w:pPr>
    </w:p>
    <w:p w:rsidR="004C72A2" w:rsidRDefault="004C72A2" w:rsidP="004C72A2">
      <w:pPr>
        <w:rPr>
          <w:b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9"/>
        <w:gridCol w:w="4501"/>
        <w:gridCol w:w="900"/>
        <w:gridCol w:w="7462"/>
        <w:gridCol w:w="1763"/>
      </w:tblGrid>
      <w:tr w:rsidR="004C72A2" w:rsidTr="004C72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№</w:t>
            </w:r>
          </w:p>
          <w:p w:rsidR="004C72A2" w:rsidRDefault="004C72A2">
            <w:pPr>
              <w:suppressAutoHyphens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Кол-во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Форма</w:t>
            </w:r>
          </w:p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использования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szCs w:val="28"/>
              </w:rPr>
              <w:t>Ответствен-ный</w:t>
            </w:r>
            <w:proofErr w:type="spellEnd"/>
            <w:proofErr w:type="gramEnd"/>
          </w:p>
        </w:tc>
      </w:tr>
      <w:tr w:rsidR="004C72A2" w:rsidTr="004C72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 xml:space="preserve">Аудитории № 3-18а главного корпуса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2" w:rsidRDefault="004C72A2">
            <w:pPr>
              <w:suppressAutoHyphens/>
              <w:jc w:val="both"/>
              <w:rPr>
                <w:rFonts w:eastAsia="Times New Roman"/>
                <w:szCs w:val="28"/>
                <w:lang w:eastAsia="ar-SA"/>
              </w:rPr>
            </w:pPr>
          </w:p>
        </w:tc>
      </w:tr>
      <w:tr w:rsidR="004C72A2" w:rsidTr="004C72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Видеопроектор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Демонстрация материалов лекций, семинарских занятий, учебных и научных видеоматериалов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Лаборант, инженер</w:t>
            </w:r>
          </w:p>
        </w:tc>
      </w:tr>
      <w:tr w:rsidR="004C72A2" w:rsidTr="004C72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Аудитория № 3-18а главного корпуса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2" w:rsidRDefault="004C72A2">
            <w:pPr>
              <w:suppressAutoHyphens/>
              <w:jc w:val="both"/>
              <w:rPr>
                <w:rFonts w:eastAsia="Times New Roman"/>
                <w:szCs w:val="28"/>
                <w:lang w:eastAsia="ar-SA"/>
              </w:rPr>
            </w:pPr>
          </w:p>
        </w:tc>
      </w:tr>
      <w:tr w:rsidR="004C72A2" w:rsidTr="004C72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Персональные компьютеры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 xml:space="preserve">Доступ к образовательным ресурсам во время самостоятельной работы студентов, работа с </w:t>
            </w:r>
            <w:proofErr w:type="spellStart"/>
            <w:r>
              <w:rPr>
                <w:szCs w:val="28"/>
              </w:rPr>
              <w:t>мультимедийными</w:t>
            </w:r>
            <w:proofErr w:type="spellEnd"/>
            <w:r>
              <w:rPr>
                <w:szCs w:val="28"/>
              </w:rPr>
              <w:t xml:space="preserve"> материалами на практических занятиях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Лаборант, инженер</w:t>
            </w:r>
          </w:p>
        </w:tc>
      </w:tr>
    </w:tbl>
    <w:p w:rsidR="004C72A2" w:rsidRDefault="004C72A2" w:rsidP="004C72A2">
      <w:pPr>
        <w:rPr>
          <w:rFonts w:eastAsia="Times New Roman"/>
          <w:szCs w:val="28"/>
          <w:lang w:eastAsia="ar-SA"/>
        </w:rPr>
      </w:pPr>
    </w:p>
    <w:p w:rsidR="004C72A2" w:rsidRDefault="004C72A2" w:rsidP="004C72A2">
      <w:pPr>
        <w:rPr>
          <w:szCs w:val="28"/>
        </w:rPr>
      </w:pPr>
    </w:p>
    <w:p w:rsidR="008F2F3F" w:rsidRDefault="008F2F3F" w:rsidP="004C72A2">
      <w:pPr>
        <w:rPr>
          <w:b/>
          <w:sz w:val="40"/>
          <w:szCs w:val="40"/>
        </w:rPr>
      </w:pPr>
    </w:p>
    <w:p w:rsidR="004C72A2" w:rsidRDefault="004C72A2" w:rsidP="004C72A2">
      <w:pPr>
        <w:jc w:val="left"/>
        <w:rPr>
          <w:szCs w:val="28"/>
        </w:rPr>
        <w:sectPr w:rsidR="004C72A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C72A2" w:rsidRDefault="00E766E4" w:rsidP="004C72A2">
      <w:pPr>
        <w:rPr>
          <w:b/>
        </w:rPr>
      </w:pPr>
      <w:r>
        <w:rPr>
          <w:b/>
        </w:rPr>
        <w:lastRenderedPageBreak/>
        <w:t>ТРЕБОВАНИЯ К ЗАЧЕТУ</w:t>
      </w:r>
    </w:p>
    <w:p w:rsidR="00E766E4" w:rsidRDefault="00E766E4" w:rsidP="004C72A2">
      <w:pPr>
        <w:rPr>
          <w:b/>
        </w:rPr>
      </w:pPr>
    </w:p>
    <w:p w:rsidR="00E766E4" w:rsidRPr="00E766E4" w:rsidRDefault="00E766E4" w:rsidP="00E766E4">
      <w:pPr>
        <w:pStyle w:val="ad"/>
        <w:numPr>
          <w:ilvl w:val="1"/>
          <w:numId w:val="8"/>
        </w:numPr>
        <w:spacing w:line="360" w:lineRule="auto"/>
        <w:rPr>
          <w:sz w:val="28"/>
          <w:szCs w:val="28"/>
        </w:rPr>
      </w:pPr>
      <w:r w:rsidRPr="00E766E4">
        <w:rPr>
          <w:sz w:val="28"/>
          <w:szCs w:val="28"/>
        </w:rPr>
        <w:t>Выполнение заданий для самостоятельной работы (</w:t>
      </w:r>
      <w:proofErr w:type="gramStart"/>
      <w:r w:rsidRPr="00E766E4">
        <w:rPr>
          <w:sz w:val="28"/>
          <w:szCs w:val="28"/>
        </w:rPr>
        <w:t>см</w:t>
      </w:r>
      <w:proofErr w:type="gramEnd"/>
      <w:r w:rsidRPr="00E766E4">
        <w:rPr>
          <w:sz w:val="28"/>
          <w:szCs w:val="28"/>
        </w:rPr>
        <w:t>. Технологическую карту обучения дисциплине)</w:t>
      </w:r>
    </w:p>
    <w:p w:rsidR="00E766E4" w:rsidRPr="00E766E4" w:rsidRDefault="00E766E4" w:rsidP="00E766E4">
      <w:pPr>
        <w:pStyle w:val="ad"/>
        <w:numPr>
          <w:ilvl w:val="1"/>
          <w:numId w:val="8"/>
        </w:numPr>
        <w:spacing w:line="360" w:lineRule="auto"/>
        <w:rPr>
          <w:sz w:val="28"/>
          <w:szCs w:val="28"/>
        </w:rPr>
      </w:pPr>
      <w:r w:rsidRPr="00E766E4">
        <w:rPr>
          <w:sz w:val="28"/>
          <w:szCs w:val="28"/>
        </w:rPr>
        <w:t>Анализ вербального текста в аспекте его психологического содержания (уровни языка, структуры речи)</w:t>
      </w:r>
    </w:p>
    <w:p w:rsidR="004C72A2" w:rsidRPr="00E766E4" w:rsidRDefault="004C72A2" w:rsidP="00E766E4">
      <w:pPr>
        <w:jc w:val="both"/>
        <w:rPr>
          <w:szCs w:val="28"/>
        </w:rPr>
      </w:pPr>
    </w:p>
    <w:p w:rsidR="004C72A2" w:rsidRDefault="004C72A2" w:rsidP="004C72A2">
      <w:pPr>
        <w:jc w:val="both"/>
      </w:pPr>
    </w:p>
    <w:p w:rsidR="004C72A2" w:rsidRDefault="004C72A2" w:rsidP="004C72A2">
      <w:pPr>
        <w:jc w:val="both"/>
      </w:pPr>
    </w:p>
    <w:p w:rsidR="004C72A2" w:rsidRDefault="004C72A2" w:rsidP="004C72A2">
      <w:pPr>
        <w:jc w:val="both"/>
      </w:pPr>
    </w:p>
    <w:p w:rsidR="004C72A2" w:rsidRDefault="004C72A2" w:rsidP="004C72A2">
      <w:pPr>
        <w:rPr>
          <w:b/>
        </w:rPr>
      </w:pPr>
      <w:r>
        <w:rPr>
          <w:b/>
        </w:rPr>
        <w:t>МЕТОДИЧЕСКИЕ РЕКОМЕНДАЦИИ</w:t>
      </w:r>
    </w:p>
    <w:p w:rsidR="004C72A2" w:rsidRDefault="004C72A2" w:rsidP="004C72A2">
      <w:pPr>
        <w:rPr>
          <w:b/>
        </w:rPr>
      </w:pPr>
    </w:p>
    <w:p w:rsidR="004C72A2" w:rsidRDefault="004C72A2" w:rsidP="004C72A2">
      <w:r>
        <w:rPr>
          <w:b/>
        </w:rPr>
        <w:t xml:space="preserve">Основные этапы работы студента над курсом  </w:t>
      </w:r>
    </w:p>
    <w:p w:rsidR="004C72A2" w:rsidRDefault="004C72A2" w:rsidP="004C72A2">
      <w:pPr>
        <w:jc w:val="both"/>
      </w:pPr>
      <w:r>
        <w:t>1. Предварительная ориентировка в подлежащем изучению учебном материале по программе.</w:t>
      </w:r>
    </w:p>
    <w:p w:rsidR="004C72A2" w:rsidRDefault="004C72A2" w:rsidP="004C72A2">
      <w:pPr>
        <w:jc w:val="both"/>
      </w:pPr>
      <w:r>
        <w:t>2. Ознакомление с рекомендованной учебной литературой.</w:t>
      </w:r>
    </w:p>
    <w:p w:rsidR="004C72A2" w:rsidRDefault="004C72A2" w:rsidP="004C72A2">
      <w:pPr>
        <w:jc w:val="both"/>
      </w:pPr>
      <w:r>
        <w:t>3. Слушание и конспектирование лекций, а также выполнение других видов учебной работы.</w:t>
      </w:r>
    </w:p>
    <w:p w:rsidR="004C72A2" w:rsidRDefault="004C72A2" w:rsidP="004C72A2">
      <w:pPr>
        <w:jc w:val="both"/>
      </w:pPr>
      <w:r>
        <w:t>4. Планирование самостоятельной работы.</w:t>
      </w:r>
    </w:p>
    <w:p w:rsidR="004C72A2" w:rsidRDefault="004C72A2" w:rsidP="004C72A2">
      <w:pPr>
        <w:jc w:val="both"/>
      </w:pPr>
      <w:r>
        <w:t>5. Углубленное чтение и конспектирование  основной и дополнительной литературы.</w:t>
      </w:r>
    </w:p>
    <w:p w:rsidR="004C72A2" w:rsidRDefault="004C72A2" w:rsidP="004C72A2">
      <w:pPr>
        <w:jc w:val="both"/>
      </w:pPr>
      <w:r>
        <w:t>6. Обобщение и систематизация информации, почерпнутой из лекций и прочитанной литературы.</w:t>
      </w:r>
    </w:p>
    <w:p w:rsidR="004C72A2" w:rsidRDefault="004C72A2" w:rsidP="004C72A2">
      <w:pPr>
        <w:jc w:val="both"/>
      </w:pPr>
      <w:r>
        <w:t>7. Выполнение контрольных и других видов работ.</w:t>
      </w:r>
    </w:p>
    <w:p w:rsidR="004C72A2" w:rsidRDefault="004C72A2" w:rsidP="004C72A2">
      <w:pPr>
        <w:jc w:val="both"/>
      </w:pPr>
      <w:r>
        <w:t xml:space="preserve">8. Заключительное повторение материала при подготовке к сдаче зачета. </w:t>
      </w:r>
    </w:p>
    <w:p w:rsidR="00A83E71" w:rsidRDefault="00A83E71" w:rsidP="004C72A2">
      <w:pPr>
        <w:jc w:val="both"/>
      </w:pPr>
    </w:p>
    <w:p w:rsidR="004C72A2" w:rsidRDefault="004C72A2" w:rsidP="004C72A2">
      <w:pPr>
        <w:rPr>
          <w:b/>
        </w:rPr>
      </w:pPr>
      <w:r>
        <w:rPr>
          <w:b/>
        </w:rPr>
        <w:t>Рекомендации по работе с учебным материалом</w:t>
      </w:r>
    </w:p>
    <w:p w:rsidR="004C72A2" w:rsidRDefault="004C72A2" w:rsidP="004C72A2">
      <w:pPr>
        <w:jc w:val="both"/>
      </w:pPr>
      <w:r>
        <w:t>1. Осознавайте наличный уровень полученных вами знаний.</w:t>
      </w:r>
    </w:p>
    <w:p w:rsidR="004C72A2" w:rsidRDefault="004C72A2" w:rsidP="004C72A2">
      <w:pPr>
        <w:jc w:val="both"/>
      </w:pPr>
      <w:r>
        <w:t>2. Понимание теоретических принципов легко возмещает  незнание некоторых факторов.</w:t>
      </w:r>
    </w:p>
    <w:p w:rsidR="004C72A2" w:rsidRDefault="004C72A2" w:rsidP="004C72A2">
      <w:pPr>
        <w:jc w:val="both"/>
      </w:pPr>
      <w:r>
        <w:lastRenderedPageBreak/>
        <w:t>3. В ситуации непонимания нужно выявить тот первичный уровень и факторы непонимания, которые стали препятствием понимания последующего.</w:t>
      </w:r>
    </w:p>
    <w:p w:rsidR="004C72A2" w:rsidRDefault="004C72A2" w:rsidP="004C72A2">
      <w:pPr>
        <w:jc w:val="both"/>
      </w:pPr>
      <w:r>
        <w:t>4. Задавайте сами себе вопросы и пытайтесь ответить на них.</w:t>
      </w:r>
    </w:p>
    <w:p w:rsidR="004C72A2" w:rsidRDefault="004C72A2" w:rsidP="004C72A2">
      <w:pPr>
        <w:jc w:val="both"/>
      </w:pPr>
      <w:r>
        <w:t>5. Чтобы лучше и быстрее понимать, нужно сознательно и целенаправленно работать над расширением своего словарного запаса, над уточнением значений используемых терминов и содержания понятий.</w:t>
      </w:r>
    </w:p>
    <w:p w:rsidR="004C72A2" w:rsidRDefault="004C72A2" w:rsidP="004C72A2">
      <w:pPr>
        <w:jc w:val="both"/>
      </w:pPr>
      <w:r>
        <w:t>6. Более быстрому и безошибочному усвоению нового термина, понятия помогает написание, проговаривание, синонимичная замена и другие приемы усвоения знаний.</w:t>
      </w:r>
    </w:p>
    <w:p w:rsidR="004C72A2" w:rsidRDefault="004C72A2" w:rsidP="004C72A2">
      <w:pPr>
        <w:jc w:val="both"/>
      </w:pPr>
    </w:p>
    <w:p w:rsidR="004C72A2" w:rsidRDefault="004C72A2" w:rsidP="004C72A2">
      <w:pPr>
        <w:rPr>
          <w:b/>
        </w:rPr>
      </w:pPr>
      <w:r>
        <w:rPr>
          <w:b/>
        </w:rPr>
        <w:t>Рекомендации по работе на лекции и с лекционным материалом</w:t>
      </w:r>
    </w:p>
    <w:p w:rsidR="004C72A2" w:rsidRDefault="004C72A2" w:rsidP="004C72A2">
      <w:pPr>
        <w:jc w:val="both"/>
      </w:pPr>
      <w:r>
        <w:t xml:space="preserve">1. Основная задача на лекции – осмысление излагаемого в ней материала. Для этого необходимо слушать лекцию с самого начала, не упуская общих, ориентирующих в материале рассуждений и установок лектора.   </w:t>
      </w:r>
    </w:p>
    <w:p w:rsidR="004C72A2" w:rsidRDefault="004C72A2" w:rsidP="004C72A2">
      <w:pPr>
        <w:jc w:val="both"/>
      </w:pPr>
      <w:r>
        <w:t>2. Ведение записей на лекции важно и полезно для лучшего осмысливания материала, для сохранения информации, с целью ее дальнейшего использования.</w:t>
      </w:r>
    </w:p>
    <w:p w:rsidR="004C72A2" w:rsidRDefault="004C72A2" w:rsidP="004C72A2">
      <w:pPr>
        <w:jc w:val="both"/>
      </w:pPr>
      <w:r>
        <w:t>3. Для облегчения записи рекомендуется применять сокращения повторяющихся терминов или хорошо известных понятий.</w:t>
      </w:r>
    </w:p>
    <w:p w:rsidR="004C72A2" w:rsidRDefault="004C72A2" w:rsidP="004C72A2">
      <w:pPr>
        <w:jc w:val="both"/>
      </w:pPr>
      <w:r>
        <w:t>4. Структура записи должна  отражать структуру содержания материала.</w:t>
      </w:r>
    </w:p>
    <w:p w:rsidR="004C72A2" w:rsidRDefault="004C72A2" w:rsidP="004C72A2">
      <w:pPr>
        <w:rPr>
          <w:b/>
        </w:rPr>
      </w:pPr>
    </w:p>
    <w:p w:rsidR="004C72A2" w:rsidRDefault="004C72A2" w:rsidP="004C72A2">
      <w:pPr>
        <w:rPr>
          <w:b/>
        </w:rPr>
      </w:pPr>
      <w:r>
        <w:rPr>
          <w:b/>
        </w:rPr>
        <w:t>Рекомендации по работе с учебной и научной литературой</w:t>
      </w:r>
    </w:p>
    <w:p w:rsidR="004C72A2" w:rsidRDefault="004C72A2" w:rsidP="004C72A2">
      <w:pPr>
        <w:jc w:val="both"/>
      </w:pPr>
      <w:r>
        <w:t>1. Если возникли затруднения при разыскивании материала, по какому- либо конкретному вопросу, следует обратиться к предметному указателю, напечатанному, как правило, в конце каждого литературного источника.</w:t>
      </w:r>
    </w:p>
    <w:p w:rsidR="004C72A2" w:rsidRDefault="004C72A2" w:rsidP="004C72A2">
      <w:pPr>
        <w:jc w:val="both"/>
      </w:pPr>
      <w:r>
        <w:t>2. Предметный указатель – это  алфавитный список основных научных понятий (терминов), содержание которых раскрыто в книге, рядом с термином стоят числа, обозначающие номера страниц, на которых изложен  материал, относящийся к данному понятию.</w:t>
      </w:r>
    </w:p>
    <w:p w:rsidR="004C72A2" w:rsidRDefault="004C72A2" w:rsidP="004C72A2">
      <w:pPr>
        <w:jc w:val="both"/>
      </w:pPr>
      <w:r>
        <w:lastRenderedPageBreak/>
        <w:t>3. При систематизации материала по теме важно сравнивать определения основных понятий даваемые разными авторами. Сравнение необходимо для того, чтобы выбрать наиболее краткое и точное определение, а также для выделения основных признаков научного понятия, на которое обращают внимание различные авторы.</w:t>
      </w:r>
    </w:p>
    <w:p w:rsidR="00A83E71" w:rsidRDefault="00A83E71" w:rsidP="004C72A2">
      <w:pPr>
        <w:jc w:val="both"/>
      </w:pPr>
    </w:p>
    <w:p w:rsidR="004C72A2" w:rsidRDefault="004C72A2" w:rsidP="004C72A2">
      <w:pPr>
        <w:rPr>
          <w:b/>
        </w:rPr>
      </w:pPr>
      <w:r>
        <w:rPr>
          <w:b/>
        </w:rPr>
        <w:t>Советы по подготовке к зачет</w:t>
      </w:r>
      <w:proofErr w:type="gramStart"/>
      <w:r>
        <w:rPr>
          <w:b/>
        </w:rPr>
        <w:t>у(</w:t>
      </w:r>
      <w:proofErr w:type="gramEnd"/>
      <w:r>
        <w:rPr>
          <w:b/>
        </w:rPr>
        <w:t>экзамену)</w:t>
      </w:r>
    </w:p>
    <w:p w:rsidR="004C72A2" w:rsidRDefault="004C72A2" w:rsidP="004C72A2">
      <w:pPr>
        <w:jc w:val="both"/>
      </w:pPr>
      <w:r>
        <w:t>1.</w:t>
      </w:r>
      <w:r>
        <w:tab/>
        <w:t>Стремитесь к пониманию всего материала, чтобы еще до зачета у вас не оставалось непонятных вопросов.</w:t>
      </w:r>
    </w:p>
    <w:p w:rsidR="004C72A2" w:rsidRDefault="004C72A2" w:rsidP="004C72A2">
      <w:pPr>
        <w:jc w:val="both"/>
      </w:pPr>
      <w:r>
        <w:t>2.</w:t>
      </w:r>
      <w:r>
        <w:tab/>
        <w:t>Строго следите за точностью своих выражений и правильностью употребляемых терминов.</w:t>
      </w:r>
    </w:p>
    <w:p w:rsidR="004C72A2" w:rsidRDefault="004C72A2" w:rsidP="004C72A2">
      <w:pPr>
        <w:jc w:val="both"/>
      </w:pPr>
      <w:r>
        <w:t>3.</w:t>
      </w:r>
      <w:r>
        <w:tab/>
        <w:t>Не бойтесь дополнительных вопросов – чаще всего преподаватель использует их как один из способов помочь вам.</w:t>
      </w:r>
    </w:p>
    <w:p w:rsidR="004C72A2" w:rsidRDefault="004C72A2" w:rsidP="004C72A2">
      <w:pPr>
        <w:jc w:val="both"/>
      </w:pPr>
      <w:r>
        <w:t>4.</w:t>
      </w:r>
      <w:r>
        <w:tab/>
        <w:t xml:space="preserve">Прежде чем </w:t>
      </w:r>
      <w:r w:rsidR="00A83E71">
        <w:t xml:space="preserve">отвечать на вопрос, необходимо </w:t>
      </w:r>
      <w:r>
        <w:t xml:space="preserve">сначала его </w:t>
      </w:r>
      <w:r w:rsidR="00A83E71">
        <w:t>осмыслить</w:t>
      </w:r>
      <w:r>
        <w:t>.</w:t>
      </w:r>
    </w:p>
    <w:p w:rsidR="004C72A2" w:rsidRDefault="004C72A2" w:rsidP="004C72A2">
      <w:pPr>
        <w:jc w:val="both"/>
      </w:pPr>
      <w:r>
        <w:t>5.</w:t>
      </w:r>
      <w:r>
        <w:tab/>
        <w:t>К зачету необходимо готовиться на протяжении всего учебного семестра, выполняя всю систему заданий для самостоятельной работы и требования преподавателя.</w:t>
      </w:r>
    </w:p>
    <w:p w:rsidR="004C72A2" w:rsidRDefault="004C72A2" w:rsidP="004C72A2">
      <w:pPr>
        <w:jc w:val="both"/>
      </w:pPr>
      <w:r>
        <w:t xml:space="preserve">      </w:t>
      </w:r>
    </w:p>
    <w:p w:rsidR="004C72A2" w:rsidRDefault="004C72A2" w:rsidP="004C72A2">
      <w:pPr>
        <w:jc w:val="both"/>
      </w:pPr>
    </w:p>
    <w:p w:rsidR="004C72A2" w:rsidRDefault="004C72A2" w:rsidP="004C72A2">
      <w:pPr>
        <w:ind w:firstLine="708"/>
        <w:jc w:val="both"/>
      </w:pPr>
    </w:p>
    <w:p w:rsidR="004C72A2" w:rsidRDefault="004C72A2" w:rsidP="004C72A2">
      <w:pPr>
        <w:ind w:firstLine="708"/>
        <w:jc w:val="both"/>
      </w:pPr>
    </w:p>
    <w:p w:rsidR="004C72A2" w:rsidRDefault="004C72A2" w:rsidP="004C72A2">
      <w:pPr>
        <w:ind w:firstLine="708"/>
        <w:jc w:val="both"/>
      </w:pPr>
    </w:p>
    <w:p w:rsidR="00C9516D" w:rsidRDefault="00C9516D"/>
    <w:sectPr w:rsidR="00C9516D" w:rsidSect="00C9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6F06BF"/>
    <w:multiLevelType w:val="multilevel"/>
    <w:tmpl w:val="21FC080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1515783E"/>
    <w:multiLevelType w:val="hybridMultilevel"/>
    <w:tmpl w:val="4DECB540"/>
    <w:lvl w:ilvl="0" w:tplc="041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A7626"/>
    <w:multiLevelType w:val="hybridMultilevel"/>
    <w:tmpl w:val="BFD4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60896"/>
    <w:multiLevelType w:val="hybridMultilevel"/>
    <w:tmpl w:val="3734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0653B"/>
    <w:multiLevelType w:val="hybridMultilevel"/>
    <w:tmpl w:val="D458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55DAA"/>
    <w:multiLevelType w:val="hybridMultilevel"/>
    <w:tmpl w:val="B7D29E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E1EF1"/>
    <w:multiLevelType w:val="hybridMultilevel"/>
    <w:tmpl w:val="6C08EC5E"/>
    <w:lvl w:ilvl="0" w:tplc="041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50C53"/>
    <w:multiLevelType w:val="hybridMultilevel"/>
    <w:tmpl w:val="E3CCC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1F2F92"/>
    <w:multiLevelType w:val="hybridMultilevel"/>
    <w:tmpl w:val="1BC600D8"/>
    <w:lvl w:ilvl="0" w:tplc="99C82FA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2A2"/>
    <w:rsid w:val="00012C18"/>
    <w:rsid w:val="000236D5"/>
    <w:rsid w:val="000B6A4A"/>
    <w:rsid w:val="00146819"/>
    <w:rsid w:val="00184403"/>
    <w:rsid w:val="00227B3E"/>
    <w:rsid w:val="00242A28"/>
    <w:rsid w:val="002C68B7"/>
    <w:rsid w:val="00311F4B"/>
    <w:rsid w:val="00367FB9"/>
    <w:rsid w:val="003935CB"/>
    <w:rsid w:val="003F63F1"/>
    <w:rsid w:val="00416A5E"/>
    <w:rsid w:val="00426BA7"/>
    <w:rsid w:val="004C72A2"/>
    <w:rsid w:val="00596798"/>
    <w:rsid w:val="005A3B98"/>
    <w:rsid w:val="005A4D5B"/>
    <w:rsid w:val="00655E6C"/>
    <w:rsid w:val="006E7988"/>
    <w:rsid w:val="0070203B"/>
    <w:rsid w:val="007F7E8C"/>
    <w:rsid w:val="008466EF"/>
    <w:rsid w:val="008A06FE"/>
    <w:rsid w:val="008F2F3F"/>
    <w:rsid w:val="009C0C8A"/>
    <w:rsid w:val="00A40A6D"/>
    <w:rsid w:val="00A679E7"/>
    <w:rsid w:val="00A83E71"/>
    <w:rsid w:val="00AB3991"/>
    <w:rsid w:val="00AE135F"/>
    <w:rsid w:val="00B03D86"/>
    <w:rsid w:val="00C9516D"/>
    <w:rsid w:val="00D275FE"/>
    <w:rsid w:val="00E766E4"/>
    <w:rsid w:val="00ED467E"/>
    <w:rsid w:val="00ED4E72"/>
    <w:rsid w:val="00F729BB"/>
    <w:rsid w:val="00FC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A2"/>
    <w:pPr>
      <w:spacing w:after="0" w:line="36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4C72A2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72A2"/>
    <w:pPr>
      <w:keepNext/>
      <w:widowControl w:val="0"/>
      <w:spacing w:line="240" w:lineRule="auto"/>
      <w:jc w:val="both"/>
      <w:outlineLvl w:val="3"/>
    </w:pPr>
    <w:rPr>
      <w:rFonts w:eastAsia="Times New Roman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C72A2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72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C72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C7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C72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72A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C72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2A2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C72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72A2"/>
    <w:rPr>
      <w:rFonts w:ascii="Times New Roman" w:eastAsia="Calibri" w:hAnsi="Times New Roman" w:cs="Times New Roman"/>
      <w:sz w:val="28"/>
    </w:rPr>
  </w:style>
  <w:style w:type="paragraph" w:styleId="a9">
    <w:name w:val="Title"/>
    <w:basedOn w:val="a"/>
    <w:link w:val="aa"/>
    <w:qFormat/>
    <w:rsid w:val="004C72A2"/>
    <w:pPr>
      <w:widowControl w:val="0"/>
      <w:spacing w:line="240" w:lineRule="auto"/>
    </w:pPr>
    <w:rPr>
      <w:rFonts w:ascii="Times New Roman CYR" w:eastAsia="Times New Roman" w:hAnsi="Times New Roman CYR" w:cs="Times New Roman CYR"/>
      <w:b/>
      <w:bCs/>
      <w:szCs w:val="28"/>
      <w:lang w:eastAsia="ru-RU"/>
    </w:rPr>
  </w:style>
  <w:style w:type="character" w:customStyle="1" w:styleId="aa">
    <w:name w:val="Название Знак"/>
    <w:basedOn w:val="a0"/>
    <w:link w:val="a9"/>
    <w:rsid w:val="004C72A2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4C72A2"/>
    <w:pPr>
      <w:suppressAutoHyphens/>
      <w:spacing w:after="120" w:line="240" w:lineRule="auto"/>
      <w:ind w:left="283"/>
      <w:jc w:val="left"/>
    </w:pPr>
    <w:rPr>
      <w:rFonts w:eastAsia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4C72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C72A2"/>
    <w:pPr>
      <w:snapToGrid w:val="0"/>
      <w:spacing w:line="240" w:lineRule="auto"/>
      <w:ind w:right="440" w:firstLine="55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72A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C72A2"/>
    <w:pPr>
      <w:suppressAutoHyphens/>
      <w:spacing w:line="240" w:lineRule="auto"/>
      <w:ind w:left="720"/>
      <w:contextualSpacing/>
      <w:jc w:val="left"/>
    </w:pPr>
    <w:rPr>
      <w:rFonts w:eastAsia="Times New Roman"/>
      <w:sz w:val="24"/>
      <w:szCs w:val="24"/>
      <w:lang w:eastAsia="ar-SA"/>
    </w:rPr>
  </w:style>
  <w:style w:type="paragraph" w:customStyle="1" w:styleId="1">
    <w:name w:val="Обычный1"/>
    <w:rsid w:val="004C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x">
    <w:name w:val="Index"/>
    <w:basedOn w:val="a"/>
    <w:rsid w:val="004C72A2"/>
    <w:pPr>
      <w:suppressLineNumbers/>
      <w:suppressAutoHyphens/>
      <w:spacing w:line="240" w:lineRule="auto"/>
      <w:jc w:val="left"/>
    </w:pPr>
    <w:rPr>
      <w:rFonts w:eastAsia="Times New Roman" w:cs="Tahoma"/>
      <w:sz w:val="24"/>
      <w:szCs w:val="24"/>
      <w:lang w:eastAsia="ar-SA"/>
    </w:rPr>
  </w:style>
  <w:style w:type="paragraph" w:customStyle="1" w:styleId="Iauiue2">
    <w:name w:val="Iau?iue2"/>
    <w:uiPriority w:val="99"/>
    <w:rsid w:val="004C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8F2F3F"/>
    <w:pPr>
      <w:keepNext/>
      <w:suppressAutoHyphens/>
      <w:spacing w:before="240" w:after="120" w:line="240" w:lineRule="auto"/>
    </w:pPr>
    <w:rPr>
      <w:rFonts w:eastAsia="Lucida Sans Unicode" w:cs="Tahoma"/>
      <w:i/>
      <w:iCs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8F2F3F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af0">
    <w:name w:val="Normal (Web)"/>
    <w:basedOn w:val="a"/>
    <w:uiPriority w:val="99"/>
    <w:unhideWhenUsed/>
    <w:rsid w:val="008F2F3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Culture/Lot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logy.ru/literature1/lotman-92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/bibliotek_Buks/Culture/Ys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mous-scientists.ru/1090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ko.lib.ru/ann/barthes-systeme_de_la_mode-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19</cp:revision>
  <dcterms:created xsi:type="dcterms:W3CDTF">2013-10-20T07:42:00Z</dcterms:created>
  <dcterms:modified xsi:type="dcterms:W3CDTF">2013-10-24T07:27:00Z</dcterms:modified>
</cp:coreProperties>
</file>