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329" w:rsidRPr="00AF176D" w:rsidRDefault="00F315E3" w:rsidP="00F315E3">
      <w:pPr>
        <w:spacing w:after="0"/>
        <w:jc w:val="center"/>
      </w:pPr>
      <w:r w:rsidRPr="00AF176D">
        <w:t xml:space="preserve">МИНИСТЕРСТВО </w:t>
      </w:r>
      <w:r w:rsidR="00E66329" w:rsidRPr="00AF176D">
        <w:t>НАУКИ И ВЫСШЕГО ОБРАЗОВАНИЯ</w:t>
      </w:r>
    </w:p>
    <w:p w:rsidR="00F315E3" w:rsidRDefault="00F315E3" w:rsidP="00F315E3">
      <w:pPr>
        <w:spacing w:after="0"/>
        <w:jc w:val="center"/>
      </w:pPr>
      <w:r w:rsidRPr="00AF176D">
        <w:t xml:space="preserve"> РОССИЙСКОЙ ФЕДЕРАЦИИ</w:t>
      </w:r>
    </w:p>
    <w:p w:rsidR="00F315E3" w:rsidRDefault="00F315E3" w:rsidP="00F315E3">
      <w:pPr>
        <w:spacing w:after="0"/>
        <w:jc w:val="center"/>
      </w:pPr>
      <w:r>
        <w:t>федеральное государственное бюджетное образовательное</w:t>
      </w:r>
    </w:p>
    <w:p w:rsidR="00F315E3" w:rsidRDefault="00F315E3" w:rsidP="00F315E3">
      <w:pPr>
        <w:spacing w:after="0"/>
        <w:jc w:val="center"/>
      </w:pPr>
      <w:r>
        <w:t>учреждение высшего образования</w:t>
      </w:r>
    </w:p>
    <w:p w:rsidR="00F315E3" w:rsidRDefault="00F315E3" w:rsidP="00F315E3">
      <w:pPr>
        <w:spacing w:after="0"/>
        <w:jc w:val="center"/>
      </w:pPr>
      <w:r>
        <w:t>«Красноярский государственный педагогический университет»</w:t>
      </w:r>
    </w:p>
    <w:p w:rsidR="007B18AA" w:rsidRDefault="00F315E3" w:rsidP="00F315E3">
      <w:pPr>
        <w:spacing w:after="0"/>
        <w:jc w:val="center"/>
      </w:pPr>
      <w:r>
        <w:t>(КГПУ им. В.П. АСТАФЬЕВА)</w:t>
      </w:r>
      <w:r>
        <w:cr/>
      </w:r>
    </w:p>
    <w:p w:rsidR="00085535" w:rsidRDefault="00E66329" w:rsidP="00F315E3">
      <w:pPr>
        <w:spacing w:after="0"/>
        <w:jc w:val="center"/>
      </w:pPr>
      <w:r w:rsidRPr="00E66329">
        <w:t>Факультет биологии, географии и химии</w:t>
      </w:r>
    </w:p>
    <w:p w:rsidR="00085535" w:rsidRDefault="00085535" w:rsidP="00F315E3">
      <w:pPr>
        <w:spacing w:after="0"/>
        <w:jc w:val="center"/>
      </w:pPr>
    </w:p>
    <w:p w:rsidR="00085535" w:rsidRDefault="00085535" w:rsidP="00085535">
      <w:pPr>
        <w:spacing w:after="0" w:line="360" w:lineRule="auto"/>
        <w:jc w:val="center"/>
      </w:pPr>
      <w:r>
        <w:t>Кафедра-разработчик</w:t>
      </w:r>
    </w:p>
    <w:p w:rsidR="00085535" w:rsidRDefault="00085535" w:rsidP="00085535">
      <w:pPr>
        <w:spacing w:after="0" w:line="360" w:lineRule="auto"/>
        <w:jc w:val="center"/>
      </w:pPr>
      <w:r>
        <w:t>Кафедра физиологии человека и методики обучения биологии</w:t>
      </w:r>
    </w:p>
    <w:p w:rsidR="00085535" w:rsidRDefault="00085535" w:rsidP="00085535">
      <w:pPr>
        <w:spacing w:after="0" w:line="360" w:lineRule="auto"/>
        <w:jc w:val="center"/>
      </w:pPr>
    </w:p>
    <w:p w:rsidR="00085535" w:rsidRDefault="00085535" w:rsidP="00085535">
      <w:pPr>
        <w:spacing w:after="0" w:line="360" w:lineRule="auto"/>
        <w:jc w:val="center"/>
        <w:rPr>
          <w:sz w:val="36"/>
          <w:szCs w:val="36"/>
        </w:rPr>
      </w:pPr>
      <w:r w:rsidRPr="00085535">
        <w:rPr>
          <w:sz w:val="36"/>
          <w:szCs w:val="36"/>
        </w:rPr>
        <w:t>РАБОЧАЯ ПРОГРАММА ДИСЦИПЛИНЫ</w:t>
      </w:r>
    </w:p>
    <w:p w:rsidR="00085535" w:rsidRPr="00085535" w:rsidRDefault="00085535" w:rsidP="00085535">
      <w:pPr>
        <w:spacing w:after="0" w:line="360" w:lineRule="auto"/>
        <w:jc w:val="center"/>
        <w:rPr>
          <w:sz w:val="22"/>
          <w:szCs w:val="22"/>
        </w:rPr>
      </w:pPr>
    </w:p>
    <w:p w:rsidR="00085535" w:rsidRDefault="00085535" w:rsidP="00085535">
      <w:pPr>
        <w:spacing w:after="0" w:line="360" w:lineRule="auto"/>
        <w:jc w:val="center"/>
        <w:rPr>
          <w:b/>
          <w:sz w:val="36"/>
          <w:szCs w:val="36"/>
        </w:rPr>
      </w:pPr>
      <w:r w:rsidRPr="00085535">
        <w:rPr>
          <w:b/>
          <w:sz w:val="36"/>
          <w:szCs w:val="36"/>
        </w:rPr>
        <w:t>ЭКОЛОГИЧЕСКОЕ ОБРАЗОВАНИЕ ШКОЛЬНИКОВ</w:t>
      </w:r>
    </w:p>
    <w:p w:rsidR="00085535" w:rsidRDefault="00085535" w:rsidP="00085535">
      <w:pPr>
        <w:spacing w:after="0" w:line="360" w:lineRule="auto"/>
        <w:jc w:val="center"/>
        <w:rPr>
          <w:b/>
          <w:sz w:val="36"/>
          <w:szCs w:val="36"/>
        </w:rPr>
      </w:pPr>
    </w:p>
    <w:p w:rsidR="00085535" w:rsidRDefault="00085535" w:rsidP="00085535">
      <w:pPr>
        <w:spacing w:after="0" w:line="360" w:lineRule="auto"/>
        <w:jc w:val="center"/>
        <w:rPr>
          <w:b/>
          <w:sz w:val="36"/>
          <w:szCs w:val="36"/>
        </w:rPr>
      </w:pPr>
    </w:p>
    <w:p w:rsidR="00085535" w:rsidRDefault="00085535" w:rsidP="00085535">
      <w:pPr>
        <w:spacing w:after="0" w:line="240" w:lineRule="auto"/>
        <w:jc w:val="center"/>
      </w:pPr>
      <w:r w:rsidRPr="00085535">
        <w:t>Направление подготовки: 44.03.05 Педагогическ</w:t>
      </w:r>
      <w:r>
        <w:t>ое образование</w:t>
      </w:r>
    </w:p>
    <w:p w:rsidR="00085535" w:rsidRDefault="00085535" w:rsidP="00085535">
      <w:pPr>
        <w:spacing w:after="0" w:line="240" w:lineRule="auto"/>
        <w:jc w:val="center"/>
      </w:pPr>
      <w:r w:rsidRPr="00085535">
        <w:t>(с двумя профилями подготовки)</w:t>
      </w:r>
    </w:p>
    <w:p w:rsidR="00753C03" w:rsidRPr="007F4444" w:rsidRDefault="00085535" w:rsidP="00085535">
      <w:pPr>
        <w:spacing w:after="0" w:line="240" w:lineRule="auto"/>
        <w:jc w:val="center"/>
      </w:pPr>
      <w:r w:rsidRPr="007F4444">
        <w:t>Направленность (профиль) образовательной программы</w:t>
      </w:r>
    </w:p>
    <w:p w:rsidR="00085535" w:rsidRDefault="00085535" w:rsidP="00085535">
      <w:pPr>
        <w:spacing w:after="0" w:line="240" w:lineRule="auto"/>
        <w:jc w:val="center"/>
      </w:pPr>
      <w:r w:rsidRPr="007F4444">
        <w:t xml:space="preserve"> «Биология и химия»</w:t>
      </w:r>
      <w:r w:rsidR="00753C03">
        <w:t xml:space="preserve"> </w:t>
      </w:r>
    </w:p>
    <w:p w:rsidR="00085535" w:rsidRDefault="00085535" w:rsidP="00085535">
      <w:pPr>
        <w:spacing w:after="0" w:line="240" w:lineRule="auto"/>
        <w:jc w:val="center"/>
      </w:pPr>
      <w:r>
        <w:t>Квалификация (степень) «бакалавр»</w:t>
      </w:r>
    </w:p>
    <w:p w:rsidR="00085535" w:rsidRDefault="00085535" w:rsidP="00085535">
      <w:pPr>
        <w:spacing w:after="0" w:line="240" w:lineRule="auto"/>
        <w:jc w:val="center"/>
      </w:pPr>
      <w:r>
        <w:t>по очной форме обучения</w:t>
      </w:r>
    </w:p>
    <w:p w:rsidR="00085535" w:rsidRDefault="00085535" w:rsidP="00085535">
      <w:pPr>
        <w:spacing w:after="0" w:line="240" w:lineRule="auto"/>
        <w:jc w:val="center"/>
      </w:pPr>
    </w:p>
    <w:p w:rsidR="00085535" w:rsidRDefault="00085535" w:rsidP="00085535">
      <w:pPr>
        <w:spacing w:after="0" w:line="240" w:lineRule="auto"/>
        <w:jc w:val="center"/>
      </w:pPr>
    </w:p>
    <w:p w:rsidR="00085535" w:rsidRDefault="00085535" w:rsidP="00085535">
      <w:pPr>
        <w:spacing w:after="0" w:line="240" w:lineRule="auto"/>
        <w:jc w:val="center"/>
      </w:pPr>
    </w:p>
    <w:p w:rsidR="00085535" w:rsidRDefault="00085535" w:rsidP="00085535">
      <w:pPr>
        <w:spacing w:after="0" w:line="240" w:lineRule="auto"/>
        <w:jc w:val="center"/>
      </w:pPr>
    </w:p>
    <w:p w:rsidR="00085535" w:rsidRDefault="00085535" w:rsidP="00085535">
      <w:pPr>
        <w:spacing w:after="0" w:line="240" w:lineRule="auto"/>
        <w:jc w:val="center"/>
      </w:pPr>
    </w:p>
    <w:p w:rsidR="00085535" w:rsidRDefault="00085535" w:rsidP="00085535">
      <w:pPr>
        <w:spacing w:after="0" w:line="240" w:lineRule="auto"/>
        <w:jc w:val="center"/>
      </w:pPr>
    </w:p>
    <w:p w:rsidR="00085535" w:rsidRDefault="00085535" w:rsidP="00753C03">
      <w:pPr>
        <w:spacing w:after="0" w:line="240" w:lineRule="auto"/>
      </w:pPr>
    </w:p>
    <w:p w:rsidR="00085535" w:rsidRDefault="00085535" w:rsidP="00085535">
      <w:pPr>
        <w:spacing w:after="0" w:line="240" w:lineRule="auto"/>
        <w:jc w:val="center"/>
      </w:pPr>
    </w:p>
    <w:p w:rsidR="00085535" w:rsidRDefault="00085535" w:rsidP="007D1247">
      <w:pPr>
        <w:spacing w:after="0" w:line="240" w:lineRule="auto"/>
      </w:pPr>
    </w:p>
    <w:p w:rsidR="00085535" w:rsidRDefault="00085535" w:rsidP="00085535">
      <w:pPr>
        <w:spacing w:after="0" w:line="240" w:lineRule="auto"/>
        <w:jc w:val="center"/>
      </w:pPr>
    </w:p>
    <w:p w:rsidR="00085535" w:rsidRDefault="00085535" w:rsidP="00085535">
      <w:pPr>
        <w:spacing w:after="0" w:line="240" w:lineRule="auto"/>
        <w:jc w:val="center"/>
      </w:pPr>
    </w:p>
    <w:p w:rsidR="00085535" w:rsidRDefault="00085535" w:rsidP="00085535">
      <w:pPr>
        <w:spacing w:after="0" w:line="240" w:lineRule="auto"/>
        <w:jc w:val="center"/>
      </w:pPr>
    </w:p>
    <w:p w:rsidR="00085535" w:rsidRDefault="00085535" w:rsidP="00085535">
      <w:pPr>
        <w:spacing w:after="0" w:line="240" w:lineRule="auto"/>
        <w:jc w:val="center"/>
      </w:pPr>
    </w:p>
    <w:p w:rsidR="00514BDD" w:rsidRDefault="00085535" w:rsidP="00085535">
      <w:pPr>
        <w:spacing w:after="0" w:line="240" w:lineRule="auto"/>
        <w:jc w:val="center"/>
        <w:rPr>
          <w:sz w:val="32"/>
          <w:szCs w:val="32"/>
        </w:rPr>
      </w:pPr>
      <w:r>
        <w:rPr>
          <w:sz w:val="32"/>
          <w:szCs w:val="32"/>
        </w:rPr>
        <w:t xml:space="preserve">Красноярск 2018 г. </w:t>
      </w:r>
    </w:p>
    <w:p w:rsidR="00BA545D" w:rsidRDefault="00BA545D" w:rsidP="00BA545D">
      <w:pPr>
        <w:pStyle w:val="1"/>
        <w:pageBreakBefore/>
        <w:tabs>
          <w:tab w:val="left" w:pos="4820"/>
          <w:tab w:val="right" w:leader="underscore" w:pos="9072"/>
        </w:tabs>
        <w:spacing w:line="360" w:lineRule="auto"/>
        <w:ind w:right="-1"/>
        <w:jc w:val="both"/>
        <w:rPr>
          <w:sz w:val="28"/>
          <w:szCs w:val="28"/>
        </w:rPr>
      </w:pPr>
      <w:r>
        <w:rPr>
          <w:sz w:val="28"/>
          <w:szCs w:val="28"/>
        </w:rPr>
        <w:lastRenderedPageBreak/>
        <w:t xml:space="preserve">Рабочая программа дисциплины </w:t>
      </w:r>
      <w:r w:rsidRPr="00BA545D">
        <w:rPr>
          <w:sz w:val="28"/>
          <w:szCs w:val="28"/>
        </w:rPr>
        <w:t>«Экологическое образование школьников» составлена  д.п.н., профессором Н.З. Смирновой.</w:t>
      </w:r>
      <w:r w:rsidRPr="00CC1522">
        <w:rPr>
          <w:color w:val="FF0000"/>
          <w:sz w:val="28"/>
          <w:szCs w:val="28"/>
        </w:rPr>
        <w:t xml:space="preserve"> </w:t>
      </w:r>
    </w:p>
    <w:p w:rsidR="00BA545D" w:rsidRDefault="00BA545D" w:rsidP="00BA545D">
      <w:pPr>
        <w:pStyle w:val="1"/>
        <w:tabs>
          <w:tab w:val="left" w:pos="4820"/>
          <w:tab w:val="right" w:leader="underscore" w:pos="9072"/>
        </w:tabs>
        <w:spacing w:line="360" w:lineRule="auto"/>
        <w:ind w:right="-1"/>
        <w:rPr>
          <w:sz w:val="28"/>
          <w:szCs w:val="28"/>
        </w:rPr>
      </w:pPr>
      <w:r>
        <w:rPr>
          <w:sz w:val="28"/>
          <w:szCs w:val="28"/>
        </w:rPr>
        <w:t>Рабочая программа дисциплины обсуждена на заседании кафедры физиологии человека и методики обучения биологии</w:t>
      </w:r>
    </w:p>
    <w:p w:rsidR="00BA545D" w:rsidRPr="00BA545D" w:rsidRDefault="00BA545D" w:rsidP="00BA545D">
      <w:pPr>
        <w:pStyle w:val="1"/>
        <w:tabs>
          <w:tab w:val="right" w:leader="underscore" w:pos="9072"/>
        </w:tabs>
        <w:spacing w:line="360" w:lineRule="auto"/>
        <w:ind w:right="-1"/>
      </w:pPr>
      <w:r>
        <w:rPr>
          <w:sz w:val="28"/>
          <w:szCs w:val="28"/>
        </w:rPr>
        <w:t>«</w:t>
      </w:r>
      <w:r w:rsidRPr="00BA545D">
        <w:rPr>
          <w:sz w:val="28"/>
          <w:szCs w:val="28"/>
        </w:rPr>
        <w:t>11</w:t>
      </w:r>
      <w:r>
        <w:rPr>
          <w:sz w:val="28"/>
          <w:szCs w:val="28"/>
        </w:rPr>
        <w:t>» ___мая____2017__ г. протокол № 1</w:t>
      </w:r>
      <w:r w:rsidRPr="00BA545D">
        <w:rPr>
          <w:sz w:val="28"/>
          <w:szCs w:val="28"/>
        </w:rPr>
        <w:t>0</w:t>
      </w:r>
    </w:p>
    <w:p w:rsidR="00BA545D" w:rsidRDefault="00BA545D" w:rsidP="00BA545D">
      <w:pPr>
        <w:pStyle w:val="1"/>
        <w:tabs>
          <w:tab w:val="left" w:pos="4253"/>
          <w:tab w:val="right" w:leader="underscore" w:pos="9072"/>
        </w:tabs>
        <w:spacing w:line="360" w:lineRule="auto"/>
        <w:rPr>
          <w:sz w:val="28"/>
          <w:szCs w:val="28"/>
        </w:rPr>
      </w:pPr>
      <w:r>
        <w:rPr>
          <w:noProof/>
          <w:lang w:eastAsia="ru-RU"/>
        </w:rPr>
        <w:drawing>
          <wp:anchor distT="0" distB="0" distL="114300" distR="114300" simplePos="0" relativeHeight="251659264" behindDoc="1" locked="0" layoutInCell="1" allowOverlap="1">
            <wp:simplePos x="0" y="0"/>
            <wp:positionH relativeFrom="column">
              <wp:posOffset>2091055</wp:posOffset>
            </wp:positionH>
            <wp:positionV relativeFrom="paragraph">
              <wp:posOffset>88900</wp:posOffset>
            </wp:positionV>
            <wp:extent cx="1190625" cy="904875"/>
            <wp:effectExtent l="0" t="0" r="0" b="0"/>
            <wp:wrapNone/>
            <wp:docPr id="4" name="Рисунок 4" descr="FullSizeRen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SizeRender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545D" w:rsidRPr="005823FF" w:rsidRDefault="00BA545D" w:rsidP="00BA545D">
      <w:pPr>
        <w:pStyle w:val="1"/>
        <w:tabs>
          <w:tab w:val="left" w:pos="4253"/>
          <w:tab w:val="right" w:leader="underscore" w:pos="9072"/>
        </w:tabs>
        <w:spacing w:line="360" w:lineRule="auto"/>
        <w:rPr>
          <w:sz w:val="28"/>
          <w:szCs w:val="28"/>
        </w:rPr>
      </w:pPr>
      <w:r w:rsidRPr="005823FF">
        <w:rPr>
          <w:sz w:val="28"/>
          <w:szCs w:val="28"/>
        </w:rPr>
        <w:t>И.о. заведующей кафедрой</w:t>
      </w:r>
    </w:p>
    <w:p w:rsidR="00BA545D" w:rsidRPr="005823FF" w:rsidRDefault="00BA545D" w:rsidP="00BA545D">
      <w:pPr>
        <w:pStyle w:val="1"/>
        <w:tabs>
          <w:tab w:val="left" w:pos="4253"/>
          <w:tab w:val="right" w:leader="underscore" w:pos="9072"/>
        </w:tabs>
        <w:spacing w:line="360" w:lineRule="auto"/>
        <w:rPr>
          <w:sz w:val="28"/>
          <w:szCs w:val="28"/>
        </w:rPr>
      </w:pPr>
      <w:r w:rsidRPr="005823FF">
        <w:rPr>
          <w:sz w:val="28"/>
          <w:szCs w:val="28"/>
        </w:rPr>
        <w:t xml:space="preserve">к.п.н, доцент     _               </w:t>
      </w:r>
      <w:r w:rsidRPr="005823FF">
        <w:rPr>
          <w:sz w:val="28"/>
          <w:szCs w:val="28"/>
        </w:rPr>
        <w:tab/>
        <w:t xml:space="preserve">               Н.М. Горленко</w:t>
      </w:r>
    </w:p>
    <w:p w:rsidR="00BA545D" w:rsidRPr="005823FF" w:rsidRDefault="00BA545D" w:rsidP="00BA545D">
      <w:pPr>
        <w:pStyle w:val="1"/>
        <w:tabs>
          <w:tab w:val="left" w:pos="5670"/>
          <w:tab w:val="right" w:leader="underscore" w:pos="9072"/>
        </w:tabs>
        <w:spacing w:line="360" w:lineRule="auto"/>
        <w:rPr>
          <w:sz w:val="28"/>
          <w:szCs w:val="28"/>
        </w:rPr>
      </w:pPr>
    </w:p>
    <w:p w:rsidR="00BA545D" w:rsidRPr="005823FF" w:rsidRDefault="00BA545D" w:rsidP="00BA545D">
      <w:pPr>
        <w:pStyle w:val="1"/>
        <w:tabs>
          <w:tab w:val="left" w:pos="5670"/>
          <w:tab w:val="right" w:leader="underscore" w:pos="9072"/>
        </w:tabs>
        <w:spacing w:line="360" w:lineRule="auto"/>
        <w:rPr>
          <w:sz w:val="28"/>
          <w:szCs w:val="28"/>
        </w:rPr>
      </w:pPr>
      <w:r w:rsidRPr="005823FF">
        <w:rPr>
          <w:sz w:val="28"/>
          <w:szCs w:val="28"/>
        </w:rPr>
        <w:t>Одобрено НМСС(Н)</w:t>
      </w:r>
    </w:p>
    <w:p w:rsidR="00BA545D" w:rsidRPr="005823FF" w:rsidRDefault="00BA545D" w:rsidP="00BA545D">
      <w:pPr>
        <w:pStyle w:val="1"/>
        <w:tabs>
          <w:tab w:val="left" w:pos="5670"/>
          <w:tab w:val="right" w:leader="underscore" w:pos="9072"/>
        </w:tabs>
        <w:spacing w:line="360" w:lineRule="auto"/>
        <w:rPr>
          <w:sz w:val="28"/>
          <w:szCs w:val="28"/>
        </w:rPr>
      </w:pPr>
      <w:r>
        <w:rPr>
          <w:noProof/>
          <w:lang w:eastAsia="ru-RU"/>
        </w:rPr>
        <w:drawing>
          <wp:anchor distT="0" distB="0" distL="114300" distR="114300" simplePos="0" relativeHeight="251661312" behindDoc="1" locked="0" layoutInCell="1" allowOverlap="1">
            <wp:simplePos x="0" y="0"/>
            <wp:positionH relativeFrom="column">
              <wp:posOffset>2776220</wp:posOffset>
            </wp:positionH>
            <wp:positionV relativeFrom="paragraph">
              <wp:posOffset>282575</wp:posOffset>
            </wp:positionV>
            <wp:extent cx="1238250" cy="69532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23FF">
        <w:rPr>
          <w:sz w:val="28"/>
          <w:szCs w:val="28"/>
        </w:rPr>
        <w:t xml:space="preserve">факультета биологии, географии и химии </w:t>
      </w:r>
    </w:p>
    <w:p w:rsidR="00BA545D" w:rsidRPr="005823FF" w:rsidRDefault="00BA545D" w:rsidP="00BA545D">
      <w:pPr>
        <w:pStyle w:val="1"/>
        <w:tabs>
          <w:tab w:val="left" w:pos="5670"/>
          <w:tab w:val="right" w:leader="underscore" w:pos="10206"/>
        </w:tabs>
        <w:spacing w:line="360" w:lineRule="auto"/>
        <w:ind w:right="-1"/>
        <w:rPr>
          <w:sz w:val="28"/>
          <w:szCs w:val="28"/>
        </w:rPr>
      </w:pPr>
      <w:r w:rsidRPr="005823FF">
        <w:rPr>
          <w:sz w:val="28"/>
          <w:szCs w:val="28"/>
        </w:rPr>
        <w:t>«16» мая  2017 г. Протокол № 7</w:t>
      </w:r>
    </w:p>
    <w:p w:rsidR="00BA545D" w:rsidRPr="005823FF" w:rsidRDefault="00BA545D" w:rsidP="00BA545D">
      <w:pPr>
        <w:pStyle w:val="1"/>
        <w:tabs>
          <w:tab w:val="left" w:pos="4253"/>
          <w:tab w:val="right" w:leader="underscore" w:pos="9072"/>
        </w:tabs>
        <w:spacing w:line="360" w:lineRule="auto"/>
        <w:ind w:right="-1"/>
        <w:rPr>
          <w:sz w:val="28"/>
          <w:szCs w:val="28"/>
        </w:rPr>
      </w:pPr>
      <w:r w:rsidRPr="005823FF">
        <w:rPr>
          <w:sz w:val="28"/>
          <w:szCs w:val="28"/>
        </w:rPr>
        <w:t>Председатель</w:t>
      </w:r>
      <w:r w:rsidRPr="005823FF">
        <w:rPr>
          <w:sz w:val="28"/>
          <w:szCs w:val="28"/>
        </w:rPr>
        <w:tab/>
        <w:t xml:space="preserve">                                       Е.М. Антипова</w:t>
      </w:r>
    </w:p>
    <w:p w:rsidR="00BA545D" w:rsidRPr="005823FF" w:rsidRDefault="00BA545D" w:rsidP="00BA545D">
      <w:pPr>
        <w:spacing w:after="0" w:line="360" w:lineRule="auto"/>
      </w:pPr>
    </w:p>
    <w:p w:rsidR="00BA545D" w:rsidRPr="005823FF" w:rsidRDefault="00BA545D" w:rsidP="00BA545D">
      <w:pPr>
        <w:pStyle w:val="1"/>
        <w:tabs>
          <w:tab w:val="right" w:leader="underscore" w:pos="9072"/>
        </w:tabs>
        <w:spacing w:line="360" w:lineRule="auto"/>
        <w:ind w:right="-1"/>
        <w:rPr>
          <w:sz w:val="28"/>
          <w:szCs w:val="28"/>
        </w:rPr>
      </w:pPr>
    </w:p>
    <w:p w:rsidR="00BA545D" w:rsidRPr="005823FF" w:rsidRDefault="00BA545D" w:rsidP="00BA545D">
      <w:pPr>
        <w:pStyle w:val="1"/>
        <w:tabs>
          <w:tab w:val="left" w:pos="4820"/>
          <w:tab w:val="right" w:leader="underscore" w:pos="9072"/>
        </w:tabs>
        <w:spacing w:line="360" w:lineRule="auto"/>
        <w:ind w:right="-1"/>
        <w:rPr>
          <w:sz w:val="28"/>
          <w:szCs w:val="28"/>
        </w:rPr>
      </w:pPr>
      <w:r w:rsidRPr="005823FF">
        <w:rPr>
          <w:sz w:val="28"/>
          <w:szCs w:val="28"/>
        </w:rPr>
        <w:t>Рабочая программа дисциплины дополнена и скорректирована  на заседании кафедры физиологии человека и методики обучения биологии</w:t>
      </w:r>
    </w:p>
    <w:p w:rsidR="00BA545D" w:rsidRPr="005823FF" w:rsidRDefault="00BA545D" w:rsidP="00BA545D">
      <w:pPr>
        <w:pStyle w:val="1"/>
        <w:tabs>
          <w:tab w:val="right" w:leader="underscore" w:pos="9072"/>
        </w:tabs>
        <w:spacing w:line="360" w:lineRule="auto"/>
        <w:ind w:right="-1"/>
        <w:rPr>
          <w:sz w:val="28"/>
          <w:szCs w:val="28"/>
        </w:rPr>
      </w:pPr>
    </w:p>
    <w:p w:rsidR="00BA545D" w:rsidRPr="005823FF" w:rsidRDefault="00BA545D" w:rsidP="00BA545D">
      <w:pPr>
        <w:pStyle w:val="1"/>
        <w:tabs>
          <w:tab w:val="right" w:leader="underscore" w:pos="9072"/>
        </w:tabs>
        <w:spacing w:line="360" w:lineRule="auto"/>
        <w:ind w:right="-1"/>
      </w:pPr>
      <w:r>
        <w:rPr>
          <w:noProof/>
          <w:lang w:eastAsia="ru-RU"/>
        </w:rPr>
        <w:drawing>
          <wp:anchor distT="0" distB="0" distL="114300" distR="114300" simplePos="0" relativeHeight="251660288" behindDoc="1" locked="0" layoutInCell="1" allowOverlap="1">
            <wp:simplePos x="0" y="0"/>
            <wp:positionH relativeFrom="column">
              <wp:posOffset>1919605</wp:posOffset>
            </wp:positionH>
            <wp:positionV relativeFrom="paragraph">
              <wp:posOffset>217170</wp:posOffset>
            </wp:positionV>
            <wp:extent cx="1190625" cy="904875"/>
            <wp:effectExtent l="0" t="0" r="0" b="0"/>
            <wp:wrapNone/>
            <wp:docPr id="2" name="Рисунок 2" descr="FullSizeRen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SizeRender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23FF">
        <w:rPr>
          <w:sz w:val="28"/>
          <w:szCs w:val="28"/>
        </w:rPr>
        <w:t>«23» ___мая____2018__ г. протокол № 13</w:t>
      </w:r>
    </w:p>
    <w:p w:rsidR="00BA545D" w:rsidRPr="005823FF" w:rsidRDefault="00BA545D" w:rsidP="00BA545D">
      <w:pPr>
        <w:pStyle w:val="1"/>
        <w:tabs>
          <w:tab w:val="left" w:pos="4253"/>
          <w:tab w:val="right" w:leader="underscore" w:pos="9072"/>
        </w:tabs>
        <w:spacing w:line="360" w:lineRule="auto"/>
        <w:rPr>
          <w:sz w:val="28"/>
          <w:szCs w:val="28"/>
        </w:rPr>
      </w:pPr>
      <w:r w:rsidRPr="005823FF">
        <w:rPr>
          <w:sz w:val="28"/>
          <w:szCs w:val="28"/>
        </w:rPr>
        <w:t>И.о. заведующей кафедрой</w:t>
      </w:r>
    </w:p>
    <w:p w:rsidR="00BA545D" w:rsidRPr="005823FF" w:rsidRDefault="00BA545D" w:rsidP="00BA545D">
      <w:pPr>
        <w:pStyle w:val="1"/>
        <w:tabs>
          <w:tab w:val="left" w:pos="4253"/>
          <w:tab w:val="right" w:leader="underscore" w:pos="9072"/>
        </w:tabs>
        <w:spacing w:line="360" w:lineRule="auto"/>
        <w:rPr>
          <w:sz w:val="28"/>
          <w:szCs w:val="28"/>
        </w:rPr>
      </w:pPr>
      <w:r w:rsidRPr="005823FF">
        <w:rPr>
          <w:sz w:val="28"/>
          <w:szCs w:val="28"/>
        </w:rPr>
        <w:t xml:space="preserve">к.п.н, доцент     </w:t>
      </w:r>
      <w:r w:rsidRPr="005823FF">
        <w:rPr>
          <w:sz w:val="28"/>
          <w:szCs w:val="28"/>
        </w:rPr>
        <w:tab/>
        <w:t xml:space="preserve">                 Н.М. Горленко</w:t>
      </w:r>
    </w:p>
    <w:p w:rsidR="00BA545D" w:rsidRPr="005823FF" w:rsidRDefault="00BA545D" w:rsidP="00BA545D">
      <w:pPr>
        <w:pStyle w:val="1"/>
        <w:tabs>
          <w:tab w:val="left" w:pos="5670"/>
          <w:tab w:val="right" w:leader="underscore" w:pos="9072"/>
        </w:tabs>
        <w:spacing w:line="360" w:lineRule="auto"/>
        <w:rPr>
          <w:sz w:val="28"/>
          <w:szCs w:val="28"/>
        </w:rPr>
      </w:pPr>
    </w:p>
    <w:p w:rsidR="00BA545D" w:rsidRPr="005823FF" w:rsidRDefault="00BA545D" w:rsidP="00BA545D">
      <w:pPr>
        <w:pStyle w:val="1"/>
        <w:tabs>
          <w:tab w:val="left" w:pos="5670"/>
          <w:tab w:val="right" w:leader="underscore" w:pos="9072"/>
        </w:tabs>
        <w:spacing w:line="360" w:lineRule="auto"/>
        <w:rPr>
          <w:sz w:val="28"/>
          <w:szCs w:val="28"/>
        </w:rPr>
      </w:pPr>
      <w:r w:rsidRPr="005823FF">
        <w:rPr>
          <w:sz w:val="28"/>
          <w:szCs w:val="28"/>
        </w:rPr>
        <w:t>Одобрено НМСС(Н)</w:t>
      </w:r>
    </w:p>
    <w:p w:rsidR="00BA545D" w:rsidRPr="005823FF" w:rsidRDefault="00BA545D" w:rsidP="00BA545D">
      <w:pPr>
        <w:pStyle w:val="1"/>
        <w:tabs>
          <w:tab w:val="left" w:pos="5670"/>
          <w:tab w:val="right" w:leader="underscore" w:pos="9072"/>
        </w:tabs>
        <w:spacing w:line="360" w:lineRule="auto"/>
        <w:rPr>
          <w:sz w:val="28"/>
          <w:szCs w:val="28"/>
        </w:rPr>
      </w:pPr>
      <w:r w:rsidRPr="005823FF">
        <w:rPr>
          <w:sz w:val="28"/>
          <w:szCs w:val="28"/>
        </w:rPr>
        <w:t xml:space="preserve">факультета биологии, географии и химии </w:t>
      </w:r>
    </w:p>
    <w:p w:rsidR="00BA545D" w:rsidRPr="005823FF" w:rsidRDefault="00BA545D" w:rsidP="00BA545D">
      <w:pPr>
        <w:pStyle w:val="1"/>
        <w:tabs>
          <w:tab w:val="left" w:pos="5670"/>
          <w:tab w:val="right" w:leader="underscore" w:pos="10206"/>
        </w:tabs>
        <w:spacing w:line="360" w:lineRule="auto"/>
        <w:ind w:right="-1"/>
        <w:rPr>
          <w:sz w:val="28"/>
          <w:szCs w:val="28"/>
        </w:rPr>
      </w:pPr>
      <w:r w:rsidRPr="005823FF">
        <w:rPr>
          <w:sz w:val="28"/>
          <w:szCs w:val="28"/>
        </w:rPr>
        <w:t>«16» июня 2018 г. Протокол № 9</w:t>
      </w:r>
    </w:p>
    <w:p w:rsidR="00BA545D" w:rsidRDefault="00BA545D" w:rsidP="00BA545D">
      <w:pPr>
        <w:pStyle w:val="1"/>
        <w:tabs>
          <w:tab w:val="left" w:pos="4253"/>
          <w:tab w:val="right" w:leader="underscore" w:pos="9072"/>
        </w:tabs>
        <w:spacing w:line="360" w:lineRule="auto"/>
        <w:ind w:right="-1"/>
        <w:rPr>
          <w:sz w:val="28"/>
          <w:szCs w:val="28"/>
        </w:rPr>
      </w:pPr>
      <w:r>
        <w:rPr>
          <w:noProof/>
          <w:lang w:eastAsia="ru-RU"/>
        </w:rPr>
        <w:drawing>
          <wp:anchor distT="0" distB="0" distL="114300" distR="114300" simplePos="0" relativeHeight="251662336" behindDoc="1" locked="0" layoutInCell="1" allowOverlap="1">
            <wp:simplePos x="0" y="0"/>
            <wp:positionH relativeFrom="column">
              <wp:posOffset>1919605</wp:posOffset>
            </wp:positionH>
            <wp:positionV relativeFrom="paragraph">
              <wp:posOffset>6350</wp:posOffset>
            </wp:positionV>
            <wp:extent cx="1514475" cy="5334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545D" w:rsidRPr="005823FF" w:rsidRDefault="00BA545D" w:rsidP="00BA545D">
      <w:pPr>
        <w:pStyle w:val="1"/>
        <w:tabs>
          <w:tab w:val="left" w:pos="4253"/>
          <w:tab w:val="right" w:leader="underscore" w:pos="9072"/>
        </w:tabs>
        <w:spacing w:line="360" w:lineRule="auto"/>
        <w:ind w:right="-1"/>
        <w:rPr>
          <w:sz w:val="28"/>
          <w:szCs w:val="28"/>
        </w:rPr>
      </w:pPr>
      <w:r w:rsidRPr="005823FF">
        <w:rPr>
          <w:sz w:val="28"/>
          <w:szCs w:val="28"/>
        </w:rPr>
        <w:t>Председатель</w:t>
      </w:r>
      <w:r w:rsidRPr="005823FF">
        <w:rPr>
          <w:sz w:val="28"/>
          <w:szCs w:val="28"/>
        </w:rPr>
        <w:tab/>
      </w:r>
      <w:r w:rsidRPr="00BA545D">
        <w:rPr>
          <w:sz w:val="28"/>
          <w:szCs w:val="28"/>
        </w:rPr>
        <w:t xml:space="preserve">                       </w:t>
      </w:r>
      <w:r w:rsidRPr="005823FF">
        <w:rPr>
          <w:sz w:val="28"/>
          <w:szCs w:val="28"/>
        </w:rPr>
        <w:t xml:space="preserve"> А.С. Близнецов</w:t>
      </w:r>
    </w:p>
    <w:p w:rsidR="00BA545D" w:rsidRDefault="00BA545D" w:rsidP="00BA545D">
      <w:pPr>
        <w:spacing w:after="0" w:line="360" w:lineRule="auto"/>
      </w:pPr>
    </w:p>
    <w:p w:rsidR="00514BDD" w:rsidRDefault="00BA545D" w:rsidP="00CE2DCD">
      <w:pPr>
        <w:jc w:val="center"/>
      </w:pPr>
      <w:r>
        <w:br w:type="page"/>
      </w:r>
      <w:r w:rsidR="00514BDD">
        <w:lastRenderedPageBreak/>
        <w:t>СОДЕРЖАНИЕ</w:t>
      </w:r>
    </w:p>
    <w:p w:rsidR="00514BDD" w:rsidRDefault="00514BDD" w:rsidP="00514BDD">
      <w:pPr>
        <w:jc w:val="both"/>
      </w:pPr>
      <w:r>
        <w:t>Пояснительная записка…………………………………………………………</w:t>
      </w:r>
      <w:r w:rsidR="006523DC">
        <w:t>..</w:t>
      </w:r>
      <w:r w:rsidR="007D1247">
        <w:t>4</w:t>
      </w:r>
    </w:p>
    <w:p w:rsidR="00514BDD" w:rsidRDefault="00514BDD" w:rsidP="00514BDD">
      <w:pPr>
        <w:jc w:val="both"/>
      </w:pPr>
      <w:r>
        <w:t xml:space="preserve">1. </w:t>
      </w:r>
      <w:r w:rsidR="00BE11A3">
        <w:t>Организационно-методические документы</w:t>
      </w:r>
    </w:p>
    <w:p w:rsidR="00BE11A3" w:rsidRDefault="00BE11A3" w:rsidP="00514BDD">
      <w:pPr>
        <w:jc w:val="both"/>
      </w:pPr>
      <w:r>
        <w:t>1.1. Технологическая карта обучения дисциплине…………………………...</w:t>
      </w:r>
      <w:r w:rsidR="00BD4DCD">
        <w:t>7</w:t>
      </w:r>
    </w:p>
    <w:p w:rsidR="00BE11A3" w:rsidRDefault="00BE11A3" w:rsidP="00514BDD">
      <w:pPr>
        <w:jc w:val="both"/>
      </w:pPr>
      <w:r>
        <w:t>1.2. Содержание основных разделов и тем……………………………………</w:t>
      </w:r>
      <w:r w:rsidR="00BD4DCD">
        <w:t>10</w:t>
      </w:r>
    </w:p>
    <w:p w:rsidR="00BE11A3" w:rsidRDefault="00BE11A3" w:rsidP="00514BDD">
      <w:pPr>
        <w:jc w:val="both"/>
      </w:pPr>
      <w:r>
        <w:t>1.3. Методические рекомендации по освоению дисциплины………………..</w:t>
      </w:r>
      <w:r w:rsidR="00BD4DCD">
        <w:t>13</w:t>
      </w:r>
    </w:p>
    <w:p w:rsidR="00BE11A3" w:rsidRDefault="00BE11A3" w:rsidP="00514BDD">
      <w:pPr>
        <w:jc w:val="both"/>
      </w:pPr>
      <w:r>
        <w:t>2. Компоненты мониторинга учебных достижений студентов</w:t>
      </w:r>
    </w:p>
    <w:p w:rsidR="00BE11A3" w:rsidRDefault="00BE11A3" w:rsidP="00514BDD">
      <w:pPr>
        <w:jc w:val="both"/>
      </w:pPr>
      <w:r>
        <w:t>2.1. Технологическая карта рейтинга дисциплины……………………………</w:t>
      </w:r>
      <w:r w:rsidR="00EA1EA0">
        <w:t>1</w:t>
      </w:r>
      <w:r w:rsidR="006523DC">
        <w:t>7</w:t>
      </w:r>
    </w:p>
    <w:p w:rsidR="00BE11A3" w:rsidRDefault="00BE11A3" w:rsidP="00514BDD">
      <w:pPr>
        <w:jc w:val="both"/>
      </w:pPr>
      <w:r>
        <w:t>2.2. Фонды оце</w:t>
      </w:r>
      <w:r w:rsidR="00AE6E34">
        <w:t>ночных средств……………………………………………</w:t>
      </w:r>
      <w:r>
        <w:t>….</w:t>
      </w:r>
      <w:r w:rsidR="00AE6E34">
        <w:t>2</w:t>
      </w:r>
      <w:r w:rsidR="006523DC">
        <w:t>3</w:t>
      </w:r>
    </w:p>
    <w:p w:rsidR="00BE11A3" w:rsidRPr="0083302E" w:rsidRDefault="00BE11A3" w:rsidP="00BE11A3">
      <w:pPr>
        <w:jc w:val="both"/>
      </w:pPr>
      <w:r w:rsidRPr="0083302E">
        <w:t xml:space="preserve">2.3. Анализ результатов обучения и перечень корректирующих мероприятий по учебной </w:t>
      </w:r>
      <w:r w:rsidR="0083302E" w:rsidRPr="0083302E">
        <w:t>дисциплине………………………………………………………</w:t>
      </w:r>
      <w:r w:rsidRPr="0083302E">
        <w:t>..</w:t>
      </w:r>
      <w:r w:rsidR="0083302E" w:rsidRPr="0083302E">
        <w:t>5</w:t>
      </w:r>
      <w:r w:rsidR="006523DC">
        <w:t>8</w:t>
      </w:r>
    </w:p>
    <w:p w:rsidR="00BE11A3" w:rsidRPr="0083302E" w:rsidRDefault="00BE11A3" w:rsidP="00BE11A3">
      <w:pPr>
        <w:jc w:val="both"/>
      </w:pPr>
      <w:r w:rsidRPr="0083302E">
        <w:t>Лист внесения изменений…………………………………………</w:t>
      </w:r>
      <w:r w:rsidR="0083302E" w:rsidRPr="0083302E">
        <w:t>……………5</w:t>
      </w:r>
      <w:r w:rsidR="006523DC">
        <w:t>9</w:t>
      </w:r>
    </w:p>
    <w:p w:rsidR="00BE11A3" w:rsidRPr="0083302E" w:rsidRDefault="00BE11A3" w:rsidP="00BE11A3">
      <w:pPr>
        <w:jc w:val="both"/>
      </w:pPr>
      <w:r w:rsidRPr="0083302E">
        <w:t>3. Учебные ресурсы</w:t>
      </w:r>
    </w:p>
    <w:p w:rsidR="00BE11A3" w:rsidRPr="0083302E" w:rsidRDefault="00BE11A3" w:rsidP="00BE11A3">
      <w:pPr>
        <w:jc w:val="both"/>
      </w:pPr>
      <w:r w:rsidRPr="0083302E">
        <w:t>3.1. Карта литературного об</w:t>
      </w:r>
      <w:r w:rsidR="0083302E" w:rsidRPr="0083302E">
        <w:t>еспечения дисциплины………………………….</w:t>
      </w:r>
      <w:r w:rsidR="006523DC">
        <w:t>60</w:t>
      </w:r>
    </w:p>
    <w:p w:rsidR="00622F89" w:rsidRDefault="00BE11A3" w:rsidP="00BE11A3">
      <w:pPr>
        <w:jc w:val="both"/>
      </w:pPr>
      <w:r w:rsidRPr="0083302E">
        <w:t>3.2. Карта материально-техн</w:t>
      </w:r>
      <w:r w:rsidR="0083302E" w:rsidRPr="0083302E">
        <w:t>ической базы дисциплины……………………</w:t>
      </w:r>
      <w:r w:rsidR="003B02BF">
        <w:t>.</w:t>
      </w:r>
      <w:r w:rsidR="0083302E" w:rsidRPr="0083302E">
        <w:t>6</w:t>
      </w:r>
      <w:r w:rsidR="006523DC">
        <w:t>3</w:t>
      </w:r>
      <w:bookmarkStart w:id="0" w:name="_GoBack"/>
      <w:bookmarkEnd w:id="0"/>
    </w:p>
    <w:p w:rsidR="00622F89" w:rsidRDefault="00622F89">
      <w:r>
        <w:br w:type="page"/>
      </w:r>
    </w:p>
    <w:p w:rsidR="00BE11A3" w:rsidRPr="000F7789" w:rsidRDefault="00622F89" w:rsidP="00622F89">
      <w:pPr>
        <w:spacing w:after="0"/>
        <w:jc w:val="center"/>
        <w:rPr>
          <w:b/>
        </w:rPr>
      </w:pPr>
      <w:r w:rsidRPr="000F7789">
        <w:rPr>
          <w:b/>
        </w:rPr>
        <w:lastRenderedPageBreak/>
        <w:t>ПОЯСНИТЕЛЬНАЯ ЗАПИСКА</w:t>
      </w:r>
    </w:p>
    <w:p w:rsidR="00622F89" w:rsidRDefault="00622F89" w:rsidP="00622F89">
      <w:pPr>
        <w:spacing w:after="0"/>
        <w:ind w:firstLine="708"/>
        <w:jc w:val="both"/>
      </w:pPr>
      <w:r>
        <w:t xml:space="preserve">РПД по дисциплине «Экологическое образование школьников» отвечает требованиям федерального государственного образовательного стандарта высшего профессионального образования третьего поколения по подготовке бакалавров направления подготовки 44.03.05 Педагогическое образование (с двумя профилями подготовки). </w:t>
      </w:r>
    </w:p>
    <w:p w:rsidR="00622F89" w:rsidRDefault="00622F89" w:rsidP="00A030CD">
      <w:pPr>
        <w:spacing w:after="0"/>
        <w:ind w:firstLine="708"/>
        <w:jc w:val="both"/>
      </w:pPr>
      <w:r>
        <w:t xml:space="preserve">РПД включает организационно-методические документы (учебная программа, учебные ресурсы, компоненты мониторинга учебных достижений), дидактические рекомендации для студентов и учебные материалы. </w:t>
      </w:r>
      <w:r w:rsidRPr="00996923">
        <w:t xml:space="preserve">Разработанная программа учитывает специфику подготовки </w:t>
      </w:r>
      <w:r w:rsidR="00996923" w:rsidRPr="00996923">
        <w:t>бакалавров</w:t>
      </w:r>
      <w:r w:rsidRPr="00996923">
        <w:t xml:space="preserve"> к научно-исследовательской деятельности в КГПУ им. В.П. Астафьева.</w:t>
      </w:r>
    </w:p>
    <w:p w:rsidR="00BE11A3" w:rsidRDefault="00996923" w:rsidP="00A030CD">
      <w:pPr>
        <w:spacing w:after="0"/>
        <w:jc w:val="both"/>
      </w:pPr>
      <w:r>
        <w:tab/>
        <w:t xml:space="preserve">Данная дисциплина Б.1.В.ДВ.02.01.11 «Экологическое образование школьников» включена в список дисциплин по выбору вариативной части в </w:t>
      </w:r>
      <w:r w:rsidR="004D392D" w:rsidRPr="004D392D">
        <w:t>8-9</w:t>
      </w:r>
      <w:r w:rsidRPr="004D392D">
        <w:t xml:space="preserve"> семестр</w:t>
      </w:r>
      <w:r w:rsidR="004D392D" w:rsidRPr="004D392D">
        <w:t>ах</w:t>
      </w:r>
      <w:r w:rsidRPr="004D392D">
        <w:t xml:space="preserve"> (</w:t>
      </w:r>
      <w:r w:rsidR="004D392D" w:rsidRPr="004D392D">
        <w:t xml:space="preserve">4-5 </w:t>
      </w:r>
      <w:r w:rsidRPr="004D392D">
        <w:t>курс</w:t>
      </w:r>
      <w:r w:rsidR="004D392D" w:rsidRPr="004D392D">
        <w:t>а</w:t>
      </w:r>
      <w:r w:rsidRPr="004D392D">
        <w:t>)</w:t>
      </w:r>
      <w:r>
        <w:t xml:space="preserve"> учебного плана по очной форме обучения. </w:t>
      </w:r>
    </w:p>
    <w:p w:rsidR="00996923" w:rsidRPr="00514BDD" w:rsidRDefault="00996923" w:rsidP="00A030CD">
      <w:pPr>
        <w:spacing w:after="0"/>
        <w:jc w:val="both"/>
      </w:pPr>
      <w:r>
        <w:tab/>
        <w:t xml:space="preserve">Трудоемкость дисциплины составляет </w:t>
      </w:r>
      <w:r w:rsidR="00771733">
        <w:t>4</w:t>
      </w:r>
      <w:r w:rsidRPr="00996923">
        <w:t xml:space="preserve"> зачетные единицы (1</w:t>
      </w:r>
      <w:r w:rsidR="00771733">
        <w:t>44</w:t>
      </w:r>
      <w:r>
        <w:t xml:space="preserve"> </w:t>
      </w:r>
      <w:r w:rsidRPr="00996923">
        <w:t>час</w:t>
      </w:r>
      <w:r>
        <w:t>ов</w:t>
      </w:r>
      <w:r w:rsidRPr="00996923">
        <w:t>)</w:t>
      </w:r>
      <w:r>
        <w:t xml:space="preserve">, из которых: 40 </w:t>
      </w:r>
      <w:r w:rsidRPr="00771733">
        <w:t xml:space="preserve">часов на контактную работу с преподавателем, </w:t>
      </w:r>
      <w:r w:rsidR="00701177" w:rsidRPr="00771733">
        <w:t>68 часов на самостоятельную работу. Форма аттестации – экзамен (36 часов).</w:t>
      </w:r>
    </w:p>
    <w:p w:rsidR="00514BDD" w:rsidRDefault="00701177" w:rsidP="00A030CD">
      <w:pPr>
        <w:spacing w:after="0"/>
        <w:jc w:val="both"/>
      </w:pPr>
      <w:r>
        <w:rPr>
          <w:b/>
          <w:sz w:val="32"/>
          <w:szCs w:val="32"/>
        </w:rPr>
        <w:tab/>
      </w:r>
      <w:r w:rsidRPr="00701177">
        <w:rPr>
          <w:b/>
          <w:i/>
        </w:rPr>
        <w:t xml:space="preserve">Цель изучения дисциплины: </w:t>
      </w:r>
      <w:r w:rsidRPr="00701177">
        <w:t>содействие становлению профессионально-профильных компетенций бакалавра педагогического образования на основе овладения содержанием дисциплины</w:t>
      </w:r>
      <w:r>
        <w:t>.</w:t>
      </w:r>
    </w:p>
    <w:p w:rsidR="00A030CD" w:rsidRDefault="00A030CD" w:rsidP="00A030CD">
      <w:pPr>
        <w:spacing w:after="0"/>
        <w:jc w:val="both"/>
      </w:pPr>
    </w:p>
    <w:p w:rsidR="00A030CD" w:rsidRPr="00A030CD" w:rsidRDefault="00A030CD" w:rsidP="00A030CD">
      <w:pPr>
        <w:spacing w:after="0"/>
        <w:jc w:val="center"/>
        <w:rPr>
          <w:b/>
        </w:rPr>
      </w:pPr>
      <w:r w:rsidRPr="00A030CD">
        <w:rPr>
          <w:b/>
        </w:rPr>
        <w:t>Планируемые результаты обучения</w:t>
      </w:r>
    </w:p>
    <w:tbl>
      <w:tblPr>
        <w:tblStyle w:val="a4"/>
        <w:tblW w:w="0" w:type="auto"/>
        <w:tblLook w:val="04A0" w:firstRow="1" w:lastRow="0" w:firstColumn="1" w:lastColumn="0" w:noHBand="0" w:noVBand="1"/>
      </w:tblPr>
      <w:tblGrid>
        <w:gridCol w:w="2802"/>
        <w:gridCol w:w="4110"/>
        <w:gridCol w:w="2659"/>
      </w:tblGrid>
      <w:tr w:rsidR="00A030CD" w:rsidTr="00362B61">
        <w:tc>
          <w:tcPr>
            <w:tcW w:w="2802" w:type="dxa"/>
          </w:tcPr>
          <w:p w:rsidR="00A030CD" w:rsidRPr="00A030CD" w:rsidRDefault="00A030CD" w:rsidP="00A030CD">
            <w:pPr>
              <w:jc w:val="center"/>
              <w:rPr>
                <w:b/>
              </w:rPr>
            </w:pPr>
            <w:r w:rsidRPr="00A030CD">
              <w:rPr>
                <w:b/>
              </w:rPr>
              <w:t>Задачи освоения дисциплины</w:t>
            </w:r>
          </w:p>
        </w:tc>
        <w:tc>
          <w:tcPr>
            <w:tcW w:w="4110" w:type="dxa"/>
          </w:tcPr>
          <w:p w:rsidR="00A030CD" w:rsidRPr="00A030CD" w:rsidRDefault="00A030CD" w:rsidP="00A030CD">
            <w:pPr>
              <w:jc w:val="center"/>
              <w:rPr>
                <w:b/>
              </w:rPr>
            </w:pPr>
            <w:r w:rsidRPr="00A030CD">
              <w:rPr>
                <w:b/>
              </w:rPr>
              <w:t>Планируемые результаты обучения</w:t>
            </w:r>
            <w:r>
              <w:rPr>
                <w:b/>
              </w:rPr>
              <w:t xml:space="preserve"> по дисциплине (дескрипторы)</w:t>
            </w:r>
          </w:p>
        </w:tc>
        <w:tc>
          <w:tcPr>
            <w:tcW w:w="2659" w:type="dxa"/>
          </w:tcPr>
          <w:p w:rsidR="00A030CD" w:rsidRPr="00A030CD" w:rsidRDefault="00A030CD" w:rsidP="00A030CD">
            <w:pPr>
              <w:jc w:val="center"/>
              <w:rPr>
                <w:b/>
              </w:rPr>
            </w:pPr>
            <w:r>
              <w:rPr>
                <w:b/>
              </w:rPr>
              <w:t>Код результата обучения (компетенция)</w:t>
            </w:r>
          </w:p>
        </w:tc>
      </w:tr>
      <w:tr w:rsidR="00362B61" w:rsidTr="00362B61">
        <w:tc>
          <w:tcPr>
            <w:tcW w:w="2802" w:type="dxa"/>
            <w:vMerge w:val="restart"/>
          </w:tcPr>
          <w:p w:rsidR="00362B61" w:rsidRPr="00A030CD" w:rsidRDefault="00362B61" w:rsidP="00A030CD">
            <w:r>
              <w:t>1. Формирование системы предметных знаний и умений</w:t>
            </w:r>
          </w:p>
          <w:p w:rsidR="00362B61" w:rsidRPr="00A030CD" w:rsidRDefault="00362B61" w:rsidP="00A030CD">
            <w:r w:rsidRPr="00A030CD">
              <w:t>2. Использование</w:t>
            </w:r>
            <w:r>
              <w:t xml:space="preserve"> </w:t>
            </w:r>
            <w:r w:rsidRPr="00A030CD">
              <w:t>современных</w:t>
            </w:r>
          </w:p>
          <w:p w:rsidR="00362B61" w:rsidRPr="00A030CD" w:rsidRDefault="00362B61" w:rsidP="00A030CD">
            <w:r w:rsidRPr="00A030CD">
              <w:t>образовательных</w:t>
            </w:r>
          </w:p>
          <w:p w:rsidR="00362B61" w:rsidRDefault="00362B61" w:rsidP="00A030CD">
            <w:pPr>
              <w:rPr>
                <w:b/>
                <w:i/>
              </w:rPr>
            </w:pPr>
            <w:r w:rsidRPr="00A030CD">
              <w:t>технологий</w:t>
            </w:r>
          </w:p>
          <w:p w:rsidR="00362B61" w:rsidRPr="00A030CD" w:rsidRDefault="00362B61" w:rsidP="00A030CD">
            <w:r w:rsidRPr="00A030CD">
              <w:t>3.Овладение</w:t>
            </w:r>
            <w:r>
              <w:t xml:space="preserve"> </w:t>
            </w:r>
            <w:r w:rsidRPr="00A030CD">
              <w:t>методами получения</w:t>
            </w:r>
            <w:r>
              <w:t xml:space="preserve"> современного </w:t>
            </w:r>
            <w:r w:rsidRPr="00A030CD">
              <w:t>научного знания</w:t>
            </w:r>
            <w:r>
              <w:t xml:space="preserve"> </w:t>
            </w:r>
          </w:p>
          <w:p w:rsidR="00362B61" w:rsidRPr="00A030CD" w:rsidRDefault="00362B61" w:rsidP="00A030CD">
            <w:r w:rsidRPr="00A030CD">
              <w:t>4. Установление</w:t>
            </w:r>
          </w:p>
          <w:p w:rsidR="00362B61" w:rsidRPr="00A030CD" w:rsidRDefault="00362B61" w:rsidP="00A030CD">
            <w:r w:rsidRPr="00A030CD">
              <w:t>междисциплинарных</w:t>
            </w:r>
          </w:p>
          <w:p w:rsidR="00362B61" w:rsidRPr="00A030CD" w:rsidRDefault="00362B61" w:rsidP="00A030CD">
            <w:r w:rsidRPr="00A030CD">
              <w:t>связей</w:t>
            </w:r>
          </w:p>
        </w:tc>
        <w:tc>
          <w:tcPr>
            <w:tcW w:w="4110" w:type="dxa"/>
          </w:tcPr>
          <w:p w:rsidR="00362B61" w:rsidRDefault="00362B61" w:rsidP="00362B61">
            <w:r w:rsidRPr="00362B61">
              <w:t xml:space="preserve">Знать: </w:t>
            </w:r>
          </w:p>
          <w:p w:rsidR="00362B61" w:rsidRDefault="00362B61" w:rsidP="00362B61">
            <w:pPr>
              <w:pStyle w:val="a3"/>
              <w:numPr>
                <w:ilvl w:val="0"/>
                <w:numId w:val="1"/>
              </w:numPr>
              <w:ind w:left="33" w:firstLine="426"/>
              <w:jc w:val="both"/>
            </w:pPr>
            <w:r>
              <w:t>основные идеи и цели экологического образования в общеобразовательной школе;</w:t>
            </w:r>
          </w:p>
          <w:p w:rsidR="00362B61" w:rsidRDefault="00362B61" w:rsidP="00362B61">
            <w:pPr>
              <w:pStyle w:val="a3"/>
              <w:numPr>
                <w:ilvl w:val="0"/>
                <w:numId w:val="1"/>
              </w:numPr>
              <w:ind w:left="33" w:firstLine="426"/>
              <w:jc w:val="both"/>
            </w:pPr>
            <w:r>
              <w:t>функции экологического образования школьников;</w:t>
            </w:r>
          </w:p>
          <w:p w:rsidR="00362B61" w:rsidRDefault="00362B61" w:rsidP="00362B61">
            <w:pPr>
              <w:pStyle w:val="a3"/>
              <w:numPr>
                <w:ilvl w:val="0"/>
                <w:numId w:val="1"/>
              </w:numPr>
              <w:ind w:left="33" w:firstLine="426"/>
              <w:jc w:val="both"/>
            </w:pPr>
            <w:r>
              <w:t xml:space="preserve"> принципы, определяющие формирование содержания экологического образования в школе;</w:t>
            </w:r>
          </w:p>
          <w:p w:rsidR="00362B61" w:rsidRDefault="00362B61" w:rsidP="00362B61">
            <w:pPr>
              <w:pStyle w:val="a3"/>
              <w:numPr>
                <w:ilvl w:val="0"/>
                <w:numId w:val="1"/>
              </w:numPr>
              <w:ind w:left="33" w:firstLine="426"/>
              <w:jc w:val="both"/>
            </w:pPr>
            <w:r>
              <w:t xml:space="preserve">структуру содержания экологического образования в основной школе; </w:t>
            </w:r>
          </w:p>
          <w:p w:rsidR="00362B61" w:rsidRDefault="00362B61" w:rsidP="00362B61">
            <w:pPr>
              <w:pStyle w:val="a3"/>
              <w:numPr>
                <w:ilvl w:val="0"/>
                <w:numId w:val="1"/>
              </w:numPr>
              <w:ind w:left="33" w:firstLine="426"/>
              <w:jc w:val="both"/>
            </w:pPr>
            <w:r>
              <w:t xml:space="preserve">организацию </w:t>
            </w:r>
            <w:r>
              <w:lastRenderedPageBreak/>
              <w:t xml:space="preserve">материальной базы обучения экологии; </w:t>
            </w:r>
          </w:p>
          <w:p w:rsidR="00362B61" w:rsidRDefault="00362B61" w:rsidP="00362B61">
            <w:pPr>
              <w:pStyle w:val="a3"/>
              <w:numPr>
                <w:ilvl w:val="0"/>
                <w:numId w:val="1"/>
              </w:numPr>
              <w:ind w:left="33" w:firstLine="426"/>
              <w:jc w:val="both"/>
            </w:pPr>
            <w:r>
              <w:t xml:space="preserve">об особенностях методов, методических приемов и организационных форм обучения экологии; </w:t>
            </w:r>
          </w:p>
          <w:p w:rsidR="00362B61" w:rsidRPr="00362B61" w:rsidRDefault="00362B61" w:rsidP="00362B61">
            <w:pPr>
              <w:pStyle w:val="a3"/>
              <w:numPr>
                <w:ilvl w:val="0"/>
                <w:numId w:val="1"/>
              </w:numPr>
              <w:ind w:left="33" w:firstLine="426"/>
              <w:jc w:val="both"/>
            </w:pPr>
            <w:r>
              <w:t>о системе развития и воспитания учащихся на основе предметного содержания школьной экологии</w:t>
            </w:r>
          </w:p>
        </w:tc>
        <w:tc>
          <w:tcPr>
            <w:tcW w:w="2659" w:type="dxa"/>
            <w:vMerge w:val="restart"/>
          </w:tcPr>
          <w:p w:rsidR="00362B61" w:rsidRPr="00A030CD" w:rsidRDefault="00362B61" w:rsidP="00362B61">
            <w:pPr>
              <w:jc w:val="both"/>
            </w:pPr>
            <w:r>
              <w:rPr>
                <w:b/>
              </w:rPr>
              <w:lastRenderedPageBreak/>
              <w:t xml:space="preserve">ОК-5. </w:t>
            </w:r>
            <w:r>
              <w:t>С</w:t>
            </w:r>
            <w:r w:rsidRPr="00A030CD">
              <w:t>пособность</w:t>
            </w:r>
            <w:r w:rsidR="00134AD9">
              <w:t xml:space="preserve"> </w:t>
            </w:r>
            <w:r>
              <w:t xml:space="preserve">работать в команде, толерантно </w:t>
            </w:r>
            <w:r w:rsidRPr="00A030CD">
              <w:t>воспринимать социальные,</w:t>
            </w:r>
            <w:r>
              <w:t xml:space="preserve"> </w:t>
            </w:r>
            <w:r w:rsidRPr="00A030CD">
              <w:t>культурные и личностные различия</w:t>
            </w:r>
          </w:p>
          <w:p w:rsidR="00362B61" w:rsidRPr="00362B61" w:rsidRDefault="00362B61" w:rsidP="00362B61">
            <w:pPr>
              <w:jc w:val="both"/>
            </w:pPr>
            <w:r w:rsidRPr="00362B61">
              <w:rPr>
                <w:b/>
              </w:rPr>
              <w:t>ПК-3.</w:t>
            </w:r>
            <w:r>
              <w:rPr>
                <w:b/>
              </w:rPr>
              <w:t xml:space="preserve"> </w:t>
            </w:r>
            <w:r>
              <w:t xml:space="preserve">Способность решать задачи воспитания и духовно-нравственного развития, </w:t>
            </w:r>
            <w:r>
              <w:lastRenderedPageBreak/>
              <w:t>обучающихся в учебной и внеучебной деятельности</w:t>
            </w:r>
          </w:p>
          <w:p w:rsidR="00362B61" w:rsidRPr="00362B61" w:rsidRDefault="00362B61" w:rsidP="00362B61">
            <w:pPr>
              <w:jc w:val="both"/>
              <w:rPr>
                <w:b/>
              </w:rPr>
            </w:pPr>
            <w:r w:rsidRPr="00362B61">
              <w:rPr>
                <w:b/>
              </w:rPr>
              <w:t>ПК-6.</w:t>
            </w:r>
            <w:r>
              <w:rPr>
                <w:b/>
              </w:rPr>
              <w:t xml:space="preserve"> </w:t>
            </w:r>
            <w:r w:rsidRPr="00362B61">
              <w:t xml:space="preserve">Готовность </w:t>
            </w:r>
            <w:r>
              <w:t>к взаимодействию с участниками образовательного процесса.</w:t>
            </w:r>
          </w:p>
          <w:p w:rsidR="00362B61" w:rsidRPr="00A030CD" w:rsidRDefault="00362B61" w:rsidP="00362B61">
            <w:pPr>
              <w:jc w:val="both"/>
            </w:pPr>
            <w:r w:rsidRPr="00362B61">
              <w:rPr>
                <w:b/>
              </w:rPr>
              <w:t xml:space="preserve">ПК-7. </w:t>
            </w:r>
            <w:r w:rsidRPr="00362B61">
              <w:t>Способность организовывать сотрудничество обучающихся, поддерживать их активность, инициативность и самостоятельность, развивать творческие способности.</w:t>
            </w:r>
            <w:r>
              <w:rPr>
                <w:b/>
              </w:rPr>
              <w:t xml:space="preserve"> </w:t>
            </w:r>
          </w:p>
        </w:tc>
      </w:tr>
      <w:tr w:rsidR="00362B61" w:rsidTr="00362B61">
        <w:tc>
          <w:tcPr>
            <w:tcW w:w="2802" w:type="dxa"/>
            <w:vMerge/>
          </w:tcPr>
          <w:p w:rsidR="00362B61" w:rsidRDefault="00362B61" w:rsidP="00A030CD">
            <w:pPr>
              <w:rPr>
                <w:b/>
                <w:i/>
              </w:rPr>
            </w:pPr>
          </w:p>
        </w:tc>
        <w:tc>
          <w:tcPr>
            <w:tcW w:w="4110" w:type="dxa"/>
          </w:tcPr>
          <w:p w:rsidR="00362B61" w:rsidRDefault="00362B61" w:rsidP="00362B61">
            <w:pPr>
              <w:jc w:val="both"/>
            </w:pPr>
            <w:r>
              <w:t xml:space="preserve">Уметь: </w:t>
            </w:r>
          </w:p>
          <w:p w:rsidR="00362B61" w:rsidRDefault="00362B61" w:rsidP="00362B61">
            <w:pPr>
              <w:pStyle w:val="a3"/>
              <w:numPr>
                <w:ilvl w:val="0"/>
                <w:numId w:val="2"/>
              </w:numPr>
              <w:ind w:left="33" w:firstLine="426"/>
              <w:jc w:val="both"/>
            </w:pPr>
            <w:r>
              <w:t>формулировать цели экологического образования в основной школе;</w:t>
            </w:r>
          </w:p>
          <w:p w:rsidR="00362B61" w:rsidRDefault="00362B61" w:rsidP="00362B61">
            <w:pPr>
              <w:pStyle w:val="a3"/>
              <w:numPr>
                <w:ilvl w:val="0"/>
                <w:numId w:val="2"/>
              </w:numPr>
              <w:ind w:left="33" w:firstLine="426"/>
              <w:jc w:val="both"/>
            </w:pPr>
            <w:r>
              <w:t>проектировать и реализовывать фрагменты уроков, уроки, экскурсии и внеклассные мероприятия;</w:t>
            </w:r>
          </w:p>
          <w:p w:rsidR="00362B61" w:rsidRDefault="00362B61" w:rsidP="00362B61">
            <w:pPr>
              <w:pStyle w:val="a3"/>
              <w:numPr>
                <w:ilvl w:val="0"/>
                <w:numId w:val="2"/>
              </w:numPr>
              <w:ind w:left="33" w:firstLine="426"/>
              <w:jc w:val="both"/>
            </w:pPr>
            <w:r>
              <w:t>организовывать традиционные формы обучения;</w:t>
            </w:r>
          </w:p>
          <w:p w:rsidR="00362B61" w:rsidRDefault="00362B61" w:rsidP="00362B61">
            <w:pPr>
              <w:pStyle w:val="a3"/>
              <w:numPr>
                <w:ilvl w:val="0"/>
                <w:numId w:val="2"/>
              </w:numPr>
              <w:ind w:left="33" w:firstLine="426"/>
              <w:jc w:val="both"/>
            </w:pPr>
            <w:r>
              <w:t xml:space="preserve">реализовывать проектные, исследовательские, индивидуальные и групповые технологии в обучении экологии; </w:t>
            </w:r>
          </w:p>
          <w:p w:rsidR="00362B61" w:rsidRPr="00362B61" w:rsidRDefault="00362B61" w:rsidP="00362B61">
            <w:pPr>
              <w:pStyle w:val="a3"/>
              <w:numPr>
                <w:ilvl w:val="0"/>
                <w:numId w:val="2"/>
              </w:numPr>
              <w:ind w:left="33" w:firstLine="426"/>
              <w:jc w:val="both"/>
            </w:pPr>
            <w:r>
              <w:t>изучать и оценивать особенности учебной деятельности учащихся и их личностные достижения</w:t>
            </w:r>
          </w:p>
        </w:tc>
        <w:tc>
          <w:tcPr>
            <w:tcW w:w="2659" w:type="dxa"/>
            <w:vMerge/>
          </w:tcPr>
          <w:p w:rsidR="00362B61" w:rsidRPr="00362B61" w:rsidRDefault="00362B61" w:rsidP="00362B61">
            <w:pPr>
              <w:jc w:val="both"/>
            </w:pPr>
          </w:p>
        </w:tc>
      </w:tr>
      <w:tr w:rsidR="00362B61" w:rsidTr="007B18AA">
        <w:trPr>
          <w:trHeight w:val="654"/>
        </w:trPr>
        <w:tc>
          <w:tcPr>
            <w:tcW w:w="2802" w:type="dxa"/>
            <w:vMerge/>
          </w:tcPr>
          <w:p w:rsidR="00362B61" w:rsidRPr="00A030CD" w:rsidRDefault="00362B61" w:rsidP="00A030CD"/>
        </w:tc>
        <w:tc>
          <w:tcPr>
            <w:tcW w:w="4110" w:type="dxa"/>
          </w:tcPr>
          <w:p w:rsidR="00362B61" w:rsidRPr="00362B61" w:rsidRDefault="00362B61" w:rsidP="00AA59F1">
            <w:pPr>
              <w:jc w:val="both"/>
            </w:pPr>
            <w:r>
              <w:t xml:space="preserve">Владеть: </w:t>
            </w:r>
            <w:r w:rsidR="00AA59F1">
              <w:t>культурой мышления, развивать способность к обобщению, анализу, восприятию информации, постановке цели и выбору путей ее достижения.</w:t>
            </w:r>
          </w:p>
        </w:tc>
        <w:tc>
          <w:tcPr>
            <w:tcW w:w="2659" w:type="dxa"/>
            <w:vMerge/>
          </w:tcPr>
          <w:p w:rsidR="00362B61" w:rsidRPr="00362B61" w:rsidRDefault="00362B61" w:rsidP="00362B61">
            <w:pPr>
              <w:jc w:val="both"/>
              <w:rPr>
                <w:b/>
              </w:rPr>
            </w:pPr>
          </w:p>
        </w:tc>
      </w:tr>
    </w:tbl>
    <w:p w:rsidR="00DB7172" w:rsidRDefault="00DB7172" w:rsidP="00A030CD">
      <w:pPr>
        <w:spacing w:after="0"/>
        <w:jc w:val="center"/>
        <w:rPr>
          <w:b/>
          <w:i/>
        </w:rPr>
      </w:pPr>
    </w:p>
    <w:p w:rsidR="00701177" w:rsidRDefault="00AA59F1" w:rsidP="00701177">
      <w:pPr>
        <w:jc w:val="both"/>
      </w:pPr>
      <w:r w:rsidRPr="00AA59F1">
        <w:rPr>
          <w:b/>
          <w:i/>
        </w:rPr>
        <w:t xml:space="preserve">Контроль результатов освоения дисциплины. </w:t>
      </w:r>
      <w:r w:rsidRPr="00AA59F1">
        <w:t>Результати</w:t>
      </w:r>
      <w:r>
        <w:t>вность</w:t>
      </w:r>
      <w:r w:rsidRPr="00AA59F1">
        <w:t xml:space="preserve"> освоения дисциплины </w:t>
      </w:r>
      <w:r>
        <w:t>осуществляется через текущий (письменная работа, обзор литературных источников, разработка проекта, разработка фрагмента учебного занятия, составление тестовых заданий/ биологических задач, написание конспекта, составление ментальных карт) и итоговый (в форме экзамена) контроль знаний. Оценочные средства</w:t>
      </w:r>
      <w:r w:rsidR="00787085">
        <w:t xml:space="preserve"> и критерии</w:t>
      </w:r>
      <w:r>
        <w:t xml:space="preserve"> результатов </w:t>
      </w:r>
      <w:r>
        <w:lastRenderedPageBreak/>
        <w:t>о</w:t>
      </w:r>
      <w:r w:rsidR="00787085">
        <w:t>своения дисциплины представлены в данной РПД п.2.2. «</w:t>
      </w:r>
      <w:r w:rsidR="00787085" w:rsidRPr="00787085">
        <w:t>Фонды оценочных средств</w:t>
      </w:r>
      <w:r w:rsidR="00787085">
        <w:t>».</w:t>
      </w:r>
    </w:p>
    <w:p w:rsidR="00DB7172" w:rsidRDefault="00DB7172" w:rsidP="00DB7172">
      <w:pPr>
        <w:spacing w:after="0"/>
        <w:jc w:val="both"/>
        <w:rPr>
          <w:b/>
          <w:i/>
        </w:rPr>
      </w:pPr>
      <w:r>
        <w:rPr>
          <w:b/>
          <w:i/>
        </w:rPr>
        <w:t>Перечень образовательных технологий.</w:t>
      </w:r>
    </w:p>
    <w:p w:rsidR="00DB7172" w:rsidRDefault="00DB7172" w:rsidP="00DB7172">
      <w:pPr>
        <w:spacing w:after="0"/>
        <w:jc w:val="both"/>
      </w:pPr>
      <w:r>
        <w:t>1. Современное традиционное обучение (лекционно-семинарская-зачетная система).</w:t>
      </w:r>
    </w:p>
    <w:p w:rsidR="00DB7172" w:rsidRDefault="00DB7172" w:rsidP="00DB7172">
      <w:pPr>
        <w:spacing w:after="0"/>
        <w:jc w:val="both"/>
      </w:pPr>
      <w:r>
        <w:t>2. Педагогические технологии на основе гуманно-личностной ориентации педагогического процесса:</w:t>
      </w:r>
    </w:p>
    <w:p w:rsidR="00DB7172" w:rsidRDefault="00DB7172" w:rsidP="00DB7172">
      <w:pPr>
        <w:spacing w:after="0"/>
        <w:ind w:left="708"/>
        <w:jc w:val="both"/>
      </w:pPr>
      <w:r>
        <w:t>а) Педагогика сотрудничества;</w:t>
      </w:r>
    </w:p>
    <w:p w:rsidR="00DB7172" w:rsidRDefault="00DB7172" w:rsidP="00DB7172">
      <w:pPr>
        <w:spacing w:after="0"/>
        <w:ind w:left="708"/>
        <w:jc w:val="both"/>
      </w:pPr>
      <w:r>
        <w:t>б) Гуманно-личностная технология;</w:t>
      </w:r>
    </w:p>
    <w:p w:rsidR="00DB7172" w:rsidRDefault="00DB7172" w:rsidP="00DB7172">
      <w:pPr>
        <w:spacing w:after="0"/>
        <w:ind w:left="708"/>
        <w:jc w:val="both"/>
      </w:pPr>
      <w:r>
        <w:t>в) Технология витагенного образования.</w:t>
      </w:r>
    </w:p>
    <w:p w:rsidR="00DB7172" w:rsidRDefault="00DB7172" w:rsidP="00DB7172">
      <w:pPr>
        <w:spacing w:after="0"/>
        <w:jc w:val="both"/>
      </w:pPr>
      <w:r>
        <w:t>3. Педагогические технологии на основе активизации и интенсификации деятельности учащихся (активные методы обучения):</w:t>
      </w:r>
    </w:p>
    <w:p w:rsidR="00DB7172" w:rsidRDefault="00DB7172" w:rsidP="00DB7172">
      <w:pPr>
        <w:spacing w:after="0"/>
        <w:ind w:left="708"/>
        <w:jc w:val="both"/>
      </w:pPr>
      <w:r>
        <w:t>а) Игровые технологии;</w:t>
      </w:r>
    </w:p>
    <w:p w:rsidR="00DB7172" w:rsidRDefault="00DB7172" w:rsidP="00DB7172">
      <w:pPr>
        <w:spacing w:after="0"/>
        <w:ind w:left="708"/>
        <w:jc w:val="both"/>
      </w:pPr>
      <w:r>
        <w:t>б) Проблемное обучение;</w:t>
      </w:r>
    </w:p>
    <w:p w:rsidR="00DB7172" w:rsidRDefault="00DB7172" w:rsidP="00DB7172">
      <w:pPr>
        <w:spacing w:after="0"/>
        <w:ind w:left="708"/>
        <w:jc w:val="both"/>
      </w:pPr>
      <w:r>
        <w:t>в) Технология проектного обучения (метод жизненных заданий, «Дальтон-план», Кейс-стади метод);</w:t>
      </w:r>
    </w:p>
    <w:p w:rsidR="00DB7172" w:rsidRDefault="00DB7172" w:rsidP="00DB7172">
      <w:pPr>
        <w:spacing w:after="0"/>
        <w:ind w:left="708"/>
        <w:jc w:val="both"/>
      </w:pPr>
      <w:r>
        <w:t xml:space="preserve">г) Интерактивные технологии (дискуссия, дебаты, </w:t>
      </w:r>
      <w:r w:rsidR="00B253C5">
        <w:t>дискуссия</w:t>
      </w:r>
      <w:r>
        <w:t>, проблемный семинар, тренинговые технологии);</w:t>
      </w:r>
    </w:p>
    <w:p w:rsidR="00DB7172" w:rsidRDefault="00DB7172" w:rsidP="00DB7172">
      <w:pPr>
        <w:spacing w:after="0"/>
        <w:ind w:left="708"/>
        <w:jc w:val="both"/>
      </w:pPr>
      <w:r>
        <w:t>д) Технология интенсификации обучения на основе схемных и знаковых моделей учебного материала.</w:t>
      </w:r>
    </w:p>
    <w:p w:rsidR="00DB7172" w:rsidRDefault="00DB7172" w:rsidP="00DB7172">
      <w:pPr>
        <w:spacing w:after="0"/>
        <w:jc w:val="both"/>
      </w:pPr>
      <w:r>
        <w:t>4. Педагогические технологии на основе эффективности управления и организации учебного процесса:</w:t>
      </w:r>
    </w:p>
    <w:p w:rsidR="00DB7172" w:rsidRDefault="00DB7172" w:rsidP="00DB7172">
      <w:pPr>
        <w:spacing w:after="0"/>
        <w:ind w:left="708"/>
        <w:jc w:val="both"/>
      </w:pPr>
      <w:r>
        <w:t>а) Технология программированного обучения;</w:t>
      </w:r>
    </w:p>
    <w:p w:rsidR="00DB7172" w:rsidRDefault="00DB7172" w:rsidP="00DB7172">
      <w:pPr>
        <w:spacing w:after="0"/>
        <w:ind w:left="708"/>
        <w:jc w:val="both"/>
      </w:pPr>
      <w:r>
        <w:t>б) Технологии уровневой дифференциации;</w:t>
      </w:r>
    </w:p>
    <w:p w:rsidR="00DB7172" w:rsidRDefault="00DB7172" w:rsidP="00DB7172">
      <w:pPr>
        <w:spacing w:after="0"/>
        <w:ind w:left="708"/>
        <w:jc w:val="both"/>
      </w:pPr>
      <w:r>
        <w:t>в) Технология дифференцированного обучения;</w:t>
      </w:r>
    </w:p>
    <w:p w:rsidR="00DB7172" w:rsidRDefault="00DB7172" w:rsidP="00DB7172">
      <w:pPr>
        <w:spacing w:after="0"/>
        <w:ind w:left="708"/>
        <w:jc w:val="both"/>
      </w:pPr>
      <w:r>
        <w:t>г) Технологии индивидуализации обучения;</w:t>
      </w:r>
    </w:p>
    <w:p w:rsidR="00DB7172" w:rsidRDefault="00DB7172" w:rsidP="00DB7172">
      <w:pPr>
        <w:spacing w:after="0"/>
        <w:ind w:left="708"/>
        <w:jc w:val="both"/>
      </w:pPr>
      <w:r>
        <w:t>д) Коллективный способ обучения.</w:t>
      </w:r>
    </w:p>
    <w:p w:rsidR="00DB7172" w:rsidRDefault="00DB7172" w:rsidP="00DB7172">
      <w:pPr>
        <w:spacing w:after="0"/>
        <w:jc w:val="both"/>
      </w:pPr>
      <w:r>
        <w:t>5. Педагогические технологии на основе дидактического усовершенствования и реконструирования материала:</w:t>
      </w:r>
    </w:p>
    <w:p w:rsidR="00DB7172" w:rsidRDefault="00DB7172" w:rsidP="00DB7172">
      <w:pPr>
        <w:spacing w:after="0"/>
        <w:ind w:left="708"/>
        <w:jc w:val="both"/>
      </w:pPr>
      <w:r>
        <w:t>а) Технологии модульного обучения;</w:t>
      </w:r>
    </w:p>
    <w:p w:rsidR="00DB7172" w:rsidRDefault="00DB7172" w:rsidP="00DB7172">
      <w:pPr>
        <w:spacing w:after="0"/>
        <w:ind w:left="708"/>
        <w:jc w:val="both"/>
      </w:pPr>
      <w:r>
        <w:t>б) Технологии интеграции в образовании;</w:t>
      </w:r>
    </w:p>
    <w:p w:rsidR="00DB7172" w:rsidRDefault="00DB7172" w:rsidP="00DB7172">
      <w:pPr>
        <w:spacing w:after="0"/>
        <w:ind w:left="708"/>
        <w:jc w:val="both"/>
      </w:pPr>
      <w:r>
        <w:t>в) Технологии концентрированного обучения;</w:t>
      </w:r>
    </w:p>
    <w:p w:rsidR="00DB7172" w:rsidRDefault="00DB7172" w:rsidP="00DB7172">
      <w:pPr>
        <w:spacing w:after="0"/>
        <w:jc w:val="both"/>
      </w:pPr>
      <w:r>
        <w:t>6. Альтернативные технологии:</w:t>
      </w:r>
    </w:p>
    <w:p w:rsidR="00DB7172" w:rsidRDefault="00DB7172" w:rsidP="00DB7172">
      <w:pPr>
        <w:spacing w:after="0"/>
        <w:ind w:left="708"/>
        <w:jc w:val="both"/>
      </w:pPr>
      <w:r>
        <w:t>а) Технология продуктивного образования;</w:t>
      </w:r>
    </w:p>
    <w:p w:rsidR="00DB7172" w:rsidRDefault="00DB7172" w:rsidP="00DB7172">
      <w:pPr>
        <w:spacing w:after="0"/>
        <w:ind w:left="708"/>
        <w:jc w:val="both"/>
      </w:pPr>
      <w:r>
        <w:t>б) Технология вероятностного образования;</w:t>
      </w:r>
    </w:p>
    <w:p w:rsidR="00DB7172" w:rsidRDefault="00DB7172" w:rsidP="00DB7172">
      <w:pPr>
        <w:spacing w:after="0"/>
        <w:ind w:left="708"/>
        <w:jc w:val="both"/>
      </w:pPr>
      <w:r>
        <w:t>в) Технология мастерских;</w:t>
      </w:r>
    </w:p>
    <w:p w:rsidR="00DB7172" w:rsidRPr="00DB7172" w:rsidRDefault="00DB7172" w:rsidP="00DB7172">
      <w:pPr>
        <w:spacing w:after="0"/>
        <w:ind w:left="708"/>
        <w:jc w:val="both"/>
      </w:pPr>
      <w:r>
        <w:t>г) Технология эвристического образования.</w:t>
      </w:r>
    </w:p>
    <w:p w:rsidR="000F7789" w:rsidRDefault="000F7789" w:rsidP="00701177">
      <w:pPr>
        <w:jc w:val="both"/>
        <w:sectPr w:rsidR="000F7789" w:rsidSect="00CE2DCD">
          <w:footerReference w:type="default" r:id="rId12"/>
          <w:pgSz w:w="11906" w:h="16838"/>
          <w:pgMar w:top="1134" w:right="850" w:bottom="1134" w:left="1701" w:header="708" w:footer="708" w:gutter="0"/>
          <w:cols w:space="708"/>
          <w:titlePg/>
          <w:docGrid w:linePitch="381"/>
        </w:sectPr>
      </w:pPr>
    </w:p>
    <w:p w:rsidR="00787085" w:rsidRDefault="000F7789" w:rsidP="000F7789">
      <w:pPr>
        <w:spacing w:after="0"/>
        <w:jc w:val="center"/>
        <w:rPr>
          <w:b/>
        </w:rPr>
      </w:pPr>
      <w:r w:rsidRPr="000F7789">
        <w:rPr>
          <w:b/>
        </w:rPr>
        <w:lastRenderedPageBreak/>
        <w:t>1. Организационно-методические документы</w:t>
      </w:r>
    </w:p>
    <w:p w:rsidR="000F7789" w:rsidRDefault="000F7789" w:rsidP="000F7789">
      <w:pPr>
        <w:spacing w:after="0"/>
        <w:jc w:val="center"/>
        <w:rPr>
          <w:b/>
        </w:rPr>
      </w:pPr>
      <w:r w:rsidRPr="000F7789">
        <w:rPr>
          <w:b/>
        </w:rPr>
        <w:t>1.1. Технологическая карта обучения дисциплине</w:t>
      </w:r>
    </w:p>
    <w:p w:rsidR="00B253C5" w:rsidRDefault="00B253C5" w:rsidP="000F7789">
      <w:pPr>
        <w:spacing w:after="0"/>
        <w:jc w:val="center"/>
      </w:pPr>
      <w:r>
        <w:t xml:space="preserve">по направлению подготовки </w:t>
      </w:r>
    </w:p>
    <w:p w:rsidR="00B253C5" w:rsidRPr="007F4444" w:rsidRDefault="00B253C5" w:rsidP="00B253C5">
      <w:pPr>
        <w:spacing w:after="0"/>
        <w:jc w:val="center"/>
      </w:pPr>
      <w:r w:rsidRPr="007F4444">
        <w:t>44.03.05 Педагогическое образование (с двумя профилями подготовки)</w:t>
      </w:r>
    </w:p>
    <w:p w:rsidR="00B253C5" w:rsidRPr="007F4444" w:rsidRDefault="00B253C5" w:rsidP="00B253C5">
      <w:pPr>
        <w:spacing w:after="0"/>
        <w:jc w:val="center"/>
      </w:pPr>
      <w:r w:rsidRPr="007F4444">
        <w:t xml:space="preserve">Направленность (профиль) образовательной программы </w:t>
      </w:r>
      <w:r w:rsidR="007F4444" w:rsidRPr="007F4444">
        <w:t>«Биология и химия»</w:t>
      </w:r>
    </w:p>
    <w:p w:rsidR="00B253C5" w:rsidRPr="00B253C5" w:rsidRDefault="00B253C5" w:rsidP="00B253C5">
      <w:pPr>
        <w:spacing w:after="0"/>
        <w:jc w:val="center"/>
      </w:pPr>
      <w:r w:rsidRPr="00753C03">
        <w:t>(очная форма обучения)</w:t>
      </w:r>
    </w:p>
    <w:tbl>
      <w:tblPr>
        <w:tblStyle w:val="a4"/>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4A0" w:firstRow="1" w:lastRow="0" w:firstColumn="1" w:lastColumn="0" w:noHBand="0" w:noVBand="1"/>
      </w:tblPr>
      <w:tblGrid>
        <w:gridCol w:w="3794"/>
        <w:gridCol w:w="850"/>
        <w:gridCol w:w="1418"/>
        <w:gridCol w:w="1417"/>
        <w:gridCol w:w="1701"/>
        <w:gridCol w:w="1701"/>
        <w:gridCol w:w="1560"/>
        <w:gridCol w:w="2583"/>
      </w:tblGrid>
      <w:tr w:rsidR="00970E8A" w:rsidTr="003C1A46">
        <w:trPr>
          <w:trHeight w:val="493"/>
        </w:trPr>
        <w:tc>
          <w:tcPr>
            <w:tcW w:w="3794" w:type="dxa"/>
            <w:vMerge w:val="restart"/>
          </w:tcPr>
          <w:p w:rsidR="000F7789" w:rsidRPr="00970E8A" w:rsidRDefault="000F7789" w:rsidP="000F7789">
            <w:pPr>
              <w:jc w:val="center"/>
              <w:rPr>
                <w:sz w:val="24"/>
                <w:szCs w:val="24"/>
              </w:rPr>
            </w:pPr>
            <w:r w:rsidRPr="00970E8A">
              <w:rPr>
                <w:sz w:val="24"/>
                <w:szCs w:val="24"/>
              </w:rPr>
              <w:t>Модули.</w:t>
            </w:r>
          </w:p>
          <w:p w:rsidR="000F7789" w:rsidRPr="00970E8A" w:rsidRDefault="000F7789" w:rsidP="000F7789">
            <w:pPr>
              <w:jc w:val="center"/>
              <w:rPr>
                <w:sz w:val="24"/>
                <w:szCs w:val="24"/>
              </w:rPr>
            </w:pPr>
            <w:r w:rsidRPr="00970E8A">
              <w:rPr>
                <w:sz w:val="24"/>
                <w:szCs w:val="24"/>
              </w:rPr>
              <w:t>Наименование тем и разделов</w:t>
            </w:r>
          </w:p>
        </w:tc>
        <w:tc>
          <w:tcPr>
            <w:tcW w:w="850" w:type="dxa"/>
            <w:vMerge w:val="restart"/>
          </w:tcPr>
          <w:p w:rsidR="000F7789" w:rsidRPr="00970E8A" w:rsidRDefault="000F7789" w:rsidP="000F7789">
            <w:pPr>
              <w:jc w:val="center"/>
              <w:rPr>
                <w:sz w:val="24"/>
                <w:szCs w:val="24"/>
              </w:rPr>
            </w:pPr>
            <w:r w:rsidRPr="00970E8A">
              <w:rPr>
                <w:sz w:val="24"/>
                <w:szCs w:val="24"/>
              </w:rPr>
              <w:t xml:space="preserve">Всего часов </w:t>
            </w:r>
          </w:p>
          <w:p w:rsidR="000F7789" w:rsidRPr="00970E8A" w:rsidRDefault="000F7789" w:rsidP="000F7789">
            <w:pPr>
              <w:jc w:val="center"/>
              <w:rPr>
                <w:sz w:val="24"/>
                <w:szCs w:val="24"/>
              </w:rPr>
            </w:pPr>
            <w:r w:rsidRPr="00970E8A">
              <w:rPr>
                <w:sz w:val="24"/>
                <w:szCs w:val="24"/>
              </w:rPr>
              <w:t>(з.е.)</w:t>
            </w:r>
          </w:p>
        </w:tc>
        <w:tc>
          <w:tcPr>
            <w:tcW w:w="6237" w:type="dxa"/>
            <w:gridSpan w:val="4"/>
          </w:tcPr>
          <w:p w:rsidR="000F7789" w:rsidRPr="00970E8A" w:rsidRDefault="000F7789" w:rsidP="000F7789">
            <w:pPr>
              <w:jc w:val="center"/>
              <w:rPr>
                <w:sz w:val="24"/>
                <w:szCs w:val="24"/>
              </w:rPr>
            </w:pPr>
            <w:r w:rsidRPr="00970E8A">
              <w:rPr>
                <w:sz w:val="24"/>
                <w:szCs w:val="24"/>
              </w:rPr>
              <w:t>Аудиторных часов</w:t>
            </w:r>
          </w:p>
        </w:tc>
        <w:tc>
          <w:tcPr>
            <w:tcW w:w="1560" w:type="dxa"/>
            <w:vMerge w:val="restart"/>
          </w:tcPr>
          <w:p w:rsidR="000F7789" w:rsidRPr="00970E8A" w:rsidRDefault="00970E8A" w:rsidP="000F7789">
            <w:pPr>
              <w:jc w:val="center"/>
              <w:rPr>
                <w:sz w:val="24"/>
                <w:szCs w:val="24"/>
              </w:rPr>
            </w:pPr>
            <w:r>
              <w:rPr>
                <w:sz w:val="24"/>
                <w:szCs w:val="24"/>
              </w:rPr>
              <w:t>Внеаудиторных часов</w:t>
            </w:r>
          </w:p>
        </w:tc>
        <w:tc>
          <w:tcPr>
            <w:tcW w:w="2583" w:type="dxa"/>
            <w:vMerge w:val="restart"/>
          </w:tcPr>
          <w:p w:rsidR="000F7789" w:rsidRPr="00970E8A" w:rsidRDefault="00970E8A" w:rsidP="000F7789">
            <w:pPr>
              <w:jc w:val="center"/>
              <w:rPr>
                <w:sz w:val="24"/>
                <w:szCs w:val="24"/>
              </w:rPr>
            </w:pPr>
            <w:r>
              <w:rPr>
                <w:sz w:val="24"/>
                <w:szCs w:val="24"/>
              </w:rPr>
              <w:t>Формы и методы контроля</w:t>
            </w:r>
          </w:p>
        </w:tc>
      </w:tr>
      <w:tr w:rsidR="00970E8A" w:rsidTr="002804DC">
        <w:trPr>
          <w:trHeight w:val="263"/>
        </w:trPr>
        <w:tc>
          <w:tcPr>
            <w:tcW w:w="3794" w:type="dxa"/>
            <w:vMerge/>
          </w:tcPr>
          <w:p w:rsidR="000F7789" w:rsidRDefault="000F7789" w:rsidP="000F7789">
            <w:pPr>
              <w:jc w:val="center"/>
              <w:rPr>
                <w:b/>
              </w:rPr>
            </w:pPr>
          </w:p>
        </w:tc>
        <w:tc>
          <w:tcPr>
            <w:tcW w:w="850" w:type="dxa"/>
            <w:vMerge/>
          </w:tcPr>
          <w:p w:rsidR="000F7789" w:rsidRDefault="000F7789" w:rsidP="000F7789">
            <w:pPr>
              <w:jc w:val="center"/>
              <w:rPr>
                <w:b/>
              </w:rPr>
            </w:pPr>
          </w:p>
        </w:tc>
        <w:tc>
          <w:tcPr>
            <w:tcW w:w="1418" w:type="dxa"/>
          </w:tcPr>
          <w:p w:rsidR="000F7789" w:rsidRPr="00970E8A" w:rsidRDefault="000F7789" w:rsidP="000F7789">
            <w:pPr>
              <w:jc w:val="center"/>
              <w:rPr>
                <w:sz w:val="24"/>
                <w:szCs w:val="24"/>
              </w:rPr>
            </w:pPr>
            <w:r w:rsidRPr="00970E8A">
              <w:rPr>
                <w:sz w:val="24"/>
                <w:szCs w:val="24"/>
              </w:rPr>
              <w:t>всего</w:t>
            </w:r>
          </w:p>
        </w:tc>
        <w:tc>
          <w:tcPr>
            <w:tcW w:w="1417" w:type="dxa"/>
          </w:tcPr>
          <w:p w:rsidR="000F7789" w:rsidRPr="00970E8A" w:rsidRDefault="000F7789" w:rsidP="000F7789">
            <w:pPr>
              <w:jc w:val="center"/>
              <w:rPr>
                <w:sz w:val="24"/>
                <w:szCs w:val="24"/>
              </w:rPr>
            </w:pPr>
            <w:r w:rsidRPr="00970E8A">
              <w:rPr>
                <w:sz w:val="24"/>
                <w:szCs w:val="24"/>
              </w:rPr>
              <w:t>лекций</w:t>
            </w:r>
          </w:p>
        </w:tc>
        <w:tc>
          <w:tcPr>
            <w:tcW w:w="1701" w:type="dxa"/>
          </w:tcPr>
          <w:p w:rsidR="000F7789" w:rsidRPr="00970E8A" w:rsidRDefault="002804DC" w:rsidP="000F7789">
            <w:pPr>
              <w:jc w:val="center"/>
              <w:rPr>
                <w:sz w:val="24"/>
                <w:szCs w:val="24"/>
              </w:rPr>
            </w:pPr>
            <w:r>
              <w:rPr>
                <w:sz w:val="24"/>
                <w:szCs w:val="24"/>
              </w:rPr>
              <w:t>практические</w:t>
            </w:r>
          </w:p>
        </w:tc>
        <w:tc>
          <w:tcPr>
            <w:tcW w:w="1701" w:type="dxa"/>
          </w:tcPr>
          <w:p w:rsidR="000F7789" w:rsidRPr="00970E8A" w:rsidRDefault="000F7789" w:rsidP="002804DC">
            <w:pPr>
              <w:jc w:val="center"/>
              <w:rPr>
                <w:sz w:val="24"/>
                <w:szCs w:val="24"/>
              </w:rPr>
            </w:pPr>
            <w:r w:rsidRPr="00970E8A">
              <w:rPr>
                <w:sz w:val="24"/>
                <w:szCs w:val="24"/>
              </w:rPr>
              <w:t>лабораторны</w:t>
            </w:r>
            <w:r w:rsidR="002804DC">
              <w:rPr>
                <w:sz w:val="24"/>
                <w:szCs w:val="24"/>
              </w:rPr>
              <w:t>е</w:t>
            </w:r>
          </w:p>
        </w:tc>
        <w:tc>
          <w:tcPr>
            <w:tcW w:w="1560" w:type="dxa"/>
            <w:vMerge/>
          </w:tcPr>
          <w:p w:rsidR="000F7789" w:rsidRDefault="000F7789" w:rsidP="000F7789">
            <w:pPr>
              <w:jc w:val="center"/>
              <w:rPr>
                <w:b/>
              </w:rPr>
            </w:pPr>
          </w:p>
        </w:tc>
        <w:tc>
          <w:tcPr>
            <w:tcW w:w="2583" w:type="dxa"/>
            <w:vMerge/>
          </w:tcPr>
          <w:p w:rsidR="000F7789" w:rsidRDefault="000F7789" w:rsidP="000F7789">
            <w:pPr>
              <w:jc w:val="center"/>
              <w:rPr>
                <w:b/>
              </w:rPr>
            </w:pPr>
          </w:p>
        </w:tc>
      </w:tr>
      <w:tr w:rsidR="00970E8A" w:rsidTr="002804DC">
        <w:trPr>
          <w:trHeight w:val="575"/>
        </w:trPr>
        <w:tc>
          <w:tcPr>
            <w:tcW w:w="3794" w:type="dxa"/>
          </w:tcPr>
          <w:p w:rsidR="000F7789" w:rsidRPr="001E4E44" w:rsidRDefault="00970E8A" w:rsidP="001E4E44">
            <w:pPr>
              <w:rPr>
                <w:b/>
                <w:sz w:val="24"/>
                <w:szCs w:val="24"/>
              </w:rPr>
            </w:pPr>
            <w:r w:rsidRPr="001E4E44">
              <w:rPr>
                <w:b/>
                <w:sz w:val="24"/>
                <w:szCs w:val="24"/>
              </w:rPr>
              <w:t xml:space="preserve">Модуль </w:t>
            </w:r>
            <w:r w:rsidRPr="001E4E44">
              <w:rPr>
                <w:b/>
                <w:sz w:val="24"/>
                <w:szCs w:val="24"/>
                <w:lang w:val="en-US"/>
              </w:rPr>
              <w:t>I</w:t>
            </w:r>
            <w:r w:rsidRPr="001E4E44">
              <w:rPr>
                <w:b/>
                <w:sz w:val="24"/>
                <w:szCs w:val="24"/>
              </w:rPr>
              <w:t>.</w:t>
            </w:r>
            <w:r w:rsidR="007B18AA" w:rsidRPr="001E4E44">
              <w:rPr>
                <w:b/>
                <w:sz w:val="24"/>
                <w:szCs w:val="24"/>
              </w:rPr>
              <w:t xml:space="preserve"> Экологическое образование и его значение в педагогической науке. </w:t>
            </w:r>
          </w:p>
          <w:p w:rsidR="007B18AA" w:rsidRPr="001E4E44" w:rsidRDefault="007B18AA" w:rsidP="001E4E44">
            <w:pPr>
              <w:jc w:val="both"/>
              <w:rPr>
                <w:sz w:val="26"/>
                <w:szCs w:val="26"/>
              </w:rPr>
            </w:pPr>
            <w:r w:rsidRPr="001E4E44">
              <w:rPr>
                <w:sz w:val="26"/>
                <w:szCs w:val="26"/>
              </w:rPr>
              <w:t>Общие вопросы экологического образования школьников.</w:t>
            </w:r>
            <w:r w:rsidR="00161CEE">
              <w:rPr>
                <w:sz w:val="26"/>
                <w:szCs w:val="26"/>
              </w:rPr>
              <w:t xml:space="preserve"> </w:t>
            </w:r>
            <w:r w:rsidR="00161CEE" w:rsidRPr="00161CEE">
              <w:rPr>
                <w:sz w:val="26"/>
                <w:szCs w:val="26"/>
              </w:rPr>
              <w:t>Цели, задачи и принципы методики обучения экологии</w:t>
            </w:r>
            <w:r w:rsidR="00161CEE">
              <w:rPr>
                <w:sz w:val="26"/>
                <w:szCs w:val="26"/>
              </w:rPr>
              <w:t>.</w:t>
            </w:r>
            <w:r w:rsidRPr="001E4E44">
              <w:rPr>
                <w:sz w:val="26"/>
                <w:szCs w:val="26"/>
              </w:rPr>
              <w:t xml:space="preserve"> Новые педагогические идеи и концепции как стратегические направления развития экологического образования в XXI веке</w:t>
            </w:r>
            <w:r w:rsidR="001E4E44">
              <w:rPr>
                <w:sz w:val="26"/>
                <w:szCs w:val="26"/>
              </w:rPr>
              <w:t>.</w:t>
            </w:r>
          </w:p>
          <w:p w:rsidR="007B18AA" w:rsidRPr="00970E8A" w:rsidRDefault="007B18AA" w:rsidP="007B18AA"/>
        </w:tc>
        <w:tc>
          <w:tcPr>
            <w:tcW w:w="850" w:type="dxa"/>
          </w:tcPr>
          <w:p w:rsidR="000F7789" w:rsidRPr="00970E8A" w:rsidRDefault="000F7789" w:rsidP="000F7789">
            <w:pPr>
              <w:jc w:val="center"/>
            </w:pPr>
          </w:p>
        </w:tc>
        <w:tc>
          <w:tcPr>
            <w:tcW w:w="1418" w:type="dxa"/>
          </w:tcPr>
          <w:p w:rsidR="000F7789" w:rsidRPr="00970E8A" w:rsidRDefault="002804DC" w:rsidP="000F7789">
            <w:pPr>
              <w:jc w:val="center"/>
            </w:pPr>
            <w:r>
              <w:t>4</w:t>
            </w:r>
          </w:p>
        </w:tc>
        <w:tc>
          <w:tcPr>
            <w:tcW w:w="1417" w:type="dxa"/>
          </w:tcPr>
          <w:p w:rsidR="000F7789" w:rsidRPr="00970E8A" w:rsidRDefault="002804DC" w:rsidP="000F7789">
            <w:pPr>
              <w:jc w:val="center"/>
            </w:pPr>
            <w:r>
              <w:t>0</w:t>
            </w:r>
          </w:p>
        </w:tc>
        <w:tc>
          <w:tcPr>
            <w:tcW w:w="1701" w:type="dxa"/>
          </w:tcPr>
          <w:p w:rsidR="000F7789" w:rsidRPr="00970E8A" w:rsidRDefault="002804DC" w:rsidP="000F7789">
            <w:pPr>
              <w:jc w:val="center"/>
            </w:pPr>
            <w:r>
              <w:t>4</w:t>
            </w:r>
          </w:p>
        </w:tc>
        <w:tc>
          <w:tcPr>
            <w:tcW w:w="1701" w:type="dxa"/>
          </w:tcPr>
          <w:p w:rsidR="000F7789" w:rsidRPr="00970E8A" w:rsidRDefault="002804DC" w:rsidP="000F7789">
            <w:pPr>
              <w:jc w:val="center"/>
            </w:pPr>
            <w:r>
              <w:t>0</w:t>
            </w:r>
          </w:p>
        </w:tc>
        <w:tc>
          <w:tcPr>
            <w:tcW w:w="1560" w:type="dxa"/>
          </w:tcPr>
          <w:p w:rsidR="000F7789" w:rsidRPr="00970E8A" w:rsidRDefault="002804DC" w:rsidP="000F7789">
            <w:pPr>
              <w:jc w:val="center"/>
            </w:pPr>
            <w:r>
              <w:t>4</w:t>
            </w:r>
          </w:p>
        </w:tc>
        <w:tc>
          <w:tcPr>
            <w:tcW w:w="2583" w:type="dxa"/>
          </w:tcPr>
          <w:p w:rsidR="000F7789" w:rsidRPr="00B253C5" w:rsidRDefault="00B5561A" w:rsidP="000F7789">
            <w:pPr>
              <w:jc w:val="center"/>
              <w:rPr>
                <w:sz w:val="24"/>
                <w:szCs w:val="24"/>
              </w:rPr>
            </w:pPr>
            <w:r>
              <w:rPr>
                <w:sz w:val="24"/>
                <w:szCs w:val="24"/>
              </w:rPr>
              <w:t>У</w:t>
            </w:r>
            <w:r w:rsidR="007B18AA" w:rsidRPr="00B253C5">
              <w:rPr>
                <w:sz w:val="24"/>
                <w:szCs w:val="24"/>
              </w:rPr>
              <w:t>стная беседа, выступление с сообщением, тестирование</w:t>
            </w:r>
          </w:p>
        </w:tc>
      </w:tr>
      <w:tr w:rsidR="00970E8A" w:rsidTr="002804DC">
        <w:trPr>
          <w:trHeight w:val="575"/>
        </w:trPr>
        <w:tc>
          <w:tcPr>
            <w:tcW w:w="3794" w:type="dxa"/>
          </w:tcPr>
          <w:p w:rsidR="000F7789" w:rsidRPr="001E4E44" w:rsidRDefault="00970E8A" w:rsidP="001E4E44">
            <w:pPr>
              <w:rPr>
                <w:b/>
                <w:sz w:val="24"/>
                <w:szCs w:val="24"/>
              </w:rPr>
            </w:pPr>
            <w:r w:rsidRPr="001E4E44">
              <w:rPr>
                <w:b/>
                <w:sz w:val="24"/>
                <w:szCs w:val="24"/>
              </w:rPr>
              <w:t>Модуль II.</w:t>
            </w:r>
            <w:r w:rsidR="007B18AA" w:rsidRPr="001E4E44">
              <w:rPr>
                <w:b/>
                <w:sz w:val="24"/>
                <w:szCs w:val="24"/>
              </w:rPr>
              <w:t xml:space="preserve"> Содержание обучения экологии.</w:t>
            </w:r>
          </w:p>
          <w:p w:rsidR="001E4E44" w:rsidRPr="001E4E44" w:rsidRDefault="001E4E44" w:rsidP="001E4E44">
            <w:pPr>
              <w:jc w:val="both"/>
              <w:rPr>
                <w:sz w:val="24"/>
                <w:szCs w:val="24"/>
              </w:rPr>
            </w:pPr>
            <w:r w:rsidRPr="001E4E44">
              <w:rPr>
                <w:sz w:val="24"/>
                <w:szCs w:val="24"/>
              </w:rPr>
              <w:t>Нормативно-правовая база содержания обучения экологии.</w:t>
            </w:r>
          </w:p>
          <w:p w:rsidR="007B18AA" w:rsidRPr="001E4E44" w:rsidRDefault="001E4E44" w:rsidP="001E4E44">
            <w:pPr>
              <w:jc w:val="both"/>
              <w:rPr>
                <w:sz w:val="24"/>
                <w:szCs w:val="24"/>
              </w:rPr>
            </w:pPr>
            <w:r w:rsidRPr="001E4E44">
              <w:rPr>
                <w:sz w:val="24"/>
                <w:szCs w:val="24"/>
              </w:rPr>
              <w:t>Компоненты содержания обучения экологии</w:t>
            </w:r>
            <w:r>
              <w:rPr>
                <w:sz w:val="24"/>
                <w:szCs w:val="24"/>
              </w:rPr>
              <w:t>.</w:t>
            </w:r>
          </w:p>
        </w:tc>
        <w:tc>
          <w:tcPr>
            <w:tcW w:w="850" w:type="dxa"/>
          </w:tcPr>
          <w:p w:rsidR="000F7789" w:rsidRPr="00970E8A" w:rsidRDefault="000F7789" w:rsidP="000F7789">
            <w:pPr>
              <w:jc w:val="center"/>
            </w:pPr>
          </w:p>
        </w:tc>
        <w:tc>
          <w:tcPr>
            <w:tcW w:w="1418" w:type="dxa"/>
          </w:tcPr>
          <w:p w:rsidR="000F7789" w:rsidRPr="00970E8A" w:rsidRDefault="002804DC" w:rsidP="000F7789">
            <w:pPr>
              <w:jc w:val="center"/>
            </w:pPr>
            <w:r>
              <w:t>6</w:t>
            </w:r>
          </w:p>
        </w:tc>
        <w:tc>
          <w:tcPr>
            <w:tcW w:w="1417" w:type="dxa"/>
          </w:tcPr>
          <w:p w:rsidR="000F7789" w:rsidRPr="00970E8A" w:rsidRDefault="002804DC" w:rsidP="000F7789">
            <w:pPr>
              <w:jc w:val="center"/>
            </w:pPr>
            <w:r>
              <w:t>0</w:t>
            </w:r>
          </w:p>
        </w:tc>
        <w:tc>
          <w:tcPr>
            <w:tcW w:w="1701" w:type="dxa"/>
          </w:tcPr>
          <w:p w:rsidR="000F7789" w:rsidRPr="00970E8A" w:rsidRDefault="002804DC" w:rsidP="000F7789">
            <w:pPr>
              <w:jc w:val="center"/>
            </w:pPr>
            <w:r>
              <w:t>6</w:t>
            </w:r>
          </w:p>
        </w:tc>
        <w:tc>
          <w:tcPr>
            <w:tcW w:w="1701" w:type="dxa"/>
          </w:tcPr>
          <w:p w:rsidR="000F7789" w:rsidRPr="00970E8A" w:rsidRDefault="002804DC" w:rsidP="000F7789">
            <w:pPr>
              <w:jc w:val="center"/>
            </w:pPr>
            <w:r>
              <w:t>0</w:t>
            </w:r>
          </w:p>
        </w:tc>
        <w:tc>
          <w:tcPr>
            <w:tcW w:w="1560" w:type="dxa"/>
          </w:tcPr>
          <w:p w:rsidR="000F7789" w:rsidRPr="00970E8A" w:rsidRDefault="002804DC" w:rsidP="000F7789">
            <w:pPr>
              <w:jc w:val="center"/>
            </w:pPr>
            <w:r>
              <w:t>6</w:t>
            </w:r>
          </w:p>
        </w:tc>
        <w:tc>
          <w:tcPr>
            <w:tcW w:w="2583" w:type="dxa"/>
          </w:tcPr>
          <w:p w:rsidR="000F7789" w:rsidRPr="00B253C5" w:rsidRDefault="00B5561A" w:rsidP="00B253C5">
            <w:pPr>
              <w:jc w:val="center"/>
              <w:rPr>
                <w:sz w:val="24"/>
                <w:szCs w:val="24"/>
              </w:rPr>
            </w:pPr>
            <w:r>
              <w:rPr>
                <w:sz w:val="24"/>
                <w:szCs w:val="24"/>
              </w:rPr>
              <w:t>П</w:t>
            </w:r>
            <w:r w:rsidR="00B253C5" w:rsidRPr="00B253C5">
              <w:rPr>
                <w:sz w:val="24"/>
                <w:szCs w:val="24"/>
              </w:rPr>
              <w:t xml:space="preserve">исьменная работа, индивидуальные задания, </w:t>
            </w:r>
            <w:r>
              <w:rPr>
                <w:sz w:val="24"/>
                <w:szCs w:val="24"/>
              </w:rPr>
              <w:t>групповые задания</w:t>
            </w:r>
          </w:p>
        </w:tc>
      </w:tr>
      <w:tr w:rsidR="00970E8A" w:rsidTr="002804DC">
        <w:trPr>
          <w:trHeight w:val="575"/>
        </w:trPr>
        <w:tc>
          <w:tcPr>
            <w:tcW w:w="3794" w:type="dxa"/>
          </w:tcPr>
          <w:p w:rsidR="000F7789" w:rsidRDefault="00970E8A" w:rsidP="001E4E44">
            <w:pPr>
              <w:rPr>
                <w:b/>
                <w:sz w:val="24"/>
                <w:szCs w:val="24"/>
              </w:rPr>
            </w:pPr>
            <w:r w:rsidRPr="001E4E44">
              <w:rPr>
                <w:b/>
                <w:sz w:val="24"/>
                <w:szCs w:val="24"/>
              </w:rPr>
              <w:t xml:space="preserve">Модуль </w:t>
            </w:r>
            <w:r w:rsidRPr="001E4E44">
              <w:rPr>
                <w:b/>
                <w:sz w:val="24"/>
                <w:szCs w:val="24"/>
                <w:lang w:val="en-US"/>
              </w:rPr>
              <w:t>III</w:t>
            </w:r>
            <w:r w:rsidRPr="001E4E44">
              <w:rPr>
                <w:b/>
                <w:sz w:val="24"/>
                <w:szCs w:val="24"/>
              </w:rPr>
              <w:t>.</w:t>
            </w:r>
            <w:r w:rsidR="00B253C5" w:rsidRPr="001E4E44">
              <w:rPr>
                <w:b/>
                <w:sz w:val="24"/>
                <w:szCs w:val="24"/>
              </w:rPr>
              <w:t xml:space="preserve"> Материальная база обучения экологии</w:t>
            </w:r>
            <w:r w:rsidR="001E4E44">
              <w:rPr>
                <w:b/>
                <w:sz w:val="24"/>
                <w:szCs w:val="24"/>
              </w:rPr>
              <w:t>.</w:t>
            </w:r>
          </w:p>
          <w:p w:rsidR="001E4E44" w:rsidRPr="001E4E44" w:rsidRDefault="001E4E44" w:rsidP="001E4E44">
            <w:pPr>
              <w:jc w:val="both"/>
              <w:rPr>
                <w:sz w:val="24"/>
                <w:szCs w:val="24"/>
              </w:rPr>
            </w:pPr>
            <w:r w:rsidRPr="001E4E44">
              <w:rPr>
                <w:sz w:val="24"/>
                <w:szCs w:val="24"/>
              </w:rPr>
              <w:t>Дидактическое обеспечение школьной экологии.</w:t>
            </w:r>
            <w:r>
              <w:rPr>
                <w:sz w:val="24"/>
                <w:szCs w:val="24"/>
              </w:rPr>
              <w:t xml:space="preserve"> </w:t>
            </w:r>
            <w:r w:rsidRPr="001E4E44">
              <w:rPr>
                <w:sz w:val="24"/>
                <w:szCs w:val="24"/>
              </w:rPr>
              <w:t xml:space="preserve">Средства </w:t>
            </w:r>
            <w:r w:rsidRPr="001E4E44">
              <w:rPr>
                <w:sz w:val="24"/>
                <w:szCs w:val="24"/>
              </w:rPr>
              <w:lastRenderedPageBreak/>
              <w:t>обучения экологии</w:t>
            </w:r>
          </w:p>
        </w:tc>
        <w:tc>
          <w:tcPr>
            <w:tcW w:w="850" w:type="dxa"/>
          </w:tcPr>
          <w:p w:rsidR="000F7789" w:rsidRPr="00970E8A" w:rsidRDefault="000F7789" w:rsidP="000F7789">
            <w:pPr>
              <w:jc w:val="center"/>
            </w:pPr>
          </w:p>
        </w:tc>
        <w:tc>
          <w:tcPr>
            <w:tcW w:w="1418" w:type="dxa"/>
          </w:tcPr>
          <w:p w:rsidR="000F7789" w:rsidRPr="00970E8A" w:rsidRDefault="002804DC" w:rsidP="000F7789">
            <w:pPr>
              <w:jc w:val="center"/>
            </w:pPr>
            <w:r>
              <w:t>4</w:t>
            </w:r>
          </w:p>
        </w:tc>
        <w:tc>
          <w:tcPr>
            <w:tcW w:w="1417" w:type="dxa"/>
          </w:tcPr>
          <w:p w:rsidR="000F7789" w:rsidRPr="00970E8A" w:rsidRDefault="002804DC" w:rsidP="000F7789">
            <w:pPr>
              <w:jc w:val="center"/>
            </w:pPr>
            <w:r>
              <w:t>0</w:t>
            </w:r>
          </w:p>
        </w:tc>
        <w:tc>
          <w:tcPr>
            <w:tcW w:w="1701" w:type="dxa"/>
          </w:tcPr>
          <w:p w:rsidR="000F7789" w:rsidRPr="00970E8A" w:rsidRDefault="002804DC" w:rsidP="000F7789">
            <w:pPr>
              <w:jc w:val="center"/>
            </w:pPr>
            <w:r>
              <w:t>4</w:t>
            </w:r>
          </w:p>
        </w:tc>
        <w:tc>
          <w:tcPr>
            <w:tcW w:w="1701" w:type="dxa"/>
          </w:tcPr>
          <w:p w:rsidR="000F7789" w:rsidRPr="00970E8A" w:rsidRDefault="002804DC" w:rsidP="000F7789">
            <w:pPr>
              <w:jc w:val="center"/>
            </w:pPr>
            <w:r>
              <w:t>0</w:t>
            </w:r>
          </w:p>
        </w:tc>
        <w:tc>
          <w:tcPr>
            <w:tcW w:w="1560" w:type="dxa"/>
          </w:tcPr>
          <w:p w:rsidR="000F7789" w:rsidRPr="00970E8A" w:rsidRDefault="002804DC" w:rsidP="000F7789">
            <w:pPr>
              <w:jc w:val="center"/>
            </w:pPr>
            <w:r>
              <w:t>4</w:t>
            </w:r>
          </w:p>
        </w:tc>
        <w:tc>
          <w:tcPr>
            <w:tcW w:w="2583" w:type="dxa"/>
          </w:tcPr>
          <w:p w:rsidR="000F7789" w:rsidRPr="00B253C5" w:rsidRDefault="002804DC" w:rsidP="002804DC">
            <w:pPr>
              <w:jc w:val="center"/>
              <w:rPr>
                <w:sz w:val="24"/>
                <w:szCs w:val="24"/>
              </w:rPr>
            </w:pPr>
            <w:r>
              <w:rPr>
                <w:sz w:val="24"/>
                <w:szCs w:val="24"/>
              </w:rPr>
              <w:t xml:space="preserve">Осуществление экологического менеджмента школьного кабинета </w:t>
            </w:r>
            <w:r>
              <w:rPr>
                <w:sz w:val="24"/>
                <w:szCs w:val="24"/>
              </w:rPr>
              <w:lastRenderedPageBreak/>
              <w:t>современной действующей школы с выставлением в электронное портфолио студента</w:t>
            </w:r>
            <w:r w:rsidR="00B5561A" w:rsidRPr="00B5561A">
              <w:rPr>
                <w:sz w:val="24"/>
                <w:szCs w:val="24"/>
              </w:rPr>
              <w:t xml:space="preserve">, </w:t>
            </w:r>
            <w:r>
              <w:rPr>
                <w:sz w:val="24"/>
                <w:szCs w:val="24"/>
              </w:rPr>
              <w:t>(</w:t>
            </w:r>
            <w:r w:rsidR="00B5561A" w:rsidRPr="00B5561A">
              <w:rPr>
                <w:sz w:val="24"/>
                <w:szCs w:val="24"/>
              </w:rPr>
              <w:t>индивидуальные задания</w:t>
            </w:r>
            <w:r>
              <w:rPr>
                <w:sz w:val="24"/>
                <w:szCs w:val="24"/>
              </w:rPr>
              <w:t>)</w:t>
            </w:r>
          </w:p>
        </w:tc>
      </w:tr>
      <w:tr w:rsidR="00970E8A" w:rsidTr="002804DC">
        <w:trPr>
          <w:trHeight w:val="575"/>
        </w:trPr>
        <w:tc>
          <w:tcPr>
            <w:tcW w:w="3794" w:type="dxa"/>
          </w:tcPr>
          <w:p w:rsidR="000F7789" w:rsidRDefault="00970E8A" w:rsidP="001E4E44">
            <w:pPr>
              <w:rPr>
                <w:b/>
                <w:sz w:val="24"/>
                <w:szCs w:val="24"/>
              </w:rPr>
            </w:pPr>
            <w:r w:rsidRPr="001E4E44">
              <w:rPr>
                <w:b/>
                <w:sz w:val="24"/>
                <w:szCs w:val="24"/>
              </w:rPr>
              <w:lastRenderedPageBreak/>
              <w:t xml:space="preserve">Модуль </w:t>
            </w:r>
            <w:r w:rsidRPr="001E4E44">
              <w:rPr>
                <w:b/>
                <w:sz w:val="24"/>
                <w:szCs w:val="24"/>
                <w:lang w:val="en-US"/>
              </w:rPr>
              <w:t>IV</w:t>
            </w:r>
            <w:r w:rsidRPr="001E4E44">
              <w:rPr>
                <w:b/>
                <w:sz w:val="24"/>
                <w:szCs w:val="24"/>
              </w:rPr>
              <w:t>.</w:t>
            </w:r>
            <w:r w:rsidR="00B253C5" w:rsidRPr="001E4E44">
              <w:rPr>
                <w:b/>
                <w:sz w:val="24"/>
                <w:szCs w:val="24"/>
              </w:rPr>
              <w:t xml:space="preserve"> Методы обучения экологии</w:t>
            </w:r>
            <w:r w:rsidR="001E4E44">
              <w:rPr>
                <w:b/>
                <w:sz w:val="24"/>
                <w:szCs w:val="24"/>
              </w:rPr>
              <w:t>.</w:t>
            </w:r>
          </w:p>
          <w:p w:rsidR="001E4E44" w:rsidRPr="001E4E44" w:rsidRDefault="001E4E44" w:rsidP="001E4E44">
            <w:pPr>
              <w:jc w:val="both"/>
              <w:rPr>
                <w:sz w:val="24"/>
                <w:szCs w:val="24"/>
              </w:rPr>
            </w:pPr>
            <w:r w:rsidRPr="001E4E44">
              <w:rPr>
                <w:sz w:val="24"/>
                <w:szCs w:val="24"/>
              </w:rPr>
              <w:t>Понятие о методах обучения в экологическом образовании. Характеристика методов и методических приемов.</w:t>
            </w:r>
          </w:p>
        </w:tc>
        <w:tc>
          <w:tcPr>
            <w:tcW w:w="850" w:type="dxa"/>
          </w:tcPr>
          <w:p w:rsidR="000F7789" w:rsidRPr="00970E8A" w:rsidRDefault="000F7789" w:rsidP="000F7789">
            <w:pPr>
              <w:jc w:val="center"/>
            </w:pPr>
          </w:p>
        </w:tc>
        <w:tc>
          <w:tcPr>
            <w:tcW w:w="1418" w:type="dxa"/>
          </w:tcPr>
          <w:p w:rsidR="000F7789" w:rsidRPr="00970E8A" w:rsidRDefault="002804DC" w:rsidP="000F7789">
            <w:pPr>
              <w:jc w:val="center"/>
            </w:pPr>
            <w:r>
              <w:t>12</w:t>
            </w:r>
          </w:p>
        </w:tc>
        <w:tc>
          <w:tcPr>
            <w:tcW w:w="1417" w:type="dxa"/>
          </w:tcPr>
          <w:p w:rsidR="000F7789" w:rsidRPr="00970E8A" w:rsidRDefault="002804DC" w:rsidP="000F7789">
            <w:pPr>
              <w:jc w:val="center"/>
            </w:pPr>
            <w:r>
              <w:t>0</w:t>
            </w:r>
          </w:p>
        </w:tc>
        <w:tc>
          <w:tcPr>
            <w:tcW w:w="1701" w:type="dxa"/>
          </w:tcPr>
          <w:p w:rsidR="000F7789" w:rsidRPr="00970E8A" w:rsidRDefault="002804DC" w:rsidP="000F7789">
            <w:pPr>
              <w:jc w:val="center"/>
            </w:pPr>
            <w:r>
              <w:t>12</w:t>
            </w:r>
          </w:p>
        </w:tc>
        <w:tc>
          <w:tcPr>
            <w:tcW w:w="1701" w:type="dxa"/>
          </w:tcPr>
          <w:p w:rsidR="000F7789" w:rsidRPr="00970E8A" w:rsidRDefault="002804DC" w:rsidP="000F7789">
            <w:pPr>
              <w:jc w:val="center"/>
            </w:pPr>
            <w:r>
              <w:t>0</w:t>
            </w:r>
          </w:p>
        </w:tc>
        <w:tc>
          <w:tcPr>
            <w:tcW w:w="1560" w:type="dxa"/>
          </w:tcPr>
          <w:p w:rsidR="000F7789" w:rsidRPr="00970E8A" w:rsidRDefault="002804DC" w:rsidP="000F7789">
            <w:pPr>
              <w:jc w:val="center"/>
            </w:pPr>
            <w:r>
              <w:t>24</w:t>
            </w:r>
          </w:p>
        </w:tc>
        <w:tc>
          <w:tcPr>
            <w:tcW w:w="2583" w:type="dxa"/>
          </w:tcPr>
          <w:p w:rsidR="000F7789" w:rsidRPr="00B253C5" w:rsidRDefault="00B5561A" w:rsidP="00B5561A">
            <w:pPr>
              <w:jc w:val="center"/>
              <w:rPr>
                <w:sz w:val="24"/>
                <w:szCs w:val="24"/>
              </w:rPr>
            </w:pPr>
            <w:r w:rsidRPr="00B5561A">
              <w:rPr>
                <w:sz w:val="24"/>
                <w:szCs w:val="24"/>
              </w:rPr>
              <w:t>Письменная работа, индивидуальные задания, групповые задания</w:t>
            </w:r>
          </w:p>
        </w:tc>
      </w:tr>
      <w:tr w:rsidR="00970E8A" w:rsidTr="002804DC">
        <w:trPr>
          <w:trHeight w:val="575"/>
        </w:trPr>
        <w:tc>
          <w:tcPr>
            <w:tcW w:w="3794" w:type="dxa"/>
          </w:tcPr>
          <w:p w:rsidR="000F7789" w:rsidRDefault="00970E8A" w:rsidP="001E4E44">
            <w:pPr>
              <w:rPr>
                <w:b/>
                <w:sz w:val="24"/>
                <w:szCs w:val="24"/>
              </w:rPr>
            </w:pPr>
            <w:r w:rsidRPr="001E4E44">
              <w:rPr>
                <w:b/>
                <w:sz w:val="24"/>
                <w:szCs w:val="24"/>
              </w:rPr>
              <w:t xml:space="preserve">Модуль </w:t>
            </w:r>
            <w:r w:rsidRPr="001E4E44">
              <w:rPr>
                <w:b/>
                <w:sz w:val="24"/>
                <w:szCs w:val="24"/>
                <w:lang w:val="en-US"/>
              </w:rPr>
              <w:t>V</w:t>
            </w:r>
            <w:r w:rsidRPr="001E4E44">
              <w:rPr>
                <w:b/>
                <w:sz w:val="24"/>
                <w:szCs w:val="24"/>
              </w:rPr>
              <w:t>.</w:t>
            </w:r>
            <w:r w:rsidR="00B253C5" w:rsidRPr="001E4E44">
              <w:rPr>
                <w:b/>
                <w:sz w:val="24"/>
                <w:szCs w:val="24"/>
              </w:rPr>
              <w:t xml:space="preserve"> Организационные формы обучения экологии</w:t>
            </w:r>
            <w:r w:rsidR="003C1A46">
              <w:rPr>
                <w:b/>
                <w:sz w:val="24"/>
                <w:szCs w:val="24"/>
              </w:rPr>
              <w:t>.</w:t>
            </w:r>
          </w:p>
          <w:p w:rsidR="003C1A46" w:rsidRPr="003C1A46" w:rsidRDefault="003C1A46" w:rsidP="003C1A46">
            <w:pPr>
              <w:jc w:val="both"/>
              <w:rPr>
                <w:sz w:val="24"/>
                <w:szCs w:val="24"/>
              </w:rPr>
            </w:pPr>
            <w:r w:rsidRPr="003C1A46">
              <w:rPr>
                <w:sz w:val="24"/>
                <w:szCs w:val="24"/>
              </w:rPr>
              <w:t>Понятие об</w:t>
            </w:r>
            <w:r>
              <w:rPr>
                <w:sz w:val="24"/>
                <w:szCs w:val="24"/>
              </w:rPr>
              <w:t xml:space="preserve"> </w:t>
            </w:r>
            <w:r w:rsidRPr="003C1A46">
              <w:rPr>
                <w:sz w:val="24"/>
                <w:szCs w:val="24"/>
              </w:rPr>
              <w:t>организационных форм</w:t>
            </w:r>
            <w:r>
              <w:rPr>
                <w:sz w:val="24"/>
                <w:szCs w:val="24"/>
              </w:rPr>
              <w:t>ах</w:t>
            </w:r>
            <w:r w:rsidRPr="003C1A46">
              <w:rPr>
                <w:sz w:val="24"/>
                <w:szCs w:val="24"/>
              </w:rPr>
              <w:t xml:space="preserve"> обучения экологии.</w:t>
            </w:r>
          </w:p>
          <w:p w:rsidR="003C1A46" w:rsidRPr="003C1A46" w:rsidRDefault="003C1A46" w:rsidP="003C1A46">
            <w:pPr>
              <w:rPr>
                <w:sz w:val="24"/>
                <w:szCs w:val="24"/>
              </w:rPr>
            </w:pPr>
            <w:r w:rsidRPr="003C1A46">
              <w:rPr>
                <w:sz w:val="24"/>
                <w:szCs w:val="24"/>
              </w:rPr>
              <w:t>Хара</w:t>
            </w:r>
            <w:r>
              <w:rPr>
                <w:sz w:val="24"/>
                <w:szCs w:val="24"/>
              </w:rPr>
              <w:t xml:space="preserve">ктеристика организационных форм </w:t>
            </w:r>
            <w:r w:rsidRPr="003C1A46">
              <w:rPr>
                <w:sz w:val="24"/>
                <w:szCs w:val="24"/>
              </w:rPr>
              <w:t>обучения</w:t>
            </w:r>
          </w:p>
        </w:tc>
        <w:tc>
          <w:tcPr>
            <w:tcW w:w="850" w:type="dxa"/>
          </w:tcPr>
          <w:p w:rsidR="000F7789" w:rsidRPr="00970E8A" w:rsidRDefault="000F7789" w:rsidP="000F7789">
            <w:pPr>
              <w:jc w:val="center"/>
            </w:pPr>
          </w:p>
        </w:tc>
        <w:tc>
          <w:tcPr>
            <w:tcW w:w="1418" w:type="dxa"/>
          </w:tcPr>
          <w:p w:rsidR="000F7789" w:rsidRPr="00970E8A" w:rsidRDefault="002804DC" w:rsidP="000F7789">
            <w:pPr>
              <w:jc w:val="center"/>
            </w:pPr>
            <w:r>
              <w:t>10</w:t>
            </w:r>
          </w:p>
        </w:tc>
        <w:tc>
          <w:tcPr>
            <w:tcW w:w="1417" w:type="dxa"/>
          </w:tcPr>
          <w:p w:rsidR="000F7789" w:rsidRPr="00970E8A" w:rsidRDefault="002804DC" w:rsidP="000F7789">
            <w:pPr>
              <w:jc w:val="center"/>
            </w:pPr>
            <w:r>
              <w:t>0</w:t>
            </w:r>
          </w:p>
        </w:tc>
        <w:tc>
          <w:tcPr>
            <w:tcW w:w="1701" w:type="dxa"/>
          </w:tcPr>
          <w:p w:rsidR="000F7789" w:rsidRPr="00970E8A" w:rsidRDefault="002804DC" w:rsidP="000F7789">
            <w:pPr>
              <w:jc w:val="center"/>
            </w:pPr>
            <w:r>
              <w:t>10</w:t>
            </w:r>
          </w:p>
        </w:tc>
        <w:tc>
          <w:tcPr>
            <w:tcW w:w="1701" w:type="dxa"/>
          </w:tcPr>
          <w:p w:rsidR="000F7789" w:rsidRPr="00970E8A" w:rsidRDefault="002804DC" w:rsidP="000F7789">
            <w:pPr>
              <w:jc w:val="center"/>
            </w:pPr>
            <w:r>
              <w:t>0</w:t>
            </w:r>
          </w:p>
        </w:tc>
        <w:tc>
          <w:tcPr>
            <w:tcW w:w="1560" w:type="dxa"/>
          </w:tcPr>
          <w:p w:rsidR="000F7789" w:rsidRPr="00970E8A" w:rsidRDefault="002804DC" w:rsidP="000F7789">
            <w:pPr>
              <w:jc w:val="center"/>
            </w:pPr>
            <w:r>
              <w:t>20</w:t>
            </w:r>
          </w:p>
        </w:tc>
        <w:tc>
          <w:tcPr>
            <w:tcW w:w="2583" w:type="dxa"/>
          </w:tcPr>
          <w:p w:rsidR="000F7789" w:rsidRPr="00B253C5" w:rsidRDefault="001E4E44" w:rsidP="000F7789">
            <w:pPr>
              <w:jc w:val="center"/>
              <w:rPr>
                <w:sz w:val="24"/>
                <w:szCs w:val="24"/>
              </w:rPr>
            </w:pPr>
            <w:r>
              <w:rPr>
                <w:sz w:val="24"/>
                <w:szCs w:val="24"/>
              </w:rPr>
              <w:t>П</w:t>
            </w:r>
            <w:r w:rsidRPr="001E4E44">
              <w:rPr>
                <w:sz w:val="24"/>
                <w:szCs w:val="24"/>
              </w:rPr>
              <w:t>исьменная работа, индивидуальные задания, групповые задания</w:t>
            </w:r>
          </w:p>
        </w:tc>
      </w:tr>
      <w:tr w:rsidR="00970E8A" w:rsidTr="002804DC">
        <w:trPr>
          <w:trHeight w:val="602"/>
        </w:trPr>
        <w:tc>
          <w:tcPr>
            <w:tcW w:w="3794" w:type="dxa"/>
          </w:tcPr>
          <w:p w:rsidR="000F7789" w:rsidRDefault="00970E8A" w:rsidP="001E4E44">
            <w:pPr>
              <w:rPr>
                <w:b/>
                <w:sz w:val="24"/>
                <w:szCs w:val="24"/>
              </w:rPr>
            </w:pPr>
            <w:r w:rsidRPr="001E4E44">
              <w:rPr>
                <w:b/>
                <w:sz w:val="24"/>
                <w:szCs w:val="24"/>
              </w:rPr>
              <w:t xml:space="preserve">Модуль </w:t>
            </w:r>
            <w:r w:rsidRPr="001E4E44">
              <w:rPr>
                <w:b/>
                <w:sz w:val="24"/>
                <w:szCs w:val="24"/>
                <w:lang w:val="en-US"/>
              </w:rPr>
              <w:t>VI</w:t>
            </w:r>
            <w:r w:rsidRPr="001E4E44">
              <w:rPr>
                <w:b/>
                <w:sz w:val="24"/>
                <w:szCs w:val="24"/>
              </w:rPr>
              <w:t>.</w:t>
            </w:r>
            <w:r w:rsidR="00B253C5" w:rsidRPr="001E4E44">
              <w:rPr>
                <w:b/>
                <w:sz w:val="24"/>
                <w:szCs w:val="24"/>
              </w:rPr>
              <w:t xml:space="preserve"> Развитие и воспитание учащихся на основе предметного содержания школьной экологии</w:t>
            </w:r>
            <w:r w:rsidR="003C1A46">
              <w:rPr>
                <w:b/>
                <w:sz w:val="24"/>
                <w:szCs w:val="24"/>
              </w:rPr>
              <w:t>.</w:t>
            </w:r>
          </w:p>
          <w:p w:rsidR="003C1A46" w:rsidRPr="003C1A46" w:rsidRDefault="003C1A46" w:rsidP="003C1A46">
            <w:pPr>
              <w:jc w:val="both"/>
              <w:rPr>
                <w:sz w:val="24"/>
                <w:szCs w:val="24"/>
              </w:rPr>
            </w:pPr>
            <w:r w:rsidRPr="003C1A46">
              <w:rPr>
                <w:sz w:val="24"/>
                <w:szCs w:val="24"/>
              </w:rPr>
              <w:t>Развивающая функция содержания школьного курса экологии в основной школе.</w:t>
            </w:r>
          </w:p>
          <w:p w:rsidR="003C1A46" w:rsidRPr="003C1A46" w:rsidRDefault="003C1A46" w:rsidP="003C1A46">
            <w:pPr>
              <w:jc w:val="both"/>
              <w:rPr>
                <w:sz w:val="24"/>
                <w:szCs w:val="24"/>
              </w:rPr>
            </w:pPr>
            <w:r w:rsidRPr="003C1A46">
              <w:rPr>
                <w:sz w:val="24"/>
                <w:szCs w:val="24"/>
              </w:rPr>
              <w:t>Воспитание учащихся на основе предметного содержания школьной экологии</w:t>
            </w:r>
            <w:r>
              <w:rPr>
                <w:sz w:val="24"/>
                <w:szCs w:val="24"/>
              </w:rPr>
              <w:t xml:space="preserve">. </w:t>
            </w:r>
          </w:p>
        </w:tc>
        <w:tc>
          <w:tcPr>
            <w:tcW w:w="850" w:type="dxa"/>
          </w:tcPr>
          <w:p w:rsidR="000F7789" w:rsidRPr="00970E8A" w:rsidRDefault="000F7789" w:rsidP="000F7789">
            <w:pPr>
              <w:jc w:val="center"/>
            </w:pPr>
          </w:p>
        </w:tc>
        <w:tc>
          <w:tcPr>
            <w:tcW w:w="1418" w:type="dxa"/>
          </w:tcPr>
          <w:p w:rsidR="000F7789" w:rsidRPr="00970E8A" w:rsidRDefault="002804DC" w:rsidP="000F7789">
            <w:pPr>
              <w:jc w:val="center"/>
            </w:pPr>
            <w:r>
              <w:t>4</w:t>
            </w:r>
          </w:p>
        </w:tc>
        <w:tc>
          <w:tcPr>
            <w:tcW w:w="1417" w:type="dxa"/>
          </w:tcPr>
          <w:p w:rsidR="000F7789" w:rsidRPr="00970E8A" w:rsidRDefault="002804DC" w:rsidP="000F7789">
            <w:pPr>
              <w:jc w:val="center"/>
            </w:pPr>
            <w:r>
              <w:t>0</w:t>
            </w:r>
          </w:p>
        </w:tc>
        <w:tc>
          <w:tcPr>
            <w:tcW w:w="1701" w:type="dxa"/>
          </w:tcPr>
          <w:p w:rsidR="000F7789" w:rsidRPr="00970E8A" w:rsidRDefault="002804DC" w:rsidP="000F7789">
            <w:pPr>
              <w:jc w:val="center"/>
            </w:pPr>
            <w:r>
              <w:t>4</w:t>
            </w:r>
          </w:p>
        </w:tc>
        <w:tc>
          <w:tcPr>
            <w:tcW w:w="1701" w:type="dxa"/>
          </w:tcPr>
          <w:p w:rsidR="000F7789" w:rsidRPr="00970E8A" w:rsidRDefault="002804DC" w:rsidP="000F7789">
            <w:pPr>
              <w:jc w:val="center"/>
            </w:pPr>
            <w:r>
              <w:t>0</w:t>
            </w:r>
          </w:p>
        </w:tc>
        <w:tc>
          <w:tcPr>
            <w:tcW w:w="1560" w:type="dxa"/>
          </w:tcPr>
          <w:p w:rsidR="000F7789" w:rsidRPr="00970E8A" w:rsidRDefault="002804DC" w:rsidP="000F7789">
            <w:pPr>
              <w:jc w:val="center"/>
            </w:pPr>
            <w:r>
              <w:t>10</w:t>
            </w:r>
          </w:p>
        </w:tc>
        <w:tc>
          <w:tcPr>
            <w:tcW w:w="2583" w:type="dxa"/>
          </w:tcPr>
          <w:p w:rsidR="000F7789" w:rsidRPr="00B253C5" w:rsidRDefault="001E4E44" w:rsidP="000F7789">
            <w:pPr>
              <w:jc w:val="center"/>
              <w:rPr>
                <w:sz w:val="24"/>
                <w:szCs w:val="24"/>
              </w:rPr>
            </w:pPr>
            <w:r w:rsidRPr="001E4E44">
              <w:rPr>
                <w:sz w:val="24"/>
                <w:szCs w:val="24"/>
              </w:rPr>
              <w:t>Письменная работа, индивидуальные задания, групповые задания</w:t>
            </w:r>
          </w:p>
        </w:tc>
      </w:tr>
      <w:tr w:rsidR="00970E8A" w:rsidTr="002804DC">
        <w:trPr>
          <w:trHeight w:val="361"/>
        </w:trPr>
        <w:tc>
          <w:tcPr>
            <w:tcW w:w="3794" w:type="dxa"/>
          </w:tcPr>
          <w:p w:rsidR="00970E8A" w:rsidRPr="00970E8A" w:rsidRDefault="00970E8A" w:rsidP="00970E8A">
            <w:pPr>
              <w:jc w:val="right"/>
            </w:pPr>
          </w:p>
        </w:tc>
        <w:tc>
          <w:tcPr>
            <w:tcW w:w="850" w:type="dxa"/>
          </w:tcPr>
          <w:p w:rsidR="00970E8A" w:rsidRPr="00766428" w:rsidRDefault="00970E8A" w:rsidP="001E4E44">
            <w:pPr>
              <w:jc w:val="center"/>
            </w:pPr>
            <w:r w:rsidRPr="00766428">
              <w:t xml:space="preserve">108 </w:t>
            </w:r>
          </w:p>
        </w:tc>
        <w:tc>
          <w:tcPr>
            <w:tcW w:w="1418" w:type="dxa"/>
          </w:tcPr>
          <w:p w:rsidR="00970E8A" w:rsidRPr="00766428" w:rsidRDefault="00B5561A" w:rsidP="000F7789">
            <w:pPr>
              <w:jc w:val="center"/>
            </w:pPr>
            <w:r w:rsidRPr="00766428">
              <w:t>40</w:t>
            </w:r>
          </w:p>
        </w:tc>
        <w:tc>
          <w:tcPr>
            <w:tcW w:w="1417" w:type="dxa"/>
          </w:tcPr>
          <w:p w:rsidR="00970E8A" w:rsidRPr="00766428" w:rsidRDefault="002804DC" w:rsidP="000F7789">
            <w:pPr>
              <w:jc w:val="center"/>
            </w:pPr>
            <w:r>
              <w:t>0</w:t>
            </w:r>
          </w:p>
        </w:tc>
        <w:tc>
          <w:tcPr>
            <w:tcW w:w="1701" w:type="dxa"/>
          </w:tcPr>
          <w:p w:rsidR="00970E8A" w:rsidRPr="00766428" w:rsidRDefault="002804DC" w:rsidP="000F7789">
            <w:pPr>
              <w:jc w:val="center"/>
            </w:pPr>
            <w:r>
              <w:t>40</w:t>
            </w:r>
          </w:p>
        </w:tc>
        <w:tc>
          <w:tcPr>
            <w:tcW w:w="1701" w:type="dxa"/>
          </w:tcPr>
          <w:p w:rsidR="00970E8A" w:rsidRPr="00766428" w:rsidRDefault="002804DC" w:rsidP="000F7789">
            <w:pPr>
              <w:jc w:val="center"/>
            </w:pPr>
            <w:r>
              <w:t>0</w:t>
            </w:r>
          </w:p>
        </w:tc>
        <w:tc>
          <w:tcPr>
            <w:tcW w:w="1560" w:type="dxa"/>
          </w:tcPr>
          <w:p w:rsidR="00970E8A" w:rsidRPr="00766428" w:rsidRDefault="00B5561A" w:rsidP="000F7789">
            <w:pPr>
              <w:jc w:val="center"/>
            </w:pPr>
            <w:r w:rsidRPr="00766428">
              <w:t>68</w:t>
            </w:r>
          </w:p>
        </w:tc>
        <w:tc>
          <w:tcPr>
            <w:tcW w:w="2583" w:type="dxa"/>
          </w:tcPr>
          <w:p w:rsidR="00970E8A" w:rsidRPr="00766428" w:rsidRDefault="00970E8A" w:rsidP="000F7789">
            <w:pPr>
              <w:jc w:val="center"/>
            </w:pPr>
          </w:p>
        </w:tc>
      </w:tr>
      <w:tr w:rsidR="001E4E44" w:rsidTr="003C1A46">
        <w:trPr>
          <w:gridAfter w:val="6"/>
          <w:wAfter w:w="10380" w:type="dxa"/>
          <w:trHeight w:val="396"/>
        </w:trPr>
        <w:tc>
          <w:tcPr>
            <w:tcW w:w="3794" w:type="dxa"/>
          </w:tcPr>
          <w:p w:rsidR="001E4E44" w:rsidRPr="001E4E44" w:rsidRDefault="001E4E44" w:rsidP="00970E8A">
            <w:pPr>
              <w:jc w:val="right"/>
              <w:rPr>
                <w:b/>
              </w:rPr>
            </w:pPr>
            <w:r w:rsidRPr="001E4E44">
              <w:rPr>
                <w:b/>
              </w:rPr>
              <w:t>Экзамен</w:t>
            </w:r>
          </w:p>
        </w:tc>
        <w:tc>
          <w:tcPr>
            <w:tcW w:w="850" w:type="dxa"/>
          </w:tcPr>
          <w:p w:rsidR="001E4E44" w:rsidRPr="00766428" w:rsidRDefault="001E4E44" w:rsidP="000F7789">
            <w:pPr>
              <w:jc w:val="center"/>
            </w:pPr>
            <w:r>
              <w:t>36</w:t>
            </w:r>
          </w:p>
        </w:tc>
      </w:tr>
      <w:tr w:rsidR="001E4E44" w:rsidTr="003C1A46">
        <w:trPr>
          <w:gridAfter w:val="6"/>
          <w:wAfter w:w="10380" w:type="dxa"/>
          <w:trHeight w:val="401"/>
        </w:trPr>
        <w:tc>
          <w:tcPr>
            <w:tcW w:w="3794" w:type="dxa"/>
          </w:tcPr>
          <w:p w:rsidR="001E4E44" w:rsidRPr="001E4E44" w:rsidRDefault="001E4E44" w:rsidP="00970E8A">
            <w:pPr>
              <w:jc w:val="right"/>
              <w:rPr>
                <w:b/>
              </w:rPr>
            </w:pPr>
            <w:r w:rsidRPr="001E4E44">
              <w:rPr>
                <w:b/>
              </w:rPr>
              <w:t>Итого</w:t>
            </w:r>
          </w:p>
        </w:tc>
        <w:tc>
          <w:tcPr>
            <w:tcW w:w="850" w:type="dxa"/>
          </w:tcPr>
          <w:p w:rsidR="001E4E44" w:rsidRPr="00766428" w:rsidRDefault="001E4E44" w:rsidP="000F7789">
            <w:pPr>
              <w:jc w:val="center"/>
            </w:pPr>
            <w:r>
              <w:t>144</w:t>
            </w:r>
          </w:p>
        </w:tc>
      </w:tr>
    </w:tbl>
    <w:p w:rsidR="000F7789" w:rsidRDefault="000F7789" w:rsidP="000F7789">
      <w:pPr>
        <w:spacing w:after="0"/>
        <w:jc w:val="center"/>
        <w:rPr>
          <w:b/>
        </w:rPr>
      </w:pPr>
    </w:p>
    <w:p w:rsidR="003C1A46" w:rsidRDefault="003C1A46">
      <w:pPr>
        <w:rPr>
          <w:b/>
        </w:rPr>
      </w:pPr>
      <w:r>
        <w:rPr>
          <w:b/>
        </w:rPr>
        <w:br w:type="page"/>
      </w:r>
    </w:p>
    <w:p w:rsidR="003C1A46" w:rsidRDefault="003C1A46" w:rsidP="003C1A46">
      <w:pPr>
        <w:spacing w:after="0"/>
        <w:jc w:val="both"/>
        <w:rPr>
          <w:b/>
        </w:rPr>
        <w:sectPr w:rsidR="003C1A46" w:rsidSect="00970E8A">
          <w:pgSz w:w="16838" w:h="11906" w:orient="landscape"/>
          <w:pgMar w:top="567" w:right="567" w:bottom="680" w:left="1134" w:header="709" w:footer="709" w:gutter="0"/>
          <w:cols w:space="708"/>
          <w:docGrid w:linePitch="360"/>
        </w:sectPr>
      </w:pPr>
    </w:p>
    <w:p w:rsidR="003C1A46" w:rsidRPr="003C1A46" w:rsidRDefault="003C1A46" w:rsidP="00161CEE">
      <w:pPr>
        <w:spacing w:after="0"/>
        <w:jc w:val="center"/>
      </w:pPr>
      <w:r w:rsidRPr="003C1A46">
        <w:lastRenderedPageBreak/>
        <w:t>ЛИСТ СОГЛАСОВАНИЯ РАБОЧЕЙ ПРОГРАММЫ С ДРУГИМИ</w:t>
      </w:r>
    </w:p>
    <w:p w:rsidR="003C1A46" w:rsidRDefault="003C1A46" w:rsidP="003C1A46">
      <w:pPr>
        <w:spacing w:after="0"/>
        <w:jc w:val="center"/>
      </w:pPr>
      <w:r w:rsidRPr="003C1A46">
        <w:t>ДИСЦИПЛИНАМИ ОБРАЗОВАТЕЛЬНОЙ ПРОГРАММЫ</w:t>
      </w:r>
    </w:p>
    <w:p w:rsidR="00A81321" w:rsidRDefault="00A81321" w:rsidP="003C1A46">
      <w:pPr>
        <w:spacing w:after="0"/>
        <w:jc w:val="center"/>
      </w:pPr>
    </w:p>
    <w:p w:rsidR="003C1A46" w:rsidRDefault="003C1A46" w:rsidP="003C1A46">
      <w:pPr>
        <w:spacing w:after="0"/>
      </w:pPr>
      <w:r>
        <w:t>На 2018-2019 учебный год</w:t>
      </w:r>
    </w:p>
    <w:p w:rsidR="003C1A46" w:rsidRPr="00161CEE" w:rsidRDefault="003C1A46" w:rsidP="003C1A46">
      <w:pPr>
        <w:spacing w:after="0"/>
        <w:rPr>
          <w:sz w:val="16"/>
          <w:szCs w:val="16"/>
        </w:rPr>
      </w:pPr>
    </w:p>
    <w:tbl>
      <w:tblPr>
        <w:tblStyle w:val="a4"/>
        <w:tblW w:w="0" w:type="auto"/>
        <w:tblLook w:val="04A0" w:firstRow="1" w:lastRow="0" w:firstColumn="1" w:lastColumn="0" w:noHBand="0" w:noVBand="1"/>
      </w:tblPr>
      <w:tblGrid>
        <w:gridCol w:w="2718"/>
        <w:gridCol w:w="2719"/>
        <w:gridCol w:w="2719"/>
        <w:gridCol w:w="2719"/>
      </w:tblGrid>
      <w:tr w:rsidR="003C1A46" w:rsidTr="003C1A46">
        <w:tc>
          <w:tcPr>
            <w:tcW w:w="2718" w:type="dxa"/>
          </w:tcPr>
          <w:p w:rsidR="003C1A46" w:rsidRDefault="003C1A46" w:rsidP="003C1A46">
            <w:r>
              <w:t>Наименование дисциплин, изучение которых опирается на данную дисциплину</w:t>
            </w:r>
          </w:p>
        </w:tc>
        <w:tc>
          <w:tcPr>
            <w:tcW w:w="2719" w:type="dxa"/>
          </w:tcPr>
          <w:p w:rsidR="003C1A46" w:rsidRDefault="003C1A46" w:rsidP="003C1A46">
            <w:pPr>
              <w:jc w:val="center"/>
            </w:pPr>
            <w:r>
              <w:t>Кафедра</w:t>
            </w:r>
          </w:p>
        </w:tc>
        <w:tc>
          <w:tcPr>
            <w:tcW w:w="2719" w:type="dxa"/>
          </w:tcPr>
          <w:p w:rsidR="003C1A46" w:rsidRDefault="003C1A46" w:rsidP="003C1A46">
            <w:pPr>
              <w:jc w:val="center"/>
            </w:pPr>
            <w:r>
              <w:t>Предложения об</w:t>
            </w:r>
          </w:p>
          <w:p w:rsidR="003C1A46" w:rsidRDefault="003C1A46" w:rsidP="003C1A46">
            <w:pPr>
              <w:jc w:val="center"/>
            </w:pPr>
            <w:r>
              <w:t>Изменениях в дидактических единицах, временной последовательности изучения, порядок изложения</w:t>
            </w:r>
          </w:p>
        </w:tc>
        <w:tc>
          <w:tcPr>
            <w:tcW w:w="2719" w:type="dxa"/>
          </w:tcPr>
          <w:p w:rsidR="003C1A46" w:rsidRDefault="003C1A46" w:rsidP="003C1A46">
            <w:pPr>
              <w:jc w:val="center"/>
            </w:pPr>
            <w:r>
              <w:t>Принятое решение (протокол, дата) кафедрой, разработавшей программу</w:t>
            </w:r>
          </w:p>
        </w:tc>
      </w:tr>
      <w:tr w:rsidR="00753C03" w:rsidTr="003C1A46">
        <w:tc>
          <w:tcPr>
            <w:tcW w:w="2718" w:type="dxa"/>
          </w:tcPr>
          <w:p w:rsidR="00753C03" w:rsidRDefault="00753C03" w:rsidP="002804DC">
            <w:pPr>
              <w:jc w:val="both"/>
            </w:pPr>
            <w:r>
              <w:t xml:space="preserve">Методика обучения химии. </w:t>
            </w:r>
          </w:p>
        </w:tc>
        <w:tc>
          <w:tcPr>
            <w:tcW w:w="2719" w:type="dxa"/>
          </w:tcPr>
          <w:p w:rsidR="00753C03" w:rsidRDefault="00753C03" w:rsidP="00A81321">
            <w:r w:rsidRPr="00753C03">
              <w:t>Кафедра биологии, химии и экологии</w:t>
            </w:r>
          </w:p>
          <w:p w:rsidR="00A81321" w:rsidRDefault="00A81321" w:rsidP="00A81321"/>
        </w:tc>
        <w:tc>
          <w:tcPr>
            <w:tcW w:w="2719" w:type="dxa"/>
          </w:tcPr>
          <w:p w:rsidR="00753C03" w:rsidRDefault="00753C03" w:rsidP="00753C03">
            <w:pPr>
              <w:jc w:val="center"/>
            </w:pPr>
            <w:r w:rsidRPr="00A3451E">
              <w:t>Без изменений</w:t>
            </w:r>
          </w:p>
        </w:tc>
        <w:tc>
          <w:tcPr>
            <w:tcW w:w="2719" w:type="dxa"/>
          </w:tcPr>
          <w:p w:rsidR="00753C03" w:rsidRDefault="00753C03" w:rsidP="003C1A46">
            <w:pPr>
              <w:jc w:val="center"/>
            </w:pPr>
          </w:p>
        </w:tc>
      </w:tr>
      <w:tr w:rsidR="00753C03" w:rsidTr="003C1A46">
        <w:tc>
          <w:tcPr>
            <w:tcW w:w="2718" w:type="dxa"/>
          </w:tcPr>
          <w:p w:rsidR="00753C03" w:rsidRDefault="002804DC" w:rsidP="002804DC">
            <w:pPr>
              <w:jc w:val="both"/>
            </w:pPr>
            <w:r>
              <w:t xml:space="preserve">Методика обучения биологии. </w:t>
            </w:r>
            <w:r w:rsidR="00753C03">
              <w:t xml:space="preserve">Анатомия и возрастная физиология.  </w:t>
            </w:r>
          </w:p>
        </w:tc>
        <w:tc>
          <w:tcPr>
            <w:tcW w:w="2719" w:type="dxa"/>
          </w:tcPr>
          <w:p w:rsidR="00753C03" w:rsidRDefault="00753C03" w:rsidP="00A81321">
            <w:r>
              <w:t>Кафедра физиологии человека и методики обучения биологии</w:t>
            </w:r>
          </w:p>
          <w:p w:rsidR="00A81321" w:rsidRDefault="00A81321" w:rsidP="00A81321"/>
        </w:tc>
        <w:tc>
          <w:tcPr>
            <w:tcW w:w="2719" w:type="dxa"/>
          </w:tcPr>
          <w:p w:rsidR="00753C03" w:rsidRDefault="00753C03" w:rsidP="00753C03">
            <w:pPr>
              <w:jc w:val="center"/>
            </w:pPr>
            <w:r w:rsidRPr="00A3451E">
              <w:t>Без изменений</w:t>
            </w:r>
          </w:p>
        </w:tc>
        <w:tc>
          <w:tcPr>
            <w:tcW w:w="2719" w:type="dxa"/>
          </w:tcPr>
          <w:p w:rsidR="00753C03" w:rsidRDefault="00753C03" w:rsidP="003C1A46">
            <w:pPr>
              <w:jc w:val="center"/>
            </w:pPr>
          </w:p>
        </w:tc>
      </w:tr>
      <w:tr w:rsidR="00753C03" w:rsidTr="003C1A46">
        <w:tc>
          <w:tcPr>
            <w:tcW w:w="2718" w:type="dxa"/>
          </w:tcPr>
          <w:p w:rsidR="00753C03" w:rsidRDefault="00753C03" w:rsidP="00753C03">
            <w:pPr>
              <w:jc w:val="both"/>
            </w:pPr>
            <w:r>
              <w:t>Психология</w:t>
            </w:r>
          </w:p>
        </w:tc>
        <w:tc>
          <w:tcPr>
            <w:tcW w:w="2719" w:type="dxa"/>
          </w:tcPr>
          <w:p w:rsidR="00753C03" w:rsidRDefault="00753C03" w:rsidP="00753C03">
            <w:pPr>
              <w:jc w:val="center"/>
            </w:pPr>
            <w:r>
              <w:t>Кафедра психологии</w:t>
            </w:r>
          </w:p>
          <w:p w:rsidR="00A81321" w:rsidRDefault="00A81321" w:rsidP="00753C03">
            <w:pPr>
              <w:jc w:val="center"/>
            </w:pPr>
          </w:p>
        </w:tc>
        <w:tc>
          <w:tcPr>
            <w:tcW w:w="2719" w:type="dxa"/>
          </w:tcPr>
          <w:p w:rsidR="00753C03" w:rsidRDefault="00753C03" w:rsidP="00753C03">
            <w:pPr>
              <w:jc w:val="center"/>
            </w:pPr>
            <w:r w:rsidRPr="00A3451E">
              <w:t>Без изменений</w:t>
            </w:r>
          </w:p>
        </w:tc>
        <w:tc>
          <w:tcPr>
            <w:tcW w:w="2719" w:type="dxa"/>
          </w:tcPr>
          <w:p w:rsidR="00753C03" w:rsidRDefault="00753C03" w:rsidP="003C1A46">
            <w:pPr>
              <w:jc w:val="center"/>
            </w:pPr>
          </w:p>
        </w:tc>
      </w:tr>
      <w:tr w:rsidR="00753C03" w:rsidTr="003C1A46">
        <w:tc>
          <w:tcPr>
            <w:tcW w:w="2718" w:type="dxa"/>
          </w:tcPr>
          <w:p w:rsidR="00753C03" w:rsidRDefault="00753C03" w:rsidP="00753C03">
            <w:pPr>
              <w:jc w:val="both"/>
            </w:pPr>
            <w:r>
              <w:t>Педагогика</w:t>
            </w:r>
          </w:p>
        </w:tc>
        <w:tc>
          <w:tcPr>
            <w:tcW w:w="2719" w:type="dxa"/>
          </w:tcPr>
          <w:p w:rsidR="00753C03" w:rsidRDefault="00753C03" w:rsidP="00753C03">
            <w:pPr>
              <w:jc w:val="center"/>
            </w:pPr>
            <w:r>
              <w:t>Кафедра педагогики</w:t>
            </w:r>
          </w:p>
          <w:p w:rsidR="00A81321" w:rsidRDefault="00DD2435" w:rsidP="00753C03">
            <w:pPr>
              <w:jc w:val="center"/>
            </w:pPr>
            <w:r>
              <w:rPr>
                <w:noProof/>
                <w:lang w:eastAsia="ru-RU"/>
              </w:rPr>
              <w:drawing>
                <wp:anchor distT="0" distB="0" distL="114300" distR="114300" simplePos="0" relativeHeight="251668480" behindDoc="1" locked="0" layoutInCell="1" allowOverlap="1" wp14:anchorId="182AF49C" wp14:editId="42F6CDE1">
                  <wp:simplePos x="0" y="0"/>
                  <wp:positionH relativeFrom="column">
                    <wp:posOffset>670560</wp:posOffset>
                  </wp:positionH>
                  <wp:positionV relativeFrom="paragraph">
                    <wp:posOffset>141605</wp:posOffset>
                  </wp:positionV>
                  <wp:extent cx="1133475" cy="860601"/>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860601"/>
                          </a:xfrm>
                          <a:prstGeom prst="rect">
                            <a:avLst/>
                          </a:prstGeom>
                          <a:noFill/>
                        </pic:spPr>
                      </pic:pic>
                    </a:graphicData>
                  </a:graphic>
                  <wp14:sizeRelH relativeFrom="page">
                    <wp14:pctWidth>0</wp14:pctWidth>
                  </wp14:sizeRelH>
                  <wp14:sizeRelV relativeFrom="page">
                    <wp14:pctHeight>0</wp14:pctHeight>
                  </wp14:sizeRelV>
                </wp:anchor>
              </w:drawing>
            </w:r>
          </w:p>
        </w:tc>
        <w:tc>
          <w:tcPr>
            <w:tcW w:w="2719" w:type="dxa"/>
          </w:tcPr>
          <w:p w:rsidR="00753C03" w:rsidRDefault="00753C03" w:rsidP="00753C03">
            <w:pPr>
              <w:jc w:val="center"/>
            </w:pPr>
            <w:r w:rsidRPr="00ED3A73">
              <w:t>Без изменений</w:t>
            </w:r>
          </w:p>
        </w:tc>
        <w:tc>
          <w:tcPr>
            <w:tcW w:w="2719" w:type="dxa"/>
          </w:tcPr>
          <w:p w:rsidR="00753C03" w:rsidRDefault="00753C03" w:rsidP="003C1A46">
            <w:pPr>
              <w:jc w:val="center"/>
            </w:pPr>
          </w:p>
        </w:tc>
      </w:tr>
    </w:tbl>
    <w:p w:rsidR="003C1A46" w:rsidRPr="00161CEE" w:rsidRDefault="003C1A46" w:rsidP="003C1A46">
      <w:pPr>
        <w:spacing w:after="0"/>
        <w:rPr>
          <w:sz w:val="16"/>
          <w:szCs w:val="16"/>
        </w:rPr>
      </w:pPr>
    </w:p>
    <w:p w:rsidR="00DD2435" w:rsidRDefault="00DD2435" w:rsidP="003C1A46">
      <w:pPr>
        <w:spacing w:after="0"/>
      </w:pPr>
    </w:p>
    <w:p w:rsidR="00753C03" w:rsidRDefault="000B6D5A" w:rsidP="003C1A46">
      <w:pPr>
        <w:spacing w:after="0"/>
      </w:pPr>
      <w:r>
        <w:rPr>
          <w:noProof/>
          <w:lang w:eastAsia="ru-RU"/>
        </w:rPr>
        <w:drawing>
          <wp:anchor distT="0" distB="0" distL="114300" distR="114300" simplePos="0" relativeHeight="251669504" behindDoc="1" locked="0" layoutInCell="1" allowOverlap="1" wp14:anchorId="48151B24" wp14:editId="6CBF1602">
            <wp:simplePos x="0" y="0"/>
            <wp:positionH relativeFrom="column">
              <wp:posOffset>3221355</wp:posOffset>
            </wp:positionH>
            <wp:positionV relativeFrom="paragraph">
              <wp:posOffset>219710</wp:posOffset>
            </wp:positionV>
            <wp:extent cx="1123950" cy="630888"/>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3950" cy="630888"/>
                    </a:xfrm>
                    <a:prstGeom prst="rect">
                      <a:avLst/>
                    </a:prstGeom>
                    <a:noFill/>
                  </pic:spPr>
                </pic:pic>
              </a:graphicData>
            </a:graphic>
            <wp14:sizeRelH relativeFrom="page">
              <wp14:pctWidth>0</wp14:pctWidth>
            </wp14:sizeRelH>
            <wp14:sizeRelV relativeFrom="page">
              <wp14:pctHeight>0</wp14:pctHeight>
            </wp14:sizeRelV>
          </wp:anchor>
        </w:drawing>
      </w:r>
      <w:r w:rsidR="00753C03">
        <w:t>И.о. заведующей кафедрой _________________________________Н.М. Горленко</w:t>
      </w:r>
    </w:p>
    <w:p w:rsidR="00161CEE" w:rsidRDefault="00161CEE" w:rsidP="003C1A46">
      <w:pPr>
        <w:spacing w:after="0"/>
      </w:pPr>
    </w:p>
    <w:p w:rsidR="00161CEE" w:rsidRDefault="00753C03" w:rsidP="003C1A46">
      <w:pPr>
        <w:spacing w:after="0"/>
      </w:pPr>
      <w:r>
        <w:t>Председатель НМСС(Н)</w:t>
      </w:r>
      <w:r w:rsidR="00161CEE" w:rsidRPr="00161CEE">
        <w:t xml:space="preserve"> _________________________________</w:t>
      </w:r>
      <w:r w:rsidR="00161CEE">
        <w:t>Е.М. Антипова</w:t>
      </w:r>
    </w:p>
    <w:p w:rsidR="00161CEE" w:rsidRDefault="00161CEE" w:rsidP="003C1A46">
      <w:pPr>
        <w:spacing w:after="0"/>
      </w:pPr>
      <w:r w:rsidRPr="00161CEE">
        <w:rPr>
          <w:highlight w:val="red"/>
        </w:rPr>
        <w:t>________2018 г.</w:t>
      </w:r>
      <w:r>
        <w:t xml:space="preserve"> </w:t>
      </w:r>
    </w:p>
    <w:p w:rsidR="00161CEE" w:rsidRDefault="00161CEE" w:rsidP="003C1A46">
      <w:pPr>
        <w:spacing w:after="0"/>
        <w:sectPr w:rsidR="00161CEE" w:rsidSect="003C1A46">
          <w:pgSz w:w="11906" w:h="16838"/>
          <w:pgMar w:top="851" w:right="680" w:bottom="1134" w:left="567" w:header="709" w:footer="709" w:gutter="0"/>
          <w:cols w:space="708"/>
          <w:docGrid w:linePitch="360"/>
        </w:sectPr>
      </w:pPr>
    </w:p>
    <w:p w:rsidR="00161CEE" w:rsidRDefault="00161CEE" w:rsidP="00161CEE">
      <w:pPr>
        <w:spacing w:after="0"/>
        <w:jc w:val="center"/>
        <w:rPr>
          <w:b/>
        </w:rPr>
      </w:pPr>
      <w:r w:rsidRPr="003C1A46">
        <w:rPr>
          <w:b/>
        </w:rPr>
        <w:lastRenderedPageBreak/>
        <w:t>1.2. Содержание основных разделов и тем</w:t>
      </w:r>
    </w:p>
    <w:p w:rsidR="00161CEE" w:rsidRDefault="00161CEE" w:rsidP="00161CEE">
      <w:pPr>
        <w:spacing w:after="0"/>
      </w:pPr>
    </w:p>
    <w:p w:rsidR="00161CEE" w:rsidRDefault="00161CEE" w:rsidP="00A76EA7">
      <w:pPr>
        <w:spacing w:after="0"/>
        <w:ind w:firstLine="708"/>
        <w:jc w:val="both"/>
      </w:pPr>
      <w:r>
        <w:t xml:space="preserve">Рабочая модульная программа включает содержание курса, распределенного </w:t>
      </w:r>
      <w:r w:rsidR="00A76EA7">
        <w:t>по шести модулям.</w:t>
      </w:r>
    </w:p>
    <w:p w:rsidR="00A76EA7" w:rsidRDefault="00A76EA7" w:rsidP="00A76EA7">
      <w:pPr>
        <w:spacing w:after="0"/>
        <w:ind w:firstLine="708"/>
        <w:jc w:val="both"/>
      </w:pPr>
    </w:p>
    <w:p w:rsidR="00161CEE" w:rsidRPr="00161CEE" w:rsidRDefault="00161CEE" w:rsidP="00161CEE">
      <w:pPr>
        <w:spacing w:after="0" w:line="200" w:lineRule="atLeast"/>
        <w:jc w:val="both"/>
        <w:rPr>
          <w:rFonts w:eastAsia="DejaVu Sans"/>
          <w:b/>
          <w:bCs/>
          <w:kern w:val="1"/>
        </w:rPr>
      </w:pPr>
      <w:r>
        <w:rPr>
          <w:b/>
        </w:rPr>
        <w:t xml:space="preserve">Модуль 1. </w:t>
      </w:r>
      <w:r w:rsidRPr="00161CEE">
        <w:rPr>
          <w:rFonts w:eastAsia="DejaVu Sans"/>
          <w:b/>
          <w:bCs/>
          <w:kern w:val="1"/>
        </w:rPr>
        <w:t>Экологическое образование, его место и значение в педагогической науке</w:t>
      </w:r>
    </w:p>
    <w:p w:rsidR="00161CEE" w:rsidRPr="00161CEE" w:rsidRDefault="00161CEE" w:rsidP="00161CEE">
      <w:pPr>
        <w:widowControl w:val="0"/>
        <w:suppressAutoHyphens/>
        <w:spacing w:after="0" w:line="200" w:lineRule="atLeast"/>
        <w:jc w:val="both"/>
        <w:rPr>
          <w:rFonts w:eastAsia="DejaVu Sans"/>
          <w:kern w:val="1"/>
        </w:rPr>
      </w:pPr>
      <w:r w:rsidRPr="00161CEE">
        <w:rPr>
          <w:rFonts w:eastAsia="DejaVu Sans"/>
          <w:kern w:val="1"/>
        </w:rPr>
        <w:tab/>
        <w:t>1.1. Общие вопросы экологического образования школьников</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Методика обучения экологии как педагогическая наука и учебный предмет. Предмет ее изучения, цели, задачи, методы, проблемы исследования. Экологическая культура. Состояние экологической подготовки школьников в реальной педагогической практике. Роль учителя в  реализации целей экологического образования. Требования к профессионально-педагогической деятельности учителя-предметника.</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Исторический аспект методики экологического образования. Этапы становления методики экологического образования. Связь методики экологического образования с другими науками.</w:t>
      </w:r>
    </w:p>
    <w:p w:rsidR="00161CEE" w:rsidRPr="00161CEE" w:rsidRDefault="00161CEE" w:rsidP="00161CEE">
      <w:pPr>
        <w:widowControl w:val="0"/>
        <w:suppressAutoHyphens/>
        <w:spacing w:after="0" w:line="200" w:lineRule="atLeast"/>
        <w:jc w:val="both"/>
        <w:rPr>
          <w:rFonts w:eastAsia="DejaVu Sans"/>
          <w:kern w:val="1"/>
        </w:rPr>
      </w:pPr>
      <w:r w:rsidRPr="00161CEE">
        <w:rPr>
          <w:rFonts w:eastAsia="DejaVu Sans"/>
          <w:kern w:val="1"/>
        </w:rPr>
        <w:tab/>
        <w:t>1.2. Цели, задачи и принципы методики обучения экологии</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Понятие цели экологического образования. Эволюция целей на разных этапах развития системы экологического образования. Формирование экологической культуры как цели экологического образования. Основные компоненты экологической культуры. Особенности развития экологической культуры с учетом возраста обучающихся.</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Подходы к становлению системы непрерывного экологического образования. Структурно-функциональная модель региональной системы экологического образования школьников. Концепция школьного экологического образования.</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Основные принципы системы экологического образования: гуманизации, гуманитаризации, проблемности, непрерывности, преемственности, прогностичности, взаимосвязи глобального, регионального и локального уровней экологических проблем.</w:t>
      </w:r>
    </w:p>
    <w:p w:rsidR="00161CEE" w:rsidRPr="00161CEE" w:rsidRDefault="00161CEE" w:rsidP="00161CEE">
      <w:pPr>
        <w:widowControl w:val="0"/>
        <w:numPr>
          <w:ilvl w:val="1"/>
          <w:numId w:val="3"/>
        </w:numPr>
        <w:suppressAutoHyphens/>
        <w:spacing w:after="0" w:line="200" w:lineRule="atLeast"/>
        <w:ind w:left="0" w:firstLine="708"/>
        <w:jc w:val="both"/>
        <w:rPr>
          <w:rFonts w:eastAsia="DejaVu Sans"/>
          <w:kern w:val="1"/>
        </w:rPr>
      </w:pPr>
      <w:r w:rsidRPr="00161CEE">
        <w:rPr>
          <w:rFonts w:eastAsia="DejaVu Sans"/>
          <w:kern w:val="1"/>
        </w:rPr>
        <w:t>Новые педагогические идеи и концепции как стратегические направления развития экологического образования в XXI веке</w:t>
      </w:r>
    </w:p>
    <w:p w:rsidR="00161CEE" w:rsidRDefault="00161CEE" w:rsidP="00A76EA7">
      <w:pPr>
        <w:widowControl w:val="0"/>
        <w:suppressAutoHyphens/>
        <w:spacing w:after="0" w:line="200" w:lineRule="atLeast"/>
        <w:ind w:firstLine="708"/>
        <w:jc w:val="both"/>
        <w:rPr>
          <w:rFonts w:eastAsia="DejaVu Sans"/>
          <w:kern w:val="1"/>
        </w:rPr>
      </w:pPr>
      <w:r w:rsidRPr="00161CEE">
        <w:rPr>
          <w:rFonts w:eastAsia="DejaVu Sans"/>
          <w:kern w:val="1"/>
        </w:rPr>
        <w:t xml:space="preserve">          Современные концепции как  стратегии общего образования в начале  XXI века. Личностно-ориентированное образование как условие развития личности человека. Компетентностный подход в экологическом образовании школьников. Современные педагогические технологии в обучении экологии.</w:t>
      </w:r>
    </w:p>
    <w:p w:rsidR="00A76EA7" w:rsidRPr="00161CEE" w:rsidRDefault="00A76EA7" w:rsidP="00A76EA7">
      <w:pPr>
        <w:widowControl w:val="0"/>
        <w:suppressAutoHyphens/>
        <w:spacing w:after="0" w:line="200" w:lineRule="atLeast"/>
        <w:ind w:firstLine="708"/>
        <w:jc w:val="both"/>
        <w:rPr>
          <w:rFonts w:eastAsia="DejaVu Sans"/>
          <w:kern w:val="1"/>
        </w:rPr>
      </w:pPr>
    </w:p>
    <w:p w:rsidR="00161CEE" w:rsidRPr="00161CEE" w:rsidRDefault="00A76EA7" w:rsidP="00161CEE">
      <w:pPr>
        <w:widowControl w:val="0"/>
        <w:suppressAutoHyphens/>
        <w:spacing w:after="0" w:line="200" w:lineRule="atLeast"/>
        <w:jc w:val="both"/>
        <w:rPr>
          <w:rFonts w:eastAsia="DejaVu Sans"/>
          <w:b/>
          <w:bCs/>
          <w:kern w:val="1"/>
        </w:rPr>
      </w:pPr>
      <w:r>
        <w:rPr>
          <w:rFonts w:eastAsia="DejaVu Sans"/>
          <w:b/>
          <w:bCs/>
          <w:kern w:val="1"/>
        </w:rPr>
        <w:t>Моду</w:t>
      </w:r>
      <w:r w:rsidR="00161CEE" w:rsidRPr="00161CEE">
        <w:rPr>
          <w:rFonts w:eastAsia="DejaVu Sans"/>
          <w:b/>
          <w:bCs/>
          <w:kern w:val="1"/>
        </w:rPr>
        <w:t>ль 2. Содержание обучения экологии</w:t>
      </w:r>
    </w:p>
    <w:p w:rsidR="00161CEE" w:rsidRPr="00161CEE" w:rsidRDefault="00161CEE" w:rsidP="00161CEE">
      <w:pPr>
        <w:widowControl w:val="0"/>
        <w:suppressAutoHyphens/>
        <w:spacing w:after="0" w:line="200" w:lineRule="atLeast"/>
        <w:jc w:val="both"/>
        <w:rPr>
          <w:rFonts w:eastAsia="DejaVu Sans"/>
          <w:kern w:val="1"/>
        </w:rPr>
      </w:pPr>
      <w:r w:rsidRPr="00161CEE">
        <w:rPr>
          <w:rFonts w:eastAsia="DejaVu Sans"/>
          <w:kern w:val="1"/>
        </w:rPr>
        <w:tab/>
        <w:t>2.1. Нормативно-правовая база содержания обучения экологии</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 xml:space="preserve">Экология как образовательная область. Содержание экологического образования. Образовательный стандарт экологического образования и </w:t>
      </w:r>
      <w:r w:rsidRPr="00161CEE">
        <w:rPr>
          <w:rFonts w:eastAsia="DejaVu Sans"/>
          <w:kern w:val="1"/>
        </w:rPr>
        <w:lastRenderedPageBreak/>
        <w:t>предметной области «Экология». Содержательные линии экологического образования.</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2.2. Компоненты содержания обучения экологии</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 xml:space="preserve">      Экология как учебный предмет. Структура курса экологии в школьном образовании. Познавательный компонент содержания. Система экологических понятий: законов, закономерностей, понятий, фактов. Вариативные программы курсов экологии в средней общеобразовательной школе и системе дополнительного образования эколого-биологической направленности, особенности их построения и содержания. </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Деятельностный компонент содержания. Экологические умения: натуралистические, природоохранительные, мониторинговые, полевые, художественно-прикладные, лабораторные. Развитие предметных экологических умений и навыков. Развитие исследовательских умений по экологии.</w:t>
      </w:r>
    </w:p>
    <w:p w:rsidR="00161CEE" w:rsidRDefault="00161CEE" w:rsidP="00A76EA7">
      <w:pPr>
        <w:widowControl w:val="0"/>
        <w:suppressAutoHyphens/>
        <w:spacing w:after="0" w:line="200" w:lineRule="atLeast"/>
        <w:ind w:firstLine="708"/>
        <w:jc w:val="both"/>
        <w:rPr>
          <w:rFonts w:eastAsia="DejaVu Sans"/>
          <w:kern w:val="1"/>
        </w:rPr>
      </w:pPr>
      <w:r w:rsidRPr="00161CEE">
        <w:rPr>
          <w:rFonts w:eastAsia="DejaVu Sans"/>
          <w:kern w:val="1"/>
        </w:rPr>
        <w:t xml:space="preserve"> Ценностный компонент содержания: ценность и единство   природы, устойчивость жизни, природа как уникальная  ценность, ценность здоровья.</w:t>
      </w:r>
    </w:p>
    <w:p w:rsidR="00A76EA7" w:rsidRDefault="00A76EA7" w:rsidP="00A76EA7">
      <w:pPr>
        <w:widowControl w:val="0"/>
        <w:suppressAutoHyphens/>
        <w:spacing w:after="0" w:line="200" w:lineRule="atLeast"/>
        <w:ind w:firstLine="708"/>
        <w:jc w:val="both"/>
        <w:rPr>
          <w:rFonts w:eastAsia="DejaVu Sans"/>
          <w:kern w:val="1"/>
        </w:rPr>
      </w:pPr>
    </w:p>
    <w:p w:rsidR="00161CEE" w:rsidRPr="00161CEE" w:rsidRDefault="00161CEE" w:rsidP="00161CEE">
      <w:pPr>
        <w:widowControl w:val="0"/>
        <w:suppressAutoHyphens/>
        <w:spacing w:after="0" w:line="200" w:lineRule="atLeast"/>
        <w:jc w:val="both"/>
        <w:rPr>
          <w:rFonts w:eastAsia="DejaVu Sans"/>
          <w:b/>
          <w:bCs/>
          <w:kern w:val="1"/>
        </w:rPr>
      </w:pPr>
      <w:r w:rsidRPr="00161CEE">
        <w:rPr>
          <w:rFonts w:eastAsia="DejaVu Sans"/>
          <w:b/>
          <w:bCs/>
          <w:kern w:val="1"/>
        </w:rPr>
        <w:t>Модуль 3. Материальная база обучения экологии</w:t>
      </w:r>
    </w:p>
    <w:p w:rsidR="00161CEE" w:rsidRPr="00161CEE" w:rsidRDefault="00161CEE" w:rsidP="00161CEE">
      <w:pPr>
        <w:widowControl w:val="0"/>
        <w:suppressAutoHyphens/>
        <w:spacing w:after="0" w:line="200" w:lineRule="atLeast"/>
        <w:jc w:val="both"/>
        <w:rPr>
          <w:rFonts w:eastAsia="DejaVu Sans"/>
          <w:kern w:val="1"/>
        </w:rPr>
      </w:pPr>
      <w:r w:rsidRPr="00161CEE">
        <w:rPr>
          <w:rFonts w:eastAsia="DejaVu Sans"/>
          <w:kern w:val="1"/>
        </w:rPr>
        <w:tab/>
        <w:t>3.1. Дидактическое обеспечение школьной экологии</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Материально-техническое оснащение кабинета. Организация экологической лаборатории, экологического отдела  учебно-опытного участка. Значение живых объектов в дидактическом обеспечении экологического образования.</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 xml:space="preserve">Создание учебно-методического комплекса как одно из условий эффективности экологического образования. Функции средств обучения в экологическом образовании. </w:t>
      </w:r>
    </w:p>
    <w:p w:rsidR="00161CEE" w:rsidRPr="00161CEE" w:rsidRDefault="00161CEE" w:rsidP="00161CEE">
      <w:pPr>
        <w:widowControl w:val="0"/>
        <w:numPr>
          <w:ilvl w:val="1"/>
          <w:numId w:val="4"/>
        </w:numPr>
        <w:suppressAutoHyphens/>
        <w:spacing w:after="0" w:line="200" w:lineRule="atLeast"/>
        <w:ind w:left="0" w:firstLine="708"/>
        <w:jc w:val="both"/>
        <w:rPr>
          <w:rFonts w:eastAsia="DejaVu Sans"/>
          <w:kern w:val="1"/>
        </w:rPr>
      </w:pPr>
      <w:r w:rsidRPr="00161CEE">
        <w:rPr>
          <w:rFonts w:eastAsia="DejaVu Sans"/>
          <w:kern w:val="1"/>
        </w:rPr>
        <w:t>Средства обучения экологии</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 xml:space="preserve">Классификация средств обучения. </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 xml:space="preserve">Школьные программы по экологии. Учебно-методические комплексы по экологии. </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Учебники по экологии, их функции, содержание и методический аппарат. Структурные компоненты учебника.</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 xml:space="preserve">Экранные пособия, учебные видеофильмы и компакт-диски. Интерактивные средства обучения. Применение компьютерной техники в экологическом образовании школьников. </w:t>
      </w:r>
    </w:p>
    <w:p w:rsidR="00161CEE" w:rsidRDefault="00161CEE" w:rsidP="00A76EA7">
      <w:pPr>
        <w:widowControl w:val="0"/>
        <w:suppressAutoHyphens/>
        <w:spacing w:after="0" w:line="200" w:lineRule="atLeast"/>
        <w:ind w:firstLine="708"/>
        <w:jc w:val="both"/>
        <w:rPr>
          <w:rFonts w:eastAsia="DejaVu Sans"/>
          <w:kern w:val="1"/>
        </w:rPr>
      </w:pPr>
      <w:r w:rsidRPr="00161CEE">
        <w:rPr>
          <w:rFonts w:eastAsia="DejaVu Sans"/>
          <w:kern w:val="1"/>
        </w:rPr>
        <w:t>Учебные функции географических и экологических карт в образовании школьников. Выбор средств обучения на уроках и внеурочных мероприятий по экологии.</w:t>
      </w:r>
    </w:p>
    <w:p w:rsidR="00A76EA7" w:rsidRDefault="00A76EA7" w:rsidP="00A76EA7">
      <w:pPr>
        <w:widowControl w:val="0"/>
        <w:suppressAutoHyphens/>
        <w:spacing w:after="0" w:line="200" w:lineRule="atLeast"/>
        <w:ind w:firstLine="708"/>
        <w:jc w:val="both"/>
        <w:rPr>
          <w:rFonts w:eastAsia="DejaVu Sans"/>
          <w:kern w:val="1"/>
        </w:rPr>
      </w:pPr>
    </w:p>
    <w:p w:rsidR="00161CEE" w:rsidRPr="00161CEE" w:rsidRDefault="00161CEE" w:rsidP="00161CEE">
      <w:pPr>
        <w:widowControl w:val="0"/>
        <w:suppressAutoHyphens/>
        <w:spacing w:after="0" w:line="200" w:lineRule="atLeast"/>
        <w:jc w:val="both"/>
        <w:rPr>
          <w:rFonts w:eastAsia="DejaVu Sans"/>
          <w:b/>
          <w:bCs/>
          <w:kern w:val="1"/>
        </w:rPr>
      </w:pPr>
      <w:r w:rsidRPr="00161CEE">
        <w:rPr>
          <w:rFonts w:eastAsia="DejaVu Sans"/>
          <w:b/>
          <w:bCs/>
          <w:kern w:val="1"/>
        </w:rPr>
        <w:t>Модуль 4. Методы обучения экологии</w:t>
      </w:r>
    </w:p>
    <w:p w:rsidR="00161CEE" w:rsidRPr="00161CEE" w:rsidRDefault="00161CEE" w:rsidP="00161CEE">
      <w:pPr>
        <w:widowControl w:val="0"/>
        <w:suppressAutoHyphens/>
        <w:spacing w:after="0" w:line="200" w:lineRule="atLeast"/>
        <w:ind w:left="708"/>
        <w:jc w:val="both"/>
        <w:rPr>
          <w:rFonts w:eastAsia="DejaVu Sans"/>
          <w:kern w:val="1"/>
        </w:rPr>
      </w:pPr>
      <w:r w:rsidRPr="00161CEE">
        <w:rPr>
          <w:rFonts w:eastAsia="DejaVu Sans"/>
          <w:kern w:val="1"/>
        </w:rPr>
        <w:t>4.1. Понятие о методах обучения в экологическом образовании</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 xml:space="preserve">Понятие метода. Система методов обучения экологии. Классификации методов (по характеру познавательной деятельности; по характеру восприятия и направлению логического процесса;  по степени </w:t>
      </w:r>
      <w:r w:rsidRPr="00161CEE">
        <w:rPr>
          <w:rFonts w:eastAsia="DejaVu Sans"/>
          <w:kern w:val="1"/>
        </w:rPr>
        <w:lastRenderedPageBreak/>
        <w:t xml:space="preserve">взаимодействия учителя и ученика;  по источнику восприятия, характеру деятельности учителя и учащихся). Принципы отбора метода обучения. Взаимообусловленность целей, содержания и методов, соответствие возрастным особенностям учащихся, педагогическим условиям образовательного процесса.  </w:t>
      </w:r>
    </w:p>
    <w:p w:rsidR="00161CEE" w:rsidRPr="00161CEE" w:rsidRDefault="00161CEE" w:rsidP="00161CEE">
      <w:pPr>
        <w:pStyle w:val="a3"/>
        <w:widowControl w:val="0"/>
        <w:numPr>
          <w:ilvl w:val="1"/>
          <w:numId w:val="6"/>
        </w:numPr>
        <w:suppressAutoHyphens/>
        <w:spacing w:after="0" w:line="200" w:lineRule="atLeast"/>
        <w:ind w:hanging="11"/>
        <w:jc w:val="both"/>
        <w:rPr>
          <w:rFonts w:eastAsia="DejaVu Sans"/>
          <w:kern w:val="1"/>
        </w:rPr>
      </w:pPr>
      <w:r w:rsidRPr="00161CEE">
        <w:rPr>
          <w:rFonts w:eastAsia="DejaVu Sans"/>
          <w:kern w:val="1"/>
        </w:rPr>
        <w:t>Характеристика методов и методических приемов</w:t>
      </w:r>
    </w:p>
    <w:p w:rsidR="00161CEE" w:rsidRDefault="00161CEE" w:rsidP="00A76EA7">
      <w:pPr>
        <w:widowControl w:val="0"/>
        <w:suppressAutoHyphens/>
        <w:spacing w:after="0" w:line="200" w:lineRule="atLeast"/>
        <w:ind w:firstLine="708"/>
        <w:jc w:val="both"/>
        <w:rPr>
          <w:rFonts w:eastAsia="DejaVu Sans"/>
          <w:kern w:val="1"/>
        </w:rPr>
      </w:pPr>
      <w:r w:rsidRPr="00161CEE">
        <w:rPr>
          <w:rFonts w:eastAsia="DejaVu Sans"/>
          <w:kern w:val="1"/>
        </w:rPr>
        <w:t>Словесные методы: рассказ, объяснение, описание, доказательство, беседа, лекция. Наглядные методы: демонстрация натуральных и изобразительных средств наглядности, демонстрация опытов и их результатов. Практические методы: наблюдение, эксперимент, определение, распознавание. Упражнения.</w:t>
      </w:r>
      <w:r>
        <w:rPr>
          <w:rFonts w:eastAsia="DejaVu Sans"/>
          <w:kern w:val="1"/>
        </w:rPr>
        <w:t xml:space="preserve"> </w:t>
      </w:r>
      <w:r w:rsidRPr="00161CEE">
        <w:rPr>
          <w:rFonts w:eastAsia="DejaVu Sans"/>
          <w:kern w:val="1"/>
        </w:rPr>
        <w:t>Логические приемы. Организационные приемы. Технические приемы.</w:t>
      </w:r>
    </w:p>
    <w:p w:rsidR="00A76EA7" w:rsidRDefault="00A76EA7" w:rsidP="00A76EA7">
      <w:pPr>
        <w:widowControl w:val="0"/>
        <w:suppressAutoHyphens/>
        <w:spacing w:after="0" w:line="200" w:lineRule="atLeast"/>
        <w:ind w:firstLine="708"/>
        <w:jc w:val="both"/>
        <w:rPr>
          <w:rFonts w:eastAsia="DejaVu Sans"/>
          <w:kern w:val="1"/>
        </w:rPr>
      </w:pPr>
    </w:p>
    <w:p w:rsidR="00E0571C" w:rsidRPr="00E0571C" w:rsidRDefault="00E0571C" w:rsidP="00E0571C">
      <w:pPr>
        <w:widowControl w:val="0"/>
        <w:suppressAutoHyphens/>
        <w:spacing w:after="0" w:line="200" w:lineRule="atLeast"/>
        <w:jc w:val="both"/>
        <w:rPr>
          <w:rFonts w:eastAsia="DejaVu Sans"/>
          <w:b/>
          <w:bCs/>
          <w:kern w:val="1"/>
        </w:rPr>
      </w:pPr>
      <w:r w:rsidRPr="00E0571C">
        <w:rPr>
          <w:rFonts w:eastAsia="DejaVu Sans"/>
          <w:b/>
          <w:bCs/>
          <w:kern w:val="1"/>
        </w:rPr>
        <w:t>Модуль 5. Организационные формы обучения экологии</w:t>
      </w:r>
    </w:p>
    <w:p w:rsidR="00E0571C" w:rsidRPr="00E0571C" w:rsidRDefault="00E0571C" w:rsidP="00E0571C">
      <w:pPr>
        <w:widowControl w:val="0"/>
        <w:suppressAutoHyphens/>
        <w:spacing w:after="0" w:line="200" w:lineRule="atLeast"/>
        <w:ind w:firstLine="708"/>
        <w:jc w:val="both"/>
        <w:rPr>
          <w:rFonts w:eastAsia="DejaVu Sans"/>
          <w:kern w:val="1"/>
        </w:rPr>
      </w:pPr>
      <w:r w:rsidRPr="00E0571C">
        <w:rPr>
          <w:rFonts w:eastAsia="DejaVu Sans"/>
          <w:kern w:val="1"/>
        </w:rPr>
        <w:t>5.1. Понятие об организационных формах обучения экологии</w:t>
      </w:r>
    </w:p>
    <w:p w:rsidR="00E0571C" w:rsidRPr="00E0571C" w:rsidRDefault="00E0571C" w:rsidP="00E0571C">
      <w:pPr>
        <w:widowControl w:val="0"/>
        <w:suppressAutoHyphens/>
        <w:spacing w:after="0" w:line="200" w:lineRule="atLeast"/>
        <w:ind w:firstLine="708"/>
        <w:jc w:val="both"/>
        <w:rPr>
          <w:rFonts w:eastAsia="DejaVu Sans"/>
          <w:kern w:val="1"/>
        </w:rPr>
      </w:pPr>
      <w:r w:rsidRPr="00E0571C">
        <w:rPr>
          <w:rFonts w:eastAsia="DejaVu Sans"/>
          <w:kern w:val="1"/>
        </w:rPr>
        <w:t>Организационная форма обучения экологии. Система форм обучения экологии. Фронтальная, групповая, индивидуальная формы, их особенности. Классификации организационных форм обучения экологии. Единство и взаимосвязь форм обучения в системе экологического образования школьников.</w:t>
      </w:r>
    </w:p>
    <w:p w:rsidR="00E0571C" w:rsidRPr="00E0571C" w:rsidRDefault="00E0571C" w:rsidP="00E0571C">
      <w:pPr>
        <w:widowControl w:val="0"/>
        <w:suppressAutoHyphens/>
        <w:spacing w:after="0" w:line="200" w:lineRule="atLeast"/>
        <w:ind w:firstLine="708"/>
        <w:jc w:val="both"/>
        <w:rPr>
          <w:rFonts w:eastAsia="DejaVu Sans"/>
          <w:kern w:val="1"/>
        </w:rPr>
      </w:pPr>
      <w:r w:rsidRPr="00E0571C">
        <w:rPr>
          <w:rFonts w:eastAsia="DejaVu Sans"/>
          <w:kern w:val="1"/>
        </w:rPr>
        <w:t>5.2. Характеристика организационных форм обучения</w:t>
      </w:r>
    </w:p>
    <w:p w:rsidR="00E0571C" w:rsidRPr="00E0571C" w:rsidRDefault="00E0571C" w:rsidP="00E0571C">
      <w:pPr>
        <w:widowControl w:val="0"/>
        <w:suppressAutoHyphens/>
        <w:spacing w:after="0" w:line="200" w:lineRule="atLeast"/>
        <w:ind w:firstLine="708"/>
        <w:jc w:val="both"/>
        <w:rPr>
          <w:rFonts w:eastAsia="DejaVu Sans"/>
          <w:kern w:val="1"/>
        </w:rPr>
      </w:pPr>
      <w:r w:rsidRPr="00E0571C">
        <w:rPr>
          <w:rFonts w:eastAsia="DejaVu Sans"/>
          <w:kern w:val="1"/>
        </w:rPr>
        <w:t>Урок как основная форма обучения в экологическом образовании. Структура урока: цель урока, его содержание, особенности усвоения материала, развитие качеств личности при построении урока. Подготовка учителя к уроку. Определение целей и содержания, отбор методов и средств обучения, определение результативности урока.</w:t>
      </w:r>
    </w:p>
    <w:p w:rsidR="00E0571C" w:rsidRPr="00E0571C" w:rsidRDefault="00E0571C" w:rsidP="00E0571C">
      <w:pPr>
        <w:widowControl w:val="0"/>
        <w:suppressAutoHyphens/>
        <w:spacing w:after="0" w:line="200" w:lineRule="atLeast"/>
        <w:ind w:firstLine="708"/>
        <w:jc w:val="both"/>
        <w:rPr>
          <w:rFonts w:eastAsia="DejaVu Sans"/>
          <w:kern w:val="1"/>
        </w:rPr>
      </w:pPr>
      <w:r w:rsidRPr="00E0571C">
        <w:rPr>
          <w:rFonts w:eastAsia="DejaVu Sans"/>
          <w:kern w:val="1"/>
        </w:rPr>
        <w:t>Классификация уроков по дидактическим задачам. Виды уроков. Интегрированные уроки. Уроки-дискуссии. Урок-игра. Урок-исследование. Урок-конференция.</w:t>
      </w:r>
    </w:p>
    <w:p w:rsidR="00E0571C" w:rsidRPr="00E0571C" w:rsidRDefault="00E0571C" w:rsidP="00E0571C">
      <w:pPr>
        <w:widowControl w:val="0"/>
        <w:suppressAutoHyphens/>
        <w:spacing w:after="0" w:line="200" w:lineRule="atLeast"/>
        <w:ind w:firstLine="708"/>
        <w:jc w:val="both"/>
        <w:rPr>
          <w:rFonts w:eastAsia="DejaVu Sans"/>
          <w:kern w:val="1"/>
        </w:rPr>
      </w:pPr>
      <w:r w:rsidRPr="00E0571C">
        <w:rPr>
          <w:rFonts w:eastAsia="DejaVu Sans"/>
          <w:kern w:val="1"/>
        </w:rPr>
        <w:t>Внеурочная работа. Постановка опытов и наблюдений, монтировка коллекций и гербариев, проведение фенологических наблюдений, выполнение летних заданий.</w:t>
      </w:r>
    </w:p>
    <w:p w:rsidR="00E0571C" w:rsidRPr="00E0571C" w:rsidRDefault="00E0571C" w:rsidP="00E0571C">
      <w:pPr>
        <w:widowControl w:val="0"/>
        <w:suppressAutoHyphens/>
        <w:spacing w:after="0" w:line="200" w:lineRule="atLeast"/>
        <w:ind w:firstLine="708"/>
        <w:jc w:val="both"/>
        <w:rPr>
          <w:rFonts w:eastAsia="DejaVu Sans"/>
          <w:kern w:val="1"/>
        </w:rPr>
      </w:pPr>
      <w:r w:rsidRPr="00E0571C">
        <w:rPr>
          <w:rFonts w:eastAsia="DejaVu Sans"/>
          <w:kern w:val="1"/>
        </w:rPr>
        <w:t>Внеклассная работа, ее формы.</w:t>
      </w:r>
    </w:p>
    <w:p w:rsidR="00161CEE" w:rsidRDefault="00E0571C" w:rsidP="00A76EA7">
      <w:pPr>
        <w:widowControl w:val="0"/>
        <w:suppressAutoHyphens/>
        <w:spacing w:after="0" w:line="200" w:lineRule="atLeast"/>
        <w:ind w:firstLine="708"/>
        <w:jc w:val="both"/>
        <w:rPr>
          <w:rFonts w:eastAsia="DejaVu Sans"/>
          <w:kern w:val="1"/>
        </w:rPr>
      </w:pPr>
      <w:r w:rsidRPr="00E0571C">
        <w:rPr>
          <w:rFonts w:eastAsia="DejaVu Sans"/>
          <w:kern w:val="1"/>
        </w:rPr>
        <w:t>Экскурсия. Типы и виды экскурсий. Структура экскурсии. Подготовка к экскурсии. Особенности проведения экскурсии.</w:t>
      </w:r>
    </w:p>
    <w:p w:rsidR="00A76EA7" w:rsidRPr="00161CEE" w:rsidRDefault="00A76EA7" w:rsidP="00A76EA7">
      <w:pPr>
        <w:widowControl w:val="0"/>
        <w:suppressAutoHyphens/>
        <w:spacing w:after="0" w:line="200" w:lineRule="atLeast"/>
        <w:ind w:firstLine="708"/>
        <w:jc w:val="both"/>
        <w:rPr>
          <w:rFonts w:eastAsia="DejaVu Sans"/>
          <w:kern w:val="1"/>
        </w:rPr>
      </w:pPr>
    </w:p>
    <w:p w:rsidR="00A17665" w:rsidRPr="00A17665" w:rsidRDefault="00A17665" w:rsidP="00A17665">
      <w:pPr>
        <w:widowControl w:val="0"/>
        <w:suppressAutoHyphens/>
        <w:spacing w:after="0" w:line="200" w:lineRule="atLeast"/>
        <w:jc w:val="both"/>
        <w:rPr>
          <w:rFonts w:eastAsia="DejaVu Sans"/>
          <w:b/>
          <w:bCs/>
          <w:kern w:val="1"/>
        </w:rPr>
      </w:pPr>
      <w:r w:rsidRPr="00A17665">
        <w:rPr>
          <w:rFonts w:eastAsia="DejaVu Sans"/>
          <w:b/>
          <w:bCs/>
          <w:kern w:val="1"/>
        </w:rPr>
        <w:t>Модуль 6. Развитие и воспитание учащихся на основе предметного содержания школьной экологии</w:t>
      </w:r>
    </w:p>
    <w:p w:rsidR="00A17665" w:rsidRPr="00A17665" w:rsidRDefault="00A17665" w:rsidP="00A17665">
      <w:pPr>
        <w:widowControl w:val="0"/>
        <w:numPr>
          <w:ilvl w:val="1"/>
          <w:numId w:val="7"/>
        </w:numPr>
        <w:suppressAutoHyphens/>
        <w:spacing w:after="0" w:line="200" w:lineRule="atLeast"/>
        <w:ind w:left="0" w:firstLine="708"/>
        <w:jc w:val="both"/>
        <w:rPr>
          <w:rFonts w:eastAsia="Times New Roman"/>
          <w:kern w:val="1"/>
          <w:lang w:eastAsia="ar-SA"/>
        </w:rPr>
      </w:pPr>
      <w:r w:rsidRPr="00A17665">
        <w:rPr>
          <w:rFonts w:eastAsia="Times New Roman"/>
          <w:kern w:val="1"/>
          <w:lang w:eastAsia="ar-SA"/>
        </w:rPr>
        <w:t>Развивающая функция содержания школьного курса экологии в основной школе</w:t>
      </w:r>
    </w:p>
    <w:p w:rsidR="00A17665" w:rsidRPr="00A17665" w:rsidRDefault="00A17665" w:rsidP="00A17665">
      <w:pPr>
        <w:widowControl w:val="0"/>
        <w:suppressAutoHyphens/>
        <w:spacing w:after="0" w:line="200" w:lineRule="atLeast"/>
        <w:ind w:firstLine="708"/>
        <w:jc w:val="both"/>
        <w:rPr>
          <w:rFonts w:eastAsia="Times New Roman"/>
          <w:kern w:val="1"/>
          <w:lang w:eastAsia="ar-SA"/>
        </w:rPr>
      </w:pPr>
      <w:r w:rsidRPr="00A17665">
        <w:rPr>
          <w:rFonts w:eastAsia="Times New Roman"/>
          <w:kern w:val="1"/>
          <w:lang w:eastAsia="ar-SA"/>
        </w:rPr>
        <w:t>Развитие мыслительной деятельности учащихся на экологическом содержании. Формирование научного мировоззрения на учебных занятиях по экологии.</w:t>
      </w:r>
    </w:p>
    <w:p w:rsidR="00A17665" w:rsidRPr="00A17665" w:rsidRDefault="00A17665" w:rsidP="00A17665">
      <w:pPr>
        <w:widowControl w:val="0"/>
        <w:numPr>
          <w:ilvl w:val="1"/>
          <w:numId w:val="7"/>
        </w:numPr>
        <w:suppressAutoHyphens/>
        <w:spacing w:after="0" w:line="200" w:lineRule="atLeast"/>
        <w:ind w:left="0" w:firstLine="708"/>
        <w:jc w:val="both"/>
        <w:rPr>
          <w:rFonts w:eastAsia="Times New Roman"/>
          <w:kern w:val="1"/>
          <w:lang w:eastAsia="ar-SA"/>
        </w:rPr>
      </w:pPr>
      <w:r w:rsidRPr="00A17665">
        <w:rPr>
          <w:rFonts w:eastAsia="Times New Roman"/>
          <w:kern w:val="1"/>
          <w:lang w:eastAsia="ar-SA"/>
        </w:rPr>
        <w:t xml:space="preserve">Воспитание учащихся на основе предметного содержания </w:t>
      </w:r>
      <w:r w:rsidRPr="00A17665">
        <w:rPr>
          <w:rFonts w:eastAsia="Times New Roman"/>
          <w:kern w:val="1"/>
          <w:lang w:eastAsia="ar-SA"/>
        </w:rPr>
        <w:lastRenderedPageBreak/>
        <w:t>школьной экологии</w:t>
      </w:r>
    </w:p>
    <w:p w:rsidR="00A17665" w:rsidRPr="00A17665" w:rsidRDefault="00A17665" w:rsidP="00A17665">
      <w:pPr>
        <w:widowControl w:val="0"/>
        <w:suppressAutoHyphens/>
        <w:spacing w:after="0" w:line="200" w:lineRule="atLeast"/>
        <w:ind w:firstLine="708"/>
        <w:jc w:val="both"/>
        <w:rPr>
          <w:rFonts w:eastAsia="Times New Roman"/>
          <w:kern w:val="1"/>
          <w:lang w:eastAsia="ar-SA"/>
        </w:rPr>
      </w:pPr>
      <w:r w:rsidRPr="00A17665">
        <w:rPr>
          <w:rFonts w:eastAsia="Times New Roman"/>
          <w:kern w:val="1"/>
          <w:lang w:eastAsia="ar-SA"/>
        </w:rPr>
        <w:t>Пропаганда здорового образа жизни в процессе обучения экологии. Половое воспитание  школьников при обучении экологии. Воспитание учащихся средствами внеклассной работы по экологии.</w:t>
      </w:r>
    </w:p>
    <w:p w:rsidR="00161CEE" w:rsidRPr="00161CEE" w:rsidRDefault="00A17665" w:rsidP="00A17665">
      <w:pPr>
        <w:widowControl w:val="0"/>
        <w:suppressAutoHyphens/>
        <w:spacing w:after="0" w:line="200" w:lineRule="atLeast"/>
        <w:jc w:val="both"/>
        <w:rPr>
          <w:rFonts w:eastAsia="DejaVu Sans"/>
          <w:kern w:val="1"/>
        </w:rPr>
      </w:pPr>
      <w:r w:rsidRPr="00A17665">
        <w:rPr>
          <w:rFonts w:eastAsia="Times New Roman"/>
          <w:kern w:val="1"/>
          <w:lang w:eastAsia="ar-SA"/>
        </w:rPr>
        <w:t>Методика работы по профессиональной ориентации  учащихся при изучении экологии.</w:t>
      </w:r>
    </w:p>
    <w:p w:rsidR="00161CEE" w:rsidRPr="00161CEE" w:rsidRDefault="00161CEE" w:rsidP="00161CEE">
      <w:pPr>
        <w:widowControl w:val="0"/>
        <w:suppressAutoHyphens/>
        <w:spacing w:after="0" w:line="200" w:lineRule="atLeast"/>
        <w:ind w:firstLine="708"/>
        <w:jc w:val="both"/>
        <w:rPr>
          <w:rFonts w:eastAsia="DejaVu Sans"/>
          <w:kern w:val="1"/>
        </w:rPr>
      </w:pPr>
    </w:p>
    <w:p w:rsidR="00161CEE" w:rsidRDefault="00773295" w:rsidP="00773295">
      <w:pPr>
        <w:spacing w:after="0"/>
        <w:jc w:val="center"/>
        <w:rPr>
          <w:b/>
        </w:rPr>
      </w:pPr>
      <w:r w:rsidRPr="00773295">
        <w:rPr>
          <w:b/>
        </w:rPr>
        <w:t>1.3. Методические рекомендации по освоению дисциплины</w:t>
      </w:r>
    </w:p>
    <w:p w:rsidR="00773295" w:rsidRDefault="00773295" w:rsidP="00773295">
      <w:pPr>
        <w:spacing w:after="0"/>
        <w:jc w:val="center"/>
        <w:rPr>
          <w:b/>
        </w:rPr>
      </w:pPr>
    </w:p>
    <w:p w:rsidR="004567A7" w:rsidRDefault="004567A7" w:rsidP="004567A7">
      <w:pPr>
        <w:tabs>
          <w:tab w:val="left" w:pos="0"/>
        </w:tabs>
        <w:suppressAutoHyphens/>
        <w:spacing w:after="0"/>
        <w:jc w:val="both"/>
        <w:rPr>
          <w:rFonts w:eastAsia="Times New Roman"/>
          <w:b/>
          <w:lang w:eastAsia="ar-SA"/>
        </w:rPr>
      </w:pPr>
      <w:r>
        <w:rPr>
          <w:rFonts w:eastAsia="Times New Roman"/>
          <w:b/>
          <w:lang w:eastAsia="ar-SA"/>
        </w:rPr>
        <w:t xml:space="preserve">Рекомендации по подготовке к семинару: </w:t>
      </w:r>
    </w:p>
    <w:p w:rsidR="004567A7" w:rsidRPr="004567A7" w:rsidRDefault="004567A7" w:rsidP="004567A7">
      <w:pPr>
        <w:tabs>
          <w:tab w:val="left" w:pos="0"/>
        </w:tabs>
        <w:suppressAutoHyphens/>
        <w:spacing w:after="0"/>
        <w:jc w:val="both"/>
        <w:rPr>
          <w:rFonts w:eastAsia="Times New Roman"/>
          <w:lang w:eastAsia="ar-SA"/>
        </w:rPr>
      </w:pPr>
      <w:r>
        <w:rPr>
          <w:rFonts w:eastAsia="Times New Roman"/>
          <w:lang w:eastAsia="ar-SA"/>
        </w:rPr>
        <w:tab/>
      </w:r>
      <w:r w:rsidRPr="004567A7">
        <w:rPr>
          <w:rFonts w:eastAsia="Times New Roman"/>
          <w:lang w:eastAsia="ar-SA"/>
        </w:rPr>
        <w:t>Семинарские занятия - это форма коллективной и самостоятельной работы</w:t>
      </w:r>
      <w:r>
        <w:rPr>
          <w:rFonts w:eastAsia="Times New Roman"/>
          <w:lang w:eastAsia="ar-SA"/>
        </w:rPr>
        <w:t xml:space="preserve"> </w:t>
      </w:r>
      <w:r w:rsidRPr="004567A7">
        <w:rPr>
          <w:rFonts w:eastAsia="Times New Roman"/>
          <w:lang w:eastAsia="ar-SA"/>
        </w:rPr>
        <w:t>студентов с литературой.</w:t>
      </w:r>
    </w:p>
    <w:p w:rsidR="004567A7" w:rsidRPr="004567A7" w:rsidRDefault="004567A7" w:rsidP="004567A7">
      <w:pPr>
        <w:tabs>
          <w:tab w:val="left" w:pos="0"/>
        </w:tabs>
        <w:suppressAutoHyphens/>
        <w:spacing w:after="0"/>
        <w:jc w:val="both"/>
        <w:rPr>
          <w:rFonts w:eastAsia="Times New Roman"/>
          <w:lang w:eastAsia="ar-SA"/>
        </w:rPr>
      </w:pPr>
      <w:r>
        <w:rPr>
          <w:rFonts w:eastAsia="Times New Roman"/>
          <w:lang w:eastAsia="ar-SA"/>
        </w:rPr>
        <w:tab/>
      </w:r>
      <w:r w:rsidRPr="004567A7">
        <w:rPr>
          <w:rFonts w:eastAsia="Times New Roman"/>
          <w:lang w:eastAsia="ar-SA"/>
        </w:rPr>
        <w:t>При подготовке к семинару необходимо, в первую очередь, изучить план семинара,</w:t>
      </w:r>
      <w:r>
        <w:rPr>
          <w:rFonts w:eastAsia="Times New Roman"/>
          <w:lang w:eastAsia="ar-SA"/>
        </w:rPr>
        <w:t xml:space="preserve"> </w:t>
      </w:r>
      <w:r w:rsidRPr="004567A7">
        <w:rPr>
          <w:rFonts w:eastAsia="Times New Roman"/>
          <w:lang w:eastAsia="ar-SA"/>
        </w:rPr>
        <w:t>познакомиться со списком рекомендуемой литературы, выяснить, где еѐ можно</w:t>
      </w:r>
      <w:r>
        <w:rPr>
          <w:rFonts w:eastAsia="Times New Roman"/>
          <w:lang w:eastAsia="ar-SA"/>
        </w:rPr>
        <w:t xml:space="preserve"> </w:t>
      </w:r>
      <w:r w:rsidRPr="004567A7">
        <w:rPr>
          <w:rFonts w:eastAsia="Times New Roman"/>
          <w:lang w:eastAsia="ar-SA"/>
        </w:rPr>
        <w:t>найти.</w:t>
      </w:r>
    </w:p>
    <w:p w:rsidR="004567A7" w:rsidRPr="004567A7" w:rsidRDefault="004567A7" w:rsidP="004567A7">
      <w:pPr>
        <w:tabs>
          <w:tab w:val="left" w:pos="0"/>
        </w:tabs>
        <w:suppressAutoHyphens/>
        <w:spacing w:after="0"/>
        <w:jc w:val="both"/>
        <w:rPr>
          <w:rFonts w:eastAsia="Times New Roman"/>
          <w:lang w:eastAsia="ar-SA"/>
        </w:rPr>
      </w:pPr>
      <w:r>
        <w:rPr>
          <w:rFonts w:eastAsia="Times New Roman"/>
          <w:lang w:eastAsia="ar-SA"/>
        </w:rPr>
        <w:tab/>
      </w:r>
      <w:r w:rsidRPr="004567A7">
        <w:rPr>
          <w:rFonts w:eastAsia="Times New Roman"/>
          <w:lang w:eastAsia="ar-SA"/>
        </w:rPr>
        <w:t>Далее важно изучить литературу, предварительно познакомившись с еѐ</w:t>
      </w:r>
      <w:r>
        <w:rPr>
          <w:rFonts w:eastAsia="Times New Roman"/>
          <w:lang w:eastAsia="ar-SA"/>
        </w:rPr>
        <w:t xml:space="preserve"> </w:t>
      </w:r>
      <w:r w:rsidRPr="004567A7">
        <w:rPr>
          <w:rFonts w:eastAsia="Times New Roman"/>
          <w:lang w:eastAsia="ar-SA"/>
        </w:rPr>
        <w:t>содержанием. Знакомство с литературой происходит через прочтение аннотации</w:t>
      </w:r>
      <w:r>
        <w:rPr>
          <w:rFonts w:eastAsia="Times New Roman"/>
          <w:lang w:eastAsia="ar-SA"/>
        </w:rPr>
        <w:t xml:space="preserve"> </w:t>
      </w:r>
      <w:r w:rsidRPr="004567A7">
        <w:rPr>
          <w:rFonts w:eastAsia="Times New Roman"/>
          <w:lang w:eastAsia="ar-SA"/>
        </w:rPr>
        <w:t>книги, оглавления, предисловия, заключения. Познакомившись с оглавлением,</w:t>
      </w:r>
      <w:r>
        <w:rPr>
          <w:rFonts w:eastAsia="Times New Roman"/>
          <w:lang w:eastAsia="ar-SA"/>
        </w:rPr>
        <w:t xml:space="preserve"> </w:t>
      </w:r>
      <w:r w:rsidRPr="004567A7">
        <w:rPr>
          <w:rFonts w:eastAsia="Times New Roman"/>
          <w:lang w:eastAsia="ar-SA"/>
        </w:rPr>
        <w:t>необходимо распределить содержание книги по блокам в соответствии с пунктами</w:t>
      </w:r>
      <w:r>
        <w:rPr>
          <w:rFonts w:eastAsia="Times New Roman"/>
          <w:lang w:eastAsia="ar-SA"/>
        </w:rPr>
        <w:t xml:space="preserve"> </w:t>
      </w:r>
      <w:r w:rsidRPr="004567A7">
        <w:rPr>
          <w:rFonts w:eastAsia="Times New Roman"/>
          <w:lang w:eastAsia="ar-SA"/>
        </w:rPr>
        <w:t>плана семинара, после чего приступить к тщательному изучению содержания к</w:t>
      </w:r>
      <w:r>
        <w:rPr>
          <w:rFonts w:eastAsia="Times New Roman"/>
          <w:lang w:eastAsia="ar-SA"/>
        </w:rPr>
        <w:t xml:space="preserve"> </w:t>
      </w:r>
      <w:r w:rsidRPr="004567A7">
        <w:rPr>
          <w:rFonts w:eastAsia="Times New Roman"/>
          <w:lang w:eastAsia="ar-SA"/>
        </w:rPr>
        <w:t>каждому пункту плана. Для лучшего запоминания и усвоения материала к каждому</w:t>
      </w:r>
      <w:r>
        <w:rPr>
          <w:rFonts w:eastAsia="Times New Roman"/>
          <w:lang w:eastAsia="ar-SA"/>
        </w:rPr>
        <w:t xml:space="preserve"> </w:t>
      </w:r>
      <w:r w:rsidRPr="004567A7">
        <w:rPr>
          <w:rFonts w:eastAsia="Times New Roman"/>
          <w:lang w:eastAsia="ar-SA"/>
        </w:rPr>
        <w:t>вопросу плана можно письменно составить краткие конспекты.</w:t>
      </w:r>
    </w:p>
    <w:p w:rsidR="004567A7" w:rsidRDefault="004567A7" w:rsidP="004567A7">
      <w:pPr>
        <w:tabs>
          <w:tab w:val="left" w:pos="0"/>
        </w:tabs>
        <w:suppressAutoHyphens/>
        <w:spacing w:after="0"/>
        <w:jc w:val="both"/>
        <w:rPr>
          <w:rFonts w:eastAsia="Times New Roman"/>
          <w:lang w:eastAsia="ar-SA"/>
        </w:rPr>
      </w:pPr>
      <w:r>
        <w:rPr>
          <w:rFonts w:eastAsia="Times New Roman"/>
          <w:lang w:eastAsia="ar-SA"/>
        </w:rPr>
        <w:tab/>
      </w:r>
      <w:r w:rsidRPr="004567A7">
        <w:rPr>
          <w:rFonts w:eastAsia="Times New Roman"/>
          <w:lang w:eastAsia="ar-SA"/>
        </w:rPr>
        <w:t>По ходу изучения содержания литературных источников нужно выделить</w:t>
      </w:r>
      <w:r>
        <w:rPr>
          <w:rFonts w:eastAsia="Times New Roman"/>
          <w:lang w:eastAsia="ar-SA"/>
        </w:rPr>
        <w:t xml:space="preserve"> </w:t>
      </w:r>
      <w:r w:rsidRPr="004567A7">
        <w:rPr>
          <w:rFonts w:eastAsia="Times New Roman"/>
          <w:lang w:eastAsia="ar-SA"/>
        </w:rPr>
        <w:t>непонятные места, дискуссионные, сформулировать вопросы к ним, продумать</w:t>
      </w:r>
      <w:r>
        <w:rPr>
          <w:rFonts w:eastAsia="Times New Roman"/>
          <w:lang w:eastAsia="ar-SA"/>
        </w:rPr>
        <w:t xml:space="preserve"> </w:t>
      </w:r>
      <w:r w:rsidRPr="004567A7">
        <w:rPr>
          <w:rFonts w:eastAsia="Times New Roman"/>
          <w:lang w:eastAsia="ar-SA"/>
        </w:rPr>
        <w:t>свою точку зрения по поводу спорного материала. Завершить подготовку к</w:t>
      </w:r>
      <w:r>
        <w:rPr>
          <w:rFonts w:eastAsia="Times New Roman"/>
          <w:lang w:eastAsia="ar-SA"/>
        </w:rPr>
        <w:t xml:space="preserve"> </w:t>
      </w:r>
      <w:r w:rsidRPr="004567A7">
        <w:rPr>
          <w:rFonts w:eastAsia="Times New Roman"/>
          <w:lang w:eastAsia="ar-SA"/>
        </w:rPr>
        <w:t>семинару можно выбором вопроса (вопросов) из плана, по которым планируется</w:t>
      </w:r>
      <w:r>
        <w:rPr>
          <w:rFonts w:eastAsia="Times New Roman"/>
          <w:lang w:eastAsia="ar-SA"/>
        </w:rPr>
        <w:t xml:space="preserve"> </w:t>
      </w:r>
      <w:r w:rsidRPr="004567A7">
        <w:rPr>
          <w:rFonts w:eastAsia="Times New Roman"/>
          <w:lang w:eastAsia="ar-SA"/>
        </w:rPr>
        <w:t>своѐ выступление.</w:t>
      </w:r>
    </w:p>
    <w:p w:rsidR="004567A7" w:rsidRDefault="004567A7" w:rsidP="004567A7">
      <w:pPr>
        <w:tabs>
          <w:tab w:val="left" w:pos="0"/>
        </w:tabs>
        <w:suppressAutoHyphens/>
        <w:spacing w:after="0"/>
        <w:jc w:val="both"/>
        <w:rPr>
          <w:rFonts w:eastAsia="Times New Roman"/>
          <w:lang w:eastAsia="ar-SA"/>
        </w:rPr>
      </w:pPr>
    </w:p>
    <w:p w:rsidR="004567A7" w:rsidRPr="004567A7" w:rsidRDefault="004567A7" w:rsidP="004567A7">
      <w:pPr>
        <w:tabs>
          <w:tab w:val="left" w:pos="0"/>
        </w:tabs>
        <w:suppressAutoHyphens/>
        <w:spacing w:after="0"/>
        <w:jc w:val="both"/>
        <w:rPr>
          <w:rFonts w:eastAsia="Times New Roman"/>
          <w:b/>
          <w:lang w:eastAsia="ar-SA"/>
        </w:rPr>
      </w:pPr>
      <w:r w:rsidRPr="004567A7">
        <w:rPr>
          <w:rFonts w:eastAsia="Times New Roman"/>
          <w:b/>
          <w:lang w:eastAsia="ar-SA"/>
        </w:rPr>
        <w:t>Рекомендации по подготовке к уроку</w:t>
      </w:r>
      <w:r>
        <w:rPr>
          <w:rFonts w:eastAsia="Times New Roman"/>
          <w:b/>
          <w:lang w:eastAsia="ar-SA"/>
        </w:rPr>
        <w:t xml:space="preserve"> </w:t>
      </w:r>
      <w:r w:rsidRPr="004567A7">
        <w:rPr>
          <w:rFonts w:eastAsia="Times New Roman"/>
          <w:b/>
          <w:lang w:eastAsia="ar-SA"/>
        </w:rPr>
        <w:t>(инновационные технологии)</w:t>
      </w:r>
    </w:p>
    <w:p w:rsidR="004567A7" w:rsidRPr="004567A7" w:rsidRDefault="004567A7" w:rsidP="004567A7">
      <w:pPr>
        <w:tabs>
          <w:tab w:val="left" w:pos="0"/>
        </w:tabs>
        <w:suppressAutoHyphens/>
        <w:spacing w:after="0"/>
        <w:jc w:val="both"/>
        <w:rPr>
          <w:rFonts w:eastAsia="Times New Roman"/>
          <w:lang w:eastAsia="ar-SA"/>
        </w:rPr>
      </w:pPr>
      <w:r>
        <w:rPr>
          <w:rFonts w:eastAsia="Times New Roman"/>
          <w:lang w:eastAsia="ar-SA"/>
        </w:rPr>
        <w:tab/>
      </w:r>
      <w:r w:rsidRPr="004567A7">
        <w:rPr>
          <w:rFonts w:eastAsia="Times New Roman"/>
          <w:lang w:eastAsia="ar-SA"/>
        </w:rPr>
        <w:t>Среди многих причин низкой эффективности уро</w:t>
      </w:r>
      <w:r>
        <w:rPr>
          <w:rFonts w:eastAsia="Times New Roman"/>
          <w:lang w:eastAsia="ar-SA"/>
        </w:rPr>
        <w:t xml:space="preserve">ка может явиться недостаточная </w:t>
      </w:r>
      <w:r w:rsidRPr="004567A7">
        <w:rPr>
          <w:rFonts w:eastAsia="Times New Roman"/>
          <w:lang w:eastAsia="ar-SA"/>
        </w:rPr>
        <w:t>подготовка к нему самого учителя. Школьная прак</w:t>
      </w:r>
      <w:r>
        <w:rPr>
          <w:rFonts w:eastAsia="Times New Roman"/>
          <w:lang w:eastAsia="ar-SA"/>
        </w:rPr>
        <w:t xml:space="preserve">тика показывает, что неудача на </w:t>
      </w:r>
      <w:r w:rsidRPr="004567A7">
        <w:rPr>
          <w:rFonts w:eastAsia="Times New Roman"/>
          <w:lang w:eastAsia="ar-SA"/>
        </w:rPr>
        <w:t>уроке часто подстерегает даже очень знающего пре</w:t>
      </w:r>
      <w:r>
        <w:rPr>
          <w:rFonts w:eastAsia="Times New Roman"/>
          <w:lang w:eastAsia="ar-SA"/>
        </w:rPr>
        <w:t xml:space="preserve">подавателя, если он не продумал </w:t>
      </w:r>
      <w:r w:rsidRPr="004567A7">
        <w:rPr>
          <w:rFonts w:eastAsia="Times New Roman"/>
          <w:lang w:eastAsia="ar-SA"/>
        </w:rPr>
        <w:t xml:space="preserve">заранее логику урока, способы организации на </w:t>
      </w:r>
      <w:r>
        <w:rPr>
          <w:rFonts w:eastAsia="Times New Roman"/>
          <w:lang w:eastAsia="ar-SA"/>
        </w:rPr>
        <w:t xml:space="preserve">нѐм познавательной деятельности </w:t>
      </w:r>
      <w:r w:rsidRPr="004567A7">
        <w:rPr>
          <w:rFonts w:eastAsia="Times New Roman"/>
          <w:lang w:eastAsia="ar-SA"/>
        </w:rPr>
        <w:t>учащихся, сочетание и последовательность использования методов обучения.</w:t>
      </w:r>
    </w:p>
    <w:p w:rsidR="004567A7" w:rsidRPr="004567A7" w:rsidRDefault="004567A7" w:rsidP="004567A7">
      <w:pPr>
        <w:tabs>
          <w:tab w:val="left" w:pos="0"/>
        </w:tabs>
        <w:suppressAutoHyphens/>
        <w:spacing w:after="0"/>
        <w:jc w:val="both"/>
        <w:rPr>
          <w:rFonts w:eastAsia="Times New Roman"/>
          <w:lang w:eastAsia="ar-SA"/>
        </w:rPr>
      </w:pPr>
      <w:r w:rsidRPr="004567A7">
        <w:rPr>
          <w:rFonts w:eastAsia="Times New Roman"/>
          <w:lang w:eastAsia="ar-SA"/>
        </w:rPr>
        <w:t xml:space="preserve"> Рассмотрим примерный план деятельности учителя при подготовке к уроку.</w:t>
      </w:r>
    </w:p>
    <w:p w:rsidR="004567A7" w:rsidRPr="004567A7" w:rsidRDefault="004567A7" w:rsidP="004567A7">
      <w:pPr>
        <w:tabs>
          <w:tab w:val="left" w:pos="0"/>
        </w:tabs>
        <w:suppressAutoHyphens/>
        <w:spacing w:after="0"/>
        <w:jc w:val="both"/>
        <w:rPr>
          <w:rFonts w:eastAsia="Times New Roman"/>
          <w:lang w:eastAsia="ar-SA"/>
        </w:rPr>
      </w:pPr>
      <w:r w:rsidRPr="004567A7">
        <w:rPr>
          <w:rFonts w:eastAsia="Times New Roman"/>
          <w:lang w:eastAsia="ar-SA"/>
        </w:rPr>
        <w:t>1. Определить тему урока, чѐтко сформулировать его задачи.</w:t>
      </w:r>
    </w:p>
    <w:p w:rsidR="004567A7" w:rsidRPr="004567A7" w:rsidRDefault="004567A7" w:rsidP="004567A7">
      <w:pPr>
        <w:tabs>
          <w:tab w:val="left" w:pos="0"/>
        </w:tabs>
        <w:suppressAutoHyphens/>
        <w:spacing w:after="0"/>
        <w:jc w:val="both"/>
        <w:rPr>
          <w:rFonts w:eastAsia="Times New Roman"/>
          <w:lang w:eastAsia="ar-SA"/>
        </w:rPr>
      </w:pPr>
      <w:r w:rsidRPr="004567A7">
        <w:rPr>
          <w:rFonts w:eastAsia="Times New Roman"/>
          <w:lang w:eastAsia="ar-SA"/>
        </w:rPr>
        <w:lastRenderedPageBreak/>
        <w:t>2. Познакомиться с содержанием школьн</w:t>
      </w:r>
      <w:r>
        <w:rPr>
          <w:rFonts w:eastAsia="Times New Roman"/>
          <w:lang w:eastAsia="ar-SA"/>
        </w:rPr>
        <w:t xml:space="preserve">ого учебника, научно-популярной </w:t>
      </w:r>
      <w:r w:rsidRPr="004567A7">
        <w:rPr>
          <w:rFonts w:eastAsia="Times New Roman"/>
          <w:lang w:eastAsia="ar-SA"/>
        </w:rPr>
        <w:t>биологической литературой, методичес</w:t>
      </w:r>
      <w:r>
        <w:rPr>
          <w:rFonts w:eastAsia="Times New Roman"/>
          <w:lang w:eastAsia="ar-SA"/>
        </w:rPr>
        <w:t xml:space="preserve">кими рекомендациями для учителя </w:t>
      </w:r>
      <w:r w:rsidRPr="004567A7">
        <w:rPr>
          <w:rFonts w:eastAsia="Times New Roman"/>
          <w:lang w:eastAsia="ar-SA"/>
        </w:rPr>
        <w:t>биологии по этой теме. Из рассмотренных л</w:t>
      </w:r>
      <w:r>
        <w:rPr>
          <w:rFonts w:eastAsia="Times New Roman"/>
          <w:lang w:eastAsia="ar-SA"/>
        </w:rPr>
        <w:t xml:space="preserve">итературных источников отобрать </w:t>
      </w:r>
      <w:r w:rsidRPr="004567A7">
        <w:rPr>
          <w:rFonts w:eastAsia="Times New Roman"/>
          <w:lang w:eastAsia="ar-SA"/>
        </w:rPr>
        <w:t>необходимое для урока учебное содержание.</w:t>
      </w:r>
    </w:p>
    <w:p w:rsidR="004567A7" w:rsidRPr="004567A7" w:rsidRDefault="004567A7" w:rsidP="004567A7">
      <w:pPr>
        <w:tabs>
          <w:tab w:val="left" w:pos="0"/>
        </w:tabs>
        <w:suppressAutoHyphens/>
        <w:spacing w:after="0"/>
        <w:jc w:val="both"/>
        <w:rPr>
          <w:rFonts w:eastAsia="Times New Roman"/>
          <w:lang w:eastAsia="ar-SA"/>
        </w:rPr>
      </w:pPr>
      <w:r w:rsidRPr="004567A7">
        <w:rPr>
          <w:rFonts w:eastAsia="Times New Roman"/>
          <w:lang w:eastAsia="ar-SA"/>
        </w:rPr>
        <w:t>3. Исходя из задач урока и его учебного содержан</w:t>
      </w:r>
      <w:r>
        <w:rPr>
          <w:rFonts w:eastAsia="Times New Roman"/>
          <w:lang w:eastAsia="ar-SA"/>
        </w:rPr>
        <w:t xml:space="preserve">ия, определить методы и приѐмы, </w:t>
      </w:r>
      <w:r w:rsidRPr="004567A7">
        <w:rPr>
          <w:rFonts w:eastAsia="Times New Roman"/>
          <w:lang w:eastAsia="ar-SA"/>
        </w:rPr>
        <w:t>которые целесообразно использовать на данном уроке.</w:t>
      </w:r>
    </w:p>
    <w:p w:rsidR="004567A7" w:rsidRPr="004567A7" w:rsidRDefault="004567A7" w:rsidP="004567A7">
      <w:pPr>
        <w:tabs>
          <w:tab w:val="left" w:pos="0"/>
        </w:tabs>
        <w:suppressAutoHyphens/>
        <w:spacing w:after="0"/>
        <w:jc w:val="both"/>
        <w:rPr>
          <w:rFonts w:eastAsia="Times New Roman"/>
          <w:lang w:eastAsia="ar-SA"/>
        </w:rPr>
      </w:pPr>
      <w:r w:rsidRPr="004567A7">
        <w:rPr>
          <w:rFonts w:eastAsia="Times New Roman"/>
          <w:lang w:eastAsia="ar-SA"/>
        </w:rPr>
        <w:t>4. Отобрать необходимые средства обучения (наглядные пособия, ТСО и др.).</w:t>
      </w:r>
    </w:p>
    <w:p w:rsidR="004567A7" w:rsidRPr="004567A7" w:rsidRDefault="004567A7" w:rsidP="004567A7">
      <w:pPr>
        <w:tabs>
          <w:tab w:val="left" w:pos="0"/>
        </w:tabs>
        <w:suppressAutoHyphens/>
        <w:spacing w:after="0"/>
        <w:jc w:val="both"/>
        <w:rPr>
          <w:rFonts w:eastAsia="Times New Roman"/>
          <w:lang w:eastAsia="ar-SA"/>
        </w:rPr>
      </w:pPr>
      <w:r w:rsidRPr="004567A7">
        <w:rPr>
          <w:rFonts w:eastAsia="Times New Roman"/>
          <w:lang w:eastAsia="ar-SA"/>
        </w:rPr>
        <w:t xml:space="preserve">5. Определить структуру урока, логическую </w:t>
      </w:r>
      <w:r>
        <w:rPr>
          <w:rFonts w:eastAsia="Times New Roman"/>
          <w:lang w:eastAsia="ar-SA"/>
        </w:rPr>
        <w:t xml:space="preserve">последовательность его основных </w:t>
      </w:r>
      <w:r w:rsidRPr="004567A7">
        <w:rPr>
          <w:rFonts w:eastAsia="Times New Roman"/>
          <w:lang w:eastAsia="ar-SA"/>
        </w:rPr>
        <w:t>частей.</w:t>
      </w:r>
    </w:p>
    <w:p w:rsidR="004567A7" w:rsidRPr="004567A7" w:rsidRDefault="004567A7" w:rsidP="004567A7">
      <w:pPr>
        <w:tabs>
          <w:tab w:val="left" w:pos="0"/>
        </w:tabs>
        <w:suppressAutoHyphens/>
        <w:spacing w:after="0"/>
        <w:jc w:val="both"/>
        <w:rPr>
          <w:rFonts w:eastAsia="Times New Roman"/>
          <w:lang w:eastAsia="ar-SA"/>
        </w:rPr>
      </w:pPr>
      <w:r w:rsidRPr="004567A7">
        <w:rPr>
          <w:rFonts w:eastAsia="Times New Roman"/>
          <w:lang w:eastAsia="ar-SA"/>
        </w:rPr>
        <w:t>6. Распределить время на разные этапы урока (приблизительно).</w:t>
      </w:r>
    </w:p>
    <w:p w:rsidR="004567A7" w:rsidRPr="004567A7" w:rsidRDefault="004567A7" w:rsidP="004567A7">
      <w:pPr>
        <w:tabs>
          <w:tab w:val="left" w:pos="0"/>
        </w:tabs>
        <w:suppressAutoHyphens/>
        <w:spacing w:after="0"/>
        <w:jc w:val="both"/>
        <w:rPr>
          <w:rFonts w:eastAsia="Times New Roman"/>
          <w:lang w:eastAsia="ar-SA"/>
        </w:rPr>
      </w:pPr>
      <w:r w:rsidRPr="004567A7">
        <w:rPr>
          <w:rFonts w:eastAsia="Times New Roman"/>
          <w:lang w:eastAsia="ar-SA"/>
        </w:rPr>
        <w:t xml:space="preserve">7. Составить и записать общий план урока. Если </w:t>
      </w:r>
      <w:r w:rsidR="00757EC4">
        <w:rPr>
          <w:rFonts w:eastAsia="Times New Roman"/>
          <w:lang w:eastAsia="ar-SA"/>
        </w:rPr>
        <w:t xml:space="preserve">вы предполагаете построить урок </w:t>
      </w:r>
      <w:r w:rsidRPr="004567A7">
        <w:rPr>
          <w:rFonts w:eastAsia="Times New Roman"/>
          <w:lang w:eastAsia="ar-SA"/>
        </w:rPr>
        <w:t>в традиционном ключе, можете воспользоваться следующей схемой:</w:t>
      </w:r>
    </w:p>
    <w:p w:rsidR="004567A7" w:rsidRPr="004567A7" w:rsidRDefault="004567A7" w:rsidP="00757EC4">
      <w:pPr>
        <w:tabs>
          <w:tab w:val="left" w:pos="0"/>
        </w:tabs>
        <w:suppressAutoHyphens/>
        <w:spacing w:after="0"/>
        <w:ind w:left="708"/>
        <w:jc w:val="both"/>
        <w:rPr>
          <w:rFonts w:eastAsia="Times New Roman"/>
          <w:lang w:eastAsia="ar-SA"/>
        </w:rPr>
      </w:pPr>
      <w:r w:rsidRPr="004567A7">
        <w:rPr>
          <w:rFonts w:eastAsia="Times New Roman"/>
          <w:lang w:eastAsia="ar-SA"/>
        </w:rPr>
        <w:t>а) тема урока;</w:t>
      </w:r>
    </w:p>
    <w:p w:rsidR="004567A7" w:rsidRPr="004567A7" w:rsidRDefault="004567A7" w:rsidP="00757EC4">
      <w:pPr>
        <w:tabs>
          <w:tab w:val="left" w:pos="0"/>
        </w:tabs>
        <w:suppressAutoHyphens/>
        <w:spacing w:after="0"/>
        <w:ind w:left="708"/>
        <w:jc w:val="both"/>
        <w:rPr>
          <w:rFonts w:eastAsia="Times New Roman"/>
          <w:lang w:eastAsia="ar-SA"/>
        </w:rPr>
      </w:pPr>
      <w:r w:rsidRPr="004567A7">
        <w:rPr>
          <w:rFonts w:eastAsia="Times New Roman"/>
          <w:lang w:eastAsia="ar-SA"/>
        </w:rPr>
        <w:t>б) задачи (образовательные, развивающие, воспитательные);</w:t>
      </w:r>
    </w:p>
    <w:p w:rsidR="004567A7" w:rsidRPr="004567A7" w:rsidRDefault="004567A7" w:rsidP="00757EC4">
      <w:pPr>
        <w:tabs>
          <w:tab w:val="left" w:pos="0"/>
        </w:tabs>
        <w:suppressAutoHyphens/>
        <w:spacing w:after="0"/>
        <w:ind w:left="708"/>
        <w:jc w:val="both"/>
        <w:rPr>
          <w:rFonts w:eastAsia="Times New Roman"/>
          <w:lang w:eastAsia="ar-SA"/>
        </w:rPr>
      </w:pPr>
      <w:r w:rsidRPr="004567A7">
        <w:rPr>
          <w:rFonts w:eastAsia="Times New Roman"/>
          <w:lang w:eastAsia="ar-SA"/>
        </w:rPr>
        <w:t xml:space="preserve">в) </w:t>
      </w:r>
      <w:r w:rsidR="00757EC4">
        <w:rPr>
          <w:rFonts w:eastAsia="Times New Roman"/>
          <w:lang w:eastAsia="ar-SA"/>
        </w:rPr>
        <w:t>т</w:t>
      </w:r>
      <w:r w:rsidRPr="004567A7">
        <w:rPr>
          <w:rFonts w:eastAsia="Times New Roman"/>
          <w:lang w:eastAsia="ar-SA"/>
        </w:rPr>
        <w:t>ип и вид урока;</w:t>
      </w:r>
    </w:p>
    <w:p w:rsidR="004567A7" w:rsidRPr="004567A7" w:rsidRDefault="004567A7" w:rsidP="00757EC4">
      <w:pPr>
        <w:tabs>
          <w:tab w:val="left" w:pos="0"/>
        </w:tabs>
        <w:suppressAutoHyphens/>
        <w:spacing w:after="0"/>
        <w:ind w:left="708"/>
        <w:jc w:val="both"/>
        <w:rPr>
          <w:rFonts w:eastAsia="Times New Roman"/>
          <w:lang w:eastAsia="ar-SA"/>
        </w:rPr>
      </w:pPr>
      <w:r w:rsidRPr="004567A7">
        <w:rPr>
          <w:rFonts w:eastAsia="Times New Roman"/>
          <w:lang w:eastAsia="ar-SA"/>
        </w:rPr>
        <w:t>г) методы (перечислите все и укажите ведущий метод);</w:t>
      </w:r>
    </w:p>
    <w:p w:rsidR="004567A7" w:rsidRPr="004567A7" w:rsidRDefault="004567A7" w:rsidP="00757EC4">
      <w:pPr>
        <w:tabs>
          <w:tab w:val="left" w:pos="0"/>
        </w:tabs>
        <w:suppressAutoHyphens/>
        <w:spacing w:after="0"/>
        <w:ind w:left="708"/>
        <w:jc w:val="both"/>
        <w:rPr>
          <w:rFonts w:eastAsia="Times New Roman"/>
          <w:lang w:eastAsia="ar-SA"/>
        </w:rPr>
      </w:pPr>
      <w:r w:rsidRPr="004567A7">
        <w:rPr>
          <w:rFonts w:eastAsia="Times New Roman"/>
          <w:lang w:eastAsia="ar-SA"/>
        </w:rPr>
        <w:t>д) необходимые приборы и пособия (перечень оборудования и средств обучения);</w:t>
      </w:r>
    </w:p>
    <w:p w:rsidR="004567A7" w:rsidRPr="004567A7" w:rsidRDefault="004567A7" w:rsidP="00757EC4">
      <w:pPr>
        <w:tabs>
          <w:tab w:val="left" w:pos="0"/>
        </w:tabs>
        <w:suppressAutoHyphens/>
        <w:spacing w:after="0"/>
        <w:ind w:left="708"/>
        <w:jc w:val="both"/>
        <w:rPr>
          <w:rFonts w:eastAsia="Times New Roman"/>
          <w:lang w:eastAsia="ar-SA"/>
        </w:rPr>
      </w:pPr>
      <w:r w:rsidRPr="004567A7">
        <w:rPr>
          <w:rFonts w:eastAsia="Times New Roman"/>
          <w:lang w:eastAsia="ar-SA"/>
        </w:rPr>
        <w:t>е) вопросы и задания для проверки каче</w:t>
      </w:r>
      <w:r w:rsidR="00757EC4">
        <w:rPr>
          <w:rFonts w:eastAsia="Times New Roman"/>
          <w:lang w:eastAsia="ar-SA"/>
        </w:rPr>
        <w:t xml:space="preserve">ства усвоения школьниками ранее </w:t>
      </w:r>
      <w:r w:rsidRPr="004567A7">
        <w:rPr>
          <w:rFonts w:eastAsia="Times New Roman"/>
          <w:lang w:eastAsia="ar-SA"/>
        </w:rPr>
        <w:t>изученного материала;</w:t>
      </w:r>
    </w:p>
    <w:p w:rsidR="004567A7" w:rsidRPr="004567A7" w:rsidRDefault="004567A7" w:rsidP="00757EC4">
      <w:pPr>
        <w:tabs>
          <w:tab w:val="left" w:pos="0"/>
        </w:tabs>
        <w:suppressAutoHyphens/>
        <w:spacing w:after="0"/>
        <w:ind w:left="708"/>
        <w:jc w:val="both"/>
        <w:rPr>
          <w:rFonts w:eastAsia="Times New Roman"/>
          <w:lang w:eastAsia="ar-SA"/>
        </w:rPr>
      </w:pPr>
      <w:r w:rsidRPr="004567A7">
        <w:rPr>
          <w:rFonts w:eastAsia="Times New Roman"/>
          <w:lang w:eastAsia="ar-SA"/>
        </w:rPr>
        <w:t>ж) изложение нового материала (с указанием пос</w:t>
      </w:r>
      <w:r w:rsidR="00757EC4">
        <w:rPr>
          <w:rFonts w:eastAsia="Times New Roman"/>
          <w:lang w:eastAsia="ar-SA"/>
        </w:rPr>
        <w:t xml:space="preserve">ледовательности блоков учебного </w:t>
      </w:r>
      <w:r w:rsidRPr="004567A7">
        <w:rPr>
          <w:rFonts w:eastAsia="Times New Roman"/>
          <w:lang w:eastAsia="ar-SA"/>
        </w:rPr>
        <w:t>содержания и соответствующих им методов, наглядных пособий);</w:t>
      </w:r>
    </w:p>
    <w:p w:rsidR="004567A7" w:rsidRPr="004567A7" w:rsidRDefault="004567A7" w:rsidP="00757EC4">
      <w:pPr>
        <w:tabs>
          <w:tab w:val="left" w:pos="0"/>
        </w:tabs>
        <w:suppressAutoHyphens/>
        <w:spacing w:after="0"/>
        <w:ind w:left="708"/>
        <w:jc w:val="both"/>
        <w:rPr>
          <w:rFonts w:eastAsia="Times New Roman"/>
          <w:lang w:eastAsia="ar-SA"/>
        </w:rPr>
      </w:pPr>
      <w:r w:rsidRPr="004567A7">
        <w:rPr>
          <w:rFonts w:eastAsia="Times New Roman"/>
          <w:lang w:eastAsia="ar-SA"/>
        </w:rPr>
        <w:t>з) практическая и интеллектуальная деятель</w:t>
      </w:r>
      <w:r w:rsidR="00757EC4">
        <w:rPr>
          <w:rFonts w:eastAsia="Times New Roman"/>
          <w:lang w:eastAsia="ar-SA"/>
        </w:rPr>
        <w:t xml:space="preserve">ность школьников по закреплению </w:t>
      </w:r>
      <w:r w:rsidRPr="004567A7">
        <w:rPr>
          <w:rFonts w:eastAsia="Times New Roman"/>
          <w:lang w:eastAsia="ar-SA"/>
        </w:rPr>
        <w:t>изученного на данном уроке нового материала;</w:t>
      </w:r>
    </w:p>
    <w:p w:rsidR="004567A7" w:rsidRPr="004567A7" w:rsidRDefault="004567A7" w:rsidP="00757EC4">
      <w:pPr>
        <w:tabs>
          <w:tab w:val="left" w:pos="0"/>
        </w:tabs>
        <w:suppressAutoHyphens/>
        <w:spacing w:after="0"/>
        <w:ind w:left="708"/>
        <w:jc w:val="both"/>
        <w:rPr>
          <w:rFonts w:eastAsia="Times New Roman"/>
          <w:lang w:eastAsia="ar-SA"/>
        </w:rPr>
      </w:pPr>
      <w:r w:rsidRPr="004567A7">
        <w:rPr>
          <w:rFonts w:eastAsia="Times New Roman"/>
          <w:lang w:eastAsia="ar-SA"/>
        </w:rPr>
        <w:t>и) домашнее задание (в ряде случаев, есл</w:t>
      </w:r>
      <w:r w:rsidR="00757EC4">
        <w:rPr>
          <w:rFonts w:eastAsia="Times New Roman"/>
          <w:lang w:eastAsia="ar-SA"/>
        </w:rPr>
        <w:t xml:space="preserve">и есть опасность не уложиться в </w:t>
      </w:r>
      <w:r w:rsidRPr="004567A7">
        <w:rPr>
          <w:rFonts w:eastAsia="Times New Roman"/>
          <w:lang w:eastAsia="ar-SA"/>
        </w:rPr>
        <w:t>запланированное время урока, домашнее задание можно предлагать учащимся</w:t>
      </w:r>
      <w:r w:rsidR="00757EC4">
        <w:rPr>
          <w:rFonts w:eastAsia="Times New Roman"/>
          <w:lang w:eastAsia="ar-SA"/>
        </w:rPr>
        <w:t xml:space="preserve"> </w:t>
      </w:r>
      <w:r w:rsidRPr="004567A7">
        <w:rPr>
          <w:rFonts w:eastAsia="Times New Roman"/>
          <w:lang w:eastAsia="ar-SA"/>
        </w:rPr>
        <w:t>сразу же после оглашения новой темы).</w:t>
      </w:r>
    </w:p>
    <w:p w:rsidR="00757EC4" w:rsidRDefault="00757EC4" w:rsidP="004567A7">
      <w:pPr>
        <w:tabs>
          <w:tab w:val="left" w:pos="0"/>
        </w:tabs>
        <w:suppressAutoHyphens/>
        <w:spacing w:after="0"/>
        <w:jc w:val="both"/>
        <w:rPr>
          <w:rFonts w:eastAsia="Times New Roman"/>
          <w:lang w:eastAsia="ar-SA"/>
        </w:rPr>
      </w:pPr>
      <w:r>
        <w:rPr>
          <w:rFonts w:eastAsia="Times New Roman"/>
          <w:lang w:eastAsia="ar-SA"/>
        </w:rPr>
        <w:t xml:space="preserve">8. Написать конспект урока. </w:t>
      </w:r>
    </w:p>
    <w:p w:rsidR="004567A7" w:rsidRPr="004567A7" w:rsidRDefault="00757EC4" w:rsidP="00EA1EA0">
      <w:pPr>
        <w:tabs>
          <w:tab w:val="left" w:pos="0"/>
        </w:tabs>
        <w:suppressAutoHyphens/>
        <w:spacing w:after="0"/>
        <w:jc w:val="both"/>
        <w:rPr>
          <w:rFonts w:eastAsia="Times New Roman"/>
          <w:lang w:eastAsia="ar-SA"/>
        </w:rPr>
      </w:pPr>
      <w:r>
        <w:rPr>
          <w:rFonts w:eastAsia="Times New Roman"/>
          <w:lang w:eastAsia="ar-SA"/>
        </w:rPr>
        <w:tab/>
      </w:r>
      <w:r w:rsidR="004567A7" w:rsidRPr="004567A7">
        <w:rPr>
          <w:rFonts w:eastAsia="Times New Roman"/>
          <w:lang w:eastAsia="ar-SA"/>
        </w:rPr>
        <w:t>В конспекте должна быть чѐтко отражена ст</w:t>
      </w:r>
      <w:r>
        <w:rPr>
          <w:rFonts w:eastAsia="Times New Roman"/>
          <w:lang w:eastAsia="ar-SA"/>
        </w:rPr>
        <w:t xml:space="preserve">руктура всего урока. На широких </w:t>
      </w:r>
      <w:r w:rsidR="004567A7" w:rsidRPr="004567A7">
        <w:rPr>
          <w:rFonts w:eastAsia="Times New Roman"/>
          <w:lang w:eastAsia="ar-SA"/>
        </w:rPr>
        <w:t>полях, напротив материала, соответствую</w:t>
      </w:r>
      <w:r>
        <w:rPr>
          <w:rFonts w:eastAsia="Times New Roman"/>
          <w:lang w:eastAsia="ar-SA"/>
        </w:rPr>
        <w:t xml:space="preserve">щего определѐнному этапу урока, </w:t>
      </w:r>
      <w:r w:rsidR="004567A7" w:rsidRPr="004567A7">
        <w:rPr>
          <w:rFonts w:eastAsia="Times New Roman"/>
          <w:lang w:eastAsia="ar-SA"/>
        </w:rPr>
        <w:t>желательно указать методы, приѐмы и средств</w:t>
      </w:r>
      <w:r>
        <w:rPr>
          <w:rFonts w:eastAsia="Times New Roman"/>
          <w:lang w:eastAsia="ar-SA"/>
        </w:rPr>
        <w:t xml:space="preserve">а обучения, которые понадобятся </w:t>
      </w:r>
      <w:r w:rsidR="004567A7" w:rsidRPr="004567A7">
        <w:rPr>
          <w:rFonts w:eastAsia="Times New Roman"/>
          <w:lang w:eastAsia="ar-SA"/>
        </w:rPr>
        <w:t>преподавателю в данный момент.</w:t>
      </w:r>
    </w:p>
    <w:p w:rsidR="004567A7" w:rsidRPr="004567A7" w:rsidRDefault="00757EC4" w:rsidP="00EA1EA0">
      <w:pPr>
        <w:tabs>
          <w:tab w:val="left" w:pos="0"/>
        </w:tabs>
        <w:suppressAutoHyphens/>
        <w:spacing w:after="0"/>
        <w:jc w:val="both"/>
        <w:rPr>
          <w:rFonts w:eastAsia="Times New Roman"/>
          <w:lang w:eastAsia="ar-SA"/>
        </w:rPr>
      </w:pPr>
      <w:r>
        <w:rPr>
          <w:rFonts w:eastAsia="Times New Roman"/>
          <w:lang w:eastAsia="ar-SA"/>
        </w:rPr>
        <w:tab/>
      </w:r>
      <w:r w:rsidR="004567A7" w:rsidRPr="004567A7">
        <w:rPr>
          <w:rFonts w:eastAsia="Times New Roman"/>
          <w:lang w:eastAsia="ar-SA"/>
        </w:rPr>
        <w:t>Каждый этап урока в конспекте должен</w:t>
      </w:r>
      <w:r>
        <w:rPr>
          <w:rFonts w:eastAsia="Times New Roman"/>
          <w:lang w:eastAsia="ar-SA"/>
        </w:rPr>
        <w:t xml:space="preserve"> быть чѐтко выделен (ручкой или </w:t>
      </w:r>
      <w:r w:rsidR="004567A7" w:rsidRPr="004567A7">
        <w:rPr>
          <w:rFonts w:eastAsia="Times New Roman"/>
          <w:lang w:eastAsia="ar-SA"/>
        </w:rPr>
        <w:t>фломастером другого цвета). Это позволит</w:t>
      </w:r>
      <w:r>
        <w:rPr>
          <w:rFonts w:eastAsia="Times New Roman"/>
          <w:lang w:eastAsia="ar-SA"/>
        </w:rPr>
        <w:t xml:space="preserve"> вам не потеряться в тексте при </w:t>
      </w:r>
      <w:r w:rsidR="004567A7" w:rsidRPr="004567A7">
        <w:rPr>
          <w:rFonts w:eastAsia="Times New Roman"/>
          <w:lang w:eastAsia="ar-SA"/>
        </w:rPr>
        <w:t>проведении урока.</w:t>
      </w:r>
    </w:p>
    <w:p w:rsidR="004567A7" w:rsidRPr="004567A7" w:rsidRDefault="00757EC4" w:rsidP="00EA1EA0">
      <w:pPr>
        <w:tabs>
          <w:tab w:val="left" w:pos="0"/>
        </w:tabs>
        <w:suppressAutoHyphens/>
        <w:spacing w:after="0"/>
        <w:jc w:val="both"/>
        <w:rPr>
          <w:rFonts w:eastAsia="Times New Roman"/>
          <w:lang w:eastAsia="ar-SA"/>
        </w:rPr>
      </w:pPr>
      <w:r>
        <w:rPr>
          <w:rFonts w:eastAsia="Times New Roman"/>
          <w:lang w:eastAsia="ar-SA"/>
        </w:rPr>
        <w:lastRenderedPageBreak/>
        <w:tab/>
      </w:r>
      <w:r w:rsidR="004567A7" w:rsidRPr="004567A7">
        <w:rPr>
          <w:rFonts w:eastAsia="Times New Roman"/>
          <w:lang w:eastAsia="ar-SA"/>
        </w:rPr>
        <w:t>Наиболее важные идеи учебного содержания, а</w:t>
      </w:r>
      <w:r>
        <w:rPr>
          <w:rFonts w:eastAsia="Times New Roman"/>
          <w:lang w:eastAsia="ar-SA"/>
        </w:rPr>
        <w:t xml:space="preserve"> также опорные термины, понятия </w:t>
      </w:r>
      <w:r w:rsidR="004567A7" w:rsidRPr="004567A7">
        <w:rPr>
          <w:rFonts w:eastAsia="Times New Roman"/>
          <w:lang w:eastAsia="ar-SA"/>
        </w:rPr>
        <w:t xml:space="preserve">или целые фразы полезно подчеркнуть, </w:t>
      </w:r>
      <w:r>
        <w:rPr>
          <w:rFonts w:eastAsia="Times New Roman"/>
          <w:lang w:eastAsia="ar-SA"/>
        </w:rPr>
        <w:t xml:space="preserve">чтобы выделить их на общем фоне </w:t>
      </w:r>
      <w:r w:rsidR="004567A7" w:rsidRPr="004567A7">
        <w:rPr>
          <w:rFonts w:eastAsia="Times New Roman"/>
          <w:lang w:eastAsia="ar-SA"/>
        </w:rPr>
        <w:t>страницы.</w:t>
      </w:r>
    </w:p>
    <w:p w:rsidR="004567A7" w:rsidRPr="004567A7" w:rsidRDefault="00757EC4" w:rsidP="00EA1EA0">
      <w:pPr>
        <w:tabs>
          <w:tab w:val="left" w:pos="0"/>
        </w:tabs>
        <w:suppressAutoHyphens/>
        <w:spacing w:after="0"/>
        <w:jc w:val="both"/>
        <w:rPr>
          <w:rFonts w:eastAsia="Times New Roman"/>
          <w:lang w:eastAsia="ar-SA"/>
        </w:rPr>
      </w:pPr>
      <w:r>
        <w:rPr>
          <w:rFonts w:eastAsia="Times New Roman"/>
          <w:lang w:eastAsia="ar-SA"/>
        </w:rPr>
        <w:tab/>
      </w:r>
      <w:r w:rsidR="004567A7" w:rsidRPr="004567A7">
        <w:rPr>
          <w:rFonts w:eastAsia="Times New Roman"/>
          <w:lang w:eastAsia="ar-SA"/>
        </w:rPr>
        <w:t>Текст конспекта не следует перегружать избыто</w:t>
      </w:r>
      <w:r>
        <w:rPr>
          <w:rFonts w:eastAsia="Times New Roman"/>
          <w:lang w:eastAsia="ar-SA"/>
        </w:rPr>
        <w:t xml:space="preserve">чным количеством фактов и идей, </w:t>
      </w:r>
      <w:r w:rsidR="004567A7" w:rsidRPr="004567A7">
        <w:rPr>
          <w:rFonts w:eastAsia="Times New Roman"/>
          <w:lang w:eastAsia="ar-SA"/>
        </w:rPr>
        <w:t>которые всѐ равно не будут усвоены учащимися,</w:t>
      </w:r>
      <w:r>
        <w:rPr>
          <w:rFonts w:eastAsia="Times New Roman"/>
          <w:lang w:eastAsia="ar-SA"/>
        </w:rPr>
        <w:t xml:space="preserve"> ведь возможности человеческой  </w:t>
      </w:r>
      <w:r w:rsidR="004567A7" w:rsidRPr="004567A7">
        <w:rPr>
          <w:rFonts w:eastAsia="Times New Roman"/>
          <w:lang w:eastAsia="ar-SA"/>
        </w:rPr>
        <w:t>памяти не беспредельны. В то же время</w:t>
      </w:r>
      <w:r>
        <w:rPr>
          <w:rFonts w:eastAsia="Times New Roman"/>
          <w:lang w:eastAsia="ar-SA"/>
        </w:rPr>
        <w:t xml:space="preserve"> содержание конспекта не должно </w:t>
      </w:r>
      <w:r w:rsidR="004567A7" w:rsidRPr="004567A7">
        <w:rPr>
          <w:rFonts w:eastAsia="Times New Roman"/>
          <w:lang w:eastAsia="ar-SA"/>
        </w:rPr>
        <w:t>ограничиваться только материалом учебника, инач</w:t>
      </w:r>
      <w:r>
        <w:rPr>
          <w:rFonts w:eastAsia="Times New Roman"/>
          <w:lang w:eastAsia="ar-SA"/>
        </w:rPr>
        <w:t xml:space="preserve">е урок будет скучным для ребят, </w:t>
      </w:r>
      <w:r w:rsidR="004567A7" w:rsidRPr="004567A7">
        <w:rPr>
          <w:rFonts w:eastAsia="Times New Roman"/>
          <w:lang w:eastAsia="ar-SA"/>
        </w:rPr>
        <w:t xml:space="preserve">обладающих достаточно широким кругозором и </w:t>
      </w:r>
      <w:r>
        <w:rPr>
          <w:rFonts w:eastAsia="Times New Roman"/>
          <w:lang w:eastAsia="ar-SA"/>
        </w:rPr>
        <w:t xml:space="preserve">читающих дополнительную </w:t>
      </w:r>
      <w:r w:rsidR="004567A7" w:rsidRPr="004567A7">
        <w:rPr>
          <w:rFonts w:eastAsia="Times New Roman"/>
          <w:lang w:eastAsia="ar-SA"/>
        </w:rPr>
        <w:t>литературу по биологии.</w:t>
      </w:r>
    </w:p>
    <w:p w:rsidR="004567A7" w:rsidRPr="004567A7" w:rsidRDefault="00757EC4" w:rsidP="00EA1EA0">
      <w:pPr>
        <w:tabs>
          <w:tab w:val="left" w:pos="0"/>
        </w:tabs>
        <w:suppressAutoHyphens/>
        <w:spacing w:after="0"/>
        <w:jc w:val="both"/>
        <w:rPr>
          <w:rFonts w:eastAsia="Times New Roman"/>
          <w:lang w:eastAsia="ar-SA"/>
        </w:rPr>
      </w:pPr>
      <w:r>
        <w:rPr>
          <w:rFonts w:eastAsia="Times New Roman"/>
          <w:lang w:eastAsia="ar-SA"/>
        </w:rPr>
        <w:tab/>
      </w:r>
      <w:r w:rsidR="004567A7" w:rsidRPr="004567A7">
        <w:rPr>
          <w:rFonts w:eastAsia="Times New Roman"/>
          <w:lang w:eastAsia="ar-SA"/>
        </w:rPr>
        <w:t>На современном уроке биологии учите</w:t>
      </w:r>
      <w:r>
        <w:rPr>
          <w:rFonts w:eastAsia="Times New Roman"/>
          <w:lang w:eastAsia="ar-SA"/>
        </w:rPr>
        <w:t xml:space="preserve">ль не может ограничиться только </w:t>
      </w:r>
      <w:r w:rsidR="004567A7" w:rsidRPr="004567A7">
        <w:rPr>
          <w:rFonts w:eastAsia="Times New Roman"/>
          <w:lang w:eastAsia="ar-SA"/>
        </w:rPr>
        <w:t>изложением фактов и идей. Такое ведение урока н</w:t>
      </w:r>
      <w:r>
        <w:rPr>
          <w:rFonts w:eastAsia="Times New Roman"/>
          <w:lang w:eastAsia="ar-SA"/>
        </w:rPr>
        <w:t xml:space="preserve">е позволяет развивать интеллект </w:t>
      </w:r>
      <w:r w:rsidR="004567A7" w:rsidRPr="004567A7">
        <w:rPr>
          <w:rFonts w:eastAsia="Times New Roman"/>
          <w:lang w:eastAsia="ar-SA"/>
        </w:rPr>
        <w:t>школьника, поэтому в конспекте необходимо указать место и соде</w:t>
      </w:r>
      <w:r>
        <w:rPr>
          <w:rFonts w:eastAsia="Times New Roman"/>
          <w:lang w:eastAsia="ar-SA"/>
        </w:rPr>
        <w:t xml:space="preserve">ржание </w:t>
      </w:r>
      <w:r w:rsidR="004567A7" w:rsidRPr="004567A7">
        <w:rPr>
          <w:rFonts w:eastAsia="Times New Roman"/>
          <w:lang w:eastAsia="ar-SA"/>
        </w:rPr>
        <w:t>самостоятельной практической и интеллектуальной деятельности учащихся.</w:t>
      </w:r>
    </w:p>
    <w:p w:rsidR="004567A7" w:rsidRPr="004567A7" w:rsidRDefault="00757EC4" w:rsidP="00EA1EA0">
      <w:pPr>
        <w:tabs>
          <w:tab w:val="left" w:pos="0"/>
        </w:tabs>
        <w:suppressAutoHyphens/>
        <w:spacing w:after="0"/>
        <w:jc w:val="both"/>
        <w:rPr>
          <w:rFonts w:eastAsia="Times New Roman"/>
          <w:lang w:eastAsia="ar-SA"/>
        </w:rPr>
      </w:pPr>
      <w:r>
        <w:rPr>
          <w:rFonts w:eastAsia="Times New Roman"/>
          <w:lang w:eastAsia="ar-SA"/>
        </w:rPr>
        <w:tab/>
      </w:r>
      <w:r w:rsidR="004567A7" w:rsidRPr="004567A7">
        <w:rPr>
          <w:rFonts w:eastAsia="Times New Roman"/>
          <w:lang w:eastAsia="ar-SA"/>
        </w:rPr>
        <w:t>В тексте конспекта важно указать все ло</w:t>
      </w:r>
      <w:r>
        <w:rPr>
          <w:rFonts w:eastAsia="Times New Roman"/>
          <w:lang w:eastAsia="ar-SA"/>
        </w:rPr>
        <w:t xml:space="preserve">гические переходы, связки между </w:t>
      </w:r>
      <w:r w:rsidR="004567A7" w:rsidRPr="004567A7">
        <w:rPr>
          <w:rFonts w:eastAsia="Times New Roman"/>
          <w:lang w:eastAsia="ar-SA"/>
        </w:rPr>
        <w:t xml:space="preserve">разными этапами урока. Желательно, чтобы урок </w:t>
      </w:r>
      <w:r>
        <w:rPr>
          <w:rFonts w:eastAsia="Times New Roman"/>
          <w:lang w:eastAsia="ar-SA"/>
        </w:rPr>
        <w:t xml:space="preserve">представлял собой единое целое, </w:t>
      </w:r>
      <w:r w:rsidR="004567A7" w:rsidRPr="004567A7">
        <w:rPr>
          <w:rFonts w:eastAsia="Times New Roman"/>
          <w:lang w:eastAsia="ar-SA"/>
        </w:rPr>
        <w:t>а не состоял из множества отдельных, логичес</w:t>
      </w:r>
      <w:r>
        <w:rPr>
          <w:rFonts w:eastAsia="Times New Roman"/>
          <w:lang w:eastAsia="ar-SA"/>
        </w:rPr>
        <w:t xml:space="preserve">ки не связанных фрагментов. При </w:t>
      </w:r>
      <w:r w:rsidR="004567A7" w:rsidRPr="004567A7">
        <w:rPr>
          <w:rFonts w:eastAsia="Times New Roman"/>
          <w:lang w:eastAsia="ar-SA"/>
        </w:rPr>
        <w:t>изложении материала следует избегать из</w:t>
      </w:r>
      <w:r>
        <w:rPr>
          <w:rFonts w:eastAsia="Times New Roman"/>
          <w:lang w:eastAsia="ar-SA"/>
        </w:rPr>
        <w:t xml:space="preserve">лишней многословности. Основное </w:t>
      </w:r>
      <w:r w:rsidR="004567A7" w:rsidRPr="004567A7">
        <w:rPr>
          <w:rFonts w:eastAsia="Times New Roman"/>
          <w:lang w:eastAsia="ar-SA"/>
        </w:rPr>
        <w:t xml:space="preserve">учебное содержание урока может быть записано </w:t>
      </w:r>
      <w:r>
        <w:rPr>
          <w:rFonts w:eastAsia="Times New Roman"/>
          <w:lang w:eastAsia="ar-SA"/>
        </w:rPr>
        <w:t xml:space="preserve">в краткой, компактной, тезисной </w:t>
      </w:r>
      <w:r w:rsidR="004567A7" w:rsidRPr="004567A7">
        <w:rPr>
          <w:rFonts w:eastAsia="Times New Roman"/>
          <w:lang w:eastAsia="ar-SA"/>
        </w:rPr>
        <w:t>форме.</w:t>
      </w:r>
    </w:p>
    <w:p w:rsidR="004567A7" w:rsidRPr="004567A7" w:rsidRDefault="00757EC4" w:rsidP="00EA1EA0">
      <w:pPr>
        <w:tabs>
          <w:tab w:val="left" w:pos="0"/>
        </w:tabs>
        <w:suppressAutoHyphens/>
        <w:spacing w:after="0"/>
        <w:jc w:val="both"/>
        <w:rPr>
          <w:rFonts w:eastAsia="Times New Roman"/>
          <w:lang w:eastAsia="ar-SA"/>
        </w:rPr>
      </w:pPr>
      <w:r>
        <w:rPr>
          <w:rFonts w:eastAsia="Times New Roman"/>
          <w:lang w:eastAsia="ar-SA"/>
        </w:rPr>
        <w:tab/>
      </w:r>
      <w:r w:rsidR="004567A7" w:rsidRPr="004567A7">
        <w:rPr>
          <w:rFonts w:eastAsia="Times New Roman"/>
          <w:lang w:eastAsia="ar-SA"/>
        </w:rPr>
        <w:t xml:space="preserve"> С помощью подчѐркивания определѐнным цветом или иным</w:t>
      </w:r>
      <w:r>
        <w:rPr>
          <w:rFonts w:eastAsia="Times New Roman"/>
          <w:lang w:eastAsia="ar-SA"/>
        </w:rPr>
        <w:t xml:space="preserve"> способом в тексте </w:t>
      </w:r>
      <w:r w:rsidR="004567A7" w:rsidRPr="004567A7">
        <w:rPr>
          <w:rFonts w:eastAsia="Times New Roman"/>
          <w:lang w:eastAsia="ar-SA"/>
        </w:rPr>
        <w:t>конспекта может быть особо выделен дополните</w:t>
      </w:r>
      <w:r>
        <w:rPr>
          <w:rFonts w:eastAsia="Times New Roman"/>
          <w:lang w:eastAsia="ar-SA"/>
        </w:rPr>
        <w:t xml:space="preserve">льный материал, от которого при </w:t>
      </w:r>
      <w:r w:rsidR="004567A7" w:rsidRPr="004567A7">
        <w:rPr>
          <w:rFonts w:eastAsia="Times New Roman"/>
          <w:lang w:eastAsia="ar-SA"/>
        </w:rPr>
        <w:t xml:space="preserve">недостатке времени на уроке можно </w:t>
      </w:r>
      <w:r>
        <w:rPr>
          <w:rFonts w:eastAsia="Times New Roman"/>
          <w:lang w:eastAsia="ar-SA"/>
        </w:rPr>
        <w:t xml:space="preserve">будет безболезненно отказаться. </w:t>
      </w:r>
      <w:r w:rsidR="004567A7" w:rsidRPr="004567A7">
        <w:rPr>
          <w:rFonts w:eastAsia="Times New Roman"/>
          <w:lang w:eastAsia="ar-SA"/>
        </w:rPr>
        <w:t>Необходимо уделить особое внимание разработке</w:t>
      </w:r>
      <w:r>
        <w:rPr>
          <w:rFonts w:eastAsia="Times New Roman"/>
          <w:lang w:eastAsia="ar-SA"/>
        </w:rPr>
        <w:t xml:space="preserve"> различных способов контроля за </w:t>
      </w:r>
      <w:r w:rsidR="004567A7" w:rsidRPr="004567A7">
        <w:rPr>
          <w:rFonts w:eastAsia="Times New Roman"/>
          <w:lang w:eastAsia="ar-SA"/>
        </w:rPr>
        <w:t>качеством усвоения школьниками знаний и умен</w:t>
      </w:r>
      <w:r>
        <w:rPr>
          <w:rFonts w:eastAsia="Times New Roman"/>
          <w:lang w:eastAsia="ar-SA"/>
        </w:rPr>
        <w:t xml:space="preserve">ий. Варианты вопросов и заданий </w:t>
      </w:r>
      <w:r w:rsidR="004567A7" w:rsidRPr="004567A7">
        <w:rPr>
          <w:rFonts w:eastAsia="Times New Roman"/>
          <w:lang w:eastAsia="ar-SA"/>
        </w:rPr>
        <w:t xml:space="preserve">для учащихся нужно записать в необходимой </w:t>
      </w:r>
      <w:r>
        <w:rPr>
          <w:rFonts w:eastAsia="Times New Roman"/>
          <w:lang w:eastAsia="ar-SA"/>
        </w:rPr>
        <w:t xml:space="preserve">логической последовательности и </w:t>
      </w:r>
      <w:r w:rsidR="004567A7" w:rsidRPr="004567A7">
        <w:rPr>
          <w:rFonts w:eastAsia="Times New Roman"/>
          <w:lang w:eastAsia="ar-SA"/>
        </w:rPr>
        <w:t>выделить яркими цветами в тексте конспекта.</w:t>
      </w:r>
    </w:p>
    <w:p w:rsidR="00757EC4" w:rsidRDefault="00757EC4" w:rsidP="00EA1EA0">
      <w:pPr>
        <w:tabs>
          <w:tab w:val="left" w:pos="0"/>
        </w:tabs>
        <w:suppressAutoHyphens/>
        <w:spacing w:after="0"/>
        <w:jc w:val="both"/>
        <w:rPr>
          <w:rFonts w:eastAsia="Times New Roman"/>
          <w:lang w:eastAsia="ar-SA"/>
        </w:rPr>
      </w:pPr>
      <w:r>
        <w:rPr>
          <w:rFonts w:eastAsia="Times New Roman"/>
          <w:lang w:eastAsia="ar-SA"/>
        </w:rPr>
        <w:tab/>
      </w:r>
      <w:r w:rsidR="004567A7" w:rsidRPr="004567A7">
        <w:rPr>
          <w:rFonts w:eastAsia="Times New Roman"/>
          <w:lang w:eastAsia="ar-SA"/>
        </w:rPr>
        <w:t>Продумайте и кратко запишите в конспекте домашнее задание для учащихся.</w:t>
      </w:r>
      <w:r>
        <w:rPr>
          <w:rFonts w:eastAsia="Times New Roman"/>
          <w:lang w:eastAsia="ar-SA"/>
        </w:rPr>
        <w:t xml:space="preserve"> </w:t>
      </w:r>
      <w:r w:rsidR="004567A7" w:rsidRPr="004567A7">
        <w:rPr>
          <w:rFonts w:eastAsia="Times New Roman"/>
          <w:lang w:eastAsia="ar-SA"/>
        </w:rPr>
        <w:t>Старайтесь, чтобы оно (по возможнос</w:t>
      </w:r>
      <w:r>
        <w:rPr>
          <w:rFonts w:eastAsia="Times New Roman"/>
          <w:lang w:eastAsia="ar-SA"/>
        </w:rPr>
        <w:t>ти) носило творческий характер.</w:t>
      </w:r>
    </w:p>
    <w:p w:rsidR="004567A7" w:rsidRDefault="00757EC4" w:rsidP="00EA1EA0">
      <w:pPr>
        <w:tabs>
          <w:tab w:val="left" w:pos="0"/>
        </w:tabs>
        <w:suppressAutoHyphens/>
        <w:spacing w:after="0"/>
        <w:jc w:val="both"/>
        <w:rPr>
          <w:rFonts w:eastAsia="Times New Roman"/>
          <w:lang w:eastAsia="ar-SA"/>
        </w:rPr>
      </w:pPr>
      <w:r>
        <w:rPr>
          <w:rFonts w:eastAsia="Times New Roman"/>
          <w:lang w:eastAsia="ar-SA"/>
        </w:rPr>
        <w:tab/>
      </w:r>
      <w:r w:rsidR="004567A7" w:rsidRPr="004567A7">
        <w:rPr>
          <w:rFonts w:eastAsia="Times New Roman"/>
          <w:lang w:eastAsia="ar-SA"/>
        </w:rPr>
        <w:t xml:space="preserve">Практика показывает, что выполнение </w:t>
      </w:r>
      <w:r>
        <w:rPr>
          <w:rFonts w:eastAsia="Times New Roman"/>
          <w:lang w:eastAsia="ar-SA"/>
        </w:rPr>
        <w:t xml:space="preserve">перечисленных выше рекомендаций </w:t>
      </w:r>
      <w:r w:rsidR="004567A7" w:rsidRPr="004567A7">
        <w:rPr>
          <w:rFonts w:eastAsia="Times New Roman"/>
          <w:lang w:eastAsia="ar-SA"/>
        </w:rPr>
        <w:t>приводит к тому, что написанный конспект</w:t>
      </w:r>
      <w:r>
        <w:rPr>
          <w:rFonts w:eastAsia="Times New Roman"/>
          <w:lang w:eastAsia="ar-SA"/>
        </w:rPr>
        <w:t xml:space="preserve"> урока становится по-настоящему </w:t>
      </w:r>
      <w:r w:rsidR="004567A7" w:rsidRPr="004567A7">
        <w:rPr>
          <w:rFonts w:eastAsia="Times New Roman"/>
          <w:lang w:eastAsia="ar-SA"/>
        </w:rPr>
        <w:t>рабочим.</w:t>
      </w:r>
    </w:p>
    <w:p w:rsidR="00CE0B75" w:rsidRDefault="00CE0B75" w:rsidP="00EA1EA0">
      <w:pPr>
        <w:tabs>
          <w:tab w:val="left" w:pos="0"/>
        </w:tabs>
        <w:suppressAutoHyphens/>
        <w:spacing w:after="0"/>
        <w:jc w:val="both"/>
        <w:rPr>
          <w:rFonts w:eastAsia="Times New Roman"/>
          <w:lang w:eastAsia="ar-SA"/>
        </w:rPr>
      </w:pPr>
    </w:p>
    <w:p w:rsidR="00CE0B75" w:rsidRDefault="00CE0B75" w:rsidP="00EA1EA0">
      <w:pPr>
        <w:tabs>
          <w:tab w:val="left" w:pos="0"/>
        </w:tabs>
        <w:suppressAutoHyphens/>
        <w:spacing w:after="0"/>
        <w:jc w:val="both"/>
        <w:rPr>
          <w:rFonts w:eastAsia="Times New Roman"/>
          <w:b/>
          <w:lang w:eastAsia="ar-SA"/>
        </w:rPr>
      </w:pPr>
      <w:r w:rsidRPr="00CE0B75">
        <w:rPr>
          <w:rFonts w:eastAsia="Times New Roman"/>
          <w:b/>
          <w:lang w:eastAsia="ar-SA"/>
        </w:rPr>
        <w:t>Рекомендации по работе в модульно-рейтинговой системе</w:t>
      </w:r>
    </w:p>
    <w:p w:rsidR="00CE0B75" w:rsidRPr="00CE0B75" w:rsidRDefault="00CE0B75" w:rsidP="00EA1EA0">
      <w:pPr>
        <w:tabs>
          <w:tab w:val="left" w:pos="0"/>
        </w:tabs>
        <w:suppressAutoHyphens/>
        <w:spacing w:after="0"/>
        <w:jc w:val="both"/>
        <w:rPr>
          <w:rFonts w:eastAsia="Times New Roman"/>
          <w:lang w:eastAsia="ar-SA"/>
        </w:rPr>
      </w:pPr>
      <w:r>
        <w:rPr>
          <w:rFonts w:eastAsia="Times New Roman"/>
          <w:lang w:eastAsia="ar-SA"/>
        </w:rPr>
        <w:tab/>
      </w:r>
      <w:r w:rsidRPr="00CE0B75">
        <w:rPr>
          <w:rFonts w:eastAsia="Times New Roman"/>
          <w:lang w:eastAsia="ar-SA"/>
        </w:rPr>
        <w:t>Рейтинг – это суммарная интегративная оценка, характеризующая уровень и объем</w:t>
      </w:r>
      <w:r>
        <w:rPr>
          <w:rFonts w:eastAsia="Times New Roman"/>
          <w:lang w:eastAsia="ar-SA"/>
        </w:rPr>
        <w:t xml:space="preserve"> </w:t>
      </w:r>
      <w:r w:rsidRPr="00CE0B75">
        <w:rPr>
          <w:rFonts w:eastAsia="Times New Roman"/>
          <w:lang w:eastAsia="ar-SA"/>
        </w:rPr>
        <w:t>работы студента в процессе усвоения учебного материала.</w:t>
      </w:r>
    </w:p>
    <w:p w:rsidR="00CE0B75" w:rsidRPr="00CE0B75" w:rsidRDefault="00CE0B75" w:rsidP="00EA1EA0">
      <w:pPr>
        <w:tabs>
          <w:tab w:val="left" w:pos="0"/>
        </w:tabs>
        <w:suppressAutoHyphens/>
        <w:spacing w:after="0"/>
        <w:jc w:val="both"/>
        <w:rPr>
          <w:rFonts w:eastAsia="Times New Roman"/>
          <w:lang w:eastAsia="ar-SA"/>
        </w:rPr>
      </w:pPr>
      <w:r>
        <w:rPr>
          <w:rFonts w:eastAsia="Times New Roman"/>
          <w:lang w:eastAsia="ar-SA"/>
        </w:rPr>
        <w:lastRenderedPageBreak/>
        <w:tab/>
      </w:r>
      <w:r w:rsidRPr="00CE0B75">
        <w:rPr>
          <w:rFonts w:eastAsia="Times New Roman"/>
          <w:lang w:eastAsia="ar-SA"/>
        </w:rPr>
        <w:t>Основная задача модульно-рейтинговой технологии - оценить деятельность</w:t>
      </w:r>
      <w:r>
        <w:rPr>
          <w:rFonts w:eastAsia="Times New Roman"/>
          <w:lang w:eastAsia="ar-SA"/>
        </w:rPr>
        <w:t xml:space="preserve"> </w:t>
      </w:r>
      <w:r w:rsidRPr="00CE0B75">
        <w:rPr>
          <w:rFonts w:eastAsia="Times New Roman"/>
          <w:lang w:eastAsia="ar-SA"/>
        </w:rPr>
        <w:t>студентов во время самостоятельной работы и на занятиях; организовать обучение</w:t>
      </w:r>
      <w:r>
        <w:rPr>
          <w:rFonts w:eastAsia="Times New Roman"/>
          <w:lang w:eastAsia="ar-SA"/>
        </w:rPr>
        <w:t xml:space="preserve"> </w:t>
      </w:r>
      <w:r w:rsidRPr="00CE0B75">
        <w:rPr>
          <w:rFonts w:eastAsia="Times New Roman"/>
          <w:lang w:eastAsia="ar-SA"/>
        </w:rPr>
        <w:t>студентов, имеющих разные возможности, создать условия для индивидуального</w:t>
      </w:r>
      <w:r>
        <w:rPr>
          <w:rFonts w:eastAsia="Times New Roman"/>
          <w:lang w:eastAsia="ar-SA"/>
        </w:rPr>
        <w:t xml:space="preserve"> </w:t>
      </w:r>
      <w:r w:rsidRPr="00CE0B75">
        <w:rPr>
          <w:rFonts w:eastAsia="Times New Roman"/>
          <w:lang w:eastAsia="ar-SA"/>
        </w:rPr>
        <w:t>развития студента; обеспечить связь теории и практики с целью дальнейшей</w:t>
      </w:r>
      <w:r>
        <w:rPr>
          <w:rFonts w:eastAsia="Times New Roman"/>
          <w:lang w:eastAsia="ar-SA"/>
        </w:rPr>
        <w:t xml:space="preserve"> </w:t>
      </w:r>
      <w:r w:rsidRPr="00CE0B75">
        <w:rPr>
          <w:rFonts w:eastAsia="Times New Roman"/>
          <w:lang w:eastAsia="ar-SA"/>
        </w:rPr>
        <w:t>адаптации в профессиональной деятельности.</w:t>
      </w:r>
    </w:p>
    <w:p w:rsidR="00EA1EA0" w:rsidRDefault="00CE0B75" w:rsidP="00EA1EA0">
      <w:pPr>
        <w:jc w:val="both"/>
        <w:rPr>
          <w:rFonts w:eastAsia="Times New Roman"/>
          <w:lang w:eastAsia="ar-SA"/>
        </w:rPr>
      </w:pPr>
      <w:r>
        <w:rPr>
          <w:rFonts w:eastAsia="Times New Roman"/>
          <w:lang w:eastAsia="ar-SA"/>
        </w:rPr>
        <w:tab/>
      </w:r>
      <w:r w:rsidRPr="00CE0B75">
        <w:rPr>
          <w:rFonts w:eastAsia="Times New Roman"/>
          <w:lang w:eastAsia="ar-SA"/>
        </w:rPr>
        <w:t>В основе модульно-рейтинговой системы подготовки студентов лежит комплекс</w:t>
      </w:r>
      <w:r>
        <w:rPr>
          <w:rFonts w:eastAsia="Times New Roman"/>
          <w:lang w:eastAsia="ar-SA"/>
        </w:rPr>
        <w:t xml:space="preserve"> </w:t>
      </w:r>
      <w:r w:rsidRPr="00CE0B75">
        <w:rPr>
          <w:rFonts w:eastAsia="Times New Roman"/>
          <w:lang w:eastAsia="ar-SA"/>
        </w:rPr>
        <w:t>мотивационных стимулов, среди которых - своевременная и систематическая</w:t>
      </w:r>
      <w:r>
        <w:rPr>
          <w:rFonts w:eastAsia="Times New Roman"/>
          <w:lang w:eastAsia="ar-SA"/>
        </w:rPr>
        <w:t xml:space="preserve"> </w:t>
      </w:r>
      <w:r w:rsidRPr="00CE0B75">
        <w:rPr>
          <w:rFonts w:eastAsia="Times New Roman"/>
          <w:lang w:eastAsia="ar-SA"/>
        </w:rPr>
        <w:t>оценка результатов в точном соответствии с реальными достижениями студентов,</w:t>
      </w:r>
      <w:r>
        <w:rPr>
          <w:rFonts w:eastAsia="Times New Roman"/>
          <w:lang w:eastAsia="ar-SA"/>
        </w:rPr>
        <w:t xml:space="preserve"> </w:t>
      </w:r>
      <w:r w:rsidRPr="00CE0B75">
        <w:rPr>
          <w:rFonts w:eastAsia="Times New Roman"/>
          <w:lang w:eastAsia="ar-SA"/>
        </w:rPr>
        <w:t>система поощрения хорошо успевающих студентов. Роль преподавателя при этом</w:t>
      </w:r>
      <w:r>
        <w:rPr>
          <w:rFonts w:eastAsia="Times New Roman"/>
          <w:lang w:eastAsia="ar-SA"/>
        </w:rPr>
        <w:t xml:space="preserve"> </w:t>
      </w:r>
      <w:r w:rsidRPr="00CE0B75">
        <w:rPr>
          <w:rFonts w:eastAsia="Times New Roman"/>
          <w:lang w:eastAsia="ar-SA"/>
        </w:rPr>
        <w:t>заключается в управлении процессом обучения, мотивации деятельности</w:t>
      </w:r>
      <w:r>
        <w:rPr>
          <w:rFonts w:eastAsia="Times New Roman"/>
          <w:lang w:eastAsia="ar-SA"/>
        </w:rPr>
        <w:t xml:space="preserve"> </w:t>
      </w:r>
      <w:r w:rsidRPr="00CE0B75">
        <w:rPr>
          <w:rFonts w:eastAsia="Times New Roman"/>
          <w:lang w:eastAsia="ar-SA"/>
        </w:rPr>
        <w:t>студентов, консультировании и коррекции.</w:t>
      </w:r>
      <w:r w:rsidR="00EA1EA0">
        <w:rPr>
          <w:rFonts w:eastAsia="Times New Roman"/>
          <w:lang w:eastAsia="ar-SA"/>
        </w:rPr>
        <w:br w:type="page"/>
      </w:r>
    </w:p>
    <w:p w:rsidR="00EA1EA0" w:rsidRPr="00C722FF" w:rsidRDefault="00EA1EA0" w:rsidP="00EA1EA0">
      <w:pPr>
        <w:tabs>
          <w:tab w:val="left" w:pos="0"/>
        </w:tabs>
        <w:suppressAutoHyphens/>
        <w:spacing w:after="0"/>
        <w:jc w:val="center"/>
        <w:rPr>
          <w:rFonts w:eastAsia="Times New Roman"/>
          <w:b/>
          <w:lang w:eastAsia="ar-SA"/>
        </w:rPr>
      </w:pPr>
      <w:r w:rsidRPr="00C722FF">
        <w:rPr>
          <w:rFonts w:eastAsia="Times New Roman"/>
          <w:b/>
          <w:lang w:eastAsia="ar-SA"/>
        </w:rPr>
        <w:lastRenderedPageBreak/>
        <w:t>2. Компоненты мониторинга учебных достижений студентов</w:t>
      </w:r>
    </w:p>
    <w:p w:rsidR="00CE0B75" w:rsidRPr="00C722FF" w:rsidRDefault="00EA1EA0" w:rsidP="00EA1EA0">
      <w:pPr>
        <w:tabs>
          <w:tab w:val="left" w:pos="0"/>
        </w:tabs>
        <w:suppressAutoHyphens/>
        <w:spacing w:after="0"/>
        <w:jc w:val="center"/>
        <w:rPr>
          <w:rFonts w:eastAsia="Times New Roman"/>
          <w:b/>
          <w:lang w:eastAsia="ar-SA"/>
        </w:rPr>
      </w:pPr>
      <w:r w:rsidRPr="00C722FF">
        <w:rPr>
          <w:rFonts w:eastAsia="Times New Roman"/>
          <w:b/>
          <w:lang w:eastAsia="ar-SA"/>
        </w:rPr>
        <w:t>2.1. Технологическая карта рейтинга дисциплины</w:t>
      </w:r>
    </w:p>
    <w:p w:rsidR="00F64CEA" w:rsidRDefault="00F64CEA" w:rsidP="00EA1EA0">
      <w:pPr>
        <w:tabs>
          <w:tab w:val="left" w:pos="0"/>
        </w:tabs>
        <w:suppressAutoHyphens/>
        <w:spacing w:after="0"/>
        <w:jc w:val="center"/>
        <w:rPr>
          <w:rFonts w:eastAsia="Times New Roman"/>
          <w:b/>
          <w:lang w:eastAsia="ar-SA"/>
        </w:rPr>
      </w:pPr>
      <w:r w:rsidRPr="00C722FF">
        <w:rPr>
          <w:rFonts w:eastAsia="Times New Roman"/>
          <w:b/>
          <w:lang w:eastAsia="ar-SA"/>
        </w:rPr>
        <w:t>«Экологическое образование школьников»</w:t>
      </w:r>
    </w:p>
    <w:p w:rsidR="00F64CEA" w:rsidRPr="00CF08C2" w:rsidRDefault="00F64CEA" w:rsidP="00F64CEA">
      <w:pPr>
        <w:tabs>
          <w:tab w:val="left" w:pos="0"/>
        </w:tabs>
        <w:suppressAutoHyphens/>
        <w:spacing w:after="0"/>
        <w:jc w:val="center"/>
        <w:rPr>
          <w:rFonts w:eastAsia="Times New Roman"/>
          <w:sz w:val="24"/>
          <w:szCs w:val="24"/>
          <w:lang w:eastAsia="ar-SA"/>
        </w:rPr>
      </w:pPr>
      <w:r w:rsidRPr="00CF08C2">
        <w:rPr>
          <w:rFonts w:eastAsia="Times New Roman"/>
          <w:sz w:val="24"/>
          <w:szCs w:val="24"/>
          <w:lang w:eastAsia="ar-SA"/>
        </w:rPr>
        <w:t xml:space="preserve">по направлению подготовки </w:t>
      </w:r>
    </w:p>
    <w:p w:rsidR="00F64CEA" w:rsidRPr="00CF08C2" w:rsidRDefault="00F64CEA" w:rsidP="00F64CEA">
      <w:pPr>
        <w:tabs>
          <w:tab w:val="left" w:pos="0"/>
        </w:tabs>
        <w:suppressAutoHyphens/>
        <w:spacing w:after="0"/>
        <w:jc w:val="center"/>
        <w:rPr>
          <w:rFonts w:eastAsia="Times New Roman"/>
          <w:sz w:val="24"/>
          <w:szCs w:val="24"/>
          <w:lang w:eastAsia="ar-SA"/>
        </w:rPr>
      </w:pPr>
      <w:r w:rsidRPr="00CF08C2">
        <w:rPr>
          <w:rFonts w:eastAsia="Times New Roman"/>
          <w:sz w:val="24"/>
          <w:szCs w:val="24"/>
          <w:lang w:eastAsia="ar-SA"/>
        </w:rPr>
        <w:t>44.03.05 Педагогическое образование (с двумя профилями подготовки)</w:t>
      </w:r>
    </w:p>
    <w:p w:rsidR="00F64CEA" w:rsidRPr="00CF08C2" w:rsidRDefault="00F64CEA" w:rsidP="00F64CEA">
      <w:pPr>
        <w:tabs>
          <w:tab w:val="left" w:pos="0"/>
        </w:tabs>
        <w:suppressAutoHyphens/>
        <w:spacing w:after="0"/>
        <w:jc w:val="center"/>
        <w:rPr>
          <w:rFonts w:eastAsia="Times New Roman"/>
          <w:sz w:val="24"/>
          <w:szCs w:val="24"/>
          <w:lang w:eastAsia="ar-SA"/>
        </w:rPr>
      </w:pPr>
      <w:r w:rsidRPr="00CF08C2">
        <w:rPr>
          <w:rFonts w:eastAsia="Times New Roman"/>
          <w:sz w:val="24"/>
          <w:szCs w:val="24"/>
          <w:lang w:eastAsia="ar-SA"/>
        </w:rPr>
        <w:t>Направленность (профиль) образовательной программы «Биология и химия»</w:t>
      </w:r>
    </w:p>
    <w:p w:rsidR="00F64CEA" w:rsidRPr="00CF08C2" w:rsidRDefault="00F64CEA" w:rsidP="00F64CEA">
      <w:pPr>
        <w:tabs>
          <w:tab w:val="left" w:pos="0"/>
        </w:tabs>
        <w:suppressAutoHyphens/>
        <w:spacing w:after="0"/>
        <w:jc w:val="center"/>
        <w:rPr>
          <w:rFonts w:eastAsia="Times New Roman"/>
          <w:sz w:val="24"/>
          <w:szCs w:val="24"/>
          <w:lang w:eastAsia="ar-SA"/>
        </w:rPr>
      </w:pPr>
      <w:r w:rsidRPr="00CF08C2">
        <w:rPr>
          <w:rFonts w:eastAsia="Times New Roman"/>
          <w:sz w:val="24"/>
          <w:szCs w:val="24"/>
          <w:lang w:eastAsia="ar-SA"/>
        </w:rPr>
        <w:t>(очная форма обучения)</w:t>
      </w:r>
    </w:p>
    <w:p w:rsidR="00F64CEA" w:rsidRDefault="00F64CEA" w:rsidP="00F64CEA">
      <w:pPr>
        <w:tabs>
          <w:tab w:val="left" w:pos="0"/>
        </w:tabs>
        <w:suppressAutoHyphens/>
        <w:spacing w:after="0"/>
        <w:jc w:val="center"/>
        <w:rPr>
          <w:rFonts w:eastAsia="Times New Roman"/>
          <w:sz w:val="26"/>
          <w:szCs w:val="26"/>
          <w:lang w:eastAsia="ar-SA"/>
        </w:rPr>
      </w:pPr>
    </w:p>
    <w:tbl>
      <w:tblPr>
        <w:tblStyle w:val="a4"/>
        <w:tblW w:w="0" w:type="auto"/>
        <w:tblLook w:val="04A0" w:firstRow="1" w:lastRow="0" w:firstColumn="1" w:lastColumn="0" w:noHBand="0" w:noVBand="1"/>
      </w:tblPr>
      <w:tblGrid>
        <w:gridCol w:w="3190"/>
        <w:gridCol w:w="4289"/>
        <w:gridCol w:w="2091"/>
      </w:tblGrid>
      <w:tr w:rsidR="00F64CEA" w:rsidTr="00F64CEA">
        <w:tc>
          <w:tcPr>
            <w:tcW w:w="3190" w:type="dxa"/>
          </w:tcPr>
          <w:p w:rsidR="00F64CEA" w:rsidRDefault="00F64CEA" w:rsidP="00F64CEA">
            <w:pPr>
              <w:tabs>
                <w:tab w:val="left" w:pos="0"/>
              </w:tabs>
              <w:suppressAutoHyphens/>
              <w:jc w:val="center"/>
              <w:rPr>
                <w:rFonts w:eastAsia="Times New Roman"/>
                <w:sz w:val="26"/>
                <w:szCs w:val="26"/>
                <w:lang w:eastAsia="ar-SA"/>
              </w:rPr>
            </w:pPr>
            <w:r>
              <w:rPr>
                <w:rFonts w:eastAsia="Times New Roman"/>
                <w:sz w:val="26"/>
                <w:szCs w:val="26"/>
                <w:lang w:eastAsia="ar-SA"/>
              </w:rPr>
              <w:t>Наименование дисциплины</w:t>
            </w:r>
          </w:p>
        </w:tc>
        <w:tc>
          <w:tcPr>
            <w:tcW w:w="4289" w:type="dxa"/>
          </w:tcPr>
          <w:p w:rsidR="00F64CEA" w:rsidRDefault="00F64CEA" w:rsidP="00F64CEA">
            <w:pPr>
              <w:tabs>
                <w:tab w:val="left" w:pos="0"/>
              </w:tabs>
              <w:suppressAutoHyphens/>
              <w:jc w:val="center"/>
              <w:rPr>
                <w:rFonts w:eastAsia="Times New Roman"/>
                <w:sz w:val="26"/>
                <w:szCs w:val="26"/>
                <w:lang w:eastAsia="ar-SA"/>
              </w:rPr>
            </w:pPr>
            <w:r>
              <w:rPr>
                <w:rFonts w:eastAsia="Times New Roman"/>
                <w:sz w:val="26"/>
                <w:szCs w:val="26"/>
                <w:lang w:eastAsia="ar-SA"/>
              </w:rPr>
              <w:t xml:space="preserve">Направление подготовки и уровень образования. </w:t>
            </w:r>
          </w:p>
          <w:p w:rsidR="00F64CEA" w:rsidRDefault="00F64CEA" w:rsidP="00F64CEA">
            <w:pPr>
              <w:tabs>
                <w:tab w:val="left" w:pos="0"/>
              </w:tabs>
              <w:suppressAutoHyphens/>
              <w:jc w:val="center"/>
              <w:rPr>
                <w:rFonts w:eastAsia="Times New Roman"/>
                <w:sz w:val="26"/>
                <w:szCs w:val="26"/>
                <w:lang w:eastAsia="ar-SA"/>
              </w:rPr>
            </w:pPr>
            <w:r>
              <w:rPr>
                <w:rFonts w:eastAsia="Times New Roman"/>
                <w:sz w:val="26"/>
                <w:szCs w:val="26"/>
                <w:lang w:eastAsia="ar-SA"/>
              </w:rPr>
              <w:t>Наименование программы.</w:t>
            </w:r>
          </w:p>
        </w:tc>
        <w:tc>
          <w:tcPr>
            <w:tcW w:w="2091" w:type="dxa"/>
          </w:tcPr>
          <w:p w:rsidR="00F64CEA" w:rsidRDefault="00F64CEA" w:rsidP="00F64CEA">
            <w:pPr>
              <w:tabs>
                <w:tab w:val="left" w:pos="0"/>
              </w:tabs>
              <w:suppressAutoHyphens/>
              <w:jc w:val="center"/>
              <w:rPr>
                <w:rFonts w:eastAsia="Times New Roman"/>
                <w:sz w:val="26"/>
                <w:szCs w:val="26"/>
                <w:lang w:eastAsia="ar-SA"/>
              </w:rPr>
            </w:pPr>
            <w:r>
              <w:rPr>
                <w:rFonts w:eastAsia="Times New Roman"/>
                <w:sz w:val="26"/>
                <w:szCs w:val="26"/>
                <w:lang w:eastAsia="ar-SA"/>
              </w:rPr>
              <w:t>Количество зачетных единиц</w:t>
            </w:r>
          </w:p>
        </w:tc>
      </w:tr>
      <w:tr w:rsidR="00F64CEA" w:rsidTr="00F64CEA">
        <w:tc>
          <w:tcPr>
            <w:tcW w:w="3190" w:type="dxa"/>
          </w:tcPr>
          <w:p w:rsidR="00F64CEA" w:rsidRPr="00CF08C2" w:rsidRDefault="00F64CEA" w:rsidP="00F64CEA">
            <w:pPr>
              <w:tabs>
                <w:tab w:val="left" w:pos="0"/>
              </w:tabs>
              <w:suppressAutoHyphens/>
              <w:jc w:val="center"/>
              <w:rPr>
                <w:rFonts w:eastAsia="Times New Roman"/>
                <w:sz w:val="24"/>
                <w:szCs w:val="24"/>
                <w:lang w:eastAsia="ar-SA"/>
              </w:rPr>
            </w:pPr>
            <w:r w:rsidRPr="00CF08C2">
              <w:rPr>
                <w:rFonts w:eastAsia="Times New Roman"/>
                <w:sz w:val="24"/>
                <w:szCs w:val="24"/>
                <w:lang w:eastAsia="ar-SA"/>
              </w:rPr>
              <w:t>Экологическое образование школьников</w:t>
            </w:r>
          </w:p>
        </w:tc>
        <w:tc>
          <w:tcPr>
            <w:tcW w:w="4289" w:type="dxa"/>
          </w:tcPr>
          <w:p w:rsidR="00F64CEA" w:rsidRPr="00CF08C2" w:rsidRDefault="00F64CEA" w:rsidP="00F64CEA">
            <w:pPr>
              <w:tabs>
                <w:tab w:val="left" w:pos="0"/>
              </w:tabs>
              <w:suppressAutoHyphens/>
              <w:jc w:val="center"/>
              <w:rPr>
                <w:rFonts w:eastAsia="Times New Roman"/>
                <w:sz w:val="24"/>
                <w:szCs w:val="24"/>
                <w:lang w:eastAsia="ar-SA"/>
              </w:rPr>
            </w:pPr>
            <w:r w:rsidRPr="00CF08C2">
              <w:rPr>
                <w:rFonts w:eastAsia="Times New Roman"/>
                <w:sz w:val="24"/>
                <w:szCs w:val="24"/>
                <w:lang w:eastAsia="ar-SA"/>
              </w:rPr>
              <w:t>бакалавриат</w:t>
            </w:r>
          </w:p>
          <w:p w:rsidR="00F64CEA" w:rsidRPr="00CF08C2" w:rsidRDefault="00F64CEA" w:rsidP="00F64CEA">
            <w:pPr>
              <w:tabs>
                <w:tab w:val="left" w:pos="0"/>
              </w:tabs>
              <w:suppressAutoHyphens/>
              <w:jc w:val="center"/>
              <w:rPr>
                <w:rFonts w:eastAsia="Times New Roman"/>
                <w:sz w:val="24"/>
                <w:szCs w:val="24"/>
                <w:lang w:eastAsia="ar-SA"/>
              </w:rPr>
            </w:pPr>
            <w:r w:rsidRPr="00CF08C2">
              <w:rPr>
                <w:rFonts w:eastAsia="Times New Roman"/>
                <w:sz w:val="24"/>
                <w:szCs w:val="24"/>
                <w:lang w:eastAsia="ar-SA"/>
              </w:rPr>
              <w:t>44.03.05 Педагогическое образование (с двумя профилями подготовки)</w:t>
            </w:r>
          </w:p>
          <w:p w:rsidR="00F64CEA" w:rsidRPr="00CF08C2" w:rsidRDefault="00F64CEA" w:rsidP="00F64CEA">
            <w:pPr>
              <w:tabs>
                <w:tab w:val="left" w:pos="0"/>
              </w:tabs>
              <w:suppressAutoHyphens/>
              <w:jc w:val="center"/>
              <w:rPr>
                <w:rFonts w:eastAsia="Times New Roman"/>
                <w:sz w:val="24"/>
                <w:szCs w:val="24"/>
                <w:lang w:eastAsia="ar-SA"/>
              </w:rPr>
            </w:pPr>
            <w:r w:rsidRPr="00CF08C2">
              <w:rPr>
                <w:rFonts w:eastAsia="Times New Roman"/>
                <w:sz w:val="24"/>
                <w:szCs w:val="24"/>
                <w:lang w:eastAsia="ar-SA"/>
              </w:rPr>
              <w:t>Направленность(профиль) образовательн</w:t>
            </w:r>
            <w:r w:rsidR="007F4444" w:rsidRPr="00CF08C2">
              <w:rPr>
                <w:rFonts w:eastAsia="Times New Roman"/>
                <w:sz w:val="24"/>
                <w:szCs w:val="24"/>
                <w:lang w:eastAsia="ar-SA"/>
              </w:rPr>
              <w:t>ой программы «Биология и химия»</w:t>
            </w:r>
          </w:p>
          <w:p w:rsidR="00F64CEA" w:rsidRPr="00CF08C2" w:rsidRDefault="00F64CEA" w:rsidP="00F64CEA">
            <w:pPr>
              <w:tabs>
                <w:tab w:val="left" w:pos="0"/>
              </w:tabs>
              <w:suppressAutoHyphens/>
              <w:rPr>
                <w:rFonts w:eastAsia="Times New Roman"/>
                <w:sz w:val="24"/>
                <w:szCs w:val="24"/>
                <w:lang w:eastAsia="ar-SA"/>
              </w:rPr>
            </w:pPr>
          </w:p>
        </w:tc>
        <w:tc>
          <w:tcPr>
            <w:tcW w:w="2091" w:type="dxa"/>
          </w:tcPr>
          <w:p w:rsidR="00F64CEA" w:rsidRPr="00CF08C2" w:rsidRDefault="00F64CEA" w:rsidP="00F64CEA">
            <w:pPr>
              <w:tabs>
                <w:tab w:val="left" w:pos="0"/>
              </w:tabs>
              <w:suppressAutoHyphens/>
              <w:jc w:val="center"/>
              <w:rPr>
                <w:rFonts w:eastAsia="Times New Roman"/>
                <w:sz w:val="24"/>
                <w:szCs w:val="24"/>
                <w:lang w:eastAsia="ar-SA"/>
              </w:rPr>
            </w:pPr>
            <w:r w:rsidRPr="00CF08C2">
              <w:rPr>
                <w:rFonts w:eastAsia="Times New Roman"/>
                <w:sz w:val="24"/>
                <w:szCs w:val="24"/>
                <w:lang w:eastAsia="ar-SA"/>
              </w:rPr>
              <w:t>4 кредита</w:t>
            </w:r>
          </w:p>
        </w:tc>
      </w:tr>
      <w:tr w:rsidR="00F64CEA" w:rsidTr="00DE598F">
        <w:tc>
          <w:tcPr>
            <w:tcW w:w="9570" w:type="dxa"/>
            <w:gridSpan w:val="3"/>
          </w:tcPr>
          <w:p w:rsidR="00F64CEA" w:rsidRPr="00F64CEA" w:rsidRDefault="00F64CEA" w:rsidP="00F64CEA">
            <w:pPr>
              <w:tabs>
                <w:tab w:val="left" w:pos="0"/>
              </w:tabs>
              <w:suppressAutoHyphens/>
              <w:jc w:val="center"/>
              <w:rPr>
                <w:rFonts w:eastAsia="Times New Roman"/>
                <w:lang w:eastAsia="ar-SA"/>
              </w:rPr>
            </w:pPr>
            <w:r>
              <w:rPr>
                <w:rFonts w:eastAsia="Times New Roman"/>
                <w:lang w:eastAsia="ar-SA"/>
              </w:rPr>
              <w:t>Смежные дисциплины по учебному плану</w:t>
            </w:r>
          </w:p>
        </w:tc>
      </w:tr>
      <w:tr w:rsidR="00F64CEA" w:rsidTr="00DE598F">
        <w:tc>
          <w:tcPr>
            <w:tcW w:w="9570" w:type="dxa"/>
            <w:gridSpan w:val="3"/>
          </w:tcPr>
          <w:p w:rsidR="00F64CEA" w:rsidRDefault="00F64CEA" w:rsidP="00325057">
            <w:pPr>
              <w:tabs>
                <w:tab w:val="left" w:pos="0"/>
              </w:tabs>
              <w:suppressAutoHyphens/>
              <w:jc w:val="both"/>
              <w:rPr>
                <w:rFonts w:eastAsia="Times New Roman"/>
                <w:sz w:val="26"/>
                <w:szCs w:val="26"/>
                <w:lang w:eastAsia="ar-SA"/>
              </w:rPr>
            </w:pPr>
            <w:r>
              <w:rPr>
                <w:rFonts w:eastAsia="Times New Roman"/>
                <w:sz w:val="26"/>
                <w:szCs w:val="26"/>
                <w:lang w:eastAsia="ar-SA"/>
              </w:rPr>
              <w:t>Предшествующие:</w:t>
            </w:r>
            <w:r w:rsidR="007F4444">
              <w:rPr>
                <w:rFonts w:eastAsia="Times New Roman"/>
                <w:sz w:val="26"/>
                <w:szCs w:val="26"/>
                <w:lang w:eastAsia="ar-SA"/>
              </w:rPr>
              <w:t xml:space="preserve"> </w:t>
            </w:r>
            <w:r w:rsidR="007F4444" w:rsidRPr="007F4444">
              <w:rPr>
                <w:rFonts w:eastAsia="Times New Roman"/>
                <w:sz w:val="26"/>
                <w:szCs w:val="26"/>
                <w:lang w:eastAsia="ar-SA"/>
              </w:rPr>
              <w:t xml:space="preserve">педагогика, психология, </w:t>
            </w:r>
            <w:r w:rsidR="00325057">
              <w:rPr>
                <w:rFonts w:eastAsia="Times New Roman"/>
                <w:sz w:val="26"/>
                <w:szCs w:val="26"/>
                <w:lang w:eastAsia="ar-SA"/>
              </w:rPr>
              <w:t>введение в биологию</w:t>
            </w:r>
            <w:r w:rsidR="007F4444" w:rsidRPr="007F4444">
              <w:rPr>
                <w:rFonts w:eastAsia="Times New Roman"/>
                <w:sz w:val="26"/>
                <w:szCs w:val="26"/>
                <w:lang w:eastAsia="ar-SA"/>
              </w:rPr>
              <w:t>,</w:t>
            </w:r>
            <w:r w:rsidR="00541E5F">
              <w:rPr>
                <w:rFonts w:eastAsia="Times New Roman"/>
                <w:sz w:val="26"/>
                <w:szCs w:val="26"/>
                <w:lang w:eastAsia="ar-SA"/>
              </w:rPr>
              <w:t xml:space="preserve"> методика обучения биологии,</w:t>
            </w:r>
            <w:r w:rsidR="007F4444" w:rsidRPr="007F4444">
              <w:rPr>
                <w:rFonts w:eastAsia="Times New Roman"/>
                <w:sz w:val="26"/>
                <w:szCs w:val="26"/>
                <w:lang w:eastAsia="ar-SA"/>
              </w:rPr>
              <w:t xml:space="preserve"> методика обучения химии, общая и неорганическая химия, органическая химия, аналитическая химия, физическая </w:t>
            </w:r>
            <w:r w:rsidR="00325057">
              <w:rPr>
                <w:rFonts w:eastAsia="Times New Roman"/>
                <w:sz w:val="26"/>
                <w:szCs w:val="26"/>
                <w:lang w:eastAsia="ar-SA"/>
              </w:rPr>
              <w:t xml:space="preserve">и коллоидная </w:t>
            </w:r>
            <w:r w:rsidR="007F4444" w:rsidRPr="007F4444">
              <w:rPr>
                <w:rFonts w:eastAsia="Times New Roman"/>
                <w:sz w:val="26"/>
                <w:szCs w:val="26"/>
                <w:lang w:eastAsia="ar-SA"/>
              </w:rPr>
              <w:t xml:space="preserve">химия, </w:t>
            </w:r>
            <w:r w:rsidR="00325057">
              <w:rPr>
                <w:rFonts w:eastAsia="Times New Roman"/>
                <w:sz w:val="26"/>
                <w:szCs w:val="26"/>
                <w:lang w:eastAsia="ar-SA"/>
              </w:rPr>
              <w:t>физиология человека с основами функциональной анатомии</w:t>
            </w:r>
            <w:r w:rsidR="007F4444" w:rsidRPr="007F4444">
              <w:rPr>
                <w:rFonts w:eastAsia="Times New Roman"/>
                <w:sz w:val="26"/>
                <w:szCs w:val="26"/>
                <w:lang w:eastAsia="ar-SA"/>
              </w:rPr>
              <w:t>,  основы педагогического мастерства, основы медицинских знаний и здорового образа жизни, безопасность жизнедеятельности</w:t>
            </w:r>
          </w:p>
        </w:tc>
      </w:tr>
      <w:tr w:rsidR="00F64CEA" w:rsidTr="00DE598F">
        <w:tc>
          <w:tcPr>
            <w:tcW w:w="9570" w:type="dxa"/>
            <w:gridSpan w:val="3"/>
          </w:tcPr>
          <w:p w:rsidR="00F64CEA" w:rsidRDefault="00F64CEA" w:rsidP="007F4444">
            <w:pPr>
              <w:tabs>
                <w:tab w:val="left" w:pos="0"/>
              </w:tabs>
              <w:suppressAutoHyphens/>
              <w:jc w:val="both"/>
              <w:rPr>
                <w:rFonts w:eastAsia="Times New Roman"/>
                <w:sz w:val="26"/>
                <w:szCs w:val="26"/>
                <w:lang w:eastAsia="ar-SA"/>
              </w:rPr>
            </w:pPr>
          </w:p>
        </w:tc>
      </w:tr>
      <w:tr w:rsidR="00F64CEA" w:rsidTr="00DE598F">
        <w:tc>
          <w:tcPr>
            <w:tcW w:w="9570" w:type="dxa"/>
            <w:gridSpan w:val="3"/>
          </w:tcPr>
          <w:p w:rsidR="00F64CEA" w:rsidRDefault="00F64CEA" w:rsidP="00541E5F">
            <w:pPr>
              <w:tabs>
                <w:tab w:val="left" w:pos="0"/>
              </w:tabs>
              <w:suppressAutoHyphens/>
              <w:jc w:val="both"/>
              <w:rPr>
                <w:rFonts w:eastAsia="Times New Roman"/>
                <w:sz w:val="26"/>
                <w:szCs w:val="26"/>
                <w:lang w:eastAsia="ar-SA"/>
              </w:rPr>
            </w:pPr>
            <w:r>
              <w:rPr>
                <w:rFonts w:eastAsia="Times New Roman"/>
                <w:sz w:val="26"/>
                <w:szCs w:val="26"/>
                <w:lang w:eastAsia="ar-SA"/>
              </w:rPr>
              <w:t>Последующие:</w:t>
            </w:r>
            <w:r w:rsidR="007F4444">
              <w:t xml:space="preserve"> </w:t>
            </w:r>
            <w:r w:rsidR="00541E5F">
              <w:rPr>
                <w:rFonts w:eastAsia="Times New Roman"/>
                <w:sz w:val="26"/>
                <w:szCs w:val="26"/>
                <w:lang w:eastAsia="ar-SA"/>
              </w:rPr>
              <w:t>л</w:t>
            </w:r>
            <w:r w:rsidR="00325057" w:rsidRPr="00325057">
              <w:rPr>
                <w:rFonts w:eastAsia="Times New Roman"/>
                <w:sz w:val="26"/>
                <w:szCs w:val="26"/>
                <w:lang w:eastAsia="ar-SA"/>
              </w:rPr>
              <w:t>андшафты Средней Сибири и пространственно-территориальное размещение животных и растений</w:t>
            </w:r>
            <w:r w:rsidR="007F4444" w:rsidRPr="00325057">
              <w:rPr>
                <w:rFonts w:eastAsia="Times New Roman"/>
                <w:sz w:val="26"/>
                <w:szCs w:val="26"/>
                <w:lang w:eastAsia="ar-SA"/>
              </w:rPr>
              <w:t xml:space="preserve">, </w:t>
            </w:r>
            <w:r w:rsidR="00325057" w:rsidRPr="00325057">
              <w:rPr>
                <w:rFonts w:eastAsia="Times New Roman"/>
                <w:sz w:val="26"/>
                <w:szCs w:val="26"/>
                <w:lang w:eastAsia="ar-SA"/>
              </w:rPr>
              <w:t>биоразнообразие животных Средней Сибири и стратегии его сохранения,</w:t>
            </w:r>
            <w:r w:rsidR="007F4444" w:rsidRPr="00325057">
              <w:rPr>
                <w:rFonts w:eastAsia="Times New Roman"/>
                <w:sz w:val="26"/>
                <w:szCs w:val="26"/>
                <w:lang w:eastAsia="ar-SA"/>
              </w:rPr>
              <w:t xml:space="preserve"> </w:t>
            </w:r>
            <w:r w:rsidR="00325057" w:rsidRPr="00325057">
              <w:rPr>
                <w:rFonts w:eastAsia="Times New Roman"/>
                <w:sz w:val="26"/>
                <w:szCs w:val="26"/>
                <w:lang w:eastAsia="ar-SA"/>
              </w:rPr>
              <w:t>химия окружающей среды,</w:t>
            </w:r>
            <w:r w:rsidR="007F4444" w:rsidRPr="00325057">
              <w:rPr>
                <w:rFonts w:eastAsia="Times New Roman"/>
                <w:sz w:val="26"/>
                <w:szCs w:val="26"/>
                <w:lang w:eastAsia="ar-SA"/>
              </w:rPr>
              <w:t xml:space="preserve"> </w:t>
            </w:r>
            <w:r w:rsidR="00325057" w:rsidRPr="00325057">
              <w:rPr>
                <w:rFonts w:eastAsia="Times New Roman"/>
                <w:sz w:val="26"/>
                <w:szCs w:val="26"/>
                <w:lang w:eastAsia="ar-SA"/>
              </w:rPr>
              <w:t>избранные главы физиологии,</w:t>
            </w:r>
            <w:r w:rsidR="007F4444" w:rsidRPr="00325057">
              <w:rPr>
                <w:rFonts w:eastAsia="Times New Roman"/>
                <w:sz w:val="26"/>
                <w:szCs w:val="26"/>
                <w:lang w:eastAsia="ar-SA"/>
              </w:rPr>
              <w:t xml:space="preserve"> политология, биологическая химия, прикладная хими</w:t>
            </w:r>
            <w:r w:rsidR="00325057" w:rsidRPr="00325057">
              <w:rPr>
                <w:rFonts w:eastAsia="Times New Roman"/>
                <w:sz w:val="26"/>
                <w:szCs w:val="26"/>
                <w:lang w:eastAsia="ar-SA"/>
              </w:rPr>
              <w:t>я</w:t>
            </w:r>
          </w:p>
        </w:tc>
      </w:tr>
      <w:tr w:rsidR="00F64CEA" w:rsidTr="00DE598F">
        <w:tc>
          <w:tcPr>
            <w:tcW w:w="9570" w:type="dxa"/>
            <w:gridSpan w:val="3"/>
          </w:tcPr>
          <w:p w:rsidR="00F64CEA" w:rsidRDefault="00F64CEA" w:rsidP="00F64CEA">
            <w:pPr>
              <w:tabs>
                <w:tab w:val="left" w:pos="0"/>
              </w:tabs>
              <w:suppressAutoHyphens/>
              <w:jc w:val="center"/>
              <w:rPr>
                <w:rFonts w:eastAsia="Times New Roman"/>
                <w:sz w:val="26"/>
                <w:szCs w:val="26"/>
                <w:lang w:eastAsia="ar-SA"/>
              </w:rPr>
            </w:pPr>
          </w:p>
        </w:tc>
      </w:tr>
    </w:tbl>
    <w:p w:rsidR="00F64CEA" w:rsidRDefault="00F64CEA" w:rsidP="00F64CEA">
      <w:pPr>
        <w:tabs>
          <w:tab w:val="left" w:pos="0"/>
        </w:tabs>
        <w:suppressAutoHyphens/>
        <w:spacing w:after="0"/>
        <w:jc w:val="center"/>
        <w:rPr>
          <w:rFonts w:eastAsia="Times New Roman"/>
          <w:sz w:val="26"/>
          <w:szCs w:val="26"/>
          <w:lang w:eastAsia="ar-SA"/>
        </w:rPr>
      </w:pPr>
    </w:p>
    <w:tbl>
      <w:tblPr>
        <w:tblpPr w:leftFromText="180" w:rightFromText="180" w:vertAnchor="text" w:horzAnchor="margin" w:tblpY="63"/>
        <w:tblW w:w="9781" w:type="dxa"/>
        <w:tblLayout w:type="fixed"/>
        <w:tblLook w:val="0000" w:firstRow="0" w:lastRow="0" w:firstColumn="0" w:lastColumn="0" w:noHBand="0" w:noVBand="0"/>
      </w:tblPr>
      <w:tblGrid>
        <w:gridCol w:w="1985"/>
        <w:gridCol w:w="2551"/>
        <w:gridCol w:w="2552"/>
        <w:gridCol w:w="2693"/>
      </w:tblGrid>
      <w:tr w:rsidR="00CF08C2" w:rsidRPr="00E46E96" w:rsidTr="00CF08C2">
        <w:tc>
          <w:tcPr>
            <w:tcW w:w="9781" w:type="dxa"/>
            <w:gridSpan w:val="4"/>
            <w:tcBorders>
              <w:top w:val="double" w:sz="1" w:space="0" w:color="000000"/>
              <w:left w:val="double" w:sz="1" w:space="0" w:color="000000"/>
              <w:bottom w:val="single" w:sz="4" w:space="0" w:color="000000"/>
              <w:right w:val="double" w:sz="1" w:space="0" w:color="000000"/>
            </w:tcBorders>
          </w:tcPr>
          <w:p w:rsidR="00CF08C2" w:rsidRPr="00E46E96" w:rsidRDefault="00CF08C2" w:rsidP="00CF08C2">
            <w:pPr>
              <w:snapToGrid w:val="0"/>
              <w:jc w:val="center"/>
              <w:rPr>
                <w:sz w:val="32"/>
                <w:szCs w:val="32"/>
              </w:rPr>
            </w:pPr>
            <w:r w:rsidRPr="00E46E96">
              <w:rPr>
                <w:sz w:val="32"/>
                <w:szCs w:val="32"/>
              </w:rPr>
              <w:t>Входной  модуль</w:t>
            </w:r>
          </w:p>
        </w:tc>
      </w:tr>
      <w:tr w:rsidR="00CF08C2" w:rsidRPr="00E46E96" w:rsidTr="00CF08C2">
        <w:tc>
          <w:tcPr>
            <w:tcW w:w="1985" w:type="dxa"/>
            <w:vMerge w:val="restart"/>
            <w:tcBorders>
              <w:top w:val="single" w:sz="4" w:space="0" w:color="000000"/>
              <w:left w:val="double" w:sz="1" w:space="0" w:color="000000"/>
              <w:bottom w:val="single" w:sz="4" w:space="0" w:color="000000"/>
            </w:tcBorders>
          </w:tcPr>
          <w:p w:rsidR="00CF08C2" w:rsidRPr="00E46E96" w:rsidRDefault="00CF08C2" w:rsidP="00CF08C2">
            <w:pPr>
              <w:snapToGrid w:val="0"/>
              <w:jc w:val="center"/>
            </w:pPr>
            <w:r w:rsidRPr="00E46E96">
              <w:t>Содержание</w:t>
            </w:r>
          </w:p>
        </w:tc>
        <w:tc>
          <w:tcPr>
            <w:tcW w:w="2551" w:type="dxa"/>
            <w:vMerge w:val="restart"/>
            <w:tcBorders>
              <w:top w:val="single" w:sz="4" w:space="0" w:color="000000"/>
              <w:left w:val="single" w:sz="4" w:space="0" w:color="000000"/>
              <w:bottom w:val="single" w:sz="4" w:space="0" w:color="000000"/>
            </w:tcBorders>
          </w:tcPr>
          <w:p w:rsidR="00CF08C2" w:rsidRPr="00E46E96" w:rsidRDefault="00CF08C2" w:rsidP="00CF08C2">
            <w:pPr>
              <w:snapToGrid w:val="0"/>
              <w:jc w:val="center"/>
            </w:pPr>
            <w:r w:rsidRPr="00E46E96">
              <w:t>Форма работы</w:t>
            </w:r>
          </w:p>
        </w:tc>
        <w:tc>
          <w:tcPr>
            <w:tcW w:w="5245" w:type="dxa"/>
            <w:gridSpan w:val="2"/>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pPr>
            <w:r w:rsidRPr="00E46E96">
              <w:t>Количество баллов, 5 %</w:t>
            </w:r>
          </w:p>
        </w:tc>
      </w:tr>
      <w:tr w:rsidR="00CF08C2" w:rsidRPr="00E46E96" w:rsidTr="00CF08C2">
        <w:tc>
          <w:tcPr>
            <w:tcW w:w="1985" w:type="dxa"/>
            <w:vMerge/>
            <w:tcBorders>
              <w:top w:val="single" w:sz="4" w:space="0" w:color="000000"/>
              <w:left w:val="double" w:sz="1" w:space="0" w:color="000000"/>
              <w:bottom w:val="single" w:sz="4" w:space="0" w:color="000000"/>
            </w:tcBorders>
          </w:tcPr>
          <w:p w:rsidR="00CF08C2" w:rsidRPr="00E46E96" w:rsidRDefault="00CF08C2" w:rsidP="00CF08C2">
            <w:pPr>
              <w:snapToGrid w:val="0"/>
              <w:jc w:val="both"/>
            </w:pPr>
          </w:p>
        </w:tc>
        <w:tc>
          <w:tcPr>
            <w:tcW w:w="2551" w:type="dxa"/>
            <w:vMerge/>
            <w:tcBorders>
              <w:top w:val="single" w:sz="4" w:space="0" w:color="000000"/>
              <w:left w:val="single" w:sz="4" w:space="0" w:color="000000"/>
              <w:bottom w:val="single" w:sz="4" w:space="0" w:color="000000"/>
            </w:tcBorders>
          </w:tcPr>
          <w:p w:rsidR="00CF08C2" w:rsidRPr="00E46E96" w:rsidRDefault="00CF08C2" w:rsidP="00CF08C2">
            <w:pPr>
              <w:snapToGrid w:val="0"/>
              <w:jc w:val="both"/>
            </w:pPr>
          </w:p>
        </w:tc>
        <w:tc>
          <w:tcPr>
            <w:tcW w:w="2552" w:type="dxa"/>
            <w:tcBorders>
              <w:top w:val="single" w:sz="4" w:space="0" w:color="000000"/>
              <w:left w:val="single" w:sz="4" w:space="0" w:color="000000"/>
              <w:bottom w:val="single" w:sz="4" w:space="0" w:color="000000"/>
            </w:tcBorders>
          </w:tcPr>
          <w:p w:rsidR="00CF08C2" w:rsidRPr="00E46E96" w:rsidRDefault="00CF08C2" w:rsidP="00CF08C2">
            <w:pPr>
              <w:snapToGrid w:val="0"/>
              <w:jc w:val="center"/>
              <w:rPr>
                <w:lang w:val="en-US"/>
              </w:rPr>
            </w:pPr>
            <w:r w:rsidRPr="00E46E96">
              <w:rPr>
                <w:lang w:val="en-US"/>
              </w:rPr>
              <w:t>min</w:t>
            </w:r>
          </w:p>
        </w:tc>
        <w:tc>
          <w:tcPr>
            <w:tcW w:w="2693" w:type="dxa"/>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rPr>
                <w:lang w:val="en-US"/>
              </w:rPr>
            </w:pPr>
            <w:r w:rsidRPr="00E46E96">
              <w:rPr>
                <w:lang w:val="en-US"/>
              </w:rPr>
              <w:t>max</w:t>
            </w:r>
          </w:p>
        </w:tc>
      </w:tr>
      <w:tr w:rsidR="00CF08C2" w:rsidRPr="00E46E96" w:rsidTr="00CF08C2">
        <w:tc>
          <w:tcPr>
            <w:tcW w:w="1985" w:type="dxa"/>
            <w:tcBorders>
              <w:top w:val="single" w:sz="4" w:space="0" w:color="000000"/>
              <w:left w:val="double" w:sz="1" w:space="0" w:color="000000"/>
              <w:bottom w:val="single" w:sz="4" w:space="0" w:color="000000"/>
            </w:tcBorders>
          </w:tcPr>
          <w:p w:rsidR="00CF08C2" w:rsidRPr="00E46E96" w:rsidRDefault="00CF08C2" w:rsidP="00CF08C2">
            <w:pPr>
              <w:snapToGrid w:val="0"/>
              <w:jc w:val="both"/>
              <w:rPr>
                <w:sz w:val="22"/>
              </w:rPr>
            </w:pPr>
            <w:r w:rsidRPr="00E46E96">
              <w:rPr>
                <w:sz w:val="22"/>
                <w:szCs w:val="22"/>
              </w:rPr>
              <w:t>Проверка компетенций по педагогике и психологии</w:t>
            </w:r>
          </w:p>
        </w:tc>
        <w:tc>
          <w:tcPr>
            <w:tcW w:w="2551" w:type="dxa"/>
            <w:tcBorders>
              <w:top w:val="single" w:sz="4" w:space="0" w:color="000000"/>
              <w:left w:val="single" w:sz="4" w:space="0" w:color="000000"/>
              <w:bottom w:val="single" w:sz="4" w:space="0" w:color="000000"/>
            </w:tcBorders>
          </w:tcPr>
          <w:p w:rsidR="00CF08C2" w:rsidRPr="00E46E96" w:rsidRDefault="00CF08C2" w:rsidP="00CF08C2">
            <w:pPr>
              <w:snapToGrid w:val="0"/>
              <w:jc w:val="both"/>
              <w:rPr>
                <w:sz w:val="22"/>
              </w:rPr>
            </w:pPr>
            <w:r w:rsidRPr="00E46E96">
              <w:rPr>
                <w:sz w:val="22"/>
                <w:szCs w:val="22"/>
              </w:rPr>
              <w:t>Письменная работа</w:t>
            </w:r>
          </w:p>
        </w:tc>
        <w:tc>
          <w:tcPr>
            <w:tcW w:w="2552" w:type="dxa"/>
            <w:tcBorders>
              <w:top w:val="single" w:sz="4" w:space="0" w:color="000000"/>
              <w:left w:val="single" w:sz="4" w:space="0" w:color="000000"/>
              <w:bottom w:val="single" w:sz="4" w:space="0" w:color="000000"/>
            </w:tcBorders>
          </w:tcPr>
          <w:p w:rsidR="00CF08C2" w:rsidRPr="00E46E96" w:rsidRDefault="00CF08C2" w:rsidP="00CF08C2">
            <w:pPr>
              <w:snapToGrid w:val="0"/>
              <w:jc w:val="center"/>
              <w:rPr>
                <w:b/>
              </w:rPr>
            </w:pPr>
            <w:r w:rsidRPr="00E46E96">
              <w:rPr>
                <w:b/>
              </w:rPr>
              <w:t>3</w:t>
            </w:r>
          </w:p>
        </w:tc>
        <w:tc>
          <w:tcPr>
            <w:tcW w:w="2693" w:type="dxa"/>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rPr>
                <w:b/>
              </w:rPr>
            </w:pPr>
            <w:r w:rsidRPr="00E46E96">
              <w:rPr>
                <w:b/>
              </w:rPr>
              <w:t>5</w:t>
            </w:r>
          </w:p>
        </w:tc>
      </w:tr>
      <w:tr w:rsidR="00CF08C2" w:rsidRPr="00E46E96" w:rsidTr="00CF08C2">
        <w:tc>
          <w:tcPr>
            <w:tcW w:w="4536" w:type="dxa"/>
            <w:gridSpan w:val="2"/>
            <w:tcBorders>
              <w:top w:val="single" w:sz="4" w:space="0" w:color="000000"/>
              <w:left w:val="double" w:sz="1" w:space="0" w:color="000000"/>
              <w:bottom w:val="double" w:sz="1" w:space="0" w:color="000000"/>
            </w:tcBorders>
          </w:tcPr>
          <w:p w:rsidR="00CF08C2" w:rsidRPr="00E46E96" w:rsidRDefault="00CF08C2" w:rsidP="00CF08C2">
            <w:pPr>
              <w:snapToGrid w:val="0"/>
            </w:pPr>
            <w:r w:rsidRPr="00E46E96">
              <w:t>Итого</w:t>
            </w:r>
          </w:p>
        </w:tc>
        <w:tc>
          <w:tcPr>
            <w:tcW w:w="2552" w:type="dxa"/>
            <w:tcBorders>
              <w:top w:val="single" w:sz="4" w:space="0" w:color="000000"/>
              <w:left w:val="single" w:sz="4" w:space="0" w:color="000000"/>
              <w:bottom w:val="double" w:sz="1" w:space="0" w:color="000000"/>
            </w:tcBorders>
          </w:tcPr>
          <w:p w:rsidR="00CF08C2" w:rsidRPr="00E46E96" w:rsidRDefault="00CF08C2" w:rsidP="00CF08C2">
            <w:pPr>
              <w:snapToGrid w:val="0"/>
              <w:jc w:val="center"/>
              <w:rPr>
                <w:b/>
                <w:sz w:val="36"/>
                <w:szCs w:val="36"/>
              </w:rPr>
            </w:pPr>
            <w:r w:rsidRPr="00E46E96">
              <w:rPr>
                <w:b/>
                <w:sz w:val="36"/>
                <w:szCs w:val="36"/>
              </w:rPr>
              <w:t>3</w:t>
            </w:r>
          </w:p>
        </w:tc>
        <w:tc>
          <w:tcPr>
            <w:tcW w:w="2693" w:type="dxa"/>
            <w:tcBorders>
              <w:top w:val="single" w:sz="4" w:space="0" w:color="000000"/>
              <w:left w:val="single" w:sz="4" w:space="0" w:color="000000"/>
              <w:bottom w:val="double" w:sz="1" w:space="0" w:color="000000"/>
              <w:right w:val="double" w:sz="1" w:space="0" w:color="000000"/>
            </w:tcBorders>
          </w:tcPr>
          <w:p w:rsidR="00CF08C2" w:rsidRPr="00E46E96" w:rsidRDefault="00CF08C2" w:rsidP="00CF08C2">
            <w:pPr>
              <w:snapToGrid w:val="0"/>
              <w:jc w:val="center"/>
              <w:rPr>
                <w:b/>
                <w:sz w:val="36"/>
                <w:szCs w:val="36"/>
              </w:rPr>
            </w:pPr>
            <w:r w:rsidRPr="00E46E96">
              <w:rPr>
                <w:b/>
                <w:sz w:val="36"/>
                <w:szCs w:val="36"/>
              </w:rPr>
              <w:t>5</w:t>
            </w:r>
          </w:p>
        </w:tc>
      </w:tr>
    </w:tbl>
    <w:tbl>
      <w:tblPr>
        <w:tblpPr w:leftFromText="180" w:rightFromText="180" w:vertAnchor="text" w:horzAnchor="margin" w:tblpX="108" w:tblpY="-517"/>
        <w:tblW w:w="9673" w:type="dxa"/>
        <w:tblLayout w:type="fixed"/>
        <w:tblLook w:val="0000" w:firstRow="0" w:lastRow="0" w:firstColumn="0" w:lastColumn="0" w:noHBand="0" w:noVBand="0"/>
      </w:tblPr>
      <w:tblGrid>
        <w:gridCol w:w="1735"/>
        <w:gridCol w:w="3402"/>
        <w:gridCol w:w="2126"/>
        <w:gridCol w:w="2410"/>
      </w:tblGrid>
      <w:tr w:rsidR="00CF08C2" w:rsidRPr="00E46E96" w:rsidTr="00CF08C2">
        <w:tc>
          <w:tcPr>
            <w:tcW w:w="9673" w:type="dxa"/>
            <w:gridSpan w:val="4"/>
            <w:tcBorders>
              <w:top w:val="double" w:sz="1" w:space="0" w:color="000000"/>
              <w:left w:val="double" w:sz="1" w:space="0" w:color="000000"/>
              <w:bottom w:val="single" w:sz="4" w:space="0" w:color="000000"/>
              <w:right w:val="double" w:sz="1" w:space="0" w:color="000000"/>
            </w:tcBorders>
          </w:tcPr>
          <w:p w:rsidR="00CF08C2" w:rsidRPr="00E46E96" w:rsidRDefault="00CF08C2" w:rsidP="00CF08C2">
            <w:pPr>
              <w:snapToGrid w:val="0"/>
              <w:jc w:val="center"/>
            </w:pPr>
            <w:r w:rsidRPr="00E46E96">
              <w:lastRenderedPageBreak/>
              <w:t>БАЗОВЫЙ МОДУЛЬ № 1</w:t>
            </w:r>
          </w:p>
        </w:tc>
      </w:tr>
      <w:tr w:rsidR="00CF08C2" w:rsidRPr="00E46E96" w:rsidTr="00CF08C2">
        <w:tc>
          <w:tcPr>
            <w:tcW w:w="1735" w:type="dxa"/>
            <w:vMerge w:val="restart"/>
            <w:tcBorders>
              <w:top w:val="single" w:sz="4" w:space="0" w:color="000000"/>
              <w:left w:val="double" w:sz="1" w:space="0" w:color="000000"/>
              <w:bottom w:val="single" w:sz="4" w:space="0" w:color="000000"/>
            </w:tcBorders>
          </w:tcPr>
          <w:p w:rsidR="00CF08C2" w:rsidRPr="00E46E96" w:rsidRDefault="00CF08C2" w:rsidP="00CF08C2">
            <w:pPr>
              <w:snapToGrid w:val="0"/>
              <w:jc w:val="center"/>
            </w:pPr>
          </w:p>
        </w:tc>
        <w:tc>
          <w:tcPr>
            <w:tcW w:w="3402" w:type="dxa"/>
            <w:vMerge w:val="restart"/>
            <w:tcBorders>
              <w:top w:val="single" w:sz="4" w:space="0" w:color="000000"/>
              <w:left w:val="single" w:sz="4" w:space="0" w:color="000000"/>
              <w:bottom w:val="single" w:sz="4" w:space="0" w:color="000000"/>
            </w:tcBorders>
          </w:tcPr>
          <w:p w:rsidR="00CF08C2" w:rsidRPr="00E46E96" w:rsidRDefault="00CF08C2" w:rsidP="00CF08C2">
            <w:pPr>
              <w:snapToGrid w:val="0"/>
              <w:jc w:val="center"/>
            </w:pPr>
            <w:r w:rsidRPr="00E46E96">
              <w:t>Форма работы</w:t>
            </w:r>
          </w:p>
        </w:tc>
        <w:tc>
          <w:tcPr>
            <w:tcW w:w="4536" w:type="dxa"/>
            <w:gridSpan w:val="2"/>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pPr>
            <w:r w:rsidRPr="00E46E96">
              <w:t>Количество баллов, 45 %</w:t>
            </w:r>
          </w:p>
        </w:tc>
      </w:tr>
      <w:tr w:rsidR="00CF08C2" w:rsidRPr="00E46E96" w:rsidTr="00CF08C2">
        <w:tc>
          <w:tcPr>
            <w:tcW w:w="1735" w:type="dxa"/>
            <w:vMerge/>
            <w:tcBorders>
              <w:top w:val="single" w:sz="4" w:space="0" w:color="000000"/>
              <w:left w:val="double" w:sz="1" w:space="0" w:color="000000"/>
              <w:bottom w:val="single" w:sz="4" w:space="0" w:color="000000"/>
            </w:tcBorders>
          </w:tcPr>
          <w:p w:rsidR="00CF08C2" w:rsidRPr="00E46E96" w:rsidRDefault="00CF08C2" w:rsidP="00CF08C2">
            <w:pPr>
              <w:snapToGrid w:val="0"/>
              <w:jc w:val="both"/>
            </w:pPr>
          </w:p>
        </w:tc>
        <w:tc>
          <w:tcPr>
            <w:tcW w:w="3402" w:type="dxa"/>
            <w:vMerge/>
            <w:tcBorders>
              <w:top w:val="single" w:sz="4" w:space="0" w:color="000000"/>
              <w:left w:val="single" w:sz="4" w:space="0" w:color="000000"/>
              <w:bottom w:val="single" w:sz="4" w:space="0" w:color="000000"/>
            </w:tcBorders>
          </w:tcPr>
          <w:p w:rsidR="00CF08C2" w:rsidRPr="00E46E96" w:rsidRDefault="00CF08C2" w:rsidP="00CF08C2">
            <w:pPr>
              <w:snapToGrid w:val="0"/>
              <w:jc w:val="both"/>
            </w:pPr>
          </w:p>
        </w:tc>
        <w:tc>
          <w:tcPr>
            <w:tcW w:w="2126" w:type="dxa"/>
            <w:tcBorders>
              <w:top w:val="single" w:sz="4" w:space="0" w:color="000000"/>
              <w:left w:val="single" w:sz="4" w:space="0" w:color="000000"/>
              <w:bottom w:val="single" w:sz="4" w:space="0" w:color="000000"/>
            </w:tcBorders>
          </w:tcPr>
          <w:p w:rsidR="00CF08C2" w:rsidRPr="00E46E96" w:rsidRDefault="00CF08C2" w:rsidP="00CF08C2">
            <w:pPr>
              <w:snapToGrid w:val="0"/>
              <w:jc w:val="center"/>
              <w:rPr>
                <w:lang w:val="en-US"/>
              </w:rPr>
            </w:pPr>
            <w:r w:rsidRPr="00E46E96">
              <w:rPr>
                <w:lang w:val="en-US"/>
              </w:rPr>
              <w:t>min</w:t>
            </w:r>
          </w:p>
        </w:tc>
        <w:tc>
          <w:tcPr>
            <w:tcW w:w="2410" w:type="dxa"/>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rPr>
                <w:lang w:val="en-US"/>
              </w:rPr>
            </w:pPr>
            <w:r w:rsidRPr="00E46E96">
              <w:rPr>
                <w:lang w:val="en-US"/>
              </w:rPr>
              <w:t>max</w:t>
            </w:r>
          </w:p>
        </w:tc>
      </w:tr>
      <w:tr w:rsidR="00CF08C2" w:rsidRPr="00E46E96" w:rsidTr="00CF08C2">
        <w:tc>
          <w:tcPr>
            <w:tcW w:w="1735" w:type="dxa"/>
            <w:vMerge w:val="restart"/>
            <w:tcBorders>
              <w:top w:val="single" w:sz="4" w:space="0" w:color="000000"/>
              <w:left w:val="double" w:sz="1" w:space="0" w:color="000000"/>
            </w:tcBorders>
          </w:tcPr>
          <w:p w:rsidR="00CF08C2" w:rsidRPr="00E46E96" w:rsidRDefault="00CF08C2" w:rsidP="00CF08C2">
            <w:pPr>
              <w:snapToGrid w:val="0"/>
              <w:jc w:val="both"/>
            </w:pPr>
            <w:r w:rsidRPr="00E46E96">
              <w:t>Текущая работа</w:t>
            </w:r>
          </w:p>
        </w:tc>
        <w:tc>
          <w:tcPr>
            <w:tcW w:w="3402" w:type="dxa"/>
            <w:tcBorders>
              <w:top w:val="single" w:sz="4" w:space="0" w:color="000000"/>
              <w:left w:val="single" w:sz="4" w:space="0" w:color="000000"/>
              <w:bottom w:val="single" w:sz="4" w:space="0" w:color="000000"/>
            </w:tcBorders>
            <w:vAlign w:val="bottom"/>
          </w:tcPr>
          <w:p w:rsidR="00CF08C2" w:rsidRPr="00E46E96" w:rsidRDefault="00CF08C2" w:rsidP="00CF08C2">
            <w:pPr>
              <w:snapToGrid w:val="0"/>
              <w:jc w:val="both"/>
              <w:rPr>
                <w:sz w:val="22"/>
              </w:rPr>
            </w:pPr>
            <w:r w:rsidRPr="00E46E96">
              <w:rPr>
                <w:sz w:val="22"/>
                <w:szCs w:val="22"/>
              </w:rPr>
              <w:t>Составление картотеки информационных источников по экологическому образования в основной школе</w:t>
            </w: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6</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10</w:t>
            </w:r>
          </w:p>
        </w:tc>
      </w:tr>
      <w:tr w:rsidR="00CF08C2" w:rsidRPr="00E46E96" w:rsidTr="00CF08C2">
        <w:tc>
          <w:tcPr>
            <w:tcW w:w="1735" w:type="dxa"/>
            <w:vMerge/>
            <w:tcBorders>
              <w:left w:val="double" w:sz="1" w:space="0" w:color="000000"/>
            </w:tcBorders>
          </w:tcPr>
          <w:p w:rsidR="00CF08C2" w:rsidRPr="00E46E96" w:rsidRDefault="00CF08C2" w:rsidP="00CF08C2">
            <w:pPr>
              <w:snapToGrid w:val="0"/>
              <w:jc w:val="both"/>
            </w:pPr>
          </w:p>
        </w:tc>
        <w:tc>
          <w:tcPr>
            <w:tcW w:w="3402" w:type="dxa"/>
            <w:tcBorders>
              <w:left w:val="single" w:sz="4" w:space="0" w:color="000000"/>
              <w:bottom w:val="single" w:sz="4" w:space="0" w:color="000000"/>
            </w:tcBorders>
            <w:vAlign w:val="bottom"/>
          </w:tcPr>
          <w:p w:rsidR="00CF08C2" w:rsidRPr="00E46E96" w:rsidRDefault="00CF08C2" w:rsidP="00CF08C2">
            <w:pPr>
              <w:snapToGrid w:val="0"/>
              <w:jc w:val="both"/>
              <w:rPr>
                <w:sz w:val="22"/>
              </w:rPr>
            </w:pPr>
            <w:r w:rsidRPr="00E46E96">
              <w:rPr>
                <w:sz w:val="22"/>
                <w:szCs w:val="22"/>
              </w:rPr>
              <w:t>Составление словаря ведущих понятий и терминов по методике обучения экологии</w:t>
            </w:r>
          </w:p>
        </w:tc>
        <w:tc>
          <w:tcPr>
            <w:tcW w:w="2126" w:type="dxa"/>
            <w:tcBorders>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9</w:t>
            </w:r>
          </w:p>
        </w:tc>
        <w:tc>
          <w:tcPr>
            <w:tcW w:w="2410" w:type="dxa"/>
            <w:tcBorders>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15</w:t>
            </w:r>
          </w:p>
        </w:tc>
      </w:tr>
      <w:tr w:rsidR="00CF08C2" w:rsidRPr="00E46E96" w:rsidTr="00CF08C2">
        <w:tc>
          <w:tcPr>
            <w:tcW w:w="1735" w:type="dxa"/>
            <w:vMerge/>
            <w:tcBorders>
              <w:left w:val="double" w:sz="1" w:space="0" w:color="000000"/>
              <w:bottom w:val="single" w:sz="4" w:space="0" w:color="000000"/>
            </w:tcBorders>
          </w:tcPr>
          <w:p w:rsidR="00CF08C2" w:rsidRPr="00E46E96" w:rsidRDefault="00CF08C2" w:rsidP="00CF08C2">
            <w:pPr>
              <w:snapToGrid w:val="0"/>
              <w:jc w:val="both"/>
            </w:pPr>
          </w:p>
        </w:tc>
        <w:tc>
          <w:tcPr>
            <w:tcW w:w="3402" w:type="dxa"/>
            <w:tcBorders>
              <w:top w:val="single" w:sz="4" w:space="0" w:color="000000"/>
              <w:left w:val="single" w:sz="4" w:space="0" w:color="000000"/>
              <w:bottom w:val="single" w:sz="4" w:space="0" w:color="000000"/>
            </w:tcBorders>
            <w:vAlign w:val="bottom"/>
          </w:tcPr>
          <w:p w:rsidR="00CF08C2" w:rsidRPr="00E46E96" w:rsidRDefault="00CF08C2" w:rsidP="00CF08C2">
            <w:pPr>
              <w:snapToGrid w:val="0"/>
              <w:jc w:val="both"/>
              <w:rPr>
                <w:sz w:val="22"/>
              </w:rPr>
            </w:pPr>
            <w:r w:rsidRPr="00E46E96">
              <w:rPr>
                <w:sz w:val="22"/>
                <w:szCs w:val="22"/>
              </w:rPr>
              <w:t>Составление модели экологического образования в основной школе</w:t>
            </w: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6</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10</w:t>
            </w:r>
          </w:p>
        </w:tc>
      </w:tr>
      <w:tr w:rsidR="00CF08C2" w:rsidRPr="00E46E96" w:rsidTr="00CF08C2">
        <w:tc>
          <w:tcPr>
            <w:tcW w:w="1735" w:type="dxa"/>
            <w:tcBorders>
              <w:top w:val="single" w:sz="4" w:space="0" w:color="000000"/>
              <w:left w:val="double" w:sz="1" w:space="0" w:color="000000"/>
              <w:bottom w:val="single" w:sz="4" w:space="0" w:color="000000"/>
            </w:tcBorders>
          </w:tcPr>
          <w:p w:rsidR="00CF08C2" w:rsidRPr="00E46E96" w:rsidRDefault="00CF08C2" w:rsidP="00CF08C2">
            <w:pPr>
              <w:snapToGrid w:val="0"/>
            </w:pPr>
            <w:r w:rsidRPr="00E46E96">
              <w:t>Промежуточный рейтинг-контроль</w:t>
            </w:r>
          </w:p>
        </w:tc>
        <w:tc>
          <w:tcPr>
            <w:tcW w:w="3402" w:type="dxa"/>
            <w:tcBorders>
              <w:top w:val="single" w:sz="4" w:space="0" w:color="000000"/>
              <w:left w:val="single" w:sz="4" w:space="0" w:color="000000"/>
              <w:bottom w:val="single" w:sz="4" w:space="0" w:color="000000"/>
            </w:tcBorders>
          </w:tcPr>
          <w:p w:rsidR="00CF08C2" w:rsidRPr="00E46E96" w:rsidRDefault="00CF08C2" w:rsidP="00CF08C2">
            <w:pPr>
              <w:snapToGrid w:val="0"/>
              <w:jc w:val="both"/>
              <w:rPr>
                <w:sz w:val="22"/>
              </w:rPr>
            </w:pPr>
            <w:r w:rsidRPr="00E46E96">
              <w:rPr>
                <w:sz w:val="22"/>
                <w:szCs w:val="22"/>
              </w:rPr>
              <w:t>Обзор литературных источников по теме «История становления и развития экологического образования в России»</w:t>
            </w: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6</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10</w:t>
            </w:r>
          </w:p>
        </w:tc>
      </w:tr>
      <w:tr w:rsidR="00CF08C2" w:rsidRPr="00E46E96" w:rsidTr="00CF08C2">
        <w:tc>
          <w:tcPr>
            <w:tcW w:w="5137" w:type="dxa"/>
            <w:gridSpan w:val="2"/>
            <w:tcBorders>
              <w:top w:val="single" w:sz="4" w:space="0" w:color="000000"/>
              <w:left w:val="double" w:sz="1" w:space="0" w:color="000000"/>
              <w:bottom w:val="double" w:sz="1" w:space="0" w:color="000000"/>
            </w:tcBorders>
          </w:tcPr>
          <w:p w:rsidR="00CF08C2" w:rsidRPr="00E46E96" w:rsidRDefault="00CF08C2" w:rsidP="00CF08C2">
            <w:pPr>
              <w:snapToGrid w:val="0"/>
            </w:pPr>
            <w:r w:rsidRPr="00E46E96">
              <w:t>Итого</w:t>
            </w:r>
          </w:p>
        </w:tc>
        <w:tc>
          <w:tcPr>
            <w:tcW w:w="2126" w:type="dxa"/>
            <w:tcBorders>
              <w:top w:val="single" w:sz="4" w:space="0" w:color="000000"/>
              <w:left w:val="single" w:sz="4" w:space="0" w:color="000000"/>
              <w:bottom w:val="double" w:sz="1" w:space="0" w:color="000000"/>
            </w:tcBorders>
          </w:tcPr>
          <w:p w:rsidR="00CF08C2" w:rsidRPr="00E46E96" w:rsidRDefault="00CF08C2" w:rsidP="00CF08C2">
            <w:pPr>
              <w:snapToGrid w:val="0"/>
              <w:jc w:val="center"/>
              <w:rPr>
                <w:b/>
                <w:sz w:val="36"/>
                <w:szCs w:val="36"/>
              </w:rPr>
            </w:pPr>
            <w:r w:rsidRPr="00E46E96">
              <w:rPr>
                <w:b/>
                <w:sz w:val="36"/>
                <w:szCs w:val="36"/>
              </w:rPr>
              <w:t>27</w:t>
            </w:r>
          </w:p>
        </w:tc>
        <w:tc>
          <w:tcPr>
            <w:tcW w:w="2410" w:type="dxa"/>
            <w:tcBorders>
              <w:top w:val="single" w:sz="4" w:space="0" w:color="000000"/>
              <w:left w:val="single" w:sz="4" w:space="0" w:color="000000"/>
              <w:bottom w:val="double" w:sz="1" w:space="0" w:color="000000"/>
              <w:right w:val="double" w:sz="1" w:space="0" w:color="000000"/>
            </w:tcBorders>
          </w:tcPr>
          <w:p w:rsidR="00CF08C2" w:rsidRPr="00E46E96" w:rsidRDefault="00CF08C2" w:rsidP="00CF08C2">
            <w:pPr>
              <w:snapToGrid w:val="0"/>
              <w:jc w:val="center"/>
              <w:rPr>
                <w:b/>
                <w:sz w:val="36"/>
                <w:szCs w:val="36"/>
              </w:rPr>
            </w:pPr>
            <w:r w:rsidRPr="00E46E96">
              <w:rPr>
                <w:b/>
                <w:sz w:val="36"/>
                <w:szCs w:val="36"/>
              </w:rPr>
              <w:t>45</w:t>
            </w:r>
          </w:p>
        </w:tc>
      </w:tr>
      <w:tr w:rsidR="00CF08C2" w:rsidRPr="00E46E96" w:rsidTr="00CF08C2">
        <w:tc>
          <w:tcPr>
            <w:tcW w:w="9673" w:type="dxa"/>
            <w:gridSpan w:val="4"/>
            <w:tcBorders>
              <w:top w:val="double" w:sz="1" w:space="0" w:color="000000"/>
              <w:left w:val="double" w:sz="1" w:space="0" w:color="000000"/>
              <w:bottom w:val="single" w:sz="4" w:space="0" w:color="000000"/>
              <w:right w:val="double" w:sz="1" w:space="0" w:color="000000"/>
            </w:tcBorders>
          </w:tcPr>
          <w:p w:rsidR="00CF08C2" w:rsidRPr="00E46E96" w:rsidRDefault="00CF08C2" w:rsidP="00CF08C2">
            <w:pPr>
              <w:snapToGrid w:val="0"/>
              <w:jc w:val="center"/>
            </w:pPr>
            <w:r w:rsidRPr="00E46E96">
              <w:t>БАЗОВЫЙ МОДУЛЬ № 2</w:t>
            </w:r>
          </w:p>
        </w:tc>
      </w:tr>
      <w:tr w:rsidR="00CF08C2" w:rsidRPr="00E46E96" w:rsidTr="00CF08C2">
        <w:tc>
          <w:tcPr>
            <w:tcW w:w="1735" w:type="dxa"/>
            <w:vMerge w:val="restart"/>
            <w:tcBorders>
              <w:top w:val="single" w:sz="4" w:space="0" w:color="000000"/>
              <w:left w:val="double" w:sz="1" w:space="0" w:color="000000"/>
              <w:bottom w:val="single" w:sz="4" w:space="0" w:color="000000"/>
            </w:tcBorders>
          </w:tcPr>
          <w:p w:rsidR="00CF08C2" w:rsidRPr="00E46E96" w:rsidRDefault="00CF08C2" w:rsidP="00CF08C2">
            <w:pPr>
              <w:snapToGrid w:val="0"/>
              <w:jc w:val="center"/>
            </w:pPr>
          </w:p>
        </w:tc>
        <w:tc>
          <w:tcPr>
            <w:tcW w:w="3402" w:type="dxa"/>
            <w:vMerge w:val="restart"/>
            <w:tcBorders>
              <w:top w:val="single" w:sz="4" w:space="0" w:color="000000"/>
              <w:left w:val="single" w:sz="4" w:space="0" w:color="000000"/>
              <w:bottom w:val="single" w:sz="4" w:space="0" w:color="000000"/>
            </w:tcBorders>
          </w:tcPr>
          <w:p w:rsidR="00CF08C2" w:rsidRPr="00E46E96" w:rsidRDefault="00CF08C2" w:rsidP="00CF08C2">
            <w:pPr>
              <w:snapToGrid w:val="0"/>
              <w:jc w:val="center"/>
            </w:pPr>
            <w:r w:rsidRPr="00E46E96">
              <w:t>Форма работы</w:t>
            </w:r>
          </w:p>
        </w:tc>
        <w:tc>
          <w:tcPr>
            <w:tcW w:w="4536" w:type="dxa"/>
            <w:gridSpan w:val="2"/>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pPr>
            <w:r w:rsidRPr="00E46E96">
              <w:t>Количество баллов, 50 %</w:t>
            </w:r>
          </w:p>
        </w:tc>
      </w:tr>
      <w:tr w:rsidR="00CF08C2" w:rsidRPr="00E46E96" w:rsidTr="00CF08C2">
        <w:tc>
          <w:tcPr>
            <w:tcW w:w="1735" w:type="dxa"/>
            <w:vMerge/>
            <w:tcBorders>
              <w:top w:val="single" w:sz="4" w:space="0" w:color="000000"/>
              <w:left w:val="double" w:sz="1" w:space="0" w:color="000000"/>
              <w:bottom w:val="single" w:sz="4" w:space="0" w:color="000000"/>
            </w:tcBorders>
          </w:tcPr>
          <w:p w:rsidR="00CF08C2" w:rsidRPr="00E46E96" w:rsidRDefault="00CF08C2" w:rsidP="00CF08C2">
            <w:pPr>
              <w:snapToGrid w:val="0"/>
              <w:jc w:val="both"/>
            </w:pPr>
          </w:p>
        </w:tc>
        <w:tc>
          <w:tcPr>
            <w:tcW w:w="3402" w:type="dxa"/>
            <w:vMerge/>
            <w:tcBorders>
              <w:top w:val="single" w:sz="4" w:space="0" w:color="000000"/>
              <w:left w:val="single" w:sz="4" w:space="0" w:color="000000"/>
              <w:bottom w:val="single" w:sz="4" w:space="0" w:color="000000"/>
            </w:tcBorders>
          </w:tcPr>
          <w:p w:rsidR="00CF08C2" w:rsidRPr="00E46E96" w:rsidRDefault="00CF08C2" w:rsidP="00CF08C2">
            <w:pPr>
              <w:snapToGrid w:val="0"/>
              <w:jc w:val="both"/>
            </w:pPr>
          </w:p>
        </w:tc>
        <w:tc>
          <w:tcPr>
            <w:tcW w:w="2126" w:type="dxa"/>
            <w:tcBorders>
              <w:top w:val="single" w:sz="4" w:space="0" w:color="000000"/>
              <w:left w:val="single" w:sz="4" w:space="0" w:color="000000"/>
              <w:bottom w:val="single" w:sz="4" w:space="0" w:color="000000"/>
            </w:tcBorders>
          </w:tcPr>
          <w:p w:rsidR="00CF08C2" w:rsidRPr="00E46E96" w:rsidRDefault="00CF08C2" w:rsidP="00CF08C2">
            <w:pPr>
              <w:snapToGrid w:val="0"/>
              <w:jc w:val="center"/>
              <w:rPr>
                <w:lang w:val="en-US"/>
              </w:rPr>
            </w:pPr>
            <w:r w:rsidRPr="00E46E96">
              <w:rPr>
                <w:lang w:val="en-US"/>
              </w:rPr>
              <w:t>min</w:t>
            </w:r>
          </w:p>
        </w:tc>
        <w:tc>
          <w:tcPr>
            <w:tcW w:w="2410" w:type="dxa"/>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rPr>
                <w:lang w:val="en-US"/>
              </w:rPr>
            </w:pPr>
            <w:r w:rsidRPr="00E46E96">
              <w:rPr>
                <w:lang w:val="en-US"/>
              </w:rPr>
              <w:t>max</w:t>
            </w:r>
          </w:p>
        </w:tc>
      </w:tr>
      <w:tr w:rsidR="00CF08C2" w:rsidRPr="00E46E96" w:rsidTr="00CF08C2">
        <w:tc>
          <w:tcPr>
            <w:tcW w:w="1735" w:type="dxa"/>
            <w:vMerge w:val="restart"/>
            <w:tcBorders>
              <w:top w:val="single" w:sz="4" w:space="0" w:color="000000"/>
              <w:left w:val="double" w:sz="1" w:space="0" w:color="000000"/>
            </w:tcBorders>
          </w:tcPr>
          <w:p w:rsidR="00CF08C2" w:rsidRPr="00E46E96" w:rsidRDefault="00CF08C2" w:rsidP="00CF08C2">
            <w:pPr>
              <w:snapToGrid w:val="0"/>
              <w:jc w:val="both"/>
            </w:pPr>
            <w:r w:rsidRPr="00E46E96">
              <w:t>Текущая работа</w:t>
            </w:r>
          </w:p>
        </w:tc>
        <w:tc>
          <w:tcPr>
            <w:tcW w:w="3402" w:type="dxa"/>
            <w:tcBorders>
              <w:top w:val="single" w:sz="4" w:space="0" w:color="000000"/>
              <w:left w:val="single" w:sz="4" w:space="0" w:color="000000"/>
              <w:bottom w:val="single" w:sz="4" w:space="0" w:color="000000"/>
            </w:tcBorders>
            <w:vAlign w:val="bottom"/>
          </w:tcPr>
          <w:p w:rsidR="00CF08C2" w:rsidRPr="00E46E96" w:rsidRDefault="00CF08C2" w:rsidP="00CF08C2">
            <w:pPr>
              <w:snapToGrid w:val="0"/>
              <w:jc w:val="both"/>
              <w:rPr>
                <w:sz w:val="22"/>
              </w:rPr>
            </w:pPr>
            <w:r w:rsidRPr="00E46E96">
              <w:rPr>
                <w:sz w:val="22"/>
                <w:szCs w:val="22"/>
              </w:rPr>
              <w:t>Методический анализ образовательного стандарта экологического образования и предметной области «Экология»</w:t>
            </w: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6</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10</w:t>
            </w:r>
          </w:p>
        </w:tc>
      </w:tr>
      <w:tr w:rsidR="00CF08C2" w:rsidRPr="00E46E96" w:rsidTr="00CF08C2">
        <w:tc>
          <w:tcPr>
            <w:tcW w:w="1735" w:type="dxa"/>
            <w:vMerge/>
            <w:tcBorders>
              <w:left w:val="double" w:sz="1" w:space="0" w:color="000000"/>
            </w:tcBorders>
          </w:tcPr>
          <w:p w:rsidR="00CF08C2" w:rsidRPr="00E46E96" w:rsidRDefault="00CF08C2" w:rsidP="00CF08C2">
            <w:pPr>
              <w:snapToGrid w:val="0"/>
              <w:jc w:val="both"/>
            </w:pPr>
          </w:p>
        </w:tc>
        <w:tc>
          <w:tcPr>
            <w:tcW w:w="3402" w:type="dxa"/>
            <w:tcBorders>
              <w:top w:val="single" w:sz="4" w:space="0" w:color="000000"/>
              <w:left w:val="single" w:sz="4" w:space="0" w:color="000000"/>
              <w:bottom w:val="single" w:sz="4" w:space="0" w:color="000000"/>
            </w:tcBorders>
            <w:vAlign w:val="bottom"/>
          </w:tcPr>
          <w:p w:rsidR="00CF08C2" w:rsidRPr="00E46E96" w:rsidRDefault="00CF08C2" w:rsidP="00541E5F">
            <w:pPr>
              <w:snapToGrid w:val="0"/>
              <w:jc w:val="both"/>
              <w:rPr>
                <w:sz w:val="22"/>
              </w:rPr>
            </w:pPr>
            <w:r w:rsidRPr="00E46E96">
              <w:rPr>
                <w:sz w:val="22"/>
                <w:szCs w:val="22"/>
              </w:rPr>
              <w:t>Составление структуры системы экологических понятий в</w:t>
            </w:r>
            <w:r w:rsidR="00541E5F">
              <w:rPr>
                <w:sz w:val="22"/>
                <w:szCs w:val="22"/>
              </w:rPr>
              <w:t xml:space="preserve"> школьном курсе биологии</w:t>
            </w: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7</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10</w:t>
            </w:r>
          </w:p>
        </w:tc>
      </w:tr>
      <w:tr w:rsidR="00CF08C2" w:rsidRPr="00E46E96" w:rsidTr="00CF08C2">
        <w:tc>
          <w:tcPr>
            <w:tcW w:w="1735" w:type="dxa"/>
            <w:vMerge/>
            <w:tcBorders>
              <w:left w:val="double" w:sz="1" w:space="0" w:color="000000"/>
              <w:bottom w:val="single" w:sz="4" w:space="0" w:color="000000"/>
            </w:tcBorders>
          </w:tcPr>
          <w:p w:rsidR="00CF08C2" w:rsidRPr="00E46E96" w:rsidRDefault="00CF08C2" w:rsidP="00CF08C2">
            <w:pPr>
              <w:snapToGrid w:val="0"/>
              <w:jc w:val="both"/>
            </w:pPr>
          </w:p>
        </w:tc>
        <w:tc>
          <w:tcPr>
            <w:tcW w:w="3402" w:type="dxa"/>
            <w:tcBorders>
              <w:top w:val="single" w:sz="4" w:space="0" w:color="000000"/>
              <w:left w:val="single" w:sz="4" w:space="0" w:color="000000"/>
              <w:bottom w:val="single" w:sz="4" w:space="0" w:color="000000"/>
            </w:tcBorders>
            <w:vAlign w:val="bottom"/>
          </w:tcPr>
          <w:p w:rsidR="00CF08C2" w:rsidRPr="00E46E96" w:rsidRDefault="00CF08C2" w:rsidP="00CF08C2">
            <w:pPr>
              <w:snapToGrid w:val="0"/>
              <w:jc w:val="both"/>
              <w:rPr>
                <w:sz w:val="22"/>
              </w:rPr>
            </w:pPr>
            <w:r w:rsidRPr="00E46E96">
              <w:rPr>
                <w:sz w:val="22"/>
                <w:szCs w:val="22"/>
              </w:rPr>
              <w:t>Разработка системы</w:t>
            </w:r>
            <w:r w:rsidR="00541E5F">
              <w:rPr>
                <w:sz w:val="22"/>
                <w:szCs w:val="22"/>
              </w:rPr>
              <w:t xml:space="preserve"> УУД школьного курса биологии, познавательных</w:t>
            </w:r>
            <w:r w:rsidRPr="00E46E96">
              <w:rPr>
                <w:sz w:val="22"/>
                <w:szCs w:val="22"/>
              </w:rPr>
              <w:t xml:space="preserve"> экологических умений, выявление характеристик умений</w:t>
            </w: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7</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10</w:t>
            </w:r>
          </w:p>
        </w:tc>
      </w:tr>
      <w:tr w:rsidR="00CF08C2" w:rsidRPr="00E46E96" w:rsidTr="00CF08C2">
        <w:tc>
          <w:tcPr>
            <w:tcW w:w="1735" w:type="dxa"/>
            <w:tcBorders>
              <w:top w:val="single" w:sz="4" w:space="0" w:color="000000"/>
              <w:left w:val="double" w:sz="1" w:space="0" w:color="000000"/>
              <w:bottom w:val="single" w:sz="4" w:space="0" w:color="000000"/>
            </w:tcBorders>
          </w:tcPr>
          <w:p w:rsidR="00CF08C2" w:rsidRPr="00E46E96" w:rsidRDefault="00CF08C2" w:rsidP="00CF08C2">
            <w:pPr>
              <w:snapToGrid w:val="0"/>
              <w:jc w:val="both"/>
            </w:pPr>
            <w:r w:rsidRPr="00E46E96">
              <w:t>Промежуточный рейтинг-</w:t>
            </w:r>
            <w:r w:rsidRPr="00E46E96">
              <w:lastRenderedPageBreak/>
              <w:t>контроль</w:t>
            </w:r>
          </w:p>
        </w:tc>
        <w:tc>
          <w:tcPr>
            <w:tcW w:w="3402" w:type="dxa"/>
            <w:tcBorders>
              <w:top w:val="single" w:sz="4" w:space="0" w:color="000000"/>
              <w:left w:val="single" w:sz="4" w:space="0" w:color="000000"/>
              <w:bottom w:val="single" w:sz="4" w:space="0" w:color="000000"/>
            </w:tcBorders>
          </w:tcPr>
          <w:p w:rsidR="00CF08C2" w:rsidRPr="00E46E96" w:rsidRDefault="00CF08C2" w:rsidP="00CF08C2">
            <w:pPr>
              <w:snapToGrid w:val="0"/>
              <w:jc w:val="both"/>
              <w:rPr>
                <w:sz w:val="22"/>
              </w:rPr>
            </w:pPr>
            <w:r w:rsidRPr="00E46E96">
              <w:rPr>
                <w:sz w:val="22"/>
                <w:szCs w:val="22"/>
              </w:rPr>
              <w:lastRenderedPageBreak/>
              <w:t xml:space="preserve">Составление требований к профессиональным компетенциям учителя-предметника в области </w:t>
            </w:r>
            <w:r w:rsidRPr="00E46E96">
              <w:rPr>
                <w:sz w:val="22"/>
                <w:szCs w:val="22"/>
              </w:rPr>
              <w:lastRenderedPageBreak/>
              <w:t>экологического образования</w:t>
            </w:r>
          </w:p>
        </w:tc>
        <w:tc>
          <w:tcPr>
            <w:tcW w:w="2126" w:type="dxa"/>
            <w:tcBorders>
              <w:top w:val="single" w:sz="4" w:space="0" w:color="000000"/>
              <w:left w:val="single" w:sz="4" w:space="0" w:color="000000"/>
              <w:bottom w:val="single" w:sz="4" w:space="0" w:color="000000"/>
            </w:tcBorders>
          </w:tcPr>
          <w:p w:rsidR="00CF08C2" w:rsidRPr="00E46E96" w:rsidRDefault="00CF08C2" w:rsidP="00CF08C2">
            <w:pPr>
              <w:snapToGrid w:val="0"/>
              <w:jc w:val="center"/>
              <w:rPr>
                <w:b/>
              </w:rPr>
            </w:pPr>
            <w:r w:rsidRPr="00E46E96">
              <w:rPr>
                <w:b/>
              </w:rPr>
              <w:lastRenderedPageBreak/>
              <w:t>10</w:t>
            </w:r>
          </w:p>
        </w:tc>
        <w:tc>
          <w:tcPr>
            <w:tcW w:w="2410" w:type="dxa"/>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rPr>
                <w:b/>
              </w:rPr>
            </w:pPr>
            <w:r w:rsidRPr="00E46E96">
              <w:rPr>
                <w:b/>
              </w:rPr>
              <w:t>20</w:t>
            </w:r>
          </w:p>
        </w:tc>
      </w:tr>
      <w:tr w:rsidR="00CF08C2" w:rsidRPr="00E46E96" w:rsidTr="00CF08C2">
        <w:tc>
          <w:tcPr>
            <w:tcW w:w="5137" w:type="dxa"/>
            <w:gridSpan w:val="2"/>
            <w:tcBorders>
              <w:top w:val="single" w:sz="4" w:space="0" w:color="000000"/>
              <w:left w:val="double" w:sz="1" w:space="0" w:color="000000"/>
              <w:bottom w:val="double" w:sz="1" w:space="0" w:color="000000"/>
            </w:tcBorders>
          </w:tcPr>
          <w:p w:rsidR="00CF08C2" w:rsidRPr="00E46E96" w:rsidRDefault="00CF08C2" w:rsidP="00CF08C2">
            <w:pPr>
              <w:snapToGrid w:val="0"/>
            </w:pPr>
            <w:r w:rsidRPr="00E46E96">
              <w:lastRenderedPageBreak/>
              <w:t>Итого</w:t>
            </w:r>
          </w:p>
        </w:tc>
        <w:tc>
          <w:tcPr>
            <w:tcW w:w="2126" w:type="dxa"/>
            <w:tcBorders>
              <w:top w:val="single" w:sz="4" w:space="0" w:color="000000"/>
              <w:left w:val="single" w:sz="4" w:space="0" w:color="000000"/>
              <w:bottom w:val="double" w:sz="1" w:space="0" w:color="000000"/>
            </w:tcBorders>
          </w:tcPr>
          <w:p w:rsidR="00CF08C2" w:rsidRPr="00E46E96" w:rsidRDefault="00CF08C2" w:rsidP="00CF08C2">
            <w:pPr>
              <w:snapToGrid w:val="0"/>
              <w:jc w:val="center"/>
              <w:rPr>
                <w:b/>
                <w:sz w:val="36"/>
                <w:szCs w:val="36"/>
              </w:rPr>
            </w:pPr>
            <w:r w:rsidRPr="00E46E96">
              <w:rPr>
                <w:b/>
                <w:sz w:val="36"/>
                <w:szCs w:val="36"/>
              </w:rPr>
              <w:t>30</w:t>
            </w:r>
          </w:p>
        </w:tc>
        <w:tc>
          <w:tcPr>
            <w:tcW w:w="2410" w:type="dxa"/>
            <w:tcBorders>
              <w:top w:val="single" w:sz="4" w:space="0" w:color="000000"/>
              <w:left w:val="single" w:sz="4" w:space="0" w:color="000000"/>
              <w:bottom w:val="double" w:sz="1" w:space="0" w:color="000000"/>
              <w:right w:val="double" w:sz="1" w:space="0" w:color="000000"/>
            </w:tcBorders>
          </w:tcPr>
          <w:p w:rsidR="00CF08C2" w:rsidRPr="00E46E96" w:rsidRDefault="00CF08C2" w:rsidP="00CF08C2">
            <w:pPr>
              <w:snapToGrid w:val="0"/>
              <w:jc w:val="center"/>
              <w:rPr>
                <w:b/>
                <w:sz w:val="36"/>
                <w:szCs w:val="36"/>
              </w:rPr>
            </w:pPr>
            <w:r w:rsidRPr="00E46E96">
              <w:rPr>
                <w:b/>
                <w:sz w:val="36"/>
                <w:szCs w:val="36"/>
              </w:rPr>
              <w:t>50</w:t>
            </w:r>
          </w:p>
        </w:tc>
      </w:tr>
    </w:tbl>
    <w:tbl>
      <w:tblPr>
        <w:tblpPr w:leftFromText="180" w:rightFromText="180" w:vertAnchor="text" w:horzAnchor="margin" w:tblpX="108" w:tblpY="950"/>
        <w:tblW w:w="9673" w:type="dxa"/>
        <w:tblLayout w:type="fixed"/>
        <w:tblLook w:val="0000" w:firstRow="0" w:lastRow="0" w:firstColumn="0" w:lastColumn="0" w:noHBand="0" w:noVBand="0"/>
      </w:tblPr>
      <w:tblGrid>
        <w:gridCol w:w="1735"/>
        <w:gridCol w:w="3402"/>
        <w:gridCol w:w="2126"/>
        <w:gridCol w:w="2410"/>
      </w:tblGrid>
      <w:tr w:rsidR="00CF08C2" w:rsidRPr="00E46E96" w:rsidTr="00CF08C2">
        <w:tc>
          <w:tcPr>
            <w:tcW w:w="9673" w:type="dxa"/>
            <w:gridSpan w:val="4"/>
            <w:tcBorders>
              <w:top w:val="double" w:sz="1" w:space="0" w:color="000000"/>
              <w:left w:val="double" w:sz="1" w:space="0" w:color="000000"/>
              <w:bottom w:val="single" w:sz="4" w:space="0" w:color="000000"/>
              <w:right w:val="double" w:sz="1" w:space="0" w:color="000000"/>
            </w:tcBorders>
          </w:tcPr>
          <w:p w:rsidR="00CF08C2" w:rsidRPr="00E46E96" w:rsidRDefault="00CF08C2" w:rsidP="00CF08C2">
            <w:pPr>
              <w:snapToGrid w:val="0"/>
              <w:jc w:val="center"/>
            </w:pPr>
            <w:r w:rsidRPr="00E46E96">
              <w:t>БАЗОВЫЙ МОДУЛЬ № 3</w:t>
            </w:r>
          </w:p>
        </w:tc>
      </w:tr>
      <w:tr w:rsidR="00CF08C2" w:rsidRPr="00E46E96" w:rsidTr="00CF08C2">
        <w:tc>
          <w:tcPr>
            <w:tcW w:w="1735" w:type="dxa"/>
            <w:vMerge w:val="restart"/>
            <w:tcBorders>
              <w:top w:val="single" w:sz="4" w:space="0" w:color="000000"/>
              <w:left w:val="double" w:sz="1" w:space="0" w:color="000000"/>
              <w:bottom w:val="single" w:sz="4" w:space="0" w:color="000000"/>
            </w:tcBorders>
          </w:tcPr>
          <w:p w:rsidR="00CF08C2" w:rsidRPr="00E46E96" w:rsidRDefault="00CF08C2" w:rsidP="00CF08C2">
            <w:pPr>
              <w:snapToGrid w:val="0"/>
              <w:jc w:val="center"/>
            </w:pPr>
          </w:p>
        </w:tc>
        <w:tc>
          <w:tcPr>
            <w:tcW w:w="3402" w:type="dxa"/>
            <w:vMerge w:val="restart"/>
            <w:tcBorders>
              <w:top w:val="single" w:sz="4" w:space="0" w:color="000000"/>
              <w:left w:val="single" w:sz="4" w:space="0" w:color="000000"/>
              <w:bottom w:val="single" w:sz="4" w:space="0" w:color="000000"/>
            </w:tcBorders>
          </w:tcPr>
          <w:p w:rsidR="00CF08C2" w:rsidRPr="00E46E96" w:rsidRDefault="00CF08C2" w:rsidP="00CF08C2">
            <w:pPr>
              <w:snapToGrid w:val="0"/>
              <w:jc w:val="center"/>
            </w:pPr>
            <w:r w:rsidRPr="00E46E96">
              <w:t>Форма работы</w:t>
            </w:r>
          </w:p>
        </w:tc>
        <w:tc>
          <w:tcPr>
            <w:tcW w:w="4536" w:type="dxa"/>
            <w:gridSpan w:val="2"/>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pPr>
            <w:r w:rsidRPr="00E46E96">
              <w:t>Количество баллов, 50 %</w:t>
            </w:r>
          </w:p>
        </w:tc>
      </w:tr>
      <w:tr w:rsidR="00CF08C2" w:rsidRPr="00E46E96" w:rsidTr="00CF08C2">
        <w:tc>
          <w:tcPr>
            <w:tcW w:w="1735" w:type="dxa"/>
            <w:vMerge/>
            <w:tcBorders>
              <w:top w:val="single" w:sz="4" w:space="0" w:color="000000"/>
              <w:left w:val="double" w:sz="1" w:space="0" w:color="000000"/>
              <w:bottom w:val="single" w:sz="4" w:space="0" w:color="000000"/>
            </w:tcBorders>
          </w:tcPr>
          <w:p w:rsidR="00CF08C2" w:rsidRPr="00E46E96" w:rsidRDefault="00CF08C2" w:rsidP="00CF08C2">
            <w:pPr>
              <w:snapToGrid w:val="0"/>
              <w:jc w:val="both"/>
            </w:pPr>
          </w:p>
        </w:tc>
        <w:tc>
          <w:tcPr>
            <w:tcW w:w="3402" w:type="dxa"/>
            <w:vMerge/>
            <w:tcBorders>
              <w:top w:val="single" w:sz="4" w:space="0" w:color="000000"/>
              <w:left w:val="single" w:sz="4" w:space="0" w:color="000000"/>
              <w:bottom w:val="single" w:sz="4" w:space="0" w:color="000000"/>
            </w:tcBorders>
          </w:tcPr>
          <w:p w:rsidR="00CF08C2" w:rsidRPr="00E46E96" w:rsidRDefault="00CF08C2" w:rsidP="00CF08C2">
            <w:pPr>
              <w:snapToGrid w:val="0"/>
              <w:jc w:val="both"/>
            </w:pPr>
          </w:p>
        </w:tc>
        <w:tc>
          <w:tcPr>
            <w:tcW w:w="2126" w:type="dxa"/>
            <w:tcBorders>
              <w:top w:val="single" w:sz="4" w:space="0" w:color="000000"/>
              <w:left w:val="single" w:sz="4" w:space="0" w:color="000000"/>
              <w:bottom w:val="single" w:sz="4" w:space="0" w:color="000000"/>
            </w:tcBorders>
          </w:tcPr>
          <w:p w:rsidR="00CF08C2" w:rsidRPr="00E46E96" w:rsidRDefault="00CF08C2" w:rsidP="00CF08C2">
            <w:pPr>
              <w:snapToGrid w:val="0"/>
              <w:jc w:val="center"/>
              <w:rPr>
                <w:lang w:val="en-US"/>
              </w:rPr>
            </w:pPr>
            <w:r w:rsidRPr="00E46E96">
              <w:rPr>
                <w:lang w:val="en-US"/>
              </w:rPr>
              <w:t>min</w:t>
            </w:r>
          </w:p>
        </w:tc>
        <w:tc>
          <w:tcPr>
            <w:tcW w:w="2410" w:type="dxa"/>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rPr>
                <w:lang w:val="en-US"/>
              </w:rPr>
            </w:pPr>
            <w:r w:rsidRPr="00E46E96">
              <w:rPr>
                <w:lang w:val="en-US"/>
              </w:rPr>
              <w:t>max</w:t>
            </w:r>
          </w:p>
        </w:tc>
      </w:tr>
      <w:tr w:rsidR="00CF08C2" w:rsidRPr="00E46E96" w:rsidTr="00CF08C2">
        <w:tc>
          <w:tcPr>
            <w:tcW w:w="1735" w:type="dxa"/>
            <w:vMerge w:val="restart"/>
            <w:tcBorders>
              <w:top w:val="single" w:sz="4" w:space="0" w:color="000000"/>
              <w:left w:val="double" w:sz="1" w:space="0" w:color="000000"/>
            </w:tcBorders>
          </w:tcPr>
          <w:p w:rsidR="00CF08C2" w:rsidRPr="00E46E96" w:rsidRDefault="00CF08C2" w:rsidP="00CF08C2">
            <w:pPr>
              <w:snapToGrid w:val="0"/>
              <w:jc w:val="both"/>
            </w:pPr>
            <w:r w:rsidRPr="00E46E96">
              <w:t>Текущая работа</w:t>
            </w:r>
          </w:p>
        </w:tc>
        <w:tc>
          <w:tcPr>
            <w:tcW w:w="3402" w:type="dxa"/>
            <w:tcBorders>
              <w:top w:val="single" w:sz="4" w:space="0" w:color="000000"/>
              <w:left w:val="single" w:sz="4" w:space="0" w:color="000000"/>
              <w:bottom w:val="single" w:sz="4" w:space="0" w:color="000000"/>
            </w:tcBorders>
            <w:vAlign w:val="bottom"/>
          </w:tcPr>
          <w:p w:rsidR="00CF08C2" w:rsidRPr="00E46E96" w:rsidRDefault="00CF08C2" w:rsidP="00CF08C2">
            <w:pPr>
              <w:snapToGrid w:val="0"/>
              <w:jc w:val="both"/>
              <w:rPr>
                <w:sz w:val="22"/>
              </w:rPr>
            </w:pPr>
            <w:r w:rsidRPr="00E46E96">
              <w:rPr>
                <w:sz w:val="22"/>
                <w:szCs w:val="22"/>
              </w:rPr>
              <w:t>Изучение учебно-методического обеспечения вариативных программ по экологическому образованию школьников</w:t>
            </w: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9</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15</w:t>
            </w:r>
          </w:p>
        </w:tc>
      </w:tr>
      <w:tr w:rsidR="00CF08C2" w:rsidRPr="00E46E96" w:rsidTr="00CF08C2">
        <w:tc>
          <w:tcPr>
            <w:tcW w:w="1735" w:type="dxa"/>
            <w:vMerge/>
            <w:tcBorders>
              <w:left w:val="double" w:sz="1" w:space="0" w:color="000000"/>
              <w:bottom w:val="single" w:sz="4" w:space="0" w:color="000000"/>
            </w:tcBorders>
          </w:tcPr>
          <w:p w:rsidR="00CF08C2" w:rsidRPr="00E46E96" w:rsidRDefault="00CF08C2" w:rsidP="00CF08C2">
            <w:pPr>
              <w:snapToGrid w:val="0"/>
              <w:jc w:val="both"/>
            </w:pPr>
          </w:p>
        </w:tc>
        <w:tc>
          <w:tcPr>
            <w:tcW w:w="3402" w:type="dxa"/>
            <w:tcBorders>
              <w:top w:val="single" w:sz="4" w:space="0" w:color="000000"/>
              <w:left w:val="single" w:sz="4" w:space="0" w:color="000000"/>
              <w:bottom w:val="single" w:sz="4" w:space="0" w:color="000000"/>
            </w:tcBorders>
            <w:vAlign w:val="bottom"/>
          </w:tcPr>
          <w:p w:rsidR="00CF08C2" w:rsidRPr="00E46E96" w:rsidRDefault="00CF08C2" w:rsidP="00CF08C2">
            <w:pPr>
              <w:snapToGrid w:val="0"/>
              <w:jc w:val="both"/>
              <w:rPr>
                <w:sz w:val="22"/>
              </w:rPr>
            </w:pPr>
            <w:r w:rsidRPr="00E46E96">
              <w:rPr>
                <w:sz w:val="22"/>
                <w:szCs w:val="22"/>
              </w:rPr>
              <w:t>Разработка средства наглядности по экологии</w:t>
            </w: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6</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10</w:t>
            </w:r>
          </w:p>
        </w:tc>
      </w:tr>
      <w:tr w:rsidR="00CF08C2" w:rsidRPr="00E46E96" w:rsidTr="00CF08C2">
        <w:tc>
          <w:tcPr>
            <w:tcW w:w="1735" w:type="dxa"/>
            <w:vMerge w:val="restart"/>
            <w:tcBorders>
              <w:top w:val="single" w:sz="4" w:space="0" w:color="000000"/>
              <w:left w:val="double" w:sz="1" w:space="0" w:color="000000"/>
            </w:tcBorders>
          </w:tcPr>
          <w:p w:rsidR="00CF08C2" w:rsidRPr="00E46E96" w:rsidRDefault="00CF08C2" w:rsidP="00CF08C2">
            <w:pPr>
              <w:snapToGrid w:val="0"/>
            </w:pPr>
            <w:r w:rsidRPr="00E46E96">
              <w:t>Промежуточный рейтинг-контроль</w:t>
            </w:r>
          </w:p>
        </w:tc>
        <w:tc>
          <w:tcPr>
            <w:tcW w:w="3402" w:type="dxa"/>
            <w:tcBorders>
              <w:top w:val="single" w:sz="4" w:space="0" w:color="000000"/>
              <w:left w:val="single" w:sz="4" w:space="0" w:color="000000"/>
              <w:bottom w:val="single" w:sz="4" w:space="0" w:color="000000"/>
            </w:tcBorders>
          </w:tcPr>
          <w:p w:rsidR="00CF08C2" w:rsidRPr="00E46E96" w:rsidRDefault="00CF08C2" w:rsidP="00CF08C2">
            <w:pPr>
              <w:snapToGrid w:val="0"/>
              <w:jc w:val="both"/>
              <w:rPr>
                <w:sz w:val="22"/>
              </w:rPr>
            </w:pPr>
            <w:r w:rsidRPr="00E46E96">
              <w:rPr>
                <w:sz w:val="22"/>
                <w:szCs w:val="22"/>
              </w:rPr>
              <w:t>Методический анализ  вариативных образовательных программ с экологическим содержанием</w:t>
            </w:r>
          </w:p>
          <w:p w:rsidR="00CF08C2" w:rsidRPr="00E46E96" w:rsidRDefault="00CF08C2" w:rsidP="00CF08C2">
            <w:pPr>
              <w:snapToGrid w:val="0"/>
              <w:jc w:val="both"/>
              <w:rPr>
                <w:sz w:val="22"/>
              </w:rPr>
            </w:pP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6</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10</w:t>
            </w:r>
          </w:p>
        </w:tc>
      </w:tr>
      <w:tr w:rsidR="00CF08C2" w:rsidRPr="00E46E96" w:rsidTr="00CF08C2">
        <w:tc>
          <w:tcPr>
            <w:tcW w:w="1735" w:type="dxa"/>
            <w:vMerge/>
            <w:tcBorders>
              <w:left w:val="double" w:sz="1" w:space="0" w:color="000000"/>
              <w:bottom w:val="single" w:sz="4" w:space="0" w:color="000000"/>
            </w:tcBorders>
          </w:tcPr>
          <w:p w:rsidR="00CF08C2" w:rsidRPr="00E46E96" w:rsidRDefault="00CF08C2" w:rsidP="00CF08C2">
            <w:pPr>
              <w:snapToGrid w:val="0"/>
            </w:pPr>
          </w:p>
        </w:tc>
        <w:tc>
          <w:tcPr>
            <w:tcW w:w="3402" w:type="dxa"/>
            <w:tcBorders>
              <w:left w:val="single" w:sz="4" w:space="0" w:color="000000"/>
              <w:bottom w:val="single" w:sz="4" w:space="0" w:color="000000"/>
            </w:tcBorders>
          </w:tcPr>
          <w:p w:rsidR="00CF08C2" w:rsidRPr="00E46E96" w:rsidRDefault="00CF08C2" w:rsidP="00CF08C2">
            <w:pPr>
              <w:snapToGrid w:val="0"/>
              <w:jc w:val="both"/>
              <w:rPr>
                <w:sz w:val="22"/>
              </w:rPr>
            </w:pPr>
            <w:r w:rsidRPr="00E46E96">
              <w:rPr>
                <w:sz w:val="22"/>
                <w:szCs w:val="22"/>
              </w:rPr>
              <w:t>Разработка проекта программы</w:t>
            </w:r>
            <w:r w:rsidR="00541E5F">
              <w:rPr>
                <w:sz w:val="22"/>
                <w:szCs w:val="22"/>
              </w:rPr>
              <w:t xml:space="preserve"> с углубленным экологическим содержанием</w:t>
            </w:r>
          </w:p>
        </w:tc>
        <w:tc>
          <w:tcPr>
            <w:tcW w:w="2126" w:type="dxa"/>
            <w:tcBorders>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9</w:t>
            </w:r>
          </w:p>
        </w:tc>
        <w:tc>
          <w:tcPr>
            <w:tcW w:w="2410" w:type="dxa"/>
            <w:tcBorders>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15</w:t>
            </w:r>
          </w:p>
        </w:tc>
      </w:tr>
      <w:tr w:rsidR="00CF08C2" w:rsidRPr="00E46E96" w:rsidTr="00CF08C2">
        <w:tc>
          <w:tcPr>
            <w:tcW w:w="5137" w:type="dxa"/>
            <w:gridSpan w:val="2"/>
            <w:tcBorders>
              <w:top w:val="single" w:sz="4" w:space="0" w:color="000000"/>
              <w:left w:val="double" w:sz="1" w:space="0" w:color="000000"/>
              <w:bottom w:val="double" w:sz="1" w:space="0" w:color="000000"/>
            </w:tcBorders>
          </w:tcPr>
          <w:p w:rsidR="00CF08C2" w:rsidRPr="00E46E96" w:rsidRDefault="00CF08C2" w:rsidP="00CF08C2">
            <w:pPr>
              <w:snapToGrid w:val="0"/>
            </w:pPr>
            <w:r w:rsidRPr="00E46E96">
              <w:t>Итого</w:t>
            </w:r>
          </w:p>
        </w:tc>
        <w:tc>
          <w:tcPr>
            <w:tcW w:w="2126" w:type="dxa"/>
            <w:tcBorders>
              <w:top w:val="single" w:sz="4" w:space="0" w:color="000000"/>
              <w:left w:val="single" w:sz="4" w:space="0" w:color="000000"/>
              <w:bottom w:val="double" w:sz="1" w:space="0" w:color="000000"/>
            </w:tcBorders>
          </w:tcPr>
          <w:p w:rsidR="00CF08C2" w:rsidRPr="00E46E96" w:rsidRDefault="00CF08C2" w:rsidP="00CF08C2">
            <w:pPr>
              <w:snapToGrid w:val="0"/>
              <w:jc w:val="center"/>
              <w:rPr>
                <w:b/>
                <w:sz w:val="36"/>
                <w:szCs w:val="36"/>
              </w:rPr>
            </w:pPr>
            <w:r w:rsidRPr="00E46E96">
              <w:rPr>
                <w:b/>
                <w:sz w:val="36"/>
                <w:szCs w:val="36"/>
              </w:rPr>
              <w:t>30</w:t>
            </w:r>
          </w:p>
        </w:tc>
        <w:tc>
          <w:tcPr>
            <w:tcW w:w="2410" w:type="dxa"/>
            <w:tcBorders>
              <w:top w:val="single" w:sz="4" w:space="0" w:color="000000"/>
              <w:left w:val="single" w:sz="4" w:space="0" w:color="000000"/>
              <w:bottom w:val="double" w:sz="1" w:space="0" w:color="000000"/>
              <w:right w:val="double" w:sz="1" w:space="0" w:color="000000"/>
            </w:tcBorders>
          </w:tcPr>
          <w:p w:rsidR="00CF08C2" w:rsidRPr="00E46E96" w:rsidRDefault="00CF08C2" w:rsidP="00CF08C2">
            <w:pPr>
              <w:snapToGrid w:val="0"/>
              <w:jc w:val="center"/>
              <w:rPr>
                <w:b/>
                <w:sz w:val="36"/>
                <w:szCs w:val="36"/>
              </w:rPr>
            </w:pPr>
            <w:r w:rsidRPr="00E46E96">
              <w:rPr>
                <w:b/>
                <w:sz w:val="36"/>
                <w:szCs w:val="36"/>
              </w:rPr>
              <w:t>50</w:t>
            </w:r>
          </w:p>
        </w:tc>
      </w:tr>
      <w:tr w:rsidR="00CF08C2" w:rsidRPr="00E46E96" w:rsidTr="00CF08C2">
        <w:tc>
          <w:tcPr>
            <w:tcW w:w="9673" w:type="dxa"/>
            <w:gridSpan w:val="4"/>
            <w:tcBorders>
              <w:top w:val="double" w:sz="1" w:space="0" w:color="000000"/>
              <w:left w:val="double" w:sz="1" w:space="0" w:color="000000"/>
              <w:bottom w:val="single" w:sz="4" w:space="0" w:color="000000"/>
              <w:right w:val="double" w:sz="1" w:space="0" w:color="000000"/>
            </w:tcBorders>
          </w:tcPr>
          <w:p w:rsidR="00CF08C2" w:rsidRPr="00E46E96" w:rsidRDefault="00CF08C2" w:rsidP="00CF08C2">
            <w:pPr>
              <w:snapToGrid w:val="0"/>
              <w:jc w:val="center"/>
            </w:pPr>
            <w:r w:rsidRPr="00E46E96">
              <w:t>БАЗОВЫЙ МОДУЛЬ № 4</w:t>
            </w:r>
          </w:p>
        </w:tc>
      </w:tr>
      <w:tr w:rsidR="00CF08C2" w:rsidRPr="00E46E96" w:rsidTr="00CF08C2">
        <w:tc>
          <w:tcPr>
            <w:tcW w:w="1735" w:type="dxa"/>
            <w:vMerge w:val="restart"/>
            <w:tcBorders>
              <w:top w:val="single" w:sz="4" w:space="0" w:color="000000"/>
              <w:left w:val="double" w:sz="1" w:space="0" w:color="000000"/>
              <w:bottom w:val="single" w:sz="4" w:space="0" w:color="000000"/>
            </w:tcBorders>
          </w:tcPr>
          <w:p w:rsidR="00CF08C2" w:rsidRPr="00E46E96" w:rsidRDefault="00CF08C2" w:rsidP="00CF08C2">
            <w:pPr>
              <w:snapToGrid w:val="0"/>
              <w:jc w:val="center"/>
            </w:pPr>
          </w:p>
        </w:tc>
        <w:tc>
          <w:tcPr>
            <w:tcW w:w="3402" w:type="dxa"/>
            <w:vMerge w:val="restart"/>
            <w:tcBorders>
              <w:top w:val="single" w:sz="4" w:space="0" w:color="000000"/>
              <w:left w:val="single" w:sz="4" w:space="0" w:color="000000"/>
              <w:bottom w:val="single" w:sz="4" w:space="0" w:color="000000"/>
            </w:tcBorders>
          </w:tcPr>
          <w:p w:rsidR="00CF08C2" w:rsidRPr="00E46E96" w:rsidRDefault="00CF08C2" w:rsidP="00CF08C2">
            <w:pPr>
              <w:snapToGrid w:val="0"/>
              <w:jc w:val="center"/>
            </w:pPr>
            <w:r w:rsidRPr="00E46E96">
              <w:t>Форма работы</w:t>
            </w:r>
          </w:p>
        </w:tc>
        <w:tc>
          <w:tcPr>
            <w:tcW w:w="4536" w:type="dxa"/>
            <w:gridSpan w:val="2"/>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pPr>
            <w:r w:rsidRPr="00E46E96">
              <w:t>Количество баллов, 50 %</w:t>
            </w:r>
          </w:p>
        </w:tc>
      </w:tr>
      <w:tr w:rsidR="00CF08C2" w:rsidRPr="00E46E96" w:rsidTr="00CF08C2">
        <w:tc>
          <w:tcPr>
            <w:tcW w:w="1735" w:type="dxa"/>
            <w:vMerge/>
            <w:tcBorders>
              <w:top w:val="single" w:sz="4" w:space="0" w:color="000000"/>
              <w:left w:val="double" w:sz="1" w:space="0" w:color="000000"/>
              <w:bottom w:val="single" w:sz="4" w:space="0" w:color="000000"/>
            </w:tcBorders>
          </w:tcPr>
          <w:p w:rsidR="00CF08C2" w:rsidRPr="00E46E96" w:rsidRDefault="00CF08C2" w:rsidP="00CF08C2">
            <w:pPr>
              <w:snapToGrid w:val="0"/>
              <w:jc w:val="both"/>
            </w:pPr>
          </w:p>
        </w:tc>
        <w:tc>
          <w:tcPr>
            <w:tcW w:w="3402" w:type="dxa"/>
            <w:vMerge/>
            <w:tcBorders>
              <w:top w:val="single" w:sz="4" w:space="0" w:color="000000"/>
              <w:left w:val="single" w:sz="4" w:space="0" w:color="000000"/>
              <w:bottom w:val="single" w:sz="4" w:space="0" w:color="000000"/>
            </w:tcBorders>
          </w:tcPr>
          <w:p w:rsidR="00CF08C2" w:rsidRPr="00E46E96" w:rsidRDefault="00CF08C2" w:rsidP="00CF08C2">
            <w:pPr>
              <w:snapToGrid w:val="0"/>
              <w:jc w:val="both"/>
            </w:pPr>
          </w:p>
        </w:tc>
        <w:tc>
          <w:tcPr>
            <w:tcW w:w="2126" w:type="dxa"/>
            <w:tcBorders>
              <w:top w:val="single" w:sz="4" w:space="0" w:color="000000"/>
              <w:left w:val="single" w:sz="4" w:space="0" w:color="000000"/>
              <w:bottom w:val="single" w:sz="4" w:space="0" w:color="000000"/>
            </w:tcBorders>
          </w:tcPr>
          <w:p w:rsidR="00CF08C2" w:rsidRPr="00E46E96" w:rsidRDefault="00CF08C2" w:rsidP="00CF08C2">
            <w:pPr>
              <w:snapToGrid w:val="0"/>
              <w:jc w:val="center"/>
              <w:rPr>
                <w:lang w:val="en-US"/>
              </w:rPr>
            </w:pPr>
            <w:r w:rsidRPr="00E46E96">
              <w:rPr>
                <w:lang w:val="en-US"/>
              </w:rPr>
              <w:t>min</w:t>
            </w:r>
          </w:p>
        </w:tc>
        <w:tc>
          <w:tcPr>
            <w:tcW w:w="2410" w:type="dxa"/>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rPr>
                <w:lang w:val="en-US"/>
              </w:rPr>
            </w:pPr>
            <w:r w:rsidRPr="00E46E96">
              <w:rPr>
                <w:lang w:val="en-US"/>
              </w:rPr>
              <w:t>max</w:t>
            </w:r>
          </w:p>
        </w:tc>
      </w:tr>
      <w:tr w:rsidR="00CF08C2" w:rsidRPr="00E46E96" w:rsidTr="00CF08C2">
        <w:tc>
          <w:tcPr>
            <w:tcW w:w="1735" w:type="dxa"/>
            <w:vMerge w:val="restart"/>
            <w:tcBorders>
              <w:top w:val="single" w:sz="4" w:space="0" w:color="000000"/>
              <w:left w:val="double" w:sz="1" w:space="0" w:color="000000"/>
            </w:tcBorders>
          </w:tcPr>
          <w:p w:rsidR="00CF08C2" w:rsidRPr="00E46E96" w:rsidRDefault="00CF08C2" w:rsidP="00CF08C2">
            <w:pPr>
              <w:snapToGrid w:val="0"/>
              <w:jc w:val="both"/>
            </w:pPr>
            <w:r w:rsidRPr="00E46E96">
              <w:t>Текущая работа</w:t>
            </w:r>
          </w:p>
        </w:tc>
        <w:tc>
          <w:tcPr>
            <w:tcW w:w="3402" w:type="dxa"/>
            <w:tcBorders>
              <w:top w:val="single" w:sz="4" w:space="0" w:color="000000"/>
              <w:left w:val="single" w:sz="4" w:space="0" w:color="000000"/>
              <w:bottom w:val="single" w:sz="4" w:space="0" w:color="000000"/>
            </w:tcBorders>
            <w:vAlign w:val="bottom"/>
          </w:tcPr>
          <w:p w:rsidR="00CF08C2" w:rsidRPr="00E46E96" w:rsidRDefault="00541E5F" w:rsidP="00CF08C2">
            <w:pPr>
              <w:snapToGrid w:val="0"/>
              <w:jc w:val="both"/>
              <w:rPr>
                <w:sz w:val="22"/>
              </w:rPr>
            </w:pPr>
            <w:r w:rsidRPr="00541E5F">
              <w:rPr>
                <w:sz w:val="22"/>
              </w:rPr>
              <w:t>Составление классификации методов экологического образования</w:t>
            </w: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6</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10</w:t>
            </w:r>
          </w:p>
        </w:tc>
      </w:tr>
      <w:tr w:rsidR="00CF08C2" w:rsidRPr="00E46E96" w:rsidTr="00CF08C2">
        <w:tc>
          <w:tcPr>
            <w:tcW w:w="1735" w:type="dxa"/>
            <w:vMerge/>
            <w:tcBorders>
              <w:left w:val="double" w:sz="1" w:space="0" w:color="000000"/>
            </w:tcBorders>
          </w:tcPr>
          <w:p w:rsidR="00CF08C2" w:rsidRPr="00E46E96" w:rsidRDefault="00CF08C2" w:rsidP="00CF08C2">
            <w:pPr>
              <w:snapToGrid w:val="0"/>
              <w:jc w:val="both"/>
            </w:pPr>
          </w:p>
        </w:tc>
        <w:tc>
          <w:tcPr>
            <w:tcW w:w="3402" w:type="dxa"/>
            <w:tcBorders>
              <w:top w:val="single" w:sz="4" w:space="0" w:color="000000"/>
              <w:left w:val="single" w:sz="4" w:space="0" w:color="000000"/>
              <w:bottom w:val="single" w:sz="4" w:space="0" w:color="000000"/>
            </w:tcBorders>
            <w:vAlign w:val="bottom"/>
          </w:tcPr>
          <w:p w:rsidR="00CF08C2" w:rsidRPr="00E46E96" w:rsidRDefault="00541E5F" w:rsidP="00541E5F">
            <w:pPr>
              <w:snapToGrid w:val="0"/>
              <w:jc w:val="both"/>
              <w:rPr>
                <w:sz w:val="22"/>
              </w:rPr>
            </w:pPr>
            <w:r w:rsidRPr="00541E5F">
              <w:rPr>
                <w:sz w:val="22"/>
              </w:rPr>
              <w:t>Разработка организации и проведения опытов</w:t>
            </w:r>
            <w:r>
              <w:rPr>
                <w:sz w:val="22"/>
              </w:rPr>
              <w:t xml:space="preserve"> и</w:t>
            </w:r>
            <w:r w:rsidRPr="00541E5F">
              <w:rPr>
                <w:sz w:val="22"/>
              </w:rPr>
              <w:t xml:space="preserve"> наблюдений</w:t>
            </w: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7</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10</w:t>
            </w:r>
          </w:p>
        </w:tc>
      </w:tr>
      <w:tr w:rsidR="00CF08C2" w:rsidRPr="00E46E96" w:rsidTr="00CF08C2">
        <w:tc>
          <w:tcPr>
            <w:tcW w:w="1735" w:type="dxa"/>
            <w:vMerge/>
            <w:tcBorders>
              <w:left w:val="double" w:sz="1" w:space="0" w:color="000000"/>
              <w:bottom w:val="single" w:sz="4" w:space="0" w:color="000000"/>
            </w:tcBorders>
          </w:tcPr>
          <w:p w:rsidR="00CF08C2" w:rsidRPr="00E46E96" w:rsidRDefault="00CF08C2" w:rsidP="00CF08C2">
            <w:pPr>
              <w:snapToGrid w:val="0"/>
              <w:jc w:val="both"/>
            </w:pPr>
          </w:p>
        </w:tc>
        <w:tc>
          <w:tcPr>
            <w:tcW w:w="3402" w:type="dxa"/>
            <w:tcBorders>
              <w:top w:val="single" w:sz="4" w:space="0" w:color="000000"/>
              <w:left w:val="single" w:sz="4" w:space="0" w:color="000000"/>
              <w:bottom w:val="single" w:sz="4" w:space="0" w:color="000000"/>
            </w:tcBorders>
            <w:vAlign w:val="bottom"/>
          </w:tcPr>
          <w:p w:rsidR="00CF08C2" w:rsidRPr="00E46E96" w:rsidRDefault="00541E5F" w:rsidP="00CF08C2">
            <w:pPr>
              <w:snapToGrid w:val="0"/>
              <w:jc w:val="both"/>
              <w:rPr>
                <w:sz w:val="22"/>
              </w:rPr>
            </w:pPr>
            <w:r w:rsidRPr="00541E5F">
              <w:rPr>
                <w:sz w:val="22"/>
                <w:szCs w:val="22"/>
              </w:rPr>
              <w:t>Разр</w:t>
            </w:r>
            <w:r>
              <w:rPr>
                <w:sz w:val="22"/>
                <w:szCs w:val="22"/>
              </w:rPr>
              <w:t>аботка организации и проведения</w:t>
            </w:r>
            <w:r w:rsidR="00CF08C2" w:rsidRPr="00E46E96">
              <w:rPr>
                <w:sz w:val="22"/>
                <w:szCs w:val="22"/>
              </w:rPr>
              <w:t xml:space="preserve"> самонаблюдений </w:t>
            </w: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7</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10</w:t>
            </w:r>
          </w:p>
        </w:tc>
      </w:tr>
      <w:tr w:rsidR="00CF08C2" w:rsidRPr="00E46E96" w:rsidTr="00CF08C2">
        <w:tc>
          <w:tcPr>
            <w:tcW w:w="1735" w:type="dxa"/>
            <w:tcBorders>
              <w:top w:val="single" w:sz="4" w:space="0" w:color="000000"/>
              <w:left w:val="double" w:sz="1" w:space="0" w:color="000000"/>
              <w:bottom w:val="single" w:sz="4" w:space="0" w:color="000000"/>
            </w:tcBorders>
          </w:tcPr>
          <w:p w:rsidR="00CF08C2" w:rsidRPr="00E46E96" w:rsidRDefault="00CF08C2" w:rsidP="00CF08C2">
            <w:pPr>
              <w:snapToGrid w:val="0"/>
              <w:jc w:val="both"/>
            </w:pPr>
            <w:r w:rsidRPr="00E46E96">
              <w:t>Промежуточный рейтинг-</w:t>
            </w:r>
            <w:r w:rsidRPr="00E46E96">
              <w:lastRenderedPageBreak/>
              <w:t>контроль</w:t>
            </w:r>
          </w:p>
        </w:tc>
        <w:tc>
          <w:tcPr>
            <w:tcW w:w="3402" w:type="dxa"/>
            <w:tcBorders>
              <w:top w:val="single" w:sz="4" w:space="0" w:color="000000"/>
              <w:left w:val="single" w:sz="4" w:space="0" w:color="000000"/>
              <w:bottom w:val="single" w:sz="4" w:space="0" w:color="000000"/>
            </w:tcBorders>
          </w:tcPr>
          <w:p w:rsidR="00CF08C2" w:rsidRPr="00E46E96" w:rsidRDefault="00CF08C2" w:rsidP="00CF08C2">
            <w:pPr>
              <w:snapToGrid w:val="0"/>
              <w:jc w:val="both"/>
              <w:rPr>
                <w:sz w:val="22"/>
              </w:rPr>
            </w:pPr>
            <w:r w:rsidRPr="00E46E96">
              <w:rPr>
                <w:sz w:val="22"/>
                <w:szCs w:val="22"/>
              </w:rPr>
              <w:lastRenderedPageBreak/>
              <w:t xml:space="preserve">Изучение опыта работы учителей по использованию «инновационных способов» </w:t>
            </w:r>
            <w:r w:rsidRPr="00E46E96">
              <w:rPr>
                <w:sz w:val="22"/>
                <w:szCs w:val="22"/>
              </w:rPr>
              <w:lastRenderedPageBreak/>
              <w:t>обучения  экологии</w:t>
            </w:r>
          </w:p>
        </w:tc>
        <w:tc>
          <w:tcPr>
            <w:tcW w:w="2126" w:type="dxa"/>
            <w:tcBorders>
              <w:top w:val="single" w:sz="4" w:space="0" w:color="000000"/>
              <w:left w:val="single" w:sz="4" w:space="0" w:color="000000"/>
              <w:bottom w:val="single" w:sz="4" w:space="0" w:color="000000"/>
            </w:tcBorders>
          </w:tcPr>
          <w:p w:rsidR="00CF08C2" w:rsidRPr="00E46E96" w:rsidRDefault="00CF08C2" w:rsidP="00CF08C2">
            <w:pPr>
              <w:snapToGrid w:val="0"/>
              <w:jc w:val="center"/>
              <w:rPr>
                <w:b/>
              </w:rPr>
            </w:pPr>
            <w:r w:rsidRPr="00E46E96">
              <w:rPr>
                <w:b/>
              </w:rPr>
              <w:lastRenderedPageBreak/>
              <w:t>10</w:t>
            </w:r>
          </w:p>
        </w:tc>
        <w:tc>
          <w:tcPr>
            <w:tcW w:w="2410" w:type="dxa"/>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rPr>
                <w:b/>
              </w:rPr>
            </w:pPr>
            <w:r w:rsidRPr="00E46E96">
              <w:rPr>
                <w:b/>
              </w:rPr>
              <w:t>20</w:t>
            </w:r>
          </w:p>
        </w:tc>
      </w:tr>
      <w:tr w:rsidR="00CF08C2" w:rsidRPr="00E46E96" w:rsidTr="00CF08C2">
        <w:tc>
          <w:tcPr>
            <w:tcW w:w="5137" w:type="dxa"/>
            <w:gridSpan w:val="2"/>
            <w:tcBorders>
              <w:top w:val="single" w:sz="4" w:space="0" w:color="000000"/>
              <w:left w:val="double" w:sz="1" w:space="0" w:color="000000"/>
              <w:bottom w:val="double" w:sz="1" w:space="0" w:color="000000"/>
            </w:tcBorders>
          </w:tcPr>
          <w:p w:rsidR="00CF08C2" w:rsidRPr="00E46E96" w:rsidRDefault="00CF08C2" w:rsidP="00CF08C2">
            <w:pPr>
              <w:snapToGrid w:val="0"/>
            </w:pPr>
            <w:r w:rsidRPr="00E46E96">
              <w:lastRenderedPageBreak/>
              <w:t>Итого</w:t>
            </w:r>
          </w:p>
        </w:tc>
        <w:tc>
          <w:tcPr>
            <w:tcW w:w="2126" w:type="dxa"/>
            <w:tcBorders>
              <w:top w:val="single" w:sz="4" w:space="0" w:color="000000"/>
              <w:left w:val="single" w:sz="4" w:space="0" w:color="000000"/>
              <w:bottom w:val="double" w:sz="1" w:space="0" w:color="000000"/>
            </w:tcBorders>
          </w:tcPr>
          <w:p w:rsidR="00CF08C2" w:rsidRPr="00E46E96" w:rsidRDefault="00CF08C2" w:rsidP="00CF08C2">
            <w:pPr>
              <w:snapToGrid w:val="0"/>
              <w:jc w:val="center"/>
              <w:rPr>
                <w:b/>
                <w:sz w:val="36"/>
                <w:szCs w:val="36"/>
              </w:rPr>
            </w:pPr>
            <w:r w:rsidRPr="00E46E96">
              <w:rPr>
                <w:b/>
                <w:sz w:val="36"/>
                <w:szCs w:val="36"/>
              </w:rPr>
              <w:t>30</w:t>
            </w:r>
          </w:p>
        </w:tc>
        <w:tc>
          <w:tcPr>
            <w:tcW w:w="2410" w:type="dxa"/>
            <w:tcBorders>
              <w:top w:val="single" w:sz="4" w:space="0" w:color="000000"/>
              <w:left w:val="single" w:sz="4" w:space="0" w:color="000000"/>
              <w:bottom w:val="double" w:sz="1" w:space="0" w:color="000000"/>
              <w:right w:val="double" w:sz="1" w:space="0" w:color="000000"/>
            </w:tcBorders>
          </w:tcPr>
          <w:p w:rsidR="00CF08C2" w:rsidRPr="00E46E96" w:rsidRDefault="00CF08C2" w:rsidP="00CF08C2">
            <w:pPr>
              <w:snapToGrid w:val="0"/>
              <w:jc w:val="center"/>
              <w:rPr>
                <w:b/>
                <w:sz w:val="36"/>
                <w:szCs w:val="36"/>
              </w:rPr>
            </w:pPr>
            <w:r w:rsidRPr="00E46E96">
              <w:rPr>
                <w:b/>
                <w:sz w:val="36"/>
                <w:szCs w:val="36"/>
              </w:rPr>
              <w:t>50</w:t>
            </w:r>
          </w:p>
        </w:tc>
      </w:tr>
    </w:tbl>
    <w:tbl>
      <w:tblPr>
        <w:tblpPr w:leftFromText="180" w:rightFromText="180" w:vertAnchor="text" w:horzAnchor="margin" w:tblpX="108" w:tblpY="1445"/>
        <w:tblW w:w="9673" w:type="dxa"/>
        <w:tblLayout w:type="fixed"/>
        <w:tblLook w:val="0000" w:firstRow="0" w:lastRow="0" w:firstColumn="0" w:lastColumn="0" w:noHBand="0" w:noVBand="0"/>
      </w:tblPr>
      <w:tblGrid>
        <w:gridCol w:w="1485"/>
        <w:gridCol w:w="2835"/>
        <w:gridCol w:w="426"/>
        <w:gridCol w:w="1417"/>
        <w:gridCol w:w="426"/>
        <w:gridCol w:w="3084"/>
      </w:tblGrid>
      <w:tr w:rsidR="00CF08C2" w:rsidRPr="00E46E96" w:rsidTr="00983BAA">
        <w:tc>
          <w:tcPr>
            <w:tcW w:w="9673" w:type="dxa"/>
            <w:gridSpan w:val="6"/>
            <w:tcBorders>
              <w:top w:val="double" w:sz="1" w:space="0" w:color="000000"/>
              <w:left w:val="double" w:sz="1" w:space="0" w:color="000000"/>
              <w:bottom w:val="single" w:sz="4" w:space="0" w:color="000000"/>
              <w:right w:val="double" w:sz="1" w:space="0" w:color="000000"/>
            </w:tcBorders>
          </w:tcPr>
          <w:p w:rsidR="00CF08C2" w:rsidRPr="00E46E96" w:rsidRDefault="00CF08C2" w:rsidP="00983BAA">
            <w:pPr>
              <w:snapToGrid w:val="0"/>
              <w:jc w:val="center"/>
            </w:pPr>
            <w:r w:rsidRPr="00E46E96">
              <w:t>БАЗОВЫЙ МОДУЛЬ № 5</w:t>
            </w:r>
          </w:p>
        </w:tc>
      </w:tr>
      <w:tr w:rsidR="00CF08C2" w:rsidRPr="00E46E96" w:rsidTr="00983BAA">
        <w:tc>
          <w:tcPr>
            <w:tcW w:w="1485" w:type="dxa"/>
            <w:vMerge w:val="restart"/>
            <w:tcBorders>
              <w:top w:val="single" w:sz="4" w:space="0" w:color="000000"/>
              <w:left w:val="double" w:sz="1" w:space="0" w:color="000000"/>
              <w:bottom w:val="single" w:sz="4" w:space="0" w:color="000000"/>
            </w:tcBorders>
          </w:tcPr>
          <w:p w:rsidR="00CF08C2" w:rsidRPr="00E46E96" w:rsidRDefault="00CF08C2" w:rsidP="00983BAA">
            <w:pPr>
              <w:snapToGrid w:val="0"/>
              <w:jc w:val="center"/>
            </w:pPr>
          </w:p>
        </w:tc>
        <w:tc>
          <w:tcPr>
            <w:tcW w:w="2835" w:type="dxa"/>
            <w:vMerge w:val="restart"/>
            <w:tcBorders>
              <w:top w:val="single" w:sz="4" w:space="0" w:color="000000"/>
              <w:left w:val="single" w:sz="4" w:space="0" w:color="000000"/>
              <w:bottom w:val="single" w:sz="4" w:space="0" w:color="000000"/>
            </w:tcBorders>
          </w:tcPr>
          <w:p w:rsidR="00CF08C2" w:rsidRPr="00E46E96" w:rsidRDefault="00CF08C2" w:rsidP="00983BAA">
            <w:pPr>
              <w:snapToGrid w:val="0"/>
              <w:jc w:val="center"/>
            </w:pPr>
            <w:r w:rsidRPr="00E46E96">
              <w:t>Форма работы</w:t>
            </w:r>
          </w:p>
        </w:tc>
        <w:tc>
          <w:tcPr>
            <w:tcW w:w="5353" w:type="dxa"/>
            <w:gridSpan w:val="4"/>
            <w:tcBorders>
              <w:top w:val="single" w:sz="4" w:space="0" w:color="000000"/>
              <w:left w:val="single" w:sz="4" w:space="0" w:color="000000"/>
              <w:bottom w:val="single" w:sz="4" w:space="0" w:color="000000"/>
              <w:right w:val="double" w:sz="1" w:space="0" w:color="000000"/>
            </w:tcBorders>
          </w:tcPr>
          <w:p w:rsidR="00CF08C2" w:rsidRPr="00E46E96" w:rsidRDefault="00CF08C2" w:rsidP="00983BAA">
            <w:pPr>
              <w:snapToGrid w:val="0"/>
              <w:jc w:val="center"/>
            </w:pPr>
            <w:r w:rsidRPr="00E46E96">
              <w:t>Количество баллов, 25 %</w:t>
            </w:r>
          </w:p>
        </w:tc>
      </w:tr>
      <w:tr w:rsidR="00CF08C2" w:rsidRPr="00E46E96" w:rsidTr="00983BAA">
        <w:tc>
          <w:tcPr>
            <w:tcW w:w="1485" w:type="dxa"/>
            <w:vMerge/>
            <w:tcBorders>
              <w:top w:val="single" w:sz="4" w:space="0" w:color="000000"/>
              <w:left w:val="double" w:sz="1" w:space="0" w:color="000000"/>
              <w:bottom w:val="single" w:sz="4" w:space="0" w:color="000000"/>
            </w:tcBorders>
          </w:tcPr>
          <w:p w:rsidR="00CF08C2" w:rsidRPr="00E46E96" w:rsidRDefault="00CF08C2" w:rsidP="00983BAA">
            <w:pPr>
              <w:snapToGrid w:val="0"/>
              <w:jc w:val="both"/>
            </w:pPr>
          </w:p>
        </w:tc>
        <w:tc>
          <w:tcPr>
            <w:tcW w:w="2835" w:type="dxa"/>
            <w:vMerge/>
            <w:tcBorders>
              <w:top w:val="single" w:sz="4" w:space="0" w:color="000000"/>
              <w:left w:val="single" w:sz="4" w:space="0" w:color="000000"/>
              <w:bottom w:val="single" w:sz="4" w:space="0" w:color="000000"/>
            </w:tcBorders>
          </w:tcPr>
          <w:p w:rsidR="00CF08C2" w:rsidRPr="00E46E96" w:rsidRDefault="00CF08C2" w:rsidP="00983BAA">
            <w:pPr>
              <w:snapToGrid w:val="0"/>
              <w:jc w:val="both"/>
            </w:pPr>
          </w:p>
        </w:tc>
        <w:tc>
          <w:tcPr>
            <w:tcW w:w="1843" w:type="dxa"/>
            <w:gridSpan w:val="2"/>
            <w:tcBorders>
              <w:top w:val="single" w:sz="4" w:space="0" w:color="000000"/>
              <w:left w:val="single" w:sz="4" w:space="0" w:color="000000"/>
              <w:bottom w:val="single" w:sz="4" w:space="0" w:color="000000"/>
            </w:tcBorders>
          </w:tcPr>
          <w:p w:rsidR="00CF08C2" w:rsidRPr="00E46E96" w:rsidRDefault="00CF08C2" w:rsidP="00983BAA">
            <w:pPr>
              <w:snapToGrid w:val="0"/>
              <w:jc w:val="center"/>
              <w:rPr>
                <w:lang w:val="en-US"/>
              </w:rPr>
            </w:pPr>
            <w:r w:rsidRPr="00E46E96">
              <w:rPr>
                <w:lang w:val="en-US"/>
              </w:rPr>
              <w:t>min</w:t>
            </w:r>
          </w:p>
        </w:tc>
        <w:tc>
          <w:tcPr>
            <w:tcW w:w="3510" w:type="dxa"/>
            <w:gridSpan w:val="2"/>
            <w:tcBorders>
              <w:top w:val="single" w:sz="4" w:space="0" w:color="000000"/>
              <w:left w:val="single" w:sz="4" w:space="0" w:color="000000"/>
              <w:bottom w:val="single" w:sz="4" w:space="0" w:color="000000"/>
              <w:right w:val="double" w:sz="1" w:space="0" w:color="000000"/>
            </w:tcBorders>
          </w:tcPr>
          <w:p w:rsidR="00CF08C2" w:rsidRPr="00E46E96" w:rsidRDefault="00CF08C2" w:rsidP="00983BAA">
            <w:pPr>
              <w:snapToGrid w:val="0"/>
              <w:jc w:val="center"/>
              <w:rPr>
                <w:lang w:val="en-US"/>
              </w:rPr>
            </w:pPr>
            <w:r w:rsidRPr="00E46E96">
              <w:rPr>
                <w:lang w:val="en-US"/>
              </w:rPr>
              <w:t>max</w:t>
            </w:r>
          </w:p>
        </w:tc>
      </w:tr>
      <w:tr w:rsidR="00CF08C2" w:rsidRPr="00E46E96" w:rsidTr="00983BAA">
        <w:tc>
          <w:tcPr>
            <w:tcW w:w="1485" w:type="dxa"/>
            <w:vMerge w:val="restart"/>
            <w:tcBorders>
              <w:top w:val="single" w:sz="4" w:space="0" w:color="000000"/>
              <w:left w:val="double" w:sz="1" w:space="0" w:color="000000"/>
            </w:tcBorders>
          </w:tcPr>
          <w:p w:rsidR="00CF08C2" w:rsidRPr="00E46E96" w:rsidRDefault="00CF08C2" w:rsidP="00983BAA">
            <w:pPr>
              <w:snapToGrid w:val="0"/>
              <w:jc w:val="both"/>
            </w:pPr>
            <w:r w:rsidRPr="00E46E96">
              <w:t>Текущая работа</w:t>
            </w:r>
          </w:p>
        </w:tc>
        <w:tc>
          <w:tcPr>
            <w:tcW w:w="2835" w:type="dxa"/>
            <w:tcBorders>
              <w:top w:val="single" w:sz="4" w:space="0" w:color="000000"/>
              <w:left w:val="single" w:sz="4" w:space="0" w:color="000000"/>
              <w:bottom w:val="single" w:sz="4" w:space="0" w:color="000000"/>
            </w:tcBorders>
            <w:vAlign w:val="bottom"/>
          </w:tcPr>
          <w:p w:rsidR="00CF08C2" w:rsidRPr="00E46E96" w:rsidRDefault="00CF08C2" w:rsidP="00983BAA">
            <w:pPr>
              <w:snapToGrid w:val="0"/>
              <w:jc w:val="both"/>
              <w:rPr>
                <w:sz w:val="22"/>
              </w:rPr>
            </w:pPr>
            <w:r w:rsidRPr="00E46E96">
              <w:rPr>
                <w:sz w:val="22"/>
                <w:szCs w:val="22"/>
              </w:rPr>
              <w:t>Составление конспектов уроков с экологическим содержанием</w:t>
            </w:r>
          </w:p>
        </w:tc>
        <w:tc>
          <w:tcPr>
            <w:tcW w:w="1843" w:type="dxa"/>
            <w:gridSpan w:val="2"/>
            <w:tcBorders>
              <w:top w:val="single" w:sz="4" w:space="0" w:color="000000"/>
              <w:left w:val="single" w:sz="4" w:space="0" w:color="000000"/>
              <w:bottom w:val="single" w:sz="4" w:space="0" w:color="000000"/>
            </w:tcBorders>
            <w:vAlign w:val="center"/>
          </w:tcPr>
          <w:p w:rsidR="00CF08C2" w:rsidRPr="00E46E96" w:rsidRDefault="00CF08C2" w:rsidP="00983BAA">
            <w:pPr>
              <w:snapToGrid w:val="0"/>
              <w:jc w:val="center"/>
              <w:rPr>
                <w:b/>
              </w:rPr>
            </w:pPr>
            <w:r w:rsidRPr="00E46E96">
              <w:rPr>
                <w:b/>
              </w:rPr>
              <w:t>3</w:t>
            </w:r>
          </w:p>
        </w:tc>
        <w:tc>
          <w:tcPr>
            <w:tcW w:w="3510" w:type="dxa"/>
            <w:gridSpan w:val="2"/>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983BAA">
            <w:pPr>
              <w:snapToGrid w:val="0"/>
              <w:jc w:val="center"/>
              <w:rPr>
                <w:b/>
              </w:rPr>
            </w:pPr>
            <w:r w:rsidRPr="00E46E96">
              <w:rPr>
                <w:b/>
              </w:rPr>
              <w:t>5</w:t>
            </w:r>
          </w:p>
        </w:tc>
      </w:tr>
      <w:tr w:rsidR="00CF08C2" w:rsidRPr="00E46E96" w:rsidTr="00983BAA">
        <w:tc>
          <w:tcPr>
            <w:tcW w:w="1485" w:type="dxa"/>
            <w:vMerge/>
            <w:tcBorders>
              <w:left w:val="double" w:sz="1" w:space="0" w:color="000000"/>
              <w:bottom w:val="single" w:sz="4" w:space="0" w:color="000000"/>
            </w:tcBorders>
          </w:tcPr>
          <w:p w:rsidR="00CF08C2" w:rsidRPr="00E46E96" w:rsidRDefault="00CF08C2" w:rsidP="00983BAA">
            <w:pPr>
              <w:snapToGrid w:val="0"/>
              <w:jc w:val="both"/>
            </w:pPr>
          </w:p>
        </w:tc>
        <w:tc>
          <w:tcPr>
            <w:tcW w:w="2835" w:type="dxa"/>
            <w:tcBorders>
              <w:top w:val="single" w:sz="4" w:space="0" w:color="000000"/>
              <w:left w:val="single" w:sz="4" w:space="0" w:color="000000"/>
              <w:bottom w:val="single" w:sz="4" w:space="0" w:color="000000"/>
            </w:tcBorders>
            <w:vAlign w:val="bottom"/>
          </w:tcPr>
          <w:p w:rsidR="00CF08C2" w:rsidRPr="00E46E96" w:rsidRDefault="00CF08C2" w:rsidP="00983BAA">
            <w:pPr>
              <w:snapToGrid w:val="0"/>
              <w:jc w:val="both"/>
              <w:rPr>
                <w:sz w:val="22"/>
              </w:rPr>
            </w:pPr>
            <w:r w:rsidRPr="00E46E96">
              <w:rPr>
                <w:sz w:val="22"/>
                <w:szCs w:val="22"/>
              </w:rPr>
              <w:t xml:space="preserve">Разработка </w:t>
            </w:r>
            <w:r w:rsidR="00983BAA">
              <w:rPr>
                <w:sz w:val="22"/>
                <w:szCs w:val="22"/>
              </w:rPr>
              <w:t>фрагмента</w:t>
            </w:r>
            <w:r w:rsidRPr="00E46E96">
              <w:rPr>
                <w:sz w:val="22"/>
                <w:szCs w:val="22"/>
              </w:rPr>
              <w:t xml:space="preserve"> занятий для</w:t>
            </w:r>
            <w:r w:rsidR="00983BAA">
              <w:rPr>
                <w:sz w:val="22"/>
                <w:szCs w:val="22"/>
              </w:rPr>
              <w:t xml:space="preserve"> авторского</w:t>
            </w:r>
            <w:r w:rsidRPr="00E46E96">
              <w:rPr>
                <w:sz w:val="22"/>
                <w:szCs w:val="22"/>
              </w:rPr>
              <w:t xml:space="preserve"> </w:t>
            </w:r>
            <w:r w:rsidR="00983BAA">
              <w:rPr>
                <w:sz w:val="22"/>
                <w:szCs w:val="22"/>
              </w:rPr>
              <w:t>элективного курса</w:t>
            </w:r>
            <w:r w:rsidRPr="00E46E96">
              <w:rPr>
                <w:sz w:val="22"/>
                <w:szCs w:val="22"/>
              </w:rPr>
              <w:t xml:space="preserve"> по экологии</w:t>
            </w:r>
          </w:p>
        </w:tc>
        <w:tc>
          <w:tcPr>
            <w:tcW w:w="1843" w:type="dxa"/>
            <w:gridSpan w:val="2"/>
            <w:tcBorders>
              <w:top w:val="single" w:sz="4" w:space="0" w:color="000000"/>
              <w:left w:val="single" w:sz="4" w:space="0" w:color="000000"/>
              <w:bottom w:val="single" w:sz="4" w:space="0" w:color="000000"/>
            </w:tcBorders>
            <w:vAlign w:val="center"/>
          </w:tcPr>
          <w:p w:rsidR="00CF08C2" w:rsidRPr="00E46E96" w:rsidRDefault="00CF08C2" w:rsidP="00983BAA">
            <w:pPr>
              <w:snapToGrid w:val="0"/>
              <w:jc w:val="center"/>
              <w:rPr>
                <w:b/>
              </w:rPr>
            </w:pPr>
            <w:r w:rsidRPr="00E46E96">
              <w:rPr>
                <w:b/>
              </w:rPr>
              <w:t>6</w:t>
            </w:r>
          </w:p>
        </w:tc>
        <w:tc>
          <w:tcPr>
            <w:tcW w:w="3510" w:type="dxa"/>
            <w:gridSpan w:val="2"/>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983BAA">
            <w:pPr>
              <w:snapToGrid w:val="0"/>
              <w:jc w:val="center"/>
              <w:rPr>
                <w:b/>
              </w:rPr>
            </w:pPr>
            <w:r w:rsidRPr="00E46E96">
              <w:rPr>
                <w:b/>
              </w:rPr>
              <w:t>10</w:t>
            </w:r>
          </w:p>
        </w:tc>
      </w:tr>
      <w:tr w:rsidR="00CF08C2" w:rsidRPr="00E46E96" w:rsidTr="00983BAA">
        <w:tc>
          <w:tcPr>
            <w:tcW w:w="1485" w:type="dxa"/>
            <w:tcBorders>
              <w:top w:val="single" w:sz="4" w:space="0" w:color="000000"/>
              <w:left w:val="double" w:sz="1" w:space="0" w:color="000000"/>
              <w:bottom w:val="single" w:sz="4" w:space="0" w:color="000000"/>
            </w:tcBorders>
          </w:tcPr>
          <w:p w:rsidR="00CF08C2" w:rsidRPr="00E46E96" w:rsidRDefault="00CF08C2" w:rsidP="00983BAA">
            <w:pPr>
              <w:snapToGrid w:val="0"/>
            </w:pPr>
            <w:r w:rsidRPr="00E46E96">
              <w:t>Промежуточный рейтинг-контроль</w:t>
            </w:r>
          </w:p>
        </w:tc>
        <w:tc>
          <w:tcPr>
            <w:tcW w:w="2835" w:type="dxa"/>
            <w:tcBorders>
              <w:top w:val="single" w:sz="4" w:space="0" w:color="000000"/>
              <w:left w:val="single" w:sz="4" w:space="0" w:color="000000"/>
              <w:bottom w:val="single" w:sz="4" w:space="0" w:color="000000"/>
            </w:tcBorders>
          </w:tcPr>
          <w:p w:rsidR="00CF08C2" w:rsidRPr="00E46E96" w:rsidRDefault="00CF08C2" w:rsidP="00983BAA">
            <w:pPr>
              <w:snapToGrid w:val="0"/>
              <w:jc w:val="both"/>
              <w:rPr>
                <w:sz w:val="22"/>
              </w:rPr>
            </w:pPr>
            <w:r w:rsidRPr="00E46E96">
              <w:rPr>
                <w:sz w:val="22"/>
                <w:szCs w:val="22"/>
              </w:rPr>
              <w:t>Разработка виртуальной</w:t>
            </w:r>
            <w:r w:rsidR="00665097">
              <w:rPr>
                <w:sz w:val="22"/>
                <w:szCs w:val="22"/>
              </w:rPr>
              <w:t xml:space="preserve"> дистанционной</w:t>
            </w:r>
            <w:r w:rsidRPr="00E46E96">
              <w:rPr>
                <w:sz w:val="22"/>
                <w:szCs w:val="22"/>
              </w:rPr>
              <w:t xml:space="preserve"> экологической экскурсии</w:t>
            </w:r>
          </w:p>
        </w:tc>
        <w:tc>
          <w:tcPr>
            <w:tcW w:w="1843" w:type="dxa"/>
            <w:gridSpan w:val="2"/>
            <w:tcBorders>
              <w:top w:val="single" w:sz="4" w:space="0" w:color="000000"/>
              <w:left w:val="single" w:sz="4" w:space="0" w:color="000000"/>
              <w:bottom w:val="single" w:sz="4" w:space="0" w:color="000000"/>
            </w:tcBorders>
            <w:vAlign w:val="center"/>
          </w:tcPr>
          <w:p w:rsidR="00CF08C2" w:rsidRPr="00E46E96" w:rsidRDefault="00CF08C2" w:rsidP="00983BAA">
            <w:pPr>
              <w:snapToGrid w:val="0"/>
              <w:jc w:val="center"/>
              <w:rPr>
                <w:b/>
              </w:rPr>
            </w:pPr>
            <w:r w:rsidRPr="00E46E96">
              <w:rPr>
                <w:b/>
              </w:rPr>
              <w:t>6</w:t>
            </w:r>
          </w:p>
        </w:tc>
        <w:tc>
          <w:tcPr>
            <w:tcW w:w="3510" w:type="dxa"/>
            <w:gridSpan w:val="2"/>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983BAA">
            <w:pPr>
              <w:snapToGrid w:val="0"/>
              <w:jc w:val="center"/>
              <w:rPr>
                <w:b/>
              </w:rPr>
            </w:pPr>
            <w:r w:rsidRPr="00E46E96">
              <w:rPr>
                <w:b/>
              </w:rPr>
              <w:t>10</w:t>
            </w:r>
          </w:p>
        </w:tc>
      </w:tr>
      <w:tr w:rsidR="00CF08C2" w:rsidRPr="00E46E96" w:rsidTr="00983BAA">
        <w:tc>
          <w:tcPr>
            <w:tcW w:w="4320" w:type="dxa"/>
            <w:gridSpan w:val="2"/>
            <w:tcBorders>
              <w:top w:val="single" w:sz="4" w:space="0" w:color="000000"/>
              <w:left w:val="double" w:sz="1" w:space="0" w:color="000000"/>
              <w:bottom w:val="double" w:sz="1" w:space="0" w:color="000000"/>
            </w:tcBorders>
          </w:tcPr>
          <w:p w:rsidR="00CF08C2" w:rsidRPr="00E46E96" w:rsidRDefault="00CF08C2" w:rsidP="00983BAA">
            <w:pPr>
              <w:snapToGrid w:val="0"/>
            </w:pPr>
            <w:r w:rsidRPr="00E46E96">
              <w:t>Итого</w:t>
            </w:r>
          </w:p>
        </w:tc>
        <w:tc>
          <w:tcPr>
            <w:tcW w:w="1843" w:type="dxa"/>
            <w:gridSpan w:val="2"/>
            <w:tcBorders>
              <w:top w:val="single" w:sz="4" w:space="0" w:color="000000"/>
              <w:left w:val="single" w:sz="4" w:space="0" w:color="000000"/>
              <w:bottom w:val="double" w:sz="1" w:space="0" w:color="000000"/>
            </w:tcBorders>
          </w:tcPr>
          <w:p w:rsidR="00CF08C2" w:rsidRPr="00E46E96" w:rsidRDefault="00CF08C2" w:rsidP="00983BAA">
            <w:pPr>
              <w:snapToGrid w:val="0"/>
              <w:jc w:val="center"/>
              <w:rPr>
                <w:b/>
                <w:sz w:val="36"/>
                <w:szCs w:val="36"/>
              </w:rPr>
            </w:pPr>
            <w:r w:rsidRPr="00E46E96">
              <w:rPr>
                <w:b/>
                <w:sz w:val="36"/>
                <w:szCs w:val="36"/>
              </w:rPr>
              <w:t>15</w:t>
            </w:r>
          </w:p>
        </w:tc>
        <w:tc>
          <w:tcPr>
            <w:tcW w:w="3510" w:type="dxa"/>
            <w:gridSpan w:val="2"/>
            <w:tcBorders>
              <w:top w:val="single" w:sz="4" w:space="0" w:color="000000"/>
              <w:left w:val="single" w:sz="4" w:space="0" w:color="000000"/>
              <w:bottom w:val="double" w:sz="1" w:space="0" w:color="000000"/>
              <w:right w:val="double" w:sz="1" w:space="0" w:color="000000"/>
            </w:tcBorders>
          </w:tcPr>
          <w:p w:rsidR="00CF08C2" w:rsidRPr="00E46E96" w:rsidRDefault="00CF08C2" w:rsidP="00983BAA">
            <w:pPr>
              <w:snapToGrid w:val="0"/>
              <w:jc w:val="center"/>
              <w:rPr>
                <w:b/>
                <w:sz w:val="36"/>
                <w:szCs w:val="36"/>
              </w:rPr>
            </w:pPr>
            <w:r w:rsidRPr="00E46E96">
              <w:rPr>
                <w:b/>
                <w:sz w:val="36"/>
                <w:szCs w:val="36"/>
              </w:rPr>
              <w:t>25</w:t>
            </w:r>
          </w:p>
        </w:tc>
      </w:tr>
      <w:tr w:rsidR="00CF08C2" w:rsidRPr="00E46E96" w:rsidTr="00983BAA">
        <w:tc>
          <w:tcPr>
            <w:tcW w:w="9673" w:type="dxa"/>
            <w:gridSpan w:val="6"/>
            <w:tcBorders>
              <w:top w:val="double" w:sz="1" w:space="0" w:color="000000"/>
              <w:left w:val="double" w:sz="1" w:space="0" w:color="000000"/>
              <w:bottom w:val="single" w:sz="4" w:space="0" w:color="000000"/>
              <w:right w:val="double" w:sz="1" w:space="0" w:color="000000"/>
            </w:tcBorders>
          </w:tcPr>
          <w:p w:rsidR="00CF08C2" w:rsidRPr="00E46E96" w:rsidRDefault="00CF08C2" w:rsidP="00983BAA">
            <w:pPr>
              <w:snapToGrid w:val="0"/>
              <w:jc w:val="center"/>
            </w:pPr>
          </w:p>
          <w:p w:rsidR="00CF08C2" w:rsidRPr="00E46E96" w:rsidRDefault="00CF08C2" w:rsidP="00983BAA">
            <w:pPr>
              <w:snapToGrid w:val="0"/>
              <w:jc w:val="center"/>
            </w:pPr>
            <w:r w:rsidRPr="00E46E96">
              <w:t>БАЗОВЫЙ МОДУЛЬ № 6</w:t>
            </w:r>
          </w:p>
        </w:tc>
      </w:tr>
      <w:tr w:rsidR="00CF08C2" w:rsidRPr="00E46E96" w:rsidTr="00983BAA">
        <w:tc>
          <w:tcPr>
            <w:tcW w:w="1485" w:type="dxa"/>
            <w:vMerge w:val="restart"/>
            <w:tcBorders>
              <w:top w:val="single" w:sz="4" w:space="0" w:color="000000"/>
              <w:left w:val="double" w:sz="1" w:space="0" w:color="000000"/>
              <w:bottom w:val="single" w:sz="4" w:space="0" w:color="000000"/>
            </w:tcBorders>
          </w:tcPr>
          <w:p w:rsidR="00CF08C2" w:rsidRPr="00E46E96" w:rsidRDefault="00CF08C2" w:rsidP="00983BAA">
            <w:pPr>
              <w:snapToGrid w:val="0"/>
              <w:jc w:val="center"/>
            </w:pPr>
          </w:p>
        </w:tc>
        <w:tc>
          <w:tcPr>
            <w:tcW w:w="2835" w:type="dxa"/>
            <w:vMerge w:val="restart"/>
            <w:tcBorders>
              <w:top w:val="single" w:sz="4" w:space="0" w:color="000000"/>
              <w:left w:val="single" w:sz="4" w:space="0" w:color="000000"/>
              <w:bottom w:val="single" w:sz="4" w:space="0" w:color="000000"/>
            </w:tcBorders>
          </w:tcPr>
          <w:p w:rsidR="00CF08C2" w:rsidRPr="00E46E96" w:rsidRDefault="00CF08C2" w:rsidP="00983BAA">
            <w:pPr>
              <w:snapToGrid w:val="0"/>
              <w:jc w:val="center"/>
            </w:pPr>
            <w:r w:rsidRPr="00E46E96">
              <w:t>Форма работы</w:t>
            </w:r>
          </w:p>
        </w:tc>
        <w:tc>
          <w:tcPr>
            <w:tcW w:w="5353" w:type="dxa"/>
            <w:gridSpan w:val="4"/>
            <w:tcBorders>
              <w:top w:val="single" w:sz="4" w:space="0" w:color="000000"/>
              <w:left w:val="single" w:sz="4" w:space="0" w:color="000000"/>
              <w:bottom w:val="single" w:sz="4" w:space="0" w:color="000000"/>
              <w:right w:val="double" w:sz="1" w:space="0" w:color="000000"/>
            </w:tcBorders>
          </w:tcPr>
          <w:p w:rsidR="00CF08C2" w:rsidRPr="00E46E96" w:rsidRDefault="00CF08C2" w:rsidP="00983BAA">
            <w:pPr>
              <w:snapToGrid w:val="0"/>
              <w:jc w:val="center"/>
            </w:pPr>
            <w:r w:rsidRPr="00E46E96">
              <w:t>Количество баллов, 50 %</w:t>
            </w:r>
          </w:p>
        </w:tc>
      </w:tr>
      <w:tr w:rsidR="00CF08C2" w:rsidRPr="00E46E96" w:rsidTr="00983BAA">
        <w:tc>
          <w:tcPr>
            <w:tcW w:w="1485" w:type="dxa"/>
            <w:vMerge/>
            <w:tcBorders>
              <w:top w:val="single" w:sz="4" w:space="0" w:color="000000"/>
              <w:left w:val="double" w:sz="1" w:space="0" w:color="000000"/>
              <w:bottom w:val="single" w:sz="4" w:space="0" w:color="000000"/>
            </w:tcBorders>
          </w:tcPr>
          <w:p w:rsidR="00CF08C2" w:rsidRPr="00E46E96" w:rsidRDefault="00CF08C2" w:rsidP="00983BAA">
            <w:pPr>
              <w:snapToGrid w:val="0"/>
              <w:jc w:val="both"/>
            </w:pPr>
          </w:p>
        </w:tc>
        <w:tc>
          <w:tcPr>
            <w:tcW w:w="2835" w:type="dxa"/>
            <w:vMerge/>
            <w:tcBorders>
              <w:top w:val="single" w:sz="4" w:space="0" w:color="000000"/>
              <w:left w:val="single" w:sz="4" w:space="0" w:color="000000"/>
              <w:bottom w:val="single" w:sz="4" w:space="0" w:color="000000"/>
            </w:tcBorders>
          </w:tcPr>
          <w:p w:rsidR="00CF08C2" w:rsidRPr="00E46E96" w:rsidRDefault="00CF08C2" w:rsidP="00983BAA">
            <w:pPr>
              <w:snapToGrid w:val="0"/>
              <w:jc w:val="both"/>
            </w:pPr>
          </w:p>
        </w:tc>
        <w:tc>
          <w:tcPr>
            <w:tcW w:w="1843" w:type="dxa"/>
            <w:gridSpan w:val="2"/>
            <w:tcBorders>
              <w:top w:val="single" w:sz="4" w:space="0" w:color="000000"/>
              <w:left w:val="single" w:sz="4" w:space="0" w:color="000000"/>
              <w:bottom w:val="single" w:sz="4" w:space="0" w:color="000000"/>
            </w:tcBorders>
          </w:tcPr>
          <w:p w:rsidR="00CF08C2" w:rsidRPr="00E46E96" w:rsidRDefault="00CF08C2" w:rsidP="00983BAA">
            <w:pPr>
              <w:snapToGrid w:val="0"/>
              <w:jc w:val="center"/>
              <w:rPr>
                <w:lang w:val="en-US"/>
              </w:rPr>
            </w:pPr>
            <w:r w:rsidRPr="00E46E96">
              <w:rPr>
                <w:lang w:val="en-US"/>
              </w:rPr>
              <w:t>min</w:t>
            </w:r>
          </w:p>
        </w:tc>
        <w:tc>
          <w:tcPr>
            <w:tcW w:w="3510" w:type="dxa"/>
            <w:gridSpan w:val="2"/>
            <w:tcBorders>
              <w:top w:val="single" w:sz="4" w:space="0" w:color="000000"/>
              <w:left w:val="single" w:sz="4" w:space="0" w:color="000000"/>
              <w:bottom w:val="single" w:sz="4" w:space="0" w:color="000000"/>
              <w:right w:val="double" w:sz="1" w:space="0" w:color="000000"/>
            </w:tcBorders>
          </w:tcPr>
          <w:p w:rsidR="00CF08C2" w:rsidRPr="00E46E96" w:rsidRDefault="00CF08C2" w:rsidP="00983BAA">
            <w:pPr>
              <w:snapToGrid w:val="0"/>
              <w:jc w:val="center"/>
              <w:rPr>
                <w:lang w:val="en-US"/>
              </w:rPr>
            </w:pPr>
            <w:r w:rsidRPr="00E46E96">
              <w:rPr>
                <w:lang w:val="en-US"/>
              </w:rPr>
              <w:t>max</w:t>
            </w:r>
          </w:p>
        </w:tc>
      </w:tr>
      <w:tr w:rsidR="00CF08C2" w:rsidRPr="00E46E96" w:rsidTr="00983BAA">
        <w:tc>
          <w:tcPr>
            <w:tcW w:w="1485" w:type="dxa"/>
            <w:vMerge w:val="restart"/>
            <w:tcBorders>
              <w:top w:val="single" w:sz="4" w:space="0" w:color="000000"/>
              <w:left w:val="double" w:sz="1" w:space="0" w:color="000000"/>
            </w:tcBorders>
          </w:tcPr>
          <w:p w:rsidR="00CF08C2" w:rsidRPr="00E46E96" w:rsidRDefault="00CF08C2" w:rsidP="00983BAA">
            <w:pPr>
              <w:snapToGrid w:val="0"/>
              <w:jc w:val="both"/>
            </w:pPr>
            <w:r w:rsidRPr="00E46E96">
              <w:t>Текущая работа</w:t>
            </w:r>
          </w:p>
        </w:tc>
        <w:tc>
          <w:tcPr>
            <w:tcW w:w="2835" w:type="dxa"/>
            <w:tcBorders>
              <w:top w:val="single" w:sz="4" w:space="0" w:color="000000"/>
              <w:left w:val="single" w:sz="4" w:space="0" w:color="000000"/>
              <w:bottom w:val="single" w:sz="4" w:space="0" w:color="000000"/>
            </w:tcBorders>
            <w:vAlign w:val="bottom"/>
          </w:tcPr>
          <w:p w:rsidR="00CF08C2" w:rsidRPr="00E46E96" w:rsidRDefault="00CF08C2" w:rsidP="00983BAA">
            <w:pPr>
              <w:snapToGrid w:val="0"/>
              <w:jc w:val="both"/>
              <w:rPr>
                <w:sz w:val="22"/>
              </w:rPr>
            </w:pPr>
            <w:r w:rsidRPr="00E46E96">
              <w:rPr>
                <w:sz w:val="22"/>
                <w:szCs w:val="22"/>
              </w:rPr>
              <w:t>Разработка системы заданий развивающего обучения по экологии</w:t>
            </w:r>
          </w:p>
        </w:tc>
        <w:tc>
          <w:tcPr>
            <w:tcW w:w="1843" w:type="dxa"/>
            <w:gridSpan w:val="2"/>
            <w:tcBorders>
              <w:top w:val="single" w:sz="4" w:space="0" w:color="000000"/>
              <w:left w:val="single" w:sz="4" w:space="0" w:color="000000"/>
              <w:bottom w:val="single" w:sz="4" w:space="0" w:color="000000"/>
            </w:tcBorders>
            <w:vAlign w:val="center"/>
          </w:tcPr>
          <w:p w:rsidR="00CF08C2" w:rsidRPr="00E46E96" w:rsidRDefault="00CF08C2" w:rsidP="00983BAA">
            <w:pPr>
              <w:snapToGrid w:val="0"/>
              <w:jc w:val="center"/>
              <w:rPr>
                <w:b/>
              </w:rPr>
            </w:pPr>
            <w:r w:rsidRPr="00E46E96">
              <w:rPr>
                <w:b/>
              </w:rPr>
              <w:t>7</w:t>
            </w:r>
          </w:p>
        </w:tc>
        <w:tc>
          <w:tcPr>
            <w:tcW w:w="3510" w:type="dxa"/>
            <w:gridSpan w:val="2"/>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983BAA">
            <w:pPr>
              <w:snapToGrid w:val="0"/>
              <w:jc w:val="center"/>
              <w:rPr>
                <w:b/>
              </w:rPr>
            </w:pPr>
            <w:r w:rsidRPr="00E46E96">
              <w:rPr>
                <w:b/>
              </w:rPr>
              <w:t>10</w:t>
            </w:r>
          </w:p>
        </w:tc>
      </w:tr>
      <w:tr w:rsidR="00CF08C2" w:rsidRPr="00E46E96" w:rsidTr="00983BAA">
        <w:tc>
          <w:tcPr>
            <w:tcW w:w="1485" w:type="dxa"/>
            <w:vMerge/>
            <w:tcBorders>
              <w:left w:val="double" w:sz="1" w:space="0" w:color="000000"/>
            </w:tcBorders>
          </w:tcPr>
          <w:p w:rsidR="00CF08C2" w:rsidRPr="00E46E96" w:rsidRDefault="00CF08C2" w:rsidP="00983BAA">
            <w:pPr>
              <w:snapToGrid w:val="0"/>
              <w:jc w:val="both"/>
            </w:pPr>
          </w:p>
        </w:tc>
        <w:tc>
          <w:tcPr>
            <w:tcW w:w="2835" w:type="dxa"/>
            <w:tcBorders>
              <w:top w:val="single" w:sz="4" w:space="0" w:color="000000"/>
              <w:left w:val="single" w:sz="4" w:space="0" w:color="000000"/>
              <w:bottom w:val="single" w:sz="4" w:space="0" w:color="000000"/>
            </w:tcBorders>
            <w:vAlign w:val="bottom"/>
          </w:tcPr>
          <w:p w:rsidR="00CF08C2" w:rsidRPr="00E46E96" w:rsidRDefault="00CF08C2" w:rsidP="00983BAA">
            <w:pPr>
              <w:snapToGrid w:val="0"/>
              <w:jc w:val="both"/>
              <w:rPr>
                <w:sz w:val="22"/>
              </w:rPr>
            </w:pPr>
            <w:r w:rsidRPr="00E46E96">
              <w:rPr>
                <w:sz w:val="22"/>
                <w:szCs w:val="22"/>
              </w:rPr>
              <w:t>Разработка системы заданий воспитывающего обучения по экологии</w:t>
            </w:r>
          </w:p>
        </w:tc>
        <w:tc>
          <w:tcPr>
            <w:tcW w:w="1843" w:type="dxa"/>
            <w:gridSpan w:val="2"/>
            <w:tcBorders>
              <w:top w:val="single" w:sz="4" w:space="0" w:color="000000"/>
              <w:left w:val="single" w:sz="4" w:space="0" w:color="000000"/>
              <w:bottom w:val="single" w:sz="4" w:space="0" w:color="000000"/>
            </w:tcBorders>
            <w:vAlign w:val="center"/>
          </w:tcPr>
          <w:p w:rsidR="00CF08C2" w:rsidRPr="00E46E96" w:rsidRDefault="00CF08C2" w:rsidP="00983BAA">
            <w:pPr>
              <w:snapToGrid w:val="0"/>
              <w:jc w:val="center"/>
              <w:rPr>
                <w:b/>
              </w:rPr>
            </w:pPr>
            <w:r w:rsidRPr="00E46E96">
              <w:rPr>
                <w:b/>
              </w:rPr>
              <w:t>7</w:t>
            </w:r>
          </w:p>
        </w:tc>
        <w:tc>
          <w:tcPr>
            <w:tcW w:w="3510" w:type="dxa"/>
            <w:gridSpan w:val="2"/>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983BAA">
            <w:pPr>
              <w:snapToGrid w:val="0"/>
              <w:jc w:val="center"/>
              <w:rPr>
                <w:b/>
              </w:rPr>
            </w:pPr>
            <w:r w:rsidRPr="00E46E96">
              <w:rPr>
                <w:b/>
              </w:rPr>
              <w:t>10</w:t>
            </w:r>
          </w:p>
        </w:tc>
      </w:tr>
      <w:tr w:rsidR="00CF08C2" w:rsidRPr="00E46E96" w:rsidTr="00983BAA">
        <w:tc>
          <w:tcPr>
            <w:tcW w:w="1485" w:type="dxa"/>
            <w:vMerge/>
            <w:tcBorders>
              <w:left w:val="double" w:sz="1" w:space="0" w:color="000000"/>
              <w:bottom w:val="single" w:sz="4" w:space="0" w:color="000000"/>
            </w:tcBorders>
          </w:tcPr>
          <w:p w:rsidR="00CF08C2" w:rsidRPr="00E46E96" w:rsidRDefault="00CF08C2" w:rsidP="00983BAA">
            <w:pPr>
              <w:snapToGrid w:val="0"/>
              <w:jc w:val="both"/>
            </w:pPr>
          </w:p>
        </w:tc>
        <w:tc>
          <w:tcPr>
            <w:tcW w:w="2835" w:type="dxa"/>
            <w:tcBorders>
              <w:left w:val="single" w:sz="4" w:space="0" w:color="000000"/>
              <w:bottom w:val="single" w:sz="4" w:space="0" w:color="000000"/>
            </w:tcBorders>
            <w:vAlign w:val="bottom"/>
          </w:tcPr>
          <w:p w:rsidR="00CF08C2" w:rsidRPr="00E46E96" w:rsidRDefault="00CF08C2" w:rsidP="00983BAA">
            <w:pPr>
              <w:snapToGrid w:val="0"/>
              <w:jc w:val="both"/>
              <w:rPr>
                <w:sz w:val="22"/>
              </w:rPr>
            </w:pPr>
            <w:r w:rsidRPr="00E46E96">
              <w:rPr>
                <w:sz w:val="22"/>
                <w:szCs w:val="22"/>
              </w:rPr>
              <w:t>Составление плана занятия по профессиональной ориентации школьников на профессии экологического профиля</w:t>
            </w:r>
          </w:p>
        </w:tc>
        <w:tc>
          <w:tcPr>
            <w:tcW w:w="1843" w:type="dxa"/>
            <w:gridSpan w:val="2"/>
            <w:tcBorders>
              <w:left w:val="single" w:sz="4" w:space="0" w:color="000000"/>
              <w:bottom w:val="single" w:sz="4" w:space="0" w:color="000000"/>
            </w:tcBorders>
            <w:vAlign w:val="center"/>
          </w:tcPr>
          <w:p w:rsidR="00CF08C2" w:rsidRPr="00E46E96" w:rsidRDefault="00CF08C2" w:rsidP="00983BAA">
            <w:pPr>
              <w:snapToGrid w:val="0"/>
              <w:jc w:val="center"/>
              <w:rPr>
                <w:b/>
              </w:rPr>
            </w:pPr>
            <w:r w:rsidRPr="00E46E96">
              <w:rPr>
                <w:b/>
              </w:rPr>
              <w:t>6</w:t>
            </w:r>
          </w:p>
        </w:tc>
        <w:tc>
          <w:tcPr>
            <w:tcW w:w="3510" w:type="dxa"/>
            <w:gridSpan w:val="2"/>
            <w:tcBorders>
              <w:left w:val="single" w:sz="4" w:space="0" w:color="000000"/>
              <w:bottom w:val="single" w:sz="4" w:space="0" w:color="000000"/>
              <w:right w:val="double" w:sz="1" w:space="0" w:color="000000"/>
            </w:tcBorders>
            <w:vAlign w:val="center"/>
          </w:tcPr>
          <w:p w:rsidR="00CF08C2" w:rsidRPr="00E46E96" w:rsidRDefault="00CF08C2" w:rsidP="00983BAA">
            <w:pPr>
              <w:snapToGrid w:val="0"/>
              <w:jc w:val="center"/>
              <w:rPr>
                <w:b/>
              </w:rPr>
            </w:pPr>
            <w:r w:rsidRPr="00E46E96">
              <w:rPr>
                <w:b/>
              </w:rPr>
              <w:t>10</w:t>
            </w:r>
          </w:p>
        </w:tc>
      </w:tr>
      <w:tr w:rsidR="00CF08C2" w:rsidRPr="00E46E96" w:rsidTr="00983BAA">
        <w:tc>
          <w:tcPr>
            <w:tcW w:w="1485" w:type="dxa"/>
            <w:tcBorders>
              <w:top w:val="single" w:sz="4" w:space="0" w:color="000000"/>
              <w:left w:val="double" w:sz="1" w:space="0" w:color="000000"/>
              <w:bottom w:val="single" w:sz="4" w:space="0" w:color="000000"/>
            </w:tcBorders>
          </w:tcPr>
          <w:p w:rsidR="00CF08C2" w:rsidRPr="00E46E96" w:rsidRDefault="00CF08C2" w:rsidP="00983BAA">
            <w:pPr>
              <w:snapToGrid w:val="0"/>
              <w:jc w:val="both"/>
            </w:pPr>
            <w:r w:rsidRPr="00E46E96">
              <w:lastRenderedPageBreak/>
              <w:t>Промежуточный рейтинг-контроль</w:t>
            </w:r>
          </w:p>
        </w:tc>
        <w:tc>
          <w:tcPr>
            <w:tcW w:w="2835" w:type="dxa"/>
            <w:tcBorders>
              <w:top w:val="single" w:sz="4" w:space="0" w:color="000000"/>
              <w:left w:val="single" w:sz="4" w:space="0" w:color="000000"/>
              <w:bottom w:val="single" w:sz="4" w:space="0" w:color="000000"/>
            </w:tcBorders>
          </w:tcPr>
          <w:p w:rsidR="00CF08C2" w:rsidRPr="00E46E96" w:rsidRDefault="00CF08C2" w:rsidP="00983BAA">
            <w:pPr>
              <w:snapToGrid w:val="0"/>
              <w:jc w:val="both"/>
              <w:rPr>
                <w:sz w:val="22"/>
              </w:rPr>
            </w:pPr>
            <w:r w:rsidRPr="00E46E96">
              <w:rPr>
                <w:sz w:val="22"/>
                <w:szCs w:val="22"/>
              </w:rPr>
              <w:t>Разработка внеклассного мероприятия по пропаганде здорового образа жизни</w:t>
            </w:r>
          </w:p>
        </w:tc>
        <w:tc>
          <w:tcPr>
            <w:tcW w:w="1843" w:type="dxa"/>
            <w:gridSpan w:val="2"/>
            <w:tcBorders>
              <w:top w:val="single" w:sz="4" w:space="0" w:color="000000"/>
              <w:left w:val="single" w:sz="4" w:space="0" w:color="000000"/>
              <w:bottom w:val="single" w:sz="4" w:space="0" w:color="000000"/>
            </w:tcBorders>
          </w:tcPr>
          <w:p w:rsidR="00CF08C2" w:rsidRPr="00E46E96" w:rsidRDefault="00CF08C2" w:rsidP="00983BAA">
            <w:pPr>
              <w:snapToGrid w:val="0"/>
              <w:jc w:val="center"/>
              <w:rPr>
                <w:b/>
              </w:rPr>
            </w:pPr>
            <w:r w:rsidRPr="00E46E96">
              <w:rPr>
                <w:b/>
              </w:rPr>
              <w:t>10</w:t>
            </w:r>
          </w:p>
        </w:tc>
        <w:tc>
          <w:tcPr>
            <w:tcW w:w="3510" w:type="dxa"/>
            <w:gridSpan w:val="2"/>
            <w:tcBorders>
              <w:top w:val="single" w:sz="4" w:space="0" w:color="000000"/>
              <w:left w:val="single" w:sz="4" w:space="0" w:color="000000"/>
              <w:bottom w:val="single" w:sz="4" w:space="0" w:color="000000"/>
              <w:right w:val="double" w:sz="1" w:space="0" w:color="000000"/>
            </w:tcBorders>
          </w:tcPr>
          <w:p w:rsidR="00CF08C2" w:rsidRPr="00E46E96" w:rsidRDefault="00CF08C2" w:rsidP="00983BAA">
            <w:pPr>
              <w:snapToGrid w:val="0"/>
              <w:jc w:val="center"/>
              <w:rPr>
                <w:b/>
              </w:rPr>
            </w:pPr>
            <w:r w:rsidRPr="00E46E96">
              <w:rPr>
                <w:b/>
              </w:rPr>
              <w:t>20</w:t>
            </w:r>
          </w:p>
        </w:tc>
      </w:tr>
      <w:tr w:rsidR="00CF08C2" w:rsidRPr="00E46E96" w:rsidTr="00983BAA">
        <w:tc>
          <w:tcPr>
            <w:tcW w:w="4746" w:type="dxa"/>
            <w:gridSpan w:val="3"/>
            <w:tcBorders>
              <w:top w:val="single" w:sz="4" w:space="0" w:color="000000"/>
              <w:left w:val="double" w:sz="1" w:space="0" w:color="000000"/>
              <w:bottom w:val="single" w:sz="4" w:space="0" w:color="000000"/>
            </w:tcBorders>
          </w:tcPr>
          <w:p w:rsidR="00CF08C2" w:rsidRPr="00E46E96" w:rsidRDefault="00CF08C2" w:rsidP="00983BAA">
            <w:pPr>
              <w:snapToGrid w:val="0"/>
            </w:pPr>
            <w:r w:rsidRPr="00E46E96">
              <w:t>Итого</w:t>
            </w:r>
          </w:p>
        </w:tc>
        <w:tc>
          <w:tcPr>
            <w:tcW w:w="1843" w:type="dxa"/>
            <w:gridSpan w:val="2"/>
            <w:tcBorders>
              <w:top w:val="single" w:sz="4" w:space="0" w:color="000000"/>
              <w:left w:val="single" w:sz="4" w:space="0" w:color="000000"/>
              <w:bottom w:val="single" w:sz="4" w:space="0" w:color="000000"/>
            </w:tcBorders>
          </w:tcPr>
          <w:p w:rsidR="00CF08C2" w:rsidRPr="00E46E96" w:rsidRDefault="00CF08C2" w:rsidP="00983BAA">
            <w:pPr>
              <w:snapToGrid w:val="0"/>
              <w:jc w:val="center"/>
              <w:rPr>
                <w:b/>
                <w:sz w:val="36"/>
                <w:szCs w:val="36"/>
              </w:rPr>
            </w:pPr>
            <w:r w:rsidRPr="00E46E96">
              <w:rPr>
                <w:b/>
                <w:sz w:val="36"/>
                <w:szCs w:val="36"/>
              </w:rPr>
              <w:t>30</w:t>
            </w:r>
          </w:p>
        </w:tc>
        <w:tc>
          <w:tcPr>
            <w:tcW w:w="3084" w:type="dxa"/>
            <w:tcBorders>
              <w:top w:val="single" w:sz="4" w:space="0" w:color="000000"/>
              <w:left w:val="single" w:sz="4" w:space="0" w:color="000000"/>
              <w:bottom w:val="single" w:sz="4" w:space="0" w:color="000000"/>
              <w:right w:val="double" w:sz="1" w:space="0" w:color="000000"/>
            </w:tcBorders>
          </w:tcPr>
          <w:p w:rsidR="00CF08C2" w:rsidRPr="00E46E96" w:rsidRDefault="00CF08C2" w:rsidP="00983BAA">
            <w:pPr>
              <w:snapToGrid w:val="0"/>
              <w:jc w:val="center"/>
              <w:rPr>
                <w:b/>
                <w:sz w:val="36"/>
                <w:szCs w:val="36"/>
              </w:rPr>
            </w:pPr>
            <w:r w:rsidRPr="00E46E96">
              <w:rPr>
                <w:b/>
                <w:sz w:val="36"/>
                <w:szCs w:val="36"/>
              </w:rPr>
              <w:t>50</w:t>
            </w:r>
          </w:p>
        </w:tc>
      </w:tr>
    </w:tbl>
    <w:tbl>
      <w:tblPr>
        <w:tblpPr w:leftFromText="180" w:rightFromText="180" w:vertAnchor="text" w:horzAnchor="margin" w:tblpX="148" w:tblpY="2501"/>
        <w:tblW w:w="9606" w:type="dxa"/>
        <w:tblLayout w:type="fixed"/>
        <w:tblLook w:val="0000" w:firstRow="0" w:lastRow="0" w:firstColumn="0" w:lastColumn="0" w:noHBand="0" w:noVBand="0"/>
      </w:tblPr>
      <w:tblGrid>
        <w:gridCol w:w="1834"/>
        <w:gridCol w:w="2877"/>
        <w:gridCol w:w="1878"/>
        <w:gridCol w:w="3017"/>
      </w:tblGrid>
      <w:tr w:rsidR="00CF08C2" w:rsidRPr="00E46E96" w:rsidTr="00665097">
        <w:tc>
          <w:tcPr>
            <w:tcW w:w="9606" w:type="dxa"/>
            <w:gridSpan w:val="4"/>
            <w:tcBorders>
              <w:top w:val="double" w:sz="1" w:space="0" w:color="000000"/>
              <w:left w:val="double" w:sz="1" w:space="0" w:color="000000"/>
              <w:bottom w:val="single" w:sz="4" w:space="0" w:color="000000"/>
              <w:right w:val="double" w:sz="1" w:space="0" w:color="000000"/>
            </w:tcBorders>
          </w:tcPr>
          <w:p w:rsidR="00CF08C2" w:rsidRPr="00E46E96" w:rsidRDefault="00CF08C2" w:rsidP="00665097">
            <w:pPr>
              <w:snapToGrid w:val="0"/>
              <w:ind w:left="142"/>
              <w:jc w:val="center"/>
              <w:rPr>
                <w:sz w:val="32"/>
                <w:szCs w:val="32"/>
              </w:rPr>
            </w:pPr>
            <w:r w:rsidRPr="00E46E96">
              <w:rPr>
                <w:sz w:val="32"/>
                <w:szCs w:val="32"/>
              </w:rPr>
              <w:t>Итоговый модуль</w:t>
            </w:r>
          </w:p>
        </w:tc>
      </w:tr>
      <w:tr w:rsidR="00CF08C2" w:rsidRPr="00E46E96" w:rsidTr="00665097">
        <w:tc>
          <w:tcPr>
            <w:tcW w:w="1834" w:type="dxa"/>
            <w:vMerge w:val="restart"/>
            <w:tcBorders>
              <w:top w:val="single" w:sz="4" w:space="0" w:color="000000"/>
              <w:left w:val="double" w:sz="1" w:space="0" w:color="000000"/>
              <w:bottom w:val="single" w:sz="4" w:space="0" w:color="000000"/>
            </w:tcBorders>
          </w:tcPr>
          <w:p w:rsidR="00CF08C2" w:rsidRPr="00E46E96" w:rsidRDefault="00CF08C2" w:rsidP="00665097">
            <w:pPr>
              <w:snapToGrid w:val="0"/>
              <w:jc w:val="center"/>
            </w:pPr>
            <w:r w:rsidRPr="00E46E96">
              <w:t>Содержание</w:t>
            </w:r>
          </w:p>
        </w:tc>
        <w:tc>
          <w:tcPr>
            <w:tcW w:w="2877" w:type="dxa"/>
            <w:vMerge w:val="restart"/>
            <w:tcBorders>
              <w:top w:val="single" w:sz="4" w:space="0" w:color="000000"/>
              <w:left w:val="single" w:sz="4" w:space="0" w:color="000000"/>
              <w:bottom w:val="single" w:sz="4" w:space="0" w:color="000000"/>
            </w:tcBorders>
          </w:tcPr>
          <w:p w:rsidR="00CF08C2" w:rsidRPr="00E46E96" w:rsidRDefault="00CF08C2" w:rsidP="00665097">
            <w:pPr>
              <w:snapToGrid w:val="0"/>
              <w:jc w:val="center"/>
            </w:pPr>
            <w:r w:rsidRPr="00E46E96">
              <w:t>Форма работы</w:t>
            </w:r>
          </w:p>
        </w:tc>
        <w:tc>
          <w:tcPr>
            <w:tcW w:w="4895" w:type="dxa"/>
            <w:gridSpan w:val="2"/>
            <w:tcBorders>
              <w:top w:val="single" w:sz="4" w:space="0" w:color="000000"/>
              <w:left w:val="single" w:sz="4" w:space="0" w:color="000000"/>
              <w:bottom w:val="single" w:sz="4" w:space="0" w:color="000000"/>
              <w:right w:val="double" w:sz="1" w:space="0" w:color="000000"/>
            </w:tcBorders>
          </w:tcPr>
          <w:p w:rsidR="00CF08C2" w:rsidRPr="00E46E96" w:rsidRDefault="00CF08C2" w:rsidP="00665097">
            <w:pPr>
              <w:snapToGrid w:val="0"/>
              <w:jc w:val="center"/>
            </w:pPr>
            <w:r w:rsidRPr="00E46E96">
              <w:t>Количество баллов, 25 %</w:t>
            </w:r>
          </w:p>
        </w:tc>
      </w:tr>
      <w:tr w:rsidR="00CF08C2" w:rsidRPr="00E46E96" w:rsidTr="00665097">
        <w:tc>
          <w:tcPr>
            <w:tcW w:w="1834" w:type="dxa"/>
            <w:vMerge/>
            <w:tcBorders>
              <w:top w:val="single" w:sz="4" w:space="0" w:color="000000"/>
              <w:left w:val="double" w:sz="1" w:space="0" w:color="000000"/>
              <w:bottom w:val="single" w:sz="4" w:space="0" w:color="000000"/>
            </w:tcBorders>
          </w:tcPr>
          <w:p w:rsidR="00CF08C2" w:rsidRPr="00E46E96" w:rsidRDefault="00CF08C2" w:rsidP="00665097">
            <w:pPr>
              <w:snapToGrid w:val="0"/>
              <w:jc w:val="both"/>
            </w:pPr>
          </w:p>
        </w:tc>
        <w:tc>
          <w:tcPr>
            <w:tcW w:w="2877" w:type="dxa"/>
            <w:vMerge/>
            <w:tcBorders>
              <w:top w:val="single" w:sz="4" w:space="0" w:color="000000"/>
              <w:left w:val="single" w:sz="4" w:space="0" w:color="000000"/>
              <w:bottom w:val="single" w:sz="4" w:space="0" w:color="000000"/>
            </w:tcBorders>
          </w:tcPr>
          <w:p w:rsidR="00CF08C2" w:rsidRPr="00E46E96" w:rsidRDefault="00CF08C2" w:rsidP="00665097">
            <w:pPr>
              <w:snapToGrid w:val="0"/>
              <w:jc w:val="both"/>
            </w:pPr>
          </w:p>
        </w:tc>
        <w:tc>
          <w:tcPr>
            <w:tcW w:w="1878" w:type="dxa"/>
            <w:tcBorders>
              <w:top w:val="single" w:sz="4" w:space="0" w:color="000000"/>
              <w:left w:val="single" w:sz="4" w:space="0" w:color="000000"/>
              <w:bottom w:val="single" w:sz="4" w:space="0" w:color="000000"/>
            </w:tcBorders>
          </w:tcPr>
          <w:p w:rsidR="00CF08C2" w:rsidRPr="00E46E96" w:rsidRDefault="00CF08C2" w:rsidP="00665097">
            <w:pPr>
              <w:snapToGrid w:val="0"/>
              <w:jc w:val="center"/>
              <w:rPr>
                <w:lang w:val="en-US"/>
              </w:rPr>
            </w:pPr>
            <w:r w:rsidRPr="00E46E96">
              <w:rPr>
                <w:lang w:val="en-US"/>
              </w:rPr>
              <w:t>min</w:t>
            </w:r>
          </w:p>
        </w:tc>
        <w:tc>
          <w:tcPr>
            <w:tcW w:w="3017" w:type="dxa"/>
            <w:tcBorders>
              <w:top w:val="single" w:sz="4" w:space="0" w:color="000000"/>
              <w:left w:val="single" w:sz="4" w:space="0" w:color="000000"/>
              <w:bottom w:val="single" w:sz="4" w:space="0" w:color="000000"/>
              <w:right w:val="double" w:sz="1" w:space="0" w:color="000000"/>
            </w:tcBorders>
          </w:tcPr>
          <w:p w:rsidR="00CF08C2" w:rsidRPr="00E46E96" w:rsidRDefault="00CF08C2" w:rsidP="00665097">
            <w:pPr>
              <w:snapToGrid w:val="0"/>
              <w:jc w:val="center"/>
              <w:rPr>
                <w:lang w:val="en-US"/>
              </w:rPr>
            </w:pPr>
            <w:r w:rsidRPr="00E46E96">
              <w:rPr>
                <w:lang w:val="en-US"/>
              </w:rPr>
              <w:t>max</w:t>
            </w:r>
          </w:p>
        </w:tc>
      </w:tr>
      <w:tr w:rsidR="00CF08C2" w:rsidRPr="00E46E96" w:rsidTr="00665097">
        <w:tc>
          <w:tcPr>
            <w:tcW w:w="1834" w:type="dxa"/>
            <w:tcBorders>
              <w:top w:val="single" w:sz="4" w:space="0" w:color="000000"/>
              <w:left w:val="double" w:sz="1" w:space="0" w:color="000000"/>
              <w:bottom w:val="single" w:sz="4" w:space="0" w:color="000000"/>
            </w:tcBorders>
          </w:tcPr>
          <w:p w:rsidR="00CF08C2" w:rsidRPr="00E46E96" w:rsidRDefault="00CF08C2" w:rsidP="00665097">
            <w:pPr>
              <w:snapToGrid w:val="0"/>
              <w:jc w:val="both"/>
            </w:pPr>
          </w:p>
        </w:tc>
        <w:tc>
          <w:tcPr>
            <w:tcW w:w="2877" w:type="dxa"/>
            <w:tcBorders>
              <w:top w:val="single" w:sz="4" w:space="0" w:color="000000"/>
              <w:left w:val="single" w:sz="4" w:space="0" w:color="000000"/>
              <w:bottom w:val="single" w:sz="4" w:space="0" w:color="000000"/>
            </w:tcBorders>
          </w:tcPr>
          <w:p w:rsidR="00CF08C2" w:rsidRPr="00E46E96" w:rsidRDefault="00CF08C2" w:rsidP="00665097">
            <w:pPr>
              <w:snapToGrid w:val="0"/>
              <w:jc w:val="both"/>
              <w:rPr>
                <w:sz w:val="22"/>
              </w:rPr>
            </w:pPr>
            <w:r>
              <w:rPr>
                <w:sz w:val="22"/>
                <w:szCs w:val="22"/>
              </w:rPr>
              <w:t>Зачет</w:t>
            </w:r>
          </w:p>
        </w:tc>
        <w:tc>
          <w:tcPr>
            <w:tcW w:w="1878" w:type="dxa"/>
            <w:tcBorders>
              <w:top w:val="single" w:sz="4" w:space="0" w:color="000000"/>
              <w:left w:val="single" w:sz="4" w:space="0" w:color="000000"/>
              <w:bottom w:val="single" w:sz="4" w:space="0" w:color="000000"/>
            </w:tcBorders>
          </w:tcPr>
          <w:p w:rsidR="00CF08C2" w:rsidRPr="00E46E96" w:rsidRDefault="00CF08C2" w:rsidP="00665097">
            <w:pPr>
              <w:snapToGrid w:val="0"/>
              <w:jc w:val="center"/>
              <w:rPr>
                <w:b/>
              </w:rPr>
            </w:pPr>
            <w:r w:rsidRPr="00E46E96">
              <w:rPr>
                <w:b/>
              </w:rPr>
              <w:t>15</w:t>
            </w:r>
          </w:p>
        </w:tc>
        <w:tc>
          <w:tcPr>
            <w:tcW w:w="3017" w:type="dxa"/>
            <w:tcBorders>
              <w:top w:val="single" w:sz="4" w:space="0" w:color="000000"/>
              <w:left w:val="single" w:sz="4" w:space="0" w:color="000000"/>
              <w:bottom w:val="single" w:sz="4" w:space="0" w:color="000000"/>
              <w:right w:val="double" w:sz="1" w:space="0" w:color="000000"/>
            </w:tcBorders>
          </w:tcPr>
          <w:p w:rsidR="00CF08C2" w:rsidRPr="00E46E96" w:rsidRDefault="00CF08C2" w:rsidP="00665097">
            <w:pPr>
              <w:snapToGrid w:val="0"/>
              <w:jc w:val="center"/>
              <w:rPr>
                <w:b/>
              </w:rPr>
            </w:pPr>
            <w:r w:rsidRPr="00E46E96">
              <w:rPr>
                <w:b/>
              </w:rPr>
              <w:t>25</w:t>
            </w:r>
          </w:p>
        </w:tc>
      </w:tr>
      <w:tr w:rsidR="00CF08C2" w:rsidRPr="00E46E96" w:rsidTr="00665097">
        <w:tc>
          <w:tcPr>
            <w:tcW w:w="4711" w:type="dxa"/>
            <w:gridSpan w:val="2"/>
            <w:tcBorders>
              <w:top w:val="single" w:sz="4" w:space="0" w:color="000000"/>
              <w:left w:val="double" w:sz="1" w:space="0" w:color="000000"/>
              <w:bottom w:val="double" w:sz="1" w:space="0" w:color="000000"/>
            </w:tcBorders>
          </w:tcPr>
          <w:p w:rsidR="00CF08C2" w:rsidRPr="00E46E96" w:rsidRDefault="00CF08C2" w:rsidP="00665097">
            <w:pPr>
              <w:snapToGrid w:val="0"/>
            </w:pPr>
            <w:r w:rsidRPr="00E46E96">
              <w:t>Итого</w:t>
            </w:r>
          </w:p>
        </w:tc>
        <w:tc>
          <w:tcPr>
            <w:tcW w:w="1878" w:type="dxa"/>
            <w:tcBorders>
              <w:top w:val="single" w:sz="4" w:space="0" w:color="000000"/>
              <w:left w:val="single" w:sz="4" w:space="0" w:color="000000"/>
              <w:bottom w:val="double" w:sz="1" w:space="0" w:color="000000"/>
            </w:tcBorders>
          </w:tcPr>
          <w:p w:rsidR="00CF08C2" w:rsidRPr="00E46E96" w:rsidRDefault="00CF08C2" w:rsidP="00665097">
            <w:pPr>
              <w:snapToGrid w:val="0"/>
              <w:jc w:val="center"/>
              <w:rPr>
                <w:b/>
                <w:sz w:val="36"/>
                <w:szCs w:val="36"/>
              </w:rPr>
            </w:pPr>
            <w:r w:rsidRPr="00E46E96">
              <w:rPr>
                <w:b/>
                <w:sz w:val="36"/>
                <w:szCs w:val="36"/>
              </w:rPr>
              <w:t>15</w:t>
            </w:r>
          </w:p>
        </w:tc>
        <w:tc>
          <w:tcPr>
            <w:tcW w:w="3017" w:type="dxa"/>
            <w:tcBorders>
              <w:top w:val="single" w:sz="4" w:space="0" w:color="000000"/>
              <w:left w:val="single" w:sz="4" w:space="0" w:color="000000"/>
              <w:bottom w:val="double" w:sz="1" w:space="0" w:color="000000"/>
              <w:right w:val="double" w:sz="1" w:space="0" w:color="000000"/>
            </w:tcBorders>
          </w:tcPr>
          <w:p w:rsidR="00CF08C2" w:rsidRPr="00E46E96" w:rsidRDefault="00CF08C2" w:rsidP="00665097">
            <w:pPr>
              <w:snapToGrid w:val="0"/>
              <w:jc w:val="center"/>
              <w:rPr>
                <w:b/>
                <w:sz w:val="36"/>
                <w:szCs w:val="36"/>
              </w:rPr>
            </w:pPr>
            <w:r w:rsidRPr="00E46E96">
              <w:rPr>
                <w:b/>
                <w:sz w:val="36"/>
                <w:szCs w:val="36"/>
              </w:rPr>
              <w:t>25</w:t>
            </w:r>
          </w:p>
        </w:tc>
      </w:tr>
    </w:tbl>
    <w:p w:rsidR="00CF08C2" w:rsidRPr="00E46E96" w:rsidRDefault="00CF08C2" w:rsidP="00CF08C2">
      <w:pPr>
        <w:jc w:val="both"/>
      </w:pPr>
    </w:p>
    <w:tbl>
      <w:tblPr>
        <w:tblpPr w:leftFromText="180" w:rightFromText="180" w:vertAnchor="text" w:horzAnchor="margin" w:tblpX="182" w:tblpY="24"/>
        <w:tblW w:w="9707" w:type="dxa"/>
        <w:tblLayout w:type="fixed"/>
        <w:tblLook w:val="0000" w:firstRow="0" w:lastRow="0" w:firstColumn="0" w:lastColumn="0" w:noHBand="0" w:noVBand="0"/>
      </w:tblPr>
      <w:tblGrid>
        <w:gridCol w:w="1945"/>
        <w:gridCol w:w="4461"/>
        <w:gridCol w:w="1418"/>
        <w:gridCol w:w="1883"/>
      </w:tblGrid>
      <w:tr w:rsidR="00CF08C2" w:rsidRPr="00E46E96" w:rsidTr="006F70C3">
        <w:trPr>
          <w:trHeight w:val="655"/>
        </w:trPr>
        <w:tc>
          <w:tcPr>
            <w:tcW w:w="9707" w:type="dxa"/>
            <w:gridSpan w:val="4"/>
            <w:tcBorders>
              <w:top w:val="double" w:sz="1" w:space="0" w:color="000000"/>
              <w:left w:val="double" w:sz="1" w:space="0" w:color="000000"/>
              <w:bottom w:val="single" w:sz="4" w:space="0" w:color="000000"/>
              <w:right w:val="double" w:sz="1" w:space="0" w:color="000000"/>
            </w:tcBorders>
          </w:tcPr>
          <w:p w:rsidR="00CF08C2" w:rsidRPr="00E46E96" w:rsidRDefault="00CF08C2" w:rsidP="006F70C3">
            <w:pPr>
              <w:snapToGrid w:val="0"/>
              <w:jc w:val="center"/>
            </w:pPr>
            <w:r w:rsidRPr="00E46E96">
              <w:t>ДОПОЛНИТЕЛЬНЫЙ МОДУЛЬ</w:t>
            </w:r>
          </w:p>
        </w:tc>
      </w:tr>
      <w:tr w:rsidR="00CF08C2" w:rsidRPr="00E46E96" w:rsidTr="006F70C3">
        <w:tc>
          <w:tcPr>
            <w:tcW w:w="1945" w:type="dxa"/>
            <w:vMerge w:val="restart"/>
            <w:tcBorders>
              <w:top w:val="single" w:sz="4" w:space="0" w:color="000000"/>
              <w:left w:val="double" w:sz="1" w:space="0" w:color="000000"/>
              <w:bottom w:val="single" w:sz="4" w:space="0" w:color="000000"/>
            </w:tcBorders>
          </w:tcPr>
          <w:p w:rsidR="00CF08C2" w:rsidRPr="00E46E96" w:rsidRDefault="00CF08C2" w:rsidP="006F70C3">
            <w:pPr>
              <w:snapToGrid w:val="0"/>
              <w:jc w:val="center"/>
            </w:pPr>
            <w:r w:rsidRPr="00E46E96">
              <w:t>Базовый модуль/</w:t>
            </w:r>
          </w:p>
          <w:p w:rsidR="00CF08C2" w:rsidRPr="00E46E96" w:rsidRDefault="00CF08C2" w:rsidP="006F70C3">
            <w:pPr>
              <w:jc w:val="center"/>
            </w:pPr>
            <w:r w:rsidRPr="00E46E96">
              <w:t>Тема</w:t>
            </w:r>
          </w:p>
        </w:tc>
        <w:tc>
          <w:tcPr>
            <w:tcW w:w="4461" w:type="dxa"/>
            <w:vMerge w:val="restart"/>
            <w:tcBorders>
              <w:top w:val="single" w:sz="4" w:space="0" w:color="000000"/>
              <w:left w:val="single" w:sz="4" w:space="0" w:color="000000"/>
              <w:bottom w:val="single" w:sz="4" w:space="0" w:color="000000"/>
            </w:tcBorders>
          </w:tcPr>
          <w:p w:rsidR="00CF08C2" w:rsidRPr="00E46E96" w:rsidRDefault="00CF08C2" w:rsidP="006F70C3">
            <w:pPr>
              <w:snapToGrid w:val="0"/>
              <w:jc w:val="center"/>
            </w:pPr>
            <w:r w:rsidRPr="00E46E96">
              <w:t>Форма работы</w:t>
            </w:r>
          </w:p>
        </w:tc>
        <w:tc>
          <w:tcPr>
            <w:tcW w:w="3301" w:type="dxa"/>
            <w:gridSpan w:val="2"/>
            <w:tcBorders>
              <w:top w:val="single" w:sz="4" w:space="0" w:color="000000"/>
              <w:left w:val="single" w:sz="4" w:space="0" w:color="000000"/>
              <w:bottom w:val="single" w:sz="4" w:space="0" w:color="000000"/>
              <w:right w:val="double" w:sz="1" w:space="0" w:color="000000"/>
            </w:tcBorders>
          </w:tcPr>
          <w:p w:rsidR="00CF08C2" w:rsidRPr="00E46E96" w:rsidRDefault="00CF08C2" w:rsidP="006F70C3">
            <w:pPr>
              <w:snapToGrid w:val="0"/>
              <w:jc w:val="center"/>
            </w:pPr>
            <w:r w:rsidRPr="00E46E96">
              <w:t>Количество баллов</w:t>
            </w:r>
          </w:p>
        </w:tc>
      </w:tr>
      <w:tr w:rsidR="00CF08C2" w:rsidRPr="00E46E96" w:rsidTr="006F70C3">
        <w:tc>
          <w:tcPr>
            <w:tcW w:w="1945" w:type="dxa"/>
            <w:vMerge/>
            <w:tcBorders>
              <w:top w:val="single" w:sz="4" w:space="0" w:color="000000"/>
              <w:left w:val="double" w:sz="1" w:space="0" w:color="000000"/>
              <w:bottom w:val="single" w:sz="4" w:space="0" w:color="000000"/>
            </w:tcBorders>
          </w:tcPr>
          <w:p w:rsidR="00CF08C2" w:rsidRPr="00E46E96" w:rsidRDefault="00CF08C2" w:rsidP="006F70C3">
            <w:pPr>
              <w:snapToGrid w:val="0"/>
              <w:jc w:val="both"/>
            </w:pPr>
          </w:p>
        </w:tc>
        <w:tc>
          <w:tcPr>
            <w:tcW w:w="4461" w:type="dxa"/>
            <w:vMerge/>
            <w:tcBorders>
              <w:top w:val="single" w:sz="4" w:space="0" w:color="000000"/>
              <w:left w:val="single" w:sz="4" w:space="0" w:color="000000"/>
              <w:bottom w:val="single" w:sz="4" w:space="0" w:color="000000"/>
            </w:tcBorders>
          </w:tcPr>
          <w:p w:rsidR="00CF08C2" w:rsidRPr="00E46E96" w:rsidRDefault="00CF08C2" w:rsidP="006F70C3">
            <w:pPr>
              <w:snapToGrid w:val="0"/>
              <w:jc w:val="both"/>
            </w:pPr>
          </w:p>
        </w:tc>
        <w:tc>
          <w:tcPr>
            <w:tcW w:w="1418" w:type="dxa"/>
            <w:tcBorders>
              <w:top w:val="single" w:sz="4" w:space="0" w:color="000000"/>
              <w:left w:val="single" w:sz="4" w:space="0" w:color="000000"/>
              <w:bottom w:val="single" w:sz="4" w:space="0" w:color="000000"/>
            </w:tcBorders>
          </w:tcPr>
          <w:p w:rsidR="00CF08C2" w:rsidRPr="00E46E96" w:rsidRDefault="00CF08C2" w:rsidP="006F70C3">
            <w:pPr>
              <w:snapToGrid w:val="0"/>
              <w:jc w:val="center"/>
              <w:rPr>
                <w:lang w:val="en-US"/>
              </w:rPr>
            </w:pPr>
            <w:r w:rsidRPr="00E46E96">
              <w:rPr>
                <w:lang w:val="en-US"/>
              </w:rPr>
              <w:t>min</w:t>
            </w:r>
          </w:p>
        </w:tc>
        <w:tc>
          <w:tcPr>
            <w:tcW w:w="1883" w:type="dxa"/>
            <w:tcBorders>
              <w:top w:val="single" w:sz="4" w:space="0" w:color="000000"/>
              <w:left w:val="single" w:sz="4" w:space="0" w:color="000000"/>
              <w:bottom w:val="single" w:sz="4" w:space="0" w:color="000000"/>
              <w:right w:val="double" w:sz="1" w:space="0" w:color="000000"/>
            </w:tcBorders>
          </w:tcPr>
          <w:p w:rsidR="00CF08C2" w:rsidRPr="00E46E96" w:rsidRDefault="00CF08C2" w:rsidP="006F70C3">
            <w:pPr>
              <w:snapToGrid w:val="0"/>
              <w:jc w:val="center"/>
              <w:rPr>
                <w:lang w:val="en-US"/>
              </w:rPr>
            </w:pPr>
            <w:r w:rsidRPr="00E46E96">
              <w:rPr>
                <w:lang w:val="en-US"/>
              </w:rPr>
              <w:t>max</w:t>
            </w:r>
          </w:p>
        </w:tc>
      </w:tr>
      <w:tr w:rsidR="00CF08C2" w:rsidRPr="00E46E96" w:rsidTr="006F70C3">
        <w:tc>
          <w:tcPr>
            <w:tcW w:w="1945" w:type="dxa"/>
            <w:tcBorders>
              <w:top w:val="single" w:sz="4" w:space="0" w:color="000000"/>
              <w:left w:val="double" w:sz="1" w:space="0" w:color="000000"/>
              <w:bottom w:val="single" w:sz="4" w:space="0" w:color="000000"/>
            </w:tcBorders>
          </w:tcPr>
          <w:p w:rsidR="00CF08C2" w:rsidRPr="00E46E96" w:rsidRDefault="00CF08C2" w:rsidP="006F70C3">
            <w:pPr>
              <w:snapToGrid w:val="0"/>
              <w:jc w:val="both"/>
            </w:pPr>
            <w:r w:rsidRPr="00E46E96">
              <w:t>БМ №1 Тема № 3</w:t>
            </w:r>
          </w:p>
        </w:tc>
        <w:tc>
          <w:tcPr>
            <w:tcW w:w="4461" w:type="dxa"/>
            <w:tcBorders>
              <w:top w:val="single" w:sz="4" w:space="0" w:color="000000"/>
              <w:left w:val="single" w:sz="4" w:space="0" w:color="000000"/>
              <w:bottom w:val="single" w:sz="4" w:space="0" w:color="000000"/>
            </w:tcBorders>
          </w:tcPr>
          <w:p w:rsidR="00CF08C2" w:rsidRPr="00E46E96" w:rsidRDefault="00CF08C2" w:rsidP="006F70C3">
            <w:pPr>
              <w:snapToGrid w:val="0"/>
              <w:jc w:val="both"/>
              <w:rPr>
                <w:sz w:val="22"/>
              </w:rPr>
            </w:pPr>
            <w:r w:rsidRPr="00E46E96">
              <w:rPr>
                <w:sz w:val="22"/>
                <w:szCs w:val="22"/>
              </w:rPr>
              <w:t xml:space="preserve">Реферат «Формирование компетенций в экологическом образовании школьников» </w:t>
            </w:r>
          </w:p>
        </w:tc>
        <w:tc>
          <w:tcPr>
            <w:tcW w:w="1418" w:type="dxa"/>
            <w:tcBorders>
              <w:top w:val="single" w:sz="4" w:space="0" w:color="000000"/>
              <w:left w:val="single" w:sz="4" w:space="0" w:color="000000"/>
              <w:bottom w:val="single" w:sz="4" w:space="0" w:color="000000"/>
            </w:tcBorders>
            <w:vAlign w:val="center"/>
          </w:tcPr>
          <w:p w:rsidR="00CF08C2" w:rsidRPr="00E46E96" w:rsidRDefault="00CF08C2" w:rsidP="006F70C3">
            <w:pPr>
              <w:snapToGrid w:val="0"/>
              <w:jc w:val="center"/>
            </w:pPr>
            <w:r w:rsidRPr="00E46E96">
              <w:t>3</w:t>
            </w:r>
          </w:p>
        </w:tc>
        <w:tc>
          <w:tcPr>
            <w:tcW w:w="1883"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6F70C3">
            <w:pPr>
              <w:snapToGrid w:val="0"/>
              <w:jc w:val="center"/>
            </w:pPr>
            <w:r w:rsidRPr="00E46E96">
              <w:t>5</w:t>
            </w:r>
          </w:p>
        </w:tc>
      </w:tr>
      <w:tr w:rsidR="00CF08C2" w:rsidRPr="00E46E96" w:rsidTr="006F70C3">
        <w:tc>
          <w:tcPr>
            <w:tcW w:w="1945" w:type="dxa"/>
            <w:tcBorders>
              <w:top w:val="single" w:sz="4" w:space="0" w:color="000000"/>
              <w:left w:val="double" w:sz="1" w:space="0" w:color="000000"/>
              <w:bottom w:val="single" w:sz="4" w:space="0" w:color="000000"/>
            </w:tcBorders>
          </w:tcPr>
          <w:p w:rsidR="00CF08C2" w:rsidRPr="00E46E96" w:rsidRDefault="00CF08C2" w:rsidP="006F70C3">
            <w:pPr>
              <w:snapToGrid w:val="0"/>
              <w:jc w:val="both"/>
            </w:pPr>
            <w:r w:rsidRPr="00E46E96">
              <w:t>БМ № 2 Тема № 2</w:t>
            </w:r>
          </w:p>
        </w:tc>
        <w:tc>
          <w:tcPr>
            <w:tcW w:w="4461" w:type="dxa"/>
            <w:tcBorders>
              <w:top w:val="single" w:sz="4" w:space="0" w:color="000000"/>
              <w:left w:val="single" w:sz="4" w:space="0" w:color="000000"/>
              <w:bottom w:val="single" w:sz="4" w:space="0" w:color="000000"/>
            </w:tcBorders>
          </w:tcPr>
          <w:p w:rsidR="00CF08C2" w:rsidRPr="00E46E96" w:rsidRDefault="00CF08C2" w:rsidP="006F70C3">
            <w:pPr>
              <w:snapToGrid w:val="0"/>
              <w:jc w:val="both"/>
              <w:rPr>
                <w:sz w:val="22"/>
              </w:rPr>
            </w:pPr>
            <w:r w:rsidRPr="00E46E96">
              <w:rPr>
                <w:sz w:val="22"/>
                <w:szCs w:val="22"/>
              </w:rPr>
              <w:t>Реферат «Развитие ценностных ориентаций школьников в процессе обучения экологии»</w:t>
            </w:r>
          </w:p>
        </w:tc>
        <w:tc>
          <w:tcPr>
            <w:tcW w:w="1418" w:type="dxa"/>
            <w:tcBorders>
              <w:top w:val="single" w:sz="4" w:space="0" w:color="000000"/>
              <w:left w:val="single" w:sz="4" w:space="0" w:color="000000"/>
              <w:bottom w:val="single" w:sz="4" w:space="0" w:color="000000"/>
            </w:tcBorders>
            <w:vAlign w:val="center"/>
          </w:tcPr>
          <w:p w:rsidR="00CF08C2" w:rsidRPr="00E46E96" w:rsidRDefault="00CF08C2" w:rsidP="006F70C3">
            <w:pPr>
              <w:snapToGrid w:val="0"/>
              <w:jc w:val="center"/>
            </w:pPr>
            <w:r w:rsidRPr="00E46E96">
              <w:t>3</w:t>
            </w:r>
          </w:p>
        </w:tc>
        <w:tc>
          <w:tcPr>
            <w:tcW w:w="1883"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6F70C3">
            <w:pPr>
              <w:snapToGrid w:val="0"/>
              <w:jc w:val="center"/>
            </w:pPr>
            <w:r w:rsidRPr="00E46E96">
              <w:t>5</w:t>
            </w:r>
          </w:p>
        </w:tc>
      </w:tr>
      <w:tr w:rsidR="00CF08C2" w:rsidRPr="00E46E96" w:rsidTr="006F70C3">
        <w:tc>
          <w:tcPr>
            <w:tcW w:w="1945" w:type="dxa"/>
            <w:tcBorders>
              <w:left w:val="double" w:sz="1" w:space="0" w:color="000000"/>
              <w:bottom w:val="single" w:sz="4" w:space="0" w:color="000000"/>
            </w:tcBorders>
          </w:tcPr>
          <w:p w:rsidR="00CF08C2" w:rsidRPr="00E46E96" w:rsidRDefault="00CF08C2" w:rsidP="006F70C3">
            <w:pPr>
              <w:snapToGrid w:val="0"/>
              <w:jc w:val="both"/>
            </w:pPr>
            <w:r w:rsidRPr="00E46E96">
              <w:t>БМ № 3 Тема № 2</w:t>
            </w:r>
          </w:p>
        </w:tc>
        <w:tc>
          <w:tcPr>
            <w:tcW w:w="4461" w:type="dxa"/>
            <w:tcBorders>
              <w:left w:val="single" w:sz="4" w:space="0" w:color="000000"/>
              <w:bottom w:val="single" w:sz="4" w:space="0" w:color="000000"/>
            </w:tcBorders>
          </w:tcPr>
          <w:p w:rsidR="00CF08C2" w:rsidRPr="00E46E96" w:rsidRDefault="00CF08C2" w:rsidP="006F70C3">
            <w:pPr>
              <w:snapToGrid w:val="0"/>
              <w:jc w:val="both"/>
              <w:rPr>
                <w:sz w:val="22"/>
              </w:rPr>
            </w:pPr>
            <w:r w:rsidRPr="00E46E96">
              <w:rPr>
                <w:sz w:val="22"/>
                <w:szCs w:val="22"/>
              </w:rPr>
              <w:t>Составление методических рекомендаций по работе учителя с интерактивной доской</w:t>
            </w:r>
          </w:p>
        </w:tc>
        <w:tc>
          <w:tcPr>
            <w:tcW w:w="1418" w:type="dxa"/>
            <w:tcBorders>
              <w:left w:val="single" w:sz="4" w:space="0" w:color="000000"/>
              <w:bottom w:val="single" w:sz="4" w:space="0" w:color="000000"/>
            </w:tcBorders>
            <w:vAlign w:val="center"/>
          </w:tcPr>
          <w:p w:rsidR="00CF08C2" w:rsidRPr="00E46E96" w:rsidRDefault="00CF08C2" w:rsidP="006F70C3">
            <w:pPr>
              <w:snapToGrid w:val="0"/>
              <w:jc w:val="center"/>
            </w:pPr>
            <w:r w:rsidRPr="00E46E96">
              <w:t>3</w:t>
            </w:r>
          </w:p>
        </w:tc>
        <w:tc>
          <w:tcPr>
            <w:tcW w:w="1883" w:type="dxa"/>
            <w:tcBorders>
              <w:left w:val="single" w:sz="4" w:space="0" w:color="000000"/>
              <w:bottom w:val="single" w:sz="4" w:space="0" w:color="000000"/>
              <w:right w:val="double" w:sz="1" w:space="0" w:color="000000"/>
            </w:tcBorders>
            <w:vAlign w:val="center"/>
          </w:tcPr>
          <w:p w:rsidR="00CF08C2" w:rsidRPr="00E46E96" w:rsidRDefault="00CF08C2" w:rsidP="006F70C3">
            <w:pPr>
              <w:snapToGrid w:val="0"/>
              <w:jc w:val="center"/>
            </w:pPr>
            <w:r w:rsidRPr="00E46E96">
              <w:t>5</w:t>
            </w:r>
          </w:p>
        </w:tc>
      </w:tr>
      <w:tr w:rsidR="00CF08C2" w:rsidRPr="00E46E96" w:rsidTr="006F70C3">
        <w:tc>
          <w:tcPr>
            <w:tcW w:w="1945" w:type="dxa"/>
            <w:tcBorders>
              <w:left w:val="double" w:sz="1" w:space="0" w:color="000000"/>
              <w:bottom w:val="single" w:sz="4" w:space="0" w:color="000000"/>
            </w:tcBorders>
          </w:tcPr>
          <w:p w:rsidR="00CF08C2" w:rsidRPr="00E46E96" w:rsidRDefault="00CF08C2" w:rsidP="006F70C3">
            <w:pPr>
              <w:snapToGrid w:val="0"/>
              <w:jc w:val="both"/>
            </w:pPr>
            <w:r w:rsidRPr="00E46E96">
              <w:t>БМ № 4 Тема № 2</w:t>
            </w:r>
          </w:p>
        </w:tc>
        <w:tc>
          <w:tcPr>
            <w:tcW w:w="4461" w:type="dxa"/>
            <w:tcBorders>
              <w:left w:val="single" w:sz="4" w:space="0" w:color="000000"/>
              <w:bottom w:val="single" w:sz="4" w:space="0" w:color="000000"/>
            </w:tcBorders>
          </w:tcPr>
          <w:p w:rsidR="00CF08C2" w:rsidRPr="00E46E96" w:rsidRDefault="00CF08C2" w:rsidP="006F70C3">
            <w:pPr>
              <w:snapToGrid w:val="0"/>
              <w:jc w:val="both"/>
              <w:rPr>
                <w:sz w:val="22"/>
              </w:rPr>
            </w:pPr>
            <w:r w:rsidRPr="00E46E96">
              <w:rPr>
                <w:sz w:val="22"/>
                <w:szCs w:val="22"/>
              </w:rPr>
              <w:t>Реферат «Использование упражнений на учебных занятий по экологии»</w:t>
            </w:r>
          </w:p>
        </w:tc>
        <w:tc>
          <w:tcPr>
            <w:tcW w:w="1418" w:type="dxa"/>
            <w:tcBorders>
              <w:left w:val="single" w:sz="4" w:space="0" w:color="000000"/>
              <w:bottom w:val="single" w:sz="4" w:space="0" w:color="000000"/>
            </w:tcBorders>
            <w:vAlign w:val="center"/>
          </w:tcPr>
          <w:p w:rsidR="00CF08C2" w:rsidRPr="00E46E96" w:rsidRDefault="00CF08C2" w:rsidP="006F70C3">
            <w:pPr>
              <w:snapToGrid w:val="0"/>
              <w:jc w:val="center"/>
            </w:pPr>
            <w:r w:rsidRPr="00E46E96">
              <w:t>3</w:t>
            </w:r>
          </w:p>
        </w:tc>
        <w:tc>
          <w:tcPr>
            <w:tcW w:w="1883" w:type="dxa"/>
            <w:tcBorders>
              <w:left w:val="single" w:sz="4" w:space="0" w:color="000000"/>
              <w:bottom w:val="single" w:sz="4" w:space="0" w:color="000000"/>
              <w:right w:val="double" w:sz="1" w:space="0" w:color="000000"/>
            </w:tcBorders>
            <w:vAlign w:val="center"/>
          </w:tcPr>
          <w:p w:rsidR="00CF08C2" w:rsidRPr="00E46E96" w:rsidRDefault="00CF08C2" w:rsidP="006F70C3">
            <w:pPr>
              <w:snapToGrid w:val="0"/>
              <w:jc w:val="center"/>
            </w:pPr>
            <w:r w:rsidRPr="00E46E96">
              <w:t>5</w:t>
            </w:r>
          </w:p>
        </w:tc>
      </w:tr>
      <w:tr w:rsidR="00CF08C2" w:rsidRPr="00E46E96" w:rsidTr="006F70C3">
        <w:tc>
          <w:tcPr>
            <w:tcW w:w="1945" w:type="dxa"/>
            <w:tcBorders>
              <w:left w:val="double" w:sz="1" w:space="0" w:color="000000"/>
              <w:bottom w:val="single" w:sz="4" w:space="0" w:color="000000"/>
            </w:tcBorders>
          </w:tcPr>
          <w:p w:rsidR="00CF08C2" w:rsidRPr="00E46E96" w:rsidRDefault="00CF08C2" w:rsidP="006F70C3">
            <w:pPr>
              <w:snapToGrid w:val="0"/>
              <w:jc w:val="both"/>
            </w:pPr>
            <w:r w:rsidRPr="00E46E96">
              <w:t>БМ № 5 Тема № 2</w:t>
            </w:r>
          </w:p>
        </w:tc>
        <w:tc>
          <w:tcPr>
            <w:tcW w:w="4461" w:type="dxa"/>
            <w:tcBorders>
              <w:left w:val="single" w:sz="4" w:space="0" w:color="000000"/>
              <w:bottom w:val="single" w:sz="4" w:space="0" w:color="000000"/>
            </w:tcBorders>
          </w:tcPr>
          <w:p w:rsidR="00CF08C2" w:rsidRPr="00E46E96" w:rsidRDefault="00CF08C2" w:rsidP="006F70C3">
            <w:pPr>
              <w:snapToGrid w:val="0"/>
              <w:jc w:val="both"/>
              <w:rPr>
                <w:sz w:val="22"/>
              </w:rPr>
            </w:pPr>
            <w:r w:rsidRPr="00E46E96">
              <w:rPr>
                <w:sz w:val="22"/>
                <w:szCs w:val="22"/>
              </w:rPr>
              <w:t xml:space="preserve">Составление методических рекомендаций по созданию экологических коллекций </w:t>
            </w:r>
          </w:p>
        </w:tc>
        <w:tc>
          <w:tcPr>
            <w:tcW w:w="1418" w:type="dxa"/>
            <w:tcBorders>
              <w:left w:val="single" w:sz="4" w:space="0" w:color="000000"/>
              <w:bottom w:val="single" w:sz="4" w:space="0" w:color="000000"/>
            </w:tcBorders>
            <w:vAlign w:val="center"/>
          </w:tcPr>
          <w:p w:rsidR="00CF08C2" w:rsidRPr="00E46E96" w:rsidRDefault="00CF08C2" w:rsidP="006F70C3">
            <w:pPr>
              <w:snapToGrid w:val="0"/>
              <w:jc w:val="center"/>
            </w:pPr>
            <w:r w:rsidRPr="00E46E96">
              <w:t>3</w:t>
            </w:r>
          </w:p>
        </w:tc>
        <w:tc>
          <w:tcPr>
            <w:tcW w:w="1883" w:type="dxa"/>
            <w:tcBorders>
              <w:left w:val="single" w:sz="4" w:space="0" w:color="000000"/>
              <w:bottom w:val="single" w:sz="4" w:space="0" w:color="000000"/>
              <w:right w:val="double" w:sz="1" w:space="0" w:color="000000"/>
            </w:tcBorders>
            <w:vAlign w:val="center"/>
          </w:tcPr>
          <w:p w:rsidR="00CF08C2" w:rsidRPr="00E46E96" w:rsidRDefault="00CF08C2" w:rsidP="006F70C3">
            <w:pPr>
              <w:snapToGrid w:val="0"/>
              <w:jc w:val="center"/>
            </w:pPr>
            <w:r w:rsidRPr="00E46E96">
              <w:t>5</w:t>
            </w:r>
          </w:p>
        </w:tc>
      </w:tr>
      <w:tr w:rsidR="00CF08C2" w:rsidRPr="00E46E96" w:rsidTr="006F70C3">
        <w:tc>
          <w:tcPr>
            <w:tcW w:w="1945" w:type="dxa"/>
            <w:tcBorders>
              <w:left w:val="double" w:sz="1" w:space="0" w:color="000000"/>
              <w:bottom w:val="single" w:sz="4" w:space="0" w:color="000000"/>
            </w:tcBorders>
          </w:tcPr>
          <w:p w:rsidR="00CF08C2" w:rsidRPr="00E46E96" w:rsidRDefault="00CF08C2" w:rsidP="006F70C3">
            <w:pPr>
              <w:snapToGrid w:val="0"/>
              <w:jc w:val="both"/>
            </w:pPr>
            <w:r w:rsidRPr="00E46E96">
              <w:t>БМ № 6 Тема № 2</w:t>
            </w:r>
          </w:p>
        </w:tc>
        <w:tc>
          <w:tcPr>
            <w:tcW w:w="4461" w:type="dxa"/>
            <w:tcBorders>
              <w:left w:val="single" w:sz="4" w:space="0" w:color="000000"/>
              <w:bottom w:val="single" w:sz="4" w:space="0" w:color="000000"/>
            </w:tcBorders>
          </w:tcPr>
          <w:p w:rsidR="00CF08C2" w:rsidRPr="00E46E96" w:rsidRDefault="00CF08C2" w:rsidP="006F70C3">
            <w:pPr>
              <w:snapToGrid w:val="0"/>
              <w:jc w:val="both"/>
              <w:rPr>
                <w:sz w:val="22"/>
              </w:rPr>
            </w:pPr>
            <w:r w:rsidRPr="00E46E96">
              <w:rPr>
                <w:sz w:val="22"/>
                <w:szCs w:val="22"/>
              </w:rPr>
              <w:t>Реферат «Развитие полового воспитания в экологическом образовании школьников 6-9 классов»</w:t>
            </w:r>
          </w:p>
        </w:tc>
        <w:tc>
          <w:tcPr>
            <w:tcW w:w="1418" w:type="dxa"/>
            <w:tcBorders>
              <w:left w:val="single" w:sz="4" w:space="0" w:color="000000"/>
              <w:bottom w:val="single" w:sz="4" w:space="0" w:color="000000"/>
            </w:tcBorders>
            <w:vAlign w:val="center"/>
          </w:tcPr>
          <w:p w:rsidR="00CF08C2" w:rsidRPr="00E46E96" w:rsidRDefault="00CF08C2" w:rsidP="006F70C3">
            <w:pPr>
              <w:snapToGrid w:val="0"/>
              <w:jc w:val="center"/>
            </w:pPr>
            <w:r w:rsidRPr="00E46E96">
              <w:t>3</w:t>
            </w:r>
          </w:p>
        </w:tc>
        <w:tc>
          <w:tcPr>
            <w:tcW w:w="1883" w:type="dxa"/>
            <w:tcBorders>
              <w:left w:val="single" w:sz="4" w:space="0" w:color="000000"/>
              <w:bottom w:val="single" w:sz="4" w:space="0" w:color="000000"/>
              <w:right w:val="double" w:sz="1" w:space="0" w:color="000000"/>
            </w:tcBorders>
            <w:vAlign w:val="center"/>
          </w:tcPr>
          <w:p w:rsidR="00CF08C2" w:rsidRPr="00E46E96" w:rsidRDefault="00CF08C2" w:rsidP="006F70C3">
            <w:pPr>
              <w:snapToGrid w:val="0"/>
              <w:jc w:val="center"/>
            </w:pPr>
            <w:r w:rsidRPr="00E46E96">
              <w:t>5</w:t>
            </w:r>
          </w:p>
        </w:tc>
      </w:tr>
      <w:tr w:rsidR="00CF08C2" w:rsidRPr="00E46E96" w:rsidTr="006F70C3">
        <w:tc>
          <w:tcPr>
            <w:tcW w:w="6406" w:type="dxa"/>
            <w:gridSpan w:val="2"/>
            <w:tcBorders>
              <w:top w:val="single" w:sz="4" w:space="0" w:color="000000"/>
              <w:left w:val="double" w:sz="1" w:space="0" w:color="000000"/>
              <w:bottom w:val="single" w:sz="4" w:space="0" w:color="000000"/>
            </w:tcBorders>
          </w:tcPr>
          <w:p w:rsidR="00CF08C2" w:rsidRPr="00E46E96" w:rsidRDefault="00CF08C2" w:rsidP="006F70C3">
            <w:pPr>
              <w:snapToGrid w:val="0"/>
            </w:pPr>
            <w:r w:rsidRPr="00E46E96">
              <w:lastRenderedPageBreak/>
              <w:t>Итого</w:t>
            </w:r>
          </w:p>
        </w:tc>
        <w:tc>
          <w:tcPr>
            <w:tcW w:w="1418" w:type="dxa"/>
            <w:tcBorders>
              <w:top w:val="single" w:sz="4" w:space="0" w:color="000000"/>
              <w:left w:val="single" w:sz="4" w:space="0" w:color="000000"/>
              <w:bottom w:val="single" w:sz="4" w:space="0" w:color="000000"/>
            </w:tcBorders>
          </w:tcPr>
          <w:p w:rsidR="00CF08C2" w:rsidRPr="00E46E96" w:rsidRDefault="00CF08C2" w:rsidP="006F70C3">
            <w:pPr>
              <w:snapToGrid w:val="0"/>
              <w:jc w:val="center"/>
              <w:rPr>
                <w:b/>
                <w:sz w:val="36"/>
                <w:szCs w:val="36"/>
              </w:rPr>
            </w:pPr>
            <w:r w:rsidRPr="00E46E96">
              <w:rPr>
                <w:b/>
                <w:sz w:val="36"/>
                <w:szCs w:val="36"/>
              </w:rPr>
              <w:t>18</w:t>
            </w:r>
          </w:p>
        </w:tc>
        <w:tc>
          <w:tcPr>
            <w:tcW w:w="1883" w:type="dxa"/>
            <w:tcBorders>
              <w:top w:val="single" w:sz="4" w:space="0" w:color="000000"/>
              <w:left w:val="single" w:sz="4" w:space="0" w:color="000000"/>
              <w:bottom w:val="single" w:sz="4" w:space="0" w:color="000000"/>
              <w:right w:val="double" w:sz="1" w:space="0" w:color="000000"/>
            </w:tcBorders>
          </w:tcPr>
          <w:p w:rsidR="00CF08C2" w:rsidRPr="00E46E96" w:rsidRDefault="00CF08C2" w:rsidP="006F70C3">
            <w:pPr>
              <w:snapToGrid w:val="0"/>
              <w:jc w:val="center"/>
              <w:rPr>
                <w:b/>
                <w:sz w:val="36"/>
                <w:szCs w:val="36"/>
              </w:rPr>
            </w:pPr>
            <w:r w:rsidRPr="00E46E96">
              <w:rPr>
                <w:b/>
                <w:sz w:val="36"/>
                <w:szCs w:val="36"/>
              </w:rPr>
              <w:t>30</w:t>
            </w:r>
          </w:p>
        </w:tc>
      </w:tr>
      <w:tr w:rsidR="00CF08C2" w:rsidRPr="00E46E96" w:rsidTr="006F70C3">
        <w:tc>
          <w:tcPr>
            <w:tcW w:w="6406" w:type="dxa"/>
            <w:gridSpan w:val="2"/>
            <w:tcBorders>
              <w:top w:val="single" w:sz="4" w:space="0" w:color="000000"/>
              <w:left w:val="double" w:sz="1" w:space="0" w:color="000000"/>
              <w:bottom w:val="single" w:sz="4" w:space="0" w:color="000000"/>
            </w:tcBorders>
          </w:tcPr>
          <w:p w:rsidR="00CF08C2" w:rsidRPr="00E46E96" w:rsidRDefault="00CF08C2" w:rsidP="006F70C3">
            <w:pPr>
              <w:snapToGrid w:val="0"/>
              <w:jc w:val="both"/>
            </w:pPr>
          </w:p>
        </w:tc>
        <w:tc>
          <w:tcPr>
            <w:tcW w:w="1418" w:type="dxa"/>
            <w:tcBorders>
              <w:top w:val="single" w:sz="4" w:space="0" w:color="000000"/>
              <w:left w:val="single" w:sz="4" w:space="0" w:color="000000"/>
              <w:bottom w:val="single" w:sz="4" w:space="0" w:color="000000"/>
            </w:tcBorders>
          </w:tcPr>
          <w:p w:rsidR="00CF08C2" w:rsidRPr="00E46E96" w:rsidRDefault="00CF08C2" w:rsidP="006F70C3">
            <w:pPr>
              <w:snapToGrid w:val="0"/>
              <w:jc w:val="center"/>
              <w:rPr>
                <w:lang w:val="en-US"/>
              </w:rPr>
            </w:pPr>
          </w:p>
        </w:tc>
        <w:tc>
          <w:tcPr>
            <w:tcW w:w="1883" w:type="dxa"/>
            <w:tcBorders>
              <w:top w:val="single" w:sz="4" w:space="0" w:color="000000"/>
              <w:left w:val="single" w:sz="4" w:space="0" w:color="000000"/>
              <w:bottom w:val="single" w:sz="4" w:space="0" w:color="000000"/>
              <w:right w:val="double" w:sz="1" w:space="0" w:color="000000"/>
            </w:tcBorders>
          </w:tcPr>
          <w:p w:rsidR="00CF08C2" w:rsidRPr="00E46E96" w:rsidRDefault="00CF08C2" w:rsidP="006F70C3">
            <w:pPr>
              <w:snapToGrid w:val="0"/>
              <w:jc w:val="center"/>
              <w:rPr>
                <w:lang w:val="en-US"/>
              </w:rPr>
            </w:pPr>
          </w:p>
        </w:tc>
      </w:tr>
      <w:tr w:rsidR="00CF08C2" w:rsidRPr="00E46E96" w:rsidTr="006F70C3">
        <w:tc>
          <w:tcPr>
            <w:tcW w:w="6406" w:type="dxa"/>
            <w:gridSpan w:val="2"/>
            <w:vMerge w:val="restart"/>
            <w:tcBorders>
              <w:top w:val="single" w:sz="4" w:space="0" w:color="000000"/>
              <w:left w:val="double" w:sz="1" w:space="0" w:color="000000"/>
              <w:bottom w:val="single" w:sz="4" w:space="0" w:color="000000"/>
            </w:tcBorders>
          </w:tcPr>
          <w:p w:rsidR="00CF08C2" w:rsidRPr="00E46E96" w:rsidRDefault="00CF08C2" w:rsidP="006F70C3">
            <w:pPr>
              <w:snapToGrid w:val="0"/>
              <w:jc w:val="both"/>
            </w:pPr>
            <w:r w:rsidRPr="00E46E96">
              <w:t>Общее количество баллов по дисциплине</w:t>
            </w:r>
          </w:p>
          <w:p w:rsidR="00CF08C2" w:rsidRPr="00E46E96" w:rsidRDefault="00CF08C2" w:rsidP="006F70C3">
            <w:pPr>
              <w:jc w:val="center"/>
            </w:pPr>
            <w:r w:rsidRPr="00E46E96">
              <w:t>(по итогам изучения всех модулей, без учета дополнительного модуля)</w:t>
            </w:r>
          </w:p>
        </w:tc>
        <w:tc>
          <w:tcPr>
            <w:tcW w:w="1418" w:type="dxa"/>
            <w:tcBorders>
              <w:top w:val="single" w:sz="4" w:space="0" w:color="000000"/>
              <w:left w:val="single" w:sz="4" w:space="0" w:color="000000"/>
              <w:bottom w:val="single" w:sz="4" w:space="0" w:color="000000"/>
            </w:tcBorders>
          </w:tcPr>
          <w:p w:rsidR="00CF08C2" w:rsidRPr="00E46E96" w:rsidRDefault="00CF08C2" w:rsidP="006F70C3">
            <w:pPr>
              <w:snapToGrid w:val="0"/>
              <w:jc w:val="center"/>
              <w:rPr>
                <w:lang w:val="en-US"/>
              </w:rPr>
            </w:pPr>
            <w:r w:rsidRPr="00E46E96">
              <w:rPr>
                <w:lang w:val="en-US"/>
              </w:rPr>
              <w:t>min</w:t>
            </w:r>
          </w:p>
        </w:tc>
        <w:tc>
          <w:tcPr>
            <w:tcW w:w="1883" w:type="dxa"/>
            <w:tcBorders>
              <w:top w:val="single" w:sz="4" w:space="0" w:color="000000"/>
              <w:left w:val="single" w:sz="4" w:space="0" w:color="000000"/>
              <w:bottom w:val="single" w:sz="4" w:space="0" w:color="000000"/>
              <w:right w:val="double" w:sz="1" w:space="0" w:color="000000"/>
            </w:tcBorders>
          </w:tcPr>
          <w:p w:rsidR="00CF08C2" w:rsidRPr="00E46E96" w:rsidRDefault="00CF08C2" w:rsidP="006F70C3">
            <w:pPr>
              <w:snapToGrid w:val="0"/>
              <w:jc w:val="center"/>
              <w:rPr>
                <w:lang w:val="en-US"/>
              </w:rPr>
            </w:pPr>
            <w:r w:rsidRPr="00E46E96">
              <w:rPr>
                <w:lang w:val="en-US"/>
              </w:rPr>
              <w:t>max</w:t>
            </w:r>
          </w:p>
        </w:tc>
      </w:tr>
      <w:tr w:rsidR="00CF08C2" w:rsidRPr="00E46E96" w:rsidTr="006F70C3">
        <w:tc>
          <w:tcPr>
            <w:tcW w:w="6406" w:type="dxa"/>
            <w:gridSpan w:val="2"/>
            <w:vMerge/>
            <w:tcBorders>
              <w:top w:val="single" w:sz="4" w:space="0" w:color="000000"/>
              <w:left w:val="double" w:sz="1" w:space="0" w:color="000000"/>
              <w:bottom w:val="double" w:sz="1" w:space="0" w:color="000000"/>
            </w:tcBorders>
          </w:tcPr>
          <w:p w:rsidR="00CF08C2" w:rsidRPr="00E46E96" w:rsidRDefault="00CF08C2" w:rsidP="006F70C3">
            <w:pPr>
              <w:snapToGrid w:val="0"/>
              <w:jc w:val="both"/>
            </w:pPr>
          </w:p>
        </w:tc>
        <w:tc>
          <w:tcPr>
            <w:tcW w:w="1418" w:type="dxa"/>
            <w:tcBorders>
              <w:top w:val="single" w:sz="4" w:space="0" w:color="000000"/>
              <w:left w:val="single" w:sz="4" w:space="0" w:color="000000"/>
              <w:bottom w:val="double" w:sz="1" w:space="0" w:color="000000"/>
            </w:tcBorders>
          </w:tcPr>
          <w:p w:rsidR="00CF08C2" w:rsidRPr="00E46E96" w:rsidRDefault="00CF08C2" w:rsidP="006F70C3">
            <w:pPr>
              <w:snapToGrid w:val="0"/>
              <w:jc w:val="center"/>
              <w:rPr>
                <w:b/>
                <w:sz w:val="36"/>
                <w:szCs w:val="36"/>
              </w:rPr>
            </w:pPr>
            <w:r w:rsidRPr="00E46E96">
              <w:rPr>
                <w:b/>
                <w:sz w:val="36"/>
                <w:szCs w:val="36"/>
              </w:rPr>
              <w:t>180</w:t>
            </w:r>
          </w:p>
        </w:tc>
        <w:tc>
          <w:tcPr>
            <w:tcW w:w="1883" w:type="dxa"/>
            <w:tcBorders>
              <w:top w:val="single" w:sz="4" w:space="0" w:color="000000"/>
              <w:left w:val="single" w:sz="4" w:space="0" w:color="000000"/>
              <w:bottom w:val="double" w:sz="1" w:space="0" w:color="000000"/>
              <w:right w:val="double" w:sz="1" w:space="0" w:color="000000"/>
            </w:tcBorders>
          </w:tcPr>
          <w:p w:rsidR="00CF08C2" w:rsidRPr="00E46E96" w:rsidRDefault="00CF08C2" w:rsidP="006F70C3">
            <w:pPr>
              <w:snapToGrid w:val="0"/>
              <w:jc w:val="center"/>
              <w:rPr>
                <w:b/>
                <w:sz w:val="36"/>
                <w:szCs w:val="36"/>
              </w:rPr>
            </w:pPr>
            <w:r w:rsidRPr="00E46E96">
              <w:rPr>
                <w:b/>
                <w:sz w:val="36"/>
                <w:szCs w:val="36"/>
              </w:rPr>
              <w:t>300</w:t>
            </w:r>
          </w:p>
        </w:tc>
      </w:tr>
    </w:tbl>
    <w:p w:rsidR="00E66329" w:rsidRDefault="00E66329" w:rsidP="00F64CEA">
      <w:pPr>
        <w:tabs>
          <w:tab w:val="left" w:pos="0"/>
        </w:tabs>
        <w:suppressAutoHyphens/>
        <w:spacing w:after="0"/>
        <w:jc w:val="center"/>
        <w:rPr>
          <w:rFonts w:eastAsia="Times New Roman"/>
          <w:sz w:val="26"/>
          <w:szCs w:val="26"/>
          <w:lang w:eastAsia="ar-SA"/>
        </w:rPr>
      </w:pPr>
    </w:p>
    <w:p w:rsidR="00E66329" w:rsidRDefault="00E66329">
      <w:pPr>
        <w:rPr>
          <w:rFonts w:eastAsia="Times New Roman"/>
          <w:sz w:val="26"/>
          <w:szCs w:val="26"/>
          <w:lang w:eastAsia="ar-SA"/>
        </w:rPr>
      </w:pPr>
      <w:r>
        <w:rPr>
          <w:rFonts w:eastAsia="Times New Roman"/>
          <w:sz w:val="26"/>
          <w:szCs w:val="26"/>
          <w:lang w:eastAsia="ar-SA"/>
        </w:rPr>
        <w:br w:type="page"/>
      </w:r>
    </w:p>
    <w:p w:rsidR="00E66329" w:rsidRPr="000074E7" w:rsidRDefault="00E66329" w:rsidP="00E66329">
      <w:pPr>
        <w:spacing w:after="0"/>
        <w:jc w:val="center"/>
      </w:pPr>
      <w:r w:rsidRPr="000074E7">
        <w:lastRenderedPageBreak/>
        <w:t>МИНИСТЕРСТВО НАУКИ И ВЫСШЕГО ОБРАЗОВАНИЯ</w:t>
      </w:r>
    </w:p>
    <w:p w:rsidR="00E66329" w:rsidRDefault="00E66329" w:rsidP="00E66329">
      <w:pPr>
        <w:spacing w:after="0"/>
        <w:jc w:val="center"/>
      </w:pPr>
      <w:r w:rsidRPr="000074E7">
        <w:t xml:space="preserve"> РОССИЙСКОЙ ФЕДЕРАЦИИ</w:t>
      </w:r>
    </w:p>
    <w:p w:rsidR="00E66329" w:rsidRDefault="00E66329" w:rsidP="00E66329">
      <w:pPr>
        <w:spacing w:after="0"/>
        <w:jc w:val="center"/>
      </w:pPr>
      <w:r>
        <w:t>федеральное государственное бюджетное образовательное</w:t>
      </w:r>
    </w:p>
    <w:p w:rsidR="00E66329" w:rsidRDefault="00E66329" w:rsidP="00E66329">
      <w:pPr>
        <w:spacing w:after="0"/>
        <w:jc w:val="center"/>
      </w:pPr>
      <w:r>
        <w:t>учреждение высшего образования</w:t>
      </w:r>
    </w:p>
    <w:p w:rsidR="00E66329" w:rsidRDefault="00E66329" w:rsidP="00E66329">
      <w:pPr>
        <w:spacing w:after="0"/>
        <w:jc w:val="center"/>
      </w:pPr>
      <w:r>
        <w:t>«Красноярский государственный педагогический университет»</w:t>
      </w:r>
    </w:p>
    <w:p w:rsidR="00E66329" w:rsidRDefault="00E66329" w:rsidP="00E66329">
      <w:pPr>
        <w:spacing w:after="0"/>
        <w:jc w:val="center"/>
      </w:pPr>
      <w:r>
        <w:t>(КГПУ им. В.П. АСТАФЬЕВА)</w:t>
      </w:r>
      <w:r>
        <w:cr/>
      </w:r>
    </w:p>
    <w:p w:rsidR="00DE598F" w:rsidRPr="00E66329" w:rsidRDefault="00E66329" w:rsidP="00F64CEA">
      <w:pPr>
        <w:tabs>
          <w:tab w:val="left" w:pos="0"/>
        </w:tabs>
        <w:suppressAutoHyphens/>
        <w:spacing w:after="0"/>
        <w:jc w:val="center"/>
        <w:rPr>
          <w:rFonts w:eastAsia="Times New Roman"/>
          <w:lang w:eastAsia="ar-SA"/>
        </w:rPr>
      </w:pPr>
      <w:r w:rsidRPr="00E66329">
        <w:rPr>
          <w:rFonts w:eastAsia="Times New Roman"/>
          <w:lang w:eastAsia="ar-SA"/>
        </w:rPr>
        <w:t>Факультет биологии, географии и химии</w:t>
      </w:r>
    </w:p>
    <w:p w:rsidR="00E66329" w:rsidRPr="00E66329" w:rsidRDefault="00E66329" w:rsidP="00F64CEA">
      <w:pPr>
        <w:tabs>
          <w:tab w:val="left" w:pos="0"/>
        </w:tabs>
        <w:suppressAutoHyphens/>
        <w:spacing w:after="0"/>
        <w:jc w:val="center"/>
        <w:rPr>
          <w:rFonts w:eastAsia="Times New Roman"/>
          <w:lang w:eastAsia="ar-SA"/>
        </w:rPr>
      </w:pPr>
    </w:p>
    <w:p w:rsidR="00E66329" w:rsidRDefault="00E66329" w:rsidP="00F64CEA">
      <w:pPr>
        <w:tabs>
          <w:tab w:val="left" w:pos="0"/>
        </w:tabs>
        <w:suppressAutoHyphens/>
        <w:spacing w:after="0"/>
        <w:jc w:val="center"/>
        <w:rPr>
          <w:rFonts w:eastAsia="Times New Roman"/>
          <w:lang w:eastAsia="ar-SA"/>
        </w:rPr>
      </w:pPr>
      <w:r w:rsidRPr="00E66329">
        <w:rPr>
          <w:rFonts w:eastAsia="Times New Roman"/>
          <w:lang w:eastAsia="ar-SA"/>
        </w:rPr>
        <w:t xml:space="preserve">Кафедра-разработчик </w:t>
      </w:r>
      <w:r>
        <w:rPr>
          <w:rFonts w:eastAsia="Times New Roman"/>
          <w:lang w:eastAsia="ar-SA"/>
        </w:rPr>
        <w:t xml:space="preserve">кафедра физиологии человека </w:t>
      </w:r>
    </w:p>
    <w:p w:rsidR="00E66329" w:rsidRDefault="00E66329" w:rsidP="00F64CEA">
      <w:pPr>
        <w:tabs>
          <w:tab w:val="left" w:pos="0"/>
        </w:tabs>
        <w:suppressAutoHyphens/>
        <w:spacing w:after="0"/>
        <w:jc w:val="center"/>
        <w:rPr>
          <w:rFonts w:eastAsia="Times New Roman"/>
          <w:lang w:eastAsia="ar-SA"/>
        </w:rPr>
      </w:pPr>
      <w:r>
        <w:rPr>
          <w:rFonts w:eastAsia="Times New Roman"/>
          <w:lang w:eastAsia="ar-SA"/>
        </w:rPr>
        <w:t>и методики обучения биологии</w:t>
      </w:r>
    </w:p>
    <w:p w:rsidR="00E66329" w:rsidRDefault="00E66329" w:rsidP="00F64CEA">
      <w:pPr>
        <w:tabs>
          <w:tab w:val="left" w:pos="0"/>
        </w:tabs>
        <w:suppressAutoHyphens/>
        <w:spacing w:after="0"/>
        <w:jc w:val="center"/>
        <w:rPr>
          <w:rFonts w:eastAsia="Times New Roman"/>
          <w:lang w:eastAsia="ar-SA"/>
        </w:rPr>
      </w:pP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45"/>
      </w:tblGrid>
      <w:tr w:rsidR="00E66329" w:rsidTr="00E66329">
        <w:tc>
          <w:tcPr>
            <w:tcW w:w="4644" w:type="dxa"/>
          </w:tcPr>
          <w:p w:rsidR="00E66329" w:rsidRDefault="00E66329" w:rsidP="00E66329">
            <w:pPr>
              <w:tabs>
                <w:tab w:val="left" w:pos="0"/>
              </w:tabs>
              <w:suppressAutoHyphens/>
              <w:rPr>
                <w:rFonts w:eastAsia="Times New Roman"/>
                <w:lang w:eastAsia="ar-SA"/>
              </w:rPr>
            </w:pPr>
            <w:r>
              <w:rPr>
                <w:rFonts w:eastAsia="Times New Roman"/>
                <w:lang w:eastAsia="ar-SA"/>
              </w:rPr>
              <w:t xml:space="preserve">УТВЕРЖДЕНО </w:t>
            </w:r>
          </w:p>
          <w:p w:rsidR="00E66329" w:rsidRPr="00E66329" w:rsidRDefault="00E66329" w:rsidP="00E66329">
            <w:pPr>
              <w:tabs>
                <w:tab w:val="left" w:pos="0"/>
              </w:tabs>
              <w:suppressAutoHyphens/>
              <w:rPr>
                <w:rFonts w:eastAsia="Times New Roman"/>
                <w:sz w:val="26"/>
                <w:szCs w:val="26"/>
                <w:lang w:eastAsia="ar-SA"/>
              </w:rPr>
            </w:pPr>
            <w:r w:rsidRPr="00E66329">
              <w:rPr>
                <w:rFonts w:eastAsia="Times New Roman"/>
                <w:sz w:val="26"/>
                <w:szCs w:val="26"/>
                <w:lang w:eastAsia="ar-SA"/>
              </w:rPr>
              <w:t>на заседании  кафедры</w:t>
            </w:r>
          </w:p>
          <w:p w:rsidR="00E66329" w:rsidRPr="00EA7C58" w:rsidRDefault="00143666" w:rsidP="00E66329">
            <w:pPr>
              <w:tabs>
                <w:tab w:val="left" w:pos="0"/>
              </w:tabs>
              <w:suppressAutoHyphens/>
              <w:rPr>
                <w:rFonts w:eastAsia="Times New Roman"/>
                <w:lang w:eastAsia="ar-SA"/>
              </w:rPr>
            </w:pPr>
            <w:r>
              <w:rPr>
                <w:rFonts w:eastAsia="Times New Roman"/>
                <w:noProof/>
                <w:lang w:eastAsia="ru-RU"/>
              </w:rPr>
              <w:drawing>
                <wp:anchor distT="0" distB="0" distL="114300" distR="114300" simplePos="0" relativeHeight="251666432" behindDoc="1" locked="0" layoutInCell="1" allowOverlap="1" wp14:anchorId="69C92AEB" wp14:editId="65807A3F">
                  <wp:simplePos x="0" y="0"/>
                  <wp:positionH relativeFrom="column">
                    <wp:posOffset>996315</wp:posOffset>
                  </wp:positionH>
                  <wp:positionV relativeFrom="paragraph">
                    <wp:posOffset>121920</wp:posOffset>
                  </wp:positionV>
                  <wp:extent cx="675005" cy="5143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5005" cy="514350"/>
                          </a:xfrm>
                          <a:prstGeom prst="rect">
                            <a:avLst/>
                          </a:prstGeom>
                          <a:noFill/>
                        </pic:spPr>
                      </pic:pic>
                    </a:graphicData>
                  </a:graphic>
                  <wp14:sizeRelH relativeFrom="page">
                    <wp14:pctWidth>0</wp14:pctWidth>
                  </wp14:sizeRelH>
                  <wp14:sizeRelV relativeFrom="page">
                    <wp14:pctHeight>0</wp14:pctHeight>
                  </wp14:sizeRelV>
                </wp:anchor>
              </w:drawing>
            </w:r>
            <w:r w:rsidR="00E66329" w:rsidRPr="00EA7C58">
              <w:rPr>
                <w:rFonts w:eastAsia="Times New Roman"/>
                <w:lang w:eastAsia="ar-SA"/>
              </w:rPr>
              <w:t>Протокол №</w:t>
            </w:r>
            <w:r w:rsidR="00EA7C58" w:rsidRPr="00EA7C58">
              <w:rPr>
                <w:rFonts w:eastAsia="Times New Roman"/>
                <w:lang w:eastAsia="ar-SA"/>
              </w:rPr>
              <w:t>10</w:t>
            </w:r>
          </w:p>
          <w:p w:rsidR="00E66329" w:rsidRDefault="00EA7C58" w:rsidP="00E66329">
            <w:pPr>
              <w:tabs>
                <w:tab w:val="left" w:pos="0"/>
              </w:tabs>
              <w:suppressAutoHyphens/>
              <w:rPr>
                <w:rFonts w:eastAsia="Times New Roman"/>
                <w:lang w:eastAsia="ar-SA"/>
              </w:rPr>
            </w:pPr>
            <w:r w:rsidRPr="00EA7C58">
              <w:rPr>
                <w:rFonts w:eastAsia="Times New Roman"/>
                <w:lang w:eastAsia="ar-SA"/>
              </w:rPr>
              <w:t>о</w:t>
            </w:r>
            <w:r w:rsidR="00E66329" w:rsidRPr="00EA7C58">
              <w:rPr>
                <w:rFonts w:eastAsia="Times New Roman"/>
                <w:lang w:eastAsia="ar-SA"/>
              </w:rPr>
              <w:t>т</w:t>
            </w:r>
            <w:r w:rsidRPr="00EA7C58">
              <w:rPr>
                <w:rFonts w:eastAsia="Times New Roman"/>
                <w:lang w:eastAsia="ar-SA"/>
              </w:rPr>
              <w:t xml:space="preserve"> 11 мая 2017</w:t>
            </w:r>
          </w:p>
          <w:p w:rsidR="00E66329" w:rsidRDefault="00E66329" w:rsidP="00E66329">
            <w:pPr>
              <w:tabs>
                <w:tab w:val="left" w:pos="0"/>
              </w:tabs>
              <w:suppressAutoHyphens/>
              <w:rPr>
                <w:rFonts w:eastAsia="Times New Roman"/>
                <w:lang w:eastAsia="ar-SA"/>
              </w:rPr>
            </w:pPr>
            <w:r>
              <w:rPr>
                <w:rFonts w:eastAsia="Times New Roman"/>
                <w:lang w:eastAsia="ar-SA"/>
              </w:rPr>
              <w:t>Зав. кафедрой ___ __Н.М. Горленко</w:t>
            </w:r>
          </w:p>
          <w:p w:rsidR="00E66329" w:rsidRDefault="00E66329" w:rsidP="00F64CEA">
            <w:pPr>
              <w:tabs>
                <w:tab w:val="left" w:pos="0"/>
              </w:tabs>
              <w:suppressAutoHyphens/>
              <w:jc w:val="center"/>
              <w:rPr>
                <w:rFonts w:eastAsia="Times New Roman"/>
                <w:lang w:eastAsia="ar-SA"/>
              </w:rPr>
            </w:pPr>
          </w:p>
        </w:tc>
        <w:tc>
          <w:tcPr>
            <w:tcW w:w="5245" w:type="dxa"/>
          </w:tcPr>
          <w:p w:rsidR="00E66329" w:rsidRDefault="00E66329" w:rsidP="00E66329">
            <w:pPr>
              <w:tabs>
                <w:tab w:val="left" w:pos="0"/>
              </w:tabs>
              <w:suppressAutoHyphens/>
              <w:rPr>
                <w:rFonts w:eastAsia="Times New Roman"/>
                <w:lang w:eastAsia="ar-SA"/>
              </w:rPr>
            </w:pPr>
            <w:r>
              <w:rPr>
                <w:rFonts w:eastAsia="Times New Roman"/>
                <w:lang w:eastAsia="ar-SA"/>
              </w:rPr>
              <w:t>ОДОБРЕНО</w:t>
            </w:r>
          </w:p>
          <w:p w:rsidR="00E66329" w:rsidRPr="00E66329" w:rsidRDefault="00E66329" w:rsidP="00E66329">
            <w:pPr>
              <w:tabs>
                <w:tab w:val="left" w:pos="0"/>
              </w:tabs>
              <w:suppressAutoHyphens/>
              <w:rPr>
                <w:rFonts w:eastAsia="Times New Roman"/>
                <w:sz w:val="26"/>
                <w:szCs w:val="26"/>
                <w:lang w:eastAsia="ar-SA"/>
              </w:rPr>
            </w:pPr>
            <w:r w:rsidRPr="00E66329">
              <w:rPr>
                <w:rFonts w:eastAsia="Times New Roman"/>
                <w:sz w:val="26"/>
                <w:szCs w:val="26"/>
                <w:lang w:eastAsia="ar-SA"/>
              </w:rPr>
              <w:t>на заседании научно-методического совета специальности (направления подготовки)</w:t>
            </w:r>
          </w:p>
          <w:p w:rsidR="00E66329" w:rsidRPr="00EA7C58" w:rsidRDefault="00E66329" w:rsidP="00E66329">
            <w:pPr>
              <w:tabs>
                <w:tab w:val="left" w:pos="0"/>
              </w:tabs>
              <w:suppressAutoHyphens/>
              <w:rPr>
                <w:rFonts w:eastAsia="Times New Roman"/>
                <w:lang w:eastAsia="ar-SA"/>
              </w:rPr>
            </w:pPr>
            <w:r w:rsidRPr="00EA7C58">
              <w:rPr>
                <w:rFonts w:eastAsia="Times New Roman"/>
                <w:lang w:eastAsia="ar-SA"/>
              </w:rPr>
              <w:t>Протокол №</w:t>
            </w:r>
            <w:r w:rsidR="00EA7C58" w:rsidRPr="00EA7C58">
              <w:rPr>
                <w:rFonts w:eastAsia="Times New Roman"/>
                <w:lang w:eastAsia="ar-SA"/>
              </w:rPr>
              <w:t xml:space="preserve"> 7</w:t>
            </w:r>
          </w:p>
          <w:p w:rsidR="00E66329" w:rsidRDefault="00143666" w:rsidP="00E66329">
            <w:pPr>
              <w:tabs>
                <w:tab w:val="left" w:pos="0"/>
              </w:tabs>
              <w:suppressAutoHyphens/>
              <w:rPr>
                <w:rFonts w:eastAsia="Times New Roman"/>
                <w:lang w:eastAsia="ar-SA"/>
              </w:rPr>
            </w:pPr>
            <w:r>
              <w:rPr>
                <w:rFonts w:eastAsia="Times New Roman"/>
                <w:noProof/>
                <w:lang w:eastAsia="ru-RU"/>
              </w:rPr>
              <w:drawing>
                <wp:anchor distT="0" distB="0" distL="114300" distR="114300" simplePos="0" relativeHeight="251667456" behindDoc="1" locked="0" layoutInCell="1" allowOverlap="1" wp14:anchorId="3AFB8831" wp14:editId="5EA4899B">
                  <wp:simplePos x="0" y="0"/>
                  <wp:positionH relativeFrom="column">
                    <wp:posOffset>1057275</wp:posOffset>
                  </wp:positionH>
                  <wp:positionV relativeFrom="paragraph">
                    <wp:posOffset>70485</wp:posOffset>
                  </wp:positionV>
                  <wp:extent cx="733425" cy="41910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3425" cy="419100"/>
                          </a:xfrm>
                          <a:prstGeom prst="rect">
                            <a:avLst/>
                          </a:prstGeom>
                          <a:noFill/>
                        </pic:spPr>
                      </pic:pic>
                    </a:graphicData>
                  </a:graphic>
                  <wp14:sizeRelH relativeFrom="page">
                    <wp14:pctWidth>0</wp14:pctWidth>
                  </wp14:sizeRelH>
                  <wp14:sizeRelV relativeFrom="page">
                    <wp14:pctHeight>0</wp14:pctHeight>
                  </wp14:sizeRelV>
                </wp:anchor>
              </w:drawing>
            </w:r>
            <w:r w:rsidR="00EA7C58" w:rsidRPr="00EA7C58">
              <w:rPr>
                <w:rFonts w:eastAsia="Times New Roman"/>
                <w:lang w:eastAsia="ar-SA"/>
              </w:rPr>
              <w:t>о</w:t>
            </w:r>
            <w:r w:rsidR="00E66329" w:rsidRPr="00EA7C58">
              <w:rPr>
                <w:rFonts w:eastAsia="Times New Roman"/>
                <w:lang w:eastAsia="ar-SA"/>
              </w:rPr>
              <w:t>т</w:t>
            </w:r>
            <w:r w:rsidR="00EA7C58" w:rsidRPr="00EA7C58">
              <w:rPr>
                <w:rFonts w:eastAsia="Times New Roman"/>
                <w:lang w:eastAsia="ar-SA"/>
              </w:rPr>
              <w:t xml:space="preserve"> 16 мая 2017</w:t>
            </w:r>
          </w:p>
          <w:p w:rsidR="00E66329" w:rsidRPr="00E66329" w:rsidRDefault="00E66329" w:rsidP="00E66329">
            <w:pPr>
              <w:tabs>
                <w:tab w:val="left" w:pos="0"/>
              </w:tabs>
              <w:suppressAutoHyphens/>
              <w:rPr>
                <w:rFonts w:eastAsia="Times New Roman"/>
                <w:lang w:eastAsia="ar-SA"/>
              </w:rPr>
            </w:pPr>
            <w:r>
              <w:rPr>
                <w:rFonts w:eastAsia="Times New Roman"/>
                <w:lang w:eastAsia="ar-SA"/>
              </w:rPr>
              <w:t>Председатель________Е.М. Антипова</w:t>
            </w:r>
          </w:p>
          <w:p w:rsidR="00E66329" w:rsidRDefault="00E66329" w:rsidP="00F64CEA">
            <w:pPr>
              <w:tabs>
                <w:tab w:val="left" w:pos="0"/>
              </w:tabs>
              <w:suppressAutoHyphens/>
              <w:jc w:val="center"/>
              <w:rPr>
                <w:rFonts w:eastAsia="Times New Roman"/>
                <w:lang w:eastAsia="ar-SA"/>
              </w:rPr>
            </w:pPr>
          </w:p>
        </w:tc>
      </w:tr>
    </w:tbl>
    <w:p w:rsidR="00E66329" w:rsidRDefault="00E66329" w:rsidP="00F64CEA">
      <w:pPr>
        <w:tabs>
          <w:tab w:val="left" w:pos="0"/>
        </w:tabs>
        <w:suppressAutoHyphens/>
        <w:spacing w:after="0"/>
        <w:jc w:val="center"/>
        <w:rPr>
          <w:rFonts w:eastAsia="Times New Roman"/>
          <w:lang w:eastAsia="ar-SA"/>
        </w:rPr>
      </w:pPr>
    </w:p>
    <w:p w:rsidR="00E66329" w:rsidRDefault="00E66329" w:rsidP="00E66329">
      <w:pPr>
        <w:tabs>
          <w:tab w:val="left" w:pos="0"/>
        </w:tabs>
        <w:suppressAutoHyphens/>
        <w:spacing w:after="0"/>
        <w:rPr>
          <w:rFonts w:eastAsia="Times New Roman"/>
          <w:lang w:eastAsia="ar-SA"/>
        </w:rPr>
      </w:pPr>
    </w:p>
    <w:p w:rsidR="00E66329" w:rsidRDefault="00E66329" w:rsidP="00E66329">
      <w:pPr>
        <w:tabs>
          <w:tab w:val="left" w:pos="0"/>
        </w:tabs>
        <w:suppressAutoHyphens/>
        <w:spacing w:after="0"/>
        <w:rPr>
          <w:rFonts w:eastAsia="Times New Roman"/>
          <w:lang w:eastAsia="ar-SA"/>
        </w:rPr>
      </w:pPr>
    </w:p>
    <w:p w:rsidR="00E66329" w:rsidRDefault="00E66329" w:rsidP="00E66329">
      <w:pPr>
        <w:tabs>
          <w:tab w:val="left" w:pos="0"/>
        </w:tabs>
        <w:suppressAutoHyphens/>
        <w:spacing w:after="0"/>
        <w:jc w:val="center"/>
        <w:rPr>
          <w:rFonts w:eastAsia="Times New Roman"/>
          <w:b/>
          <w:lang w:eastAsia="ar-SA"/>
        </w:rPr>
      </w:pPr>
      <w:r>
        <w:rPr>
          <w:rFonts w:eastAsia="Times New Roman"/>
          <w:b/>
          <w:lang w:eastAsia="ar-SA"/>
        </w:rPr>
        <w:t>ФОНД</w:t>
      </w:r>
    </w:p>
    <w:p w:rsidR="00E66329" w:rsidRDefault="00E66329" w:rsidP="00E66329">
      <w:pPr>
        <w:tabs>
          <w:tab w:val="left" w:pos="0"/>
        </w:tabs>
        <w:suppressAutoHyphens/>
        <w:spacing w:after="0"/>
        <w:jc w:val="center"/>
        <w:rPr>
          <w:rFonts w:eastAsia="Times New Roman"/>
          <w:b/>
          <w:lang w:eastAsia="ar-SA"/>
        </w:rPr>
      </w:pPr>
      <w:r>
        <w:rPr>
          <w:rFonts w:eastAsia="Times New Roman"/>
          <w:b/>
          <w:lang w:eastAsia="ar-SA"/>
        </w:rPr>
        <w:t>ОЦЕНОЧНЫХ СРЕДСТВ</w:t>
      </w:r>
    </w:p>
    <w:p w:rsidR="00E66329" w:rsidRDefault="00E66329" w:rsidP="00E66329">
      <w:pPr>
        <w:tabs>
          <w:tab w:val="left" w:pos="0"/>
        </w:tabs>
        <w:suppressAutoHyphens/>
        <w:spacing w:after="0"/>
        <w:jc w:val="center"/>
        <w:rPr>
          <w:rFonts w:eastAsia="Times New Roman"/>
          <w:sz w:val="26"/>
          <w:szCs w:val="26"/>
          <w:lang w:eastAsia="ar-SA"/>
        </w:rPr>
      </w:pPr>
      <w:r w:rsidRPr="00E66329">
        <w:rPr>
          <w:rFonts w:eastAsia="Times New Roman"/>
          <w:sz w:val="26"/>
          <w:szCs w:val="26"/>
          <w:lang w:eastAsia="ar-SA"/>
        </w:rPr>
        <w:t>для проведения текущего контроля и промежуточной аттестации обучающихся</w:t>
      </w:r>
    </w:p>
    <w:p w:rsidR="00B77922" w:rsidRDefault="00B77922" w:rsidP="00E66329">
      <w:pPr>
        <w:tabs>
          <w:tab w:val="left" w:pos="0"/>
        </w:tabs>
        <w:suppressAutoHyphens/>
        <w:spacing w:after="0"/>
        <w:jc w:val="center"/>
        <w:rPr>
          <w:rFonts w:eastAsia="Times New Roman"/>
          <w:u w:val="single"/>
          <w:lang w:eastAsia="ar-SA"/>
        </w:rPr>
      </w:pPr>
      <w:r>
        <w:rPr>
          <w:rFonts w:eastAsia="Times New Roman"/>
          <w:u w:val="single"/>
          <w:lang w:eastAsia="ar-SA"/>
        </w:rPr>
        <w:t>Экологическое образование школьников</w:t>
      </w:r>
    </w:p>
    <w:p w:rsidR="00B61092" w:rsidRDefault="00B61092" w:rsidP="00E66329">
      <w:pPr>
        <w:tabs>
          <w:tab w:val="left" w:pos="0"/>
        </w:tabs>
        <w:suppressAutoHyphens/>
        <w:spacing w:after="0"/>
        <w:jc w:val="center"/>
        <w:rPr>
          <w:rFonts w:eastAsia="Times New Roman"/>
          <w:sz w:val="20"/>
          <w:szCs w:val="20"/>
          <w:lang w:eastAsia="ar-SA"/>
        </w:rPr>
      </w:pPr>
      <w:r w:rsidRPr="00B61092">
        <w:rPr>
          <w:rFonts w:eastAsia="Times New Roman"/>
          <w:sz w:val="20"/>
          <w:szCs w:val="20"/>
          <w:lang w:eastAsia="ar-SA"/>
        </w:rPr>
        <w:t>(наименование дисциплины/ модуля/вида практики)</w:t>
      </w:r>
    </w:p>
    <w:p w:rsidR="00B61092" w:rsidRPr="00B61092" w:rsidRDefault="00B61092" w:rsidP="00E66329">
      <w:pPr>
        <w:tabs>
          <w:tab w:val="left" w:pos="0"/>
        </w:tabs>
        <w:suppressAutoHyphens/>
        <w:spacing w:after="0"/>
        <w:jc w:val="center"/>
        <w:rPr>
          <w:rFonts w:eastAsia="Times New Roman"/>
          <w:sz w:val="20"/>
          <w:szCs w:val="20"/>
          <w:lang w:eastAsia="ar-SA"/>
        </w:rPr>
      </w:pPr>
    </w:p>
    <w:p w:rsidR="00B77922" w:rsidRDefault="00B77922" w:rsidP="00B77922">
      <w:pPr>
        <w:spacing w:after="0" w:line="240" w:lineRule="auto"/>
        <w:jc w:val="center"/>
        <w:rPr>
          <w:u w:val="single"/>
        </w:rPr>
      </w:pPr>
      <w:r w:rsidRPr="00B77922">
        <w:rPr>
          <w:u w:val="single"/>
        </w:rPr>
        <w:t>44.03.05 Педагогическое образование (с двумя профилями подготовки)</w:t>
      </w:r>
    </w:p>
    <w:p w:rsidR="00B61092" w:rsidRPr="00B61092" w:rsidRDefault="00B61092" w:rsidP="00B77922">
      <w:pPr>
        <w:spacing w:after="0" w:line="240" w:lineRule="auto"/>
        <w:jc w:val="center"/>
        <w:rPr>
          <w:sz w:val="20"/>
          <w:szCs w:val="20"/>
        </w:rPr>
      </w:pPr>
      <w:r>
        <w:rPr>
          <w:sz w:val="20"/>
          <w:szCs w:val="20"/>
        </w:rPr>
        <w:t>(код и наименование направления подготовки)</w:t>
      </w:r>
    </w:p>
    <w:p w:rsidR="00B77922" w:rsidRDefault="00B77922" w:rsidP="00B77922">
      <w:pPr>
        <w:spacing w:after="0" w:line="240" w:lineRule="auto"/>
        <w:jc w:val="center"/>
        <w:rPr>
          <w:u w:val="single"/>
        </w:rPr>
      </w:pPr>
      <w:r w:rsidRPr="00B77922">
        <w:rPr>
          <w:u w:val="single"/>
        </w:rPr>
        <w:t xml:space="preserve">Биология и химия </w:t>
      </w:r>
    </w:p>
    <w:p w:rsidR="00B61092" w:rsidRPr="00B61092" w:rsidRDefault="00B61092" w:rsidP="00B77922">
      <w:pPr>
        <w:spacing w:after="0" w:line="240" w:lineRule="auto"/>
        <w:jc w:val="center"/>
        <w:rPr>
          <w:sz w:val="20"/>
          <w:szCs w:val="20"/>
        </w:rPr>
      </w:pPr>
      <w:r>
        <w:rPr>
          <w:sz w:val="20"/>
          <w:szCs w:val="20"/>
        </w:rPr>
        <w:t>(наименование профиля подготовки/наименование программы аспирантуры)</w:t>
      </w:r>
    </w:p>
    <w:p w:rsidR="00B77922" w:rsidRDefault="00B77922" w:rsidP="00B77922">
      <w:pPr>
        <w:tabs>
          <w:tab w:val="left" w:pos="0"/>
        </w:tabs>
        <w:suppressAutoHyphens/>
        <w:spacing w:after="0"/>
        <w:jc w:val="center"/>
        <w:rPr>
          <w:u w:val="single"/>
        </w:rPr>
      </w:pPr>
      <w:r w:rsidRPr="00B77922">
        <w:rPr>
          <w:u w:val="single"/>
        </w:rPr>
        <w:t>Бакалавр</w:t>
      </w:r>
    </w:p>
    <w:p w:rsidR="00B61092" w:rsidRDefault="00B61092" w:rsidP="00B77922">
      <w:pPr>
        <w:tabs>
          <w:tab w:val="left" w:pos="0"/>
        </w:tabs>
        <w:suppressAutoHyphens/>
        <w:spacing w:after="0"/>
        <w:jc w:val="center"/>
        <w:rPr>
          <w:sz w:val="20"/>
          <w:szCs w:val="20"/>
        </w:rPr>
      </w:pPr>
      <w:r>
        <w:rPr>
          <w:sz w:val="20"/>
          <w:szCs w:val="20"/>
        </w:rPr>
        <w:t>(квалификация (степень) выпускника)</w:t>
      </w:r>
    </w:p>
    <w:p w:rsidR="00B61092" w:rsidRDefault="00B61092" w:rsidP="00B77922">
      <w:pPr>
        <w:tabs>
          <w:tab w:val="left" w:pos="0"/>
        </w:tabs>
        <w:suppressAutoHyphens/>
        <w:spacing w:after="0"/>
        <w:jc w:val="center"/>
        <w:rPr>
          <w:sz w:val="20"/>
          <w:szCs w:val="20"/>
        </w:rPr>
      </w:pPr>
    </w:p>
    <w:p w:rsidR="00B61092" w:rsidRDefault="00B61092" w:rsidP="00B77922">
      <w:pPr>
        <w:tabs>
          <w:tab w:val="left" w:pos="0"/>
        </w:tabs>
        <w:suppressAutoHyphens/>
        <w:spacing w:after="0"/>
        <w:jc w:val="center"/>
        <w:rPr>
          <w:sz w:val="20"/>
          <w:szCs w:val="20"/>
        </w:rPr>
      </w:pPr>
    </w:p>
    <w:p w:rsidR="00B61092" w:rsidRDefault="00B61092" w:rsidP="00B77922">
      <w:pPr>
        <w:tabs>
          <w:tab w:val="left" w:pos="0"/>
        </w:tabs>
        <w:suppressAutoHyphens/>
        <w:spacing w:after="0"/>
        <w:jc w:val="center"/>
        <w:rPr>
          <w:sz w:val="20"/>
          <w:szCs w:val="20"/>
        </w:rPr>
      </w:pPr>
    </w:p>
    <w:p w:rsidR="00B61092" w:rsidRDefault="00B61092" w:rsidP="00B77922">
      <w:pPr>
        <w:tabs>
          <w:tab w:val="left" w:pos="0"/>
        </w:tabs>
        <w:suppressAutoHyphens/>
        <w:spacing w:after="0"/>
        <w:jc w:val="center"/>
        <w:rPr>
          <w:sz w:val="20"/>
          <w:szCs w:val="20"/>
        </w:rPr>
      </w:pPr>
    </w:p>
    <w:p w:rsidR="00B61092" w:rsidRDefault="00B61092" w:rsidP="00B77922">
      <w:pPr>
        <w:tabs>
          <w:tab w:val="left" w:pos="0"/>
        </w:tabs>
        <w:suppressAutoHyphens/>
        <w:spacing w:after="0"/>
        <w:jc w:val="center"/>
        <w:rPr>
          <w:sz w:val="20"/>
          <w:szCs w:val="20"/>
        </w:rPr>
      </w:pPr>
    </w:p>
    <w:p w:rsidR="00B61092" w:rsidRDefault="00B61092" w:rsidP="00B77922">
      <w:pPr>
        <w:tabs>
          <w:tab w:val="left" w:pos="0"/>
        </w:tabs>
        <w:suppressAutoHyphens/>
        <w:spacing w:after="0"/>
        <w:jc w:val="center"/>
        <w:rPr>
          <w:sz w:val="20"/>
          <w:szCs w:val="20"/>
        </w:rPr>
      </w:pPr>
    </w:p>
    <w:p w:rsidR="00B61092" w:rsidRDefault="00B61092" w:rsidP="00B77922">
      <w:pPr>
        <w:tabs>
          <w:tab w:val="left" w:pos="0"/>
        </w:tabs>
        <w:suppressAutoHyphens/>
        <w:spacing w:after="0"/>
        <w:jc w:val="center"/>
        <w:rPr>
          <w:sz w:val="20"/>
          <w:szCs w:val="20"/>
        </w:rPr>
      </w:pPr>
    </w:p>
    <w:p w:rsidR="00B61092" w:rsidRDefault="00B61092" w:rsidP="00B61092">
      <w:pPr>
        <w:tabs>
          <w:tab w:val="left" w:pos="0"/>
        </w:tabs>
        <w:suppressAutoHyphens/>
        <w:spacing w:after="0"/>
      </w:pPr>
    </w:p>
    <w:p w:rsidR="00C76E99" w:rsidRDefault="00B61092" w:rsidP="00B61092">
      <w:pPr>
        <w:tabs>
          <w:tab w:val="left" w:pos="0"/>
        </w:tabs>
        <w:suppressAutoHyphens/>
        <w:spacing w:after="0"/>
      </w:pPr>
      <w:r>
        <w:t>Составитель: Смирнова Н.З., профессор</w:t>
      </w:r>
    </w:p>
    <w:p w:rsidR="00B61092" w:rsidRPr="006523DC" w:rsidRDefault="00C76E99" w:rsidP="006523DC">
      <w:pPr>
        <w:jc w:val="center"/>
      </w:pPr>
      <w:r>
        <w:lastRenderedPageBreak/>
        <w:br w:type="page"/>
      </w:r>
      <w:r w:rsidRPr="00C76E99">
        <w:rPr>
          <w:rFonts w:eastAsia="Times New Roman"/>
          <w:b/>
          <w:highlight w:val="yellow"/>
          <w:lang w:eastAsia="ar-SA"/>
        </w:rPr>
        <w:t>ЭКСПЕРТНОЕ ЗАКЛЮЧЕНИЕ</w:t>
      </w:r>
    </w:p>
    <w:p w:rsidR="00C76E99" w:rsidRDefault="00C76E99">
      <w:pPr>
        <w:rPr>
          <w:rFonts w:eastAsia="Times New Roman"/>
          <w:b/>
          <w:highlight w:val="yellow"/>
          <w:lang w:eastAsia="ar-SA"/>
        </w:rPr>
      </w:pPr>
      <w:r>
        <w:rPr>
          <w:rFonts w:eastAsia="Times New Roman"/>
          <w:b/>
          <w:highlight w:val="yellow"/>
          <w:lang w:eastAsia="ar-SA"/>
        </w:rPr>
        <w:br w:type="page"/>
      </w:r>
    </w:p>
    <w:p w:rsidR="00C76E99" w:rsidRDefault="00C76E99" w:rsidP="00C76E99">
      <w:pPr>
        <w:pStyle w:val="a3"/>
        <w:numPr>
          <w:ilvl w:val="0"/>
          <w:numId w:val="10"/>
        </w:numPr>
        <w:tabs>
          <w:tab w:val="left" w:pos="0"/>
        </w:tabs>
        <w:suppressAutoHyphens/>
        <w:spacing w:after="0"/>
        <w:jc w:val="both"/>
        <w:rPr>
          <w:rFonts w:eastAsia="Times New Roman"/>
          <w:b/>
          <w:lang w:eastAsia="ar-SA"/>
        </w:rPr>
      </w:pPr>
      <w:r>
        <w:rPr>
          <w:rFonts w:eastAsia="Times New Roman"/>
          <w:b/>
          <w:lang w:eastAsia="ar-SA"/>
        </w:rPr>
        <w:lastRenderedPageBreak/>
        <w:t>Назначение фонда оценочных средств</w:t>
      </w:r>
    </w:p>
    <w:p w:rsidR="00C76E99" w:rsidRPr="00F8252B" w:rsidRDefault="00F8252B" w:rsidP="00F8252B">
      <w:pPr>
        <w:pStyle w:val="Default"/>
        <w:jc w:val="both"/>
        <w:rPr>
          <w:sz w:val="28"/>
          <w:szCs w:val="28"/>
        </w:rPr>
      </w:pPr>
      <w:r>
        <w:rPr>
          <w:rFonts w:eastAsia="Times New Roman"/>
          <w:sz w:val="28"/>
          <w:szCs w:val="28"/>
          <w:lang w:eastAsia="ar-SA"/>
        </w:rPr>
        <w:t xml:space="preserve">1.1. </w:t>
      </w:r>
      <w:r w:rsidR="00C76E99" w:rsidRPr="00F8252B">
        <w:rPr>
          <w:rFonts w:eastAsia="Times New Roman"/>
          <w:b/>
          <w:sz w:val="28"/>
          <w:szCs w:val="28"/>
          <w:lang w:eastAsia="ar-SA"/>
        </w:rPr>
        <w:t>Целью</w:t>
      </w:r>
      <w:r w:rsidR="00C76E99" w:rsidRPr="00F8252B">
        <w:rPr>
          <w:rFonts w:eastAsia="Times New Roman"/>
          <w:sz w:val="28"/>
          <w:szCs w:val="28"/>
          <w:lang w:eastAsia="ar-SA"/>
        </w:rPr>
        <w:t xml:space="preserve"> создания ФОС д</w:t>
      </w:r>
      <w:r>
        <w:rPr>
          <w:rFonts w:eastAsia="Times New Roman"/>
          <w:sz w:val="28"/>
          <w:szCs w:val="28"/>
          <w:lang w:eastAsia="ar-SA"/>
        </w:rPr>
        <w:t>исциплины</w:t>
      </w:r>
      <w:r w:rsidR="00C76E99" w:rsidRPr="00F8252B">
        <w:rPr>
          <w:rFonts w:eastAsia="Times New Roman"/>
          <w:sz w:val="28"/>
          <w:szCs w:val="28"/>
          <w:lang w:eastAsia="ar-SA"/>
        </w:rPr>
        <w:t xml:space="preserve"> «Экологическо</w:t>
      </w:r>
      <w:r>
        <w:rPr>
          <w:rFonts w:eastAsia="Times New Roman"/>
          <w:sz w:val="28"/>
          <w:szCs w:val="28"/>
          <w:lang w:eastAsia="ar-SA"/>
        </w:rPr>
        <w:t>е</w:t>
      </w:r>
      <w:r w:rsidR="00C76E99" w:rsidRPr="00F8252B">
        <w:rPr>
          <w:rFonts w:eastAsia="Times New Roman"/>
          <w:sz w:val="28"/>
          <w:szCs w:val="28"/>
          <w:lang w:eastAsia="ar-SA"/>
        </w:rPr>
        <w:t xml:space="preserve"> образовани</w:t>
      </w:r>
      <w:r>
        <w:rPr>
          <w:rFonts w:eastAsia="Times New Roman"/>
          <w:sz w:val="28"/>
          <w:szCs w:val="28"/>
          <w:lang w:eastAsia="ar-SA"/>
        </w:rPr>
        <w:t>е</w:t>
      </w:r>
      <w:r w:rsidR="00C76E99" w:rsidRPr="00F8252B">
        <w:rPr>
          <w:rFonts w:eastAsia="Times New Roman"/>
          <w:sz w:val="28"/>
          <w:szCs w:val="28"/>
          <w:lang w:eastAsia="ar-SA"/>
        </w:rPr>
        <w:t xml:space="preserve"> школьников» </w:t>
      </w:r>
      <w:r w:rsidR="00C76E99" w:rsidRPr="00F8252B">
        <w:rPr>
          <w:sz w:val="28"/>
          <w:szCs w:val="28"/>
        </w:rPr>
        <w:t xml:space="preserve">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 </w:t>
      </w:r>
    </w:p>
    <w:p w:rsidR="00C76E99" w:rsidRPr="00F8252B" w:rsidRDefault="00C76E99" w:rsidP="00F8252B">
      <w:pPr>
        <w:pStyle w:val="Default"/>
        <w:jc w:val="both"/>
        <w:rPr>
          <w:sz w:val="28"/>
          <w:szCs w:val="28"/>
        </w:rPr>
      </w:pPr>
      <w:r w:rsidRPr="00F8252B">
        <w:rPr>
          <w:sz w:val="28"/>
          <w:szCs w:val="28"/>
        </w:rPr>
        <w:t xml:space="preserve">1.2. ФОС по дисциплине решает </w:t>
      </w:r>
      <w:r w:rsidRPr="00F8252B">
        <w:rPr>
          <w:b/>
          <w:bCs/>
          <w:sz w:val="28"/>
          <w:szCs w:val="28"/>
        </w:rPr>
        <w:t>задачи</w:t>
      </w:r>
      <w:r w:rsidRPr="00F8252B">
        <w:rPr>
          <w:sz w:val="28"/>
          <w:szCs w:val="28"/>
        </w:rPr>
        <w:t xml:space="preserve">: </w:t>
      </w:r>
    </w:p>
    <w:p w:rsidR="00C76E99" w:rsidRPr="00F8252B" w:rsidRDefault="00C76E99" w:rsidP="00F8252B">
      <w:pPr>
        <w:pStyle w:val="Default"/>
        <w:jc w:val="both"/>
        <w:rPr>
          <w:sz w:val="28"/>
          <w:szCs w:val="28"/>
        </w:rPr>
      </w:pPr>
      <w:r w:rsidRPr="00F8252B">
        <w:rPr>
          <w:sz w:val="28"/>
          <w:szCs w:val="28"/>
        </w:rPr>
        <w:t xml:space="preserve">- контроль и управление процессом приобретения </w:t>
      </w:r>
      <w:r w:rsidR="00F8252B">
        <w:rPr>
          <w:sz w:val="28"/>
          <w:szCs w:val="28"/>
        </w:rPr>
        <w:t>бакалаврами</w:t>
      </w:r>
      <w:r w:rsidRPr="00F8252B">
        <w:rPr>
          <w:sz w:val="28"/>
          <w:szCs w:val="28"/>
        </w:rPr>
        <w:t xml:space="preserve"> необходимых знаний, умений, навыков и уровня сформированности компетенций, определенных в ФГОС ВО по соответствующему направлению подготовки; </w:t>
      </w:r>
    </w:p>
    <w:p w:rsidR="00C76E99" w:rsidRPr="00F8252B" w:rsidRDefault="00C76E99" w:rsidP="00F8252B">
      <w:pPr>
        <w:pStyle w:val="Default"/>
        <w:jc w:val="both"/>
        <w:rPr>
          <w:sz w:val="28"/>
          <w:szCs w:val="28"/>
        </w:rPr>
      </w:pPr>
      <w:r w:rsidRPr="00F8252B">
        <w:rPr>
          <w:sz w:val="28"/>
          <w:szCs w:val="28"/>
        </w:rPr>
        <w:t xml:space="preserve">- контроль (с помощью набора оценочных средств) и управление (с помощью элементов обратной связи) достижением целей реализации ОПОП, определенных в виде набора универсальных и общепрофессиональных компетенций выпускников; </w:t>
      </w:r>
    </w:p>
    <w:p w:rsidR="00C76E99" w:rsidRPr="00F8252B" w:rsidRDefault="00C76E99" w:rsidP="00F8252B">
      <w:pPr>
        <w:pStyle w:val="Default"/>
        <w:jc w:val="both"/>
        <w:rPr>
          <w:sz w:val="28"/>
          <w:szCs w:val="28"/>
        </w:rPr>
      </w:pPr>
      <w:r w:rsidRPr="00F8252B">
        <w:rPr>
          <w:sz w:val="28"/>
          <w:szCs w:val="28"/>
        </w:rPr>
        <w:t xml:space="preserve">-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 </w:t>
      </w:r>
    </w:p>
    <w:p w:rsidR="00C76E99" w:rsidRPr="00F8252B" w:rsidRDefault="00C76E99" w:rsidP="00F8252B">
      <w:pPr>
        <w:pStyle w:val="Default"/>
        <w:jc w:val="both"/>
        <w:rPr>
          <w:sz w:val="28"/>
          <w:szCs w:val="28"/>
        </w:rPr>
      </w:pPr>
      <w:r w:rsidRPr="00F8252B">
        <w:rPr>
          <w:sz w:val="28"/>
          <w:szCs w:val="28"/>
        </w:rPr>
        <w:t xml:space="preserve">1.3. ФОС разработан на основании нормативных </w:t>
      </w:r>
      <w:r w:rsidRPr="00F8252B">
        <w:rPr>
          <w:b/>
          <w:bCs/>
          <w:sz w:val="28"/>
          <w:szCs w:val="28"/>
        </w:rPr>
        <w:t>документов</w:t>
      </w:r>
      <w:r w:rsidRPr="00F8252B">
        <w:rPr>
          <w:sz w:val="28"/>
          <w:szCs w:val="28"/>
        </w:rPr>
        <w:t xml:space="preserve">: </w:t>
      </w:r>
    </w:p>
    <w:p w:rsidR="00C76E99" w:rsidRPr="00F8252B" w:rsidRDefault="00C76E99" w:rsidP="00F8252B">
      <w:pPr>
        <w:pStyle w:val="Default"/>
        <w:jc w:val="both"/>
        <w:rPr>
          <w:sz w:val="28"/>
          <w:szCs w:val="28"/>
        </w:rPr>
      </w:pPr>
      <w:r w:rsidRPr="00F8252B">
        <w:rPr>
          <w:sz w:val="28"/>
          <w:szCs w:val="28"/>
        </w:rPr>
        <w:t xml:space="preserve">- федерального государственного образовательного стандарта высшего образования по направлению подготовки </w:t>
      </w:r>
      <w:r w:rsidR="00F8252B" w:rsidRPr="00F8252B">
        <w:rPr>
          <w:sz w:val="28"/>
          <w:szCs w:val="28"/>
        </w:rPr>
        <w:t>44.03.05 Педагогическое образование (с двумя профилями подготовки)</w:t>
      </w:r>
      <w:r w:rsidRPr="00F8252B">
        <w:rPr>
          <w:sz w:val="28"/>
          <w:szCs w:val="28"/>
        </w:rPr>
        <w:t xml:space="preserve">; </w:t>
      </w:r>
    </w:p>
    <w:p w:rsidR="00C76E99" w:rsidRPr="00F8252B" w:rsidRDefault="00C76E99" w:rsidP="00F8252B">
      <w:pPr>
        <w:pStyle w:val="Default"/>
        <w:jc w:val="both"/>
        <w:rPr>
          <w:sz w:val="28"/>
          <w:szCs w:val="28"/>
        </w:rPr>
      </w:pPr>
      <w:r w:rsidRPr="00F8252B">
        <w:rPr>
          <w:sz w:val="28"/>
          <w:szCs w:val="28"/>
        </w:rPr>
        <w:t xml:space="preserve">- образовательной программы высшего образования по направлению подготовки </w:t>
      </w:r>
      <w:r w:rsidR="00F8252B" w:rsidRPr="00F8252B">
        <w:rPr>
          <w:sz w:val="28"/>
          <w:szCs w:val="28"/>
        </w:rPr>
        <w:t>44.03.05 Педагогическое образование (с двумя профилями подготовки)</w:t>
      </w:r>
      <w:r w:rsidRPr="00F8252B">
        <w:rPr>
          <w:sz w:val="28"/>
          <w:szCs w:val="28"/>
        </w:rPr>
        <w:t xml:space="preserve">; </w:t>
      </w:r>
    </w:p>
    <w:p w:rsidR="00C76E99" w:rsidRDefault="00C76E99" w:rsidP="00F8252B">
      <w:pPr>
        <w:tabs>
          <w:tab w:val="left" w:pos="0"/>
        </w:tabs>
        <w:suppressAutoHyphens/>
        <w:spacing w:after="0"/>
        <w:jc w:val="both"/>
      </w:pPr>
      <w:r w:rsidRPr="00F8252B">
        <w:t>- Положения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и его филиалах.</w:t>
      </w:r>
    </w:p>
    <w:p w:rsidR="00F8252B" w:rsidRDefault="00F8252B" w:rsidP="00F8252B">
      <w:pPr>
        <w:tabs>
          <w:tab w:val="left" w:pos="0"/>
        </w:tabs>
        <w:suppressAutoHyphens/>
        <w:spacing w:after="0"/>
        <w:jc w:val="both"/>
      </w:pPr>
    </w:p>
    <w:p w:rsidR="00F8252B" w:rsidRDefault="00F8252B" w:rsidP="00F8252B">
      <w:pPr>
        <w:pStyle w:val="Default"/>
        <w:jc w:val="both"/>
        <w:rPr>
          <w:sz w:val="28"/>
          <w:szCs w:val="28"/>
        </w:rPr>
      </w:pPr>
      <w:r>
        <w:rPr>
          <w:b/>
          <w:bCs/>
          <w:sz w:val="28"/>
          <w:szCs w:val="28"/>
        </w:rPr>
        <w:t xml:space="preserve">2. Перечень компетенций с указанием этапов их формирования в процессе изучения дисциплины </w:t>
      </w:r>
    </w:p>
    <w:p w:rsidR="00F8252B" w:rsidRDefault="00F8252B" w:rsidP="00F8252B">
      <w:pPr>
        <w:tabs>
          <w:tab w:val="left" w:pos="0"/>
        </w:tabs>
        <w:suppressAutoHyphens/>
        <w:spacing w:after="0"/>
        <w:jc w:val="both"/>
        <w:rPr>
          <w:bCs/>
        </w:rPr>
      </w:pPr>
      <w:r w:rsidRPr="000F6218">
        <w:rPr>
          <w:b/>
        </w:rPr>
        <w:t>2.1.</w:t>
      </w:r>
      <w:r>
        <w:t xml:space="preserve"> </w:t>
      </w:r>
      <w:r>
        <w:rPr>
          <w:b/>
          <w:bCs/>
        </w:rPr>
        <w:t>Перечень компетенций</w:t>
      </w:r>
      <w:r>
        <w:rPr>
          <w:bCs/>
        </w:rPr>
        <w:t xml:space="preserve">, формируемых в процессе изучения дисциплины: </w:t>
      </w:r>
    </w:p>
    <w:p w:rsidR="00F8252B" w:rsidRPr="00A030CD" w:rsidRDefault="00F8252B" w:rsidP="00F8252B">
      <w:pPr>
        <w:spacing w:after="0"/>
        <w:ind w:firstLine="708"/>
        <w:jc w:val="both"/>
      </w:pPr>
      <w:r>
        <w:rPr>
          <w:b/>
        </w:rPr>
        <w:t xml:space="preserve">ОК-5. </w:t>
      </w:r>
      <w:r>
        <w:t>С</w:t>
      </w:r>
      <w:r w:rsidRPr="00A030CD">
        <w:t>пособность</w:t>
      </w:r>
      <w:r>
        <w:t xml:space="preserve"> работать в команде, толерантно </w:t>
      </w:r>
      <w:r w:rsidRPr="00A030CD">
        <w:t>воспринимать социальные,</w:t>
      </w:r>
      <w:r>
        <w:t xml:space="preserve"> </w:t>
      </w:r>
      <w:r w:rsidRPr="00A030CD">
        <w:t>культурные и личностные различия</w:t>
      </w:r>
      <w:r w:rsidR="00E53553">
        <w:t>.</w:t>
      </w:r>
    </w:p>
    <w:p w:rsidR="00F8252B" w:rsidRPr="00362B61" w:rsidRDefault="00F8252B" w:rsidP="00F8252B">
      <w:pPr>
        <w:spacing w:after="0"/>
        <w:ind w:firstLine="708"/>
        <w:jc w:val="both"/>
      </w:pPr>
      <w:r w:rsidRPr="00362B61">
        <w:rPr>
          <w:b/>
        </w:rPr>
        <w:t>ПК-3.</w:t>
      </w:r>
      <w:r>
        <w:rPr>
          <w:b/>
        </w:rPr>
        <w:t xml:space="preserve"> </w:t>
      </w:r>
      <w:r>
        <w:t>Способность решать задачи воспитания и духовно-нравственного развития, обучающихся в учебной и внеучебной деятельности</w:t>
      </w:r>
      <w:r w:rsidR="00901A8B">
        <w:t>.</w:t>
      </w:r>
    </w:p>
    <w:p w:rsidR="00F8252B" w:rsidRPr="00362B61" w:rsidRDefault="00F8252B" w:rsidP="00F8252B">
      <w:pPr>
        <w:spacing w:after="0"/>
        <w:ind w:firstLine="708"/>
        <w:jc w:val="both"/>
        <w:rPr>
          <w:b/>
        </w:rPr>
      </w:pPr>
      <w:r w:rsidRPr="00362B61">
        <w:rPr>
          <w:b/>
        </w:rPr>
        <w:lastRenderedPageBreak/>
        <w:t>ПК-6.</w:t>
      </w:r>
      <w:r>
        <w:rPr>
          <w:b/>
        </w:rPr>
        <w:t xml:space="preserve"> </w:t>
      </w:r>
      <w:r w:rsidRPr="00362B61">
        <w:t xml:space="preserve">Готовность </w:t>
      </w:r>
      <w:r>
        <w:t>к взаимодействию с участниками образовательного процесса.</w:t>
      </w:r>
    </w:p>
    <w:p w:rsidR="00F8252B" w:rsidRDefault="00F8252B" w:rsidP="00F8252B">
      <w:pPr>
        <w:tabs>
          <w:tab w:val="left" w:pos="0"/>
        </w:tabs>
        <w:suppressAutoHyphens/>
        <w:spacing w:after="0"/>
        <w:jc w:val="both"/>
      </w:pPr>
      <w:r>
        <w:rPr>
          <w:b/>
        </w:rPr>
        <w:tab/>
      </w:r>
      <w:r w:rsidRPr="00362B61">
        <w:rPr>
          <w:b/>
        </w:rPr>
        <w:t xml:space="preserve">ПК-7. </w:t>
      </w:r>
      <w:r w:rsidRPr="00362B61">
        <w:t>Способность организовывать сотрудничество обучающихся, поддерживать их активность, инициативность и самостоятельность, развивать творческие способности</w:t>
      </w:r>
      <w:r>
        <w:t>.</w:t>
      </w:r>
    </w:p>
    <w:p w:rsidR="00F8252B" w:rsidRDefault="00F8252B" w:rsidP="00F8252B">
      <w:pPr>
        <w:tabs>
          <w:tab w:val="left" w:pos="0"/>
        </w:tabs>
        <w:suppressAutoHyphens/>
        <w:spacing w:after="0"/>
        <w:jc w:val="both"/>
      </w:pPr>
    </w:p>
    <w:p w:rsidR="00F8252B" w:rsidRDefault="00F8252B" w:rsidP="00F8252B">
      <w:pPr>
        <w:tabs>
          <w:tab w:val="left" w:pos="0"/>
        </w:tabs>
        <w:suppressAutoHyphens/>
        <w:spacing w:after="0"/>
        <w:jc w:val="both"/>
        <w:rPr>
          <w:b/>
        </w:rPr>
      </w:pPr>
      <w:r w:rsidRPr="00ED7F10">
        <w:rPr>
          <w:b/>
        </w:rPr>
        <w:t xml:space="preserve">2.2. </w:t>
      </w:r>
      <w:r w:rsidR="009245B0" w:rsidRPr="00ED7F10">
        <w:rPr>
          <w:b/>
        </w:rPr>
        <w:t>Оценочные средства</w:t>
      </w:r>
    </w:p>
    <w:tbl>
      <w:tblPr>
        <w:tblStyle w:val="a4"/>
        <w:tblW w:w="10187" w:type="dxa"/>
        <w:tblInd w:w="-176" w:type="dxa"/>
        <w:tblLayout w:type="fixed"/>
        <w:tblLook w:val="04A0" w:firstRow="1" w:lastRow="0" w:firstColumn="1" w:lastColumn="0" w:noHBand="0" w:noVBand="1"/>
      </w:tblPr>
      <w:tblGrid>
        <w:gridCol w:w="1985"/>
        <w:gridCol w:w="2996"/>
        <w:gridCol w:w="1865"/>
        <w:gridCol w:w="1079"/>
        <w:gridCol w:w="2262"/>
      </w:tblGrid>
      <w:tr w:rsidR="009245B0" w:rsidRPr="009245B0" w:rsidTr="0024142F">
        <w:trPr>
          <w:trHeight w:val="334"/>
        </w:trPr>
        <w:tc>
          <w:tcPr>
            <w:tcW w:w="1985" w:type="dxa"/>
            <w:vMerge w:val="restart"/>
          </w:tcPr>
          <w:p w:rsidR="009245B0" w:rsidRPr="009245B0" w:rsidRDefault="009245B0" w:rsidP="00F8252B">
            <w:pPr>
              <w:tabs>
                <w:tab w:val="left" w:pos="0"/>
              </w:tabs>
              <w:suppressAutoHyphens/>
              <w:jc w:val="both"/>
              <w:rPr>
                <w:rFonts w:eastAsia="Times New Roman"/>
                <w:sz w:val="24"/>
                <w:szCs w:val="24"/>
                <w:lang w:eastAsia="ar-SA"/>
              </w:rPr>
            </w:pPr>
            <w:r w:rsidRPr="009245B0">
              <w:rPr>
                <w:rFonts w:eastAsia="Times New Roman"/>
                <w:sz w:val="24"/>
                <w:szCs w:val="24"/>
                <w:lang w:eastAsia="ar-SA"/>
              </w:rPr>
              <w:t>Компетенция</w:t>
            </w:r>
          </w:p>
        </w:tc>
        <w:tc>
          <w:tcPr>
            <w:tcW w:w="2996" w:type="dxa"/>
            <w:vMerge w:val="restart"/>
          </w:tcPr>
          <w:p w:rsidR="009245B0" w:rsidRPr="009245B0" w:rsidRDefault="009245B0" w:rsidP="009245B0">
            <w:pPr>
              <w:tabs>
                <w:tab w:val="left" w:pos="0"/>
              </w:tabs>
              <w:suppressAutoHyphens/>
              <w:jc w:val="center"/>
              <w:rPr>
                <w:rFonts w:eastAsia="Times New Roman"/>
                <w:sz w:val="24"/>
                <w:szCs w:val="24"/>
                <w:lang w:eastAsia="ar-SA"/>
              </w:rPr>
            </w:pPr>
            <w:r w:rsidRPr="009245B0">
              <w:rPr>
                <w:rFonts w:eastAsia="Times New Roman"/>
                <w:sz w:val="24"/>
                <w:szCs w:val="24"/>
                <w:lang w:eastAsia="ar-SA"/>
              </w:rPr>
              <w:t>Дисциплины, практики, участвующие в формировании компетенции</w:t>
            </w:r>
          </w:p>
        </w:tc>
        <w:tc>
          <w:tcPr>
            <w:tcW w:w="1865" w:type="dxa"/>
            <w:vMerge w:val="restart"/>
          </w:tcPr>
          <w:p w:rsidR="009245B0" w:rsidRPr="009245B0" w:rsidRDefault="009245B0" w:rsidP="009245B0">
            <w:pPr>
              <w:tabs>
                <w:tab w:val="left" w:pos="0"/>
              </w:tabs>
              <w:suppressAutoHyphens/>
              <w:jc w:val="center"/>
              <w:rPr>
                <w:rFonts w:eastAsia="Times New Roman"/>
                <w:sz w:val="24"/>
                <w:szCs w:val="24"/>
                <w:lang w:eastAsia="ar-SA"/>
              </w:rPr>
            </w:pPr>
            <w:r>
              <w:rPr>
                <w:rFonts w:eastAsia="Times New Roman"/>
                <w:sz w:val="24"/>
                <w:szCs w:val="24"/>
                <w:lang w:eastAsia="ar-SA"/>
              </w:rPr>
              <w:t>Тип контроля</w:t>
            </w:r>
          </w:p>
        </w:tc>
        <w:tc>
          <w:tcPr>
            <w:tcW w:w="3341" w:type="dxa"/>
            <w:gridSpan w:val="2"/>
          </w:tcPr>
          <w:p w:rsidR="009245B0" w:rsidRPr="009245B0" w:rsidRDefault="009245B0" w:rsidP="009245B0">
            <w:pPr>
              <w:tabs>
                <w:tab w:val="left" w:pos="0"/>
              </w:tabs>
              <w:suppressAutoHyphens/>
              <w:jc w:val="center"/>
              <w:rPr>
                <w:rFonts w:eastAsia="Times New Roman"/>
                <w:sz w:val="24"/>
                <w:szCs w:val="24"/>
                <w:lang w:eastAsia="ar-SA"/>
              </w:rPr>
            </w:pPr>
            <w:r>
              <w:rPr>
                <w:rFonts w:eastAsia="Times New Roman"/>
                <w:sz w:val="24"/>
                <w:szCs w:val="24"/>
                <w:lang w:eastAsia="ar-SA"/>
              </w:rPr>
              <w:t>Оценочное средство/ КИМы</w:t>
            </w:r>
          </w:p>
        </w:tc>
      </w:tr>
      <w:tr w:rsidR="009245B0" w:rsidRPr="009245B0" w:rsidTr="0024142F">
        <w:trPr>
          <w:trHeight w:val="319"/>
        </w:trPr>
        <w:tc>
          <w:tcPr>
            <w:tcW w:w="1985" w:type="dxa"/>
            <w:vMerge/>
          </w:tcPr>
          <w:p w:rsidR="009245B0" w:rsidRPr="009245B0" w:rsidRDefault="009245B0" w:rsidP="00F8252B">
            <w:pPr>
              <w:tabs>
                <w:tab w:val="left" w:pos="0"/>
              </w:tabs>
              <w:suppressAutoHyphens/>
              <w:jc w:val="both"/>
              <w:rPr>
                <w:rFonts w:eastAsia="Times New Roman"/>
                <w:b/>
                <w:sz w:val="24"/>
                <w:szCs w:val="24"/>
                <w:lang w:eastAsia="ar-SA"/>
              </w:rPr>
            </w:pPr>
          </w:p>
        </w:tc>
        <w:tc>
          <w:tcPr>
            <w:tcW w:w="2996" w:type="dxa"/>
            <w:vMerge/>
          </w:tcPr>
          <w:p w:rsidR="009245B0" w:rsidRPr="009245B0" w:rsidRDefault="009245B0" w:rsidP="00F8252B">
            <w:pPr>
              <w:tabs>
                <w:tab w:val="left" w:pos="0"/>
              </w:tabs>
              <w:suppressAutoHyphens/>
              <w:jc w:val="both"/>
              <w:rPr>
                <w:rFonts w:eastAsia="Times New Roman"/>
                <w:b/>
                <w:sz w:val="24"/>
                <w:szCs w:val="24"/>
                <w:lang w:eastAsia="ar-SA"/>
              </w:rPr>
            </w:pPr>
          </w:p>
        </w:tc>
        <w:tc>
          <w:tcPr>
            <w:tcW w:w="1865" w:type="dxa"/>
            <w:vMerge/>
          </w:tcPr>
          <w:p w:rsidR="009245B0" w:rsidRPr="009245B0" w:rsidRDefault="009245B0" w:rsidP="00F8252B">
            <w:pPr>
              <w:tabs>
                <w:tab w:val="left" w:pos="0"/>
              </w:tabs>
              <w:suppressAutoHyphens/>
              <w:jc w:val="both"/>
              <w:rPr>
                <w:rFonts w:eastAsia="Times New Roman"/>
                <w:b/>
                <w:sz w:val="24"/>
                <w:szCs w:val="24"/>
                <w:lang w:eastAsia="ar-SA"/>
              </w:rPr>
            </w:pPr>
          </w:p>
        </w:tc>
        <w:tc>
          <w:tcPr>
            <w:tcW w:w="1079" w:type="dxa"/>
          </w:tcPr>
          <w:p w:rsidR="009245B0" w:rsidRPr="009245B0" w:rsidRDefault="009245B0" w:rsidP="009245B0">
            <w:pPr>
              <w:tabs>
                <w:tab w:val="left" w:pos="0"/>
              </w:tabs>
              <w:suppressAutoHyphens/>
              <w:jc w:val="center"/>
              <w:rPr>
                <w:rFonts w:eastAsia="Times New Roman"/>
                <w:sz w:val="24"/>
                <w:szCs w:val="24"/>
                <w:lang w:eastAsia="ar-SA"/>
              </w:rPr>
            </w:pPr>
            <w:r w:rsidRPr="009245B0">
              <w:rPr>
                <w:rFonts w:eastAsia="Times New Roman"/>
                <w:sz w:val="24"/>
                <w:szCs w:val="24"/>
                <w:lang w:eastAsia="ar-SA"/>
              </w:rPr>
              <w:t>Номер</w:t>
            </w:r>
          </w:p>
        </w:tc>
        <w:tc>
          <w:tcPr>
            <w:tcW w:w="2262" w:type="dxa"/>
          </w:tcPr>
          <w:p w:rsidR="009245B0" w:rsidRPr="009245B0" w:rsidRDefault="009245B0" w:rsidP="009245B0">
            <w:pPr>
              <w:tabs>
                <w:tab w:val="left" w:pos="0"/>
              </w:tabs>
              <w:suppressAutoHyphens/>
              <w:jc w:val="center"/>
              <w:rPr>
                <w:rFonts w:eastAsia="Times New Roman"/>
                <w:sz w:val="24"/>
                <w:szCs w:val="24"/>
                <w:lang w:eastAsia="ar-SA"/>
              </w:rPr>
            </w:pPr>
            <w:r w:rsidRPr="009245B0">
              <w:rPr>
                <w:rFonts w:eastAsia="Times New Roman"/>
                <w:sz w:val="24"/>
                <w:szCs w:val="24"/>
                <w:lang w:eastAsia="ar-SA"/>
              </w:rPr>
              <w:t>Форма</w:t>
            </w:r>
          </w:p>
        </w:tc>
      </w:tr>
      <w:tr w:rsidR="006F70C3" w:rsidRPr="009245B0" w:rsidTr="0024142F">
        <w:trPr>
          <w:trHeight w:val="319"/>
        </w:trPr>
        <w:tc>
          <w:tcPr>
            <w:tcW w:w="1985" w:type="dxa"/>
            <w:vMerge w:val="restart"/>
          </w:tcPr>
          <w:p w:rsidR="006F70C3" w:rsidRPr="00901A8B" w:rsidRDefault="006F70C3" w:rsidP="00901A8B">
            <w:pPr>
              <w:rPr>
                <w:sz w:val="24"/>
                <w:szCs w:val="24"/>
              </w:rPr>
            </w:pPr>
            <w:r w:rsidRPr="00901A8B">
              <w:rPr>
                <w:b/>
                <w:sz w:val="24"/>
                <w:szCs w:val="24"/>
              </w:rPr>
              <w:t xml:space="preserve">ОК-5. </w:t>
            </w:r>
            <w:r w:rsidRPr="00901A8B">
              <w:rPr>
                <w:sz w:val="24"/>
                <w:szCs w:val="24"/>
              </w:rPr>
              <w:t>Способность работать в команде, толерантно воспринимать социальные, культурные и личностные различия</w:t>
            </w:r>
          </w:p>
          <w:p w:rsidR="006F70C3" w:rsidRPr="00901A8B" w:rsidRDefault="006F70C3" w:rsidP="00901A8B">
            <w:pPr>
              <w:tabs>
                <w:tab w:val="left" w:pos="0"/>
              </w:tabs>
              <w:suppressAutoHyphens/>
              <w:jc w:val="both"/>
              <w:rPr>
                <w:rFonts w:eastAsia="Times New Roman"/>
                <w:b/>
                <w:sz w:val="24"/>
                <w:szCs w:val="24"/>
                <w:lang w:eastAsia="ar-SA"/>
              </w:rPr>
            </w:pPr>
          </w:p>
        </w:tc>
        <w:tc>
          <w:tcPr>
            <w:tcW w:w="2996" w:type="dxa"/>
          </w:tcPr>
          <w:p w:rsidR="006F70C3" w:rsidRPr="00F6104E" w:rsidRDefault="006F70C3" w:rsidP="00901A8B">
            <w:pPr>
              <w:tabs>
                <w:tab w:val="left" w:pos="0"/>
              </w:tabs>
              <w:suppressAutoHyphens/>
              <w:jc w:val="both"/>
              <w:rPr>
                <w:rFonts w:eastAsia="Times New Roman"/>
                <w:sz w:val="24"/>
                <w:szCs w:val="24"/>
                <w:lang w:eastAsia="ar-SA"/>
              </w:rPr>
            </w:pPr>
            <w:r w:rsidRPr="00F6104E">
              <w:rPr>
                <w:rFonts w:eastAsia="Times New Roman"/>
                <w:sz w:val="24"/>
                <w:szCs w:val="24"/>
                <w:lang w:eastAsia="ar-SA"/>
              </w:rPr>
              <w:t>Психология;</w:t>
            </w:r>
          </w:p>
          <w:p w:rsidR="006F70C3" w:rsidRPr="00F6104E" w:rsidRDefault="006F70C3" w:rsidP="00901A8B">
            <w:pPr>
              <w:tabs>
                <w:tab w:val="left" w:pos="0"/>
              </w:tabs>
              <w:suppressAutoHyphens/>
              <w:jc w:val="both"/>
              <w:rPr>
                <w:rFonts w:eastAsia="Times New Roman"/>
                <w:sz w:val="24"/>
                <w:szCs w:val="24"/>
                <w:lang w:eastAsia="ar-SA"/>
              </w:rPr>
            </w:pPr>
            <w:r w:rsidRPr="00F6104E">
              <w:rPr>
                <w:rFonts w:eastAsia="Times New Roman"/>
                <w:sz w:val="24"/>
                <w:szCs w:val="24"/>
                <w:lang w:eastAsia="ar-SA"/>
              </w:rPr>
              <w:t>Основы учебной деятельности студента;</w:t>
            </w:r>
          </w:p>
          <w:p w:rsidR="006F70C3" w:rsidRPr="00F6104E" w:rsidRDefault="00F6104E" w:rsidP="00901A8B">
            <w:pPr>
              <w:tabs>
                <w:tab w:val="left" w:pos="0"/>
              </w:tabs>
              <w:suppressAutoHyphens/>
              <w:jc w:val="both"/>
              <w:rPr>
                <w:rFonts w:eastAsia="Times New Roman"/>
                <w:sz w:val="24"/>
                <w:szCs w:val="24"/>
                <w:highlight w:val="yellow"/>
                <w:lang w:eastAsia="ar-SA"/>
              </w:rPr>
            </w:pPr>
            <w:r w:rsidRPr="00F6104E">
              <w:rPr>
                <w:rFonts w:eastAsia="Times New Roman"/>
                <w:sz w:val="24"/>
                <w:szCs w:val="24"/>
                <w:lang w:eastAsia="ar-SA"/>
              </w:rPr>
              <w:t>Учебная практика;</w:t>
            </w:r>
          </w:p>
        </w:tc>
        <w:tc>
          <w:tcPr>
            <w:tcW w:w="1865" w:type="dxa"/>
          </w:tcPr>
          <w:p w:rsidR="006F70C3" w:rsidRPr="00AB0EAB" w:rsidRDefault="00AB0EAB" w:rsidP="00AB0EAB">
            <w:pPr>
              <w:tabs>
                <w:tab w:val="left" w:pos="0"/>
              </w:tabs>
              <w:suppressAutoHyphens/>
              <w:jc w:val="center"/>
              <w:rPr>
                <w:rFonts w:eastAsia="Times New Roman"/>
                <w:sz w:val="24"/>
                <w:szCs w:val="24"/>
                <w:lang w:eastAsia="ar-SA"/>
              </w:rPr>
            </w:pPr>
            <w:r w:rsidRPr="00AB0EAB">
              <w:rPr>
                <w:rFonts w:eastAsia="Times New Roman"/>
                <w:sz w:val="24"/>
                <w:szCs w:val="24"/>
                <w:lang w:eastAsia="ar-SA"/>
              </w:rPr>
              <w:t>Текущий контроль успеваемости</w:t>
            </w:r>
          </w:p>
        </w:tc>
        <w:tc>
          <w:tcPr>
            <w:tcW w:w="1079" w:type="dxa"/>
          </w:tcPr>
          <w:p w:rsidR="006F70C3" w:rsidRPr="00AB0EAB" w:rsidRDefault="00AB0EAB" w:rsidP="00AB0EAB">
            <w:pPr>
              <w:tabs>
                <w:tab w:val="left" w:pos="0"/>
              </w:tabs>
              <w:suppressAutoHyphens/>
              <w:jc w:val="center"/>
              <w:rPr>
                <w:rFonts w:eastAsia="Times New Roman"/>
                <w:sz w:val="24"/>
                <w:szCs w:val="24"/>
                <w:lang w:eastAsia="ar-SA"/>
              </w:rPr>
            </w:pPr>
            <w:r w:rsidRPr="00AB0EAB">
              <w:rPr>
                <w:rFonts w:eastAsia="Times New Roman"/>
                <w:sz w:val="24"/>
                <w:szCs w:val="24"/>
                <w:lang w:eastAsia="ar-SA"/>
              </w:rPr>
              <w:t>2</w:t>
            </w:r>
          </w:p>
        </w:tc>
        <w:tc>
          <w:tcPr>
            <w:tcW w:w="2262" w:type="dxa"/>
          </w:tcPr>
          <w:p w:rsidR="006F70C3" w:rsidRPr="00AB0EAB" w:rsidRDefault="00AB0EAB" w:rsidP="00901A8B">
            <w:pPr>
              <w:tabs>
                <w:tab w:val="left" w:pos="0"/>
              </w:tabs>
              <w:suppressAutoHyphens/>
              <w:jc w:val="both"/>
              <w:rPr>
                <w:rFonts w:eastAsia="Times New Roman"/>
                <w:sz w:val="24"/>
                <w:szCs w:val="24"/>
                <w:lang w:eastAsia="ar-SA"/>
              </w:rPr>
            </w:pPr>
            <w:r>
              <w:rPr>
                <w:rFonts w:eastAsia="Times New Roman"/>
                <w:sz w:val="24"/>
                <w:szCs w:val="24"/>
                <w:lang w:eastAsia="ar-SA"/>
              </w:rPr>
              <w:t>Письменная работа</w:t>
            </w:r>
          </w:p>
        </w:tc>
      </w:tr>
      <w:tr w:rsidR="00125238" w:rsidRPr="009245B0" w:rsidTr="0024142F">
        <w:trPr>
          <w:trHeight w:val="319"/>
        </w:trPr>
        <w:tc>
          <w:tcPr>
            <w:tcW w:w="1985" w:type="dxa"/>
            <w:vMerge/>
          </w:tcPr>
          <w:p w:rsidR="00125238" w:rsidRPr="00901A8B" w:rsidRDefault="00125238" w:rsidP="00901A8B">
            <w:pPr>
              <w:rPr>
                <w:b/>
                <w:sz w:val="24"/>
                <w:szCs w:val="24"/>
              </w:rPr>
            </w:pPr>
          </w:p>
        </w:tc>
        <w:tc>
          <w:tcPr>
            <w:tcW w:w="2996" w:type="dxa"/>
          </w:tcPr>
          <w:p w:rsidR="00125238" w:rsidRPr="00F6104E" w:rsidRDefault="00F6104E" w:rsidP="00901A8B">
            <w:pPr>
              <w:tabs>
                <w:tab w:val="left" w:pos="0"/>
              </w:tabs>
              <w:suppressAutoHyphens/>
              <w:jc w:val="both"/>
              <w:rPr>
                <w:rFonts w:eastAsia="Times New Roman"/>
                <w:sz w:val="24"/>
                <w:szCs w:val="24"/>
                <w:lang w:eastAsia="ar-SA"/>
              </w:rPr>
            </w:pPr>
            <w:r w:rsidRPr="00F6104E">
              <w:rPr>
                <w:rFonts w:eastAsia="Times New Roman"/>
                <w:sz w:val="24"/>
                <w:szCs w:val="24"/>
                <w:lang w:eastAsia="ar-SA"/>
              </w:rPr>
              <w:t>Актуальные проблемы естественнонаучного образования;</w:t>
            </w:r>
          </w:p>
        </w:tc>
        <w:tc>
          <w:tcPr>
            <w:tcW w:w="1865" w:type="dxa"/>
          </w:tcPr>
          <w:p w:rsidR="00125238" w:rsidRPr="00901A8B" w:rsidRDefault="00AB0EAB" w:rsidP="00AB0EAB">
            <w:pPr>
              <w:tabs>
                <w:tab w:val="left" w:pos="0"/>
              </w:tabs>
              <w:suppressAutoHyphens/>
              <w:jc w:val="center"/>
              <w:rPr>
                <w:rFonts w:eastAsia="Times New Roman"/>
                <w:b/>
                <w:sz w:val="24"/>
                <w:szCs w:val="24"/>
                <w:lang w:eastAsia="ar-SA"/>
              </w:rPr>
            </w:pPr>
            <w:r w:rsidRPr="00AB0EAB">
              <w:rPr>
                <w:rFonts w:eastAsia="Times New Roman"/>
                <w:sz w:val="24"/>
                <w:szCs w:val="24"/>
                <w:lang w:eastAsia="ar-SA"/>
              </w:rPr>
              <w:t>Текущий контроль успеваемости</w:t>
            </w:r>
          </w:p>
        </w:tc>
        <w:tc>
          <w:tcPr>
            <w:tcW w:w="1079" w:type="dxa"/>
          </w:tcPr>
          <w:p w:rsidR="00125238" w:rsidRPr="00AB0EAB" w:rsidRDefault="00AB0EAB" w:rsidP="00AB0EAB">
            <w:pPr>
              <w:tabs>
                <w:tab w:val="left" w:pos="0"/>
              </w:tabs>
              <w:suppressAutoHyphens/>
              <w:jc w:val="center"/>
              <w:rPr>
                <w:rFonts w:eastAsia="Times New Roman"/>
                <w:sz w:val="24"/>
                <w:szCs w:val="24"/>
                <w:lang w:eastAsia="ar-SA"/>
              </w:rPr>
            </w:pPr>
            <w:r>
              <w:rPr>
                <w:rFonts w:eastAsia="Times New Roman"/>
                <w:sz w:val="24"/>
                <w:szCs w:val="24"/>
                <w:lang w:eastAsia="ar-SA"/>
              </w:rPr>
              <w:t>3</w:t>
            </w:r>
          </w:p>
        </w:tc>
        <w:tc>
          <w:tcPr>
            <w:tcW w:w="2262" w:type="dxa"/>
          </w:tcPr>
          <w:p w:rsidR="00125238" w:rsidRPr="00AB0EAB" w:rsidRDefault="00AB0EAB" w:rsidP="00AB0EAB">
            <w:pPr>
              <w:tabs>
                <w:tab w:val="left" w:pos="0"/>
              </w:tabs>
              <w:suppressAutoHyphens/>
              <w:jc w:val="both"/>
              <w:rPr>
                <w:rFonts w:eastAsia="Times New Roman"/>
                <w:sz w:val="24"/>
                <w:szCs w:val="24"/>
                <w:lang w:eastAsia="ar-SA"/>
              </w:rPr>
            </w:pPr>
            <w:r>
              <w:rPr>
                <w:rFonts w:eastAsia="Times New Roman"/>
                <w:sz w:val="24"/>
                <w:szCs w:val="24"/>
                <w:lang w:eastAsia="ar-SA"/>
              </w:rPr>
              <w:t>Проверка обзора литературных источников</w:t>
            </w:r>
          </w:p>
        </w:tc>
      </w:tr>
      <w:tr w:rsidR="00125238" w:rsidRPr="009245B0" w:rsidTr="0024142F">
        <w:trPr>
          <w:trHeight w:val="319"/>
        </w:trPr>
        <w:tc>
          <w:tcPr>
            <w:tcW w:w="1985" w:type="dxa"/>
            <w:vMerge/>
          </w:tcPr>
          <w:p w:rsidR="00125238" w:rsidRPr="00901A8B" w:rsidRDefault="00125238" w:rsidP="00901A8B">
            <w:pPr>
              <w:rPr>
                <w:b/>
                <w:sz w:val="24"/>
                <w:szCs w:val="24"/>
              </w:rPr>
            </w:pPr>
          </w:p>
        </w:tc>
        <w:tc>
          <w:tcPr>
            <w:tcW w:w="2996" w:type="dxa"/>
          </w:tcPr>
          <w:p w:rsidR="00AB0EAB" w:rsidRPr="00AB0EAB" w:rsidRDefault="00AB0EAB" w:rsidP="00AB0EAB">
            <w:pPr>
              <w:tabs>
                <w:tab w:val="left" w:pos="0"/>
              </w:tabs>
              <w:suppressAutoHyphens/>
              <w:rPr>
                <w:rFonts w:eastAsia="Times New Roman"/>
                <w:sz w:val="24"/>
                <w:szCs w:val="24"/>
                <w:highlight w:val="yellow"/>
                <w:lang w:eastAsia="ar-SA"/>
              </w:rPr>
            </w:pPr>
            <w:r w:rsidRPr="00AB0EAB">
              <w:rPr>
                <w:rFonts w:eastAsia="Times New Roman"/>
                <w:sz w:val="24"/>
                <w:szCs w:val="24"/>
                <w:lang w:eastAsia="ar-SA"/>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tc>
        <w:tc>
          <w:tcPr>
            <w:tcW w:w="1865" w:type="dxa"/>
          </w:tcPr>
          <w:p w:rsidR="00125238" w:rsidRPr="00901A8B" w:rsidRDefault="00AB0EAB" w:rsidP="0024142F">
            <w:pPr>
              <w:tabs>
                <w:tab w:val="left" w:pos="0"/>
              </w:tabs>
              <w:suppressAutoHyphens/>
              <w:jc w:val="center"/>
              <w:rPr>
                <w:rFonts w:eastAsia="Times New Roman"/>
                <w:b/>
                <w:sz w:val="24"/>
                <w:szCs w:val="24"/>
                <w:lang w:eastAsia="ar-SA"/>
              </w:rPr>
            </w:pPr>
            <w:r w:rsidRPr="00AB0EAB">
              <w:rPr>
                <w:rFonts w:eastAsia="Times New Roman"/>
                <w:sz w:val="24"/>
                <w:szCs w:val="24"/>
                <w:lang w:eastAsia="ar-SA"/>
              </w:rPr>
              <w:t>Текущий контроль успеваемости</w:t>
            </w:r>
          </w:p>
        </w:tc>
        <w:tc>
          <w:tcPr>
            <w:tcW w:w="1079" w:type="dxa"/>
          </w:tcPr>
          <w:p w:rsidR="00125238" w:rsidRPr="00AB0EAB" w:rsidRDefault="00AB0EAB" w:rsidP="00AB0EAB">
            <w:pPr>
              <w:tabs>
                <w:tab w:val="left" w:pos="0"/>
              </w:tabs>
              <w:suppressAutoHyphens/>
              <w:jc w:val="center"/>
              <w:rPr>
                <w:rFonts w:eastAsia="Times New Roman"/>
                <w:sz w:val="24"/>
                <w:szCs w:val="24"/>
                <w:lang w:eastAsia="ar-SA"/>
              </w:rPr>
            </w:pPr>
            <w:r>
              <w:rPr>
                <w:rFonts w:eastAsia="Times New Roman"/>
                <w:sz w:val="24"/>
                <w:szCs w:val="24"/>
                <w:lang w:eastAsia="ar-SA"/>
              </w:rPr>
              <w:t>4</w:t>
            </w:r>
          </w:p>
        </w:tc>
        <w:tc>
          <w:tcPr>
            <w:tcW w:w="2262" w:type="dxa"/>
          </w:tcPr>
          <w:p w:rsidR="00125238" w:rsidRPr="00AB0EAB" w:rsidRDefault="00AB0EAB" w:rsidP="00901A8B">
            <w:pPr>
              <w:tabs>
                <w:tab w:val="left" w:pos="0"/>
              </w:tabs>
              <w:suppressAutoHyphens/>
              <w:jc w:val="both"/>
              <w:rPr>
                <w:rFonts w:eastAsia="Times New Roman"/>
                <w:sz w:val="24"/>
                <w:szCs w:val="24"/>
                <w:lang w:eastAsia="ar-SA"/>
              </w:rPr>
            </w:pPr>
            <w:r>
              <w:rPr>
                <w:rFonts w:eastAsia="Times New Roman"/>
                <w:sz w:val="24"/>
                <w:szCs w:val="24"/>
                <w:lang w:eastAsia="ar-SA"/>
              </w:rPr>
              <w:t>Проверка проекта</w:t>
            </w:r>
          </w:p>
        </w:tc>
      </w:tr>
      <w:tr w:rsidR="006F70C3" w:rsidRPr="009245B0" w:rsidTr="0024142F">
        <w:trPr>
          <w:trHeight w:val="319"/>
        </w:trPr>
        <w:tc>
          <w:tcPr>
            <w:tcW w:w="1985" w:type="dxa"/>
            <w:vMerge/>
          </w:tcPr>
          <w:p w:rsidR="006F70C3" w:rsidRPr="00901A8B" w:rsidRDefault="006F70C3" w:rsidP="00901A8B">
            <w:pPr>
              <w:rPr>
                <w:b/>
                <w:sz w:val="24"/>
                <w:szCs w:val="24"/>
              </w:rPr>
            </w:pPr>
          </w:p>
        </w:tc>
        <w:tc>
          <w:tcPr>
            <w:tcW w:w="2996" w:type="dxa"/>
          </w:tcPr>
          <w:p w:rsidR="006F70C3" w:rsidRPr="00F6104E" w:rsidRDefault="006F70C3" w:rsidP="006F70C3">
            <w:pPr>
              <w:tabs>
                <w:tab w:val="left" w:pos="0"/>
              </w:tabs>
              <w:suppressAutoHyphens/>
              <w:jc w:val="both"/>
              <w:rPr>
                <w:rFonts w:eastAsia="Times New Roman"/>
                <w:sz w:val="24"/>
                <w:szCs w:val="24"/>
                <w:lang w:eastAsia="ar-SA"/>
              </w:rPr>
            </w:pPr>
            <w:r w:rsidRPr="00F6104E">
              <w:rPr>
                <w:rFonts w:eastAsia="Times New Roman"/>
                <w:sz w:val="24"/>
                <w:szCs w:val="24"/>
                <w:lang w:eastAsia="ar-SA"/>
              </w:rPr>
              <w:t>Психология;</w:t>
            </w:r>
          </w:p>
          <w:p w:rsidR="006F70C3" w:rsidRPr="00F6104E" w:rsidRDefault="006F70C3" w:rsidP="006F70C3">
            <w:pPr>
              <w:tabs>
                <w:tab w:val="left" w:pos="0"/>
              </w:tabs>
              <w:suppressAutoHyphens/>
              <w:jc w:val="both"/>
              <w:rPr>
                <w:rFonts w:eastAsia="Times New Roman"/>
                <w:sz w:val="24"/>
                <w:szCs w:val="24"/>
                <w:lang w:eastAsia="ar-SA"/>
              </w:rPr>
            </w:pPr>
            <w:r w:rsidRPr="00F6104E">
              <w:rPr>
                <w:rFonts w:eastAsia="Times New Roman"/>
                <w:sz w:val="24"/>
                <w:szCs w:val="24"/>
                <w:lang w:eastAsia="ar-SA"/>
              </w:rPr>
              <w:t>Основы учебной деятельности студента;</w:t>
            </w:r>
          </w:p>
          <w:p w:rsidR="006F70C3" w:rsidRPr="00F6104E" w:rsidRDefault="006F70C3" w:rsidP="006F70C3">
            <w:pPr>
              <w:tabs>
                <w:tab w:val="left" w:pos="0"/>
              </w:tabs>
              <w:suppressAutoHyphens/>
              <w:jc w:val="both"/>
              <w:rPr>
                <w:rFonts w:eastAsia="Times New Roman"/>
                <w:sz w:val="24"/>
                <w:szCs w:val="24"/>
                <w:lang w:eastAsia="ar-SA"/>
              </w:rPr>
            </w:pPr>
            <w:r w:rsidRPr="00F6104E">
              <w:rPr>
                <w:rFonts w:eastAsia="Times New Roman"/>
                <w:sz w:val="24"/>
                <w:szCs w:val="24"/>
                <w:lang w:eastAsia="ar-SA"/>
              </w:rPr>
              <w:t>Актуальные проблемы естественнонаучного образования;</w:t>
            </w:r>
          </w:p>
          <w:p w:rsidR="006F70C3" w:rsidRDefault="006F70C3" w:rsidP="006F70C3">
            <w:pPr>
              <w:tabs>
                <w:tab w:val="left" w:pos="0"/>
              </w:tabs>
              <w:suppressAutoHyphens/>
              <w:jc w:val="both"/>
              <w:rPr>
                <w:rFonts w:eastAsia="Times New Roman"/>
                <w:sz w:val="24"/>
                <w:szCs w:val="24"/>
                <w:lang w:eastAsia="ar-SA"/>
              </w:rPr>
            </w:pPr>
            <w:r w:rsidRPr="00F6104E">
              <w:rPr>
                <w:rFonts w:eastAsia="Times New Roman"/>
                <w:sz w:val="24"/>
                <w:szCs w:val="24"/>
                <w:lang w:eastAsia="ar-SA"/>
              </w:rPr>
              <w:t>Практика по получению первичных профессиональных умений и навыков, в том числе первичных умений и навыков научно</w:t>
            </w:r>
            <w:r w:rsidR="00F6104E">
              <w:rPr>
                <w:rFonts w:eastAsia="Times New Roman"/>
                <w:sz w:val="24"/>
                <w:szCs w:val="24"/>
                <w:lang w:eastAsia="ar-SA"/>
              </w:rPr>
              <w:t>-исследовательской деятельности</w:t>
            </w:r>
          </w:p>
        </w:tc>
        <w:tc>
          <w:tcPr>
            <w:tcW w:w="1865" w:type="dxa"/>
          </w:tcPr>
          <w:p w:rsidR="006F70C3" w:rsidRPr="00AB0EAB" w:rsidRDefault="00AB0EAB" w:rsidP="0024142F">
            <w:pPr>
              <w:tabs>
                <w:tab w:val="left" w:pos="0"/>
              </w:tabs>
              <w:suppressAutoHyphens/>
              <w:jc w:val="center"/>
              <w:rPr>
                <w:rFonts w:eastAsia="Times New Roman"/>
                <w:sz w:val="24"/>
                <w:szCs w:val="24"/>
                <w:lang w:eastAsia="ar-SA"/>
              </w:rPr>
            </w:pPr>
            <w:r w:rsidRPr="00AB0EAB">
              <w:rPr>
                <w:rFonts w:eastAsia="Times New Roman"/>
                <w:sz w:val="24"/>
                <w:szCs w:val="24"/>
                <w:lang w:eastAsia="ar-SA"/>
              </w:rPr>
              <w:t>Промежуточная аттестация</w:t>
            </w:r>
          </w:p>
        </w:tc>
        <w:tc>
          <w:tcPr>
            <w:tcW w:w="1079" w:type="dxa"/>
          </w:tcPr>
          <w:p w:rsidR="006F70C3" w:rsidRPr="00AB0EAB" w:rsidRDefault="00AB0EAB" w:rsidP="00AB0EAB">
            <w:pPr>
              <w:tabs>
                <w:tab w:val="left" w:pos="0"/>
              </w:tabs>
              <w:suppressAutoHyphens/>
              <w:jc w:val="center"/>
              <w:rPr>
                <w:rFonts w:eastAsia="Times New Roman"/>
                <w:sz w:val="24"/>
                <w:szCs w:val="24"/>
                <w:lang w:eastAsia="ar-SA"/>
              </w:rPr>
            </w:pPr>
            <w:r>
              <w:rPr>
                <w:rFonts w:eastAsia="Times New Roman"/>
                <w:sz w:val="24"/>
                <w:szCs w:val="24"/>
                <w:lang w:eastAsia="ar-SA"/>
              </w:rPr>
              <w:t>1</w:t>
            </w:r>
          </w:p>
        </w:tc>
        <w:tc>
          <w:tcPr>
            <w:tcW w:w="2262" w:type="dxa"/>
          </w:tcPr>
          <w:p w:rsidR="006F70C3" w:rsidRPr="00AB0EAB" w:rsidRDefault="00AB0EAB" w:rsidP="00901A8B">
            <w:pPr>
              <w:tabs>
                <w:tab w:val="left" w:pos="0"/>
              </w:tabs>
              <w:suppressAutoHyphens/>
              <w:jc w:val="both"/>
              <w:rPr>
                <w:rFonts w:eastAsia="Times New Roman"/>
                <w:sz w:val="24"/>
                <w:szCs w:val="24"/>
                <w:lang w:eastAsia="ar-SA"/>
              </w:rPr>
            </w:pPr>
            <w:r>
              <w:rPr>
                <w:rFonts w:eastAsia="Times New Roman"/>
                <w:sz w:val="24"/>
                <w:szCs w:val="24"/>
                <w:lang w:eastAsia="ar-SA"/>
              </w:rPr>
              <w:t>Экзамен</w:t>
            </w:r>
          </w:p>
        </w:tc>
      </w:tr>
      <w:tr w:rsidR="0024142F" w:rsidRPr="009245B0" w:rsidTr="0024142F">
        <w:trPr>
          <w:trHeight w:val="319"/>
        </w:trPr>
        <w:tc>
          <w:tcPr>
            <w:tcW w:w="1985" w:type="dxa"/>
            <w:vMerge w:val="restart"/>
          </w:tcPr>
          <w:p w:rsidR="0024142F" w:rsidRPr="00901A8B" w:rsidRDefault="0024142F" w:rsidP="00901A8B">
            <w:pPr>
              <w:tabs>
                <w:tab w:val="left" w:pos="0"/>
              </w:tabs>
              <w:suppressAutoHyphens/>
              <w:rPr>
                <w:rFonts w:eastAsia="Times New Roman"/>
                <w:b/>
                <w:sz w:val="24"/>
                <w:szCs w:val="24"/>
                <w:lang w:eastAsia="ar-SA"/>
              </w:rPr>
            </w:pPr>
            <w:r w:rsidRPr="00901A8B">
              <w:rPr>
                <w:rFonts w:eastAsia="Times New Roman"/>
                <w:b/>
                <w:sz w:val="24"/>
                <w:szCs w:val="24"/>
                <w:lang w:eastAsia="ar-SA"/>
              </w:rPr>
              <w:t xml:space="preserve">ПК-3. </w:t>
            </w:r>
            <w:r w:rsidRPr="00901A8B">
              <w:rPr>
                <w:rFonts w:eastAsia="Times New Roman"/>
                <w:sz w:val="24"/>
                <w:szCs w:val="24"/>
                <w:lang w:eastAsia="ar-SA"/>
              </w:rPr>
              <w:t xml:space="preserve">Способность решать задачи воспитания и духовно-нравственного развития, обучающихся в учебной и </w:t>
            </w:r>
            <w:r w:rsidRPr="00901A8B">
              <w:rPr>
                <w:rFonts w:eastAsia="Times New Roman"/>
                <w:sz w:val="24"/>
                <w:szCs w:val="24"/>
                <w:lang w:eastAsia="ar-SA"/>
              </w:rPr>
              <w:lastRenderedPageBreak/>
              <w:t>внеучебной деятельности</w:t>
            </w:r>
            <w:r>
              <w:rPr>
                <w:rFonts w:eastAsia="Times New Roman"/>
                <w:sz w:val="24"/>
                <w:szCs w:val="24"/>
                <w:lang w:eastAsia="ar-SA"/>
              </w:rPr>
              <w:t>.</w:t>
            </w:r>
          </w:p>
        </w:tc>
        <w:tc>
          <w:tcPr>
            <w:tcW w:w="2996" w:type="dxa"/>
          </w:tcPr>
          <w:p w:rsidR="0024142F" w:rsidRPr="00ED7F10" w:rsidRDefault="0024142F" w:rsidP="00901A8B">
            <w:pPr>
              <w:tabs>
                <w:tab w:val="left" w:pos="0"/>
              </w:tabs>
              <w:suppressAutoHyphens/>
              <w:jc w:val="both"/>
              <w:rPr>
                <w:rFonts w:eastAsia="Times New Roman"/>
                <w:sz w:val="24"/>
                <w:szCs w:val="24"/>
                <w:lang w:eastAsia="ar-SA"/>
              </w:rPr>
            </w:pPr>
            <w:r w:rsidRPr="00ED7F10">
              <w:rPr>
                <w:rFonts w:eastAsia="Times New Roman"/>
                <w:sz w:val="24"/>
                <w:szCs w:val="24"/>
                <w:lang w:eastAsia="ar-SA"/>
              </w:rPr>
              <w:lastRenderedPageBreak/>
              <w:t>Педагогика;</w:t>
            </w:r>
          </w:p>
          <w:p w:rsidR="0024142F" w:rsidRPr="00ED7F10" w:rsidRDefault="0024142F" w:rsidP="00901A8B">
            <w:pPr>
              <w:tabs>
                <w:tab w:val="left" w:pos="0"/>
              </w:tabs>
              <w:suppressAutoHyphens/>
              <w:jc w:val="both"/>
              <w:rPr>
                <w:rFonts w:eastAsia="Times New Roman"/>
                <w:sz w:val="24"/>
                <w:szCs w:val="24"/>
                <w:lang w:eastAsia="ar-SA"/>
              </w:rPr>
            </w:pPr>
            <w:r w:rsidRPr="00ED7F10">
              <w:rPr>
                <w:rFonts w:eastAsia="Times New Roman"/>
                <w:sz w:val="24"/>
                <w:szCs w:val="24"/>
                <w:lang w:eastAsia="ar-SA"/>
              </w:rPr>
              <w:t>Актуальные проблемы естественнонау</w:t>
            </w:r>
            <w:r w:rsidR="00ED7F10">
              <w:rPr>
                <w:rFonts w:eastAsia="Times New Roman"/>
                <w:sz w:val="24"/>
                <w:szCs w:val="24"/>
                <w:lang w:eastAsia="ar-SA"/>
              </w:rPr>
              <w:t>чного образования</w:t>
            </w:r>
          </w:p>
        </w:tc>
        <w:tc>
          <w:tcPr>
            <w:tcW w:w="1865" w:type="dxa"/>
          </w:tcPr>
          <w:p w:rsidR="0024142F" w:rsidRDefault="0024142F" w:rsidP="0024142F">
            <w:pPr>
              <w:jc w:val="center"/>
            </w:pPr>
            <w:r w:rsidRPr="001B6A9C">
              <w:rPr>
                <w:rFonts w:eastAsia="Times New Roman"/>
                <w:sz w:val="24"/>
                <w:szCs w:val="24"/>
                <w:lang w:eastAsia="ar-SA"/>
              </w:rPr>
              <w:t>Текущий контроль успеваемости</w:t>
            </w:r>
          </w:p>
        </w:tc>
        <w:tc>
          <w:tcPr>
            <w:tcW w:w="1079" w:type="dxa"/>
          </w:tcPr>
          <w:p w:rsidR="0024142F" w:rsidRPr="00AB0EAB" w:rsidRDefault="0024142F" w:rsidP="000F3163">
            <w:pPr>
              <w:tabs>
                <w:tab w:val="left" w:pos="0"/>
              </w:tabs>
              <w:suppressAutoHyphens/>
              <w:jc w:val="center"/>
              <w:rPr>
                <w:rFonts w:eastAsia="Times New Roman"/>
                <w:sz w:val="24"/>
                <w:szCs w:val="24"/>
                <w:lang w:eastAsia="ar-SA"/>
              </w:rPr>
            </w:pPr>
            <w:r>
              <w:rPr>
                <w:rFonts w:eastAsia="Times New Roman"/>
                <w:sz w:val="24"/>
                <w:szCs w:val="24"/>
                <w:lang w:eastAsia="ar-SA"/>
              </w:rPr>
              <w:t>2</w:t>
            </w:r>
          </w:p>
        </w:tc>
        <w:tc>
          <w:tcPr>
            <w:tcW w:w="2262" w:type="dxa"/>
          </w:tcPr>
          <w:p w:rsidR="0024142F" w:rsidRPr="00AB0EAB" w:rsidRDefault="0024142F" w:rsidP="000F3163">
            <w:pPr>
              <w:tabs>
                <w:tab w:val="left" w:pos="0"/>
              </w:tabs>
              <w:suppressAutoHyphens/>
              <w:jc w:val="center"/>
              <w:rPr>
                <w:rFonts w:eastAsia="Times New Roman"/>
                <w:sz w:val="24"/>
                <w:szCs w:val="24"/>
                <w:lang w:eastAsia="ar-SA"/>
              </w:rPr>
            </w:pPr>
            <w:r>
              <w:rPr>
                <w:rFonts w:eastAsia="Times New Roman"/>
                <w:sz w:val="24"/>
                <w:szCs w:val="24"/>
                <w:lang w:eastAsia="ar-SA"/>
              </w:rPr>
              <w:t>Письменная работа</w:t>
            </w:r>
          </w:p>
        </w:tc>
      </w:tr>
      <w:tr w:rsidR="0024142F" w:rsidRPr="009245B0" w:rsidTr="0024142F">
        <w:trPr>
          <w:trHeight w:val="319"/>
        </w:trPr>
        <w:tc>
          <w:tcPr>
            <w:tcW w:w="1985" w:type="dxa"/>
            <w:vMerge/>
          </w:tcPr>
          <w:p w:rsidR="0024142F" w:rsidRPr="00901A8B" w:rsidRDefault="0024142F" w:rsidP="00901A8B">
            <w:pPr>
              <w:tabs>
                <w:tab w:val="left" w:pos="0"/>
              </w:tabs>
              <w:suppressAutoHyphens/>
              <w:rPr>
                <w:rFonts w:eastAsia="Times New Roman"/>
                <w:b/>
                <w:sz w:val="24"/>
                <w:szCs w:val="24"/>
                <w:lang w:eastAsia="ar-SA"/>
              </w:rPr>
            </w:pPr>
          </w:p>
        </w:tc>
        <w:tc>
          <w:tcPr>
            <w:tcW w:w="2996" w:type="dxa"/>
          </w:tcPr>
          <w:p w:rsidR="0024142F" w:rsidRPr="00901A8B" w:rsidRDefault="00ED7F10" w:rsidP="00901A8B">
            <w:pPr>
              <w:tabs>
                <w:tab w:val="left" w:pos="0"/>
              </w:tabs>
              <w:suppressAutoHyphens/>
              <w:jc w:val="both"/>
              <w:rPr>
                <w:rFonts w:eastAsia="Times New Roman"/>
                <w:sz w:val="24"/>
                <w:szCs w:val="24"/>
                <w:lang w:eastAsia="ar-SA"/>
              </w:rPr>
            </w:pPr>
            <w:r w:rsidRPr="00ED7F10">
              <w:rPr>
                <w:rFonts w:eastAsia="Times New Roman"/>
                <w:sz w:val="24"/>
                <w:szCs w:val="24"/>
                <w:lang w:eastAsia="ar-SA"/>
              </w:rPr>
              <w:t>Педагогическая практика</w:t>
            </w:r>
          </w:p>
        </w:tc>
        <w:tc>
          <w:tcPr>
            <w:tcW w:w="1865" w:type="dxa"/>
          </w:tcPr>
          <w:p w:rsidR="0024142F" w:rsidRDefault="0024142F" w:rsidP="0024142F">
            <w:pPr>
              <w:jc w:val="center"/>
            </w:pPr>
            <w:r w:rsidRPr="001B6A9C">
              <w:rPr>
                <w:rFonts w:eastAsia="Times New Roman"/>
                <w:sz w:val="24"/>
                <w:szCs w:val="24"/>
                <w:lang w:eastAsia="ar-SA"/>
              </w:rPr>
              <w:t>Текущий контроль успеваемости</w:t>
            </w:r>
          </w:p>
        </w:tc>
        <w:tc>
          <w:tcPr>
            <w:tcW w:w="1079" w:type="dxa"/>
          </w:tcPr>
          <w:p w:rsidR="0024142F" w:rsidRPr="00AB0EAB" w:rsidRDefault="0024142F" w:rsidP="000F3163">
            <w:pPr>
              <w:tabs>
                <w:tab w:val="left" w:pos="0"/>
              </w:tabs>
              <w:suppressAutoHyphens/>
              <w:jc w:val="center"/>
              <w:rPr>
                <w:rFonts w:eastAsia="Times New Roman"/>
                <w:sz w:val="24"/>
                <w:szCs w:val="24"/>
                <w:lang w:eastAsia="ar-SA"/>
              </w:rPr>
            </w:pPr>
            <w:r>
              <w:rPr>
                <w:rFonts w:eastAsia="Times New Roman"/>
                <w:sz w:val="24"/>
                <w:szCs w:val="24"/>
                <w:lang w:eastAsia="ar-SA"/>
              </w:rPr>
              <w:t>5</w:t>
            </w:r>
          </w:p>
        </w:tc>
        <w:tc>
          <w:tcPr>
            <w:tcW w:w="2262" w:type="dxa"/>
          </w:tcPr>
          <w:p w:rsidR="0024142F" w:rsidRPr="00AB0EAB" w:rsidRDefault="0024142F" w:rsidP="00901A8B">
            <w:pPr>
              <w:tabs>
                <w:tab w:val="left" w:pos="0"/>
              </w:tabs>
              <w:suppressAutoHyphens/>
              <w:jc w:val="both"/>
              <w:rPr>
                <w:rFonts w:eastAsia="Times New Roman"/>
                <w:sz w:val="24"/>
                <w:szCs w:val="24"/>
                <w:lang w:eastAsia="ar-SA"/>
              </w:rPr>
            </w:pPr>
            <w:r>
              <w:rPr>
                <w:rFonts w:eastAsia="Times New Roman"/>
                <w:sz w:val="24"/>
                <w:szCs w:val="24"/>
                <w:lang w:eastAsia="ar-SA"/>
              </w:rPr>
              <w:t>Проверка фрагмента учебного занятия</w:t>
            </w:r>
          </w:p>
        </w:tc>
      </w:tr>
      <w:tr w:rsidR="0024142F" w:rsidRPr="009245B0" w:rsidTr="0024142F">
        <w:trPr>
          <w:trHeight w:val="319"/>
        </w:trPr>
        <w:tc>
          <w:tcPr>
            <w:tcW w:w="1985" w:type="dxa"/>
            <w:vMerge/>
          </w:tcPr>
          <w:p w:rsidR="0024142F" w:rsidRPr="00901A8B" w:rsidRDefault="0024142F" w:rsidP="00901A8B">
            <w:pPr>
              <w:tabs>
                <w:tab w:val="left" w:pos="0"/>
              </w:tabs>
              <w:suppressAutoHyphens/>
              <w:rPr>
                <w:rFonts w:eastAsia="Times New Roman"/>
                <w:b/>
                <w:sz w:val="24"/>
                <w:szCs w:val="24"/>
                <w:lang w:eastAsia="ar-SA"/>
              </w:rPr>
            </w:pPr>
          </w:p>
        </w:tc>
        <w:tc>
          <w:tcPr>
            <w:tcW w:w="2996" w:type="dxa"/>
          </w:tcPr>
          <w:p w:rsidR="0024142F" w:rsidRPr="00901A8B" w:rsidRDefault="00ED7F10" w:rsidP="00901A8B">
            <w:pPr>
              <w:tabs>
                <w:tab w:val="left" w:pos="0"/>
              </w:tabs>
              <w:suppressAutoHyphens/>
              <w:jc w:val="both"/>
              <w:rPr>
                <w:rFonts w:eastAsia="Times New Roman"/>
                <w:sz w:val="24"/>
                <w:szCs w:val="24"/>
                <w:lang w:eastAsia="ar-SA"/>
              </w:rPr>
            </w:pPr>
            <w:r w:rsidRPr="00ED7F10">
              <w:rPr>
                <w:rFonts w:eastAsia="Times New Roman"/>
                <w:sz w:val="24"/>
                <w:szCs w:val="24"/>
                <w:lang w:eastAsia="ar-SA"/>
              </w:rPr>
              <w:t>Педагогика;</w:t>
            </w:r>
          </w:p>
        </w:tc>
        <w:tc>
          <w:tcPr>
            <w:tcW w:w="1865" w:type="dxa"/>
          </w:tcPr>
          <w:p w:rsidR="0024142F" w:rsidRDefault="0024142F" w:rsidP="0024142F">
            <w:pPr>
              <w:jc w:val="center"/>
            </w:pPr>
            <w:r w:rsidRPr="001B6A9C">
              <w:rPr>
                <w:rFonts w:eastAsia="Times New Roman"/>
                <w:sz w:val="24"/>
                <w:szCs w:val="24"/>
                <w:lang w:eastAsia="ar-SA"/>
              </w:rPr>
              <w:t xml:space="preserve">Текущий контроль </w:t>
            </w:r>
            <w:r w:rsidRPr="001B6A9C">
              <w:rPr>
                <w:rFonts w:eastAsia="Times New Roman"/>
                <w:sz w:val="24"/>
                <w:szCs w:val="24"/>
                <w:lang w:eastAsia="ar-SA"/>
              </w:rPr>
              <w:lastRenderedPageBreak/>
              <w:t>успеваемости</w:t>
            </w:r>
          </w:p>
        </w:tc>
        <w:tc>
          <w:tcPr>
            <w:tcW w:w="1079" w:type="dxa"/>
          </w:tcPr>
          <w:p w:rsidR="0024142F" w:rsidRPr="00AB0EAB" w:rsidRDefault="0024142F" w:rsidP="000F3163">
            <w:pPr>
              <w:tabs>
                <w:tab w:val="left" w:pos="0"/>
              </w:tabs>
              <w:suppressAutoHyphens/>
              <w:jc w:val="center"/>
              <w:rPr>
                <w:rFonts w:eastAsia="Times New Roman"/>
                <w:sz w:val="24"/>
                <w:szCs w:val="24"/>
                <w:lang w:eastAsia="ar-SA"/>
              </w:rPr>
            </w:pPr>
            <w:r>
              <w:rPr>
                <w:rFonts w:eastAsia="Times New Roman"/>
                <w:sz w:val="24"/>
                <w:szCs w:val="24"/>
                <w:lang w:eastAsia="ar-SA"/>
              </w:rPr>
              <w:lastRenderedPageBreak/>
              <w:t>6</w:t>
            </w:r>
          </w:p>
        </w:tc>
        <w:tc>
          <w:tcPr>
            <w:tcW w:w="2262" w:type="dxa"/>
          </w:tcPr>
          <w:p w:rsidR="0024142F" w:rsidRPr="00AB0EAB" w:rsidRDefault="0024142F" w:rsidP="00901A8B">
            <w:pPr>
              <w:tabs>
                <w:tab w:val="left" w:pos="0"/>
              </w:tabs>
              <w:suppressAutoHyphens/>
              <w:jc w:val="both"/>
              <w:rPr>
                <w:rFonts w:eastAsia="Times New Roman"/>
                <w:sz w:val="24"/>
                <w:szCs w:val="24"/>
                <w:lang w:eastAsia="ar-SA"/>
              </w:rPr>
            </w:pPr>
            <w:r>
              <w:rPr>
                <w:rFonts w:eastAsia="Times New Roman"/>
                <w:sz w:val="24"/>
                <w:szCs w:val="24"/>
                <w:lang w:eastAsia="ar-SA"/>
              </w:rPr>
              <w:t>Составление тестов, задач</w:t>
            </w:r>
          </w:p>
        </w:tc>
      </w:tr>
      <w:tr w:rsidR="0024142F" w:rsidRPr="009245B0" w:rsidTr="0024142F">
        <w:trPr>
          <w:trHeight w:val="319"/>
        </w:trPr>
        <w:tc>
          <w:tcPr>
            <w:tcW w:w="1985" w:type="dxa"/>
            <w:vMerge/>
          </w:tcPr>
          <w:p w:rsidR="0024142F" w:rsidRPr="00901A8B" w:rsidRDefault="0024142F" w:rsidP="00901A8B">
            <w:pPr>
              <w:tabs>
                <w:tab w:val="left" w:pos="0"/>
              </w:tabs>
              <w:suppressAutoHyphens/>
              <w:rPr>
                <w:rFonts w:eastAsia="Times New Roman"/>
                <w:b/>
                <w:sz w:val="24"/>
                <w:szCs w:val="24"/>
                <w:lang w:eastAsia="ar-SA"/>
              </w:rPr>
            </w:pPr>
          </w:p>
        </w:tc>
        <w:tc>
          <w:tcPr>
            <w:tcW w:w="2996" w:type="dxa"/>
          </w:tcPr>
          <w:p w:rsidR="00ED7F10" w:rsidRPr="00ED7F10" w:rsidRDefault="00ED7F10" w:rsidP="00ED7F10">
            <w:pPr>
              <w:tabs>
                <w:tab w:val="left" w:pos="0"/>
              </w:tabs>
              <w:suppressAutoHyphens/>
              <w:jc w:val="both"/>
              <w:rPr>
                <w:rFonts w:eastAsia="Times New Roman"/>
                <w:sz w:val="24"/>
                <w:szCs w:val="24"/>
                <w:lang w:eastAsia="ar-SA"/>
              </w:rPr>
            </w:pPr>
            <w:r w:rsidRPr="00ED7F10">
              <w:rPr>
                <w:rFonts w:eastAsia="Times New Roman"/>
                <w:sz w:val="24"/>
                <w:szCs w:val="24"/>
                <w:lang w:eastAsia="ar-SA"/>
              </w:rPr>
              <w:t>Педагогика;</w:t>
            </w:r>
          </w:p>
          <w:p w:rsidR="0024142F" w:rsidRPr="00901A8B" w:rsidRDefault="00ED7F10" w:rsidP="00ED7F10">
            <w:pPr>
              <w:tabs>
                <w:tab w:val="left" w:pos="0"/>
              </w:tabs>
              <w:suppressAutoHyphens/>
              <w:jc w:val="both"/>
              <w:rPr>
                <w:rFonts w:eastAsia="Times New Roman"/>
                <w:sz w:val="24"/>
                <w:szCs w:val="24"/>
                <w:lang w:eastAsia="ar-SA"/>
              </w:rPr>
            </w:pPr>
            <w:r w:rsidRPr="00ED7F10">
              <w:rPr>
                <w:rFonts w:eastAsia="Times New Roman"/>
                <w:sz w:val="24"/>
                <w:szCs w:val="24"/>
                <w:lang w:eastAsia="ar-SA"/>
              </w:rPr>
              <w:t>Актуальные проблемы естественнонаучного образования</w:t>
            </w:r>
          </w:p>
        </w:tc>
        <w:tc>
          <w:tcPr>
            <w:tcW w:w="1865" w:type="dxa"/>
          </w:tcPr>
          <w:p w:rsidR="0024142F" w:rsidRPr="00901A8B" w:rsidRDefault="0024142F" w:rsidP="0024142F">
            <w:pPr>
              <w:tabs>
                <w:tab w:val="left" w:pos="0"/>
              </w:tabs>
              <w:suppressAutoHyphens/>
              <w:jc w:val="center"/>
              <w:rPr>
                <w:rFonts w:eastAsia="Times New Roman"/>
                <w:b/>
                <w:sz w:val="24"/>
                <w:szCs w:val="24"/>
                <w:lang w:eastAsia="ar-SA"/>
              </w:rPr>
            </w:pPr>
            <w:r w:rsidRPr="00AB0EAB">
              <w:rPr>
                <w:rFonts w:eastAsia="Times New Roman"/>
                <w:sz w:val="24"/>
                <w:szCs w:val="24"/>
                <w:lang w:eastAsia="ar-SA"/>
              </w:rPr>
              <w:t>Промежуточная аттестация</w:t>
            </w:r>
          </w:p>
        </w:tc>
        <w:tc>
          <w:tcPr>
            <w:tcW w:w="1079" w:type="dxa"/>
          </w:tcPr>
          <w:p w:rsidR="0024142F" w:rsidRPr="00AB0EAB" w:rsidRDefault="0024142F" w:rsidP="000F3163">
            <w:pPr>
              <w:tabs>
                <w:tab w:val="left" w:pos="0"/>
              </w:tabs>
              <w:suppressAutoHyphens/>
              <w:jc w:val="center"/>
              <w:rPr>
                <w:rFonts w:eastAsia="Times New Roman"/>
                <w:sz w:val="24"/>
                <w:szCs w:val="24"/>
                <w:lang w:eastAsia="ar-SA"/>
              </w:rPr>
            </w:pPr>
            <w:r>
              <w:rPr>
                <w:rFonts w:eastAsia="Times New Roman"/>
                <w:sz w:val="24"/>
                <w:szCs w:val="24"/>
                <w:lang w:eastAsia="ar-SA"/>
              </w:rPr>
              <w:t>7</w:t>
            </w:r>
          </w:p>
        </w:tc>
        <w:tc>
          <w:tcPr>
            <w:tcW w:w="2262" w:type="dxa"/>
          </w:tcPr>
          <w:p w:rsidR="0024142F" w:rsidRPr="00AB0EAB" w:rsidRDefault="0024142F" w:rsidP="0024142F">
            <w:pPr>
              <w:tabs>
                <w:tab w:val="left" w:pos="0"/>
              </w:tabs>
              <w:suppressAutoHyphens/>
              <w:jc w:val="both"/>
              <w:rPr>
                <w:rFonts w:eastAsia="Times New Roman"/>
                <w:sz w:val="24"/>
                <w:szCs w:val="24"/>
                <w:lang w:eastAsia="ar-SA"/>
              </w:rPr>
            </w:pPr>
            <w:r>
              <w:rPr>
                <w:rFonts w:eastAsia="Times New Roman"/>
                <w:sz w:val="24"/>
                <w:szCs w:val="24"/>
                <w:lang w:eastAsia="ar-SA"/>
              </w:rPr>
              <w:t>Проверка технологической карты</w:t>
            </w:r>
          </w:p>
        </w:tc>
      </w:tr>
      <w:tr w:rsidR="0024142F" w:rsidRPr="009245B0" w:rsidTr="0024142F">
        <w:trPr>
          <w:trHeight w:val="319"/>
        </w:trPr>
        <w:tc>
          <w:tcPr>
            <w:tcW w:w="1985" w:type="dxa"/>
            <w:vMerge w:val="restart"/>
          </w:tcPr>
          <w:p w:rsidR="0024142F" w:rsidRPr="00901A8B" w:rsidRDefault="0024142F" w:rsidP="00901A8B">
            <w:pPr>
              <w:jc w:val="both"/>
              <w:rPr>
                <w:b/>
                <w:sz w:val="24"/>
                <w:szCs w:val="24"/>
              </w:rPr>
            </w:pPr>
            <w:r w:rsidRPr="00901A8B">
              <w:rPr>
                <w:b/>
                <w:sz w:val="24"/>
                <w:szCs w:val="24"/>
              </w:rPr>
              <w:t xml:space="preserve">ПК-6. </w:t>
            </w:r>
            <w:r w:rsidRPr="00901A8B">
              <w:rPr>
                <w:sz w:val="24"/>
                <w:szCs w:val="24"/>
              </w:rPr>
              <w:t>Готовность к взаимодействию с участниками образовательного процесса.</w:t>
            </w:r>
          </w:p>
        </w:tc>
        <w:tc>
          <w:tcPr>
            <w:tcW w:w="2996" w:type="dxa"/>
          </w:tcPr>
          <w:p w:rsidR="0024142F" w:rsidRPr="00ED7F10" w:rsidRDefault="0024142F" w:rsidP="00901A8B">
            <w:pPr>
              <w:tabs>
                <w:tab w:val="left" w:pos="0"/>
              </w:tabs>
              <w:suppressAutoHyphens/>
              <w:jc w:val="both"/>
              <w:rPr>
                <w:rFonts w:eastAsia="Times New Roman"/>
                <w:sz w:val="24"/>
                <w:szCs w:val="24"/>
                <w:lang w:eastAsia="ar-SA"/>
              </w:rPr>
            </w:pPr>
            <w:r w:rsidRPr="00ED7F10">
              <w:rPr>
                <w:rFonts w:eastAsia="Times New Roman"/>
                <w:sz w:val="24"/>
                <w:szCs w:val="24"/>
                <w:lang w:eastAsia="ar-SA"/>
              </w:rPr>
              <w:t>Психология;</w:t>
            </w:r>
          </w:p>
          <w:p w:rsidR="0024142F" w:rsidRPr="00ED7F10" w:rsidRDefault="0024142F" w:rsidP="00901A8B">
            <w:pPr>
              <w:tabs>
                <w:tab w:val="left" w:pos="0"/>
              </w:tabs>
              <w:suppressAutoHyphens/>
              <w:jc w:val="both"/>
              <w:rPr>
                <w:rFonts w:eastAsia="Times New Roman"/>
                <w:sz w:val="24"/>
                <w:szCs w:val="24"/>
                <w:lang w:eastAsia="ar-SA"/>
              </w:rPr>
            </w:pPr>
            <w:r w:rsidRPr="00ED7F10">
              <w:rPr>
                <w:rFonts w:eastAsia="Times New Roman"/>
                <w:sz w:val="24"/>
                <w:szCs w:val="24"/>
                <w:lang w:eastAsia="ar-SA"/>
              </w:rPr>
              <w:t>Организация проектно-исследовательской деятельности школьников в окружающей среде;</w:t>
            </w:r>
          </w:p>
          <w:p w:rsidR="0024142F" w:rsidRPr="00C0326E" w:rsidRDefault="0024142F" w:rsidP="00901A8B">
            <w:pPr>
              <w:tabs>
                <w:tab w:val="left" w:pos="0"/>
              </w:tabs>
              <w:suppressAutoHyphens/>
              <w:jc w:val="both"/>
              <w:rPr>
                <w:rFonts w:eastAsia="Times New Roman"/>
                <w:sz w:val="24"/>
                <w:szCs w:val="24"/>
                <w:lang w:eastAsia="ar-SA"/>
              </w:rPr>
            </w:pPr>
            <w:r w:rsidRPr="00ED7F10">
              <w:rPr>
                <w:rFonts w:eastAsia="Times New Roman"/>
                <w:sz w:val="24"/>
                <w:szCs w:val="24"/>
                <w:lang w:eastAsia="ar-SA"/>
              </w:rPr>
              <w:t>Методика обучения биологии.</w:t>
            </w:r>
            <w:r>
              <w:rPr>
                <w:rFonts w:eastAsia="Times New Roman"/>
                <w:sz w:val="24"/>
                <w:szCs w:val="24"/>
                <w:lang w:eastAsia="ar-SA"/>
              </w:rPr>
              <w:t xml:space="preserve"> </w:t>
            </w:r>
          </w:p>
        </w:tc>
        <w:tc>
          <w:tcPr>
            <w:tcW w:w="1865" w:type="dxa"/>
          </w:tcPr>
          <w:p w:rsidR="0024142F" w:rsidRDefault="0024142F" w:rsidP="0024142F">
            <w:pPr>
              <w:jc w:val="center"/>
            </w:pPr>
            <w:r w:rsidRPr="005D62F9">
              <w:rPr>
                <w:rFonts w:eastAsia="Times New Roman"/>
                <w:sz w:val="24"/>
                <w:szCs w:val="24"/>
                <w:lang w:eastAsia="ar-SA"/>
              </w:rPr>
              <w:t>Текущий контроль успеваемости</w:t>
            </w:r>
          </w:p>
        </w:tc>
        <w:tc>
          <w:tcPr>
            <w:tcW w:w="1079" w:type="dxa"/>
          </w:tcPr>
          <w:p w:rsidR="0024142F" w:rsidRPr="00AB0EAB" w:rsidRDefault="0024142F" w:rsidP="0024142F">
            <w:pPr>
              <w:tabs>
                <w:tab w:val="left" w:pos="0"/>
              </w:tabs>
              <w:suppressAutoHyphens/>
              <w:jc w:val="center"/>
              <w:rPr>
                <w:rFonts w:eastAsia="Times New Roman"/>
                <w:sz w:val="24"/>
                <w:szCs w:val="24"/>
                <w:lang w:eastAsia="ar-SA"/>
              </w:rPr>
            </w:pPr>
            <w:r>
              <w:rPr>
                <w:rFonts w:eastAsia="Times New Roman"/>
                <w:sz w:val="24"/>
                <w:szCs w:val="24"/>
                <w:lang w:eastAsia="ar-SA"/>
              </w:rPr>
              <w:t>2</w:t>
            </w:r>
          </w:p>
        </w:tc>
        <w:tc>
          <w:tcPr>
            <w:tcW w:w="2262" w:type="dxa"/>
          </w:tcPr>
          <w:p w:rsidR="0024142F" w:rsidRPr="00AB0EAB" w:rsidRDefault="0024142F" w:rsidP="0024142F">
            <w:pPr>
              <w:tabs>
                <w:tab w:val="left" w:pos="0"/>
              </w:tabs>
              <w:suppressAutoHyphens/>
              <w:jc w:val="both"/>
              <w:rPr>
                <w:rFonts w:eastAsia="Times New Roman"/>
                <w:sz w:val="24"/>
                <w:szCs w:val="24"/>
                <w:lang w:eastAsia="ar-SA"/>
              </w:rPr>
            </w:pPr>
            <w:r>
              <w:rPr>
                <w:rFonts w:eastAsia="Times New Roman"/>
                <w:sz w:val="24"/>
                <w:szCs w:val="24"/>
                <w:lang w:eastAsia="ar-SA"/>
              </w:rPr>
              <w:t>Письменная работа</w:t>
            </w:r>
          </w:p>
        </w:tc>
      </w:tr>
      <w:tr w:rsidR="0024142F" w:rsidRPr="009245B0" w:rsidTr="0024142F">
        <w:trPr>
          <w:trHeight w:val="319"/>
        </w:trPr>
        <w:tc>
          <w:tcPr>
            <w:tcW w:w="1985" w:type="dxa"/>
            <w:vMerge/>
          </w:tcPr>
          <w:p w:rsidR="0024142F" w:rsidRPr="00901A8B" w:rsidRDefault="0024142F" w:rsidP="00901A8B">
            <w:pPr>
              <w:jc w:val="both"/>
              <w:rPr>
                <w:b/>
                <w:sz w:val="24"/>
                <w:szCs w:val="24"/>
              </w:rPr>
            </w:pPr>
          </w:p>
        </w:tc>
        <w:tc>
          <w:tcPr>
            <w:tcW w:w="2996" w:type="dxa"/>
          </w:tcPr>
          <w:p w:rsidR="00ED7F10" w:rsidRPr="00ED7F10" w:rsidRDefault="00ED7F10" w:rsidP="00ED7F10">
            <w:pPr>
              <w:tabs>
                <w:tab w:val="left" w:pos="0"/>
              </w:tabs>
              <w:suppressAutoHyphens/>
              <w:jc w:val="both"/>
              <w:rPr>
                <w:rFonts w:eastAsia="Times New Roman"/>
                <w:sz w:val="24"/>
                <w:szCs w:val="24"/>
                <w:lang w:eastAsia="ar-SA"/>
              </w:rPr>
            </w:pPr>
            <w:r w:rsidRPr="00ED7F10">
              <w:rPr>
                <w:rFonts w:eastAsia="Times New Roman"/>
                <w:sz w:val="24"/>
                <w:szCs w:val="24"/>
                <w:lang w:eastAsia="ar-SA"/>
              </w:rPr>
              <w:t>Организация проектно-исследовательской деятельности школьников в окружающей среде;</w:t>
            </w:r>
          </w:p>
          <w:p w:rsidR="0024142F" w:rsidRDefault="00ED7F10" w:rsidP="00ED7F10">
            <w:pPr>
              <w:tabs>
                <w:tab w:val="left" w:pos="0"/>
              </w:tabs>
              <w:suppressAutoHyphens/>
              <w:jc w:val="both"/>
              <w:rPr>
                <w:rFonts w:eastAsia="Times New Roman"/>
                <w:sz w:val="24"/>
                <w:szCs w:val="24"/>
                <w:lang w:eastAsia="ar-SA"/>
              </w:rPr>
            </w:pPr>
            <w:r w:rsidRPr="00ED7F10">
              <w:rPr>
                <w:rFonts w:eastAsia="Times New Roman"/>
                <w:sz w:val="24"/>
                <w:szCs w:val="24"/>
                <w:lang w:eastAsia="ar-SA"/>
              </w:rPr>
              <w:t>М</w:t>
            </w:r>
            <w:r>
              <w:rPr>
                <w:rFonts w:eastAsia="Times New Roman"/>
                <w:sz w:val="24"/>
                <w:szCs w:val="24"/>
                <w:lang w:eastAsia="ar-SA"/>
              </w:rPr>
              <w:t>етодика обучения биологии</w:t>
            </w:r>
          </w:p>
        </w:tc>
        <w:tc>
          <w:tcPr>
            <w:tcW w:w="1865" w:type="dxa"/>
          </w:tcPr>
          <w:p w:rsidR="0024142F" w:rsidRDefault="0024142F" w:rsidP="0024142F">
            <w:pPr>
              <w:jc w:val="center"/>
            </w:pPr>
            <w:r w:rsidRPr="005D62F9">
              <w:rPr>
                <w:rFonts w:eastAsia="Times New Roman"/>
                <w:sz w:val="24"/>
                <w:szCs w:val="24"/>
                <w:lang w:eastAsia="ar-SA"/>
              </w:rPr>
              <w:t>Текущий контроль успеваемости</w:t>
            </w:r>
          </w:p>
        </w:tc>
        <w:tc>
          <w:tcPr>
            <w:tcW w:w="1079" w:type="dxa"/>
          </w:tcPr>
          <w:p w:rsidR="0024142F" w:rsidRPr="00AB0EAB" w:rsidRDefault="0024142F" w:rsidP="0024142F">
            <w:pPr>
              <w:tabs>
                <w:tab w:val="left" w:pos="0"/>
              </w:tabs>
              <w:suppressAutoHyphens/>
              <w:jc w:val="center"/>
              <w:rPr>
                <w:rFonts w:eastAsia="Times New Roman"/>
                <w:sz w:val="24"/>
                <w:szCs w:val="24"/>
                <w:lang w:eastAsia="ar-SA"/>
              </w:rPr>
            </w:pPr>
            <w:r>
              <w:rPr>
                <w:rFonts w:eastAsia="Times New Roman"/>
                <w:sz w:val="24"/>
                <w:szCs w:val="24"/>
                <w:lang w:eastAsia="ar-SA"/>
              </w:rPr>
              <w:t>4</w:t>
            </w:r>
          </w:p>
        </w:tc>
        <w:tc>
          <w:tcPr>
            <w:tcW w:w="2262" w:type="dxa"/>
          </w:tcPr>
          <w:p w:rsidR="0024142F" w:rsidRPr="00AB0EAB" w:rsidRDefault="0024142F" w:rsidP="00901A8B">
            <w:pPr>
              <w:tabs>
                <w:tab w:val="left" w:pos="0"/>
              </w:tabs>
              <w:suppressAutoHyphens/>
              <w:jc w:val="both"/>
              <w:rPr>
                <w:rFonts w:eastAsia="Times New Roman"/>
                <w:sz w:val="24"/>
                <w:szCs w:val="24"/>
                <w:lang w:eastAsia="ar-SA"/>
              </w:rPr>
            </w:pPr>
            <w:r>
              <w:rPr>
                <w:rFonts w:eastAsia="Times New Roman"/>
                <w:sz w:val="24"/>
                <w:szCs w:val="24"/>
                <w:lang w:eastAsia="ar-SA"/>
              </w:rPr>
              <w:t>Проверка проекта</w:t>
            </w:r>
          </w:p>
        </w:tc>
      </w:tr>
      <w:tr w:rsidR="0024142F" w:rsidRPr="009245B0" w:rsidTr="0024142F">
        <w:trPr>
          <w:trHeight w:val="319"/>
        </w:trPr>
        <w:tc>
          <w:tcPr>
            <w:tcW w:w="1985" w:type="dxa"/>
            <w:vMerge/>
          </w:tcPr>
          <w:p w:rsidR="0024142F" w:rsidRPr="00901A8B" w:rsidRDefault="0024142F" w:rsidP="00901A8B">
            <w:pPr>
              <w:jc w:val="both"/>
              <w:rPr>
                <w:b/>
                <w:sz w:val="24"/>
                <w:szCs w:val="24"/>
              </w:rPr>
            </w:pPr>
          </w:p>
        </w:tc>
        <w:tc>
          <w:tcPr>
            <w:tcW w:w="2996" w:type="dxa"/>
          </w:tcPr>
          <w:p w:rsidR="00ED7F10" w:rsidRPr="00ED7F10" w:rsidRDefault="00ED7F10" w:rsidP="00ED7F10">
            <w:pPr>
              <w:tabs>
                <w:tab w:val="left" w:pos="0"/>
              </w:tabs>
              <w:suppressAutoHyphens/>
              <w:jc w:val="both"/>
              <w:rPr>
                <w:rFonts w:eastAsia="Times New Roman"/>
                <w:sz w:val="24"/>
                <w:szCs w:val="24"/>
                <w:lang w:eastAsia="ar-SA"/>
              </w:rPr>
            </w:pPr>
            <w:r w:rsidRPr="00ED7F10">
              <w:rPr>
                <w:rFonts w:eastAsia="Times New Roman"/>
                <w:sz w:val="24"/>
                <w:szCs w:val="24"/>
                <w:lang w:eastAsia="ar-SA"/>
              </w:rPr>
              <w:t>Психология;</w:t>
            </w:r>
          </w:p>
          <w:p w:rsidR="00ED7F10" w:rsidRPr="00ED7F10" w:rsidRDefault="00ED7F10" w:rsidP="00ED7F10">
            <w:pPr>
              <w:tabs>
                <w:tab w:val="left" w:pos="0"/>
              </w:tabs>
              <w:suppressAutoHyphens/>
              <w:jc w:val="both"/>
              <w:rPr>
                <w:rFonts w:eastAsia="Times New Roman"/>
                <w:sz w:val="24"/>
                <w:szCs w:val="24"/>
                <w:lang w:eastAsia="ar-SA"/>
              </w:rPr>
            </w:pPr>
            <w:r w:rsidRPr="00ED7F10">
              <w:rPr>
                <w:rFonts w:eastAsia="Times New Roman"/>
                <w:sz w:val="24"/>
                <w:szCs w:val="24"/>
                <w:lang w:eastAsia="ar-SA"/>
              </w:rPr>
              <w:t>Педагогика;</w:t>
            </w:r>
          </w:p>
          <w:p w:rsidR="00ED7F10" w:rsidRPr="00ED7F10" w:rsidRDefault="00ED7F10" w:rsidP="00ED7F10">
            <w:pPr>
              <w:tabs>
                <w:tab w:val="left" w:pos="0"/>
              </w:tabs>
              <w:suppressAutoHyphens/>
              <w:jc w:val="both"/>
              <w:rPr>
                <w:rFonts w:eastAsia="Times New Roman"/>
                <w:sz w:val="24"/>
                <w:szCs w:val="24"/>
                <w:lang w:eastAsia="ar-SA"/>
              </w:rPr>
            </w:pPr>
            <w:r w:rsidRPr="00ED7F10">
              <w:rPr>
                <w:rFonts w:eastAsia="Times New Roman"/>
                <w:sz w:val="24"/>
                <w:szCs w:val="24"/>
                <w:lang w:eastAsia="ar-SA"/>
              </w:rPr>
              <w:t>Основы учебной деятельности студента;</w:t>
            </w:r>
          </w:p>
          <w:p w:rsidR="00ED7F10" w:rsidRPr="00ED7F10" w:rsidRDefault="00ED7F10" w:rsidP="00ED7F10">
            <w:pPr>
              <w:tabs>
                <w:tab w:val="left" w:pos="0"/>
              </w:tabs>
              <w:suppressAutoHyphens/>
              <w:jc w:val="both"/>
              <w:rPr>
                <w:rFonts w:eastAsia="Times New Roman"/>
                <w:sz w:val="24"/>
                <w:szCs w:val="24"/>
                <w:lang w:eastAsia="ar-SA"/>
              </w:rPr>
            </w:pPr>
            <w:r w:rsidRPr="00ED7F10">
              <w:rPr>
                <w:rFonts w:eastAsia="Times New Roman"/>
                <w:sz w:val="24"/>
                <w:szCs w:val="24"/>
                <w:lang w:eastAsia="ar-SA"/>
              </w:rPr>
              <w:t>Организация проектно-исследовательской деятельности школьников в окружающей среде;</w:t>
            </w:r>
          </w:p>
          <w:p w:rsidR="00ED7F10" w:rsidRPr="00ED7F10" w:rsidRDefault="00ED7F10" w:rsidP="00ED7F10">
            <w:pPr>
              <w:tabs>
                <w:tab w:val="left" w:pos="0"/>
              </w:tabs>
              <w:suppressAutoHyphens/>
              <w:jc w:val="both"/>
              <w:rPr>
                <w:rFonts w:eastAsia="Times New Roman"/>
                <w:sz w:val="24"/>
                <w:szCs w:val="24"/>
                <w:lang w:eastAsia="ar-SA"/>
              </w:rPr>
            </w:pPr>
            <w:r w:rsidRPr="00ED7F10">
              <w:rPr>
                <w:rFonts w:eastAsia="Times New Roman"/>
                <w:sz w:val="24"/>
                <w:szCs w:val="24"/>
                <w:lang w:eastAsia="ar-SA"/>
              </w:rPr>
              <w:t>Производственная практика;</w:t>
            </w:r>
          </w:p>
          <w:p w:rsidR="0024142F" w:rsidRDefault="00ED7F10" w:rsidP="00ED7F10">
            <w:pPr>
              <w:tabs>
                <w:tab w:val="left" w:pos="0"/>
              </w:tabs>
              <w:suppressAutoHyphens/>
              <w:jc w:val="both"/>
              <w:rPr>
                <w:rFonts w:eastAsia="Times New Roman"/>
                <w:sz w:val="24"/>
                <w:szCs w:val="24"/>
                <w:lang w:eastAsia="ar-SA"/>
              </w:rPr>
            </w:pPr>
            <w:r w:rsidRPr="00ED7F10">
              <w:rPr>
                <w:rFonts w:eastAsia="Times New Roman"/>
                <w:sz w:val="24"/>
                <w:szCs w:val="24"/>
                <w:lang w:eastAsia="ar-SA"/>
              </w:rPr>
              <w:t>М</w:t>
            </w:r>
            <w:r>
              <w:rPr>
                <w:rFonts w:eastAsia="Times New Roman"/>
                <w:sz w:val="24"/>
                <w:szCs w:val="24"/>
                <w:lang w:eastAsia="ar-SA"/>
              </w:rPr>
              <w:t>етодика обучения биологии</w:t>
            </w:r>
          </w:p>
        </w:tc>
        <w:tc>
          <w:tcPr>
            <w:tcW w:w="1865" w:type="dxa"/>
          </w:tcPr>
          <w:p w:rsidR="0024142F" w:rsidRPr="00901A8B" w:rsidRDefault="0024142F" w:rsidP="0024142F">
            <w:pPr>
              <w:tabs>
                <w:tab w:val="left" w:pos="0"/>
              </w:tabs>
              <w:suppressAutoHyphens/>
              <w:jc w:val="center"/>
              <w:rPr>
                <w:rFonts w:eastAsia="Times New Roman"/>
                <w:b/>
                <w:sz w:val="24"/>
                <w:szCs w:val="24"/>
                <w:lang w:eastAsia="ar-SA"/>
              </w:rPr>
            </w:pPr>
            <w:r w:rsidRPr="00AB0EAB">
              <w:rPr>
                <w:rFonts w:eastAsia="Times New Roman"/>
                <w:sz w:val="24"/>
                <w:szCs w:val="24"/>
                <w:lang w:eastAsia="ar-SA"/>
              </w:rPr>
              <w:t>Промежуточная аттестация</w:t>
            </w:r>
          </w:p>
        </w:tc>
        <w:tc>
          <w:tcPr>
            <w:tcW w:w="1079" w:type="dxa"/>
          </w:tcPr>
          <w:p w:rsidR="0024142F" w:rsidRPr="00AB0EAB" w:rsidRDefault="0024142F" w:rsidP="0024142F">
            <w:pPr>
              <w:tabs>
                <w:tab w:val="left" w:pos="0"/>
              </w:tabs>
              <w:suppressAutoHyphens/>
              <w:jc w:val="center"/>
              <w:rPr>
                <w:rFonts w:eastAsia="Times New Roman"/>
                <w:sz w:val="24"/>
                <w:szCs w:val="24"/>
                <w:lang w:eastAsia="ar-SA"/>
              </w:rPr>
            </w:pPr>
            <w:r>
              <w:rPr>
                <w:rFonts w:eastAsia="Times New Roman"/>
                <w:sz w:val="24"/>
                <w:szCs w:val="24"/>
                <w:lang w:eastAsia="ar-SA"/>
              </w:rPr>
              <w:t>1</w:t>
            </w:r>
          </w:p>
        </w:tc>
        <w:tc>
          <w:tcPr>
            <w:tcW w:w="2262" w:type="dxa"/>
          </w:tcPr>
          <w:p w:rsidR="0024142F" w:rsidRPr="00AB0EAB" w:rsidRDefault="0024142F" w:rsidP="00901A8B">
            <w:pPr>
              <w:tabs>
                <w:tab w:val="left" w:pos="0"/>
              </w:tabs>
              <w:suppressAutoHyphens/>
              <w:jc w:val="both"/>
              <w:rPr>
                <w:rFonts w:eastAsia="Times New Roman"/>
                <w:sz w:val="24"/>
                <w:szCs w:val="24"/>
                <w:lang w:eastAsia="ar-SA"/>
              </w:rPr>
            </w:pPr>
            <w:r>
              <w:rPr>
                <w:rFonts w:eastAsia="Times New Roman"/>
                <w:sz w:val="24"/>
                <w:szCs w:val="24"/>
                <w:lang w:eastAsia="ar-SA"/>
              </w:rPr>
              <w:t>Экзамен</w:t>
            </w:r>
          </w:p>
        </w:tc>
      </w:tr>
      <w:tr w:rsidR="00FE09E7" w:rsidRPr="009245B0" w:rsidTr="0024142F">
        <w:trPr>
          <w:trHeight w:val="319"/>
        </w:trPr>
        <w:tc>
          <w:tcPr>
            <w:tcW w:w="1985" w:type="dxa"/>
            <w:vMerge w:val="restart"/>
          </w:tcPr>
          <w:p w:rsidR="00FE09E7" w:rsidRPr="00901A8B" w:rsidRDefault="00FE09E7" w:rsidP="00901A8B">
            <w:pPr>
              <w:tabs>
                <w:tab w:val="left" w:pos="0"/>
              </w:tabs>
              <w:suppressAutoHyphens/>
              <w:jc w:val="both"/>
              <w:rPr>
                <w:rFonts w:eastAsia="Times New Roman"/>
                <w:b/>
                <w:sz w:val="24"/>
                <w:szCs w:val="24"/>
                <w:lang w:eastAsia="ar-SA"/>
              </w:rPr>
            </w:pPr>
            <w:r w:rsidRPr="00901A8B">
              <w:rPr>
                <w:rFonts w:eastAsia="Times New Roman"/>
                <w:b/>
                <w:sz w:val="24"/>
                <w:szCs w:val="24"/>
                <w:lang w:eastAsia="ar-SA"/>
              </w:rPr>
              <w:t xml:space="preserve">ПК-7. </w:t>
            </w:r>
            <w:r w:rsidRPr="00901A8B">
              <w:rPr>
                <w:rFonts w:eastAsia="Times New Roman"/>
                <w:sz w:val="24"/>
                <w:szCs w:val="24"/>
                <w:lang w:eastAsia="ar-SA"/>
              </w:rPr>
              <w:t>Способность организовывать сотрудничество обучающихся, поддерживать их активность, инициативность и самостоятельность, развивать творческие способности.</w:t>
            </w:r>
          </w:p>
        </w:tc>
        <w:tc>
          <w:tcPr>
            <w:tcW w:w="2996" w:type="dxa"/>
          </w:tcPr>
          <w:p w:rsidR="00FE09E7" w:rsidRPr="00DB2433" w:rsidRDefault="00FE09E7" w:rsidP="00C0326E">
            <w:pPr>
              <w:tabs>
                <w:tab w:val="left" w:pos="0"/>
              </w:tabs>
              <w:suppressAutoHyphens/>
              <w:rPr>
                <w:rFonts w:eastAsia="Times New Roman"/>
                <w:sz w:val="24"/>
                <w:szCs w:val="24"/>
                <w:lang w:eastAsia="ar-SA"/>
              </w:rPr>
            </w:pPr>
            <w:r w:rsidRPr="00DB2433">
              <w:rPr>
                <w:rFonts w:eastAsia="Times New Roman"/>
                <w:sz w:val="24"/>
                <w:szCs w:val="24"/>
                <w:lang w:eastAsia="ar-SA"/>
              </w:rPr>
              <w:t>Педагогика;</w:t>
            </w:r>
          </w:p>
          <w:p w:rsidR="00FE09E7" w:rsidRPr="00DB2433" w:rsidRDefault="00FE09E7" w:rsidP="00C0326E">
            <w:pPr>
              <w:tabs>
                <w:tab w:val="left" w:pos="0"/>
              </w:tabs>
              <w:suppressAutoHyphens/>
              <w:rPr>
                <w:rFonts w:eastAsia="Times New Roman"/>
                <w:sz w:val="24"/>
                <w:szCs w:val="24"/>
                <w:lang w:eastAsia="ar-SA"/>
              </w:rPr>
            </w:pPr>
            <w:r w:rsidRPr="00DB2433">
              <w:rPr>
                <w:rFonts w:eastAsia="Times New Roman"/>
                <w:sz w:val="24"/>
                <w:szCs w:val="24"/>
                <w:lang w:eastAsia="ar-SA"/>
              </w:rPr>
              <w:t>Актуальные проблемы естественнонаучного образования;</w:t>
            </w:r>
          </w:p>
          <w:p w:rsidR="00FE09E7" w:rsidRPr="00DB2433" w:rsidRDefault="00FE09E7" w:rsidP="00DB2433">
            <w:pPr>
              <w:tabs>
                <w:tab w:val="left" w:pos="0"/>
              </w:tabs>
              <w:suppressAutoHyphens/>
              <w:rPr>
                <w:rFonts w:eastAsia="Times New Roman"/>
                <w:sz w:val="24"/>
                <w:szCs w:val="24"/>
                <w:lang w:eastAsia="ar-SA"/>
              </w:rPr>
            </w:pPr>
            <w:r w:rsidRPr="00DB2433">
              <w:rPr>
                <w:rFonts w:eastAsia="Times New Roman"/>
                <w:sz w:val="24"/>
                <w:szCs w:val="24"/>
                <w:lang w:eastAsia="ar-SA"/>
              </w:rPr>
              <w:t>Практика по получению первичных профессиональных умений и навыков, в том числе первичных умений и навыков научно-</w:t>
            </w:r>
            <w:r w:rsidR="00DB2433" w:rsidRPr="00DB2433">
              <w:rPr>
                <w:rFonts w:eastAsia="Times New Roman"/>
                <w:sz w:val="24"/>
                <w:szCs w:val="24"/>
                <w:lang w:eastAsia="ar-SA"/>
              </w:rPr>
              <w:t>исследовательской деятельности;</w:t>
            </w:r>
          </w:p>
          <w:p w:rsidR="00FE09E7" w:rsidRPr="00DB2433" w:rsidRDefault="00DB2433" w:rsidP="00FF1873">
            <w:pPr>
              <w:tabs>
                <w:tab w:val="left" w:pos="0"/>
              </w:tabs>
              <w:suppressAutoHyphens/>
              <w:rPr>
                <w:rFonts w:eastAsia="Times New Roman"/>
                <w:sz w:val="24"/>
                <w:szCs w:val="24"/>
                <w:lang w:eastAsia="ar-SA"/>
              </w:rPr>
            </w:pPr>
            <w:r>
              <w:rPr>
                <w:rFonts w:eastAsia="Times New Roman"/>
                <w:sz w:val="24"/>
                <w:szCs w:val="24"/>
                <w:lang w:eastAsia="ar-SA"/>
              </w:rPr>
              <w:t>Методика обучения биологии</w:t>
            </w:r>
          </w:p>
          <w:p w:rsidR="00FE09E7" w:rsidRPr="00FF1873" w:rsidRDefault="00FE09E7" w:rsidP="00FF1873">
            <w:pPr>
              <w:tabs>
                <w:tab w:val="left" w:pos="0"/>
              </w:tabs>
              <w:suppressAutoHyphens/>
              <w:rPr>
                <w:rFonts w:eastAsia="Times New Roman"/>
                <w:sz w:val="24"/>
                <w:szCs w:val="24"/>
                <w:lang w:eastAsia="ar-SA"/>
              </w:rPr>
            </w:pPr>
          </w:p>
        </w:tc>
        <w:tc>
          <w:tcPr>
            <w:tcW w:w="1865" w:type="dxa"/>
          </w:tcPr>
          <w:p w:rsidR="00FE09E7" w:rsidRDefault="00FE09E7" w:rsidP="00FE09E7">
            <w:pPr>
              <w:jc w:val="center"/>
            </w:pPr>
            <w:r w:rsidRPr="0043643D">
              <w:rPr>
                <w:rFonts w:eastAsia="Times New Roman"/>
                <w:sz w:val="24"/>
                <w:szCs w:val="24"/>
                <w:lang w:eastAsia="ar-SA"/>
              </w:rPr>
              <w:t>Текущий контроль успеваемости</w:t>
            </w:r>
          </w:p>
        </w:tc>
        <w:tc>
          <w:tcPr>
            <w:tcW w:w="1079" w:type="dxa"/>
          </w:tcPr>
          <w:p w:rsidR="00FE09E7" w:rsidRPr="00AB0EAB" w:rsidRDefault="00DA6C03" w:rsidP="0024142F">
            <w:pPr>
              <w:tabs>
                <w:tab w:val="left" w:pos="0"/>
              </w:tabs>
              <w:suppressAutoHyphens/>
              <w:jc w:val="center"/>
              <w:rPr>
                <w:rFonts w:eastAsia="Times New Roman"/>
                <w:sz w:val="24"/>
                <w:szCs w:val="24"/>
                <w:lang w:eastAsia="ar-SA"/>
              </w:rPr>
            </w:pPr>
            <w:r>
              <w:rPr>
                <w:rFonts w:eastAsia="Times New Roman"/>
                <w:sz w:val="24"/>
                <w:szCs w:val="24"/>
                <w:lang w:eastAsia="ar-SA"/>
              </w:rPr>
              <w:t>2</w:t>
            </w:r>
          </w:p>
        </w:tc>
        <w:tc>
          <w:tcPr>
            <w:tcW w:w="2262" w:type="dxa"/>
          </w:tcPr>
          <w:p w:rsidR="00FE09E7" w:rsidRPr="00AB0EAB" w:rsidRDefault="00474A29" w:rsidP="00901A8B">
            <w:pPr>
              <w:tabs>
                <w:tab w:val="left" w:pos="0"/>
              </w:tabs>
              <w:suppressAutoHyphens/>
              <w:jc w:val="both"/>
              <w:rPr>
                <w:rFonts w:eastAsia="Times New Roman"/>
                <w:sz w:val="24"/>
                <w:szCs w:val="24"/>
                <w:lang w:eastAsia="ar-SA"/>
              </w:rPr>
            </w:pPr>
            <w:r>
              <w:rPr>
                <w:rFonts w:eastAsia="Times New Roman"/>
                <w:sz w:val="24"/>
                <w:szCs w:val="24"/>
                <w:lang w:eastAsia="ar-SA"/>
              </w:rPr>
              <w:t>Письменная работа</w:t>
            </w:r>
          </w:p>
        </w:tc>
      </w:tr>
      <w:tr w:rsidR="00FE09E7" w:rsidRPr="009245B0" w:rsidTr="0024142F">
        <w:trPr>
          <w:trHeight w:val="334"/>
        </w:trPr>
        <w:tc>
          <w:tcPr>
            <w:tcW w:w="1985" w:type="dxa"/>
            <w:vMerge/>
          </w:tcPr>
          <w:p w:rsidR="00FE09E7" w:rsidRPr="00901A8B" w:rsidRDefault="00FE09E7" w:rsidP="00901A8B">
            <w:pPr>
              <w:tabs>
                <w:tab w:val="left" w:pos="0"/>
              </w:tabs>
              <w:suppressAutoHyphens/>
              <w:jc w:val="both"/>
              <w:rPr>
                <w:rFonts w:eastAsia="Times New Roman"/>
                <w:b/>
                <w:sz w:val="24"/>
                <w:szCs w:val="24"/>
                <w:lang w:eastAsia="ar-SA"/>
              </w:rPr>
            </w:pPr>
          </w:p>
        </w:tc>
        <w:tc>
          <w:tcPr>
            <w:tcW w:w="2996" w:type="dxa"/>
          </w:tcPr>
          <w:p w:rsidR="00DB2433" w:rsidRPr="00DB2433" w:rsidRDefault="00DB2433" w:rsidP="00DB2433">
            <w:pPr>
              <w:tabs>
                <w:tab w:val="left" w:pos="0"/>
              </w:tabs>
              <w:suppressAutoHyphens/>
              <w:rPr>
                <w:rFonts w:eastAsia="Times New Roman"/>
                <w:sz w:val="24"/>
                <w:szCs w:val="24"/>
                <w:lang w:eastAsia="ar-SA"/>
              </w:rPr>
            </w:pPr>
            <w:r w:rsidRPr="00DB2433">
              <w:rPr>
                <w:rFonts w:eastAsia="Times New Roman"/>
                <w:sz w:val="24"/>
                <w:szCs w:val="24"/>
                <w:lang w:eastAsia="ar-SA"/>
              </w:rPr>
              <w:t>Учебная практика;</w:t>
            </w:r>
          </w:p>
          <w:p w:rsidR="00DB2433" w:rsidRPr="00DB2433" w:rsidRDefault="00DB2433" w:rsidP="00DB2433">
            <w:pPr>
              <w:tabs>
                <w:tab w:val="left" w:pos="0"/>
              </w:tabs>
              <w:suppressAutoHyphens/>
              <w:rPr>
                <w:rFonts w:eastAsia="Times New Roman"/>
                <w:sz w:val="24"/>
                <w:szCs w:val="24"/>
                <w:lang w:eastAsia="ar-SA"/>
              </w:rPr>
            </w:pPr>
            <w:r>
              <w:rPr>
                <w:rFonts w:eastAsia="Times New Roman"/>
                <w:sz w:val="24"/>
                <w:szCs w:val="24"/>
                <w:lang w:eastAsia="ar-SA"/>
              </w:rPr>
              <w:t>Методика обучения биологии</w:t>
            </w:r>
          </w:p>
          <w:p w:rsidR="00DB2433" w:rsidRPr="00DB2433" w:rsidRDefault="00DB2433" w:rsidP="00DB2433">
            <w:pPr>
              <w:tabs>
                <w:tab w:val="left" w:pos="0"/>
              </w:tabs>
              <w:suppressAutoHyphens/>
              <w:rPr>
                <w:rFonts w:eastAsia="Times New Roman"/>
                <w:sz w:val="24"/>
                <w:szCs w:val="24"/>
                <w:lang w:eastAsia="ar-SA"/>
              </w:rPr>
            </w:pPr>
          </w:p>
          <w:p w:rsidR="00FE09E7" w:rsidRPr="00DB2433" w:rsidRDefault="00FE09E7" w:rsidP="00901A8B">
            <w:pPr>
              <w:tabs>
                <w:tab w:val="left" w:pos="0"/>
              </w:tabs>
              <w:suppressAutoHyphens/>
              <w:jc w:val="both"/>
              <w:rPr>
                <w:rFonts w:eastAsia="Times New Roman"/>
                <w:b/>
                <w:sz w:val="24"/>
                <w:szCs w:val="24"/>
                <w:lang w:eastAsia="ar-SA"/>
              </w:rPr>
            </w:pPr>
          </w:p>
        </w:tc>
        <w:tc>
          <w:tcPr>
            <w:tcW w:w="1865" w:type="dxa"/>
          </w:tcPr>
          <w:p w:rsidR="00FE09E7" w:rsidRDefault="00FE09E7" w:rsidP="00FE09E7">
            <w:pPr>
              <w:jc w:val="center"/>
            </w:pPr>
            <w:r w:rsidRPr="0043643D">
              <w:rPr>
                <w:rFonts w:eastAsia="Times New Roman"/>
                <w:sz w:val="24"/>
                <w:szCs w:val="24"/>
                <w:lang w:eastAsia="ar-SA"/>
              </w:rPr>
              <w:t>Текущий контроль успеваемости</w:t>
            </w:r>
          </w:p>
        </w:tc>
        <w:tc>
          <w:tcPr>
            <w:tcW w:w="1079" w:type="dxa"/>
          </w:tcPr>
          <w:p w:rsidR="00FE09E7" w:rsidRPr="00AB0EAB" w:rsidRDefault="00DA6C03" w:rsidP="0024142F">
            <w:pPr>
              <w:tabs>
                <w:tab w:val="left" w:pos="0"/>
              </w:tabs>
              <w:suppressAutoHyphens/>
              <w:jc w:val="center"/>
              <w:rPr>
                <w:rFonts w:eastAsia="Times New Roman"/>
                <w:sz w:val="24"/>
                <w:szCs w:val="24"/>
                <w:lang w:eastAsia="ar-SA"/>
              </w:rPr>
            </w:pPr>
            <w:r>
              <w:rPr>
                <w:rFonts w:eastAsia="Times New Roman"/>
                <w:sz w:val="24"/>
                <w:szCs w:val="24"/>
                <w:lang w:eastAsia="ar-SA"/>
              </w:rPr>
              <w:t>8</w:t>
            </w:r>
          </w:p>
        </w:tc>
        <w:tc>
          <w:tcPr>
            <w:tcW w:w="2262" w:type="dxa"/>
          </w:tcPr>
          <w:p w:rsidR="00FE09E7" w:rsidRPr="00AB0EAB" w:rsidRDefault="00474A29" w:rsidP="00901A8B">
            <w:pPr>
              <w:tabs>
                <w:tab w:val="left" w:pos="0"/>
              </w:tabs>
              <w:suppressAutoHyphens/>
              <w:jc w:val="both"/>
              <w:rPr>
                <w:rFonts w:eastAsia="Times New Roman"/>
                <w:sz w:val="24"/>
                <w:szCs w:val="24"/>
                <w:lang w:eastAsia="ar-SA"/>
              </w:rPr>
            </w:pPr>
            <w:r>
              <w:rPr>
                <w:rFonts w:eastAsia="Times New Roman"/>
                <w:sz w:val="24"/>
                <w:szCs w:val="24"/>
                <w:lang w:eastAsia="ar-SA"/>
              </w:rPr>
              <w:t>Проверка описания</w:t>
            </w:r>
          </w:p>
        </w:tc>
      </w:tr>
      <w:tr w:rsidR="00FE09E7" w:rsidRPr="009245B0" w:rsidTr="0024142F">
        <w:trPr>
          <w:trHeight w:val="319"/>
        </w:trPr>
        <w:tc>
          <w:tcPr>
            <w:tcW w:w="1985" w:type="dxa"/>
            <w:vMerge/>
          </w:tcPr>
          <w:p w:rsidR="00FE09E7" w:rsidRPr="00901A8B" w:rsidRDefault="00FE09E7" w:rsidP="00901A8B">
            <w:pPr>
              <w:tabs>
                <w:tab w:val="left" w:pos="0"/>
              </w:tabs>
              <w:suppressAutoHyphens/>
              <w:jc w:val="both"/>
              <w:rPr>
                <w:rFonts w:eastAsia="Times New Roman"/>
                <w:b/>
                <w:sz w:val="24"/>
                <w:szCs w:val="24"/>
                <w:lang w:eastAsia="ar-SA"/>
              </w:rPr>
            </w:pPr>
          </w:p>
        </w:tc>
        <w:tc>
          <w:tcPr>
            <w:tcW w:w="2996" w:type="dxa"/>
          </w:tcPr>
          <w:p w:rsidR="00DB2433" w:rsidRPr="00DB2433" w:rsidRDefault="00DB2433" w:rsidP="00DB2433">
            <w:pPr>
              <w:tabs>
                <w:tab w:val="left" w:pos="0"/>
              </w:tabs>
              <w:suppressAutoHyphens/>
              <w:rPr>
                <w:rFonts w:eastAsia="Times New Roman"/>
                <w:sz w:val="24"/>
                <w:szCs w:val="24"/>
                <w:lang w:eastAsia="ar-SA"/>
              </w:rPr>
            </w:pPr>
            <w:r w:rsidRPr="00DB2433">
              <w:rPr>
                <w:rFonts w:eastAsia="Times New Roman"/>
                <w:sz w:val="24"/>
                <w:szCs w:val="24"/>
                <w:lang w:eastAsia="ar-SA"/>
              </w:rPr>
              <w:t>Учебная практика;</w:t>
            </w:r>
          </w:p>
          <w:p w:rsidR="00FE09E7" w:rsidRPr="00DB2433" w:rsidRDefault="00DB2433" w:rsidP="00DB2433">
            <w:pPr>
              <w:tabs>
                <w:tab w:val="left" w:pos="0"/>
              </w:tabs>
              <w:suppressAutoHyphens/>
              <w:rPr>
                <w:rFonts w:eastAsia="Times New Roman"/>
                <w:sz w:val="24"/>
                <w:szCs w:val="24"/>
                <w:lang w:eastAsia="ar-SA"/>
              </w:rPr>
            </w:pPr>
            <w:r>
              <w:rPr>
                <w:rFonts w:eastAsia="Times New Roman"/>
                <w:sz w:val="24"/>
                <w:szCs w:val="24"/>
                <w:lang w:eastAsia="ar-SA"/>
              </w:rPr>
              <w:lastRenderedPageBreak/>
              <w:t>Методика обучения биологии</w:t>
            </w:r>
          </w:p>
        </w:tc>
        <w:tc>
          <w:tcPr>
            <w:tcW w:w="1865" w:type="dxa"/>
          </w:tcPr>
          <w:p w:rsidR="00FE09E7" w:rsidRPr="00901A8B" w:rsidRDefault="00FE09E7" w:rsidP="0024142F">
            <w:pPr>
              <w:tabs>
                <w:tab w:val="left" w:pos="0"/>
              </w:tabs>
              <w:suppressAutoHyphens/>
              <w:jc w:val="center"/>
              <w:rPr>
                <w:rFonts w:eastAsia="Times New Roman"/>
                <w:b/>
                <w:sz w:val="24"/>
                <w:szCs w:val="24"/>
                <w:lang w:eastAsia="ar-SA"/>
              </w:rPr>
            </w:pPr>
            <w:r w:rsidRPr="00AB0EAB">
              <w:rPr>
                <w:rFonts w:eastAsia="Times New Roman"/>
                <w:sz w:val="24"/>
                <w:szCs w:val="24"/>
                <w:lang w:eastAsia="ar-SA"/>
              </w:rPr>
              <w:lastRenderedPageBreak/>
              <w:t xml:space="preserve">Промежуточная </w:t>
            </w:r>
            <w:r w:rsidRPr="00AB0EAB">
              <w:rPr>
                <w:rFonts w:eastAsia="Times New Roman"/>
                <w:sz w:val="24"/>
                <w:szCs w:val="24"/>
                <w:lang w:eastAsia="ar-SA"/>
              </w:rPr>
              <w:lastRenderedPageBreak/>
              <w:t>аттестация</w:t>
            </w:r>
          </w:p>
        </w:tc>
        <w:tc>
          <w:tcPr>
            <w:tcW w:w="1079" w:type="dxa"/>
          </w:tcPr>
          <w:p w:rsidR="00FE09E7" w:rsidRPr="00AB0EAB" w:rsidRDefault="00DA6C03" w:rsidP="0024142F">
            <w:pPr>
              <w:tabs>
                <w:tab w:val="left" w:pos="0"/>
              </w:tabs>
              <w:suppressAutoHyphens/>
              <w:jc w:val="center"/>
              <w:rPr>
                <w:rFonts w:eastAsia="Times New Roman"/>
                <w:sz w:val="24"/>
                <w:szCs w:val="24"/>
                <w:lang w:eastAsia="ar-SA"/>
              </w:rPr>
            </w:pPr>
            <w:r>
              <w:rPr>
                <w:rFonts w:eastAsia="Times New Roman"/>
                <w:sz w:val="24"/>
                <w:szCs w:val="24"/>
                <w:lang w:eastAsia="ar-SA"/>
              </w:rPr>
              <w:lastRenderedPageBreak/>
              <w:t>1</w:t>
            </w:r>
          </w:p>
        </w:tc>
        <w:tc>
          <w:tcPr>
            <w:tcW w:w="2262" w:type="dxa"/>
          </w:tcPr>
          <w:p w:rsidR="00FE09E7" w:rsidRPr="00AB0EAB" w:rsidRDefault="00474A29" w:rsidP="00901A8B">
            <w:pPr>
              <w:tabs>
                <w:tab w:val="left" w:pos="0"/>
              </w:tabs>
              <w:suppressAutoHyphens/>
              <w:jc w:val="both"/>
              <w:rPr>
                <w:rFonts w:eastAsia="Times New Roman"/>
                <w:sz w:val="24"/>
                <w:szCs w:val="24"/>
                <w:lang w:eastAsia="ar-SA"/>
              </w:rPr>
            </w:pPr>
            <w:r>
              <w:rPr>
                <w:rFonts w:eastAsia="Times New Roman"/>
                <w:sz w:val="24"/>
                <w:szCs w:val="24"/>
                <w:lang w:eastAsia="ar-SA"/>
              </w:rPr>
              <w:t>Экзамен</w:t>
            </w:r>
          </w:p>
        </w:tc>
      </w:tr>
    </w:tbl>
    <w:p w:rsidR="009245B0" w:rsidRDefault="009245B0" w:rsidP="00F8252B">
      <w:pPr>
        <w:tabs>
          <w:tab w:val="left" w:pos="0"/>
        </w:tabs>
        <w:suppressAutoHyphens/>
        <w:spacing w:after="0"/>
        <w:jc w:val="both"/>
        <w:rPr>
          <w:rFonts w:eastAsia="Times New Roman"/>
          <w:b/>
          <w:sz w:val="24"/>
          <w:szCs w:val="24"/>
          <w:lang w:eastAsia="ar-SA"/>
        </w:rPr>
      </w:pPr>
    </w:p>
    <w:p w:rsidR="001E6C7B" w:rsidRDefault="001E6C7B" w:rsidP="00B71294">
      <w:pPr>
        <w:tabs>
          <w:tab w:val="left" w:pos="0"/>
        </w:tabs>
        <w:suppressAutoHyphens/>
        <w:spacing w:after="0"/>
        <w:jc w:val="both"/>
        <w:rPr>
          <w:rFonts w:eastAsia="Times New Roman"/>
          <w:b/>
          <w:lang w:eastAsia="ar-SA"/>
        </w:rPr>
      </w:pPr>
      <w:r>
        <w:rPr>
          <w:rFonts w:eastAsia="Times New Roman"/>
          <w:b/>
          <w:lang w:eastAsia="ar-SA"/>
        </w:rPr>
        <w:t xml:space="preserve">3. </w:t>
      </w:r>
      <w:r w:rsidRPr="001E6C7B">
        <w:rPr>
          <w:rFonts w:eastAsia="Times New Roman"/>
          <w:b/>
          <w:lang w:eastAsia="ar-SA"/>
        </w:rPr>
        <w:t>Фонд оценочных средств для промежуточной аттестации</w:t>
      </w:r>
    </w:p>
    <w:p w:rsidR="00B9095A" w:rsidRDefault="00B9095A" w:rsidP="00B71294">
      <w:pPr>
        <w:tabs>
          <w:tab w:val="left" w:pos="0"/>
        </w:tabs>
        <w:suppressAutoHyphens/>
        <w:spacing w:after="0"/>
        <w:jc w:val="both"/>
        <w:rPr>
          <w:rFonts w:eastAsia="Times New Roman"/>
          <w:b/>
          <w:lang w:eastAsia="ar-SA"/>
        </w:rPr>
      </w:pPr>
    </w:p>
    <w:p w:rsidR="00B9095A" w:rsidRDefault="00B9095A" w:rsidP="00B9095A">
      <w:pPr>
        <w:tabs>
          <w:tab w:val="left" w:pos="0"/>
        </w:tabs>
        <w:suppressAutoHyphens/>
        <w:spacing w:after="0"/>
        <w:jc w:val="center"/>
        <w:rPr>
          <w:rFonts w:eastAsia="Times New Roman"/>
          <w:b/>
          <w:lang w:eastAsia="ar-SA"/>
        </w:rPr>
      </w:pPr>
      <w:r>
        <w:rPr>
          <w:rFonts w:eastAsia="Times New Roman"/>
          <w:b/>
          <w:lang w:eastAsia="ar-SA"/>
        </w:rPr>
        <w:t>Критерии оценивания ответов итогового государственного экзамена</w:t>
      </w:r>
    </w:p>
    <w:tbl>
      <w:tblPr>
        <w:tblStyle w:val="a4"/>
        <w:tblW w:w="0" w:type="auto"/>
        <w:tblLook w:val="04A0" w:firstRow="1" w:lastRow="0" w:firstColumn="1" w:lastColumn="0" w:noHBand="0" w:noVBand="1"/>
      </w:tblPr>
      <w:tblGrid>
        <w:gridCol w:w="4785"/>
        <w:gridCol w:w="4785"/>
      </w:tblGrid>
      <w:tr w:rsidR="00B9095A" w:rsidTr="00B9095A">
        <w:tc>
          <w:tcPr>
            <w:tcW w:w="4785" w:type="dxa"/>
          </w:tcPr>
          <w:p w:rsidR="00B9095A" w:rsidRPr="00B9095A" w:rsidRDefault="00B9095A" w:rsidP="00B9095A">
            <w:pPr>
              <w:tabs>
                <w:tab w:val="left" w:pos="0"/>
              </w:tabs>
              <w:suppressAutoHyphens/>
              <w:jc w:val="center"/>
              <w:rPr>
                <w:rFonts w:eastAsia="Times New Roman"/>
                <w:sz w:val="24"/>
                <w:szCs w:val="24"/>
                <w:lang w:eastAsia="ar-SA"/>
              </w:rPr>
            </w:pPr>
            <w:r w:rsidRPr="00B9095A">
              <w:rPr>
                <w:rFonts w:eastAsia="Times New Roman"/>
                <w:sz w:val="24"/>
                <w:szCs w:val="24"/>
                <w:lang w:eastAsia="ar-SA"/>
              </w:rPr>
              <w:t>Критерии оценивания</w:t>
            </w:r>
          </w:p>
          <w:p w:rsidR="00B9095A" w:rsidRPr="00B9095A" w:rsidRDefault="00B9095A" w:rsidP="00B9095A">
            <w:pPr>
              <w:tabs>
                <w:tab w:val="left" w:pos="0"/>
              </w:tabs>
              <w:suppressAutoHyphens/>
              <w:jc w:val="center"/>
              <w:rPr>
                <w:rFonts w:eastAsia="Times New Roman"/>
                <w:sz w:val="24"/>
                <w:szCs w:val="24"/>
                <w:lang w:eastAsia="ar-SA"/>
              </w:rPr>
            </w:pPr>
          </w:p>
        </w:tc>
        <w:tc>
          <w:tcPr>
            <w:tcW w:w="4785" w:type="dxa"/>
          </w:tcPr>
          <w:p w:rsidR="00B9095A" w:rsidRPr="00B9095A" w:rsidRDefault="00B9095A" w:rsidP="00B9095A">
            <w:pPr>
              <w:tabs>
                <w:tab w:val="left" w:pos="0"/>
              </w:tabs>
              <w:suppressAutoHyphens/>
              <w:jc w:val="center"/>
              <w:rPr>
                <w:rFonts w:eastAsia="Times New Roman"/>
                <w:sz w:val="24"/>
                <w:szCs w:val="24"/>
                <w:lang w:eastAsia="ar-SA"/>
              </w:rPr>
            </w:pPr>
            <w:r w:rsidRPr="00B9095A">
              <w:rPr>
                <w:rFonts w:eastAsia="Times New Roman"/>
                <w:sz w:val="24"/>
                <w:szCs w:val="24"/>
                <w:lang w:eastAsia="ar-SA"/>
              </w:rPr>
              <w:t>Количество баллов (вклад в рейтинг)</w:t>
            </w:r>
          </w:p>
        </w:tc>
      </w:tr>
      <w:tr w:rsidR="00B9095A" w:rsidTr="00B9095A">
        <w:tc>
          <w:tcPr>
            <w:tcW w:w="4785" w:type="dxa"/>
          </w:tcPr>
          <w:p w:rsidR="00B9095A" w:rsidRPr="00B9095A" w:rsidRDefault="00B9095A" w:rsidP="00B9095A">
            <w:pPr>
              <w:tabs>
                <w:tab w:val="left" w:pos="0"/>
              </w:tabs>
              <w:suppressAutoHyphens/>
              <w:jc w:val="both"/>
              <w:rPr>
                <w:rFonts w:eastAsia="Times New Roman"/>
                <w:sz w:val="24"/>
                <w:szCs w:val="24"/>
                <w:lang w:eastAsia="ar-SA"/>
              </w:rPr>
            </w:pPr>
            <w:r w:rsidRPr="00B9095A">
              <w:rPr>
                <w:rFonts w:eastAsia="Times New Roman"/>
                <w:sz w:val="24"/>
                <w:szCs w:val="24"/>
                <w:lang w:eastAsia="ar-SA"/>
              </w:rPr>
              <w:t>Глубина и полнота владением содержания учебного материала и понятийным аппаратом</w:t>
            </w:r>
          </w:p>
        </w:tc>
        <w:tc>
          <w:tcPr>
            <w:tcW w:w="4785" w:type="dxa"/>
          </w:tcPr>
          <w:p w:rsidR="00B9095A" w:rsidRPr="00B9095A" w:rsidRDefault="00B9095A" w:rsidP="00B9095A">
            <w:pPr>
              <w:tabs>
                <w:tab w:val="left" w:pos="0"/>
              </w:tabs>
              <w:suppressAutoHyphens/>
              <w:jc w:val="center"/>
              <w:rPr>
                <w:rFonts w:eastAsia="Times New Roman"/>
                <w:sz w:val="24"/>
                <w:szCs w:val="24"/>
                <w:lang w:eastAsia="ar-SA"/>
              </w:rPr>
            </w:pPr>
            <w:r w:rsidRPr="00B9095A">
              <w:rPr>
                <w:rFonts w:eastAsia="Times New Roman"/>
                <w:sz w:val="24"/>
                <w:szCs w:val="24"/>
                <w:lang w:eastAsia="ar-SA"/>
              </w:rPr>
              <w:t>10</w:t>
            </w:r>
          </w:p>
        </w:tc>
      </w:tr>
      <w:tr w:rsidR="00B9095A" w:rsidTr="00B9095A">
        <w:tc>
          <w:tcPr>
            <w:tcW w:w="4785" w:type="dxa"/>
          </w:tcPr>
          <w:p w:rsidR="00B9095A" w:rsidRPr="00B9095A" w:rsidRDefault="00B9095A" w:rsidP="00B9095A">
            <w:pPr>
              <w:tabs>
                <w:tab w:val="left" w:pos="0"/>
              </w:tabs>
              <w:suppressAutoHyphens/>
              <w:jc w:val="both"/>
              <w:rPr>
                <w:rFonts w:eastAsia="Times New Roman"/>
                <w:sz w:val="24"/>
                <w:szCs w:val="24"/>
                <w:lang w:eastAsia="ar-SA"/>
              </w:rPr>
            </w:pPr>
            <w:r>
              <w:rPr>
                <w:rFonts w:eastAsia="Times New Roman"/>
                <w:sz w:val="24"/>
                <w:szCs w:val="24"/>
                <w:lang w:eastAsia="ar-SA"/>
              </w:rPr>
              <w:t>Уровень владения теоретическими и эмпирическими знаниями</w:t>
            </w:r>
          </w:p>
        </w:tc>
        <w:tc>
          <w:tcPr>
            <w:tcW w:w="4785" w:type="dxa"/>
          </w:tcPr>
          <w:p w:rsidR="00B9095A" w:rsidRPr="00B9095A" w:rsidRDefault="00B9095A" w:rsidP="00B9095A">
            <w:pPr>
              <w:jc w:val="center"/>
              <w:rPr>
                <w:sz w:val="24"/>
                <w:szCs w:val="24"/>
              </w:rPr>
            </w:pPr>
            <w:r w:rsidRPr="00B9095A">
              <w:rPr>
                <w:rFonts w:eastAsia="Times New Roman"/>
                <w:sz w:val="24"/>
                <w:szCs w:val="24"/>
                <w:lang w:eastAsia="ar-SA"/>
              </w:rPr>
              <w:t>10</w:t>
            </w:r>
          </w:p>
        </w:tc>
      </w:tr>
      <w:tr w:rsidR="00B9095A" w:rsidTr="00B9095A">
        <w:tc>
          <w:tcPr>
            <w:tcW w:w="4785" w:type="dxa"/>
          </w:tcPr>
          <w:p w:rsidR="00B9095A" w:rsidRPr="00B9095A" w:rsidRDefault="00B9095A" w:rsidP="00B9095A">
            <w:pPr>
              <w:tabs>
                <w:tab w:val="left" w:pos="0"/>
              </w:tabs>
              <w:suppressAutoHyphens/>
              <w:jc w:val="both"/>
              <w:rPr>
                <w:rFonts w:eastAsia="Times New Roman"/>
                <w:sz w:val="24"/>
                <w:szCs w:val="24"/>
                <w:lang w:eastAsia="ar-SA"/>
              </w:rPr>
            </w:pPr>
            <w:r>
              <w:rPr>
                <w:rFonts w:eastAsia="Times New Roman"/>
                <w:sz w:val="24"/>
                <w:szCs w:val="24"/>
                <w:lang w:eastAsia="ar-SA"/>
              </w:rPr>
              <w:t>Иллюстрация своих тезисов примерами, фактами, данными научных исследований</w:t>
            </w:r>
          </w:p>
        </w:tc>
        <w:tc>
          <w:tcPr>
            <w:tcW w:w="4785" w:type="dxa"/>
          </w:tcPr>
          <w:p w:rsidR="00B9095A" w:rsidRPr="00B9095A" w:rsidRDefault="00B9095A" w:rsidP="00B9095A">
            <w:pPr>
              <w:jc w:val="center"/>
              <w:rPr>
                <w:sz w:val="24"/>
                <w:szCs w:val="24"/>
              </w:rPr>
            </w:pPr>
            <w:r w:rsidRPr="00B9095A">
              <w:rPr>
                <w:rFonts w:eastAsia="Times New Roman"/>
                <w:sz w:val="24"/>
                <w:szCs w:val="24"/>
                <w:lang w:eastAsia="ar-SA"/>
              </w:rPr>
              <w:t>10</w:t>
            </w:r>
          </w:p>
        </w:tc>
      </w:tr>
      <w:tr w:rsidR="00B9095A" w:rsidTr="00B9095A">
        <w:tc>
          <w:tcPr>
            <w:tcW w:w="4785" w:type="dxa"/>
          </w:tcPr>
          <w:p w:rsidR="00B9095A" w:rsidRPr="00B9095A" w:rsidRDefault="00AF768A" w:rsidP="00B9095A">
            <w:pPr>
              <w:tabs>
                <w:tab w:val="left" w:pos="0"/>
              </w:tabs>
              <w:suppressAutoHyphens/>
              <w:jc w:val="both"/>
              <w:rPr>
                <w:rFonts w:eastAsia="Times New Roman"/>
                <w:sz w:val="24"/>
                <w:szCs w:val="24"/>
                <w:lang w:eastAsia="ar-SA"/>
              </w:rPr>
            </w:pPr>
            <w:r>
              <w:rPr>
                <w:rFonts w:eastAsia="Times New Roman"/>
                <w:sz w:val="24"/>
                <w:szCs w:val="24"/>
                <w:lang w:eastAsia="ar-SA"/>
              </w:rPr>
              <w:t>Осуществление межпредметных связей</w:t>
            </w:r>
          </w:p>
        </w:tc>
        <w:tc>
          <w:tcPr>
            <w:tcW w:w="4785" w:type="dxa"/>
          </w:tcPr>
          <w:p w:rsidR="00B9095A" w:rsidRPr="00B9095A" w:rsidRDefault="00B9095A" w:rsidP="00B9095A">
            <w:pPr>
              <w:jc w:val="center"/>
              <w:rPr>
                <w:sz w:val="24"/>
                <w:szCs w:val="24"/>
              </w:rPr>
            </w:pPr>
            <w:r w:rsidRPr="00B9095A">
              <w:rPr>
                <w:rFonts w:eastAsia="Times New Roman"/>
                <w:sz w:val="24"/>
                <w:szCs w:val="24"/>
                <w:lang w:eastAsia="ar-SA"/>
              </w:rPr>
              <w:t>10</w:t>
            </w:r>
          </w:p>
        </w:tc>
      </w:tr>
      <w:tr w:rsidR="00B9095A" w:rsidTr="00B9095A">
        <w:tc>
          <w:tcPr>
            <w:tcW w:w="4785" w:type="dxa"/>
          </w:tcPr>
          <w:p w:rsidR="00B9095A" w:rsidRPr="00B9095A" w:rsidRDefault="00AF768A" w:rsidP="00B9095A">
            <w:pPr>
              <w:tabs>
                <w:tab w:val="left" w:pos="0"/>
              </w:tabs>
              <w:suppressAutoHyphens/>
              <w:jc w:val="both"/>
              <w:rPr>
                <w:rFonts w:eastAsia="Times New Roman"/>
                <w:sz w:val="24"/>
                <w:szCs w:val="24"/>
                <w:lang w:eastAsia="ar-SA"/>
              </w:rPr>
            </w:pPr>
            <w:r>
              <w:rPr>
                <w:rFonts w:eastAsia="Times New Roman"/>
                <w:sz w:val="24"/>
                <w:szCs w:val="24"/>
                <w:lang w:eastAsia="ar-SA"/>
              </w:rPr>
              <w:t>Обоснованность своих суждений и профессионально-личностной позиции по излагаемому вопросу</w:t>
            </w:r>
          </w:p>
        </w:tc>
        <w:tc>
          <w:tcPr>
            <w:tcW w:w="4785" w:type="dxa"/>
          </w:tcPr>
          <w:p w:rsidR="00B9095A" w:rsidRPr="00B9095A" w:rsidRDefault="00B9095A" w:rsidP="00B9095A">
            <w:pPr>
              <w:jc w:val="center"/>
              <w:rPr>
                <w:sz w:val="24"/>
                <w:szCs w:val="24"/>
              </w:rPr>
            </w:pPr>
            <w:r w:rsidRPr="00B9095A">
              <w:rPr>
                <w:rFonts w:eastAsia="Times New Roman"/>
                <w:sz w:val="24"/>
                <w:szCs w:val="24"/>
                <w:lang w:eastAsia="ar-SA"/>
              </w:rPr>
              <w:t>10</w:t>
            </w:r>
          </w:p>
        </w:tc>
      </w:tr>
      <w:tr w:rsidR="00B9095A" w:rsidTr="00B9095A">
        <w:tc>
          <w:tcPr>
            <w:tcW w:w="4785" w:type="dxa"/>
          </w:tcPr>
          <w:p w:rsidR="00B9095A" w:rsidRPr="00B9095A" w:rsidRDefault="00AF768A" w:rsidP="00B9095A">
            <w:pPr>
              <w:tabs>
                <w:tab w:val="left" w:pos="0"/>
              </w:tabs>
              <w:suppressAutoHyphens/>
              <w:jc w:val="both"/>
              <w:rPr>
                <w:rFonts w:eastAsia="Times New Roman"/>
                <w:sz w:val="24"/>
                <w:szCs w:val="24"/>
                <w:lang w:eastAsia="ar-SA"/>
              </w:rPr>
            </w:pPr>
            <w:r>
              <w:rPr>
                <w:rFonts w:eastAsia="Times New Roman"/>
                <w:sz w:val="24"/>
                <w:szCs w:val="24"/>
                <w:lang w:eastAsia="ar-SA"/>
              </w:rPr>
              <w:t>Использование личных примеров педагогической деятельности</w:t>
            </w:r>
          </w:p>
        </w:tc>
        <w:tc>
          <w:tcPr>
            <w:tcW w:w="4785" w:type="dxa"/>
          </w:tcPr>
          <w:p w:rsidR="00B9095A" w:rsidRPr="00B9095A" w:rsidRDefault="00B9095A" w:rsidP="00B9095A">
            <w:pPr>
              <w:jc w:val="center"/>
              <w:rPr>
                <w:sz w:val="24"/>
                <w:szCs w:val="24"/>
              </w:rPr>
            </w:pPr>
            <w:r w:rsidRPr="00B9095A">
              <w:rPr>
                <w:rFonts w:eastAsia="Times New Roman"/>
                <w:sz w:val="24"/>
                <w:szCs w:val="24"/>
                <w:lang w:eastAsia="ar-SA"/>
              </w:rPr>
              <w:t>10</w:t>
            </w:r>
          </w:p>
        </w:tc>
      </w:tr>
      <w:tr w:rsidR="00B9095A" w:rsidTr="00B9095A">
        <w:tc>
          <w:tcPr>
            <w:tcW w:w="4785" w:type="dxa"/>
          </w:tcPr>
          <w:p w:rsidR="00B9095A" w:rsidRPr="00B9095A" w:rsidRDefault="00B64989" w:rsidP="00B9095A">
            <w:pPr>
              <w:tabs>
                <w:tab w:val="left" w:pos="0"/>
              </w:tabs>
              <w:suppressAutoHyphens/>
              <w:jc w:val="both"/>
              <w:rPr>
                <w:rFonts w:eastAsia="Times New Roman"/>
                <w:sz w:val="24"/>
                <w:szCs w:val="24"/>
                <w:lang w:eastAsia="ar-SA"/>
              </w:rPr>
            </w:pPr>
            <w:r>
              <w:rPr>
                <w:rFonts w:eastAsia="Times New Roman"/>
                <w:sz w:val="24"/>
                <w:szCs w:val="24"/>
                <w:lang w:eastAsia="ar-SA"/>
              </w:rPr>
              <w:t xml:space="preserve">Четкость и ясность изложения ответа на поставленные вопросы. </w:t>
            </w:r>
          </w:p>
        </w:tc>
        <w:tc>
          <w:tcPr>
            <w:tcW w:w="4785" w:type="dxa"/>
          </w:tcPr>
          <w:p w:rsidR="00B9095A" w:rsidRPr="00B9095A" w:rsidRDefault="00B9095A" w:rsidP="00B9095A">
            <w:pPr>
              <w:jc w:val="center"/>
              <w:rPr>
                <w:sz w:val="24"/>
                <w:szCs w:val="24"/>
              </w:rPr>
            </w:pPr>
            <w:r w:rsidRPr="00B9095A">
              <w:rPr>
                <w:rFonts w:eastAsia="Times New Roman"/>
                <w:sz w:val="24"/>
                <w:szCs w:val="24"/>
                <w:lang w:eastAsia="ar-SA"/>
              </w:rPr>
              <w:t>10</w:t>
            </w:r>
          </w:p>
        </w:tc>
      </w:tr>
      <w:tr w:rsidR="00B9095A" w:rsidTr="00B9095A">
        <w:tc>
          <w:tcPr>
            <w:tcW w:w="4785" w:type="dxa"/>
          </w:tcPr>
          <w:p w:rsidR="00B9095A" w:rsidRPr="00B9095A" w:rsidRDefault="00B64989" w:rsidP="00B9095A">
            <w:pPr>
              <w:tabs>
                <w:tab w:val="left" w:pos="0"/>
              </w:tabs>
              <w:suppressAutoHyphens/>
              <w:jc w:val="both"/>
              <w:rPr>
                <w:rFonts w:eastAsia="Times New Roman"/>
                <w:sz w:val="24"/>
                <w:szCs w:val="24"/>
                <w:lang w:eastAsia="ar-SA"/>
              </w:rPr>
            </w:pPr>
            <w:r w:rsidRPr="00B64989">
              <w:rPr>
                <w:rFonts w:eastAsia="Times New Roman"/>
                <w:sz w:val="24"/>
                <w:szCs w:val="24"/>
                <w:lang w:eastAsia="ar-SA"/>
              </w:rPr>
              <w:t>Самостоятельность понимания проблемы</w:t>
            </w:r>
          </w:p>
        </w:tc>
        <w:tc>
          <w:tcPr>
            <w:tcW w:w="4785" w:type="dxa"/>
          </w:tcPr>
          <w:p w:rsidR="00B9095A" w:rsidRPr="00B9095A" w:rsidRDefault="00B9095A" w:rsidP="00B9095A">
            <w:pPr>
              <w:jc w:val="center"/>
              <w:rPr>
                <w:sz w:val="24"/>
                <w:szCs w:val="24"/>
              </w:rPr>
            </w:pPr>
            <w:r w:rsidRPr="00B9095A">
              <w:rPr>
                <w:rFonts w:eastAsia="Times New Roman"/>
                <w:sz w:val="24"/>
                <w:szCs w:val="24"/>
                <w:lang w:eastAsia="ar-SA"/>
              </w:rPr>
              <w:t>10</w:t>
            </w:r>
          </w:p>
        </w:tc>
      </w:tr>
      <w:tr w:rsidR="00B9095A" w:rsidTr="00B9095A">
        <w:tc>
          <w:tcPr>
            <w:tcW w:w="4785" w:type="dxa"/>
          </w:tcPr>
          <w:p w:rsidR="00B9095A" w:rsidRPr="00B9095A" w:rsidRDefault="00B64989" w:rsidP="00B9095A">
            <w:pPr>
              <w:tabs>
                <w:tab w:val="left" w:pos="0"/>
              </w:tabs>
              <w:suppressAutoHyphens/>
              <w:jc w:val="both"/>
              <w:rPr>
                <w:rFonts w:eastAsia="Times New Roman"/>
                <w:sz w:val="24"/>
                <w:szCs w:val="24"/>
                <w:lang w:eastAsia="ar-SA"/>
              </w:rPr>
            </w:pPr>
            <w:r w:rsidRPr="00B64989">
              <w:rPr>
                <w:rFonts w:eastAsia="Times New Roman"/>
                <w:sz w:val="24"/>
                <w:szCs w:val="24"/>
                <w:lang w:eastAsia="ar-SA"/>
              </w:rPr>
              <w:t>Логичность построения ответа</w:t>
            </w:r>
          </w:p>
        </w:tc>
        <w:tc>
          <w:tcPr>
            <w:tcW w:w="4785" w:type="dxa"/>
          </w:tcPr>
          <w:p w:rsidR="00B9095A" w:rsidRPr="00B9095A" w:rsidRDefault="00B9095A" w:rsidP="00B9095A">
            <w:pPr>
              <w:jc w:val="center"/>
              <w:rPr>
                <w:sz w:val="24"/>
                <w:szCs w:val="24"/>
              </w:rPr>
            </w:pPr>
            <w:r w:rsidRPr="00B9095A">
              <w:rPr>
                <w:rFonts w:eastAsia="Times New Roman"/>
                <w:sz w:val="24"/>
                <w:szCs w:val="24"/>
                <w:lang w:eastAsia="ar-SA"/>
              </w:rPr>
              <w:t>10</w:t>
            </w:r>
          </w:p>
        </w:tc>
      </w:tr>
      <w:tr w:rsidR="00B9095A" w:rsidTr="00B9095A">
        <w:tc>
          <w:tcPr>
            <w:tcW w:w="4785" w:type="dxa"/>
          </w:tcPr>
          <w:p w:rsidR="00B9095A" w:rsidRPr="00B9095A" w:rsidRDefault="00B64989" w:rsidP="00B9095A">
            <w:pPr>
              <w:tabs>
                <w:tab w:val="left" w:pos="0"/>
              </w:tabs>
              <w:suppressAutoHyphens/>
              <w:jc w:val="both"/>
              <w:rPr>
                <w:rFonts w:eastAsia="Times New Roman"/>
                <w:sz w:val="24"/>
                <w:szCs w:val="24"/>
                <w:lang w:eastAsia="ar-SA"/>
              </w:rPr>
            </w:pPr>
            <w:r w:rsidRPr="00B64989">
              <w:rPr>
                <w:rFonts w:eastAsia="Times New Roman"/>
                <w:sz w:val="24"/>
                <w:szCs w:val="24"/>
                <w:lang w:eastAsia="ar-SA"/>
              </w:rPr>
              <w:t>Грамотность устной и письменной речи</w:t>
            </w:r>
          </w:p>
        </w:tc>
        <w:tc>
          <w:tcPr>
            <w:tcW w:w="4785" w:type="dxa"/>
          </w:tcPr>
          <w:p w:rsidR="00B9095A" w:rsidRPr="00B9095A" w:rsidRDefault="00B9095A" w:rsidP="00B9095A">
            <w:pPr>
              <w:jc w:val="center"/>
              <w:rPr>
                <w:sz w:val="24"/>
                <w:szCs w:val="24"/>
              </w:rPr>
            </w:pPr>
            <w:r w:rsidRPr="00B9095A">
              <w:rPr>
                <w:rFonts w:eastAsia="Times New Roman"/>
                <w:sz w:val="24"/>
                <w:szCs w:val="24"/>
                <w:lang w:eastAsia="ar-SA"/>
              </w:rPr>
              <w:t>10</w:t>
            </w:r>
          </w:p>
        </w:tc>
      </w:tr>
      <w:tr w:rsidR="00B9095A" w:rsidTr="00B9095A">
        <w:tc>
          <w:tcPr>
            <w:tcW w:w="4785" w:type="dxa"/>
          </w:tcPr>
          <w:p w:rsidR="00B9095A" w:rsidRPr="00B9095A" w:rsidRDefault="00B9095A" w:rsidP="00B9095A">
            <w:pPr>
              <w:tabs>
                <w:tab w:val="left" w:pos="0"/>
              </w:tabs>
              <w:suppressAutoHyphens/>
              <w:jc w:val="center"/>
              <w:rPr>
                <w:rFonts w:eastAsia="Times New Roman"/>
                <w:b/>
                <w:sz w:val="24"/>
                <w:szCs w:val="24"/>
                <w:lang w:eastAsia="ar-SA"/>
              </w:rPr>
            </w:pPr>
            <w:r w:rsidRPr="00B9095A">
              <w:rPr>
                <w:rFonts w:eastAsia="Times New Roman"/>
                <w:b/>
                <w:sz w:val="24"/>
                <w:szCs w:val="24"/>
                <w:lang w:eastAsia="ar-SA"/>
              </w:rPr>
              <w:t>Максимальный балл</w:t>
            </w:r>
          </w:p>
        </w:tc>
        <w:tc>
          <w:tcPr>
            <w:tcW w:w="4785" w:type="dxa"/>
          </w:tcPr>
          <w:p w:rsidR="00B9095A" w:rsidRPr="00B9095A" w:rsidRDefault="00B9095A" w:rsidP="00B9095A">
            <w:pPr>
              <w:tabs>
                <w:tab w:val="left" w:pos="0"/>
              </w:tabs>
              <w:suppressAutoHyphens/>
              <w:jc w:val="center"/>
              <w:rPr>
                <w:rFonts w:eastAsia="Times New Roman"/>
                <w:b/>
                <w:sz w:val="24"/>
                <w:szCs w:val="24"/>
                <w:lang w:eastAsia="ar-SA"/>
              </w:rPr>
            </w:pPr>
            <w:r w:rsidRPr="00B9095A">
              <w:rPr>
                <w:rFonts w:eastAsia="Times New Roman"/>
                <w:b/>
                <w:sz w:val="24"/>
                <w:szCs w:val="24"/>
                <w:lang w:eastAsia="ar-SA"/>
              </w:rPr>
              <w:t>100</w:t>
            </w:r>
          </w:p>
        </w:tc>
      </w:tr>
    </w:tbl>
    <w:p w:rsidR="00B9095A" w:rsidRDefault="00B9095A" w:rsidP="00B9095A">
      <w:pPr>
        <w:tabs>
          <w:tab w:val="left" w:pos="0"/>
        </w:tabs>
        <w:suppressAutoHyphens/>
        <w:spacing w:after="0"/>
        <w:jc w:val="center"/>
        <w:rPr>
          <w:rFonts w:eastAsia="Times New Roman"/>
          <w:b/>
          <w:lang w:eastAsia="ar-SA"/>
        </w:rPr>
      </w:pPr>
    </w:p>
    <w:p w:rsidR="00B9095A" w:rsidRDefault="00B9095A" w:rsidP="00B71294">
      <w:pPr>
        <w:tabs>
          <w:tab w:val="left" w:pos="0"/>
        </w:tabs>
        <w:suppressAutoHyphens/>
        <w:spacing w:after="0"/>
        <w:jc w:val="both"/>
        <w:rPr>
          <w:rFonts w:eastAsia="Times New Roman"/>
          <w:b/>
          <w:lang w:eastAsia="ar-SA"/>
        </w:rPr>
      </w:pPr>
    </w:p>
    <w:p w:rsidR="001E6C7B" w:rsidRDefault="001E6C7B" w:rsidP="00B71294">
      <w:pPr>
        <w:tabs>
          <w:tab w:val="left" w:pos="0"/>
        </w:tabs>
        <w:suppressAutoHyphens/>
        <w:spacing w:after="0"/>
        <w:jc w:val="both"/>
        <w:rPr>
          <w:rFonts w:eastAsia="Times New Roman"/>
          <w:lang w:eastAsia="ar-SA"/>
        </w:rPr>
      </w:pPr>
      <w:r>
        <w:rPr>
          <w:rFonts w:eastAsia="Times New Roman"/>
          <w:b/>
          <w:lang w:eastAsia="ar-SA"/>
        </w:rPr>
        <w:t xml:space="preserve">3.1. Фонды оценочных средств включают: </w:t>
      </w:r>
      <w:r w:rsidR="00DD1583">
        <w:rPr>
          <w:rFonts w:eastAsia="Times New Roman"/>
          <w:lang w:eastAsia="ar-SA"/>
        </w:rPr>
        <w:t>вопросы и задания к экзамену.</w:t>
      </w:r>
    </w:p>
    <w:p w:rsidR="001E6C7B" w:rsidRPr="00CF3E99" w:rsidRDefault="001E6C7B" w:rsidP="00B71294">
      <w:pPr>
        <w:tabs>
          <w:tab w:val="left" w:pos="0"/>
        </w:tabs>
        <w:suppressAutoHyphens/>
        <w:spacing w:after="0"/>
        <w:jc w:val="both"/>
        <w:rPr>
          <w:rFonts w:eastAsia="Times New Roman"/>
          <w:lang w:eastAsia="ar-SA"/>
        </w:rPr>
      </w:pPr>
      <w:r w:rsidRPr="00CF3E99">
        <w:rPr>
          <w:rFonts w:eastAsia="Times New Roman"/>
          <w:b/>
          <w:lang w:eastAsia="ar-SA"/>
        </w:rPr>
        <w:t>3.2.</w:t>
      </w:r>
      <w:r w:rsidRPr="00CF3E99">
        <w:rPr>
          <w:rFonts w:eastAsia="Times New Roman"/>
          <w:lang w:eastAsia="ar-SA"/>
        </w:rPr>
        <w:t xml:space="preserve"> Оценочные средства.</w:t>
      </w:r>
    </w:p>
    <w:p w:rsidR="001E6C7B" w:rsidRPr="00CF3E99" w:rsidRDefault="001E6C7B" w:rsidP="00B71294">
      <w:pPr>
        <w:tabs>
          <w:tab w:val="left" w:pos="0"/>
        </w:tabs>
        <w:suppressAutoHyphens/>
        <w:spacing w:after="0"/>
        <w:jc w:val="both"/>
        <w:rPr>
          <w:rFonts w:eastAsia="Times New Roman"/>
          <w:lang w:eastAsia="ar-SA"/>
        </w:rPr>
      </w:pPr>
      <w:r w:rsidRPr="00CF3E99">
        <w:rPr>
          <w:rFonts w:eastAsia="Times New Roman"/>
          <w:b/>
          <w:lang w:eastAsia="ar-SA"/>
        </w:rPr>
        <w:t>3.3.</w:t>
      </w:r>
      <w:r w:rsidRPr="00CF3E99">
        <w:rPr>
          <w:rFonts w:eastAsia="Times New Roman"/>
          <w:lang w:eastAsia="ar-SA"/>
        </w:rPr>
        <w:t xml:space="preserve"> Оценочное средство вопросы и задания к экзамену. </w:t>
      </w:r>
    </w:p>
    <w:p w:rsidR="00B71294" w:rsidRDefault="00B71294" w:rsidP="00B71294">
      <w:pPr>
        <w:tabs>
          <w:tab w:val="left" w:pos="0"/>
        </w:tabs>
        <w:suppressAutoHyphens/>
        <w:spacing w:after="0"/>
        <w:jc w:val="both"/>
        <w:rPr>
          <w:rFonts w:eastAsia="Times New Roman"/>
          <w:lang w:eastAsia="ar-SA"/>
        </w:rPr>
      </w:pPr>
      <w:r w:rsidRPr="00CF3E99">
        <w:rPr>
          <w:rFonts w:eastAsia="Times New Roman"/>
          <w:lang w:eastAsia="ar-SA"/>
        </w:rPr>
        <w:t>Критерии оценивания по оценочному средству</w:t>
      </w:r>
      <w:r w:rsidR="00DD1583">
        <w:rPr>
          <w:rFonts w:eastAsia="Times New Roman"/>
          <w:lang w:eastAsia="ar-SA"/>
        </w:rPr>
        <w:t xml:space="preserve"> 1 – вопросы и задания к экзамену. </w:t>
      </w:r>
    </w:p>
    <w:p w:rsidR="00B71294" w:rsidRPr="00B71294" w:rsidRDefault="00B71294" w:rsidP="00B71294">
      <w:pPr>
        <w:tabs>
          <w:tab w:val="left" w:pos="0"/>
        </w:tabs>
        <w:suppressAutoHyphens/>
        <w:spacing w:after="0"/>
        <w:jc w:val="both"/>
        <w:rPr>
          <w:rFonts w:eastAsia="Times New Roman"/>
          <w:lang w:eastAsia="ar-SA"/>
        </w:rPr>
      </w:pPr>
    </w:p>
    <w:tbl>
      <w:tblPr>
        <w:tblW w:w="10199" w:type="dxa"/>
        <w:tblInd w:w="-266" w:type="dxa"/>
        <w:tblLayout w:type="fixed"/>
        <w:tblCellMar>
          <w:left w:w="10" w:type="dxa"/>
          <w:right w:w="10" w:type="dxa"/>
        </w:tblCellMar>
        <w:tblLook w:val="04A0" w:firstRow="1" w:lastRow="0" w:firstColumn="1" w:lastColumn="0" w:noHBand="0" w:noVBand="1"/>
      </w:tblPr>
      <w:tblGrid>
        <w:gridCol w:w="1836"/>
        <w:gridCol w:w="3118"/>
        <w:gridCol w:w="2693"/>
        <w:gridCol w:w="2552"/>
      </w:tblGrid>
      <w:tr w:rsidR="00077370" w:rsidTr="00077370">
        <w:tc>
          <w:tcPr>
            <w:tcW w:w="1836" w:type="dxa"/>
            <w:vMerge w:val="restart"/>
            <w:tcBorders>
              <w:top w:val="single" w:sz="4" w:space="0" w:color="000000"/>
              <w:left w:val="single" w:sz="4" w:space="0" w:color="000000"/>
              <w:right w:val="nil"/>
            </w:tcBorders>
          </w:tcPr>
          <w:p w:rsidR="00077370" w:rsidRDefault="00077370">
            <w:pPr>
              <w:pStyle w:val="Standard"/>
              <w:jc w:val="center"/>
              <w:rPr>
                <w:sz w:val="28"/>
                <w:szCs w:val="28"/>
              </w:rPr>
            </w:pPr>
          </w:p>
          <w:p w:rsidR="00077370" w:rsidRDefault="00077370">
            <w:pPr>
              <w:pStyle w:val="Standard"/>
              <w:jc w:val="center"/>
              <w:rPr>
                <w:sz w:val="28"/>
                <w:szCs w:val="28"/>
              </w:rPr>
            </w:pPr>
          </w:p>
          <w:p w:rsidR="00077370" w:rsidRDefault="00077370">
            <w:pPr>
              <w:pStyle w:val="Standard"/>
              <w:jc w:val="center"/>
              <w:rPr>
                <w:sz w:val="28"/>
                <w:szCs w:val="28"/>
              </w:rPr>
            </w:pPr>
          </w:p>
          <w:p w:rsidR="00077370" w:rsidRPr="00077370" w:rsidRDefault="00077370">
            <w:pPr>
              <w:pStyle w:val="Standard"/>
              <w:jc w:val="center"/>
              <w:rPr>
                <w:sz w:val="28"/>
                <w:szCs w:val="28"/>
              </w:rPr>
            </w:pPr>
            <w:r>
              <w:rPr>
                <w:sz w:val="28"/>
                <w:szCs w:val="28"/>
              </w:rPr>
              <w:t>Компетенции</w:t>
            </w:r>
          </w:p>
        </w:tc>
        <w:tc>
          <w:tcPr>
            <w:tcW w:w="3118" w:type="dxa"/>
            <w:tcBorders>
              <w:top w:val="single" w:sz="4" w:space="0" w:color="000000"/>
              <w:left w:val="single" w:sz="4" w:space="0" w:color="000000"/>
              <w:bottom w:val="single" w:sz="4" w:space="0" w:color="000000"/>
              <w:right w:val="nil"/>
            </w:tcBorders>
            <w:hideMark/>
          </w:tcPr>
          <w:p w:rsidR="00077370" w:rsidRPr="00077370" w:rsidRDefault="00077370">
            <w:pPr>
              <w:pStyle w:val="Standard"/>
              <w:jc w:val="center"/>
              <w:rPr>
                <w:sz w:val="28"/>
                <w:szCs w:val="28"/>
              </w:rPr>
            </w:pPr>
            <w:r w:rsidRPr="00077370">
              <w:rPr>
                <w:sz w:val="28"/>
                <w:szCs w:val="28"/>
              </w:rPr>
              <w:t xml:space="preserve">Продвинутый </w:t>
            </w:r>
          </w:p>
          <w:p w:rsidR="00077370" w:rsidRPr="00077370" w:rsidRDefault="00077370">
            <w:pPr>
              <w:pStyle w:val="Standard"/>
              <w:jc w:val="center"/>
              <w:rPr>
                <w:sz w:val="28"/>
                <w:szCs w:val="28"/>
              </w:rPr>
            </w:pPr>
            <w:r w:rsidRPr="00077370">
              <w:rPr>
                <w:sz w:val="28"/>
                <w:szCs w:val="28"/>
              </w:rPr>
              <w:t xml:space="preserve">уровень </w:t>
            </w:r>
          </w:p>
          <w:p w:rsidR="00077370" w:rsidRPr="00077370" w:rsidRDefault="00077370">
            <w:pPr>
              <w:pStyle w:val="Standard"/>
              <w:jc w:val="center"/>
              <w:rPr>
                <w:sz w:val="28"/>
                <w:szCs w:val="28"/>
              </w:rPr>
            </w:pPr>
            <w:r w:rsidRPr="00077370">
              <w:rPr>
                <w:sz w:val="28"/>
                <w:szCs w:val="28"/>
              </w:rPr>
              <w:t>сформированности компетенций</w:t>
            </w:r>
          </w:p>
        </w:tc>
        <w:tc>
          <w:tcPr>
            <w:tcW w:w="2693" w:type="dxa"/>
            <w:tcBorders>
              <w:top w:val="single" w:sz="4" w:space="0" w:color="000000"/>
              <w:left w:val="single" w:sz="4" w:space="0" w:color="000000"/>
              <w:bottom w:val="single" w:sz="4" w:space="0" w:color="000000"/>
              <w:right w:val="nil"/>
            </w:tcBorders>
            <w:hideMark/>
          </w:tcPr>
          <w:p w:rsidR="00077370" w:rsidRPr="00077370" w:rsidRDefault="00077370">
            <w:pPr>
              <w:pStyle w:val="Standard"/>
              <w:jc w:val="center"/>
              <w:rPr>
                <w:sz w:val="28"/>
                <w:szCs w:val="28"/>
              </w:rPr>
            </w:pPr>
            <w:r w:rsidRPr="00077370">
              <w:rPr>
                <w:sz w:val="28"/>
                <w:szCs w:val="28"/>
              </w:rPr>
              <w:t xml:space="preserve">Базовый  </w:t>
            </w:r>
          </w:p>
          <w:p w:rsidR="00077370" w:rsidRPr="00077370" w:rsidRDefault="00077370">
            <w:pPr>
              <w:pStyle w:val="Standard"/>
              <w:jc w:val="center"/>
              <w:rPr>
                <w:sz w:val="28"/>
                <w:szCs w:val="28"/>
              </w:rPr>
            </w:pPr>
            <w:r w:rsidRPr="00077370">
              <w:rPr>
                <w:sz w:val="28"/>
                <w:szCs w:val="28"/>
              </w:rPr>
              <w:t>уровень сформированности компетенций</w:t>
            </w:r>
          </w:p>
        </w:tc>
        <w:tc>
          <w:tcPr>
            <w:tcW w:w="2552" w:type="dxa"/>
            <w:tcBorders>
              <w:top w:val="single" w:sz="4" w:space="0" w:color="000000"/>
              <w:left w:val="single" w:sz="4" w:space="0" w:color="000000"/>
              <w:bottom w:val="single" w:sz="4" w:space="0" w:color="000000"/>
              <w:right w:val="single" w:sz="4" w:space="0" w:color="000000"/>
            </w:tcBorders>
            <w:hideMark/>
          </w:tcPr>
          <w:p w:rsidR="00077370" w:rsidRPr="00077370" w:rsidRDefault="00077370">
            <w:pPr>
              <w:pStyle w:val="Standard"/>
              <w:jc w:val="center"/>
              <w:rPr>
                <w:sz w:val="28"/>
                <w:szCs w:val="28"/>
              </w:rPr>
            </w:pPr>
            <w:r w:rsidRPr="00077370">
              <w:rPr>
                <w:sz w:val="28"/>
                <w:szCs w:val="28"/>
              </w:rPr>
              <w:t xml:space="preserve">Пороговый </w:t>
            </w:r>
          </w:p>
          <w:p w:rsidR="00077370" w:rsidRPr="00077370" w:rsidRDefault="00077370">
            <w:pPr>
              <w:pStyle w:val="Standard"/>
              <w:jc w:val="center"/>
              <w:rPr>
                <w:sz w:val="28"/>
                <w:szCs w:val="28"/>
              </w:rPr>
            </w:pPr>
            <w:r w:rsidRPr="00077370">
              <w:rPr>
                <w:sz w:val="28"/>
                <w:szCs w:val="28"/>
              </w:rPr>
              <w:t>уровень сформированности компетенций</w:t>
            </w:r>
          </w:p>
        </w:tc>
      </w:tr>
      <w:tr w:rsidR="00077370" w:rsidTr="00077370">
        <w:tc>
          <w:tcPr>
            <w:tcW w:w="1836" w:type="dxa"/>
            <w:vMerge/>
            <w:tcBorders>
              <w:left w:val="single" w:sz="4" w:space="0" w:color="000000"/>
              <w:bottom w:val="single" w:sz="4" w:space="0" w:color="000000"/>
              <w:right w:val="nil"/>
            </w:tcBorders>
          </w:tcPr>
          <w:p w:rsidR="00077370" w:rsidRPr="00077370" w:rsidRDefault="00077370">
            <w:pPr>
              <w:pStyle w:val="Standard"/>
              <w:jc w:val="center"/>
              <w:rPr>
                <w:sz w:val="28"/>
                <w:szCs w:val="28"/>
              </w:rPr>
            </w:pPr>
          </w:p>
        </w:tc>
        <w:tc>
          <w:tcPr>
            <w:tcW w:w="3118" w:type="dxa"/>
            <w:tcBorders>
              <w:top w:val="single" w:sz="4" w:space="0" w:color="000000"/>
              <w:left w:val="single" w:sz="4" w:space="0" w:color="000000"/>
              <w:bottom w:val="single" w:sz="4" w:space="0" w:color="000000"/>
              <w:right w:val="nil"/>
            </w:tcBorders>
          </w:tcPr>
          <w:p w:rsidR="00077370" w:rsidRDefault="00077370" w:rsidP="00077370">
            <w:pPr>
              <w:pStyle w:val="Standard"/>
              <w:jc w:val="center"/>
              <w:rPr>
                <w:sz w:val="28"/>
                <w:szCs w:val="28"/>
              </w:rPr>
            </w:pPr>
            <w:r>
              <w:rPr>
                <w:sz w:val="28"/>
                <w:szCs w:val="28"/>
              </w:rPr>
              <w:t>(87-100 баллов)</w:t>
            </w:r>
          </w:p>
          <w:p w:rsidR="00077370" w:rsidRPr="00077370" w:rsidRDefault="00077370" w:rsidP="00077370">
            <w:pPr>
              <w:pStyle w:val="Standard"/>
              <w:jc w:val="center"/>
              <w:rPr>
                <w:sz w:val="28"/>
                <w:szCs w:val="28"/>
              </w:rPr>
            </w:pPr>
            <w:r>
              <w:rPr>
                <w:sz w:val="28"/>
                <w:szCs w:val="28"/>
              </w:rPr>
              <w:t>отлично/зачтено</w:t>
            </w:r>
          </w:p>
        </w:tc>
        <w:tc>
          <w:tcPr>
            <w:tcW w:w="2693" w:type="dxa"/>
            <w:tcBorders>
              <w:top w:val="single" w:sz="4" w:space="0" w:color="000000"/>
              <w:left w:val="single" w:sz="4" w:space="0" w:color="000000"/>
              <w:bottom w:val="single" w:sz="4" w:space="0" w:color="000000"/>
              <w:right w:val="nil"/>
            </w:tcBorders>
          </w:tcPr>
          <w:p w:rsidR="00077370" w:rsidRDefault="00077370">
            <w:pPr>
              <w:pStyle w:val="Standard"/>
              <w:jc w:val="center"/>
              <w:rPr>
                <w:sz w:val="28"/>
                <w:szCs w:val="28"/>
              </w:rPr>
            </w:pPr>
            <w:r>
              <w:rPr>
                <w:sz w:val="28"/>
                <w:szCs w:val="28"/>
              </w:rPr>
              <w:t>(73-86 баллов)</w:t>
            </w:r>
          </w:p>
          <w:p w:rsidR="00077370" w:rsidRPr="00077370" w:rsidRDefault="00077370">
            <w:pPr>
              <w:pStyle w:val="Standard"/>
              <w:jc w:val="center"/>
              <w:rPr>
                <w:sz w:val="28"/>
                <w:szCs w:val="28"/>
              </w:rPr>
            </w:pPr>
            <w:r>
              <w:rPr>
                <w:sz w:val="28"/>
                <w:szCs w:val="28"/>
              </w:rPr>
              <w:t>хорошо/зачтено</w:t>
            </w:r>
          </w:p>
        </w:tc>
        <w:tc>
          <w:tcPr>
            <w:tcW w:w="2552" w:type="dxa"/>
            <w:tcBorders>
              <w:top w:val="single" w:sz="4" w:space="0" w:color="000000"/>
              <w:left w:val="single" w:sz="4" w:space="0" w:color="000000"/>
              <w:bottom w:val="single" w:sz="4" w:space="0" w:color="000000"/>
              <w:right w:val="single" w:sz="4" w:space="0" w:color="000000"/>
            </w:tcBorders>
          </w:tcPr>
          <w:p w:rsidR="00077370" w:rsidRDefault="00077370">
            <w:pPr>
              <w:pStyle w:val="Standard"/>
              <w:jc w:val="center"/>
              <w:rPr>
                <w:sz w:val="28"/>
                <w:szCs w:val="28"/>
              </w:rPr>
            </w:pPr>
            <w:r>
              <w:rPr>
                <w:sz w:val="28"/>
                <w:szCs w:val="28"/>
              </w:rPr>
              <w:t>(60-72 баллов)*</w:t>
            </w:r>
          </w:p>
          <w:p w:rsidR="00077370" w:rsidRPr="00077370" w:rsidRDefault="00077370">
            <w:pPr>
              <w:pStyle w:val="Standard"/>
              <w:jc w:val="center"/>
              <w:rPr>
                <w:sz w:val="28"/>
                <w:szCs w:val="28"/>
              </w:rPr>
            </w:pPr>
            <w:r>
              <w:rPr>
                <w:sz w:val="28"/>
                <w:szCs w:val="28"/>
              </w:rPr>
              <w:t>удовлетворительно/ зачтено</w:t>
            </w:r>
          </w:p>
        </w:tc>
      </w:tr>
      <w:tr w:rsidR="00077370" w:rsidTr="00077370">
        <w:tc>
          <w:tcPr>
            <w:tcW w:w="1836" w:type="dxa"/>
            <w:tcBorders>
              <w:top w:val="single" w:sz="4" w:space="0" w:color="000000"/>
              <w:left w:val="single" w:sz="4" w:space="0" w:color="000000"/>
              <w:bottom w:val="single" w:sz="4" w:space="0" w:color="000000"/>
              <w:right w:val="nil"/>
            </w:tcBorders>
          </w:tcPr>
          <w:p w:rsidR="00077370" w:rsidRPr="00077370" w:rsidRDefault="00077370" w:rsidP="00077370">
            <w:pPr>
              <w:pStyle w:val="Standard"/>
              <w:jc w:val="both"/>
              <w:rPr>
                <w:sz w:val="26"/>
                <w:szCs w:val="26"/>
              </w:rPr>
            </w:pPr>
            <w:r w:rsidRPr="00077370">
              <w:rPr>
                <w:b/>
                <w:sz w:val="26"/>
                <w:szCs w:val="26"/>
              </w:rPr>
              <w:t>ОК-5.</w:t>
            </w:r>
            <w:r w:rsidRPr="00077370">
              <w:rPr>
                <w:sz w:val="26"/>
                <w:szCs w:val="26"/>
              </w:rPr>
              <w:t xml:space="preserve"> Способность работать в </w:t>
            </w:r>
            <w:r w:rsidRPr="00077370">
              <w:rPr>
                <w:sz w:val="26"/>
                <w:szCs w:val="26"/>
              </w:rPr>
              <w:lastRenderedPageBreak/>
              <w:t>команде, толерантно воспринимать социальные, культурные и личностные различия</w:t>
            </w:r>
          </w:p>
        </w:tc>
        <w:tc>
          <w:tcPr>
            <w:tcW w:w="3118" w:type="dxa"/>
            <w:tcBorders>
              <w:top w:val="single" w:sz="4" w:space="0" w:color="000000"/>
              <w:left w:val="single" w:sz="4" w:space="0" w:color="000000"/>
              <w:bottom w:val="single" w:sz="4" w:space="0" w:color="000000"/>
              <w:right w:val="nil"/>
            </w:tcBorders>
          </w:tcPr>
          <w:p w:rsidR="00077370" w:rsidRPr="00077370" w:rsidRDefault="00077370" w:rsidP="008D62B2">
            <w:pPr>
              <w:pStyle w:val="Standard"/>
              <w:ind w:left="131"/>
              <w:jc w:val="both"/>
              <w:rPr>
                <w:sz w:val="26"/>
                <w:szCs w:val="26"/>
              </w:rPr>
            </w:pPr>
            <w:r w:rsidRPr="00077370">
              <w:rPr>
                <w:sz w:val="26"/>
                <w:szCs w:val="26"/>
              </w:rPr>
              <w:lastRenderedPageBreak/>
              <w:t xml:space="preserve">Обучающийся способен на продвинутом уровне работать в команде, </w:t>
            </w:r>
            <w:r w:rsidRPr="00077370">
              <w:rPr>
                <w:sz w:val="26"/>
                <w:szCs w:val="26"/>
              </w:rPr>
              <w:lastRenderedPageBreak/>
              <w:t>толерантно воспринимать социальные, культурные и личностные различия.</w:t>
            </w:r>
          </w:p>
        </w:tc>
        <w:tc>
          <w:tcPr>
            <w:tcW w:w="2693" w:type="dxa"/>
            <w:tcBorders>
              <w:top w:val="single" w:sz="4" w:space="0" w:color="000000"/>
              <w:left w:val="single" w:sz="4" w:space="0" w:color="000000"/>
              <w:bottom w:val="single" w:sz="4" w:space="0" w:color="000000"/>
              <w:right w:val="nil"/>
            </w:tcBorders>
          </w:tcPr>
          <w:p w:rsidR="00077370" w:rsidRPr="00077370" w:rsidRDefault="00077370" w:rsidP="008D62B2">
            <w:pPr>
              <w:pStyle w:val="Standard"/>
              <w:ind w:left="132"/>
              <w:jc w:val="both"/>
              <w:rPr>
                <w:sz w:val="26"/>
                <w:szCs w:val="26"/>
              </w:rPr>
            </w:pPr>
            <w:r w:rsidRPr="00077370">
              <w:rPr>
                <w:sz w:val="26"/>
                <w:szCs w:val="26"/>
              </w:rPr>
              <w:lastRenderedPageBreak/>
              <w:t xml:space="preserve">Обучающийся способен на </w:t>
            </w:r>
            <w:r>
              <w:rPr>
                <w:sz w:val="26"/>
                <w:szCs w:val="26"/>
              </w:rPr>
              <w:t>базовом</w:t>
            </w:r>
            <w:r w:rsidRPr="00077370">
              <w:rPr>
                <w:sz w:val="26"/>
                <w:szCs w:val="26"/>
              </w:rPr>
              <w:t xml:space="preserve"> уровне работать в </w:t>
            </w:r>
            <w:r w:rsidRPr="00077370">
              <w:rPr>
                <w:sz w:val="26"/>
                <w:szCs w:val="26"/>
              </w:rPr>
              <w:lastRenderedPageBreak/>
              <w:t>команде, толерантно воспринимать социальные, культурные и личностные различия.</w:t>
            </w:r>
          </w:p>
        </w:tc>
        <w:tc>
          <w:tcPr>
            <w:tcW w:w="2552" w:type="dxa"/>
            <w:tcBorders>
              <w:top w:val="single" w:sz="4" w:space="0" w:color="000000"/>
              <w:left w:val="single" w:sz="4" w:space="0" w:color="000000"/>
              <w:bottom w:val="single" w:sz="4" w:space="0" w:color="000000"/>
              <w:right w:val="single" w:sz="4" w:space="0" w:color="000000"/>
            </w:tcBorders>
          </w:tcPr>
          <w:p w:rsidR="00077370" w:rsidRPr="00077370" w:rsidRDefault="00077370" w:rsidP="00077370">
            <w:pPr>
              <w:pStyle w:val="Standard"/>
              <w:ind w:left="132"/>
              <w:jc w:val="both"/>
              <w:rPr>
                <w:sz w:val="26"/>
                <w:szCs w:val="26"/>
              </w:rPr>
            </w:pPr>
            <w:r w:rsidRPr="00077370">
              <w:rPr>
                <w:sz w:val="26"/>
                <w:szCs w:val="26"/>
              </w:rPr>
              <w:lastRenderedPageBreak/>
              <w:t xml:space="preserve">Обучающийся способен на </w:t>
            </w:r>
            <w:r>
              <w:rPr>
                <w:sz w:val="26"/>
                <w:szCs w:val="26"/>
              </w:rPr>
              <w:t>пороговом</w:t>
            </w:r>
            <w:r w:rsidRPr="00077370">
              <w:rPr>
                <w:sz w:val="26"/>
                <w:szCs w:val="26"/>
              </w:rPr>
              <w:t xml:space="preserve"> уровне </w:t>
            </w:r>
            <w:r w:rsidRPr="00077370">
              <w:rPr>
                <w:sz w:val="26"/>
                <w:szCs w:val="26"/>
              </w:rPr>
              <w:lastRenderedPageBreak/>
              <w:t>работать в команде, толерантно воспринимать социальные, культурные и личностные различия.</w:t>
            </w:r>
          </w:p>
        </w:tc>
      </w:tr>
      <w:tr w:rsidR="00077370" w:rsidTr="00077370">
        <w:tc>
          <w:tcPr>
            <w:tcW w:w="1836" w:type="dxa"/>
            <w:tcBorders>
              <w:top w:val="single" w:sz="4" w:space="0" w:color="000000"/>
              <w:left w:val="single" w:sz="4" w:space="0" w:color="000000"/>
              <w:bottom w:val="single" w:sz="4" w:space="0" w:color="000000"/>
              <w:right w:val="nil"/>
            </w:tcBorders>
          </w:tcPr>
          <w:p w:rsidR="00077370" w:rsidRPr="00077370" w:rsidRDefault="00077370" w:rsidP="00077370">
            <w:pPr>
              <w:pStyle w:val="Standard"/>
              <w:jc w:val="both"/>
              <w:rPr>
                <w:sz w:val="26"/>
                <w:szCs w:val="26"/>
              </w:rPr>
            </w:pPr>
            <w:r w:rsidRPr="00077370">
              <w:rPr>
                <w:rFonts w:eastAsia="Times New Roman"/>
                <w:b/>
                <w:sz w:val="26"/>
                <w:szCs w:val="26"/>
                <w:lang w:eastAsia="ar-SA"/>
              </w:rPr>
              <w:lastRenderedPageBreak/>
              <w:t xml:space="preserve">ПК-3. </w:t>
            </w:r>
            <w:r w:rsidRPr="00077370">
              <w:rPr>
                <w:rFonts w:eastAsia="Times New Roman"/>
                <w:sz w:val="26"/>
                <w:szCs w:val="26"/>
                <w:lang w:eastAsia="ar-SA"/>
              </w:rPr>
              <w:t>Способность решать задачи воспитания и духовно-нравственного развития, обучающихся в учебной и внеучебной деятельности.</w:t>
            </w:r>
          </w:p>
        </w:tc>
        <w:tc>
          <w:tcPr>
            <w:tcW w:w="3118" w:type="dxa"/>
            <w:tcBorders>
              <w:top w:val="single" w:sz="4" w:space="0" w:color="000000"/>
              <w:left w:val="single" w:sz="4" w:space="0" w:color="000000"/>
              <w:bottom w:val="single" w:sz="4" w:space="0" w:color="000000"/>
              <w:right w:val="nil"/>
            </w:tcBorders>
          </w:tcPr>
          <w:p w:rsidR="00077370" w:rsidRPr="00077370" w:rsidRDefault="00077370" w:rsidP="008D62B2">
            <w:pPr>
              <w:pStyle w:val="Standard"/>
              <w:ind w:left="131"/>
              <w:jc w:val="both"/>
              <w:rPr>
                <w:sz w:val="26"/>
                <w:szCs w:val="26"/>
              </w:rPr>
            </w:pPr>
            <w:r w:rsidRPr="00077370">
              <w:rPr>
                <w:sz w:val="26"/>
                <w:szCs w:val="26"/>
              </w:rPr>
              <w:t>Обучающийся способен на продвинутом уровне</w:t>
            </w:r>
            <w:r>
              <w:rPr>
                <w:sz w:val="26"/>
                <w:szCs w:val="26"/>
              </w:rPr>
              <w:t xml:space="preserve"> </w:t>
            </w:r>
            <w:r w:rsidRPr="00077370">
              <w:rPr>
                <w:rFonts w:eastAsia="Times New Roman"/>
                <w:sz w:val="26"/>
                <w:szCs w:val="26"/>
                <w:lang w:eastAsia="ar-SA"/>
              </w:rPr>
              <w:t>решать задачи воспитания и духовно-нравственного развития, обучающихся в учебной и внеучебной деятельности.</w:t>
            </w:r>
          </w:p>
        </w:tc>
        <w:tc>
          <w:tcPr>
            <w:tcW w:w="2693" w:type="dxa"/>
            <w:tcBorders>
              <w:top w:val="single" w:sz="4" w:space="0" w:color="000000"/>
              <w:left w:val="single" w:sz="4" w:space="0" w:color="000000"/>
              <w:bottom w:val="single" w:sz="4" w:space="0" w:color="000000"/>
              <w:right w:val="nil"/>
            </w:tcBorders>
          </w:tcPr>
          <w:p w:rsidR="00077370" w:rsidRPr="00077370" w:rsidRDefault="008D62B2" w:rsidP="008D62B2">
            <w:pPr>
              <w:pStyle w:val="Standard"/>
              <w:ind w:left="132"/>
              <w:jc w:val="both"/>
              <w:rPr>
                <w:sz w:val="26"/>
                <w:szCs w:val="26"/>
              </w:rPr>
            </w:pPr>
            <w:r w:rsidRPr="00077370">
              <w:rPr>
                <w:sz w:val="26"/>
                <w:szCs w:val="26"/>
              </w:rPr>
              <w:t xml:space="preserve">Обучающийся способен на </w:t>
            </w:r>
            <w:r>
              <w:rPr>
                <w:sz w:val="26"/>
                <w:szCs w:val="26"/>
              </w:rPr>
              <w:t>базовом</w:t>
            </w:r>
            <w:r w:rsidRPr="00077370">
              <w:rPr>
                <w:sz w:val="26"/>
                <w:szCs w:val="26"/>
              </w:rPr>
              <w:t xml:space="preserve"> уровне</w:t>
            </w:r>
            <w:r>
              <w:rPr>
                <w:sz w:val="26"/>
                <w:szCs w:val="26"/>
              </w:rPr>
              <w:t xml:space="preserve"> </w:t>
            </w:r>
            <w:r w:rsidRPr="00077370">
              <w:rPr>
                <w:rFonts w:eastAsia="Times New Roman"/>
                <w:sz w:val="26"/>
                <w:szCs w:val="26"/>
                <w:lang w:eastAsia="ar-SA"/>
              </w:rPr>
              <w:t>решать задачи воспитания и духовно-нравственного развития, обучающихся в учебной и внеучебной деятельности.</w:t>
            </w:r>
          </w:p>
        </w:tc>
        <w:tc>
          <w:tcPr>
            <w:tcW w:w="2552" w:type="dxa"/>
            <w:tcBorders>
              <w:top w:val="single" w:sz="4" w:space="0" w:color="000000"/>
              <w:left w:val="single" w:sz="4" w:space="0" w:color="000000"/>
              <w:bottom w:val="single" w:sz="4" w:space="0" w:color="000000"/>
              <w:right w:val="single" w:sz="4" w:space="0" w:color="000000"/>
            </w:tcBorders>
          </w:tcPr>
          <w:p w:rsidR="00077370" w:rsidRPr="00077370" w:rsidRDefault="008D62B2" w:rsidP="008D62B2">
            <w:pPr>
              <w:pStyle w:val="Standard"/>
              <w:ind w:left="132"/>
              <w:jc w:val="both"/>
              <w:rPr>
                <w:sz w:val="26"/>
                <w:szCs w:val="26"/>
              </w:rPr>
            </w:pPr>
            <w:r w:rsidRPr="00077370">
              <w:rPr>
                <w:sz w:val="26"/>
                <w:szCs w:val="26"/>
              </w:rPr>
              <w:t>Обучающийся способен на п</w:t>
            </w:r>
            <w:r>
              <w:rPr>
                <w:sz w:val="26"/>
                <w:szCs w:val="26"/>
              </w:rPr>
              <w:t>ороговом</w:t>
            </w:r>
            <w:r w:rsidRPr="00077370">
              <w:rPr>
                <w:sz w:val="26"/>
                <w:szCs w:val="26"/>
              </w:rPr>
              <w:t xml:space="preserve"> уровне</w:t>
            </w:r>
            <w:r>
              <w:rPr>
                <w:sz w:val="26"/>
                <w:szCs w:val="26"/>
              </w:rPr>
              <w:t xml:space="preserve"> </w:t>
            </w:r>
            <w:r w:rsidRPr="00077370">
              <w:rPr>
                <w:rFonts w:eastAsia="Times New Roman"/>
                <w:sz w:val="26"/>
                <w:szCs w:val="26"/>
                <w:lang w:eastAsia="ar-SA"/>
              </w:rPr>
              <w:t>решать задачи воспитания и духовно-нравственного развития, обучающихся в учебной и внеучебной деятельности.</w:t>
            </w:r>
          </w:p>
        </w:tc>
      </w:tr>
      <w:tr w:rsidR="00077370" w:rsidTr="00077370">
        <w:tc>
          <w:tcPr>
            <w:tcW w:w="1836" w:type="dxa"/>
            <w:tcBorders>
              <w:top w:val="single" w:sz="4" w:space="0" w:color="000000"/>
              <w:left w:val="single" w:sz="4" w:space="0" w:color="000000"/>
              <w:bottom w:val="single" w:sz="4" w:space="0" w:color="000000"/>
              <w:right w:val="nil"/>
            </w:tcBorders>
          </w:tcPr>
          <w:p w:rsidR="00077370" w:rsidRPr="008D62B2" w:rsidRDefault="008D62B2" w:rsidP="008D62B2">
            <w:pPr>
              <w:pStyle w:val="Standard"/>
              <w:jc w:val="both"/>
              <w:rPr>
                <w:sz w:val="26"/>
                <w:szCs w:val="26"/>
              </w:rPr>
            </w:pPr>
            <w:r w:rsidRPr="008D62B2">
              <w:rPr>
                <w:b/>
                <w:sz w:val="26"/>
                <w:szCs w:val="26"/>
              </w:rPr>
              <w:t xml:space="preserve">ПК-6. </w:t>
            </w:r>
            <w:r w:rsidRPr="008D62B2">
              <w:rPr>
                <w:sz w:val="26"/>
                <w:szCs w:val="26"/>
              </w:rPr>
              <w:t>Готовность к взаимодействию с участниками образовательного процесса.</w:t>
            </w:r>
          </w:p>
        </w:tc>
        <w:tc>
          <w:tcPr>
            <w:tcW w:w="3118" w:type="dxa"/>
            <w:tcBorders>
              <w:top w:val="single" w:sz="4" w:space="0" w:color="000000"/>
              <w:left w:val="single" w:sz="4" w:space="0" w:color="000000"/>
              <w:bottom w:val="single" w:sz="4" w:space="0" w:color="000000"/>
              <w:right w:val="nil"/>
            </w:tcBorders>
          </w:tcPr>
          <w:p w:rsidR="00077370" w:rsidRPr="008D62B2" w:rsidRDefault="008D62B2" w:rsidP="008D62B2">
            <w:pPr>
              <w:pStyle w:val="Standard"/>
              <w:ind w:left="131"/>
              <w:jc w:val="both"/>
              <w:rPr>
                <w:sz w:val="26"/>
                <w:szCs w:val="26"/>
              </w:rPr>
            </w:pPr>
            <w:r w:rsidRPr="008D62B2">
              <w:rPr>
                <w:sz w:val="26"/>
                <w:szCs w:val="26"/>
              </w:rPr>
              <w:t xml:space="preserve">Обучающийся </w:t>
            </w:r>
            <w:r>
              <w:rPr>
                <w:sz w:val="26"/>
                <w:szCs w:val="26"/>
              </w:rPr>
              <w:t>готов</w:t>
            </w:r>
            <w:r w:rsidRPr="008D62B2">
              <w:rPr>
                <w:sz w:val="26"/>
                <w:szCs w:val="26"/>
              </w:rPr>
              <w:t xml:space="preserve"> на продвинутом уровне</w:t>
            </w:r>
            <w:r>
              <w:rPr>
                <w:sz w:val="26"/>
                <w:szCs w:val="26"/>
              </w:rPr>
              <w:t xml:space="preserve"> </w:t>
            </w:r>
            <w:r w:rsidRPr="008D62B2">
              <w:rPr>
                <w:sz w:val="26"/>
                <w:szCs w:val="26"/>
              </w:rPr>
              <w:t>к взаимодействию с участниками образовательного процесса.</w:t>
            </w:r>
          </w:p>
        </w:tc>
        <w:tc>
          <w:tcPr>
            <w:tcW w:w="2693" w:type="dxa"/>
            <w:tcBorders>
              <w:top w:val="single" w:sz="4" w:space="0" w:color="000000"/>
              <w:left w:val="single" w:sz="4" w:space="0" w:color="000000"/>
              <w:bottom w:val="single" w:sz="4" w:space="0" w:color="000000"/>
              <w:right w:val="nil"/>
            </w:tcBorders>
          </w:tcPr>
          <w:p w:rsidR="00077370" w:rsidRPr="008D62B2" w:rsidRDefault="008D62B2" w:rsidP="008D62B2">
            <w:pPr>
              <w:pStyle w:val="Standard"/>
              <w:ind w:left="132"/>
              <w:jc w:val="both"/>
              <w:rPr>
                <w:sz w:val="26"/>
                <w:szCs w:val="26"/>
              </w:rPr>
            </w:pPr>
            <w:r w:rsidRPr="008D62B2">
              <w:rPr>
                <w:sz w:val="26"/>
                <w:szCs w:val="26"/>
              </w:rPr>
              <w:t xml:space="preserve">Обучающийся </w:t>
            </w:r>
            <w:r>
              <w:rPr>
                <w:sz w:val="26"/>
                <w:szCs w:val="26"/>
              </w:rPr>
              <w:t>готов</w:t>
            </w:r>
            <w:r w:rsidRPr="008D62B2">
              <w:rPr>
                <w:sz w:val="26"/>
                <w:szCs w:val="26"/>
              </w:rPr>
              <w:t xml:space="preserve"> на </w:t>
            </w:r>
            <w:r>
              <w:rPr>
                <w:sz w:val="26"/>
                <w:szCs w:val="26"/>
              </w:rPr>
              <w:t>базовом</w:t>
            </w:r>
            <w:r w:rsidRPr="008D62B2">
              <w:rPr>
                <w:sz w:val="26"/>
                <w:szCs w:val="26"/>
              </w:rPr>
              <w:t xml:space="preserve"> уровне</w:t>
            </w:r>
            <w:r>
              <w:rPr>
                <w:sz w:val="26"/>
                <w:szCs w:val="26"/>
              </w:rPr>
              <w:t xml:space="preserve"> </w:t>
            </w:r>
            <w:r w:rsidRPr="008D62B2">
              <w:rPr>
                <w:sz w:val="26"/>
                <w:szCs w:val="26"/>
              </w:rPr>
              <w:t>к взаимодействию с участниками образовательного процесса.</w:t>
            </w:r>
          </w:p>
        </w:tc>
        <w:tc>
          <w:tcPr>
            <w:tcW w:w="2552" w:type="dxa"/>
            <w:tcBorders>
              <w:top w:val="single" w:sz="4" w:space="0" w:color="000000"/>
              <w:left w:val="single" w:sz="4" w:space="0" w:color="000000"/>
              <w:bottom w:val="single" w:sz="4" w:space="0" w:color="000000"/>
              <w:right w:val="single" w:sz="4" w:space="0" w:color="000000"/>
            </w:tcBorders>
          </w:tcPr>
          <w:p w:rsidR="00077370" w:rsidRPr="008D62B2" w:rsidRDefault="008D62B2" w:rsidP="008D62B2">
            <w:pPr>
              <w:pStyle w:val="Standard"/>
              <w:ind w:left="132"/>
              <w:jc w:val="both"/>
              <w:rPr>
                <w:sz w:val="26"/>
                <w:szCs w:val="26"/>
              </w:rPr>
            </w:pPr>
            <w:r w:rsidRPr="008D62B2">
              <w:rPr>
                <w:sz w:val="26"/>
                <w:szCs w:val="26"/>
              </w:rPr>
              <w:t xml:space="preserve">Обучающийся </w:t>
            </w:r>
            <w:r>
              <w:rPr>
                <w:sz w:val="26"/>
                <w:szCs w:val="26"/>
              </w:rPr>
              <w:t>готов</w:t>
            </w:r>
            <w:r w:rsidRPr="008D62B2">
              <w:rPr>
                <w:sz w:val="26"/>
                <w:szCs w:val="26"/>
              </w:rPr>
              <w:t xml:space="preserve"> на </w:t>
            </w:r>
            <w:r>
              <w:rPr>
                <w:sz w:val="26"/>
                <w:szCs w:val="26"/>
              </w:rPr>
              <w:t>пороговом</w:t>
            </w:r>
            <w:r w:rsidRPr="008D62B2">
              <w:rPr>
                <w:sz w:val="26"/>
                <w:szCs w:val="26"/>
              </w:rPr>
              <w:t xml:space="preserve"> уровне</w:t>
            </w:r>
            <w:r>
              <w:rPr>
                <w:sz w:val="26"/>
                <w:szCs w:val="26"/>
              </w:rPr>
              <w:t xml:space="preserve"> </w:t>
            </w:r>
            <w:r w:rsidRPr="008D62B2">
              <w:rPr>
                <w:sz w:val="26"/>
                <w:szCs w:val="26"/>
              </w:rPr>
              <w:t>к взаимодействию с участниками образовательного процесса.</w:t>
            </w:r>
          </w:p>
        </w:tc>
      </w:tr>
      <w:tr w:rsidR="00077370" w:rsidTr="005636F2">
        <w:tc>
          <w:tcPr>
            <w:tcW w:w="1836" w:type="dxa"/>
            <w:tcBorders>
              <w:top w:val="single" w:sz="4" w:space="0" w:color="000000"/>
              <w:left w:val="single" w:sz="4" w:space="0" w:color="000000"/>
              <w:bottom w:val="single" w:sz="4" w:space="0" w:color="000000"/>
              <w:right w:val="nil"/>
            </w:tcBorders>
          </w:tcPr>
          <w:p w:rsidR="00077370" w:rsidRPr="008D62B2" w:rsidRDefault="005636F2" w:rsidP="008D62B2">
            <w:pPr>
              <w:pStyle w:val="Standard"/>
              <w:jc w:val="both"/>
              <w:rPr>
                <w:sz w:val="26"/>
                <w:szCs w:val="26"/>
              </w:rPr>
            </w:pPr>
            <w:r w:rsidRPr="00901A8B">
              <w:rPr>
                <w:rFonts w:eastAsia="Times New Roman"/>
                <w:b/>
                <w:lang w:eastAsia="ar-SA"/>
              </w:rPr>
              <w:t xml:space="preserve">ПК-7. </w:t>
            </w:r>
            <w:r w:rsidRPr="00901A8B">
              <w:rPr>
                <w:rFonts w:eastAsia="Times New Roman"/>
                <w:lang w:eastAsia="ar-SA"/>
              </w:rPr>
              <w:t>Способность организовывать сотрудничество обучающихся, поддерживать их активность, инициативность и самостоятельность, развивать творческие способности.</w:t>
            </w:r>
          </w:p>
        </w:tc>
        <w:tc>
          <w:tcPr>
            <w:tcW w:w="3118" w:type="dxa"/>
            <w:tcBorders>
              <w:top w:val="single" w:sz="4" w:space="0" w:color="000000"/>
              <w:left w:val="single" w:sz="4" w:space="0" w:color="000000"/>
              <w:bottom w:val="single" w:sz="4" w:space="0" w:color="000000"/>
              <w:right w:val="nil"/>
            </w:tcBorders>
          </w:tcPr>
          <w:p w:rsidR="00077370" w:rsidRPr="008D62B2" w:rsidRDefault="005636F2" w:rsidP="005636F2">
            <w:pPr>
              <w:pStyle w:val="Standard"/>
              <w:ind w:left="131"/>
              <w:rPr>
                <w:sz w:val="26"/>
                <w:szCs w:val="26"/>
              </w:rPr>
            </w:pPr>
            <w:r w:rsidRPr="00077370">
              <w:rPr>
                <w:sz w:val="26"/>
                <w:szCs w:val="26"/>
              </w:rPr>
              <w:t>Обучающийся способен на продвинутом уровне</w:t>
            </w:r>
            <w:r>
              <w:rPr>
                <w:sz w:val="26"/>
                <w:szCs w:val="26"/>
              </w:rPr>
              <w:t xml:space="preserve"> </w:t>
            </w:r>
            <w:r w:rsidRPr="005636F2">
              <w:rPr>
                <w:sz w:val="26"/>
                <w:szCs w:val="26"/>
              </w:rPr>
              <w:t>организовывать сотрудничество обучающихся, поддерживать их активность, инициативность и самостоятельность, развивать творческие способности.</w:t>
            </w:r>
          </w:p>
        </w:tc>
        <w:tc>
          <w:tcPr>
            <w:tcW w:w="2693" w:type="dxa"/>
            <w:tcBorders>
              <w:top w:val="single" w:sz="4" w:space="0" w:color="000000"/>
              <w:left w:val="single" w:sz="4" w:space="0" w:color="000000"/>
              <w:bottom w:val="single" w:sz="4" w:space="0" w:color="000000"/>
              <w:right w:val="nil"/>
            </w:tcBorders>
            <w:shd w:val="clear" w:color="auto" w:fill="auto"/>
          </w:tcPr>
          <w:p w:rsidR="00077370" w:rsidRPr="008D62B2" w:rsidRDefault="005636F2" w:rsidP="005636F2">
            <w:pPr>
              <w:pStyle w:val="Standard"/>
              <w:ind w:left="132"/>
              <w:rPr>
                <w:sz w:val="26"/>
                <w:szCs w:val="26"/>
              </w:rPr>
            </w:pPr>
            <w:r w:rsidRPr="00077370">
              <w:rPr>
                <w:sz w:val="26"/>
                <w:szCs w:val="26"/>
              </w:rPr>
              <w:t xml:space="preserve">Обучающийся способен на </w:t>
            </w:r>
            <w:r>
              <w:rPr>
                <w:sz w:val="26"/>
                <w:szCs w:val="26"/>
              </w:rPr>
              <w:t>базовом</w:t>
            </w:r>
            <w:r w:rsidRPr="00077370">
              <w:rPr>
                <w:sz w:val="26"/>
                <w:szCs w:val="26"/>
              </w:rPr>
              <w:t xml:space="preserve"> уровне</w:t>
            </w:r>
            <w:r>
              <w:rPr>
                <w:sz w:val="26"/>
                <w:szCs w:val="26"/>
              </w:rPr>
              <w:t xml:space="preserve"> </w:t>
            </w:r>
            <w:r w:rsidRPr="005636F2">
              <w:rPr>
                <w:sz w:val="26"/>
                <w:szCs w:val="26"/>
              </w:rPr>
              <w:t>организовывать сотрудничество обучающихся, поддерживать их активность, инициативность и самостоятельность, развивать творческие способности.</w:t>
            </w:r>
          </w:p>
        </w:tc>
        <w:tc>
          <w:tcPr>
            <w:tcW w:w="2552" w:type="dxa"/>
            <w:tcBorders>
              <w:top w:val="single" w:sz="4" w:space="0" w:color="000000"/>
              <w:left w:val="single" w:sz="4" w:space="0" w:color="000000"/>
              <w:bottom w:val="single" w:sz="4" w:space="0" w:color="000000"/>
              <w:right w:val="single" w:sz="4" w:space="0" w:color="000000"/>
            </w:tcBorders>
          </w:tcPr>
          <w:p w:rsidR="00077370" w:rsidRPr="008D62B2" w:rsidRDefault="005636F2" w:rsidP="005636F2">
            <w:pPr>
              <w:pStyle w:val="Standard"/>
              <w:ind w:left="132"/>
              <w:rPr>
                <w:sz w:val="26"/>
                <w:szCs w:val="26"/>
              </w:rPr>
            </w:pPr>
            <w:r w:rsidRPr="00077370">
              <w:rPr>
                <w:sz w:val="26"/>
                <w:szCs w:val="26"/>
              </w:rPr>
              <w:t xml:space="preserve">Обучающийся способен на </w:t>
            </w:r>
            <w:r>
              <w:rPr>
                <w:sz w:val="26"/>
                <w:szCs w:val="26"/>
              </w:rPr>
              <w:t>пороговом</w:t>
            </w:r>
            <w:r w:rsidRPr="00077370">
              <w:rPr>
                <w:sz w:val="26"/>
                <w:szCs w:val="26"/>
              </w:rPr>
              <w:t xml:space="preserve"> уровне</w:t>
            </w:r>
            <w:r>
              <w:rPr>
                <w:sz w:val="26"/>
                <w:szCs w:val="26"/>
              </w:rPr>
              <w:t xml:space="preserve"> </w:t>
            </w:r>
            <w:r w:rsidRPr="005636F2">
              <w:rPr>
                <w:sz w:val="26"/>
                <w:szCs w:val="26"/>
              </w:rPr>
              <w:t>организовывать сотрудничество обучающихся, поддерживать их активность, инициативность и самостоятельность, развивать творческие способности.</w:t>
            </w:r>
          </w:p>
        </w:tc>
      </w:tr>
    </w:tbl>
    <w:p w:rsidR="001718BE" w:rsidRDefault="00E3673A" w:rsidP="000F6218">
      <w:pPr>
        <w:tabs>
          <w:tab w:val="left" w:pos="0"/>
        </w:tabs>
        <w:suppressAutoHyphens/>
        <w:spacing w:after="0"/>
        <w:ind w:left="360"/>
        <w:jc w:val="both"/>
        <w:rPr>
          <w:rFonts w:eastAsia="Times New Roman"/>
          <w:sz w:val="24"/>
          <w:szCs w:val="24"/>
          <w:lang w:eastAsia="ar-SA"/>
        </w:rPr>
      </w:pPr>
      <w:r w:rsidRPr="00E3673A">
        <w:rPr>
          <w:rFonts w:eastAsia="Times New Roman"/>
          <w:sz w:val="24"/>
          <w:szCs w:val="24"/>
          <w:lang w:eastAsia="ar-SA"/>
        </w:rPr>
        <w:t>* Менее 60 баллов – компетенция не сформирована</w:t>
      </w:r>
    </w:p>
    <w:p w:rsidR="00E3673A" w:rsidRPr="00E3673A" w:rsidRDefault="00E3673A" w:rsidP="000F6218">
      <w:pPr>
        <w:tabs>
          <w:tab w:val="left" w:pos="0"/>
        </w:tabs>
        <w:suppressAutoHyphens/>
        <w:spacing w:after="0"/>
        <w:ind w:left="360"/>
        <w:jc w:val="both"/>
        <w:rPr>
          <w:rFonts w:eastAsia="Times New Roman"/>
          <w:sz w:val="24"/>
          <w:szCs w:val="24"/>
          <w:lang w:eastAsia="ar-SA"/>
        </w:rPr>
      </w:pPr>
    </w:p>
    <w:p w:rsidR="008E32B4" w:rsidRPr="00A22056" w:rsidRDefault="008E32B4" w:rsidP="000B3352">
      <w:pPr>
        <w:pStyle w:val="a3"/>
        <w:numPr>
          <w:ilvl w:val="0"/>
          <w:numId w:val="4"/>
        </w:numPr>
        <w:tabs>
          <w:tab w:val="clear" w:pos="720"/>
          <w:tab w:val="left" w:pos="0"/>
          <w:tab w:val="num" w:pos="142"/>
        </w:tabs>
        <w:suppressAutoHyphens/>
        <w:spacing w:after="0"/>
        <w:ind w:left="0" w:firstLine="0"/>
        <w:jc w:val="both"/>
        <w:rPr>
          <w:rFonts w:eastAsia="Times New Roman"/>
          <w:b/>
          <w:lang w:eastAsia="ar-SA"/>
        </w:rPr>
      </w:pPr>
      <w:r w:rsidRPr="00A22056">
        <w:rPr>
          <w:rFonts w:eastAsia="Times New Roman"/>
          <w:b/>
          <w:lang w:eastAsia="ar-SA"/>
        </w:rPr>
        <w:t>Фонд оценочных средств для текущего контроля успеваемости</w:t>
      </w:r>
    </w:p>
    <w:p w:rsidR="00AE6E34" w:rsidRPr="00DD1583" w:rsidRDefault="008E32B4" w:rsidP="000E0907">
      <w:pPr>
        <w:tabs>
          <w:tab w:val="left" w:pos="0"/>
        </w:tabs>
        <w:suppressAutoHyphens/>
        <w:spacing w:after="0"/>
        <w:jc w:val="both"/>
        <w:rPr>
          <w:rFonts w:eastAsia="Times New Roman"/>
          <w:lang w:eastAsia="ar-SA"/>
        </w:rPr>
      </w:pPr>
      <w:r w:rsidRPr="00DD1583">
        <w:rPr>
          <w:rFonts w:eastAsia="Times New Roman"/>
          <w:lang w:eastAsia="ar-SA"/>
        </w:rPr>
        <w:t>4.1.</w:t>
      </w:r>
      <w:r w:rsidR="00DD1583" w:rsidRPr="00DD1583">
        <w:t xml:space="preserve"> </w:t>
      </w:r>
      <w:r w:rsidR="00DD1583" w:rsidRPr="00DD1583">
        <w:rPr>
          <w:rFonts w:eastAsia="Times New Roman"/>
          <w:lang w:eastAsia="ar-SA"/>
        </w:rPr>
        <w:t>Фонды оценочных средств включают: письменную работу, проверку обзора литературных источников, проверку проекта, проверку разработки фрагмента учебного занятия, проверку составления тестов / биологических задач, проверку конспекта, проверку описания, проверку составления ментальных карт.</w:t>
      </w:r>
    </w:p>
    <w:p w:rsidR="00332C71" w:rsidRDefault="000E0907" w:rsidP="00EF7743">
      <w:pPr>
        <w:jc w:val="both"/>
        <w:rPr>
          <w:rFonts w:eastAsia="Times New Roman"/>
          <w:u w:val="single"/>
          <w:lang w:eastAsia="ar-SA"/>
        </w:rPr>
      </w:pPr>
      <w:r w:rsidRPr="000E0907">
        <w:rPr>
          <w:rFonts w:eastAsia="Times New Roman"/>
          <w:lang w:eastAsia="ar-SA"/>
        </w:rPr>
        <w:lastRenderedPageBreak/>
        <w:t xml:space="preserve">4.2.1. Критерии оценивания по оценочному средству 2 - </w:t>
      </w:r>
      <w:r w:rsidRPr="00332C71">
        <w:rPr>
          <w:rFonts w:eastAsia="Times New Roman"/>
          <w:u w:val="single"/>
          <w:lang w:eastAsia="ar-SA"/>
        </w:rPr>
        <w:t>письменной работе</w:t>
      </w:r>
    </w:p>
    <w:tbl>
      <w:tblPr>
        <w:tblStyle w:val="a4"/>
        <w:tblW w:w="0" w:type="auto"/>
        <w:tblLook w:val="04A0" w:firstRow="1" w:lastRow="0" w:firstColumn="1" w:lastColumn="0" w:noHBand="0" w:noVBand="1"/>
      </w:tblPr>
      <w:tblGrid>
        <w:gridCol w:w="6629"/>
        <w:gridCol w:w="2941"/>
      </w:tblGrid>
      <w:tr w:rsidR="00332C71" w:rsidTr="00332C71">
        <w:tc>
          <w:tcPr>
            <w:tcW w:w="6629" w:type="dxa"/>
          </w:tcPr>
          <w:p w:rsidR="00332C71" w:rsidRPr="00332C71" w:rsidRDefault="00332C71" w:rsidP="00332C71">
            <w:pPr>
              <w:jc w:val="center"/>
              <w:rPr>
                <w:rFonts w:eastAsia="Times New Roman"/>
                <w:lang w:eastAsia="ar-SA"/>
              </w:rPr>
            </w:pPr>
            <w:r w:rsidRPr="00332C71">
              <w:rPr>
                <w:rFonts w:eastAsia="Times New Roman"/>
                <w:lang w:eastAsia="ar-SA"/>
              </w:rPr>
              <w:t>Критерии оценивания</w:t>
            </w:r>
          </w:p>
        </w:tc>
        <w:tc>
          <w:tcPr>
            <w:tcW w:w="2941" w:type="dxa"/>
          </w:tcPr>
          <w:p w:rsidR="00332C71" w:rsidRDefault="00332C71" w:rsidP="00332C71">
            <w:pPr>
              <w:jc w:val="center"/>
              <w:rPr>
                <w:rFonts w:eastAsia="Times New Roman"/>
                <w:lang w:eastAsia="ar-SA"/>
              </w:rPr>
            </w:pPr>
            <w:r>
              <w:rPr>
                <w:rFonts w:eastAsia="Times New Roman"/>
                <w:lang w:eastAsia="ar-SA"/>
              </w:rPr>
              <w:t xml:space="preserve">Количество баллов </w:t>
            </w:r>
          </w:p>
          <w:p w:rsidR="00332C71" w:rsidRPr="00332C71" w:rsidRDefault="00332C71" w:rsidP="00332C71">
            <w:pPr>
              <w:jc w:val="center"/>
              <w:rPr>
                <w:rFonts w:eastAsia="Times New Roman"/>
                <w:lang w:eastAsia="ar-SA"/>
              </w:rPr>
            </w:pPr>
            <w:r>
              <w:rPr>
                <w:rFonts w:eastAsia="Times New Roman"/>
                <w:lang w:eastAsia="ar-SA"/>
              </w:rPr>
              <w:t>(вклад в рейтинг)</w:t>
            </w:r>
          </w:p>
        </w:tc>
      </w:tr>
      <w:tr w:rsidR="00332C71" w:rsidTr="00332C71">
        <w:tc>
          <w:tcPr>
            <w:tcW w:w="6629" w:type="dxa"/>
          </w:tcPr>
          <w:p w:rsidR="00332C71" w:rsidRPr="00332C71" w:rsidRDefault="00332C71" w:rsidP="00332C71">
            <w:pPr>
              <w:jc w:val="both"/>
              <w:rPr>
                <w:rFonts w:eastAsia="Times New Roman"/>
                <w:lang w:eastAsia="ar-SA"/>
              </w:rPr>
            </w:pPr>
            <w:r>
              <w:rPr>
                <w:rFonts w:eastAsia="Times New Roman"/>
                <w:lang w:eastAsia="ar-SA"/>
              </w:rPr>
              <w:t>О</w:t>
            </w:r>
            <w:r w:rsidRPr="00332C71">
              <w:rPr>
                <w:rFonts w:eastAsia="Times New Roman"/>
                <w:lang w:eastAsia="ar-SA"/>
              </w:rPr>
              <w:t>твет полный, обучающийся опирается на теоретические знания из педагогики и психологии</w:t>
            </w:r>
          </w:p>
        </w:tc>
        <w:tc>
          <w:tcPr>
            <w:tcW w:w="2941" w:type="dxa"/>
            <w:vAlign w:val="center"/>
          </w:tcPr>
          <w:p w:rsidR="00332C71" w:rsidRPr="00332C71" w:rsidRDefault="00332C71" w:rsidP="00332C71">
            <w:pPr>
              <w:jc w:val="center"/>
              <w:rPr>
                <w:rFonts w:eastAsia="Times New Roman"/>
                <w:lang w:eastAsia="ar-SA"/>
              </w:rPr>
            </w:pPr>
            <w:r>
              <w:rPr>
                <w:rFonts w:eastAsia="Times New Roman"/>
                <w:lang w:eastAsia="ar-SA"/>
              </w:rPr>
              <w:t>2</w:t>
            </w:r>
          </w:p>
        </w:tc>
      </w:tr>
      <w:tr w:rsidR="00332C71" w:rsidTr="00332C71">
        <w:tc>
          <w:tcPr>
            <w:tcW w:w="6629" w:type="dxa"/>
          </w:tcPr>
          <w:p w:rsidR="00332C71" w:rsidRPr="00332C71" w:rsidRDefault="00332C71" w:rsidP="00332C71">
            <w:pPr>
              <w:jc w:val="both"/>
              <w:rPr>
                <w:rFonts w:eastAsia="Times New Roman"/>
                <w:lang w:eastAsia="ar-SA"/>
              </w:rPr>
            </w:pPr>
            <w:r w:rsidRPr="00332C71">
              <w:rPr>
                <w:rFonts w:eastAsia="Times New Roman"/>
                <w:lang w:eastAsia="ar-SA"/>
              </w:rPr>
              <w:t>Аргументирует свою точку зрения</w:t>
            </w:r>
          </w:p>
        </w:tc>
        <w:tc>
          <w:tcPr>
            <w:tcW w:w="2941" w:type="dxa"/>
            <w:vAlign w:val="center"/>
          </w:tcPr>
          <w:p w:rsidR="00332C71" w:rsidRPr="00332C71" w:rsidRDefault="00332C71" w:rsidP="00332C71">
            <w:pPr>
              <w:jc w:val="center"/>
              <w:rPr>
                <w:rFonts w:eastAsia="Times New Roman"/>
                <w:lang w:eastAsia="ar-SA"/>
              </w:rPr>
            </w:pPr>
            <w:r>
              <w:rPr>
                <w:rFonts w:eastAsia="Times New Roman"/>
                <w:lang w:eastAsia="ar-SA"/>
              </w:rPr>
              <w:t>2</w:t>
            </w:r>
          </w:p>
        </w:tc>
      </w:tr>
      <w:tr w:rsidR="00332C71" w:rsidTr="00332C71">
        <w:tc>
          <w:tcPr>
            <w:tcW w:w="6629" w:type="dxa"/>
          </w:tcPr>
          <w:p w:rsidR="00332C71" w:rsidRPr="00332C71" w:rsidRDefault="00332C71" w:rsidP="00332C71">
            <w:pPr>
              <w:jc w:val="both"/>
              <w:rPr>
                <w:rFonts w:eastAsia="Times New Roman"/>
                <w:lang w:eastAsia="ar-SA"/>
              </w:rPr>
            </w:pPr>
            <w:r w:rsidRPr="00332C71">
              <w:rPr>
                <w:rFonts w:eastAsia="Times New Roman"/>
                <w:lang w:eastAsia="ar-SA"/>
              </w:rPr>
              <w:t>Ответ самостоятельный. Обучающийся предлагает несколько</w:t>
            </w:r>
            <w:r>
              <w:rPr>
                <w:rFonts w:eastAsia="Times New Roman"/>
                <w:lang w:eastAsia="ar-SA"/>
              </w:rPr>
              <w:t xml:space="preserve"> вариантов решений</w:t>
            </w:r>
          </w:p>
        </w:tc>
        <w:tc>
          <w:tcPr>
            <w:tcW w:w="2941" w:type="dxa"/>
            <w:vAlign w:val="center"/>
          </w:tcPr>
          <w:p w:rsidR="00332C71" w:rsidRPr="00332C71" w:rsidRDefault="00332C71" w:rsidP="00332C71">
            <w:pPr>
              <w:jc w:val="center"/>
              <w:rPr>
                <w:rFonts w:eastAsia="Times New Roman"/>
                <w:lang w:eastAsia="ar-SA"/>
              </w:rPr>
            </w:pPr>
            <w:r>
              <w:rPr>
                <w:rFonts w:eastAsia="Times New Roman"/>
                <w:lang w:eastAsia="ar-SA"/>
              </w:rPr>
              <w:t>1</w:t>
            </w:r>
          </w:p>
        </w:tc>
      </w:tr>
      <w:tr w:rsidR="00332C71" w:rsidTr="00332C71">
        <w:tc>
          <w:tcPr>
            <w:tcW w:w="6629" w:type="dxa"/>
          </w:tcPr>
          <w:p w:rsidR="00332C71" w:rsidRPr="00332C71" w:rsidRDefault="00332C71" w:rsidP="00332C71">
            <w:pPr>
              <w:jc w:val="center"/>
              <w:rPr>
                <w:rFonts w:eastAsia="Times New Roman"/>
                <w:lang w:eastAsia="ar-SA"/>
              </w:rPr>
            </w:pPr>
            <w:r>
              <w:rPr>
                <w:rFonts w:eastAsia="Times New Roman"/>
                <w:lang w:eastAsia="ar-SA"/>
              </w:rPr>
              <w:t>Максимальный балл</w:t>
            </w:r>
          </w:p>
        </w:tc>
        <w:tc>
          <w:tcPr>
            <w:tcW w:w="2941" w:type="dxa"/>
            <w:vAlign w:val="center"/>
          </w:tcPr>
          <w:p w:rsidR="00332C71" w:rsidRPr="00332C71" w:rsidRDefault="00332C71" w:rsidP="00332C71">
            <w:pPr>
              <w:jc w:val="center"/>
              <w:rPr>
                <w:rFonts w:eastAsia="Times New Roman"/>
                <w:lang w:eastAsia="ar-SA"/>
              </w:rPr>
            </w:pPr>
            <w:r>
              <w:rPr>
                <w:rFonts w:eastAsia="Times New Roman"/>
                <w:lang w:eastAsia="ar-SA"/>
              </w:rPr>
              <w:t>5</w:t>
            </w:r>
          </w:p>
        </w:tc>
      </w:tr>
    </w:tbl>
    <w:p w:rsidR="00332C71" w:rsidRDefault="00332C71">
      <w:pPr>
        <w:rPr>
          <w:rFonts w:eastAsia="Times New Roman"/>
          <w:highlight w:val="yellow"/>
          <w:lang w:eastAsia="ar-SA"/>
        </w:rPr>
      </w:pPr>
    </w:p>
    <w:p w:rsidR="00332C71" w:rsidRDefault="00332C71" w:rsidP="00EF7743">
      <w:pPr>
        <w:jc w:val="both"/>
        <w:rPr>
          <w:rFonts w:eastAsia="Times New Roman"/>
          <w:lang w:eastAsia="ar-SA"/>
        </w:rPr>
      </w:pPr>
      <w:r w:rsidRPr="00332C71">
        <w:rPr>
          <w:rFonts w:eastAsia="Times New Roman"/>
          <w:lang w:eastAsia="ar-SA"/>
        </w:rPr>
        <w:t>4.2.2. Критерии оценивания по оценочному ср</w:t>
      </w:r>
      <w:r>
        <w:rPr>
          <w:rFonts w:eastAsia="Times New Roman"/>
          <w:lang w:eastAsia="ar-SA"/>
        </w:rPr>
        <w:t xml:space="preserve">едству </w:t>
      </w:r>
      <w:r w:rsidRPr="00332C71">
        <w:rPr>
          <w:rFonts w:eastAsia="Times New Roman"/>
          <w:u w:val="single"/>
          <w:lang w:eastAsia="ar-SA"/>
        </w:rPr>
        <w:t>3 - обзору литературных источников</w:t>
      </w:r>
    </w:p>
    <w:tbl>
      <w:tblPr>
        <w:tblStyle w:val="a4"/>
        <w:tblW w:w="0" w:type="auto"/>
        <w:tblLook w:val="04A0" w:firstRow="1" w:lastRow="0" w:firstColumn="1" w:lastColumn="0" w:noHBand="0" w:noVBand="1"/>
      </w:tblPr>
      <w:tblGrid>
        <w:gridCol w:w="6629"/>
        <w:gridCol w:w="2941"/>
      </w:tblGrid>
      <w:tr w:rsidR="00332C71" w:rsidTr="005B5A3A">
        <w:tc>
          <w:tcPr>
            <w:tcW w:w="6629" w:type="dxa"/>
          </w:tcPr>
          <w:p w:rsidR="00332C71" w:rsidRPr="00332C71" w:rsidRDefault="00332C71" w:rsidP="005B5A3A">
            <w:pPr>
              <w:jc w:val="center"/>
              <w:rPr>
                <w:rFonts w:eastAsia="Times New Roman"/>
                <w:lang w:eastAsia="ar-SA"/>
              </w:rPr>
            </w:pPr>
            <w:r w:rsidRPr="00332C71">
              <w:rPr>
                <w:rFonts w:eastAsia="Times New Roman"/>
                <w:lang w:eastAsia="ar-SA"/>
              </w:rPr>
              <w:t>Критерии оценивания</w:t>
            </w:r>
          </w:p>
        </w:tc>
        <w:tc>
          <w:tcPr>
            <w:tcW w:w="2941" w:type="dxa"/>
          </w:tcPr>
          <w:p w:rsidR="00332C71" w:rsidRDefault="00332C71" w:rsidP="005B5A3A">
            <w:pPr>
              <w:jc w:val="center"/>
              <w:rPr>
                <w:rFonts w:eastAsia="Times New Roman"/>
                <w:lang w:eastAsia="ar-SA"/>
              </w:rPr>
            </w:pPr>
            <w:r>
              <w:rPr>
                <w:rFonts w:eastAsia="Times New Roman"/>
                <w:lang w:eastAsia="ar-SA"/>
              </w:rPr>
              <w:t xml:space="preserve">Количество баллов </w:t>
            </w:r>
          </w:p>
          <w:p w:rsidR="00332C71" w:rsidRPr="00332C71" w:rsidRDefault="00332C71" w:rsidP="005B5A3A">
            <w:pPr>
              <w:jc w:val="center"/>
              <w:rPr>
                <w:rFonts w:eastAsia="Times New Roman"/>
                <w:lang w:eastAsia="ar-SA"/>
              </w:rPr>
            </w:pPr>
            <w:r>
              <w:rPr>
                <w:rFonts w:eastAsia="Times New Roman"/>
                <w:lang w:eastAsia="ar-SA"/>
              </w:rPr>
              <w:t>(вклад в рейтинг)</w:t>
            </w:r>
          </w:p>
        </w:tc>
      </w:tr>
      <w:tr w:rsidR="00332C71" w:rsidTr="005B5A3A">
        <w:tc>
          <w:tcPr>
            <w:tcW w:w="6629" w:type="dxa"/>
          </w:tcPr>
          <w:p w:rsidR="00332C71" w:rsidRPr="00332C71" w:rsidRDefault="00332C71" w:rsidP="005B5A3A">
            <w:pPr>
              <w:jc w:val="both"/>
              <w:rPr>
                <w:rFonts w:eastAsia="Times New Roman"/>
                <w:lang w:eastAsia="ar-SA"/>
              </w:rPr>
            </w:pPr>
            <w:r w:rsidRPr="00332C71">
              <w:rPr>
                <w:rFonts w:eastAsia="Times New Roman"/>
                <w:lang w:eastAsia="ar-SA"/>
              </w:rPr>
              <w:t>Количество источников</w:t>
            </w:r>
          </w:p>
        </w:tc>
        <w:tc>
          <w:tcPr>
            <w:tcW w:w="2941" w:type="dxa"/>
            <w:vAlign w:val="center"/>
          </w:tcPr>
          <w:p w:rsidR="00332C71" w:rsidRPr="00332C71" w:rsidRDefault="00332C71" w:rsidP="005B5A3A">
            <w:pPr>
              <w:jc w:val="center"/>
              <w:rPr>
                <w:rFonts w:eastAsia="Times New Roman"/>
                <w:lang w:eastAsia="ar-SA"/>
              </w:rPr>
            </w:pPr>
            <w:r>
              <w:rPr>
                <w:rFonts w:eastAsia="Times New Roman"/>
                <w:lang w:eastAsia="ar-SA"/>
              </w:rPr>
              <w:t>2</w:t>
            </w:r>
          </w:p>
        </w:tc>
      </w:tr>
      <w:tr w:rsidR="00332C71" w:rsidTr="005B5A3A">
        <w:tc>
          <w:tcPr>
            <w:tcW w:w="6629" w:type="dxa"/>
          </w:tcPr>
          <w:p w:rsidR="00332C71" w:rsidRPr="00332C71" w:rsidRDefault="00332C71" w:rsidP="005B5A3A">
            <w:pPr>
              <w:jc w:val="both"/>
              <w:rPr>
                <w:rFonts w:eastAsia="Times New Roman"/>
                <w:lang w:eastAsia="ar-SA"/>
              </w:rPr>
            </w:pPr>
            <w:r w:rsidRPr="00332C71">
              <w:rPr>
                <w:rFonts w:eastAsia="Times New Roman"/>
                <w:lang w:eastAsia="ar-SA"/>
              </w:rPr>
              <w:t>Адекватность предлагаемой выборки источников</w:t>
            </w:r>
          </w:p>
        </w:tc>
        <w:tc>
          <w:tcPr>
            <w:tcW w:w="2941" w:type="dxa"/>
            <w:vAlign w:val="center"/>
          </w:tcPr>
          <w:p w:rsidR="00332C71" w:rsidRPr="00332C71" w:rsidRDefault="00332C71" w:rsidP="005B5A3A">
            <w:pPr>
              <w:jc w:val="center"/>
              <w:rPr>
                <w:rFonts w:eastAsia="Times New Roman"/>
                <w:lang w:eastAsia="ar-SA"/>
              </w:rPr>
            </w:pPr>
            <w:r>
              <w:rPr>
                <w:rFonts w:eastAsia="Times New Roman"/>
                <w:lang w:eastAsia="ar-SA"/>
              </w:rPr>
              <w:t>2</w:t>
            </w:r>
          </w:p>
        </w:tc>
      </w:tr>
      <w:tr w:rsidR="00332C71" w:rsidTr="005B5A3A">
        <w:tc>
          <w:tcPr>
            <w:tcW w:w="6629" w:type="dxa"/>
          </w:tcPr>
          <w:p w:rsidR="00332C71" w:rsidRPr="00332C71" w:rsidRDefault="00332C71" w:rsidP="005B5A3A">
            <w:pPr>
              <w:jc w:val="both"/>
              <w:rPr>
                <w:rFonts w:eastAsia="Times New Roman"/>
                <w:lang w:eastAsia="ar-SA"/>
              </w:rPr>
            </w:pPr>
            <w:r w:rsidRPr="00332C71">
              <w:rPr>
                <w:rFonts w:eastAsia="Times New Roman"/>
                <w:lang w:eastAsia="ar-SA"/>
              </w:rPr>
              <w:t>Глубина анализа источников</w:t>
            </w:r>
          </w:p>
        </w:tc>
        <w:tc>
          <w:tcPr>
            <w:tcW w:w="2941" w:type="dxa"/>
            <w:vAlign w:val="center"/>
          </w:tcPr>
          <w:p w:rsidR="00332C71" w:rsidRPr="00332C71" w:rsidRDefault="00332C71" w:rsidP="005B5A3A">
            <w:pPr>
              <w:jc w:val="center"/>
              <w:rPr>
                <w:rFonts w:eastAsia="Times New Roman"/>
                <w:lang w:eastAsia="ar-SA"/>
              </w:rPr>
            </w:pPr>
            <w:r>
              <w:rPr>
                <w:rFonts w:eastAsia="Times New Roman"/>
                <w:lang w:eastAsia="ar-SA"/>
              </w:rPr>
              <w:t>4</w:t>
            </w:r>
          </w:p>
        </w:tc>
      </w:tr>
      <w:tr w:rsidR="00332C71" w:rsidTr="005B5A3A">
        <w:tc>
          <w:tcPr>
            <w:tcW w:w="6629" w:type="dxa"/>
          </w:tcPr>
          <w:p w:rsidR="00332C71" w:rsidRPr="00332C71" w:rsidRDefault="00332C71" w:rsidP="005B5A3A">
            <w:pPr>
              <w:jc w:val="both"/>
              <w:rPr>
                <w:rFonts w:eastAsia="Times New Roman"/>
                <w:lang w:eastAsia="ar-SA"/>
              </w:rPr>
            </w:pPr>
            <w:r w:rsidRPr="00332C71">
              <w:rPr>
                <w:rFonts w:eastAsia="Times New Roman"/>
                <w:lang w:eastAsia="ar-SA"/>
              </w:rPr>
              <w:t>Соответствие источников исследуемой проблеме</w:t>
            </w:r>
          </w:p>
        </w:tc>
        <w:tc>
          <w:tcPr>
            <w:tcW w:w="2941" w:type="dxa"/>
            <w:vAlign w:val="center"/>
          </w:tcPr>
          <w:p w:rsidR="00332C71" w:rsidRDefault="00332C71" w:rsidP="005B5A3A">
            <w:pPr>
              <w:jc w:val="center"/>
              <w:rPr>
                <w:rFonts w:eastAsia="Times New Roman"/>
                <w:lang w:eastAsia="ar-SA"/>
              </w:rPr>
            </w:pPr>
            <w:r>
              <w:rPr>
                <w:rFonts w:eastAsia="Times New Roman"/>
                <w:lang w:eastAsia="ar-SA"/>
              </w:rPr>
              <w:t>2</w:t>
            </w:r>
          </w:p>
        </w:tc>
      </w:tr>
      <w:tr w:rsidR="00332C71" w:rsidTr="005B5A3A">
        <w:tc>
          <w:tcPr>
            <w:tcW w:w="6629" w:type="dxa"/>
          </w:tcPr>
          <w:p w:rsidR="00332C71" w:rsidRPr="00332C71" w:rsidRDefault="00332C71" w:rsidP="005B5A3A">
            <w:pPr>
              <w:jc w:val="center"/>
              <w:rPr>
                <w:rFonts w:eastAsia="Times New Roman"/>
                <w:lang w:eastAsia="ar-SA"/>
              </w:rPr>
            </w:pPr>
            <w:r>
              <w:rPr>
                <w:rFonts w:eastAsia="Times New Roman"/>
                <w:lang w:eastAsia="ar-SA"/>
              </w:rPr>
              <w:t>Максимальный балл</w:t>
            </w:r>
          </w:p>
        </w:tc>
        <w:tc>
          <w:tcPr>
            <w:tcW w:w="2941" w:type="dxa"/>
            <w:vAlign w:val="center"/>
          </w:tcPr>
          <w:p w:rsidR="00332C71" w:rsidRPr="00332C71" w:rsidRDefault="00332C71" w:rsidP="005B5A3A">
            <w:pPr>
              <w:jc w:val="center"/>
              <w:rPr>
                <w:rFonts w:eastAsia="Times New Roman"/>
                <w:lang w:eastAsia="ar-SA"/>
              </w:rPr>
            </w:pPr>
            <w:r>
              <w:rPr>
                <w:rFonts w:eastAsia="Times New Roman"/>
                <w:lang w:eastAsia="ar-SA"/>
              </w:rPr>
              <w:t>10</w:t>
            </w:r>
          </w:p>
        </w:tc>
      </w:tr>
    </w:tbl>
    <w:p w:rsidR="00AE6E34" w:rsidRDefault="00AE6E34" w:rsidP="00EF7743">
      <w:pPr>
        <w:jc w:val="both"/>
        <w:rPr>
          <w:rFonts w:eastAsia="Times New Roman"/>
          <w:lang w:eastAsia="ar-SA"/>
        </w:rPr>
      </w:pPr>
    </w:p>
    <w:p w:rsidR="00332C71" w:rsidRDefault="00332C71" w:rsidP="00EF7743">
      <w:pPr>
        <w:jc w:val="both"/>
        <w:rPr>
          <w:rFonts w:eastAsia="Times New Roman"/>
          <w:lang w:eastAsia="ar-SA"/>
        </w:rPr>
      </w:pPr>
      <w:r w:rsidRPr="00332C71">
        <w:rPr>
          <w:rFonts w:eastAsia="Times New Roman"/>
          <w:lang w:eastAsia="ar-SA"/>
        </w:rPr>
        <w:t xml:space="preserve">4.2.3. Критерии оценивания по оценочному средству </w:t>
      </w:r>
      <w:r w:rsidRPr="00332C71">
        <w:rPr>
          <w:rFonts w:eastAsia="Times New Roman"/>
          <w:u w:val="single"/>
          <w:lang w:eastAsia="ar-SA"/>
        </w:rPr>
        <w:t>4 - проекту</w:t>
      </w:r>
    </w:p>
    <w:tbl>
      <w:tblPr>
        <w:tblStyle w:val="a4"/>
        <w:tblW w:w="0" w:type="auto"/>
        <w:tblLook w:val="04A0" w:firstRow="1" w:lastRow="0" w:firstColumn="1" w:lastColumn="0" w:noHBand="0" w:noVBand="1"/>
      </w:tblPr>
      <w:tblGrid>
        <w:gridCol w:w="6629"/>
        <w:gridCol w:w="2941"/>
      </w:tblGrid>
      <w:tr w:rsidR="003222E2" w:rsidTr="005B5A3A">
        <w:tc>
          <w:tcPr>
            <w:tcW w:w="6629" w:type="dxa"/>
          </w:tcPr>
          <w:p w:rsidR="003222E2" w:rsidRPr="00332C71" w:rsidRDefault="003222E2" w:rsidP="005B5A3A">
            <w:pPr>
              <w:jc w:val="center"/>
              <w:rPr>
                <w:rFonts w:eastAsia="Times New Roman"/>
                <w:lang w:eastAsia="ar-SA"/>
              </w:rPr>
            </w:pPr>
            <w:r w:rsidRPr="00332C71">
              <w:rPr>
                <w:rFonts w:eastAsia="Times New Roman"/>
                <w:lang w:eastAsia="ar-SA"/>
              </w:rPr>
              <w:t>Критерии оценивания</w:t>
            </w:r>
          </w:p>
        </w:tc>
        <w:tc>
          <w:tcPr>
            <w:tcW w:w="2941" w:type="dxa"/>
          </w:tcPr>
          <w:p w:rsidR="003222E2" w:rsidRDefault="003222E2" w:rsidP="005B5A3A">
            <w:pPr>
              <w:jc w:val="center"/>
              <w:rPr>
                <w:rFonts w:eastAsia="Times New Roman"/>
                <w:lang w:eastAsia="ar-SA"/>
              </w:rPr>
            </w:pPr>
            <w:r>
              <w:rPr>
                <w:rFonts w:eastAsia="Times New Roman"/>
                <w:lang w:eastAsia="ar-SA"/>
              </w:rPr>
              <w:t xml:space="preserve">Количество баллов </w:t>
            </w:r>
          </w:p>
          <w:p w:rsidR="003222E2" w:rsidRPr="00332C71" w:rsidRDefault="003222E2" w:rsidP="005B5A3A">
            <w:pPr>
              <w:jc w:val="center"/>
              <w:rPr>
                <w:rFonts w:eastAsia="Times New Roman"/>
                <w:lang w:eastAsia="ar-SA"/>
              </w:rPr>
            </w:pPr>
            <w:r>
              <w:rPr>
                <w:rFonts w:eastAsia="Times New Roman"/>
                <w:lang w:eastAsia="ar-SA"/>
              </w:rPr>
              <w:t>(вклад в рейтинг)</w:t>
            </w:r>
          </w:p>
        </w:tc>
      </w:tr>
      <w:tr w:rsidR="003222E2" w:rsidTr="005B5A3A">
        <w:tc>
          <w:tcPr>
            <w:tcW w:w="6629" w:type="dxa"/>
          </w:tcPr>
          <w:p w:rsidR="003222E2" w:rsidRPr="00332C71" w:rsidRDefault="003222E2" w:rsidP="005B5A3A">
            <w:pPr>
              <w:jc w:val="both"/>
              <w:rPr>
                <w:rFonts w:eastAsia="Times New Roman"/>
                <w:lang w:eastAsia="ar-SA"/>
              </w:rPr>
            </w:pPr>
            <w:r w:rsidRPr="003222E2">
              <w:rPr>
                <w:rFonts w:eastAsia="Times New Roman"/>
                <w:lang w:eastAsia="ar-SA"/>
              </w:rPr>
              <w:t>Обоснованность цели и задач проекта</w:t>
            </w:r>
          </w:p>
        </w:tc>
        <w:tc>
          <w:tcPr>
            <w:tcW w:w="2941" w:type="dxa"/>
            <w:vAlign w:val="center"/>
          </w:tcPr>
          <w:p w:rsidR="003222E2" w:rsidRPr="00332C71" w:rsidRDefault="003222E2" w:rsidP="005B5A3A">
            <w:pPr>
              <w:jc w:val="center"/>
              <w:rPr>
                <w:rFonts w:eastAsia="Times New Roman"/>
                <w:lang w:eastAsia="ar-SA"/>
              </w:rPr>
            </w:pPr>
            <w:r>
              <w:rPr>
                <w:rFonts w:eastAsia="Times New Roman"/>
                <w:lang w:eastAsia="ar-SA"/>
              </w:rPr>
              <w:t>2</w:t>
            </w:r>
          </w:p>
        </w:tc>
      </w:tr>
      <w:tr w:rsidR="003222E2" w:rsidTr="005B5A3A">
        <w:tc>
          <w:tcPr>
            <w:tcW w:w="6629" w:type="dxa"/>
          </w:tcPr>
          <w:p w:rsidR="003222E2" w:rsidRPr="00332C71" w:rsidRDefault="003222E2" w:rsidP="003222E2">
            <w:pPr>
              <w:rPr>
                <w:rFonts w:eastAsia="Times New Roman"/>
                <w:lang w:eastAsia="ar-SA"/>
              </w:rPr>
            </w:pPr>
            <w:r w:rsidRPr="003222E2">
              <w:rPr>
                <w:rFonts w:eastAsia="Times New Roman"/>
                <w:lang w:eastAsia="ar-SA"/>
              </w:rPr>
              <w:t>Правильность представленного предметного содержания</w:t>
            </w:r>
          </w:p>
        </w:tc>
        <w:tc>
          <w:tcPr>
            <w:tcW w:w="2941" w:type="dxa"/>
            <w:vAlign w:val="center"/>
          </w:tcPr>
          <w:p w:rsidR="003222E2" w:rsidRPr="00332C71" w:rsidRDefault="003222E2" w:rsidP="005B5A3A">
            <w:pPr>
              <w:jc w:val="center"/>
              <w:rPr>
                <w:rFonts w:eastAsia="Times New Roman"/>
                <w:lang w:eastAsia="ar-SA"/>
              </w:rPr>
            </w:pPr>
            <w:r>
              <w:rPr>
                <w:rFonts w:eastAsia="Times New Roman"/>
                <w:lang w:eastAsia="ar-SA"/>
              </w:rPr>
              <w:t>2</w:t>
            </w:r>
          </w:p>
        </w:tc>
      </w:tr>
      <w:tr w:rsidR="003222E2" w:rsidTr="005B5A3A">
        <w:tc>
          <w:tcPr>
            <w:tcW w:w="6629" w:type="dxa"/>
          </w:tcPr>
          <w:p w:rsidR="003222E2" w:rsidRPr="00332C71" w:rsidRDefault="003222E2" w:rsidP="003222E2">
            <w:pPr>
              <w:jc w:val="both"/>
              <w:rPr>
                <w:rFonts w:eastAsia="Times New Roman"/>
                <w:lang w:eastAsia="ar-SA"/>
              </w:rPr>
            </w:pPr>
            <w:r w:rsidRPr="003222E2">
              <w:rPr>
                <w:rFonts w:eastAsia="Times New Roman"/>
                <w:lang w:eastAsia="ar-SA"/>
              </w:rPr>
              <w:t>Развитие метапредметны</w:t>
            </w:r>
            <w:r>
              <w:rPr>
                <w:rFonts w:eastAsia="Times New Roman"/>
                <w:lang w:eastAsia="ar-SA"/>
              </w:rPr>
              <w:t xml:space="preserve">х и личностных образовательных </w:t>
            </w:r>
            <w:r w:rsidRPr="003222E2">
              <w:rPr>
                <w:rFonts w:eastAsia="Times New Roman"/>
                <w:lang w:eastAsia="ar-SA"/>
              </w:rPr>
              <w:t>результатов</w:t>
            </w:r>
          </w:p>
        </w:tc>
        <w:tc>
          <w:tcPr>
            <w:tcW w:w="2941" w:type="dxa"/>
            <w:vAlign w:val="center"/>
          </w:tcPr>
          <w:p w:rsidR="003222E2" w:rsidRPr="00332C71" w:rsidRDefault="003222E2" w:rsidP="005B5A3A">
            <w:pPr>
              <w:jc w:val="center"/>
              <w:rPr>
                <w:rFonts w:eastAsia="Times New Roman"/>
                <w:lang w:eastAsia="ar-SA"/>
              </w:rPr>
            </w:pPr>
            <w:r>
              <w:rPr>
                <w:rFonts w:eastAsia="Times New Roman"/>
                <w:lang w:eastAsia="ar-SA"/>
              </w:rPr>
              <w:t>2</w:t>
            </w:r>
          </w:p>
        </w:tc>
      </w:tr>
      <w:tr w:rsidR="003222E2" w:rsidTr="005B5A3A">
        <w:tc>
          <w:tcPr>
            <w:tcW w:w="6629" w:type="dxa"/>
          </w:tcPr>
          <w:p w:rsidR="003222E2" w:rsidRPr="00332C71" w:rsidRDefault="003222E2" w:rsidP="003222E2">
            <w:pPr>
              <w:jc w:val="both"/>
              <w:rPr>
                <w:rFonts w:eastAsia="Times New Roman"/>
                <w:lang w:eastAsia="ar-SA"/>
              </w:rPr>
            </w:pPr>
            <w:r w:rsidRPr="003222E2">
              <w:rPr>
                <w:rFonts w:eastAsia="Times New Roman"/>
                <w:lang w:eastAsia="ar-SA"/>
              </w:rPr>
              <w:t>Соответствие форм и м</w:t>
            </w:r>
            <w:r>
              <w:rPr>
                <w:rFonts w:eastAsia="Times New Roman"/>
                <w:lang w:eastAsia="ar-SA"/>
              </w:rPr>
              <w:t xml:space="preserve">етодов возрастным особенностям </w:t>
            </w:r>
            <w:r w:rsidRPr="003222E2">
              <w:rPr>
                <w:rFonts w:eastAsia="Times New Roman"/>
                <w:lang w:eastAsia="ar-SA"/>
              </w:rPr>
              <w:t>обучающихся</w:t>
            </w:r>
          </w:p>
        </w:tc>
        <w:tc>
          <w:tcPr>
            <w:tcW w:w="2941" w:type="dxa"/>
            <w:vAlign w:val="center"/>
          </w:tcPr>
          <w:p w:rsidR="003222E2" w:rsidRPr="00332C71" w:rsidRDefault="003222E2" w:rsidP="005B5A3A">
            <w:pPr>
              <w:jc w:val="center"/>
              <w:rPr>
                <w:rFonts w:eastAsia="Times New Roman"/>
                <w:lang w:eastAsia="ar-SA"/>
              </w:rPr>
            </w:pPr>
            <w:r>
              <w:rPr>
                <w:rFonts w:eastAsia="Times New Roman"/>
                <w:lang w:eastAsia="ar-SA"/>
              </w:rPr>
              <w:t>2</w:t>
            </w:r>
          </w:p>
        </w:tc>
      </w:tr>
      <w:tr w:rsidR="003222E2" w:rsidTr="005B5A3A">
        <w:tc>
          <w:tcPr>
            <w:tcW w:w="6629" w:type="dxa"/>
          </w:tcPr>
          <w:p w:rsidR="003222E2" w:rsidRPr="00332C71" w:rsidRDefault="003222E2" w:rsidP="005B5A3A">
            <w:pPr>
              <w:jc w:val="both"/>
              <w:rPr>
                <w:rFonts w:eastAsia="Times New Roman"/>
                <w:lang w:eastAsia="ar-SA"/>
              </w:rPr>
            </w:pPr>
            <w:r w:rsidRPr="003222E2">
              <w:rPr>
                <w:rFonts w:eastAsia="Times New Roman"/>
                <w:lang w:eastAsia="ar-SA"/>
              </w:rPr>
              <w:t>Степень вовлеченности обучающихся в проект</w:t>
            </w:r>
          </w:p>
        </w:tc>
        <w:tc>
          <w:tcPr>
            <w:tcW w:w="2941" w:type="dxa"/>
            <w:vAlign w:val="center"/>
          </w:tcPr>
          <w:p w:rsidR="003222E2" w:rsidRPr="00332C71" w:rsidRDefault="003222E2" w:rsidP="005B5A3A">
            <w:pPr>
              <w:jc w:val="center"/>
              <w:rPr>
                <w:rFonts w:eastAsia="Times New Roman"/>
                <w:lang w:eastAsia="ar-SA"/>
              </w:rPr>
            </w:pPr>
            <w:r>
              <w:rPr>
                <w:rFonts w:eastAsia="Times New Roman"/>
                <w:lang w:eastAsia="ar-SA"/>
              </w:rPr>
              <w:t>2</w:t>
            </w:r>
          </w:p>
        </w:tc>
      </w:tr>
      <w:tr w:rsidR="003222E2" w:rsidTr="005B5A3A">
        <w:tc>
          <w:tcPr>
            <w:tcW w:w="6629" w:type="dxa"/>
          </w:tcPr>
          <w:p w:rsidR="003222E2" w:rsidRPr="00332C71" w:rsidRDefault="003222E2" w:rsidP="003222E2">
            <w:pPr>
              <w:jc w:val="both"/>
              <w:rPr>
                <w:rFonts w:eastAsia="Times New Roman"/>
                <w:lang w:eastAsia="ar-SA"/>
              </w:rPr>
            </w:pPr>
            <w:r w:rsidRPr="003222E2">
              <w:rPr>
                <w:rFonts w:eastAsia="Times New Roman"/>
                <w:lang w:eastAsia="ar-SA"/>
              </w:rPr>
              <w:t>Наличие критериев и показателе</w:t>
            </w:r>
            <w:r>
              <w:rPr>
                <w:rFonts w:eastAsia="Times New Roman"/>
                <w:lang w:eastAsia="ar-SA"/>
              </w:rPr>
              <w:t xml:space="preserve">й проверки образовательных </w:t>
            </w:r>
            <w:r w:rsidRPr="003222E2">
              <w:rPr>
                <w:rFonts w:eastAsia="Times New Roman"/>
                <w:lang w:eastAsia="ar-SA"/>
              </w:rPr>
              <w:t>результатов</w:t>
            </w:r>
          </w:p>
        </w:tc>
        <w:tc>
          <w:tcPr>
            <w:tcW w:w="2941" w:type="dxa"/>
            <w:vAlign w:val="center"/>
          </w:tcPr>
          <w:p w:rsidR="003222E2" w:rsidRPr="00332C71" w:rsidRDefault="003222E2" w:rsidP="005B5A3A">
            <w:pPr>
              <w:jc w:val="center"/>
              <w:rPr>
                <w:rFonts w:eastAsia="Times New Roman"/>
                <w:lang w:eastAsia="ar-SA"/>
              </w:rPr>
            </w:pPr>
            <w:r>
              <w:rPr>
                <w:rFonts w:eastAsia="Times New Roman"/>
                <w:lang w:eastAsia="ar-SA"/>
              </w:rPr>
              <w:t>2</w:t>
            </w:r>
          </w:p>
        </w:tc>
      </w:tr>
      <w:tr w:rsidR="003222E2" w:rsidTr="005B5A3A">
        <w:tc>
          <w:tcPr>
            <w:tcW w:w="6629" w:type="dxa"/>
          </w:tcPr>
          <w:p w:rsidR="003222E2" w:rsidRPr="00332C71" w:rsidRDefault="003222E2" w:rsidP="003222E2">
            <w:pPr>
              <w:jc w:val="both"/>
              <w:rPr>
                <w:rFonts w:eastAsia="Times New Roman"/>
                <w:lang w:eastAsia="ar-SA"/>
              </w:rPr>
            </w:pPr>
            <w:r w:rsidRPr="003222E2">
              <w:rPr>
                <w:rFonts w:eastAsia="Times New Roman"/>
                <w:lang w:eastAsia="ar-SA"/>
              </w:rPr>
              <w:t>Описание ресурсов проекта</w:t>
            </w:r>
          </w:p>
        </w:tc>
        <w:tc>
          <w:tcPr>
            <w:tcW w:w="2941" w:type="dxa"/>
            <w:vAlign w:val="center"/>
          </w:tcPr>
          <w:p w:rsidR="003222E2" w:rsidRPr="00332C71" w:rsidRDefault="003222E2" w:rsidP="005B5A3A">
            <w:pPr>
              <w:jc w:val="center"/>
              <w:rPr>
                <w:rFonts w:eastAsia="Times New Roman"/>
                <w:lang w:eastAsia="ar-SA"/>
              </w:rPr>
            </w:pPr>
            <w:r>
              <w:rPr>
                <w:rFonts w:eastAsia="Times New Roman"/>
                <w:lang w:eastAsia="ar-SA"/>
              </w:rPr>
              <w:t>2</w:t>
            </w:r>
          </w:p>
        </w:tc>
      </w:tr>
      <w:tr w:rsidR="003222E2" w:rsidTr="005B5A3A">
        <w:tc>
          <w:tcPr>
            <w:tcW w:w="6629" w:type="dxa"/>
          </w:tcPr>
          <w:p w:rsidR="003222E2" w:rsidRPr="00332C71" w:rsidRDefault="003222E2" w:rsidP="005B5A3A">
            <w:pPr>
              <w:jc w:val="both"/>
              <w:rPr>
                <w:rFonts w:eastAsia="Times New Roman"/>
                <w:lang w:eastAsia="ar-SA"/>
              </w:rPr>
            </w:pPr>
            <w:r w:rsidRPr="003222E2">
              <w:rPr>
                <w:rFonts w:eastAsia="Times New Roman"/>
                <w:lang w:eastAsia="ar-SA"/>
              </w:rPr>
              <w:t>Оригинальность проекта</w:t>
            </w:r>
          </w:p>
        </w:tc>
        <w:tc>
          <w:tcPr>
            <w:tcW w:w="2941" w:type="dxa"/>
            <w:vAlign w:val="center"/>
          </w:tcPr>
          <w:p w:rsidR="003222E2" w:rsidRDefault="003222E2" w:rsidP="005B5A3A">
            <w:pPr>
              <w:jc w:val="center"/>
              <w:rPr>
                <w:rFonts w:eastAsia="Times New Roman"/>
                <w:lang w:eastAsia="ar-SA"/>
              </w:rPr>
            </w:pPr>
            <w:r>
              <w:rPr>
                <w:rFonts w:eastAsia="Times New Roman"/>
                <w:lang w:eastAsia="ar-SA"/>
              </w:rPr>
              <w:t>1</w:t>
            </w:r>
          </w:p>
        </w:tc>
      </w:tr>
      <w:tr w:rsidR="003222E2" w:rsidTr="005B5A3A">
        <w:tc>
          <w:tcPr>
            <w:tcW w:w="6629" w:type="dxa"/>
          </w:tcPr>
          <w:p w:rsidR="003222E2" w:rsidRPr="00332C71" w:rsidRDefault="003222E2" w:rsidP="005B5A3A">
            <w:pPr>
              <w:jc w:val="center"/>
              <w:rPr>
                <w:rFonts w:eastAsia="Times New Roman"/>
                <w:lang w:eastAsia="ar-SA"/>
              </w:rPr>
            </w:pPr>
            <w:r>
              <w:rPr>
                <w:rFonts w:eastAsia="Times New Roman"/>
                <w:lang w:eastAsia="ar-SA"/>
              </w:rPr>
              <w:t>Максимальный балл</w:t>
            </w:r>
          </w:p>
        </w:tc>
        <w:tc>
          <w:tcPr>
            <w:tcW w:w="2941" w:type="dxa"/>
            <w:vAlign w:val="center"/>
          </w:tcPr>
          <w:p w:rsidR="003222E2" w:rsidRPr="00332C71" w:rsidRDefault="003222E2" w:rsidP="005B5A3A">
            <w:pPr>
              <w:jc w:val="center"/>
              <w:rPr>
                <w:rFonts w:eastAsia="Times New Roman"/>
                <w:lang w:eastAsia="ar-SA"/>
              </w:rPr>
            </w:pPr>
            <w:r>
              <w:rPr>
                <w:rFonts w:eastAsia="Times New Roman"/>
                <w:lang w:eastAsia="ar-SA"/>
              </w:rPr>
              <w:t>15</w:t>
            </w:r>
          </w:p>
        </w:tc>
      </w:tr>
    </w:tbl>
    <w:p w:rsidR="00332C71" w:rsidRDefault="00332C71" w:rsidP="00332C71">
      <w:pPr>
        <w:rPr>
          <w:rFonts w:eastAsia="Times New Roman"/>
          <w:lang w:eastAsia="ar-SA"/>
        </w:rPr>
      </w:pPr>
    </w:p>
    <w:p w:rsidR="00332C71" w:rsidRPr="00332C71" w:rsidRDefault="00E77EDA" w:rsidP="00EF7743">
      <w:pPr>
        <w:jc w:val="both"/>
        <w:rPr>
          <w:rFonts w:eastAsia="Times New Roman"/>
          <w:lang w:eastAsia="ar-SA"/>
        </w:rPr>
      </w:pPr>
      <w:r w:rsidRPr="00E77EDA">
        <w:rPr>
          <w:rFonts w:eastAsia="Times New Roman"/>
          <w:lang w:eastAsia="ar-SA"/>
        </w:rPr>
        <w:lastRenderedPageBreak/>
        <w:t>4.2.4. Критерии оценивания по оценочному с</w:t>
      </w:r>
      <w:r>
        <w:rPr>
          <w:rFonts w:eastAsia="Times New Roman"/>
          <w:lang w:eastAsia="ar-SA"/>
        </w:rPr>
        <w:t xml:space="preserve">редству </w:t>
      </w:r>
      <w:r w:rsidRPr="00E77EDA">
        <w:rPr>
          <w:rFonts w:eastAsia="Times New Roman"/>
          <w:u w:val="single"/>
          <w:lang w:eastAsia="ar-SA"/>
        </w:rPr>
        <w:t>5 - фрагменту учебного занятия</w:t>
      </w:r>
    </w:p>
    <w:tbl>
      <w:tblPr>
        <w:tblStyle w:val="a4"/>
        <w:tblW w:w="0" w:type="auto"/>
        <w:tblLook w:val="04A0" w:firstRow="1" w:lastRow="0" w:firstColumn="1" w:lastColumn="0" w:noHBand="0" w:noVBand="1"/>
      </w:tblPr>
      <w:tblGrid>
        <w:gridCol w:w="6629"/>
        <w:gridCol w:w="2941"/>
      </w:tblGrid>
      <w:tr w:rsidR="00E77EDA" w:rsidTr="005B5A3A">
        <w:tc>
          <w:tcPr>
            <w:tcW w:w="6629" w:type="dxa"/>
          </w:tcPr>
          <w:p w:rsidR="00E77EDA" w:rsidRPr="00332C71" w:rsidRDefault="00E77EDA" w:rsidP="005B5A3A">
            <w:pPr>
              <w:jc w:val="center"/>
              <w:rPr>
                <w:rFonts w:eastAsia="Times New Roman"/>
                <w:lang w:eastAsia="ar-SA"/>
              </w:rPr>
            </w:pPr>
            <w:r w:rsidRPr="00332C71">
              <w:rPr>
                <w:rFonts w:eastAsia="Times New Roman"/>
                <w:lang w:eastAsia="ar-SA"/>
              </w:rPr>
              <w:t>Критерии оценивания</w:t>
            </w:r>
          </w:p>
        </w:tc>
        <w:tc>
          <w:tcPr>
            <w:tcW w:w="2941" w:type="dxa"/>
          </w:tcPr>
          <w:p w:rsidR="00E77EDA" w:rsidRDefault="00E77EDA" w:rsidP="005B5A3A">
            <w:pPr>
              <w:jc w:val="center"/>
              <w:rPr>
                <w:rFonts w:eastAsia="Times New Roman"/>
                <w:lang w:eastAsia="ar-SA"/>
              </w:rPr>
            </w:pPr>
            <w:r>
              <w:rPr>
                <w:rFonts w:eastAsia="Times New Roman"/>
                <w:lang w:eastAsia="ar-SA"/>
              </w:rPr>
              <w:t xml:space="preserve">Количество баллов </w:t>
            </w:r>
          </w:p>
          <w:p w:rsidR="00E77EDA" w:rsidRPr="00332C71" w:rsidRDefault="00E77EDA" w:rsidP="005B5A3A">
            <w:pPr>
              <w:jc w:val="center"/>
              <w:rPr>
                <w:rFonts w:eastAsia="Times New Roman"/>
                <w:lang w:eastAsia="ar-SA"/>
              </w:rPr>
            </w:pPr>
            <w:r>
              <w:rPr>
                <w:rFonts w:eastAsia="Times New Roman"/>
                <w:lang w:eastAsia="ar-SA"/>
              </w:rPr>
              <w:t>(вклад в рейтинг)</w:t>
            </w:r>
          </w:p>
        </w:tc>
      </w:tr>
      <w:tr w:rsidR="00E77EDA" w:rsidTr="005B5A3A">
        <w:tc>
          <w:tcPr>
            <w:tcW w:w="6629" w:type="dxa"/>
          </w:tcPr>
          <w:p w:rsidR="00E77EDA" w:rsidRPr="00332C71" w:rsidRDefault="00E77EDA" w:rsidP="00E77EDA">
            <w:pPr>
              <w:jc w:val="both"/>
              <w:rPr>
                <w:rFonts w:eastAsia="Times New Roman"/>
                <w:lang w:eastAsia="ar-SA"/>
              </w:rPr>
            </w:pPr>
            <w:r w:rsidRPr="00E77EDA">
              <w:rPr>
                <w:rFonts w:eastAsia="Times New Roman"/>
                <w:lang w:eastAsia="ar-SA"/>
              </w:rPr>
              <w:t xml:space="preserve">Реализация конкретных </w:t>
            </w:r>
            <w:r>
              <w:rPr>
                <w:rFonts w:eastAsia="Times New Roman"/>
                <w:lang w:eastAsia="ar-SA"/>
              </w:rPr>
              <w:t xml:space="preserve">образовательных, развивающих и  воспитательных задач в данном </w:t>
            </w:r>
            <w:r w:rsidRPr="00E77EDA">
              <w:rPr>
                <w:rFonts w:eastAsia="Times New Roman"/>
                <w:lang w:eastAsia="ar-SA"/>
              </w:rPr>
              <w:t>фрагменте учебного занятия</w:t>
            </w:r>
          </w:p>
        </w:tc>
        <w:tc>
          <w:tcPr>
            <w:tcW w:w="2941" w:type="dxa"/>
            <w:vAlign w:val="center"/>
          </w:tcPr>
          <w:p w:rsidR="00E77EDA" w:rsidRPr="00332C71" w:rsidRDefault="00E77EDA" w:rsidP="005B5A3A">
            <w:pPr>
              <w:jc w:val="center"/>
              <w:rPr>
                <w:rFonts w:eastAsia="Times New Roman"/>
                <w:lang w:eastAsia="ar-SA"/>
              </w:rPr>
            </w:pPr>
            <w:r>
              <w:rPr>
                <w:rFonts w:eastAsia="Times New Roman"/>
                <w:lang w:eastAsia="ar-SA"/>
              </w:rPr>
              <w:t>2</w:t>
            </w:r>
          </w:p>
        </w:tc>
      </w:tr>
      <w:tr w:rsidR="00E77EDA" w:rsidTr="005B5A3A">
        <w:tc>
          <w:tcPr>
            <w:tcW w:w="6629" w:type="dxa"/>
          </w:tcPr>
          <w:p w:rsidR="00E77EDA" w:rsidRPr="00332C71" w:rsidRDefault="00E77EDA" w:rsidP="00E77EDA">
            <w:pPr>
              <w:jc w:val="both"/>
              <w:rPr>
                <w:rFonts w:eastAsia="Times New Roman"/>
                <w:lang w:eastAsia="ar-SA"/>
              </w:rPr>
            </w:pPr>
            <w:r w:rsidRPr="00E77EDA">
              <w:rPr>
                <w:rFonts w:eastAsia="Times New Roman"/>
                <w:lang w:eastAsia="ar-SA"/>
              </w:rPr>
              <w:t>Соответствие содержан</w:t>
            </w:r>
            <w:r>
              <w:rPr>
                <w:rFonts w:eastAsia="Times New Roman"/>
                <w:lang w:eastAsia="ar-SA"/>
              </w:rPr>
              <w:t xml:space="preserve">ия фрагмента урока формируемым </w:t>
            </w:r>
            <w:r w:rsidRPr="00E77EDA">
              <w:rPr>
                <w:rFonts w:eastAsia="Times New Roman"/>
                <w:lang w:eastAsia="ar-SA"/>
              </w:rPr>
              <w:t>результатам образовательной программы</w:t>
            </w:r>
          </w:p>
        </w:tc>
        <w:tc>
          <w:tcPr>
            <w:tcW w:w="2941" w:type="dxa"/>
            <w:vAlign w:val="center"/>
          </w:tcPr>
          <w:p w:rsidR="00E77EDA" w:rsidRPr="00332C71" w:rsidRDefault="00E77EDA" w:rsidP="005B5A3A">
            <w:pPr>
              <w:jc w:val="center"/>
              <w:rPr>
                <w:rFonts w:eastAsia="Times New Roman"/>
                <w:lang w:eastAsia="ar-SA"/>
              </w:rPr>
            </w:pPr>
            <w:r>
              <w:rPr>
                <w:rFonts w:eastAsia="Times New Roman"/>
                <w:lang w:eastAsia="ar-SA"/>
              </w:rPr>
              <w:t>2</w:t>
            </w:r>
          </w:p>
        </w:tc>
      </w:tr>
      <w:tr w:rsidR="00E77EDA" w:rsidTr="005B5A3A">
        <w:tc>
          <w:tcPr>
            <w:tcW w:w="6629" w:type="dxa"/>
          </w:tcPr>
          <w:p w:rsidR="00E77EDA" w:rsidRPr="00332C71" w:rsidRDefault="00E77EDA" w:rsidP="00E77EDA">
            <w:pPr>
              <w:jc w:val="both"/>
              <w:rPr>
                <w:rFonts w:eastAsia="Times New Roman"/>
                <w:lang w:eastAsia="ar-SA"/>
              </w:rPr>
            </w:pPr>
            <w:r w:rsidRPr="00E77EDA">
              <w:rPr>
                <w:rFonts w:eastAsia="Times New Roman"/>
                <w:lang w:eastAsia="ar-SA"/>
              </w:rPr>
              <w:t>Правильность исполь</w:t>
            </w:r>
            <w:r>
              <w:rPr>
                <w:rFonts w:eastAsia="Times New Roman"/>
                <w:lang w:eastAsia="ar-SA"/>
              </w:rPr>
              <w:t xml:space="preserve">зования оборудования и средств </w:t>
            </w:r>
            <w:r w:rsidRPr="00E77EDA">
              <w:rPr>
                <w:rFonts w:eastAsia="Times New Roman"/>
                <w:lang w:eastAsia="ar-SA"/>
              </w:rPr>
              <w:t>обучения</w:t>
            </w:r>
          </w:p>
        </w:tc>
        <w:tc>
          <w:tcPr>
            <w:tcW w:w="2941" w:type="dxa"/>
            <w:vAlign w:val="center"/>
          </w:tcPr>
          <w:p w:rsidR="00E77EDA" w:rsidRPr="00332C71" w:rsidRDefault="00E77EDA" w:rsidP="005B5A3A">
            <w:pPr>
              <w:jc w:val="center"/>
              <w:rPr>
                <w:rFonts w:eastAsia="Times New Roman"/>
                <w:lang w:eastAsia="ar-SA"/>
              </w:rPr>
            </w:pPr>
            <w:r>
              <w:rPr>
                <w:rFonts w:eastAsia="Times New Roman"/>
                <w:lang w:eastAsia="ar-SA"/>
              </w:rPr>
              <w:t>2</w:t>
            </w:r>
          </w:p>
        </w:tc>
      </w:tr>
      <w:tr w:rsidR="00E77EDA" w:rsidTr="005B5A3A">
        <w:tc>
          <w:tcPr>
            <w:tcW w:w="6629" w:type="dxa"/>
          </w:tcPr>
          <w:p w:rsidR="00E77EDA" w:rsidRPr="00332C71" w:rsidRDefault="00E77EDA" w:rsidP="00E77EDA">
            <w:pPr>
              <w:jc w:val="both"/>
              <w:rPr>
                <w:rFonts w:eastAsia="Times New Roman"/>
                <w:lang w:eastAsia="ar-SA"/>
              </w:rPr>
            </w:pPr>
            <w:r w:rsidRPr="00E77EDA">
              <w:rPr>
                <w:rFonts w:eastAsia="Times New Roman"/>
                <w:lang w:eastAsia="ar-SA"/>
              </w:rPr>
              <w:t xml:space="preserve">Соответствие структуры </w:t>
            </w:r>
            <w:r>
              <w:rPr>
                <w:rFonts w:eastAsia="Times New Roman"/>
                <w:lang w:eastAsia="ar-SA"/>
              </w:rPr>
              <w:t>урока выбранному виду учебного з</w:t>
            </w:r>
            <w:r w:rsidRPr="00E77EDA">
              <w:rPr>
                <w:rFonts w:eastAsia="Times New Roman"/>
                <w:lang w:eastAsia="ar-SA"/>
              </w:rPr>
              <w:t>анятия</w:t>
            </w:r>
          </w:p>
        </w:tc>
        <w:tc>
          <w:tcPr>
            <w:tcW w:w="2941" w:type="dxa"/>
            <w:vAlign w:val="center"/>
          </w:tcPr>
          <w:p w:rsidR="00E77EDA" w:rsidRDefault="00E77EDA" w:rsidP="005B5A3A">
            <w:pPr>
              <w:jc w:val="center"/>
              <w:rPr>
                <w:rFonts w:eastAsia="Times New Roman"/>
                <w:lang w:eastAsia="ar-SA"/>
              </w:rPr>
            </w:pPr>
            <w:r>
              <w:rPr>
                <w:rFonts w:eastAsia="Times New Roman"/>
                <w:lang w:eastAsia="ar-SA"/>
              </w:rPr>
              <w:t>2</w:t>
            </w:r>
          </w:p>
        </w:tc>
      </w:tr>
      <w:tr w:rsidR="00E77EDA" w:rsidTr="005B5A3A">
        <w:tc>
          <w:tcPr>
            <w:tcW w:w="6629" w:type="dxa"/>
          </w:tcPr>
          <w:p w:rsidR="00E77EDA" w:rsidRPr="00332C71" w:rsidRDefault="00E77EDA" w:rsidP="00E77EDA">
            <w:pPr>
              <w:jc w:val="both"/>
              <w:rPr>
                <w:rFonts w:eastAsia="Times New Roman"/>
                <w:lang w:eastAsia="ar-SA"/>
              </w:rPr>
            </w:pPr>
            <w:r w:rsidRPr="00E77EDA">
              <w:rPr>
                <w:rFonts w:eastAsia="Times New Roman"/>
                <w:lang w:eastAsia="ar-SA"/>
              </w:rPr>
              <w:t>Соответствие фо</w:t>
            </w:r>
            <w:r>
              <w:rPr>
                <w:rFonts w:eastAsia="Times New Roman"/>
                <w:lang w:eastAsia="ar-SA"/>
              </w:rPr>
              <w:t xml:space="preserve">рм и методов работы возрастным  </w:t>
            </w:r>
            <w:r w:rsidRPr="00E77EDA">
              <w:rPr>
                <w:rFonts w:eastAsia="Times New Roman"/>
                <w:lang w:eastAsia="ar-SA"/>
              </w:rPr>
              <w:t>особенностям обучающихся</w:t>
            </w:r>
          </w:p>
        </w:tc>
        <w:tc>
          <w:tcPr>
            <w:tcW w:w="2941" w:type="dxa"/>
            <w:vAlign w:val="center"/>
          </w:tcPr>
          <w:p w:rsidR="00E77EDA" w:rsidRDefault="00E77EDA" w:rsidP="005B5A3A">
            <w:pPr>
              <w:jc w:val="center"/>
              <w:rPr>
                <w:rFonts w:eastAsia="Times New Roman"/>
                <w:lang w:eastAsia="ar-SA"/>
              </w:rPr>
            </w:pPr>
            <w:r>
              <w:rPr>
                <w:rFonts w:eastAsia="Times New Roman"/>
                <w:lang w:eastAsia="ar-SA"/>
              </w:rPr>
              <w:t>2</w:t>
            </w:r>
          </w:p>
        </w:tc>
      </w:tr>
      <w:tr w:rsidR="00E77EDA" w:rsidTr="005B5A3A">
        <w:tc>
          <w:tcPr>
            <w:tcW w:w="6629" w:type="dxa"/>
          </w:tcPr>
          <w:p w:rsidR="00E77EDA" w:rsidRPr="00332C71" w:rsidRDefault="00E77EDA" w:rsidP="005B5A3A">
            <w:pPr>
              <w:jc w:val="center"/>
              <w:rPr>
                <w:rFonts w:eastAsia="Times New Roman"/>
                <w:lang w:eastAsia="ar-SA"/>
              </w:rPr>
            </w:pPr>
            <w:r>
              <w:rPr>
                <w:rFonts w:eastAsia="Times New Roman"/>
                <w:lang w:eastAsia="ar-SA"/>
              </w:rPr>
              <w:t>Максимальный балл</w:t>
            </w:r>
          </w:p>
        </w:tc>
        <w:tc>
          <w:tcPr>
            <w:tcW w:w="2941" w:type="dxa"/>
            <w:vAlign w:val="center"/>
          </w:tcPr>
          <w:p w:rsidR="00E77EDA" w:rsidRPr="00332C71" w:rsidRDefault="00E77EDA" w:rsidP="005B5A3A">
            <w:pPr>
              <w:jc w:val="center"/>
              <w:rPr>
                <w:rFonts w:eastAsia="Times New Roman"/>
                <w:lang w:eastAsia="ar-SA"/>
              </w:rPr>
            </w:pPr>
            <w:r>
              <w:rPr>
                <w:rFonts w:eastAsia="Times New Roman"/>
                <w:lang w:eastAsia="ar-SA"/>
              </w:rPr>
              <w:t>10</w:t>
            </w:r>
          </w:p>
        </w:tc>
      </w:tr>
    </w:tbl>
    <w:p w:rsidR="00894556" w:rsidRDefault="00894556">
      <w:pPr>
        <w:rPr>
          <w:b/>
        </w:rPr>
      </w:pPr>
    </w:p>
    <w:p w:rsidR="00894556" w:rsidRDefault="00894556" w:rsidP="00EF7743">
      <w:pPr>
        <w:jc w:val="both"/>
      </w:pPr>
      <w:r w:rsidRPr="00894556">
        <w:t xml:space="preserve">4.2.5. Критерии оценивания по оценочному средству </w:t>
      </w:r>
      <w:r w:rsidRPr="00894556">
        <w:rPr>
          <w:u w:val="single"/>
        </w:rPr>
        <w:t>6 - составлению тестов / биологических задач</w:t>
      </w:r>
      <w:r w:rsidRPr="00894556">
        <w:t xml:space="preserve"> </w:t>
      </w:r>
    </w:p>
    <w:tbl>
      <w:tblPr>
        <w:tblStyle w:val="a4"/>
        <w:tblW w:w="0" w:type="auto"/>
        <w:tblLook w:val="04A0" w:firstRow="1" w:lastRow="0" w:firstColumn="1" w:lastColumn="0" w:noHBand="0" w:noVBand="1"/>
      </w:tblPr>
      <w:tblGrid>
        <w:gridCol w:w="6629"/>
        <w:gridCol w:w="2941"/>
      </w:tblGrid>
      <w:tr w:rsidR="00894556" w:rsidTr="005B5A3A">
        <w:tc>
          <w:tcPr>
            <w:tcW w:w="6629" w:type="dxa"/>
          </w:tcPr>
          <w:p w:rsidR="00894556" w:rsidRPr="00332C71" w:rsidRDefault="00894556" w:rsidP="005B5A3A">
            <w:pPr>
              <w:jc w:val="center"/>
              <w:rPr>
                <w:rFonts w:eastAsia="Times New Roman"/>
                <w:lang w:eastAsia="ar-SA"/>
              </w:rPr>
            </w:pPr>
            <w:r w:rsidRPr="00332C71">
              <w:rPr>
                <w:rFonts w:eastAsia="Times New Roman"/>
                <w:lang w:eastAsia="ar-SA"/>
              </w:rPr>
              <w:t>Критерии оценивания</w:t>
            </w:r>
          </w:p>
        </w:tc>
        <w:tc>
          <w:tcPr>
            <w:tcW w:w="2941" w:type="dxa"/>
          </w:tcPr>
          <w:p w:rsidR="00894556" w:rsidRDefault="00894556" w:rsidP="005B5A3A">
            <w:pPr>
              <w:jc w:val="center"/>
              <w:rPr>
                <w:rFonts w:eastAsia="Times New Roman"/>
                <w:lang w:eastAsia="ar-SA"/>
              </w:rPr>
            </w:pPr>
            <w:r>
              <w:rPr>
                <w:rFonts w:eastAsia="Times New Roman"/>
                <w:lang w:eastAsia="ar-SA"/>
              </w:rPr>
              <w:t xml:space="preserve">Количество баллов </w:t>
            </w:r>
          </w:p>
          <w:p w:rsidR="00894556" w:rsidRPr="00332C71" w:rsidRDefault="00894556" w:rsidP="005B5A3A">
            <w:pPr>
              <w:jc w:val="center"/>
              <w:rPr>
                <w:rFonts w:eastAsia="Times New Roman"/>
                <w:lang w:eastAsia="ar-SA"/>
              </w:rPr>
            </w:pPr>
            <w:r>
              <w:rPr>
                <w:rFonts w:eastAsia="Times New Roman"/>
                <w:lang w:eastAsia="ar-SA"/>
              </w:rPr>
              <w:t>(вклад в рейтинг)</w:t>
            </w:r>
          </w:p>
        </w:tc>
      </w:tr>
      <w:tr w:rsidR="00894556" w:rsidTr="005B5A3A">
        <w:tc>
          <w:tcPr>
            <w:tcW w:w="6629" w:type="dxa"/>
          </w:tcPr>
          <w:p w:rsidR="00894556" w:rsidRPr="00332C71" w:rsidRDefault="00894556" w:rsidP="005B5A3A">
            <w:pPr>
              <w:jc w:val="both"/>
              <w:rPr>
                <w:rFonts w:eastAsia="Times New Roman"/>
                <w:lang w:eastAsia="ar-SA"/>
              </w:rPr>
            </w:pPr>
            <w:r w:rsidRPr="00894556">
              <w:rPr>
                <w:rFonts w:eastAsia="Times New Roman"/>
                <w:lang w:eastAsia="ar-SA"/>
              </w:rPr>
              <w:t>Объективность оценки образовательных результатов</w:t>
            </w:r>
          </w:p>
        </w:tc>
        <w:tc>
          <w:tcPr>
            <w:tcW w:w="2941" w:type="dxa"/>
            <w:vAlign w:val="center"/>
          </w:tcPr>
          <w:p w:rsidR="00894556" w:rsidRPr="00332C71" w:rsidRDefault="00894556" w:rsidP="005B5A3A">
            <w:pPr>
              <w:jc w:val="center"/>
              <w:rPr>
                <w:rFonts w:eastAsia="Times New Roman"/>
                <w:lang w:eastAsia="ar-SA"/>
              </w:rPr>
            </w:pPr>
            <w:r>
              <w:rPr>
                <w:rFonts w:eastAsia="Times New Roman"/>
                <w:lang w:eastAsia="ar-SA"/>
              </w:rPr>
              <w:t>2</w:t>
            </w:r>
          </w:p>
        </w:tc>
      </w:tr>
      <w:tr w:rsidR="00894556" w:rsidTr="005B5A3A">
        <w:tc>
          <w:tcPr>
            <w:tcW w:w="6629" w:type="dxa"/>
          </w:tcPr>
          <w:p w:rsidR="00894556" w:rsidRPr="00332C71" w:rsidRDefault="00894556" w:rsidP="005B5A3A">
            <w:pPr>
              <w:jc w:val="both"/>
              <w:rPr>
                <w:rFonts w:eastAsia="Times New Roman"/>
                <w:lang w:eastAsia="ar-SA"/>
              </w:rPr>
            </w:pPr>
            <w:r w:rsidRPr="00894556">
              <w:rPr>
                <w:rFonts w:eastAsia="Times New Roman"/>
                <w:lang w:eastAsia="ar-SA"/>
              </w:rPr>
              <w:t>Валидность тестовых заданий / структуры задач</w:t>
            </w:r>
          </w:p>
        </w:tc>
        <w:tc>
          <w:tcPr>
            <w:tcW w:w="2941" w:type="dxa"/>
            <w:vAlign w:val="center"/>
          </w:tcPr>
          <w:p w:rsidR="00894556" w:rsidRPr="00332C71" w:rsidRDefault="00894556" w:rsidP="005B5A3A">
            <w:pPr>
              <w:jc w:val="center"/>
              <w:rPr>
                <w:rFonts w:eastAsia="Times New Roman"/>
                <w:lang w:eastAsia="ar-SA"/>
              </w:rPr>
            </w:pPr>
            <w:r>
              <w:rPr>
                <w:rFonts w:eastAsia="Times New Roman"/>
                <w:lang w:eastAsia="ar-SA"/>
              </w:rPr>
              <w:t>2</w:t>
            </w:r>
          </w:p>
        </w:tc>
      </w:tr>
      <w:tr w:rsidR="00894556" w:rsidTr="005B5A3A">
        <w:tc>
          <w:tcPr>
            <w:tcW w:w="6629" w:type="dxa"/>
          </w:tcPr>
          <w:p w:rsidR="00894556" w:rsidRPr="00332C71" w:rsidRDefault="00894556" w:rsidP="005B5A3A">
            <w:pPr>
              <w:jc w:val="both"/>
              <w:rPr>
                <w:rFonts w:eastAsia="Times New Roman"/>
                <w:lang w:eastAsia="ar-SA"/>
              </w:rPr>
            </w:pPr>
            <w:r w:rsidRPr="00894556">
              <w:rPr>
                <w:rFonts w:eastAsia="Times New Roman"/>
                <w:lang w:eastAsia="ar-SA"/>
              </w:rPr>
              <w:t>Соответствие возрастным особенностям обучающихся</w:t>
            </w:r>
          </w:p>
        </w:tc>
        <w:tc>
          <w:tcPr>
            <w:tcW w:w="2941" w:type="dxa"/>
            <w:vAlign w:val="center"/>
          </w:tcPr>
          <w:p w:rsidR="00894556" w:rsidRPr="00332C71" w:rsidRDefault="00894556" w:rsidP="005B5A3A">
            <w:pPr>
              <w:jc w:val="center"/>
              <w:rPr>
                <w:rFonts w:eastAsia="Times New Roman"/>
                <w:lang w:eastAsia="ar-SA"/>
              </w:rPr>
            </w:pPr>
            <w:r>
              <w:rPr>
                <w:rFonts w:eastAsia="Times New Roman"/>
                <w:lang w:eastAsia="ar-SA"/>
              </w:rPr>
              <w:t>2</w:t>
            </w:r>
          </w:p>
        </w:tc>
      </w:tr>
      <w:tr w:rsidR="00894556" w:rsidTr="005B5A3A">
        <w:tc>
          <w:tcPr>
            <w:tcW w:w="6629" w:type="dxa"/>
          </w:tcPr>
          <w:p w:rsidR="00894556" w:rsidRPr="00332C71" w:rsidRDefault="00894556" w:rsidP="005B5A3A">
            <w:pPr>
              <w:jc w:val="both"/>
              <w:rPr>
                <w:rFonts w:eastAsia="Times New Roman"/>
                <w:lang w:eastAsia="ar-SA"/>
              </w:rPr>
            </w:pPr>
            <w:r w:rsidRPr="00894556">
              <w:rPr>
                <w:rFonts w:eastAsia="Times New Roman"/>
                <w:lang w:eastAsia="ar-SA"/>
              </w:rPr>
              <w:t>Вариативность, сложность и дифференциация тестов / задач</w:t>
            </w:r>
          </w:p>
        </w:tc>
        <w:tc>
          <w:tcPr>
            <w:tcW w:w="2941" w:type="dxa"/>
            <w:vAlign w:val="center"/>
          </w:tcPr>
          <w:p w:rsidR="00894556" w:rsidRDefault="00894556" w:rsidP="005B5A3A">
            <w:pPr>
              <w:jc w:val="center"/>
              <w:rPr>
                <w:rFonts w:eastAsia="Times New Roman"/>
                <w:lang w:eastAsia="ar-SA"/>
              </w:rPr>
            </w:pPr>
            <w:r>
              <w:rPr>
                <w:rFonts w:eastAsia="Times New Roman"/>
                <w:lang w:eastAsia="ar-SA"/>
              </w:rPr>
              <w:t>2</w:t>
            </w:r>
          </w:p>
        </w:tc>
      </w:tr>
      <w:tr w:rsidR="00894556" w:rsidTr="005B5A3A">
        <w:tc>
          <w:tcPr>
            <w:tcW w:w="6629" w:type="dxa"/>
          </w:tcPr>
          <w:p w:rsidR="00894556" w:rsidRPr="00332C71" w:rsidRDefault="00894556" w:rsidP="005B5A3A">
            <w:pPr>
              <w:jc w:val="both"/>
              <w:rPr>
                <w:rFonts w:eastAsia="Times New Roman"/>
                <w:lang w:eastAsia="ar-SA"/>
              </w:rPr>
            </w:pPr>
            <w:r w:rsidRPr="00894556">
              <w:rPr>
                <w:rFonts w:eastAsia="Times New Roman"/>
                <w:lang w:eastAsia="ar-SA"/>
              </w:rPr>
              <w:t>Оригинальность тестов / задач</w:t>
            </w:r>
          </w:p>
        </w:tc>
        <w:tc>
          <w:tcPr>
            <w:tcW w:w="2941" w:type="dxa"/>
            <w:vAlign w:val="center"/>
          </w:tcPr>
          <w:p w:rsidR="00894556" w:rsidRDefault="00894556" w:rsidP="005B5A3A">
            <w:pPr>
              <w:jc w:val="center"/>
              <w:rPr>
                <w:rFonts w:eastAsia="Times New Roman"/>
                <w:lang w:eastAsia="ar-SA"/>
              </w:rPr>
            </w:pPr>
            <w:r>
              <w:rPr>
                <w:rFonts w:eastAsia="Times New Roman"/>
                <w:lang w:eastAsia="ar-SA"/>
              </w:rPr>
              <w:t>2</w:t>
            </w:r>
          </w:p>
        </w:tc>
      </w:tr>
      <w:tr w:rsidR="00894556" w:rsidTr="005B5A3A">
        <w:tc>
          <w:tcPr>
            <w:tcW w:w="6629" w:type="dxa"/>
          </w:tcPr>
          <w:p w:rsidR="00894556" w:rsidRPr="00332C71" w:rsidRDefault="00894556" w:rsidP="005B5A3A">
            <w:pPr>
              <w:jc w:val="center"/>
              <w:rPr>
                <w:rFonts w:eastAsia="Times New Roman"/>
                <w:lang w:eastAsia="ar-SA"/>
              </w:rPr>
            </w:pPr>
            <w:r>
              <w:rPr>
                <w:rFonts w:eastAsia="Times New Roman"/>
                <w:lang w:eastAsia="ar-SA"/>
              </w:rPr>
              <w:t>Максимальный балл</w:t>
            </w:r>
          </w:p>
        </w:tc>
        <w:tc>
          <w:tcPr>
            <w:tcW w:w="2941" w:type="dxa"/>
            <w:vAlign w:val="center"/>
          </w:tcPr>
          <w:p w:rsidR="00894556" w:rsidRPr="00332C71" w:rsidRDefault="00894556" w:rsidP="005B5A3A">
            <w:pPr>
              <w:jc w:val="center"/>
              <w:rPr>
                <w:rFonts w:eastAsia="Times New Roman"/>
                <w:lang w:eastAsia="ar-SA"/>
              </w:rPr>
            </w:pPr>
            <w:r>
              <w:rPr>
                <w:rFonts w:eastAsia="Times New Roman"/>
                <w:lang w:eastAsia="ar-SA"/>
              </w:rPr>
              <w:t>10</w:t>
            </w:r>
          </w:p>
        </w:tc>
      </w:tr>
    </w:tbl>
    <w:p w:rsidR="00EF7743" w:rsidRDefault="00A27175" w:rsidP="00EF7743">
      <w:pPr>
        <w:jc w:val="both"/>
      </w:pPr>
      <w:r>
        <w:t xml:space="preserve">4.2.6. Критерии оценивания по оценочному средству  </w:t>
      </w:r>
      <w:r w:rsidRPr="00A27175">
        <w:rPr>
          <w:u w:val="single"/>
        </w:rPr>
        <w:t>7 – составленному конспекту</w:t>
      </w:r>
      <w:r>
        <w:t xml:space="preserve"> </w:t>
      </w:r>
    </w:p>
    <w:tbl>
      <w:tblPr>
        <w:tblStyle w:val="a4"/>
        <w:tblW w:w="0" w:type="auto"/>
        <w:tblLook w:val="04A0" w:firstRow="1" w:lastRow="0" w:firstColumn="1" w:lastColumn="0" w:noHBand="0" w:noVBand="1"/>
      </w:tblPr>
      <w:tblGrid>
        <w:gridCol w:w="6629"/>
        <w:gridCol w:w="2941"/>
      </w:tblGrid>
      <w:tr w:rsidR="00EF7743" w:rsidTr="005B5A3A">
        <w:tc>
          <w:tcPr>
            <w:tcW w:w="6629" w:type="dxa"/>
          </w:tcPr>
          <w:p w:rsidR="00EF7743" w:rsidRPr="00332C71" w:rsidRDefault="00EF7743" w:rsidP="005B5A3A">
            <w:pPr>
              <w:jc w:val="center"/>
              <w:rPr>
                <w:rFonts w:eastAsia="Times New Roman"/>
                <w:lang w:eastAsia="ar-SA"/>
              </w:rPr>
            </w:pPr>
            <w:r w:rsidRPr="00332C71">
              <w:rPr>
                <w:rFonts w:eastAsia="Times New Roman"/>
                <w:lang w:eastAsia="ar-SA"/>
              </w:rPr>
              <w:t>Критерии оценивания</w:t>
            </w:r>
          </w:p>
        </w:tc>
        <w:tc>
          <w:tcPr>
            <w:tcW w:w="2941" w:type="dxa"/>
          </w:tcPr>
          <w:p w:rsidR="00EF7743" w:rsidRDefault="00EF7743" w:rsidP="005B5A3A">
            <w:pPr>
              <w:jc w:val="center"/>
              <w:rPr>
                <w:rFonts w:eastAsia="Times New Roman"/>
                <w:lang w:eastAsia="ar-SA"/>
              </w:rPr>
            </w:pPr>
            <w:r>
              <w:rPr>
                <w:rFonts w:eastAsia="Times New Roman"/>
                <w:lang w:eastAsia="ar-SA"/>
              </w:rPr>
              <w:t xml:space="preserve">Количество баллов </w:t>
            </w:r>
          </w:p>
          <w:p w:rsidR="00EF7743" w:rsidRPr="00332C71" w:rsidRDefault="00EF7743" w:rsidP="005B5A3A">
            <w:pPr>
              <w:jc w:val="center"/>
              <w:rPr>
                <w:rFonts w:eastAsia="Times New Roman"/>
                <w:lang w:eastAsia="ar-SA"/>
              </w:rPr>
            </w:pPr>
            <w:r>
              <w:rPr>
                <w:rFonts w:eastAsia="Times New Roman"/>
                <w:lang w:eastAsia="ar-SA"/>
              </w:rPr>
              <w:t>(вклад в рейтинг)</w:t>
            </w:r>
          </w:p>
        </w:tc>
      </w:tr>
      <w:tr w:rsidR="00EF7743" w:rsidTr="005B5A3A">
        <w:tc>
          <w:tcPr>
            <w:tcW w:w="6629" w:type="dxa"/>
          </w:tcPr>
          <w:p w:rsidR="00EF7743" w:rsidRPr="00332C71" w:rsidRDefault="00EF7743" w:rsidP="00EF7743">
            <w:pPr>
              <w:jc w:val="both"/>
              <w:rPr>
                <w:rFonts w:eastAsia="Times New Roman"/>
                <w:lang w:eastAsia="ar-SA"/>
              </w:rPr>
            </w:pPr>
            <w:r w:rsidRPr="00EF7743">
              <w:rPr>
                <w:rFonts w:eastAsia="Times New Roman"/>
                <w:lang w:eastAsia="ar-SA"/>
              </w:rPr>
              <w:t>Наличие сформулированных образов</w:t>
            </w:r>
            <w:r>
              <w:rPr>
                <w:rFonts w:eastAsia="Times New Roman"/>
                <w:lang w:eastAsia="ar-SA"/>
              </w:rPr>
              <w:t xml:space="preserve">ательных, развивающих и </w:t>
            </w:r>
            <w:r w:rsidRPr="00EF7743">
              <w:rPr>
                <w:rFonts w:eastAsia="Times New Roman"/>
                <w:lang w:eastAsia="ar-SA"/>
              </w:rPr>
              <w:t>воспитательных задач</w:t>
            </w:r>
          </w:p>
        </w:tc>
        <w:tc>
          <w:tcPr>
            <w:tcW w:w="2941" w:type="dxa"/>
            <w:vAlign w:val="center"/>
          </w:tcPr>
          <w:p w:rsidR="00EF7743" w:rsidRPr="00332C71" w:rsidRDefault="00EF7743" w:rsidP="005B5A3A">
            <w:pPr>
              <w:jc w:val="center"/>
              <w:rPr>
                <w:rFonts w:eastAsia="Times New Roman"/>
                <w:lang w:eastAsia="ar-SA"/>
              </w:rPr>
            </w:pPr>
            <w:r>
              <w:rPr>
                <w:rFonts w:eastAsia="Times New Roman"/>
                <w:lang w:eastAsia="ar-SA"/>
              </w:rPr>
              <w:t>2</w:t>
            </w:r>
          </w:p>
        </w:tc>
      </w:tr>
      <w:tr w:rsidR="00EF7743" w:rsidTr="005B5A3A">
        <w:tc>
          <w:tcPr>
            <w:tcW w:w="6629" w:type="dxa"/>
          </w:tcPr>
          <w:p w:rsidR="00EF7743" w:rsidRPr="00332C71" w:rsidRDefault="00EF7743" w:rsidP="00EF7743">
            <w:pPr>
              <w:jc w:val="both"/>
              <w:rPr>
                <w:rFonts w:eastAsia="Times New Roman"/>
                <w:lang w:eastAsia="ar-SA"/>
              </w:rPr>
            </w:pPr>
            <w:r w:rsidRPr="00EF7743">
              <w:rPr>
                <w:rFonts w:eastAsia="Times New Roman"/>
                <w:lang w:eastAsia="ar-SA"/>
              </w:rPr>
              <w:t>Соответствие со</w:t>
            </w:r>
            <w:r>
              <w:rPr>
                <w:rFonts w:eastAsia="Times New Roman"/>
                <w:lang w:eastAsia="ar-SA"/>
              </w:rPr>
              <w:t xml:space="preserve">держания конспекта формируемым </w:t>
            </w:r>
            <w:r w:rsidRPr="00EF7743">
              <w:rPr>
                <w:rFonts w:eastAsia="Times New Roman"/>
                <w:lang w:eastAsia="ar-SA"/>
              </w:rPr>
              <w:t>результатам образовательной программы</w:t>
            </w:r>
          </w:p>
        </w:tc>
        <w:tc>
          <w:tcPr>
            <w:tcW w:w="2941" w:type="dxa"/>
            <w:vAlign w:val="center"/>
          </w:tcPr>
          <w:p w:rsidR="00EF7743" w:rsidRPr="00332C71" w:rsidRDefault="00EF7743" w:rsidP="005B5A3A">
            <w:pPr>
              <w:jc w:val="center"/>
              <w:rPr>
                <w:rFonts w:eastAsia="Times New Roman"/>
                <w:lang w:eastAsia="ar-SA"/>
              </w:rPr>
            </w:pPr>
            <w:r>
              <w:rPr>
                <w:rFonts w:eastAsia="Times New Roman"/>
                <w:lang w:eastAsia="ar-SA"/>
              </w:rPr>
              <w:t>2</w:t>
            </w:r>
          </w:p>
        </w:tc>
      </w:tr>
      <w:tr w:rsidR="00EF7743" w:rsidTr="005B5A3A">
        <w:tc>
          <w:tcPr>
            <w:tcW w:w="6629" w:type="dxa"/>
          </w:tcPr>
          <w:p w:rsidR="00EF7743" w:rsidRPr="00332C71" w:rsidRDefault="00EF7743" w:rsidP="00EF7743">
            <w:pPr>
              <w:jc w:val="both"/>
              <w:rPr>
                <w:rFonts w:eastAsia="Times New Roman"/>
                <w:lang w:eastAsia="ar-SA"/>
              </w:rPr>
            </w:pPr>
            <w:r w:rsidRPr="00EF7743">
              <w:rPr>
                <w:rFonts w:eastAsia="Times New Roman"/>
                <w:lang w:eastAsia="ar-SA"/>
              </w:rPr>
              <w:t>Правильность исполь</w:t>
            </w:r>
            <w:r>
              <w:rPr>
                <w:rFonts w:eastAsia="Times New Roman"/>
                <w:lang w:eastAsia="ar-SA"/>
              </w:rPr>
              <w:t xml:space="preserve">зования оборудования и средств </w:t>
            </w:r>
            <w:r w:rsidRPr="00EF7743">
              <w:rPr>
                <w:rFonts w:eastAsia="Times New Roman"/>
                <w:lang w:eastAsia="ar-SA"/>
              </w:rPr>
              <w:t>обучения</w:t>
            </w:r>
          </w:p>
        </w:tc>
        <w:tc>
          <w:tcPr>
            <w:tcW w:w="2941" w:type="dxa"/>
            <w:vAlign w:val="center"/>
          </w:tcPr>
          <w:p w:rsidR="00EF7743" w:rsidRPr="00332C71" w:rsidRDefault="00EF7743" w:rsidP="005B5A3A">
            <w:pPr>
              <w:jc w:val="center"/>
              <w:rPr>
                <w:rFonts w:eastAsia="Times New Roman"/>
                <w:lang w:eastAsia="ar-SA"/>
              </w:rPr>
            </w:pPr>
            <w:r>
              <w:rPr>
                <w:rFonts w:eastAsia="Times New Roman"/>
                <w:lang w:eastAsia="ar-SA"/>
              </w:rPr>
              <w:t>2</w:t>
            </w:r>
          </w:p>
        </w:tc>
      </w:tr>
      <w:tr w:rsidR="00EF7743" w:rsidTr="005B5A3A">
        <w:tc>
          <w:tcPr>
            <w:tcW w:w="6629" w:type="dxa"/>
          </w:tcPr>
          <w:p w:rsidR="00EF7743" w:rsidRPr="00332C71" w:rsidRDefault="00EF7743" w:rsidP="005B5A3A">
            <w:pPr>
              <w:jc w:val="both"/>
              <w:rPr>
                <w:rFonts w:eastAsia="Times New Roman"/>
                <w:lang w:eastAsia="ar-SA"/>
              </w:rPr>
            </w:pPr>
            <w:r w:rsidRPr="00EF7743">
              <w:rPr>
                <w:rFonts w:eastAsia="Times New Roman"/>
                <w:lang w:eastAsia="ar-SA"/>
              </w:rPr>
              <w:lastRenderedPageBreak/>
              <w:t>Соответствие структуры выбранному виду занятия</w:t>
            </w:r>
          </w:p>
        </w:tc>
        <w:tc>
          <w:tcPr>
            <w:tcW w:w="2941" w:type="dxa"/>
            <w:vAlign w:val="center"/>
          </w:tcPr>
          <w:p w:rsidR="00EF7743" w:rsidRDefault="00EF7743" w:rsidP="005B5A3A">
            <w:pPr>
              <w:jc w:val="center"/>
              <w:rPr>
                <w:rFonts w:eastAsia="Times New Roman"/>
                <w:lang w:eastAsia="ar-SA"/>
              </w:rPr>
            </w:pPr>
            <w:r>
              <w:rPr>
                <w:rFonts w:eastAsia="Times New Roman"/>
                <w:lang w:eastAsia="ar-SA"/>
              </w:rPr>
              <w:t>2</w:t>
            </w:r>
          </w:p>
        </w:tc>
      </w:tr>
      <w:tr w:rsidR="00EF7743" w:rsidTr="005B5A3A">
        <w:tc>
          <w:tcPr>
            <w:tcW w:w="6629" w:type="dxa"/>
          </w:tcPr>
          <w:p w:rsidR="00EF7743" w:rsidRPr="00332C71" w:rsidRDefault="00EF7743" w:rsidP="00EF7743">
            <w:pPr>
              <w:jc w:val="both"/>
              <w:rPr>
                <w:rFonts w:eastAsia="Times New Roman"/>
                <w:lang w:eastAsia="ar-SA"/>
              </w:rPr>
            </w:pPr>
            <w:r w:rsidRPr="00EF7743">
              <w:rPr>
                <w:rFonts w:eastAsia="Times New Roman"/>
                <w:lang w:eastAsia="ar-SA"/>
              </w:rPr>
              <w:t xml:space="preserve">Соответствие форм </w:t>
            </w:r>
            <w:r>
              <w:rPr>
                <w:rFonts w:eastAsia="Times New Roman"/>
                <w:lang w:eastAsia="ar-SA"/>
              </w:rPr>
              <w:t xml:space="preserve">и методов работы возрастным </w:t>
            </w:r>
            <w:r w:rsidRPr="00EF7743">
              <w:rPr>
                <w:rFonts w:eastAsia="Times New Roman"/>
                <w:lang w:eastAsia="ar-SA"/>
              </w:rPr>
              <w:t>особенностям обучающихся</w:t>
            </w:r>
          </w:p>
        </w:tc>
        <w:tc>
          <w:tcPr>
            <w:tcW w:w="2941" w:type="dxa"/>
            <w:vAlign w:val="center"/>
          </w:tcPr>
          <w:p w:rsidR="00EF7743" w:rsidRDefault="00EF7743" w:rsidP="005B5A3A">
            <w:pPr>
              <w:jc w:val="center"/>
              <w:rPr>
                <w:rFonts w:eastAsia="Times New Roman"/>
                <w:lang w:eastAsia="ar-SA"/>
              </w:rPr>
            </w:pPr>
            <w:r>
              <w:rPr>
                <w:rFonts w:eastAsia="Times New Roman"/>
                <w:lang w:eastAsia="ar-SA"/>
              </w:rPr>
              <w:t>2</w:t>
            </w:r>
          </w:p>
        </w:tc>
      </w:tr>
      <w:tr w:rsidR="00EF7743" w:rsidTr="005B5A3A">
        <w:tc>
          <w:tcPr>
            <w:tcW w:w="6629" w:type="dxa"/>
          </w:tcPr>
          <w:p w:rsidR="00EF7743" w:rsidRPr="00332C71" w:rsidRDefault="00EF7743" w:rsidP="005B5A3A">
            <w:pPr>
              <w:jc w:val="center"/>
              <w:rPr>
                <w:rFonts w:eastAsia="Times New Roman"/>
                <w:lang w:eastAsia="ar-SA"/>
              </w:rPr>
            </w:pPr>
            <w:r>
              <w:rPr>
                <w:rFonts w:eastAsia="Times New Roman"/>
                <w:lang w:eastAsia="ar-SA"/>
              </w:rPr>
              <w:t>Максимальный балл</w:t>
            </w:r>
          </w:p>
        </w:tc>
        <w:tc>
          <w:tcPr>
            <w:tcW w:w="2941" w:type="dxa"/>
            <w:vAlign w:val="center"/>
          </w:tcPr>
          <w:p w:rsidR="00EF7743" w:rsidRPr="00332C71" w:rsidRDefault="00EF7743" w:rsidP="005B5A3A">
            <w:pPr>
              <w:jc w:val="center"/>
              <w:rPr>
                <w:rFonts w:eastAsia="Times New Roman"/>
                <w:lang w:eastAsia="ar-SA"/>
              </w:rPr>
            </w:pPr>
            <w:r>
              <w:rPr>
                <w:rFonts w:eastAsia="Times New Roman"/>
                <w:lang w:eastAsia="ar-SA"/>
              </w:rPr>
              <w:t>10</w:t>
            </w:r>
          </w:p>
        </w:tc>
      </w:tr>
    </w:tbl>
    <w:p w:rsidR="001D4121" w:rsidRDefault="001D4121" w:rsidP="00EF7743">
      <w:pPr>
        <w:jc w:val="both"/>
      </w:pPr>
    </w:p>
    <w:p w:rsidR="001D4121" w:rsidRDefault="001D4121" w:rsidP="001D4121">
      <w:pPr>
        <w:jc w:val="both"/>
        <w:rPr>
          <w:u w:val="single"/>
        </w:rPr>
      </w:pPr>
      <w:r>
        <w:t xml:space="preserve">4.2.7. Критерии оценивания по оценочному средству </w:t>
      </w:r>
      <w:r w:rsidRPr="001D4121">
        <w:rPr>
          <w:u w:val="single"/>
        </w:rPr>
        <w:t xml:space="preserve">8 – составленному описанию </w:t>
      </w:r>
    </w:p>
    <w:tbl>
      <w:tblPr>
        <w:tblStyle w:val="a4"/>
        <w:tblW w:w="0" w:type="auto"/>
        <w:tblLook w:val="04A0" w:firstRow="1" w:lastRow="0" w:firstColumn="1" w:lastColumn="0" w:noHBand="0" w:noVBand="1"/>
      </w:tblPr>
      <w:tblGrid>
        <w:gridCol w:w="6629"/>
        <w:gridCol w:w="2941"/>
      </w:tblGrid>
      <w:tr w:rsidR="001D4121" w:rsidTr="005B5A3A">
        <w:tc>
          <w:tcPr>
            <w:tcW w:w="6629" w:type="dxa"/>
          </w:tcPr>
          <w:p w:rsidR="001D4121" w:rsidRPr="00332C71" w:rsidRDefault="001D4121" w:rsidP="005B5A3A">
            <w:pPr>
              <w:jc w:val="center"/>
              <w:rPr>
                <w:rFonts w:eastAsia="Times New Roman"/>
                <w:lang w:eastAsia="ar-SA"/>
              </w:rPr>
            </w:pPr>
            <w:r w:rsidRPr="00332C71">
              <w:rPr>
                <w:rFonts w:eastAsia="Times New Roman"/>
                <w:lang w:eastAsia="ar-SA"/>
              </w:rPr>
              <w:t>Критерии оценивания</w:t>
            </w:r>
          </w:p>
        </w:tc>
        <w:tc>
          <w:tcPr>
            <w:tcW w:w="2941" w:type="dxa"/>
          </w:tcPr>
          <w:p w:rsidR="001D4121" w:rsidRDefault="001D4121" w:rsidP="005B5A3A">
            <w:pPr>
              <w:jc w:val="center"/>
              <w:rPr>
                <w:rFonts w:eastAsia="Times New Roman"/>
                <w:lang w:eastAsia="ar-SA"/>
              </w:rPr>
            </w:pPr>
            <w:r>
              <w:rPr>
                <w:rFonts w:eastAsia="Times New Roman"/>
                <w:lang w:eastAsia="ar-SA"/>
              </w:rPr>
              <w:t xml:space="preserve">Количество баллов </w:t>
            </w:r>
          </w:p>
          <w:p w:rsidR="001D4121" w:rsidRPr="00332C71" w:rsidRDefault="001D4121" w:rsidP="005B5A3A">
            <w:pPr>
              <w:jc w:val="center"/>
              <w:rPr>
                <w:rFonts w:eastAsia="Times New Roman"/>
                <w:lang w:eastAsia="ar-SA"/>
              </w:rPr>
            </w:pPr>
            <w:r>
              <w:rPr>
                <w:rFonts w:eastAsia="Times New Roman"/>
                <w:lang w:eastAsia="ar-SA"/>
              </w:rPr>
              <w:t>(вклад в рейтинг)</w:t>
            </w:r>
          </w:p>
        </w:tc>
      </w:tr>
      <w:tr w:rsidR="001D4121" w:rsidTr="005B5A3A">
        <w:tc>
          <w:tcPr>
            <w:tcW w:w="6629" w:type="dxa"/>
          </w:tcPr>
          <w:p w:rsidR="001D4121" w:rsidRPr="00332C71" w:rsidRDefault="001D4121" w:rsidP="001D4121">
            <w:pPr>
              <w:jc w:val="both"/>
              <w:rPr>
                <w:rFonts w:eastAsia="Times New Roman"/>
                <w:lang w:eastAsia="ar-SA"/>
              </w:rPr>
            </w:pPr>
            <w:r w:rsidRPr="001D4121">
              <w:rPr>
                <w:rFonts w:eastAsia="Times New Roman"/>
                <w:lang w:eastAsia="ar-SA"/>
              </w:rPr>
              <w:t>Письменное изложени</w:t>
            </w:r>
            <w:r>
              <w:rPr>
                <w:rFonts w:eastAsia="Times New Roman"/>
                <w:lang w:eastAsia="ar-SA"/>
              </w:rPr>
              <w:t xml:space="preserve">е проблемы развития личностных </w:t>
            </w:r>
            <w:r w:rsidRPr="001D4121">
              <w:rPr>
                <w:rFonts w:eastAsia="Times New Roman"/>
                <w:lang w:eastAsia="ar-SA"/>
              </w:rPr>
              <w:t xml:space="preserve">качеств обучающихся в </w:t>
            </w:r>
            <w:r>
              <w:rPr>
                <w:rFonts w:eastAsia="Times New Roman"/>
                <w:lang w:eastAsia="ar-SA"/>
              </w:rPr>
              <w:t>повествовательной или вопросно-</w:t>
            </w:r>
            <w:r w:rsidRPr="001D4121">
              <w:rPr>
                <w:rFonts w:eastAsia="Times New Roman"/>
                <w:lang w:eastAsia="ar-SA"/>
              </w:rPr>
              <w:t>ответной форме</w:t>
            </w:r>
          </w:p>
        </w:tc>
        <w:tc>
          <w:tcPr>
            <w:tcW w:w="2941" w:type="dxa"/>
            <w:vAlign w:val="center"/>
          </w:tcPr>
          <w:p w:rsidR="001D4121" w:rsidRPr="00332C71" w:rsidRDefault="001D4121" w:rsidP="005B5A3A">
            <w:pPr>
              <w:jc w:val="center"/>
              <w:rPr>
                <w:rFonts w:eastAsia="Times New Roman"/>
                <w:lang w:eastAsia="ar-SA"/>
              </w:rPr>
            </w:pPr>
            <w:r>
              <w:rPr>
                <w:rFonts w:eastAsia="Times New Roman"/>
                <w:lang w:eastAsia="ar-SA"/>
              </w:rPr>
              <w:t>4</w:t>
            </w:r>
          </w:p>
        </w:tc>
      </w:tr>
      <w:tr w:rsidR="001D4121" w:rsidTr="005B5A3A">
        <w:tc>
          <w:tcPr>
            <w:tcW w:w="6629" w:type="dxa"/>
          </w:tcPr>
          <w:p w:rsidR="001D4121" w:rsidRPr="00332C71" w:rsidRDefault="001D4121" w:rsidP="005B5A3A">
            <w:pPr>
              <w:jc w:val="both"/>
              <w:rPr>
                <w:rFonts w:eastAsia="Times New Roman"/>
                <w:lang w:eastAsia="ar-SA"/>
              </w:rPr>
            </w:pPr>
            <w:r w:rsidRPr="001D4121">
              <w:rPr>
                <w:rFonts w:eastAsia="Times New Roman"/>
                <w:lang w:eastAsia="ar-SA"/>
              </w:rPr>
              <w:t>Полнота раскрытия содержания проблемы</w:t>
            </w:r>
          </w:p>
        </w:tc>
        <w:tc>
          <w:tcPr>
            <w:tcW w:w="2941" w:type="dxa"/>
            <w:vAlign w:val="center"/>
          </w:tcPr>
          <w:p w:rsidR="001D4121" w:rsidRPr="00332C71" w:rsidRDefault="001D4121" w:rsidP="005B5A3A">
            <w:pPr>
              <w:jc w:val="center"/>
              <w:rPr>
                <w:rFonts w:eastAsia="Times New Roman"/>
                <w:lang w:eastAsia="ar-SA"/>
              </w:rPr>
            </w:pPr>
            <w:r>
              <w:rPr>
                <w:rFonts w:eastAsia="Times New Roman"/>
                <w:lang w:eastAsia="ar-SA"/>
              </w:rPr>
              <w:t>4</w:t>
            </w:r>
          </w:p>
        </w:tc>
      </w:tr>
      <w:tr w:rsidR="001D4121" w:rsidTr="005B5A3A">
        <w:tc>
          <w:tcPr>
            <w:tcW w:w="6629" w:type="dxa"/>
          </w:tcPr>
          <w:p w:rsidR="001D4121" w:rsidRPr="00332C71" w:rsidRDefault="001D4121" w:rsidP="001D4121">
            <w:pPr>
              <w:jc w:val="both"/>
              <w:rPr>
                <w:rFonts w:eastAsia="Times New Roman"/>
                <w:lang w:eastAsia="ar-SA"/>
              </w:rPr>
            </w:pPr>
            <w:r w:rsidRPr="001D4121">
              <w:rPr>
                <w:rFonts w:eastAsia="Times New Roman"/>
                <w:lang w:eastAsia="ar-SA"/>
              </w:rPr>
              <w:t>Соответствие изложени</w:t>
            </w:r>
            <w:r>
              <w:rPr>
                <w:rFonts w:eastAsia="Times New Roman"/>
                <w:lang w:eastAsia="ar-SA"/>
              </w:rPr>
              <w:t xml:space="preserve">я проблеме развития личностных </w:t>
            </w:r>
            <w:r w:rsidRPr="001D4121">
              <w:rPr>
                <w:rFonts w:eastAsia="Times New Roman"/>
                <w:lang w:eastAsia="ar-SA"/>
              </w:rPr>
              <w:t>качеств обучающихся образовательной программе</w:t>
            </w:r>
          </w:p>
        </w:tc>
        <w:tc>
          <w:tcPr>
            <w:tcW w:w="2941" w:type="dxa"/>
            <w:vAlign w:val="center"/>
          </w:tcPr>
          <w:p w:rsidR="001D4121" w:rsidRPr="00332C71" w:rsidRDefault="001D4121" w:rsidP="005B5A3A">
            <w:pPr>
              <w:jc w:val="center"/>
              <w:rPr>
                <w:rFonts w:eastAsia="Times New Roman"/>
                <w:lang w:eastAsia="ar-SA"/>
              </w:rPr>
            </w:pPr>
            <w:r>
              <w:rPr>
                <w:rFonts w:eastAsia="Times New Roman"/>
                <w:lang w:eastAsia="ar-SA"/>
              </w:rPr>
              <w:t>2</w:t>
            </w:r>
          </w:p>
        </w:tc>
      </w:tr>
      <w:tr w:rsidR="001D4121" w:rsidTr="005B5A3A">
        <w:tc>
          <w:tcPr>
            <w:tcW w:w="6629" w:type="dxa"/>
          </w:tcPr>
          <w:p w:rsidR="001D4121" w:rsidRPr="00332C71" w:rsidRDefault="001D4121" w:rsidP="005B5A3A">
            <w:pPr>
              <w:jc w:val="center"/>
              <w:rPr>
                <w:rFonts w:eastAsia="Times New Roman"/>
                <w:lang w:eastAsia="ar-SA"/>
              </w:rPr>
            </w:pPr>
            <w:r>
              <w:rPr>
                <w:rFonts w:eastAsia="Times New Roman"/>
                <w:lang w:eastAsia="ar-SA"/>
              </w:rPr>
              <w:t>Максимальный балл</w:t>
            </w:r>
          </w:p>
        </w:tc>
        <w:tc>
          <w:tcPr>
            <w:tcW w:w="2941" w:type="dxa"/>
            <w:vAlign w:val="center"/>
          </w:tcPr>
          <w:p w:rsidR="001D4121" w:rsidRPr="00332C71" w:rsidRDefault="001D4121" w:rsidP="005B5A3A">
            <w:pPr>
              <w:jc w:val="center"/>
              <w:rPr>
                <w:rFonts w:eastAsia="Times New Roman"/>
                <w:lang w:eastAsia="ar-SA"/>
              </w:rPr>
            </w:pPr>
            <w:r>
              <w:rPr>
                <w:rFonts w:eastAsia="Times New Roman"/>
                <w:lang w:eastAsia="ar-SA"/>
              </w:rPr>
              <w:t>10</w:t>
            </w:r>
          </w:p>
        </w:tc>
      </w:tr>
    </w:tbl>
    <w:p w:rsidR="00F20C56" w:rsidRDefault="00F20C56" w:rsidP="001D4121">
      <w:pPr>
        <w:jc w:val="both"/>
        <w:rPr>
          <w:u w:val="single"/>
        </w:rPr>
      </w:pPr>
    </w:p>
    <w:p w:rsidR="00F20C56" w:rsidRDefault="00F20C56" w:rsidP="00F20C56">
      <w:pPr>
        <w:jc w:val="both"/>
        <w:rPr>
          <w:u w:val="single"/>
        </w:rPr>
      </w:pPr>
      <w:r w:rsidRPr="00F20C56">
        <w:t xml:space="preserve">4.2.8. Критерии оценивания по оценочному средству </w:t>
      </w:r>
      <w:r>
        <w:rPr>
          <w:u w:val="single"/>
        </w:rPr>
        <w:t xml:space="preserve">9 - составлению </w:t>
      </w:r>
      <w:r w:rsidRPr="00F20C56">
        <w:rPr>
          <w:u w:val="single"/>
        </w:rPr>
        <w:t xml:space="preserve">ментальных карт </w:t>
      </w:r>
    </w:p>
    <w:tbl>
      <w:tblPr>
        <w:tblStyle w:val="a4"/>
        <w:tblW w:w="0" w:type="auto"/>
        <w:tblLook w:val="04A0" w:firstRow="1" w:lastRow="0" w:firstColumn="1" w:lastColumn="0" w:noHBand="0" w:noVBand="1"/>
      </w:tblPr>
      <w:tblGrid>
        <w:gridCol w:w="6629"/>
        <w:gridCol w:w="2941"/>
      </w:tblGrid>
      <w:tr w:rsidR="00F20C56" w:rsidTr="005B5A3A">
        <w:tc>
          <w:tcPr>
            <w:tcW w:w="6629" w:type="dxa"/>
          </w:tcPr>
          <w:p w:rsidR="00F20C56" w:rsidRPr="00332C71" w:rsidRDefault="00F20C56" w:rsidP="005B5A3A">
            <w:pPr>
              <w:jc w:val="center"/>
              <w:rPr>
                <w:rFonts w:eastAsia="Times New Roman"/>
                <w:lang w:eastAsia="ar-SA"/>
              </w:rPr>
            </w:pPr>
            <w:r w:rsidRPr="00332C71">
              <w:rPr>
                <w:rFonts w:eastAsia="Times New Roman"/>
                <w:lang w:eastAsia="ar-SA"/>
              </w:rPr>
              <w:t>Критерии оценивания</w:t>
            </w:r>
          </w:p>
        </w:tc>
        <w:tc>
          <w:tcPr>
            <w:tcW w:w="2941" w:type="dxa"/>
          </w:tcPr>
          <w:p w:rsidR="00F20C56" w:rsidRDefault="00F20C56" w:rsidP="005B5A3A">
            <w:pPr>
              <w:jc w:val="center"/>
              <w:rPr>
                <w:rFonts w:eastAsia="Times New Roman"/>
                <w:lang w:eastAsia="ar-SA"/>
              </w:rPr>
            </w:pPr>
            <w:r>
              <w:rPr>
                <w:rFonts w:eastAsia="Times New Roman"/>
                <w:lang w:eastAsia="ar-SA"/>
              </w:rPr>
              <w:t xml:space="preserve">Количество баллов </w:t>
            </w:r>
          </w:p>
          <w:p w:rsidR="00F20C56" w:rsidRPr="00332C71" w:rsidRDefault="00F20C56" w:rsidP="005B5A3A">
            <w:pPr>
              <w:jc w:val="center"/>
              <w:rPr>
                <w:rFonts w:eastAsia="Times New Roman"/>
                <w:lang w:eastAsia="ar-SA"/>
              </w:rPr>
            </w:pPr>
            <w:r>
              <w:rPr>
                <w:rFonts w:eastAsia="Times New Roman"/>
                <w:lang w:eastAsia="ar-SA"/>
              </w:rPr>
              <w:t>(вклад в рейтинг)</w:t>
            </w:r>
          </w:p>
        </w:tc>
      </w:tr>
      <w:tr w:rsidR="00F20C56" w:rsidTr="005B5A3A">
        <w:tc>
          <w:tcPr>
            <w:tcW w:w="6629" w:type="dxa"/>
          </w:tcPr>
          <w:p w:rsidR="00F20C56" w:rsidRPr="00332C71" w:rsidRDefault="00F20C56" w:rsidP="005B5A3A">
            <w:pPr>
              <w:jc w:val="both"/>
              <w:rPr>
                <w:rFonts w:eastAsia="Times New Roman"/>
                <w:lang w:eastAsia="ar-SA"/>
              </w:rPr>
            </w:pPr>
            <w:r w:rsidRPr="00F20C56">
              <w:rPr>
                <w:rFonts w:eastAsia="Times New Roman"/>
                <w:lang w:eastAsia="ar-SA"/>
              </w:rPr>
              <w:t>Ясность представления проблемы</w:t>
            </w:r>
          </w:p>
        </w:tc>
        <w:tc>
          <w:tcPr>
            <w:tcW w:w="2941" w:type="dxa"/>
            <w:vAlign w:val="center"/>
          </w:tcPr>
          <w:p w:rsidR="00F20C56" w:rsidRPr="00332C71" w:rsidRDefault="00F20C56" w:rsidP="005B5A3A">
            <w:pPr>
              <w:jc w:val="center"/>
              <w:rPr>
                <w:rFonts w:eastAsia="Times New Roman"/>
                <w:lang w:eastAsia="ar-SA"/>
              </w:rPr>
            </w:pPr>
            <w:r>
              <w:rPr>
                <w:rFonts w:eastAsia="Times New Roman"/>
                <w:lang w:eastAsia="ar-SA"/>
              </w:rPr>
              <w:t>2</w:t>
            </w:r>
          </w:p>
        </w:tc>
      </w:tr>
      <w:tr w:rsidR="00F20C56" w:rsidTr="005B5A3A">
        <w:tc>
          <w:tcPr>
            <w:tcW w:w="6629" w:type="dxa"/>
          </w:tcPr>
          <w:p w:rsidR="00F20C56" w:rsidRPr="00332C71" w:rsidRDefault="00F20C56" w:rsidP="005B5A3A">
            <w:pPr>
              <w:jc w:val="both"/>
              <w:rPr>
                <w:rFonts w:eastAsia="Times New Roman"/>
                <w:lang w:eastAsia="ar-SA"/>
              </w:rPr>
            </w:pPr>
            <w:r w:rsidRPr="00F20C56">
              <w:rPr>
                <w:rFonts w:eastAsia="Times New Roman"/>
                <w:lang w:eastAsia="ar-SA"/>
              </w:rPr>
              <w:t>Углубленность описания проблемы</w:t>
            </w:r>
          </w:p>
        </w:tc>
        <w:tc>
          <w:tcPr>
            <w:tcW w:w="2941" w:type="dxa"/>
            <w:vAlign w:val="center"/>
          </w:tcPr>
          <w:p w:rsidR="00F20C56" w:rsidRPr="00332C71" w:rsidRDefault="00F20C56" w:rsidP="005B5A3A">
            <w:pPr>
              <w:jc w:val="center"/>
              <w:rPr>
                <w:rFonts w:eastAsia="Times New Roman"/>
                <w:lang w:eastAsia="ar-SA"/>
              </w:rPr>
            </w:pPr>
            <w:r>
              <w:rPr>
                <w:rFonts w:eastAsia="Times New Roman"/>
                <w:lang w:eastAsia="ar-SA"/>
              </w:rPr>
              <w:t>2</w:t>
            </w:r>
          </w:p>
        </w:tc>
      </w:tr>
      <w:tr w:rsidR="00F20C56" w:rsidTr="005B5A3A">
        <w:tc>
          <w:tcPr>
            <w:tcW w:w="6629" w:type="dxa"/>
          </w:tcPr>
          <w:p w:rsidR="00F20C56" w:rsidRPr="00332C71" w:rsidRDefault="00F20C56" w:rsidP="005B5A3A">
            <w:pPr>
              <w:jc w:val="both"/>
              <w:rPr>
                <w:rFonts w:eastAsia="Times New Roman"/>
                <w:lang w:eastAsia="ar-SA"/>
              </w:rPr>
            </w:pPr>
            <w:r w:rsidRPr="00F20C56">
              <w:rPr>
                <w:rFonts w:eastAsia="Times New Roman"/>
                <w:lang w:eastAsia="ar-SA"/>
              </w:rPr>
              <w:t>Использование цвета, изображений, шрифтов</w:t>
            </w:r>
          </w:p>
        </w:tc>
        <w:tc>
          <w:tcPr>
            <w:tcW w:w="2941" w:type="dxa"/>
            <w:vAlign w:val="center"/>
          </w:tcPr>
          <w:p w:rsidR="00F20C56" w:rsidRPr="00332C71" w:rsidRDefault="00F20C56" w:rsidP="005B5A3A">
            <w:pPr>
              <w:jc w:val="center"/>
              <w:rPr>
                <w:rFonts w:eastAsia="Times New Roman"/>
                <w:lang w:eastAsia="ar-SA"/>
              </w:rPr>
            </w:pPr>
            <w:r>
              <w:rPr>
                <w:rFonts w:eastAsia="Times New Roman"/>
                <w:lang w:eastAsia="ar-SA"/>
              </w:rPr>
              <w:t>2</w:t>
            </w:r>
          </w:p>
        </w:tc>
      </w:tr>
      <w:tr w:rsidR="00F20C56" w:rsidTr="005B5A3A">
        <w:tc>
          <w:tcPr>
            <w:tcW w:w="6629" w:type="dxa"/>
          </w:tcPr>
          <w:p w:rsidR="00F20C56" w:rsidRPr="00332C71" w:rsidRDefault="00F20C56" w:rsidP="005B5A3A">
            <w:pPr>
              <w:jc w:val="both"/>
              <w:rPr>
                <w:rFonts w:eastAsia="Times New Roman"/>
                <w:lang w:eastAsia="ar-SA"/>
              </w:rPr>
            </w:pPr>
            <w:r w:rsidRPr="00F20C56">
              <w:rPr>
                <w:rFonts w:eastAsia="Times New Roman"/>
                <w:lang w:eastAsia="ar-SA"/>
              </w:rPr>
              <w:t>Использование пространства листа</w:t>
            </w:r>
          </w:p>
        </w:tc>
        <w:tc>
          <w:tcPr>
            <w:tcW w:w="2941" w:type="dxa"/>
            <w:vAlign w:val="center"/>
          </w:tcPr>
          <w:p w:rsidR="00F20C56" w:rsidRDefault="00F20C56" w:rsidP="005B5A3A">
            <w:pPr>
              <w:jc w:val="center"/>
              <w:rPr>
                <w:rFonts w:eastAsia="Times New Roman"/>
                <w:lang w:eastAsia="ar-SA"/>
              </w:rPr>
            </w:pPr>
            <w:r>
              <w:rPr>
                <w:rFonts w:eastAsia="Times New Roman"/>
                <w:lang w:eastAsia="ar-SA"/>
              </w:rPr>
              <w:t>2</w:t>
            </w:r>
          </w:p>
        </w:tc>
      </w:tr>
      <w:tr w:rsidR="00F20C56" w:rsidTr="005B5A3A">
        <w:tc>
          <w:tcPr>
            <w:tcW w:w="6629" w:type="dxa"/>
          </w:tcPr>
          <w:p w:rsidR="00F20C56" w:rsidRPr="00332C71" w:rsidRDefault="00F20C56" w:rsidP="00F20C56">
            <w:pPr>
              <w:jc w:val="both"/>
              <w:rPr>
                <w:rFonts w:eastAsia="Times New Roman"/>
                <w:lang w:eastAsia="ar-SA"/>
              </w:rPr>
            </w:pPr>
            <w:r w:rsidRPr="00F20C56">
              <w:rPr>
                <w:rFonts w:eastAsia="Times New Roman"/>
                <w:lang w:eastAsia="ar-SA"/>
              </w:rPr>
              <w:t>Иерархичность карты</w:t>
            </w:r>
          </w:p>
        </w:tc>
        <w:tc>
          <w:tcPr>
            <w:tcW w:w="2941" w:type="dxa"/>
            <w:vAlign w:val="center"/>
          </w:tcPr>
          <w:p w:rsidR="00F20C56" w:rsidRDefault="00F20C56" w:rsidP="005B5A3A">
            <w:pPr>
              <w:jc w:val="center"/>
              <w:rPr>
                <w:rFonts w:eastAsia="Times New Roman"/>
                <w:lang w:eastAsia="ar-SA"/>
              </w:rPr>
            </w:pPr>
            <w:r>
              <w:rPr>
                <w:rFonts w:eastAsia="Times New Roman"/>
                <w:lang w:eastAsia="ar-SA"/>
              </w:rPr>
              <w:t>2</w:t>
            </w:r>
          </w:p>
        </w:tc>
      </w:tr>
      <w:tr w:rsidR="00F20C56" w:rsidTr="005B5A3A">
        <w:tc>
          <w:tcPr>
            <w:tcW w:w="6629" w:type="dxa"/>
          </w:tcPr>
          <w:p w:rsidR="00F20C56" w:rsidRPr="00332C71" w:rsidRDefault="00F20C56" w:rsidP="005B5A3A">
            <w:pPr>
              <w:jc w:val="center"/>
              <w:rPr>
                <w:rFonts w:eastAsia="Times New Roman"/>
                <w:lang w:eastAsia="ar-SA"/>
              </w:rPr>
            </w:pPr>
            <w:r>
              <w:rPr>
                <w:rFonts w:eastAsia="Times New Roman"/>
                <w:lang w:eastAsia="ar-SA"/>
              </w:rPr>
              <w:t>Максимальный балл</w:t>
            </w:r>
          </w:p>
        </w:tc>
        <w:tc>
          <w:tcPr>
            <w:tcW w:w="2941" w:type="dxa"/>
            <w:vAlign w:val="center"/>
          </w:tcPr>
          <w:p w:rsidR="00F20C56" w:rsidRPr="00332C71" w:rsidRDefault="00F20C56" w:rsidP="005B5A3A">
            <w:pPr>
              <w:jc w:val="center"/>
              <w:rPr>
                <w:rFonts w:eastAsia="Times New Roman"/>
                <w:lang w:eastAsia="ar-SA"/>
              </w:rPr>
            </w:pPr>
            <w:r>
              <w:rPr>
                <w:rFonts w:eastAsia="Times New Roman"/>
                <w:lang w:eastAsia="ar-SA"/>
              </w:rPr>
              <w:t>10</w:t>
            </w:r>
          </w:p>
        </w:tc>
      </w:tr>
    </w:tbl>
    <w:p w:rsidR="00B65E8B" w:rsidRDefault="00332C71" w:rsidP="00B65E8B">
      <w:pPr>
        <w:jc w:val="both"/>
        <w:rPr>
          <w:u w:val="single"/>
        </w:rPr>
        <w:sectPr w:rsidR="00B65E8B" w:rsidSect="00A76EA7">
          <w:pgSz w:w="11906" w:h="16838"/>
          <w:pgMar w:top="1134" w:right="851" w:bottom="1134" w:left="1701" w:header="709" w:footer="709" w:gutter="0"/>
          <w:cols w:space="708"/>
          <w:docGrid w:linePitch="360"/>
        </w:sectPr>
      </w:pPr>
      <w:r w:rsidRPr="001D4121">
        <w:rPr>
          <w:u w:val="single"/>
        </w:rPr>
        <w:br w:type="page"/>
      </w:r>
    </w:p>
    <w:p w:rsidR="00B65E8B" w:rsidRDefault="00B65E8B" w:rsidP="00B65E8B">
      <w:pPr>
        <w:jc w:val="both"/>
        <w:rPr>
          <w:b/>
        </w:rPr>
      </w:pPr>
      <w:r w:rsidRPr="00B65E8B">
        <w:rPr>
          <w:b/>
        </w:rPr>
        <w:lastRenderedPageBreak/>
        <w:t xml:space="preserve">5. Учебно-методическое и информационное обеспечение фондов оценочных средств </w:t>
      </w:r>
      <w:r w:rsidRPr="00B65E8B">
        <w:t>(литература; методические указания, рекомендации, программное обеспечение и другие материалы, использованные для разработки ФОС).</w:t>
      </w:r>
      <w:r w:rsidRPr="00B65E8B">
        <w:rPr>
          <w:b/>
        </w:rPr>
        <w:t xml:space="preserve"> </w:t>
      </w:r>
    </w:p>
    <w:p w:rsidR="00B65E8B" w:rsidRDefault="00B65E8B" w:rsidP="00B65E8B">
      <w:pPr>
        <w:jc w:val="both"/>
        <w:rPr>
          <w:b/>
        </w:rPr>
      </w:pPr>
    </w:p>
    <w:tbl>
      <w:tblPr>
        <w:tblStyle w:val="a4"/>
        <w:tblW w:w="0" w:type="auto"/>
        <w:tblLayout w:type="fixed"/>
        <w:tblLook w:val="04A0" w:firstRow="1" w:lastRow="0" w:firstColumn="1" w:lastColumn="0" w:noHBand="0" w:noVBand="1"/>
      </w:tblPr>
      <w:tblGrid>
        <w:gridCol w:w="675"/>
        <w:gridCol w:w="3261"/>
        <w:gridCol w:w="6237"/>
        <w:gridCol w:w="1655"/>
        <w:gridCol w:w="2958"/>
      </w:tblGrid>
      <w:tr w:rsidR="00B65E8B" w:rsidTr="003D723F">
        <w:tc>
          <w:tcPr>
            <w:tcW w:w="675" w:type="dxa"/>
          </w:tcPr>
          <w:p w:rsidR="003D723F" w:rsidRDefault="00B65E8B" w:rsidP="00B65E8B">
            <w:pPr>
              <w:jc w:val="center"/>
            </w:pPr>
            <w:r w:rsidRPr="00B65E8B">
              <w:t>№</w:t>
            </w:r>
          </w:p>
          <w:p w:rsidR="00B65E8B" w:rsidRPr="00B65E8B" w:rsidRDefault="00B65E8B" w:rsidP="00B65E8B">
            <w:pPr>
              <w:jc w:val="center"/>
            </w:pPr>
            <w:r w:rsidRPr="00B65E8B">
              <w:t>п/п</w:t>
            </w:r>
          </w:p>
        </w:tc>
        <w:tc>
          <w:tcPr>
            <w:tcW w:w="3261" w:type="dxa"/>
          </w:tcPr>
          <w:p w:rsidR="00B65E8B" w:rsidRPr="00B65E8B" w:rsidRDefault="00B65E8B" w:rsidP="00B65E8B">
            <w:pPr>
              <w:jc w:val="center"/>
            </w:pPr>
            <w:r>
              <w:t>Дисциплина</w:t>
            </w:r>
          </w:p>
        </w:tc>
        <w:tc>
          <w:tcPr>
            <w:tcW w:w="6237" w:type="dxa"/>
          </w:tcPr>
          <w:p w:rsidR="00B65E8B" w:rsidRDefault="00B65E8B" w:rsidP="00B65E8B">
            <w:pPr>
              <w:jc w:val="center"/>
            </w:pPr>
            <w:r>
              <w:t xml:space="preserve">Наименование учебников, учебно-методических, </w:t>
            </w:r>
          </w:p>
          <w:p w:rsidR="00B65E8B" w:rsidRPr="00B65E8B" w:rsidRDefault="00B65E8B" w:rsidP="00B65E8B">
            <w:pPr>
              <w:jc w:val="center"/>
            </w:pPr>
            <w:r>
              <w:t>методических пособий, разработок и рекомендаций</w:t>
            </w:r>
          </w:p>
        </w:tc>
        <w:tc>
          <w:tcPr>
            <w:tcW w:w="1655" w:type="dxa"/>
          </w:tcPr>
          <w:p w:rsidR="00B65E8B" w:rsidRPr="00B65E8B" w:rsidRDefault="00B65E8B" w:rsidP="00B65E8B">
            <w:pPr>
              <w:jc w:val="center"/>
            </w:pPr>
            <w:r w:rsidRPr="00B65E8B">
              <w:t>Кол-во экз.</w:t>
            </w:r>
          </w:p>
        </w:tc>
        <w:tc>
          <w:tcPr>
            <w:tcW w:w="2958" w:type="dxa"/>
          </w:tcPr>
          <w:p w:rsidR="00B65E8B" w:rsidRPr="00B65E8B" w:rsidRDefault="00B65E8B" w:rsidP="00B65E8B">
            <w:pPr>
              <w:jc w:val="center"/>
            </w:pPr>
            <w:r w:rsidRPr="00B65E8B">
              <w:t>Обеспеченность</w:t>
            </w:r>
          </w:p>
        </w:tc>
      </w:tr>
      <w:tr w:rsidR="00B65E8B" w:rsidTr="003D723F">
        <w:tc>
          <w:tcPr>
            <w:tcW w:w="675" w:type="dxa"/>
          </w:tcPr>
          <w:p w:rsidR="00B65E8B" w:rsidRPr="00B65E8B" w:rsidRDefault="00B65E8B" w:rsidP="00B65E8B">
            <w:pPr>
              <w:jc w:val="center"/>
            </w:pPr>
            <w:r w:rsidRPr="00B65E8B">
              <w:t>1</w:t>
            </w:r>
          </w:p>
        </w:tc>
        <w:tc>
          <w:tcPr>
            <w:tcW w:w="3261" w:type="dxa"/>
          </w:tcPr>
          <w:p w:rsidR="00B65E8B" w:rsidRPr="00B65E8B" w:rsidRDefault="00B65E8B" w:rsidP="00B65E8B">
            <w:pPr>
              <w:jc w:val="center"/>
            </w:pPr>
            <w:r w:rsidRPr="00B65E8B">
              <w:t>2</w:t>
            </w:r>
          </w:p>
        </w:tc>
        <w:tc>
          <w:tcPr>
            <w:tcW w:w="6237" w:type="dxa"/>
          </w:tcPr>
          <w:p w:rsidR="00B65E8B" w:rsidRPr="00B65E8B" w:rsidRDefault="00B65E8B" w:rsidP="00B65E8B">
            <w:pPr>
              <w:jc w:val="center"/>
            </w:pPr>
            <w:r w:rsidRPr="00B65E8B">
              <w:t>3</w:t>
            </w:r>
          </w:p>
        </w:tc>
        <w:tc>
          <w:tcPr>
            <w:tcW w:w="1655" w:type="dxa"/>
          </w:tcPr>
          <w:p w:rsidR="00B65E8B" w:rsidRPr="00B65E8B" w:rsidRDefault="00B65E8B" w:rsidP="00B65E8B">
            <w:pPr>
              <w:jc w:val="center"/>
            </w:pPr>
            <w:r w:rsidRPr="00B65E8B">
              <w:t>4</w:t>
            </w:r>
          </w:p>
        </w:tc>
        <w:tc>
          <w:tcPr>
            <w:tcW w:w="2958" w:type="dxa"/>
          </w:tcPr>
          <w:p w:rsidR="00B65E8B" w:rsidRPr="00B65E8B" w:rsidRDefault="00B65E8B" w:rsidP="00B65E8B">
            <w:pPr>
              <w:jc w:val="center"/>
            </w:pPr>
            <w:r w:rsidRPr="00B65E8B">
              <w:t>5</w:t>
            </w:r>
          </w:p>
        </w:tc>
      </w:tr>
      <w:tr w:rsidR="00B65E8B" w:rsidTr="003D723F">
        <w:tc>
          <w:tcPr>
            <w:tcW w:w="675" w:type="dxa"/>
          </w:tcPr>
          <w:p w:rsidR="00B65E8B" w:rsidRPr="003D723F" w:rsidRDefault="003D723F" w:rsidP="003D723F">
            <w:pPr>
              <w:jc w:val="center"/>
            </w:pPr>
            <w:r>
              <w:t>1.</w:t>
            </w:r>
          </w:p>
        </w:tc>
        <w:tc>
          <w:tcPr>
            <w:tcW w:w="3261" w:type="dxa"/>
          </w:tcPr>
          <w:p w:rsidR="00B65E8B" w:rsidRPr="003D723F" w:rsidRDefault="003D723F" w:rsidP="00B65E8B">
            <w:pPr>
              <w:jc w:val="both"/>
            </w:pPr>
            <w:r>
              <w:t>Экологическое образование школьников</w:t>
            </w:r>
          </w:p>
        </w:tc>
        <w:tc>
          <w:tcPr>
            <w:tcW w:w="6237" w:type="dxa"/>
          </w:tcPr>
          <w:p w:rsidR="003D723F" w:rsidRDefault="003D723F" w:rsidP="003D723F">
            <w:pPr>
              <w:jc w:val="both"/>
            </w:pPr>
            <w:r>
              <w:t xml:space="preserve">1. Андреева, Н. Д. Теория и методика обучения </w:t>
            </w:r>
          </w:p>
          <w:p w:rsidR="003D723F" w:rsidRDefault="003D723F" w:rsidP="003D723F">
            <w:pPr>
              <w:jc w:val="both"/>
            </w:pPr>
            <w:r>
              <w:t xml:space="preserve">экологии [Текст] : учебник / Н. Д. Андреева, В. </w:t>
            </w:r>
          </w:p>
          <w:p w:rsidR="003D723F" w:rsidRDefault="003D723F" w:rsidP="003D723F">
            <w:pPr>
              <w:jc w:val="both"/>
            </w:pPr>
            <w:r>
              <w:t xml:space="preserve">П. Соломин, Т. В. Васильева ; ред. Н. Д. </w:t>
            </w:r>
          </w:p>
          <w:p w:rsidR="003D723F" w:rsidRDefault="003D723F" w:rsidP="003D723F">
            <w:pPr>
              <w:jc w:val="both"/>
            </w:pPr>
            <w:r>
              <w:t xml:space="preserve">Андреева. - М. : Академия, 2009. - 208 с. </w:t>
            </w:r>
          </w:p>
          <w:p w:rsidR="003D723F" w:rsidRDefault="003D723F" w:rsidP="003D723F">
            <w:pPr>
              <w:jc w:val="both"/>
            </w:pPr>
          </w:p>
          <w:p w:rsidR="003D723F" w:rsidRDefault="003D723F" w:rsidP="003D723F">
            <w:pPr>
              <w:jc w:val="both"/>
            </w:pPr>
            <w:r>
              <w:t xml:space="preserve">2. Методологические проблемы современного </w:t>
            </w:r>
          </w:p>
          <w:p w:rsidR="003D723F" w:rsidRDefault="003D723F" w:rsidP="003D723F">
            <w:pPr>
              <w:jc w:val="both"/>
            </w:pPr>
            <w:r>
              <w:t xml:space="preserve">школьного биологического образования [Текст]: </w:t>
            </w:r>
          </w:p>
          <w:p w:rsidR="003D723F" w:rsidRDefault="003D723F" w:rsidP="003D723F">
            <w:pPr>
              <w:jc w:val="both"/>
            </w:pPr>
            <w:r>
              <w:t xml:space="preserve">монография / Н. З. Смирнова [и др.]. - </w:t>
            </w:r>
          </w:p>
          <w:p w:rsidR="003D723F" w:rsidRDefault="003D723F" w:rsidP="003D723F">
            <w:pPr>
              <w:jc w:val="both"/>
            </w:pPr>
            <w:r>
              <w:t xml:space="preserve">Красноярск : КГПУ им. В. П. Астафьева, 2010. - </w:t>
            </w:r>
          </w:p>
          <w:p w:rsidR="003D723F" w:rsidRDefault="003D723F" w:rsidP="003D723F">
            <w:pPr>
              <w:jc w:val="both"/>
            </w:pPr>
            <w:r>
              <w:t xml:space="preserve">352 с. </w:t>
            </w:r>
          </w:p>
          <w:p w:rsidR="003D723F" w:rsidRDefault="003D723F" w:rsidP="003D723F">
            <w:pPr>
              <w:jc w:val="both"/>
            </w:pPr>
          </w:p>
          <w:p w:rsidR="003D723F" w:rsidRDefault="003D723F" w:rsidP="003D723F">
            <w:pPr>
              <w:jc w:val="both"/>
            </w:pPr>
            <w:r>
              <w:t xml:space="preserve">3. Андреева Н. Д., Соломин В. П., Васильева Т. </w:t>
            </w:r>
          </w:p>
          <w:p w:rsidR="003D723F" w:rsidRDefault="003D723F" w:rsidP="003D723F">
            <w:pPr>
              <w:jc w:val="both"/>
            </w:pPr>
            <w:r>
              <w:t xml:space="preserve">В. Теория и методика обучения экологии : </w:t>
            </w:r>
          </w:p>
          <w:p w:rsidR="003D723F" w:rsidRDefault="003D723F" w:rsidP="003D723F">
            <w:pPr>
              <w:jc w:val="both"/>
            </w:pPr>
            <w:r>
              <w:t xml:space="preserve">учебник для студ. высш. учеб. заведений. - М. : </w:t>
            </w:r>
          </w:p>
          <w:p w:rsidR="003D723F" w:rsidRDefault="003D723F" w:rsidP="003D723F">
            <w:pPr>
              <w:jc w:val="both"/>
            </w:pPr>
            <w:r>
              <w:t xml:space="preserve">Академия, 2009. - 208 с. // ЭБС КГПУ им. В.П. </w:t>
            </w:r>
          </w:p>
          <w:p w:rsidR="003D723F" w:rsidRDefault="003D723F" w:rsidP="003D723F">
            <w:pPr>
              <w:jc w:val="both"/>
            </w:pPr>
            <w:r>
              <w:t xml:space="preserve">Астафьева [Электронный ресурс] . - Сетевой </w:t>
            </w:r>
          </w:p>
          <w:p w:rsidR="003D723F" w:rsidRDefault="003D723F" w:rsidP="003D723F">
            <w:pPr>
              <w:jc w:val="both"/>
            </w:pPr>
            <w:r>
              <w:t xml:space="preserve">режим доступа: </w:t>
            </w:r>
          </w:p>
          <w:p w:rsidR="003D723F" w:rsidRDefault="007241E6" w:rsidP="003D723F">
            <w:pPr>
              <w:jc w:val="both"/>
            </w:pPr>
            <w:hyperlink r:id="rId17" w:history="1">
              <w:r w:rsidR="003D723F" w:rsidRPr="004A1AD0">
                <w:rPr>
                  <w:rStyle w:val="a9"/>
                </w:rPr>
                <w:t>http://elib.kspu.ru/library/book/5579/</w:t>
              </w:r>
            </w:hyperlink>
            <w:r w:rsidR="003D723F">
              <w:t xml:space="preserve">  </w:t>
            </w:r>
          </w:p>
          <w:p w:rsidR="003D723F" w:rsidRDefault="003D723F" w:rsidP="003D723F">
            <w:pPr>
              <w:jc w:val="both"/>
            </w:pPr>
          </w:p>
          <w:p w:rsidR="003D723F" w:rsidRDefault="003D723F" w:rsidP="003D723F">
            <w:pPr>
              <w:jc w:val="both"/>
            </w:pPr>
            <w:r>
              <w:t xml:space="preserve"> </w:t>
            </w:r>
          </w:p>
          <w:p w:rsidR="00B65E8B" w:rsidRPr="003D723F" w:rsidRDefault="003D723F" w:rsidP="003D723F">
            <w:pPr>
              <w:jc w:val="both"/>
            </w:pPr>
            <w:r>
              <w:t>4. Буковская, Г.В. Игры, занятия по формированию экологической культуры младших школьников [Электронный ресурс]: производственно-практическое издание/ Буковская Г.В.— Электрон. текстовые данные.— М.: Владос, 2002.— c.— Режим доступа: http://www.iprbookshop.ru/3701.— ЭБС «IPRbooks», по паролю</w:t>
            </w:r>
          </w:p>
        </w:tc>
        <w:tc>
          <w:tcPr>
            <w:tcW w:w="1655" w:type="dxa"/>
          </w:tcPr>
          <w:p w:rsidR="00B65E8B" w:rsidRDefault="00FA22D3" w:rsidP="00FA22D3">
            <w:pPr>
              <w:jc w:val="center"/>
            </w:pPr>
            <w:r>
              <w:lastRenderedPageBreak/>
              <w:t>10</w:t>
            </w:r>
          </w:p>
          <w:p w:rsidR="00FA22D3" w:rsidRDefault="00FA22D3" w:rsidP="00FA22D3">
            <w:pPr>
              <w:jc w:val="center"/>
            </w:pPr>
          </w:p>
          <w:p w:rsidR="00FA22D3" w:rsidRDefault="00FA22D3" w:rsidP="00FA22D3">
            <w:pPr>
              <w:jc w:val="center"/>
            </w:pPr>
          </w:p>
          <w:p w:rsidR="00FA22D3" w:rsidRDefault="00FA22D3" w:rsidP="00FA22D3">
            <w:pPr>
              <w:jc w:val="center"/>
            </w:pPr>
          </w:p>
          <w:p w:rsidR="00FA22D3" w:rsidRDefault="00FA22D3" w:rsidP="00FA22D3">
            <w:pPr>
              <w:jc w:val="center"/>
            </w:pPr>
          </w:p>
          <w:p w:rsidR="00FA22D3" w:rsidRPr="003D723F" w:rsidRDefault="00FA22D3" w:rsidP="00FA22D3">
            <w:pPr>
              <w:jc w:val="center"/>
            </w:pPr>
            <w:r>
              <w:t>53</w:t>
            </w:r>
          </w:p>
        </w:tc>
        <w:tc>
          <w:tcPr>
            <w:tcW w:w="2958" w:type="dxa"/>
          </w:tcPr>
          <w:p w:rsidR="00B65E8B" w:rsidRPr="003D723F" w:rsidRDefault="00B65E8B" w:rsidP="00B65E8B">
            <w:pPr>
              <w:jc w:val="both"/>
            </w:pPr>
          </w:p>
        </w:tc>
      </w:tr>
    </w:tbl>
    <w:p w:rsidR="009D2270" w:rsidRDefault="009D2270" w:rsidP="00B65E8B">
      <w:pPr>
        <w:jc w:val="both"/>
        <w:rPr>
          <w:b/>
        </w:rPr>
      </w:pPr>
    </w:p>
    <w:p w:rsidR="00B65E8B" w:rsidRDefault="00B65E8B" w:rsidP="009D2270">
      <w:pPr>
        <w:rPr>
          <w:b/>
        </w:rPr>
        <w:sectPr w:rsidR="00B65E8B" w:rsidSect="00B65E8B">
          <w:pgSz w:w="16838" w:h="11906" w:orient="landscape"/>
          <w:pgMar w:top="1701" w:right="1134" w:bottom="851" w:left="1134" w:header="709" w:footer="709" w:gutter="0"/>
          <w:cols w:space="708"/>
          <w:docGrid w:linePitch="360"/>
        </w:sectPr>
      </w:pPr>
    </w:p>
    <w:p w:rsidR="009D2270" w:rsidRPr="009D2270" w:rsidRDefault="009D2270" w:rsidP="009D2270">
      <w:pPr>
        <w:jc w:val="both"/>
        <w:rPr>
          <w:b/>
        </w:rPr>
      </w:pPr>
      <w:r w:rsidRPr="009D2270">
        <w:rPr>
          <w:b/>
        </w:rPr>
        <w:lastRenderedPageBreak/>
        <w:t xml:space="preserve">Список дополнительной литературы </w:t>
      </w:r>
    </w:p>
    <w:p w:rsidR="009D2270" w:rsidRPr="009D2270" w:rsidRDefault="009D2270" w:rsidP="009D2270">
      <w:pPr>
        <w:jc w:val="both"/>
        <w:rPr>
          <w:b/>
        </w:rPr>
      </w:pPr>
    </w:p>
    <w:p w:rsidR="009D2270" w:rsidRPr="009D2270" w:rsidRDefault="009D2270" w:rsidP="00D64107">
      <w:pPr>
        <w:spacing w:after="100"/>
        <w:jc w:val="both"/>
      </w:pPr>
      <w:r w:rsidRPr="009D2270">
        <w:t>1. Андреева Н.Д. Васильева Т.В., Соломин В</w:t>
      </w:r>
      <w:r>
        <w:t xml:space="preserve">.П. Теория и методика обучения </w:t>
      </w:r>
      <w:r w:rsidRPr="009D2270">
        <w:t>экологии: учебник для студентов педагогичес</w:t>
      </w:r>
      <w:r>
        <w:t xml:space="preserve">ких вузов. М.: Академия, 2010. </w:t>
      </w:r>
      <w:r w:rsidRPr="009D2270">
        <w:t xml:space="preserve">208 с. </w:t>
      </w:r>
    </w:p>
    <w:p w:rsidR="009D2270" w:rsidRPr="009D2270" w:rsidRDefault="009D2270" w:rsidP="00D64107">
      <w:pPr>
        <w:spacing w:after="100"/>
        <w:jc w:val="both"/>
      </w:pPr>
      <w:r w:rsidRPr="009D2270">
        <w:t>2. Галкина Е.А. Педагогический эксперимент в обучении школьной б</w:t>
      </w:r>
      <w:r>
        <w:t xml:space="preserve">иологии: </w:t>
      </w:r>
      <w:r w:rsidRPr="009D2270">
        <w:t>контрольно-оценочный аспект: учебное посо</w:t>
      </w:r>
      <w:r>
        <w:t xml:space="preserve">бие. Красноярск: КГПУ им. В.П. </w:t>
      </w:r>
      <w:r w:rsidRPr="009D2270">
        <w:t xml:space="preserve">Астафьева, 2011. 116 с. </w:t>
      </w:r>
    </w:p>
    <w:p w:rsidR="009D2270" w:rsidRPr="009D2270" w:rsidRDefault="009D2270" w:rsidP="00D64107">
      <w:pPr>
        <w:spacing w:after="100"/>
        <w:jc w:val="both"/>
      </w:pPr>
      <w:r w:rsidRPr="009D2270">
        <w:t>3. Галкина Е.А. Предметные олимпиады</w:t>
      </w:r>
      <w:r>
        <w:t xml:space="preserve">: как подготовить учащихся? //  </w:t>
      </w:r>
      <w:r w:rsidRPr="009D2270">
        <w:t xml:space="preserve">Народное образование. 2011. № 5. С. 196-200. </w:t>
      </w:r>
    </w:p>
    <w:p w:rsidR="009D2270" w:rsidRPr="009D2270" w:rsidRDefault="009D2270" w:rsidP="00D64107">
      <w:pPr>
        <w:spacing w:after="100"/>
        <w:jc w:val="both"/>
      </w:pPr>
      <w:r w:rsidRPr="009D2270">
        <w:t>4. Галкина Е.А. Технологии обучения биологии</w:t>
      </w:r>
      <w:r>
        <w:t xml:space="preserve">: учебно-методическое пособие. </w:t>
      </w:r>
      <w:r w:rsidRPr="009D2270">
        <w:t xml:space="preserve">Красноярск: КГПУ им. В.П. Астафьева, 2011. 176 с. </w:t>
      </w:r>
    </w:p>
    <w:p w:rsidR="009D2270" w:rsidRPr="009D2270" w:rsidRDefault="009D2270" w:rsidP="00D64107">
      <w:pPr>
        <w:spacing w:after="100"/>
        <w:jc w:val="both"/>
      </w:pPr>
      <w:r w:rsidRPr="009D2270">
        <w:t xml:space="preserve">5. Галкина Е.А. Что необходимо </w:t>
      </w:r>
      <w:r>
        <w:t>знать учителю, приступающему к и</w:t>
      </w:r>
      <w:r w:rsidRPr="009D2270">
        <w:t xml:space="preserve">нновационной деятельности // Биология в школе. 2013. № 1. С. 16-19. </w:t>
      </w:r>
    </w:p>
    <w:p w:rsidR="009D2270" w:rsidRPr="009D2270" w:rsidRDefault="009D2270" w:rsidP="00D64107">
      <w:pPr>
        <w:spacing w:after="100"/>
        <w:jc w:val="both"/>
      </w:pPr>
      <w:r w:rsidRPr="009D2270">
        <w:t>6. Смирнова Н.З. Галкина Е.А. Исследователь</w:t>
      </w:r>
      <w:r>
        <w:t xml:space="preserve">ская деятельность школьников в </w:t>
      </w:r>
      <w:r w:rsidRPr="009D2270">
        <w:t>окружающей среде: учебное посо</w:t>
      </w:r>
      <w:r>
        <w:t xml:space="preserve">бие. Красноярск: КГПУ им. В.П. </w:t>
      </w:r>
      <w:r w:rsidRPr="009D2270">
        <w:t xml:space="preserve">Астафьева, 2012. 200 с. </w:t>
      </w:r>
    </w:p>
    <w:p w:rsidR="009D2270" w:rsidRPr="009D2270" w:rsidRDefault="009D2270" w:rsidP="00D64107">
      <w:pPr>
        <w:spacing w:after="100"/>
        <w:jc w:val="both"/>
      </w:pPr>
      <w:r w:rsidRPr="009D2270">
        <w:t xml:space="preserve">7. Смирнова Н.З. Галкина Е.А. Лабораторный </w:t>
      </w:r>
      <w:r>
        <w:t>практикум по методике обучения э</w:t>
      </w:r>
      <w:r w:rsidRPr="009D2270">
        <w:t>кологии: учебное пособие. Красноярск: КГПУ им. В</w:t>
      </w:r>
      <w:r>
        <w:t xml:space="preserve">.П. Астафьева, 2013. 160 </w:t>
      </w:r>
      <w:r w:rsidRPr="009D2270">
        <w:t xml:space="preserve">с. </w:t>
      </w:r>
    </w:p>
    <w:p w:rsidR="009D2270" w:rsidRPr="009D2270" w:rsidRDefault="009D2270" w:rsidP="00D64107">
      <w:pPr>
        <w:spacing w:after="100"/>
        <w:jc w:val="both"/>
      </w:pPr>
      <w:r w:rsidRPr="009D2270">
        <w:t>8. Смирнова Н.З. Галкина Е.А. Осно</w:t>
      </w:r>
      <w:r>
        <w:t xml:space="preserve">вные вопросы методики обучения </w:t>
      </w:r>
      <w:r w:rsidRPr="009D2270">
        <w:t>экологии: учебное пособие. Красноярск: КГПУ</w:t>
      </w:r>
      <w:r>
        <w:t xml:space="preserve"> им. В.П. Астафьева, 2014. 212 </w:t>
      </w:r>
      <w:r w:rsidRPr="009D2270">
        <w:t xml:space="preserve">с. </w:t>
      </w:r>
    </w:p>
    <w:p w:rsidR="009D2270" w:rsidRPr="009D2270" w:rsidRDefault="009D2270" w:rsidP="00D64107">
      <w:pPr>
        <w:spacing w:after="100"/>
        <w:jc w:val="both"/>
      </w:pPr>
      <w:r w:rsidRPr="009D2270">
        <w:t>9. Смирнова Н.З., Галкина Е.А. Экологи</w:t>
      </w:r>
      <w:r w:rsidR="00D64107">
        <w:t xml:space="preserve">ческое образование школьников: </w:t>
      </w:r>
      <w:r w:rsidRPr="009D2270">
        <w:t xml:space="preserve">учебное пособие. Красноярск: КГПУ им. В.П. Астафьева, 2011. 145 с. </w:t>
      </w:r>
    </w:p>
    <w:p w:rsidR="009D2270" w:rsidRPr="009D2270" w:rsidRDefault="009D2270" w:rsidP="00D64107">
      <w:pPr>
        <w:spacing w:after="100"/>
        <w:jc w:val="both"/>
      </w:pPr>
      <w:r w:rsidRPr="009D2270">
        <w:t>10. Смирнова Н.З., Галкина Е.А., Голикова</w:t>
      </w:r>
      <w:r w:rsidR="00D64107">
        <w:t xml:space="preserve"> Т.В. Итоговая государственная </w:t>
      </w:r>
      <w:r w:rsidRPr="009D2270">
        <w:t>аттестация выпускников: оценка профес</w:t>
      </w:r>
      <w:r w:rsidR="00D64107">
        <w:t xml:space="preserve">сиональных компетенций в русле </w:t>
      </w:r>
      <w:r w:rsidRPr="009D2270">
        <w:t>интегрированных требований ФГОС</w:t>
      </w:r>
      <w:r w:rsidR="00D64107">
        <w:t xml:space="preserve"> (методика обучения биологии и </w:t>
      </w:r>
      <w:r w:rsidRPr="009D2270">
        <w:t>методика обучения экологии): учебное посо</w:t>
      </w:r>
      <w:r w:rsidR="00D64107">
        <w:t xml:space="preserve">бие. Красноярск: КГПУ им. В.П. </w:t>
      </w:r>
      <w:r w:rsidRPr="009D2270">
        <w:t xml:space="preserve">Астафьева, 2014. 212 с. </w:t>
      </w:r>
    </w:p>
    <w:p w:rsidR="00332C71" w:rsidRPr="00D64107" w:rsidRDefault="009D2270" w:rsidP="00D64107">
      <w:pPr>
        <w:spacing w:after="100"/>
        <w:jc w:val="both"/>
      </w:pPr>
      <w:r w:rsidRPr="009D2270">
        <w:t>11. Смирнова Н.З., Галкина Е.А., Голикова Т</w:t>
      </w:r>
      <w:r w:rsidR="00D64107">
        <w:t xml:space="preserve">.В., Горленко Н.М., Чмиль И.Б. </w:t>
      </w:r>
      <w:r w:rsidRPr="009D2270">
        <w:t>Инновационные процессы в естественнонаучном образовании: монография. Красноярск: КГПУ им. В.П. Астафьева, 201</w:t>
      </w:r>
    </w:p>
    <w:p w:rsidR="00423554" w:rsidRPr="00423554" w:rsidRDefault="009D2270" w:rsidP="00423554">
      <w:pPr>
        <w:jc w:val="both"/>
        <w:rPr>
          <w:b/>
        </w:rPr>
      </w:pPr>
      <w:r>
        <w:rPr>
          <w:b/>
        </w:rPr>
        <w:br w:type="page"/>
      </w:r>
      <w:r w:rsidR="00423554" w:rsidRPr="00423554">
        <w:rPr>
          <w:b/>
        </w:rPr>
        <w:lastRenderedPageBreak/>
        <w:t xml:space="preserve">6. Оценочные средства для промежуточной аттестации </w:t>
      </w:r>
    </w:p>
    <w:p w:rsidR="00423554" w:rsidRDefault="00423554" w:rsidP="00423554">
      <w:pPr>
        <w:jc w:val="both"/>
        <w:rPr>
          <w:b/>
        </w:rPr>
      </w:pPr>
      <w:r w:rsidRPr="00423554">
        <w:rPr>
          <w:b/>
        </w:rPr>
        <w:t xml:space="preserve">6.1. Типовые вопросы к экзамену </w:t>
      </w:r>
      <w:r w:rsidRPr="00423554">
        <w:t xml:space="preserve">по дисциплине «Экологическое образование школьников» </w:t>
      </w:r>
    </w:p>
    <w:p w:rsidR="00423554" w:rsidRPr="00423554" w:rsidRDefault="00423554" w:rsidP="00CE458A">
      <w:pPr>
        <w:spacing w:after="0"/>
        <w:ind w:left="426"/>
        <w:jc w:val="both"/>
        <w:rPr>
          <w:b/>
        </w:rPr>
      </w:pPr>
      <w:r w:rsidRPr="00423554">
        <w:rPr>
          <w:b/>
        </w:rPr>
        <w:t>1 .</w:t>
      </w:r>
      <w:r w:rsidR="00DA7B33">
        <w:rPr>
          <w:b/>
        </w:rPr>
        <w:t xml:space="preserve"> </w:t>
      </w:r>
      <w:r w:rsidRPr="00423554">
        <w:rPr>
          <w:b/>
        </w:rPr>
        <w:t xml:space="preserve">Цели и задачи экологического образования школьников. </w:t>
      </w:r>
    </w:p>
    <w:p w:rsidR="00423554" w:rsidRDefault="00423554" w:rsidP="00CE458A">
      <w:pPr>
        <w:spacing w:after="0"/>
        <w:jc w:val="both"/>
      </w:pPr>
      <w:r>
        <w:t xml:space="preserve">Образование. Цели образования. Экология как учебный предмет. Экологическое образование. Концепция общего среднего экологического образования. Функции экологического образования. Цели экологического образования. Экологическая культура. Элементы экологической культуры. Первоочередные меры по формированию экологической культуры подрастающего поколения. Основные задачи экологической культуры. Задачи экологического образования в средних и старших классах. Понятие экологически грамотной личности. Уровни экологической образованности учащихся. Развитии экологического сознания личности. Ответственность. Экологическая ответственность. </w:t>
      </w:r>
    </w:p>
    <w:p w:rsidR="00423554" w:rsidRDefault="00423554" w:rsidP="00CE458A">
      <w:pPr>
        <w:spacing w:after="0"/>
        <w:jc w:val="both"/>
      </w:pPr>
      <w:r w:rsidRPr="00423554">
        <w:rPr>
          <w:b/>
        </w:rPr>
        <w:t xml:space="preserve">Основные понятия: </w:t>
      </w:r>
      <w:r>
        <w:t>образование, цели и задачи экологического образования.</w:t>
      </w:r>
    </w:p>
    <w:p w:rsidR="00423554" w:rsidRDefault="00423554" w:rsidP="00CE458A">
      <w:pPr>
        <w:spacing w:after="0"/>
        <w:jc w:val="both"/>
      </w:pPr>
    </w:p>
    <w:p w:rsidR="00423554" w:rsidRPr="00DA7B33" w:rsidRDefault="00423554" w:rsidP="00CE458A">
      <w:pPr>
        <w:pStyle w:val="a3"/>
        <w:numPr>
          <w:ilvl w:val="0"/>
          <w:numId w:val="10"/>
        </w:numPr>
        <w:spacing w:after="0"/>
        <w:contextualSpacing w:val="0"/>
        <w:jc w:val="both"/>
        <w:rPr>
          <w:b/>
        </w:rPr>
      </w:pPr>
      <w:r w:rsidRPr="00DA7B33">
        <w:rPr>
          <w:b/>
        </w:rPr>
        <w:t xml:space="preserve">Системно-деятельностный подход в построении Федерального государственного образовательного стандарта общего образования </w:t>
      </w:r>
    </w:p>
    <w:p w:rsidR="00423554" w:rsidRDefault="00423554" w:rsidP="00CE458A">
      <w:pPr>
        <w:spacing w:after="0"/>
        <w:jc w:val="both"/>
      </w:pPr>
      <w:r>
        <w:t xml:space="preserve">Системно-деятельностный подход. Показатели эффективности его реализации. Системно-деятельностный подход в образовательных стандартах. Требования профессионального стандарта к базовым компетентностям педагога. </w:t>
      </w:r>
    </w:p>
    <w:p w:rsidR="00423554" w:rsidRDefault="00423554" w:rsidP="00CE458A">
      <w:pPr>
        <w:spacing w:after="0"/>
        <w:jc w:val="both"/>
      </w:pPr>
      <w:r w:rsidRPr="00423554">
        <w:rPr>
          <w:b/>
        </w:rPr>
        <w:t>Основные понятия:</w:t>
      </w:r>
      <w:r>
        <w:t xml:space="preserve"> ФГОС, системно-деятельностный подход.</w:t>
      </w:r>
    </w:p>
    <w:p w:rsidR="00DA7B33" w:rsidRDefault="00DA7B33" w:rsidP="00CE458A">
      <w:pPr>
        <w:spacing w:after="0"/>
        <w:jc w:val="both"/>
      </w:pPr>
    </w:p>
    <w:p w:rsidR="00DA7B33" w:rsidRPr="008D1233" w:rsidRDefault="00DA7B33" w:rsidP="00CE458A">
      <w:pPr>
        <w:pStyle w:val="a3"/>
        <w:numPr>
          <w:ilvl w:val="0"/>
          <w:numId w:val="10"/>
        </w:numPr>
        <w:spacing w:after="0"/>
        <w:contextualSpacing w:val="0"/>
        <w:jc w:val="both"/>
        <w:rPr>
          <w:b/>
        </w:rPr>
      </w:pPr>
      <w:r w:rsidRPr="00DA7B33">
        <w:rPr>
          <w:b/>
        </w:rPr>
        <w:t xml:space="preserve">Концептуальные основы построения системы школьного экологического образования </w:t>
      </w:r>
    </w:p>
    <w:p w:rsidR="00DA7B33" w:rsidRPr="00DA7B33" w:rsidRDefault="00DA7B33" w:rsidP="00CE458A">
      <w:pPr>
        <w:spacing w:after="0"/>
        <w:jc w:val="both"/>
      </w:pPr>
      <w:r w:rsidRPr="00DA7B33">
        <w:t>Концепция ЭО. Принципы эколо</w:t>
      </w:r>
      <w:r>
        <w:t xml:space="preserve">гического образования. Принцип </w:t>
      </w:r>
      <w:r w:rsidRPr="00DA7B33">
        <w:t>развивающего и воспитывающего обучения. Принцип</w:t>
      </w:r>
      <w:r>
        <w:t xml:space="preserve"> социокультурного </w:t>
      </w:r>
      <w:r w:rsidRPr="00DA7B33">
        <w:t>соответствия (сообразности). Краеведческ</w:t>
      </w:r>
      <w:r>
        <w:t xml:space="preserve">ий принцип. Принцип научности. </w:t>
      </w:r>
      <w:r w:rsidRPr="00DA7B33">
        <w:t>Принцип доступности. Принцип наглядност</w:t>
      </w:r>
      <w:r>
        <w:t xml:space="preserve">и. Связь обучения с практикой. </w:t>
      </w:r>
      <w:r w:rsidRPr="00DA7B33">
        <w:t>Принцип сознательности и активности учащихся</w:t>
      </w:r>
      <w:r>
        <w:t xml:space="preserve">. Принцип системности. Принцип </w:t>
      </w:r>
      <w:r w:rsidRPr="00DA7B33">
        <w:t>непрерывности. Принцип интеграции. П</w:t>
      </w:r>
      <w:r>
        <w:t xml:space="preserve">ринцип дифференциации. Принцип </w:t>
      </w:r>
      <w:r w:rsidRPr="00DA7B33">
        <w:t>междисциплинарности. Принцип прогностичн</w:t>
      </w:r>
      <w:r>
        <w:t xml:space="preserve">ости. Принцип взаимосвязанного </w:t>
      </w:r>
      <w:r w:rsidRPr="00DA7B33">
        <w:t>раскрытия глобальных, региональных, локаль</w:t>
      </w:r>
      <w:r>
        <w:t xml:space="preserve">ных аспектов экологии. Принцип </w:t>
      </w:r>
      <w:r w:rsidRPr="00DA7B33">
        <w:t>региональности. Принцип доминантности. Принцип вертикальной и горизонтальной координации деятельн</w:t>
      </w:r>
      <w:r>
        <w:t xml:space="preserve">ости. </w:t>
      </w:r>
      <w:r>
        <w:lastRenderedPageBreak/>
        <w:t xml:space="preserve">Гносеологический аспект. </w:t>
      </w:r>
      <w:r w:rsidRPr="00DA7B33">
        <w:t>Прагматический аспект. Этический а</w:t>
      </w:r>
      <w:r>
        <w:t xml:space="preserve">спект. Многопредметная модель. </w:t>
      </w:r>
      <w:r w:rsidRPr="00DA7B33">
        <w:t xml:space="preserve">Однопредметная модель. Смешанная модель. </w:t>
      </w:r>
    </w:p>
    <w:p w:rsidR="00DA7B33" w:rsidRPr="00DA7B33" w:rsidRDefault="00DA7B33" w:rsidP="00CE458A">
      <w:pPr>
        <w:spacing w:after="0"/>
        <w:jc w:val="both"/>
      </w:pPr>
      <w:r w:rsidRPr="00DA7B33">
        <w:rPr>
          <w:b/>
        </w:rPr>
        <w:t>Основные понятия:</w:t>
      </w:r>
      <w:r w:rsidRPr="00DA7B33">
        <w:t xml:space="preserve"> концепция ЭО, принципы, модели.</w:t>
      </w:r>
    </w:p>
    <w:p w:rsidR="00DA7B33" w:rsidRDefault="00DA7B33" w:rsidP="00CE458A">
      <w:pPr>
        <w:spacing w:after="0"/>
        <w:jc w:val="both"/>
      </w:pPr>
    </w:p>
    <w:p w:rsidR="00092D49" w:rsidRPr="00092D49" w:rsidRDefault="00092D49" w:rsidP="00CE458A">
      <w:pPr>
        <w:pStyle w:val="a3"/>
        <w:numPr>
          <w:ilvl w:val="0"/>
          <w:numId w:val="10"/>
        </w:numPr>
        <w:spacing w:after="0"/>
        <w:contextualSpacing w:val="0"/>
        <w:jc w:val="both"/>
        <w:rPr>
          <w:b/>
        </w:rPr>
      </w:pPr>
      <w:r w:rsidRPr="00092D49">
        <w:rPr>
          <w:b/>
        </w:rPr>
        <w:t>Предметное содержание экологического образования</w:t>
      </w:r>
    </w:p>
    <w:p w:rsidR="00092D49" w:rsidRDefault="00092D49" w:rsidP="00CE458A">
      <w:pPr>
        <w:spacing w:after="0"/>
        <w:jc w:val="both"/>
      </w:pPr>
      <w:r>
        <w:t xml:space="preserve">Образовательный стандарт экологического образования и предметной области. Содержание экологического образования. Понятие. Ведущие идеи содержания предметной области «Экология». Содержание экологического образования. Структура. Структура содержания образовательной области «Экология». Глобальная экология. Экология биологических систем. Социальная экология. Экология человека. Основные содержательные линии стандарта школьного экологического образования. Система. Элементы. Понятие. Система экологических понятий (по И.Н. Пономаревой). Экологические умения. Виды практической экологической деятельности. Эмоционально-ценностное отношение к природе. Этапы присвоения школьниками опыта эмоционально-ценностного отношения к природе. Компоненты эмоционально-ценностного отношения к природе. </w:t>
      </w:r>
    </w:p>
    <w:p w:rsidR="00092D49" w:rsidRDefault="00092D49" w:rsidP="00CE458A">
      <w:pPr>
        <w:spacing w:after="0"/>
        <w:jc w:val="both"/>
      </w:pPr>
      <w:r w:rsidRPr="00092D49">
        <w:rPr>
          <w:b/>
        </w:rPr>
        <w:t>Основные понятия:</w:t>
      </w:r>
      <w:r>
        <w:t xml:space="preserve"> стандарт, содержание, экологические понятия. </w:t>
      </w:r>
    </w:p>
    <w:p w:rsidR="00092D49" w:rsidRDefault="00092D49" w:rsidP="00CE458A">
      <w:pPr>
        <w:spacing w:after="0"/>
        <w:jc w:val="both"/>
      </w:pPr>
    </w:p>
    <w:p w:rsidR="00092D49" w:rsidRPr="00092D49" w:rsidRDefault="00092D49" w:rsidP="00CE458A">
      <w:pPr>
        <w:spacing w:after="0"/>
        <w:ind w:left="426"/>
        <w:jc w:val="both"/>
        <w:rPr>
          <w:b/>
        </w:rPr>
      </w:pPr>
      <w:r w:rsidRPr="00092D49">
        <w:rPr>
          <w:b/>
        </w:rPr>
        <w:t xml:space="preserve">5. Методические особенности экологического образования в дошкольном и младшем школьном возрасте. </w:t>
      </w:r>
    </w:p>
    <w:p w:rsidR="00092D49" w:rsidRDefault="00092D49" w:rsidP="00CE458A">
      <w:pPr>
        <w:spacing w:after="0"/>
        <w:jc w:val="both"/>
      </w:pPr>
      <w:r>
        <w:t xml:space="preserve">Общепринятая возрастная периодизация развития человека. Основные черты познавательной деятельности дошкольников и младших школьников. Причинно-следственные связи между реб.нком и окружающими его людьми. Условия формирования экологических знаний у дошкольников и младших школьников. Методические особенности формирования экологических понятий у дошкольников и младших школьников. Основные программы по экологическому образованию дошкольников и младших школьников. </w:t>
      </w:r>
    </w:p>
    <w:p w:rsidR="00092D49" w:rsidRDefault="00092D49" w:rsidP="00CE458A">
      <w:pPr>
        <w:spacing w:after="0"/>
        <w:jc w:val="both"/>
      </w:pPr>
      <w:r w:rsidRPr="00092D49">
        <w:rPr>
          <w:b/>
        </w:rPr>
        <w:t>Основные понятия:</w:t>
      </w:r>
      <w:r>
        <w:t xml:space="preserve"> экологические понятия и методика их формирования. </w:t>
      </w:r>
    </w:p>
    <w:p w:rsidR="00092D49" w:rsidRDefault="00092D49" w:rsidP="00CE458A">
      <w:pPr>
        <w:spacing w:after="0"/>
        <w:jc w:val="both"/>
      </w:pPr>
    </w:p>
    <w:p w:rsidR="00092D49" w:rsidRPr="00092D49" w:rsidRDefault="00092D49" w:rsidP="00CE458A">
      <w:pPr>
        <w:spacing w:after="0"/>
        <w:ind w:left="426"/>
        <w:jc w:val="both"/>
        <w:rPr>
          <w:b/>
        </w:rPr>
      </w:pPr>
      <w:r w:rsidRPr="00092D49">
        <w:rPr>
          <w:b/>
        </w:rPr>
        <w:t xml:space="preserve">6. Способы реализации системы непрерывного экологического образования в основной школе </w:t>
      </w:r>
    </w:p>
    <w:p w:rsidR="00092D49" w:rsidRDefault="00092D49" w:rsidP="00CE458A">
      <w:pPr>
        <w:spacing w:after="0"/>
        <w:jc w:val="both"/>
      </w:pPr>
      <w:r>
        <w:t xml:space="preserve">Понятие «основная школа». Характеристика младшего и среднего подросткового возраста. Восприятие природных объектов в подростковом возрасте. Базовый уровень обучения учащихся. Состав федерального компонента. Основные типы учебных занятий. Цели и задачи экологического образования в модуле «Основная школа». Структура содержания системы непрерывного экологического образования основной школе (6 – 9 классы). </w:t>
      </w:r>
      <w:r>
        <w:lastRenderedPageBreak/>
        <w:t xml:space="preserve">Программно-методическое обеспечение предметной области «Экология». Учебно-методический комплект «Экология», особенности содержания и структуры. Программы и учебники по экологии для основной школы. Подход к построению интегрированного курса. Школьный курс «Природа и экология Красноярского края». Разделы программы. </w:t>
      </w:r>
    </w:p>
    <w:p w:rsidR="00092D49" w:rsidRDefault="00092D49" w:rsidP="00CE458A">
      <w:pPr>
        <w:spacing w:after="0"/>
        <w:jc w:val="both"/>
      </w:pPr>
      <w:r w:rsidRPr="00092D49">
        <w:rPr>
          <w:b/>
        </w:rPr>
        <w:t>Основные понятия:</w:t>
      </w:r>
      <w:r>
        <w:t xml:space="preserve"> экологическое образование в основной школе. </w:t>
      </w:r>
    </w:p>
    <w:p w:rsidR="00092D49" w:rsidRDefault="00092D49" w:rsidP="00CE458A">
      <w:pPr>
        <w:spacing w:after="0"/>
        <w:jc w:val="both"/>
      </w:pPr>
    </w:p>
    <w:p w:rsidR="00092D49" w:rsidRPr="00F95257" w:rsidRDefault="00092D49" w:rsidP="00CE458A">
      <w:pPr>
        <w:pStyle w:val="a3"/>
        <w:numPr>
          <w:ilvl w:val="0"/>
          <w:numId w:val="7"/>
        </w:numPr>
        <w:spacing w:after="0"/>
        <w:contextualSpacing w:val="0"/>
        <w:jc w:val="both"/>
        <w:rPr>
          <w:b/>
        </w:rPr>
      </w:pPr>
      <w:r w:rsidRPr="00F95257">
        <w:rPr>
          <w:b/>
        </w:rPr>
        <w:t>Предметно-профил</w:t>
      </w:r>
      <w:r w:rsidR="00F95257" w:rsidRPr="00F95257">
        <w:rPr>
          <w:b/>
        </w:rPr>
        <w:t xml:space="preserve">ьное экологическое образование </w:t>
      </w:r>
      <w:r w:rsidRPr="00F95257">
        <w:rPr>
          <w:b/>
        </w:rPr>
        <w:t xml:space="preserve">старшеклассников. </w:t>
      </w:r>
    </w:p>
    <w:p w:rsidR="00092D49" w:rsidRDefault="00092D49" w:rsidP="00CE458A">
      <w:pPr>
        <w:spacing w:after="0"/>
        <w:jc w:val="both"/>
      </w:pPr>
      <w:r>
        <w:t>Особенности юношеского возраста.</w:t>
      </w:r>
      <w:r w:rsidR="00F95257">
        <w:t xml:space="preserve"> Отношение к природе. Основные </w:t>
      </w:r>
      <w:r>
        <w:t>направления индивидуализации и диффере</w:t>
      </w:r>
      <w:r w:rsidR="00F95257">
        <w:t xml:space="preserve">нциации обучения. Составляющие </w:t>
      </w:r>
      <w:r>
        <w:t>единого регионального компонента обучения. Ор</w:t>
      </w:r>
      <w:r w:rsidR="00F95257">
        <w:t xml:space="preserve">ганизация профильного обучения </w:t>
      </w:r>
      <w:r>
        <w:t>в школе. Специфика обучения в профи</w:t>
      </w:r>
      <w:r w:rsidR="00F95257">
        <w:t xml:space="preserve">льных классах школ-комплексов. </w:t>
      </w:r>
      <w:r>
        <w:t>Особенности профильных классов. Предметно-про</w:t>
      </w:r>
      <w:r w:rsidR="00F95257">
        <w:t xml:space="preserve">фильное образование в условиях </w:t>
      </w:r>
      <w:r>
        <w:t xml:space="preserve">современных школ. Последовательность шагов </w:t>
      </w:r>
      <w:r w:rsidR="00F95257">
        <w:t xml:space="preserve">при проектировании профильного </w:t>
      </w:r>
      <w:r>
        <w:t>обучения старшеклассников в средней обще</w:t>
      </w:r>
      <w:r w:rsidR="00F95257">
        <w:t xml:space="preserve">образовательной школе (по В.Н. </w:t>
      </w:r>
      <w:r>
        <w:t xml:space="preserve">Максимовой). Критерии отбора содержания профильного обучения. </w:t>
      </w:r>
    </w:p>
    <w:p w:rsidR="00092D49" w:rsidRDefault="00092D49" w:rsidP="00CE458A">
      <w:pPr>
        <w:spacing w:after="0"/>
        <w:jc w:val="both"/>
      </w:pPr>
      <w:r w:rsidRPr="00F95257">
        <w:rPr>
          <w:b/>
        </w:rPr>
        <w:t>Основные понятия:</w:t>
      </w:r>
      <w:r>
        <w:t xml:space="preserve"> профильное обучение, содержание и методы ЭО. </w:t>
      </w:r>
    </w:p>
    <w:p w:rsidR="00092D49" w:rsidRDefault="00092D49" w:rsidP="00CE458A">
      <w:pPr>
        <w:spacing w:after="0"/>
        <w:jc w:val="both"/>
      </w:pPr>
    </w:p>
    <w:p w:rsidR="00092D49" w:rsidRPr="00CE458A" w:rsidRDefault="00092D49" w:rsidP="00CE458A">
      <w:pPr>
        <w:pStyle w:val="a3"/>
        <w:numPr>
          <w:ilvl w:val="0"/>
          <w:numId w:val="7"/>
        </w:numPr>
        <w:spacing w:after="0"/>
        <w:contextualSpacing w:val="0"/>
        <w:jc w:val="both"/>
        <w:rPr>
          <w:b/>
        </w:rPr>
      </w:pPr>
      <w:r w:rsidRPr="00CE458A">
        <w:rPr>
          <w:b/>
        </w:rPr>
        <w:t>Структура печатного учебника по э</w:t>
      </w:r>
      <w:r w:rsidR="00CE458A" w:rsidRPr="00CE458A">
        <w:rPr>
          <w:b/>
        </w:rPr>
        <w:t xml:space="preserve">кологии как образовательного и </w:t>
      </w:r>
      <w:r w:rsidRPr="00CE458A">
        <w:rPr>
          <w:b/>
        </w:rPr>
        <w:t xml:space="preserve">информационного ресурса </w:t>
      </w:r>
    </w:p>
    <w:p w:rsidR="00092D49" w:rsidRDefault="00092D49" w:rsidP="00CE458A">
      <w:pPr>
        <w:spacing w:after="0"/>
        <w:jc w:val="both"/>
      </w:pPr>
      <w:r>
        <w:t>Учебники по экологии. Анализ структурны</w:t>
      </w:r>
      <w:r w:rsidR="00CE458A">
        <w:t xml:space="preserve">х элементов учебника. Тексты и </w:t>
      </w:r>
      <w:r>
        <w:t>внетекстовые компоненты учебника. М</w:t>
      </w:r>
      <w:r w:rsidR="00CE458A">
        <w:t xml:space="preserve">етодический анализ учебника для младших </w:t>
      </w:r>
      <w:r>
        <w:t>школьников Н.З. Смирновой «Экологическа</w:t>
      </w:r>
      <w:r w:rsidR="00CE458A">
        <w:t xml:space="preserve">я азбука»: основное содержание </w:t>
      </w:r>
      <w:r>
        <w:t>текстов, дополнительные тексты. Методика</w:t>
      </w:r>
      <w:r w:rsidR="00CE458A">
        <w:t xml:space="preserve"> работы с учебником. Возможные </w:t>
      </w:r>
      <w:r>
        <w:t xml:space="preserve">варианты примеров по работе с текстом и иллюстрациями учебника. </w:t>
      </w:r>
    </w:p>
    <w:p w:rsidR="00092D49" w:rsidRDefault="00092D49" w:rsidP="00CE458A">
      <w:pPr>
        <w:spacing w:after="0"/>
        <w:jc w:val="both"/>
      </w:pPr>
      <w:r w:rsidRPr="00CE458A">
        <w:rPr>
          <w:b/>
        </w:rPr>
        <w:t>Основные понятия:</w:t>
      </w:r>
      <w:r>
        <w:t xml:space="preserve"> учебник, компоненты учебника. </w:t>
      </w:r>
    </w:p>
    <w:p w:rsidR="00092D49" w:rsidRDefault="00092D49" w:rsidP="00CE458A">
      <w:pPr>
        <w:spacing w:after="0"/>
        <w:jc w:val="both"/>
      </w:pPr>
    </w:p>
    <w:p w:rsidR="00092D49" w:rsidRPr="00CE458A" w:rsidRDefault="00092D49" w:rsidP="00CE458A">
      <w:pPr>
        <w:pStyle w:val="a3"/>
        <w:numPr>
          <w:ilvl w:val="0"/>
          <w:numId w:val="7"/>
        </w:numPr>
        <w:spacing w:after="0"/>
        <w:contextualSpacing w:val="0"/>
        <w:jc w:val="both"/>
        <w:rPr>
          <w:b/>
        </w:rPr>
      </w:pPr>
      <w:r w:rsidRPr="00CE458A">
        <w:rPr>
          <w:b/>
        </w:rPr>
        <w:t xml:space="preserve">Методы обучения экологии, их характеристика. Выбор методов </w:t>
      </w:r>
      <w:r w:rsidR="00CE458A" w:rsidRPr="00CE458A">
        <w:rPr>
          <w:b/>
        </w:rPr>
        <w:t xml:space="preserve">обучения </w:t>
      </w:r>
    </w:p>
    <w:p w:rsidR="00092D49" w:rsidRDefault="00092D49" w:rsidP="00CE458A">
      <w:pPr>
        <w:spacing w:after="0"/>
        <w:jc w:val="both"/>
      </w:pPr>
      <w:r>
        <w:t>Методы обучения экологии, их характерис</w:t>
      </w:r>
      <w:r w:rsidR="00CE458A">
        <w:t xml:space="preserve">тика. Функции методов. Система </w:t>
      </w:r>
      <w:r>
        <w:t>методов и методических приемов (по Н.М. Верзи</w:t>
      </w:r>
      <w:r w:rsidR="00CE458A">
        <w:t xml:space="preserve">лину, В.М. Корсунской). Роды и </w:t>
      </w:r>
      <w:r>
        <w:t>виды методов. Характеристика словесных, наг</w:t>
      </w:r>
      <w:r w:rsidR="00CE458A">
        <w:t xml:space="preserve">лядных и практических методов. </w:t>
      </w:r>
      <w:r>
        <w:t>Методические приемы, классифик</w:t>
      </w:r>
      <w:r w:rsidR="00CE458A">
        <w:t xml:space="preserve">ация и методика использования. </w:t>
      </w:r>
    </w:p>
    <w:p w:rsidR="00092D49" w:rsidRDefault="00092D49" w:rsidP="00CE458A">
      <w:pPr>
        <w:spacing w:after="0"/>
        <w:jc w:val="both"/>
      </w:pPr>
      <w:r w:rsidRPr="00CE458A">
        <w:rPr>
          <w:b/>
        </w:rPr>
        <w:t>Основные понятия:</w:t>
      </w:r>
      <w:r w:rsidR="00CE458A">
        <w:t xml:space="preserve"> методы, методические при.мы. </w:t>
      </w:r>
    </w:p>
    <w:p w:rsidR="00CE458A" w:rsidRDefault="00CE458A" w:rsidP="00CE458A">
      <w:pPr>
        <w:spacing w:after="0"/>
        <w:jc w:val="both"/>
      </w:pPr>
    </w:p>
    <w:p w:rsidR="00CE458A" w:rsidRPr="00CE458A" w:rsidRDefault="00CE458A" w:rsidP="00CE458A">
      <w:pPr>
        <w:pStyle w:val="a3"/>
        <w:numPr>
          <w:ilvl w:val="0"/>
          <w:numId w:val="7"/>
        </w:numPr>
        <w:spacing w:after="0"/>
        <w:contextualSpacing w:val="0"/>
        <w:jc w:val="both"/>
        <w:rPr>
          <w:b/>
        </w:rPr>
      </w:pPr>
      <w:r w:rsidRPr="00CE458A">
        <w:rPr>
          <w:b/>
        </w:rPr>
        <w:lastRenderedPageBreak/>
        <w:t xml:space="preserve"> </w:t>
      </w:r>
      <w:r w:rsidR="00092D49" w:rsidRPr="00CE458A">
        <w:rPr>
          <w:b/>
        </w:rPr>
        <w:t>Технологии обучен</w:t>
      </w:r>
      <w:r w:rsidRPr="00CE458A">
        <w:rPr>
          <w:b/>
        </w:rPr>
        <w:t xml:space="preserve">ия экологии, их характеристика </w:t>
      </w:r>
    </w:p>
    <w:p w:rsidR="00092D49" w:rsidRPr="00CE458A" w:rsidRDefault="00092D49" w:rsidP="00CE458A">
      <w:pPr>
        <w:spacing w:after="0"/>
        <w:jc w:val="both"/>
        <w:rPr>
          <w:b/>
        </w:rPr>
      </w:pPr>
      <w:r>
        <w:t>Понятие педагогической технологии. Структура педагогической технологии. Основные группы перспективных технологии. Игр</w:t>
      </w:r>
      <w:r w:rsidR="00CE458A">
        <w:t xml:space="preserve">овые технологии. Дидактическая </w:t>
      </w:r>
      <w:r>
        <w:t>игра. Этапы подготовки дидактической игры (по</w:t>
      </w:r>
      <w:r w:rsidR="00CE458A">
        <w:t xml:space="preserve"> Н.Е. Кузнецовой). Развивающее </w:t>
      </w:r>
      <w:r>
        <w:t>обучение. Структура и цели ра</w:t>
      </w:r>
      <w:r w:rsidR="00CE458A">
        <w:t xml:space="preserve">звивающего обучения. Концепции </w:t>
      </w:r>
      <w:r>
        <w:t>развивающего обучения. Концепция Л.М. Фри</w:t>
      </w:r>
      <w:r w:rsidR="00CE458A">
        <w:t xml:space="preserve">дмана. Концепция Л.В. Занкова. </w:t>
      </w:r>
      <w:r>
        <w:t>Концепция содержательного обучения Д.Б. Элько</w:t>
      </w:r>
      <w:r w:rsidR="00CE458A">
        <w:t xml:space="preserve">нина, В.В. Давыдова. Концепция </w:t>
      </w:r>
      <w:r>
        <w:t>поэтапного формирования умстве</w:t>
      </w:r>
      <w:r w:rsidR="00CE458A">
        <w:t xml:space="preserve">нных действий П.Я. Гальперина и </w:t>
      </w:r>
      <w:r>
        <w:t>Н.Ф.</w:t>
      </w:r>
      <w:r w:rsidR="00CE458A">
        <w:t xml:space="preserve"> </w:t>
      </w:r>
      <w:r>
        <w:t>Талызиной. Концепция пробл</w:t>
      </w:r>
      <w:r w:rsidR="00CE458A">
        <w:t xml:space="preserve">емного обучения М.И. Махмутова, </w:t>
      </w:r>
      <w:r>
        <w:t>А.М.</w:t>
      </w:r>
      <w:r w:rsidR="00CE458A">
        <w:t xml:space="preserve"> </w:t>
      </w:r>
      <w:r>
        <w:t>Матюшкина и др. Проблемное обучение</w:t>
      </w:r>
      <w:r w:rsidR="00CE458A">
        <w:t xml:space="preserve">. Основные понятия проблемного </w:t>
      </w:r>
      <w:r>
        <w:t>обучения. Учебная проблема. Проблемны</w:t>
      </w:r>
      <w:r w:rsidR="00CE458A">
        <w:t xml:space="preserve">е ситуации. Уровни проблемного </w:t>
      </w:r>
      <w:r>
        <w:t xml:space="preserve">обучения. Концепция Н.Н. Поспелова. </w:t>
      </w:r>
      <w:r w:rsidR="00CE458A">
        <w:t xml:space="preserve">Технологии дифференцированного </w:t>
      </w:r>
      <w:r>
        <w:t>обучения. Технология разноуровнево</w:t>
      </w:r>
      <w:r w:rsidR="00CE458A">
        <w:t xml:space="preserve">го обучения. Основные принципы </w:t>
      </w:r>
      <w:r>
        <w:t>разноуровневой технологии. Технология индивиду</w:t>
      </w:r>
      <w:r w:rsidR="00CE458A">
        <w:t xml:space="preserve">ализации обучения (по И. Унту, </w:t>
      </w:r>
      <w:r>
        <w:t>А.С. Границкой, В.Д. Шадрикову). Индив</w:t>
      </w:r>
      <w:r w:rsidR="00CE458A">
        <w:t xml:space="preserve">идуальное обучение. Технология </w:t>
      </w:r>
      <w:r>
        <w:t>коллективного взаимообучения. Технология кол</w:t>
      </w:r>
      <w:r w:rsidR="00CE458A">
        <w:t xml:space="preserve">лективного взаимообучения А.Г. </w:t>
      </w:r>
      <w:r>
        <w:t xml:space="preserve">Ривина, </w:t>
      </w:r>
      <w:r w:rsidR="00CE458A">
        <w:t xml:space="preserve">В.К. Дьяченко. Работа в парах. </w:t>
      </w:r>
    </w:p>
    <w:p w:rsidR="00092D49" w:rsidRDefault="00092D49" w:rsidP="00CE458A">
      <w:pPr>
        <w:spacing w:after="0"/>
        <w:jc w:val="both"/>
      </w:pPr>
      <w:r w:rsidRPr="00CE458A">
        <w:rPr>
          <w:b/>
        </w:rPr>
        <w:t>Основные понятия:</w:t>
      </w:r>
      <w:r>
        <w:t xml:space="preserve"> технологии и их многообразие. </w:t>
      </w:r>
    </w:p>
    <w:p w:rsidR="00092D49" w:rsidRDefault="00092D49" w:rsidP="00CE458A">
      <w:pPr>
        <w:spacing w:after="0"/>
        <w:jc w:val="both"/>
      </w:pPr>
    </w:p>
    <w:p w:rsidR="00092D49" w:rsidRPr="00CE458A" w:rsidRDefault="00CE458A" w:rsidP="00CE458A">
      <w:pPr>
        <w:pStyle w:val="a3"/>
        <w:numPr>
          <w:ilvl w:val="0"/>
          <w:numId w:val="7"/>
        </w:numPr>
        <w:spacing w:after="0"/>
        <w:jc w:val="both"/>
        <w:rPr>
          <w:b/>
        </w:rPr>
      </w:pPr>
      <w:r>
        <w:rPr>
          <w:b/>
        </w:rPr>
        <w:t xml:space="preserve"> </w:t>
      </w:r>
      <w:r w:rsidR="00092D49" w:rsidRPr="00CE458A">
        <w:rPr>
          <w:b/>
        </w:rPr>
        <w:t xml:space="preserve">Проектно-исследовательская деятельность школьников по экологии </w:t>
      </w:r>
    </w:p>
    <w:p w:rsidR="00092D49" w:rsidRDefault="00092D49" w:rsidP="00CE458A">
      <w:pPr>
        <w:spacing w:after="0"/>
        <w:jc w:val="both"/>
      </w:pPr>
      <w:r>
        <w:t>Проект. Принципы проектной технологии.</w:t>
      </w:r>
      <w:r w:rsidR="00CE458A">
        <w:t xml:space="preserve"> Классификации проектов. Этапы </w:t>
      </w:r>
      <w:r>
        <w:t>проектирования и их реализация. Методика пр</w:t>
      </w:r>
      <w:r w:rsidR="00CE458A">
        <w:t xml:space="preserve">оектной деятельности. Модель и </w:t>
      </w:r>
      <w:r>
        <w:t xml:space="preserve">моделирование в проектной деятельности. </w:t>
      </w:r>
    </w:p>
    <w:p w:rsidR="00092D49" w:rsidRDefault="00092D49" w:rsidP="00CE458A">
      <w:pPr>
        <w:spacing w:after="0"/>
        <w:jc w:val="both"/>
      </w:pPr>
      <w:r w:rsidRPr="00CE458A">
        <w:rPr>
          <w:b/>
        </w:rPr>
        <w:t>Основные понятия:</w:t>
      </w:r>
      <w:r>
        <w:t xml:space="preserve"> проект, модель. </w:t>
      </w:r>
    </w:p>
    <w:p w:rsidR="00092D49" w:rsidRDefault="00092D49" w:rsidP="00CE458A">
      <w:pPr>
        <w:spacing w:after="0"/>
        <w:jc w:val="both"/>
      </w:pPr>
    </w:p>
    <w:p w:rsidR="00092D49" w:rsidRPr="00FA799A" w:rsidRDefault="00CE458A" w:rsidP="00CE458A">
      <w:pPr>
        <w:pStyle w:val="a3"/>
        <w:numPr>
          <w:ilvl w:val="0"/>
          <w:numId w:val="7"/>
        </w:numPr>
        <w:spacing w:after="0"/>
        <w:jc w:val="both"/>
        <w:rPr>
          <w:b/>
        </w:rPr>
      </w:pPr>
      <w:r w:rsidRPr="00FA799A">
        <w:rPr>
          <w:b/>
        </w:rPr>
        <w:t xml:space="preserve"> </w:t>
      </w:r>
      <w:r w:rsidR="00092D49" w:rsidRPr="00FA799A">
        <w:rPr>
          <w:b/>
        </w:rPr>
        <w:t xml:space="preserve">Управление качеством освоения предметных результатов обучения по экологии. </w:t>
      </w:r>
    </w:p>
    <w:p w:rsidR="00092D49" w:rsidRDefault="00092D49" w:rsidP="00CE458A">
      <w:pPr>
        <w:spacing w:after="0"/>
        <w:jc w:val="both"/>
      </w:pPr>
      <w:r>
        <w:t>Качество образования. Комплексный подхо</w:t>
      </w:r>
      <w:r w:rsidR="00CE458A">
        <w:t xml:space="preserve">д к технологии оценки качества </w:t>
      </w:r>
      <w:r>
        <w:t>общего экологического образования. Основные задачи. Компоненты техн</w:t>
      </w:r>
      <w:r w:rsidR="00CE458A">
        <w:t xml:space="preserve">ологии </w:t>
      </w:r>
      <w:r>
        <w:t>оценки качества экологического образования. Упр</w:t>
      </w:r>
      <w:r w:rsidR="00CE458A">
        <w:t xml:space="preserve">авление контролем за качеством </w:t>
      </w:r>
      <w:r>
        <w:t>экологического образования. Учебно-методически</w:t>
      </w:r>
      <w:r w:rsidR="00CE458A">
        <w:t xml:space="preserve">е условия организации контроля </w:t>
      </w:r>
      <w:r>
        <w:t>оценки качества экологического образовани</w:t>
      </w:r>
      <w:r w:rsidR="00CE458A">
        <w:t xml:space="preserve">я. Понятие мониторинг, функции </w:t>
      </w:r>
      <w:r>
        <w:t>мониторинга фиксации результатов образова</w:t>
      </w:r>
      <w:r w:rsidR="00CE458A">
        <w:t xml:space="preserve">тельного процесса по экологии. </w:t>
      </w:r>
      <w:r>
        <w:t>Основное содержание образовательных результ</w:t>
      </w:r>
      <w:r w:rsidR="00CE458A">
        <w:t xml:space="preserve">атов. Методы контроля качества </w:t>
      </w:r>
      <w:r>
        <w:t>предметных результатов. Основания при ко</w:t>
      </w:r>
      <w:r w:rsidR="00CE458A">
        <w:t xml:space="preserve">нструировании фондов оценочных </w:t>
      </w:r>
      <w:r>
        <w:t xml:space="preserve">средств. </w:t>
      </w:r>
      <w:r>
        <w:lastRenderedPageBreak/>
        <w:t>Виды представления результатов и их основные критерии оценивания. Структура портфолио образовательных результа</w:t>
      </w:r>
      <w:r w:rsidR="00CE458A">
        <w:t xml:space="preserve">тов обучающихся. Процедуры для </w:t>
      </w:r>
      <w:r>
        <w:t>успешного осуществления технологии оценки каче</w:t>
      </w:r>
      <w:r w:rsidR="00CE458A">
        <w:t xml:space="preserve">ства результатов обучающихся в </w:t>
      </w:r>
      <w:r>
        <w:t xml:space="preserve">условиях современного экологического образования. </w:t>
      </w:r>
    </w:p>
    <w:p w:rsidR="00092D49" w:rsidRDefault="00092D49" w:rsidP="00CE458A">
      <w:pPr>
        <w:spacing w:after="0"/>
        <w:jc w:val="both"/>
      </w:pPr>
      <w:r w:rsidRPr="00CE458A">
        <w:rPr>
          <w:b/>
        </w:rPr>
        <w:t>Основные понятия:</w:t>
      </w:r>
      <w:r>
        <w:t xml:space="preserve"> качество об</w:t>
      </w:r>
      <w:r w:rsidR="00CE458A">
        <w:t xml:space="preserve">разования, мониторинг качества </w:t>
      </w:r>
      <w:r>
        <w:t xml:space="preserve">образования. </w:t>
      </w:r>
    </w:p>
    <w:p w:rsidR="00092D49" w:rsidRDefault="00092D49" w:rsidP="00CE458A">
      <w:pPr>
        <w:spacing w:after="0"/>
        <w:jc w:val="both"/>
      </w:pPr>
    </w:p>
    <w:p w:rsidR="00092D49" w:rsidRPr="00566D62" w:rsidRDefault="00566D62" w:rsidP="00566D62">
      <w:pPr>
        <w:pStyle w:val="a3"/>
        <w:numPr>
          <w:ilvl w:val="0"/>
          <w:numId w:val="7"/>
        </w:numPr>
        <w:spacing w:after="0"/>
        <w:jc w:val="both"/>
        <w:rPr>
          <w:b/>
        </w:rPr>
      </w:pPr>
      <w:r>
        <w:rPr>
          <w:b/>
        </w:rPr>
        <w:t xml:space="preserve"> </w:t>
      </w:r>
      <w:r w:rsidR="00092D49" w:rsidRPr="00566D62">
        <w:rPr>
          <w:b/>
        </w:rPr>
        <w:t xml:space="preserve">Региональный аспект школьного экологического образования. </w:t>
      </w:r>
    </w:p>
    <w:p w:rsidR="00092D49" w:rsidRDefault="00092D49" w:rsidP="00CE458A">
      <w:pPr>
        <w:spacing w:after="0"/>
        <w:jc w:val="both"/>
      </w:pPr>
      <w:r>
        <w:t>Регионализация образования. Понятие р</w:t>
      </w:r>
      <w:r w:rsidR="00566D62">
        <w:t xml:space="preserve">егиона. Основные специфические </w:t>
      </w:r>
      <w:r>
        <w:t>черты регионов. Основные задачи современно</w:t>
      </w:r>
      <w:r w:rsidR="00566D62">
        <w:t xml:space="preserve">й региональной образовательной </w:t>
      </w:r>
      <w:r>
        <w:t>политики. Региональный подход в экологи</w:t>
      </w:r>
      <w:r w:rsidR="00566D62">
        <w:t xml:space="preserve">ческом образовании. Актуальные </w:t>
      </w:r>
      <w:r>
        <w:t>проблемы курса «Экология Красноярског</w:t>
      </w:r>
      <w:r w:rsidR="00566D62">
        <w:t xml:space="preserve">о края». Условия и возможности </w:t>
      </w:r>
      <w:r>
        <w:t xml:space="preserve">современной школы в осуществлении регионализации экологического образования. </w:t>
      </w:r>
    </w:p>
    <w:p w:rsidR="00092D49" w:rsidRDefault="00092D49" w:rsidP="00CE458A">
      <w:pPr>
        <w:spacing w:after="0"/>
        <w:jc w:val="both"/>
      </w:pPr>
      <w:r w:rsidRPr="00566D62">
        <w:rPr>
          <w:b/>
        </w:rPr>
        <w:t>Основные понятия:</w:t>
      </w:r>
      <w:r>
        <w:t xml:space="preserve"> аспекты регионального экологического образования. </w:t>
      </w:r>
    </w:p>
    <w:p w:rsidR="00092D49" w:rsidRDefault="00092D49" w:rsidP="00CE458A">
      <w:pPr>
        <w:spacing w:after="0"/>
        <w:jc w:val="both"/>
      </w:pPr>
    </w:p>
    <w:p w:rsidR="00092D49" w:rsidRPr="00566D62" w:rsidRDefault="00566D62" w:rsidP="00566D62">
      <w:pPr>
        <w:pStyle w:val="a3"/>
        <w:numPr>
          <w:ilvl w:val="0"/>
          <w:numId w:val="7"/>
        </w:numPr>
        <w:spacing w:after="0"/>
        <w:jc w:val="both"/>
        <w:rPr>
          <w:b/>
        </w:rPr>
      </w:pPr>
      <w:r>
        <w:rPr>
          <w:b/>
        </w:rPr>
        <w:t xml:space="preserve"> </w:t>
      </w:r>
      <w:r w:rsidR="00092D49" w:rsidRPr="00566D62">
        <w:rPr>
          <w:b/>
        </w:rPr>
        <w:t xml:space="preserve">Дополнительное экологическое образование. </w:t>
      </w:r>
    </w:p>
    <w:p w:rsidR="00092D49" w:rsidRDefault="00092D49" w:rsidP="00CE458A">
      <w:pPr>
        <w:spacing w:after="0"/>
        <w:jc w:val="both"/>
      </w:pPr>
      <w:r>
        <w:t>Дополнительное экологическое образо</w:t>
      </w:r>
      <w:r w:rsidR="00566D62">
        <w:t xml:space="preserve">вание. Система дополнительного </w:t>
      </w:r>
      <w:r>
        <w:t>экологического образования и е. направления (внеурочное и внешкольно</w:t>
      </w:r>
      <w:r w:rsidR="00566D62">
        <w:t xml:space="preserve">е). </w:t>
      </w:r>
      <w:r>
        <w:t>Функции дополнительного образования. Ли</w:t>
      </w:r>
      <w:r w:rsidR="00566D62">
        <w:t xml:space="preserve">нии деятельности и организации </w:t>
      </w:r>
      <w:r>
        <w:t>работы. Методические условия организации обр</w:t>
      </w:r>
      <w:r w:rsidR="00566D62">
        <w:t xml:space="preserve">азовательного процесса. Анализ </w:t>
      </w:r>
      <w:r>
        <w:t xml:space="preserve">программ дополнительного образования. </w:t>
      </w:r>
    </w:p>
    <w:p w:rsidR="00092D49" w:rsidRDefault="00092D49" w:rsidP="00CE458A">
      <w:pPr>
        <w:spacing w:after="0"/>
        <w:jc w:val="both"/>
      </w:pPr>
      <w:r w:rsidRPr="00566D62">
        <w:rPr>
          <w:b/>
        </w:rPr>
        <w:t>Основные понятия:</w:t>
      </w:r>
      <w:r>
        <w:t xml:space="preserve"> учреждени</w:t>
      </w:r>
      <w:r w:rsidR="00566D62">
        <w:t xml:space="preserve">я дополнительного образования, </w:t>
      </w:r>
      <w:r>
        <w:t xml:space="preserve">экологическое образование в рамках учреждений дополнительных образований. </w:t>
      </w:r>
    </w:p>
    <w:p w:rsidR="00092D49" w:rsidRDefault="00092D49" w:rsidP="00CE458A">
      <w:pPr>
        <w:spacing w:after="0"/>
        <w:jc w:val="both"/>
      </w:pPr>
    </w:p>
    <w:p w:rsidR="00092D49" w:rsidRPr="00566D62" w:rsidRDefault="00566D62" w:rsidP="00CE458A">
      <w:pPr>
        <w:pStyle w:val="a3"/>
        <w:numPr>
          <w:ilvl w:val="0"/>
          <w:numId w:val="7"/>
        </w:numPr>
        <w:spacing w:after="0"/>
        <w:jc w:val="both"/>
        <w:rPr>
          <w:b/>
        </w:rPr>
      </w:pPr>
      <w:r w:rsidRPr="00566D62">
        <w:rPr>
          <w:b/>
        </w:rPr>
        <w:t xml:space="preserve"> </w:t>
      </w:r>
      <w:r w:rsidR="00092D49" w:rsidRPr="00566D62">
        <w:rPr>
          <w:b/>
        </w:rPr>
        <w:t xml:space="preserve">Организация практической деятельности учащихся на экологическом отделе пришкольного учебно-опытного участка. </w:t>
      </w:r>
    </w:p>
    <w:p w:rsidR="00092D49" w:rsidRDefault="00092D49" w:rsidP="00CE458A">
      <w:pPr>
        <w:spacing w:after="0"/>
        <w:jc w:val="both"/>
      </w:pPr>
      <w:r>
        <w:t>Экологический отдел пришкольного учеб</w:t>
      </w:r>
      <w:r w:rsidR="00566D62">
        <w:t xml:space="preserve">но-опытного участка. Структура </w:t>
      </w:r>
      <w:r>
        <w:t>отдела. Планирование экологического отдела. Ос</w:t>
      </w:r>
      <w:r w:rsidR="00566D62">
        <w:t xml:space="preserve">новные блоки исследовательской </w:t>
      </w:r>
      <w:r>
        <w:t>практической деятельности учащихся на учеб</w:t>
      </w:r>
      <w:r w:rsidR="00566D62">
        <w:t xml:space="preserve">но-опытном участке. Конкретные </w:t>
      </w:r>
      <w:r>
        <w:t xml:space="preserve">примеры организации опытов и методика их проведения. </w:t>
      </w:r>
    </w:p>
    <w:p w:rsidR="00092D49" w:rsidRDefault="00092D49" w:rsidP="00CE458A">
      <w:pPr>
        <w:spacing w:after="0"/>
        <w:jc w:val="both"/>
      </w:pPr>
      <w:r w:rsidRPr="00566D62">
        <w:rPr>
          <w:b/>
        </w:rPr>
        <w:t>Основные понятия:</w:t>
      </w:r>
      <w:r>
        <w:t xml:space="preserve"> пришкольный учебно-опытный учас</w:t>
      </w:r>
      <w:r w:rsidR="00566D62">
        <w:t xml:space="preserve">ток, отделы </w:t>
      </w:r>
      <w:r>
        <w:t>участка, экологический отдел.</w:t>
      </w:r>
    </w:p>
    <w:p w:rsidR="003558E2" w:rsidRDefault="003558E2" w:rsidP="00CE458A">
      <w:pPr>
        <w:spacing w:after="0"/>
        <w:jc w:val="both"/>
      </w:pPr>
    </w:p>
    <w:p w:rsidR="001F6473" w:rsidRDefault="001F6473" w:rsidP="001F6473">
      <w:pPr>
        <w:spacing w:after="0"/>
        <w:jc w:val="both"/>
      </w:pPr>
      <w:r>
        <w:lastRenderedPageBreak/>
        <w:t xml:space="preserve">1. Дайте определение понятие о методике обучения биологии как педагогической науке. </w:t>
      </w:r>
    </w:p>
    <w:p w:rsidR="001F6473" w:rsidRDefault="001F6473" w:rsidP="001F6473">
      <w:pPr>
        <w:spacing w:after="0"/>
        <w:jc w:val="both"/>
      </w:pPr>
      <w:r>
        <w:t xml:space="preserve">2. Охарактеризуйте функции биологического образования школьников. </w:t>
      </w:r>
    </w:p>
    <w:p w:rsidR="001F6473" w:rsidRDefault="001F6473" w:rsidP="001F6473">
      <w:pPr>
        <w:spacing w:after="0"/>
        <w:jc w:val="both"/>
      </w:pPr>
      <w:r>
        <w:t xml:space="preserve">3. Назовите особенности биологии в общем образовании. </w:t>
      </w:r>
    </w:p>
    <w:p w:rsidR="001F6473" w:rsidRDefault="001F6473" w:rsidP="001F6473">
      <w:pPr>
        <w:spacing w:after="0"/>
        <w:jc w:val="both"/>
      </w:pPr>
      <w:r>
        <w:t xml:space="preserve">4. Подумайте, каковы цели и учебно-воспитательные задачи обучения биологии школьников? </w:t>
      </w:r>
    </w:p>
    <w:p w:rsidR="001F6473" w:rsidRDefault="001F6473" w:rsidP="001F6473">
      <w:pPr>
        <w:spacing w:after="0"/>
        <w:jc w:val="both"/>
      </w:pPr>
      <w:r>
        <w:t xml:space="preserve">5. Дайте характеристику основным методам исследования в биологическом образовании школьников. </w:t>
      </w:r>
    </w:p>
    <w:p w:rsidR="001F6473" w:rsidRDefault="001F6473" w:rsidP="001F6473">
      <w:pPr>
        <w:spacing w:after="0"/>
        <w:jc w:val="both"/>
      </w:pPr>
      <w:r>
        <w:t xml:space="preserve">6. Какова роль преподавателя в реализации целей биологического образования школьников? </w:t>
      </w:r>
    </w:p>
    <w:p w:rsidR="001F6473" w:rsidRDefault="001F6473" w:rsidP="001F6473">
      <w:pPr>
        <w:spacing w:after="0"/>
        <w:jc w:val="both"/>
      </w:pPr>
      <w:r>
        <w:t xml:space="preserve">7. Дайте анализ этапам истории становления и развития системы биологического образования в средней школе. </w:t>
      </w:r>
    </w:p>
    <w:p w:rsidR="001F6473" w:rsidRDefault="001F6473" w:rsidP="001F6473">
      <w:pPr>
        <w:spacing w:after="0"/>
        <w:jc w:val="both"/>
      </w:pPr>
      <w:r>
        <w:t xml:space="preserve">8. Приведите примеры, подтверждающие связь методики биологического образования с другими науками. </w:t>
      </w:r>
    </w:p>
    <w:p w:rsidR="001F6473" w:rsidRDefault="001F6473" w:rsidP="001F6473">
      <w:pPr>
        <w:spacing w:after="0"/>
        <w:jc w:val="both"/>
      </w:pPr>
      <w:r>
        <w:t xml:space="preserve">9. Опишите особенности развития биологической культуры на этапе развития школьников. </w:t>
      </w:r>
    </w:p>
    <w:p w:rsidR="001F6473" w:rsidRDefault="001F6473" w:rsidP="001F6473">
      <w:pPr>
        <w:spacing w:after="0"/>
        <w:jc w:val="both"/>
      </w:pPr>
      <w:r>
        <w:t xml:space="preserve">10. Сформулируйте концептуальные подходы к становлению системы непрерывного биологического образования в средней школе. </w:t>
      </w:r>
    </w:p>
    <w:p w:rsidR="001F6473" w:rsidRDefault="001F6473" w:rsidP="001F6473">
      <w:pPr>
        <w:spacing w:after="0"/>
        <w:jc w:val="both"/>
      </w:pPr>
      <w:r>
        <w:t xml:space="preserve">11. Воспроизведите структурно-функциональную модель региональной системы биологического образования школьников. </w:t>
      </w:r>
    </w:p>
    <w:p w:rsidR="001F6473" w:rsidRDefault="001F6473" w:rsidP="001F6473">
      <w:pPr>
        <w:spacing w:after="0"/>
        <w:jc w:val="both"/>
      </w:pPr>
      <w:r>
        <w:t xml:space="preserve">12. Дайте краткую характеристику основным принципам системы биологического образования. </w:t>
      </w:r>
    </w:p>
    <w:p w:rsidR="001F6473" w:rsidRDefault="001F6473" w:rsidP="001F6473">
      <w:pPr>
        <w:spacing w:after="0"/>
        <w:jc w:val="both"/>
      </w:pPr>
      <w:r>
        <w:t xml:space="preserve">13. Какова структура содержания биологического образования? Охарактеризуйте основные разделы образовательного стандарта биологического образования и предметной области «Биология». </w:t>
      </w:r>
    </w:p>
    <w:p w:rsidR="001F6473" w:rsidRDefault="001F6473" w:rsidP="001F6473">
      <w:pPr>
        <w:spacing w:after="0"/>
        <w:jc w:val="both"/>
      </w:pPr>
      <w:r>
        <w:t xml:space="preserve">14. Какова структура системы биологических понятий (по Н.М. Верзилину)? Приведите примеры различных понятий. </w:t>
      </w:r>
    </w:p>
    <w:p w:rsidR="001F6473" w:rsidRDefault="001F6473" w:rsidP="001F6473">
      <w:pPr>
        <w:spacing w:after="0"/>
        <w:jc w:val="both"/>
      </w:pPr>
      <w:r>
        <w:t xml:space="preserve">15. Дайте характеристику вариативным программам по биологии в средней школе, укажите особенности их построения и содержания. </w:t>
      </w:r>
    </w:p>
    <w:p w:rsidR="001F6473" w:rsidRDefault="001F6473" w:rsidP="001F6473">
      <w:pPr>
        <w:spacing w:after="0"/>
        <w:jc w:val="both"/>
      </w:pPr>
      <w:r>
        <w:t xml:space="preserve">16. Каково материально-техническое оснащение кабинета средствами обучения по биологии? Каково значение живых объектов в дидактическом обеспечении биологического образования в средней школе? </w:t>
      </w:r>
    </w:p>
    <w:p w:rsidR="001F6473" w:rsidRDefault="001F6473" w:rsidP="001F6473">
      <w:pPr>
        <w:spacing w:after="0"/>
        <w:jc w:val="both"/>
      </w:pPr>
      <w:r>
        <w:t xml:space="preserve">17. Перечислите функции средств обучения по биологии Вам известны? Воспроизведите схему «Классификация дидактических средств биологического образования школьников». </w:t>
      </w:r>
    </w:p>
    <w:p w:rsidR="001F6473" w:rsidRDefault="001F6473" w:rsidP="001F6473">
      <w:pPr>
        <w:spacing w:after="0"/>
        <w:jc w:val="both"/>
      </w:pPr>
      <w:r>
        <w:t xml:space="preserve">18. Какова структура учебников по естествознанию? Назовите их функции в экологическом образовании. </w:t>
      </w:r>
    </w:p>
    <w:p w:rsidR="001F6473" w:rsidRDefault="001F6473" w:rsidP="001F6473">
      <w:pPr>
        <w:spacing w:after="0"/>
        <w:jc w:val="both"/>
      </w:pPr>
      <w:r>
        <w:lastRenderedPageBreak/>
        <w:t xml:space="preserve">19. Как раскрывается содержание биологического образования в учебнике по биологии? </w:t>
      </w:r>
    </w:p>
    <w:p w:rsidR="001F6473" w:rsidRDefault="001F6473" w:rsidP="001F6473">
      <w:pPr>
        <w:spacing w:after="0"/>
        <w:jc w:val="both"/>
      </w:pPr>
      <w:r>
        <w:t xml:space="preserve">20. Приведите примеры применения компьютерной техники в биологическом образовании школьников. </w:t>
      </w:r>
    </w:p>
    <w:p w:rsidR="001F6473" w:rsidRDefault="001F6473" w:rsidP="001F6473">
      <w:pPr>
        <w:spacing w:after="0"/>
        <w:jc w:val="both"/>
      </w:pPr>
      <w:r>
        <w:t xml:space="preserve">21. Что понимается под методом обучения? Дайте характеристику классификациям методов (по характеру познавательной деятельности; по характеру восприятия и направлению логического процесса; по степени взаимодействия преподавателя и ученика; по источнику восприятия, характеру деятельности преподавателя и учащихся). Перечислите принципы отбора методов в процессе обучения. </w:t>
      </w:r>
    </w:p>
    <w:p w:rsidR="001F6473" w:rsidRDefault="001F6473" w:rsidP="001F6473">
      <w:pPr>
        <w:spacing w:after="0"/>
        <w:jc w:val="both"/>
      </w:pPr>
      <w:r>
        <w:t xml:space="preserve">22. Назовите организационные формы биологического образования школьников. В чем заключаются методические особенности фронтальной, групповой и индивидуальной форм работы в экологическом образовании школьников? </w:t>
      </w:r>
    </w:p>
    <w:p w:rsidR="001F6473" w:rsidRDefault="001F6473" w:rsidP="001F6473">
      <w:pPr>
        <w:spacing w:after="0"/>
        <w:jc w:val="both"/>
      </w:pPr>
      <w:r>
        <w:t xml:space="preserve">23. Докажите, что урок - основная форма обучения по биологии. Перечислите этапы подготовки преподавателя к уроку по биологии. </w:t>
      </w:r>
    </w:p>
    <w:p w:rsidR="001F6473" w:rsidRDefault="001F6473" w:rsidP="001F6473">
      <w:pPr>
        <w:spacing w:after="0"/>
        <w:jc w:val="both"/>
      </w:pPr>
      <w:r>
        <w:t xml:space="preserve">24. Дайте характеристику классификации уроков по дидактическим задачам. Приведите примеры уроков с нетрадиционной структурой (интегрированные уроки, уроки-дискуссии, урок-игра, урок-исследование, урок-конференция). </w:t>
      </w:r>
    </w:p>
    <w:p w:rsidR="001F6473" w:rsidRDefault="001F6473" w:rsidP="001F6473">
      <w:pPr>
        <w:spacing w:after="0"/>
        <w:jc w:val="both"/>
      </w:pPr>
      <w:r>
        <w:t xml:space="preserve">25. Докажите важность внеурочной работы (постановка опытов и наблюдений, монтировка коллекций и гербариев, проведение фенологических наблюдений, выполнение летних заданий) в экологическом образовании школьников. </w:t>
      </w:r>
    </w:p>
    <w:p w:rsidR="001F6473" w:rsidRDefault="001F6473" w:rsidP="001F6473">
      <w:pPr>
        <w:spacing w:after="0"/>
        <w:jc w:val="both"/>
      </w:pPr>
      <w:r>
        <w:t xml:space="preserve">26. Дайте характеристику внеклассной работе по биологии, ее формам. </w:t>
      </w:r>
    </w:p>
    <w:p w:rsidR="001F6473" w:rsidRDefault="001F6473" w:rsidP="001F6473">
      <w:pPr>
        <w:spacing w:after="0"/>
        <w:jc w:val="both"/>
      </w:pPr>
      <w:r>
        <w:t xml:space="preserve">27. Какова структура биологической экскурсии? Назовите типы и виды </w:t>
      </w:r>
    </w:p>
    <w:p w:rsidR="001F6473" w:rsidRDefault="001F6473" w:rsidP="001F6473">
      <w:pPr>
        <w:spacing w:after="0"/>
        <w:jc w:val="both"/>
      </w:pPr>
      <w:r>
        <w:t xml:space="preserve">экскурсий. </w:t>
      </w:r>
    </w:p>
    <w:p w:rsidR="001F6473" w:rsidRDefault="001F6473" w:rsidP="001F6473">
      <w:pPr>
        <w:spacing w:after="0"/>
        <w:jc w:val="both"/>
      </w:pPr>
      <w:r>
        <w:t xml:space="preserve">28. В чем заключается подготовка преподавателя и учащихся к экскурсии в природу? Перечислите методические особенности проведения биологической экскурсии. </w:t>
      </w:r>
    </w:p>
    <w:p w:rsidR="001F6473" w:rsidRDefault="001F6473" w:rsidP="001F6473">
      <w:pPr>
        <w:spacing w:after="0"/>
        <w:jc w:val="both"/>
      </w:pPr>
      <w:r>
        <w:t xml:space="preserve">29. Дайте характеристику игровым технологиям в биологическом образовании школьников. </w:t>
      </w:r>
    </w:p>
    <w:p w:rsidR="001F6473" w:rsidRDefault="001F6473" w:rsidP="001F6473">
      <w:pPr>
        <w:spacing w:after="0"/>
        <w:jc w:val="both"/>
      </w:pPr>
      <w:r>
        <w:t xml:space="preserve">30. Дайте характеристику информационным технологий в биологическом образовании школьников. </w:t>
      </w:r>
    </w:p>
    <w:p w:rsidR="001F6473" w:rsidRDefault="001F6473" w:rsidP="001F6473">
      <w:pPr>
        <w:spacing w:after="0"/>
        <w:jc w:val="both"/>
      </w:pPr>
      <w:r>
        <w:t xml:space="preserve">31. Дайте характеристику развивающего обучения в экологическом образовании школьников. </w:t>
      </w:r>
    </w:p>
    <w:p w:rsidR="001F6473" w:rsidRDefault="001F6473" w:rsidP="001F6473">
      <w:pPr>
        <w:spacing w:after="0"/>
        <w:jc w:val="both"/>
      </w:pPr>
      <w:r>
        <w:t xml:space="preserve">32. Приведите примеры применения проблемного обучения в биологическом образовании школьников. </w:t>
      </w:r>
    </w:p>
    <w:p w:rsidR="001F6473" w:rsidRDefault="001F6473" w:rsidP="001F6473">
      <w:pPr>
        <w:spacing w:after="0"/>
        <w:jc w:val="both"/>
      </w:pPr>
      <w:r>
        <w:lastRenderedPageBreak/>
        <w:t xml:space="preserve">33. Дайте характеристику модульного обучения в биологическом образовании школьников. </w:t>
      </w:r>
    </w:p>
    <w:p w:rsidR="003558E2" w:rsidRPr="00423554" w:rsidRDefault="001F6473" w:rsidP="001F6473">
      <w:pPr>
        <w:spacing w:after="0"/>
        <w:jc w:val="both"/>
      </w:pPr>
      <w:r>
        <w:t>34. Приведите примеры использования технологии педагогического проектирования. Каковы основы моделирования педагогических технологий в области биологического образования школьников?</w:t>
      </w:r>
    </w:p>
    <w:p w:rsidR="008E688F" w:rsidRDefault="008E688F" w:rsidP="00423554">
      <w:pPr>
        <w:jc w:val="both"/>
        <w:rPr>
          <w:b/>
        </w:rPr>
      </w:pPr>
    </w:p>
    <w:p w:rsidR="008E688F" w:rsidRPr="008E688F" w:rsidRDefault="008E688F" w:rsidP="008E688F">
      <w:pPr>
        <w:spacing w:after="0"/>
        <w:jc w:val="both"/>
      </w:pPr>
      <w:r w:rsidRPr="008E688F">
        <w:rPr>
          <w:b/>
        </w:rPr>
        <w:t xml:space="preserve">Типовые задания к экзамену </w:t>
      </w:r>
      <w:r w:rsidRPr="008E688F">
        <w:t xml:space="preserve">по дисциплине «Методика обучения экологии» </w:t>
      </w:r>
    </w:p>
    <w:p w:rsidR="008E688F" w:rsidRDefault="008E688F" w:rsidP="008E688F">
      <w:pPr>
        <w:spacing w:after="0"/>
        <w:jc w:val="both"/>
        <w:rPr>
          <w:b/>
        </w:rPr>
      </w:pPr>
      <w:r w:rsidRPr="008E688F">
        <w:rPr>
          <w:b/>
        </w:rPr>
        <w:t>Дайте развернутые ответы</w:t>
      </w:r>
    </w:p>
    <w:p w:rsidR="008E688F" w:rsidRDefault="008E688F" w:rsidP="008E688F">
      <w:pPr>
        <w:spacing w:after="0"/>
        <w:jc w:val="both"/>
      </w:pPr>
      <w:r>
        <w:t xml:space="preserve">1. Насколько важно, на Ваш взгляд, владение учителем знаний о непрерывном развитии экологической культуры в дошкольном, школьном и профессиональном образовании? </w:t>
      </w:r>
    </w:p>
    <w:p w:rsidR="008E688F" w:rsidRDefault="008E688F" w:rsidP="008E688F">
      <w:pPr>
        <w:spacing w:after="0"/>
        <w:jc w:val="both"/>
      </w:pPr>
    </w:p>
    <w:p w:rsidR="008E688F" w:rsidRDefault="008E688F" w:rsidP="008E688F">
      <w:pPr>
        <w:spacing w:after="0"/>
        <w:jc w:val="both"/>
      </w:pPr>
      <w:r>
        <w:t xml:space="preserve">2. Каждый предмет естественнонаучной области содержит экологическое содержание. Многие годы ученые спорят о преимущественном преподавании экологии в биологии, химии и физике. Какова Ваша позиция в данном вопросе? Ответ поясните. </w:t>
      </w:r>
    </w:p>
    <w:p w:rsidR="008E688F" w:rsidRDefault="008E688F" w:rsidP="008E688F">
      <w:pPr>
        <w:spacing w:after="0"/>
        <w:jc w:val="both"/>
      </w:pPr>
    </w:p>
    <w:p w:rsidR="008E688F" w:rsidRDefault="008E688F" w:rsidP="008E688F">
      <w:pPr>
        <w:spacing w:after="0"/>
        <w:jc w:val="both"/>
      </w:pPr>
      <w:r>
        <w:t xml:space="preserve">3. Дилетанты в области методики обучения экологии относят ее не к педагогической отрасли, а к биологической. В чем проявляется ошибочность суждений дилетантов? </w:t>
      </w:r>
    </w:p>
    <w:p w:rsidR="008E688F" w:rsidRDefault="008E688F" w:rsidP="008E688F">
      <w:pPr>
        <w:spacing w:after="0"/>
        <w:jc w:val="both"/>
      </w:pPr>
    </w:p>
    <w:p w:rsidR="008E688F" w:rsidRDefault="008E688F" w:rsidP="008E688F">
      <w:pPr>
        <w:spacing w:after="0"/>
        <w:jc w:val="both"/>
      </w:pPr>
      <w:r>
        <w:t xml:space="preserve">4. Составьте графическую схему «Методика обучения экологии как педагогическая наука». Поясните важность ее структурных компонентов. </w:t>
      </w:r>
    </w:p>
    <w:p w:rsidR="008E688F" w:rsidRDefault="008E688F" w:rsidP="008E688F">
      <w:pPr>
        <w:spacing w:after="0"/>
        <w:jc w:val="both"/>
      </w:pPr>
    </w:p>
    <w:p w:rsidR="008E688F" w:rsidRDefault="008E688F" w:rsidP="008E688F">
      <w:pPr>
        <w:spacing w:after="0"/>
        <w:jc w:val="both"/>
      </w:pPr>
      <w:r>
        <w:t xml:space="preserve">5. Почему учителю необходимо знать историю развития отечественной методики обучения экологии? Ответ обоснуйте. </w:t>
      </w:r>
    </w:p>
    <w:p w:rsidR="008E688F" w:rsidRDefault="008E688F" w:rsidP="008E688F">
      <w:pPr>
        <w:spacing w:after="0"/>
        <w:jc w:val="both"/>
      </w:pPr>
    </w:p>
    <w:p w:rsidR="008E688F" w:rsidRDefault="008E688F" w:rsidP="008E688F">
      <w:pPr>
        <w:spacing w:after="0"/>
        <w:jc w:val="both"/>
      </w:pPr>
      <w:r>
        <w:t xml:space="preserve">6. В учебнике ботаники В.И. Даль отмечает роль оптимальных условий для развития растений, вредное влияние «избытка» и «нехватки» условий. Какой экологический закон заложен в данном тексте автором? </w:t>
      </w:r>
    </w:p>
    <w:p w:rsidR="008E688F" w:rsidRDefault="008E688F" w:rsidP="008E688F">
      <w:pPr>
        <w:spacing w:after="0"/>
        <w:jc w:val="both"/>
      </w:pPr>
    </w:p>
    <w:p w:rsidR="008E688F" w:rsidRDefault="008E688F" w:rsidP="008E688F">
      <w:pPr>
        <w:spacing w:after="0"/>
        <w:jc w:val="both"/>
      </w:pPr>
      <w:r>
        <w:t>7. По каким принципам выбирается учебник по биологии из рекомендуемого федерального перечня?</w:t>
      </w:r>
    </w:p>
    <w:p w:rsidR="008E688F" w:rsidRDefault="008E688F" w:rsidP="008E688F">
      <w:pPr>
        <w:spacing w:after="0"/>
        <w:jc w:val="both"/>
      </w:pPr>
    </w:p>
    <w:p w:rsidR="008E688F" w:rsidRDefault="008E688F" w:rsidP="008E688F">
      <w:pPr>
        <w:spacing w:after="0"/>
        <w:jc w:val="both"/>
      </w:pPr>
      <w:r>
        <w:t xml:space="preserve">8. </w:t>
      </w:r>
      <w:r w:rsidRPr="008E688F">
        <w:t>Прокомментируйте высказывания</w:t>
      </w:r>
    </w:p>
    <w:p w:rsidR="008E688F" w:rsidRDefault="008E688F" w:rsidP="008E688F">
      <w:pPr>
        <w:pStyle w:val="a3"/>
        <w:numPr>
          <w:ilvl w:val="0"/>
          <w:numId w:val="11"/>
        </w:numPr>
        <w:spacing w:after="0"/>
        <w:jc w:val="both"/>
      </w:pPr>
      <w:r>
        <w:t xml:space="preserve">Закон развития системы за счет окружающей среды: любая природная система может развиваться за счет использования </w:t>
      </w:r>
      <w:r>
        <w:lastRenderedPageBreak/>
        <w:t>материальноэнергетических и информационных ресурсов окружающей среды;</w:t>
      </w:r>
    </w:p>
    <w:p w:rsidR="008E688F" w:rsidRDefault="008E688F" w:rsidP="008E688F">
      <w:pPr>
        <w:pStyle w:val="a3"/>
        <w:numPr>
          <w:ilvl w:val="0"/>
          <w:numId w:val="11"/>
        </w:numPr>
        <w:spacing w:after="0"/>
        <w:jc w:val="both"/>
      </w:pPr>
      <w:r>
        <w:t xml:space="preserve">Закон убывания естественного плодородия; </w:t>
      </w:r>
    </w:p>
    <w:p w:rsidR="008E688F" w:rsidRDefault="008E688F" w:rsidP="008E688F">
      <w:pPr>
        <w:pStyle w:val="a3"/>
        <w:numPr>
          <w:ilvl w:val="0"/>
          <w:numId w:val="11"/>
        </w:numPr>
        <w:spacing w:after="0"/>
        <w:jc w:val="both"/>
      </w:pPr>
      <w:r>
        <w:t>Растущая и зрелая экосистемы;</w:t>
      </w:r>
    </w:p>
    <w:p w:rsidR="008E688F" w:rsidRDefault="008E688F" w:rsidP="008E688F">
      <w:pPr>
        <w:pStyle w:val="a3"/>
        <w:numPr>
          <w:ilvl w:val="0"/>
          <w:numId w:val="11"/>
        </w:numPr>
        <w:spacing w:after="0"/>
        <w:jc w:val="both"/>
      </w:pPr>
      <w:r>
        <w:t xml:space="preserve">Правило Глогера: окраска животных, обитающих в условиях влажного и жаркого климата более интенсивна, чем у географических форм тех же видов, обитающих в условиях сухого и холодного климата; </w:t>
      </w:r>
    </w:p>
    <w:p w:rsidR="008E688F" w:rsidRDefault="008E688F" w:rsidP="008E688F">
      <w:pPr>
        <w:pStyle w:val="a3"/>
        <w:numPr>
          <w:ilvl w:val="0"/>
          <w:numId w:val="11"/>
        </w:numPr>
        <w:spacing w:after="0"/>
        <w:jc w:val="both"/>
      </w:pPr>
      <w:r>
        <w:t xml:space="preserve">Правило обязательного заполнения экологических ниш; причины большого биоразнообразия горных экосистем; </w:t>
      </w:r>
    </w:p>
    <w:p w:rsidR="008E688F" w:rsidRDefault="008E688F" w:rsidP="008E688F">
      <w:pPr>
        <w:pStyle w:val="a3"/>
        <w:numPr>
          <w:ilvl w:val="0"/>
          <w:numId w:val="11"/>
        </w:numPr>
        <w:spacing w:after="0"/>
        <w:jc w:val="both"/>
      </w:pPr>
      <w:r>
        <w:t>«Мысли глобально, действуй локально!».</w:t>
      </w:r>
    </w:p>
    <w:p w:rsidR="008E688F" w:rsidRDefault="008E688F" w:rsidP="007F393A">
      <w:pPr>
        <w:spacing w:after="0"/>
        <w:jc w:val="both"/>
      </w:pPr>
      <w:r>
        <w:t xml:space="preserve">9. </w:t>
      </w:r>
      <w:r w:rsidR="007F393A" w:rsidRPr="007F393A">
        <w:t>Изобразите,</w:t>
      </w:r>
      <w:r w:rsidR="007F393A">
        <w:t xml:space="preserve"> </w:t>
      </w:r>
      <w:r w:rsidR="007F393A" w:rsidRPr="007F393A">
        <w:t xml:space="preserve">в тетради Экологическую пирамиду биомассы. </w:t>
      </w:r>
      <w:r w:rsidR="007F393A">
        <w:t>Экологическую пирамиду энергии. Экологическую пирамиду численности. Границы биосферы.</w:t>
      </w:r>
    </w:p>
    <w:p w:rsidR="007F393A" w:rsidRDefault="007F393A" w:rsidP="00D21A3D">
      <w:pPr>
        <w:spacing w:after="0"/>
        <w:ind w:firstLine="708"/>
        <w:jc w:val="both"/>
      </w:pPr>
      <w:r>
        <w:t>Соотношение вещества и энергии в пищевой цепи «бобовые» – крупный рогатый скот – человек»</w:t>
      </w:r>
      <w:r w:rsidR="007F5CD5">
        <w:t>.</w:t>
      </w:r>
    </w:p>
    <w:tbl>
      <w:tblPr>
        <w:tblStyle w:val="a4"/>
        <w:tblW w:w="0" w:type="auto"/>
        <w:tblLook w:val="04A0" w:firstRow="1" w:lastRow="0" w:firstColumn="1" w:lastColumn="0" w:noHBand="0" w:noVBand="1"/>
      </w:tblPr>
      <w:tblGrid>
        <w:gridCol w:w="1914"/>
        <w:gridCol w:w="1914"/>
        <w:gridCol w:w="1914"/>
        <w:gridCol w:w="1914"/>
        <w:gridCol w:w="1914"/>
      </w:tblGrid>
      <w:tr w:rsidR="007F5CD5" w:rsidTr="005B5A3A">
        <w:tc>
          <w:tcPr>
            <w:tcW w:w="1914" w:type="dxa"/>
            <w:vMerge w:val="restart"/>
          </w:tcPr>
          <w:p w:rsidR="007F5CD5" w:rsidRDefault="007F5CD5" w:rsidP="007F5CD5">
            <w:pPr>
              <w:jc w:val="center"/>
            </w:pPr>
            <w:r>
              <w:t>Трофический уровень</w:t>
            </w:r>
          </w:p>
        </w:tc>
        <w:tc>
          <w:tcPr>
            <w:tcW w:w="1914" w:type="dxa"/>
            <w:vMerge w:val="restart"/>
          </w:tcPr>
          <w:p w:rsidR="007F5CD5" w:rsidRDefault="007F5CD5" w:rsidP="007F5CD5">
            <w:pPr>
              <w:jc w:val="center"/>
            </w:pPr>
            <w:r>
              <w:t>Звено пищевой цепи</w:t>
            </w:r>
          </w:p>
        </w:tc>
        <w:tc>
          <w:tcPr>
            <w:tcW w:w="5742" w:type="dxa"/>
            <w:gridSpan w:val="3"/>
          </w:tcPr>
          <w:p w:rsidR="007F5CD5" w:rsidRDefault="007F5CD5" w:rsidP="007F5CD5">
            <w:pPr>
              <w:jc w:val="center"/>
            </w:pPr>
            <w:r>
              <w:t>Пирамида</w:t>
            </w:r>
          </w:p>
        </w:tc>
      </w:tr>
      <w:tr w:rsidR="007F5CD5" w:rsidTr="007F5CD5">
        <w:tc>
          <w:tcPr>
            <w:tcW w:w="1914" w:type="dxa"/>
            <w:vMerge/>
          </w:tcPr>
          <w:p w:rsidR="007F5CD5" w:rsidRDefault="007F5CD5" w:rsidP="007F393A">
            <w:pPr>
              <w:jc w:val="both"/>
            </w:pPr>
          </w:p>
        </w:tc>
        <w:tc>
          <w:tcPr>
            <w:tcW w:w="1914" w:type="dxa"/>
            <w:vMerge/>
          </w:tcPr>
          <w:p w:rsidR="007F5CD5" w:rsidRDefault="007F5CD5" w:rsidP="007F393A">
            <w:pPr>
              <w:jc w:val="both"/>
            </w:pPr>
          </w:p>
        </w:tc>
        <w:tc>
          <w:tcPr>
            <w:tcW w:w="1914" w:type="dxa"/>
          </w:tcPr>
          <w:p w:rsidR="007F5CD5" w:rsidRDefault="00445ADC" w:rsidP="00445ADC">
            <w:pPr>
              <w:jc w:val="center"/>
            </w:pPr>
            <w:r w:rsidRPr="00445ADC">
              <w:t>Числа, ед</w:t>
            </w:r>
          </w:p>
        </w:tc>
        <w:tc>
          <w:tcPr>
            <w:tcW w:w="1914" w:type="dxa"/>
          </w:tcPr>
          <w:p w:rsidR="007F5CD5" w:rsidRDefault="00445ADC" w:rsidP="00445ADC">
            <w:pPr>
              <w:jc w:val="center"/>
            </w:pPr>
            <w:r w:rsidRPr="00445ADC">
              <w:t>Масса, кг</w:t>
            </w:r>
          </w:p>
        </w:tc>
        <w:tc>
          <w:tcPr>
            <w:tcW w:w="1914" w:type="dxa"/>
          </w:tcPr>
          <w:p w:rsidR="007F5CD5" w:rsidRDefault="00445ADC" w:rsidP="00445ADC">
            <w:pPr>
              <w:jc w:val="center"/>
            </w:pPr>
            <w:r w:rsidRPr="00445ADC">
              <w:t>Энергия, Дж</w:t>
            </w:r>
          </w:p>
        </w:tc>
      </w:tr>
      <w:tr w:rsidR="007F5CD5" w:rsidTr="00064F47">
        <w:tc>
          <w:tcPr>
            <w:tcW w:w="1914" w:type="dxa"/>
          </w:tcPr>
          <w:p w:rsidR="007F5CD5" w:rsidRDefault="00445ADC" w:rsidP="00445ADC">
            <w:pPr>
              <w:jc w:val="center"/>
            </w:pPr>
            <w:r w:rsidRPr="00445ADC">
              <w:t>IV</w:t>
            </w:r>
          </w:p>
        </w:tc>
        <w:tc>
          <w:tcPr>
            <w:tcW w:w="1914" w:type="dxa"/>
          </w:tcPr>
          <w:p w:rsidR="007F5CD5" w:rsidRDefault="00445ADC" w:rsidP="00445ADC">
            <w:pPr>
              <w:jc w:val="center"/>
            </w:pPr>
            <w:r>
              <w:t>Человек</w:t>
            </w:r>
          </w:p>
        </w:tc>
        <w:tc>
          <w:tcPr>
            <w:tcW w:w="1914" w:type="dxa"/>
            <w:vAlign w:val="center"/>
          </w:tcPr>
          <w:p w:rsidR="007F5CD5" w:rsidRDefault="00445ADC" w:rsidP="00064F47">
            <w:pPr>
              <w:jc w:val="center"/>
            </w:pPr>
            <w:r>
              <w:t>1</w:t>
            </w:r>
          </w:p>
        </w:tc>
        <w:tc>
          <w:tcPr>
            <w:tcW w:w="1914" w:type="dxa"/>
            <w:vAlign w:val="center"/>
          </w:tcPr>
          <w:p w:rsidR="007F5CD5" w:rsidRDefault="00445ADC" w:rsidP="00064F47">
            <w:pPr>
              <w:jc w:val="center"/>
            </w:pPr>
            <w:r>
              <w:t>48</w:t>
            </w:r>
          </w:p>
        </w:tc>
        <w:tc>
          <w:tcPr>
            <w:tcW w:w="1914" w:type="dxa"/>
            <w:vAlign w:val="center"/>
          </w:tcPr>
          <w:p w:rsidR="007F5CD5" w:rsidRDefault="00064F47" w:rsidP="00064F47">
            <w:pPr>
              <w:jc w:val="center"/>
            </w:pPr>
            <w:r w:rsidRPr="00064F47">
              <w:t>3,5 · 10</w:t>
            </w:r>
            <w:r w:rsidRPr="00064F47">
              <w:rPr>
                <w:vertAlign w:val="superscript"/>
              </w:rPr>
              <w:t>4</w:t>
            </w:r>
          </w:p>
        </w:tc>
      </w:tr>
      <w:tr w:rsidR="007F5CD5" w:rsidTr="00064F47">
        <w:tc>
          <w:tcPr>
            <w:tcW w:w="1914" w:type="dxa"/>
          </w:tcPr>
          <w:p w:rsidR="007F5CD5" w:rsidRDefault="00445ADC" w:rsidP="00445ADC">
            <w:pPr>
              <w:jc w:val="center"/>
            </w:pPr>
            <w:r w:rsidRPr="00445ADC">
              <w:t>III</w:t>
            </w:r>
          </w:p>
        </w:tc>
        <w:tc>
          <w:tcPr>
            <w:tcW w:w="1914" w:type="dxa"/>
          </w:tcPr>
          <w:p w:rsidR="007F5CD5" w:rsidRDefault="00445ADC" w:rsidP="00445ADC">
            <w:pPr>
              <w:jc w:val="center"/>
            </w:pPr>
            <w:r>
              <w:t>Крупный рогатый скот</w:t>
            </w:r>
          </w:p>
        </w:tc>
        <w:tc>
          <w:tcPr>
            <w:tcW w:w="1914" w:type="dxa"/>
            <w:vAlign w:val="center"/>
          </w:tcPr>
          <w:p w:rsidR="007F5CD5" w:rsidRDefault="00445ADC" w:rsidP="00064F47">
            <w:pPr>
              <w:jc w:val="center"/>
            </w:pPr>
            <w:r>
              <w:t>4,5</w:t>
            </w:r>
          </w:p>
        </w:tc>
        <w:tc>
          <w:tcPr>
            <w:tcW w:w="1914" w:type="dxa"/>
            <w:vAlign w:val="center"/>
          </w:tcPr>
          <w:p w:rsidR="007F5CD5" w:rsidRDefault="00445ADC" w:rsidP="00064F47">
            <w:pPr>
              <w:jc w:val="center"/>
            </w:pPr>
            <w:r>
              <w:t>1036</w:t>
            </w:r>
          </w:p>
        </w:tc>
        <w:tc>
          <w:tcPr>
            <w:tcW w:w="1914" w:type="dxa"/>
            <w:vAlign w:val="center"/>
          </w:tcPr>
          <w:p w:rsidR="007F5CD5" w:rsidRDefault="00064F47" w:rsidP="00064F47">
            <w:pPr>
              <w:jc w:val="center"/>
            </w:pPr>
            <w:r w:rsidRPr="00064F47">
              <w:t>5 · 10</w:t>
            </w:r>
            <w:r w:rsidRPr="00064F47">
              <w:rPr>
                <w:vertAlign w:val="superscript"/>
              </w:rPr>
              <w:t>6</w:t>
            </w:r>
          </w:p>
        </w:tc>
      </w:tr>
      <w:tr w:rsidR="007F5CD5" w:rsidTr="00064F47">
        <w:tc>
          <w:tcPr>
            <w:tcW w:w="1914" w:type="dxa"/>
          </w:tcPr>
          <w:p w:rsidR="007F5CD5" w:rsidRDefault="00445ADC" w:rsidP="00445ADC">
            <w:pPr>
              <w:jc w:val="center"/>
            </w:pPr>
            <w:r w:rsidRPr="00445ADC">
              <w:t>II</w:t>
            </w:r>
          </w:p>
        </w:tc>
        <w:tc>
          <w:tcPr>
            <w:tcW w:w="1914" w:type="dxa"/>
          </w:tcPr>
          <w:p w:rsidR="007F5CD5" w:rsidRDefault="00445ADC" w:rsidP="00445ADC">
            <w:pPr>
              <w:jc w:val="center"/>
            </w:pPr>
            <w:r>
              <w:t>Бобовые</w:t>
            </w:r>
          </w:p>
        </w:tc>
        <w:tc>
          <w:tcPr>
            <w:tcW w:w="1914" w:type="dxa"/>
            <w:vAlign w:val="center"/>
          </w:tcPr>
          <w:p w:rsidR="007F5CD5" w:rsidRDefault="00445ADC" w:rsidP="00064F47">
            <w:pPr>
              <w:jc w:val="center"/>
            </w:pPr>
            <w:r w:rsidRPr="00445ADC">
              <w:t>2 · 10</w:t>
            </w:r>
            <w:r w:rsidRPr="00445ADC">
              <w:rPr>
                <w:vertAlign w:val="superscript"/>
              </w:rPr>
              <w:t>7</w:t>
            </w:r>
          </w:p>
        </w:tc>
        <w:tc>
          <w:tcPr>
            <w:tcW w:w="1914" w:type="dxa"/>
            <w:vAlign w:val="center"/>
          </w:tcPr>
          <w:p w:rsidR="007F5CD5" w:rsidRDefault="00445ADC" w:rsidP="00064F47">
            <w:pPr>
              <w:jc w:val="center"/>
            </w:pPr>
            <w:r>
              <w:t>8212</w:t>
            </w:r>
          </w:p>
        </w:tc>
        <w:tc>
          <w:tcPr>
            <w:tcW w:w="1914" w:type="dxa"/>
            <w:vAlign w:val="center"/>
          </w:tcPr>
          <w:p w:rsidR="007F5CD5" w:rsidRDefault="00064F47" w:rsidP="00064F47">
            <w:pPr>
              <w:jc w:val="center"/>
            </w:pPr>
            <w:r w:rsidRPr="00064F47">
              <w:t>6,5 · 10</w:t>
            </w:r>
            <w:r w:rsidRPr="00064F47">
              <w:rPr>
                <w:vertAlign w:val="superscript"/>
              </w:rPr>
              <w:t>7</w:t>
            </w:r>
          </w:p>
        </w:tc>
      </w:tr>
      <w:tr w:rsidR="007F5CD5" w:rsidTr="00064F47">
        <w:tc>
          <w:tcPr>
            <w:tcW w:w="1914" w:type="dxa"/>
          </w:tcPr>
          <w:p w:rsidR="007F5CD5" w:rsidRDefault="00445ADC" w:rsidP="00445ADC">
            <w:pPr>
              <w:jc w:val="center"/>
            </w:pPr>
            <w:r w:rsidRPr="00445ADC">
              <w:t>I</w:t>
            </w:r>
          </w:p>
        </w:tc>
        <w:tc>
          <w:tcPr>
            <w:tcW w:w="1914" w:type="dxa"/>
          </w:tcPr>
          <w:p w:rsidR="007F5CD5" w:rsidRDefault="00445ADC" w:rsidP="00445ADC">
            <w:pPr>
              <w:jc w:val="center"/>
            </w:pPr>
            <w:r>
              <w:t>Солнечная энергия</w:t>
            </w:r>
          </w:p>
        </w:tc>
        <w:tc>
          <w:tcPr>
            <w:tcW w:w="1914" w:type="dxa"/>
            <w:vAlign w:val="center"/>
          </w:tcPr>
          <w:p w:rsidR="007F5CD5" w:rsidRDefault="00445ADC" w:rsidP="00064F47">
            <w:pPr>
              <w:jc w:val="center"/>
            </w:pPr>
            <w:r>
              <w:t>-</w:t>
            </w:r>
          </w:p>
        </w:tc>
        <w:tc>
          <w:tcPr>
            <w:tcW w:w="1914" w:type="dxa"/>
            <w:vAlign w:val="center"/>
          </w:tcPr>
          <w:p w:rsidR="007F5CD5" w:rsidRDefault="00445ADC" w:rsidP="00064F47">
            <w:pPr>
              <w:jc w:val="center"/>
            </w:pPr>
            <w:r>
              <w:t>-</w:t>
            </w:r>
          </w:p>
        </w:tc>
        <w:tc>
          <w:tcPr>
            <w:tcW w:w="1914" w:type="dxa"/>
            <w:vAlign w:val="center"/>
          </w:tcPr>
          <w:p w:rsidR="007F5CD5" w:rsidRDefault="00064F47" w:rsidP="00064F47">
            <w:pPr>
              <w:jc w:val="center"/>
            </w:pPr>
            <w:r w:rsidRPr="00064F47">
              <w:t>2,6 · 10</w:t>
            </w:r>
            <w:r w:rsidRPr="00064F47">
              <w:rPr>
                <w:vertAlign w:val="superscript"/>
              </w:rPr>
              <w:t>11</w:t>
            </w:r>
          </w:p>
        </w:tc>
      </w:tr>
    </w:tbl>
    <w:p w:rsidR="007F5CD5" w:rsidRPr="008E688F" w:rsidRDefault="007F5CD5" w:rsidP="007F393A">
      <w:pPr>
        <w:spacing w:after="0"/>
        <w:jc w:val="both"/>
      </w:pPr>
    </w:p>
    <w:p w:rsidR="00D21A3D" w:rsidRPr="00D21A3D" w:rsidRDefault="00D21A3D" w:rsidP="00D21A3D">
      <w:pPr>
        <w:spacing w:after="0"/>
        <w:jc w:val="both"/>
      </w:pPr>
      <w:r w:rsidRPr="00D21A3D">
        <w:t>10. Напишите эссе на тему «Влияние экологических законов на жизнедеятел</w:t>
      </w:r>
      <w:r>
        <w:t xml:space="preserve">ьность человека». </w:t>
      </w:r>
    </w:p>
    <w:p w:rsidR="00D21A3D" w:rsidRPr="00D21A3D" w:rsidRDefault="00D21A3D" w:rsidP="00D21A3D">
      <w:pPr>
        <w:spacing w:after="0"/>
        <w:jc w:val="both"/>
      </w:pPr>
      <w:r w:rsidRPr="00D21A3D">
        <w:t>11.</w:t>
      </w:r>
      <w:r>
        <w:t xml:space="preserve"> Выберите правильное суждение: </w:t>
      </w:r>
    </w:p>
    <w:p w:rsidR="00D21A3D" w:rsidRPr="00D21A3D" w:rsidRDefault="00D21A3D" w:rsidP="00D21A3D">
      <w:pPr>
        <w:spacing w:after="0"/>
        <w:ind w:left="708"/>
        <w:jc w:val="both"/>
      </w:pPr>
      <w:r w:rsidRPr="00D21A3D">
        <w:t>1) организмы с широким диапазоном толер</w:t>
      </w:r>
      <w:r>
        <w:t xml:space="preserve">антности имеют больше шансов в </w:t>
      </w:r>
      <w:r w:rsidRPr="00D21A3D">
        <w:t xml:space="preserve">борьбе за существование; </w:t>
      </w:r>
    </w:p>
    <w:p w:rsidR="00D21A3D" w:rsidRPr="00D21A3D" w:rsidRDefault="00D21A3D" w:rsidP="00D21A3D">
      <w:pPr>
        <w:spacing w:after="0"/>
        <w:ind w:left="708"/>
        <w:jc w:val="both"/>
      </w:pPr>
      <w:r w:rsidRPr="00D21A3D">
        <w:t>2) виду свойственна только одна определенна</w:t>
      </w:r>
      <w:r>
        <w:t xml:space="preserve">я ниша независимо от места его </w:t>
      </w:r>
      <w:r w:rsidRPr="00D21A3D">
        <w:t>обитания и географического района; 3</w:t>
      </w:r>
      <w:r>
        <w:t xml:space="preserve">) толерантность особи остается </w:t>
      </w:r>
      <w:r w:rsidRPr="00D21A3D">
        <w:t>не</w:t>
      </w:r>
      <w:r>
        <w:t xml:space="preserve">изменной в течение всей жизни. </w:t>
      </w:r>
    </w:p>
    <w:p w:rsidR="00D21A3D" w:rsidRPr="00D21A3D" w:rsidRDefault="00D21A3D" w:rsidP="00D21A3D">
      <w:pPr>
        <w:spacing w:after="0"/>
        <w:jc w:val="both"/>
      </w:pPr>
      <w:r w:rsidRPr="00D21A3D">
        <w:t>12. Попытайтесь объяснить учащимся, почему</w:t>
      </w:r>
      <w:r>
        <w:t xml:space="preserve"> природная экосистема является устойчивой. </w:t>
      </w:r>
    </w:p>
    <w:p w:rsidR="00D21A3D" w:rsidRPr="00D21A3D" w:rsidRDefault="00D21A3D" w:rsidP="00D21A3D">
      <w:pPr>
        <w:spacing w:after="0"/>
        <w:jc w:val="both"/>
      </w:pPr>
      <w:r w:rsidRPr="00D21A3D">
        <w:t xml:space="preserve">13. Учитель на учебном занятии задумал провести </w:t>
      </w:r>
      <w:r>
        <w:t xml:space="preserve">игру. Дал задания, распределил </w:t>
      </w:r>
      <w:r w:rsidRPr="00D21A3D">
        <w:t>учащихся по группам. Когда ученики начали игру</w:t>
      </w:r>
      <w:r>
        <w:t xml:space="preserve">, учитель понял, что не назвал </w:t>
      </w:r>
      <w:r w:rsidRPr="00D21A3D">
        <w:t xml:space="preserve">перед игрой правила. Как правильно учителю </w:t>
      </w:r>
      <w:r>
        <w:t xml:space="preserve">выйти из сложившейся ситуации? </w:t>
      </w:r>
    </w:p>
    <w:p w:rsidR="00D21A3D" w:rsidRPr="00D21A3D" w:rsidRDefault="00D21A3D" w:rsidP="00D21A3D">
      <w:pPr>
        <w:spacing w:after="0"/>
        <w:jc w:val="both"/>
      </w:pPr>
      <w:r w:rsidRPr="00D21A3D">
        <w:lastRenderedPageBreak/>
        <w:t xml:space="preserve">14. Вы запланировали круглый стол по </w:t>
      </w:r>
      <w:r>
        <w:t xml:space="preserve">теме «Глобальные экологические </w:t>
      </w:r>
      <w:r w:rsidRPr="00D21A3D">
        <w:t>проблемы». Перед уроком вы выяснили, что</w:t>
      </w:r>
      <w:r>
        <w:t xml:space="preserve"> часть учащихся не подготовила </w:t>
      </w:r>
      <w:r w:rsidRPr="00D21A3D">
        <w:t>сообщения к выступлениям. Каковы буд</w:t>
      </w:r>
      <w:r>
        <w:t>ут ваши действия организации и проведению круглого стола?</w:t>
      </w:r>
    </w:p>
    <w:p w:rsidR="00D21A3D" w:rsidRDefault="00D21A3D" w:rsidP="00D21A3D">
      <w:pPr>
        <w:spacing w:after="0"/>
        <w:jc w:val="both"/>
      </w:pPr>
      <w:r w:rsidRPr="00D21A3D">
        <w:t>15. Почему так важно каждый раз перед проведением экологической экскурсии проводить инструктаж по технике безопасности?</w:t>
      </w:r>
    </w:p>
    <w:p w:rsidR="00061A93" w:rsidRDefault="00D21A3D" w:rsidP="00D21A3D">
      <w:pPr>
        <w:jc w:val="both"/>
        <w:rPr>
          <w:b/>
        </w:rPr>
      </w:pPr>
      <w:r w:rsidRPr="00D21A3D">
        <w:rPr>
          <w:b/>
        </w:rPr>
        <w:t xml:space="preserve"> </w:t>
      </w:r>
    </w:p>
    <w:p w:rsidR="00061A93" w:rsidRPr="00061A93" w:rsidRDefault="00061A93" w:rsidP="00061A93">
      <w:pPr>
        <w:jc w:val="both"/>
        <w:rPr>
          <w:b/>
        </w:rPr>
      </w:pPr>
      <w:r w:rsidRPr="00061A93">
        <w:rPr>
          <w:b/>
        </w:rPr>
        <w:t xml:space="preserve">Перечень заданий </w:t>
      </w:r>
    </w:p>
    <w:p w:rsidR="00061A93" w:rsidRPr="00061A93" w:rsidRDefault="00061A93" w:rsidP="00061A93">
      <w:pPr>
        <w:jc w:val="both"/>
      </w:pPr>
      <w:r w:rsidRPr="00E85A4B">
        <w:rPr>
          <w:b/>
        </w:rPr>
        <w:t>Задание 1.</w:t>
      </w:r>
      <w:r w:rsidRPr="00061A93">
        <w:t xml:space="preserve"> Заместитель директора об</w:t>
      </w:r>
      <w:r>
        <w:t xml:space="preserve">ъявила о проведении городского </w:t>
      </w:r>
      <w:r w:rsidRPr="00061A93">
        <w:t>конкурса экологических проектов среди школь</w:t>
      </w:r>
      <w:r>
        <w:t xml:space="preserve">ников. Сроки подачи заявок – в </w:t>
      </w:r>
      <w:r w:rsidRPr="00061A93">
        <w:t>течение месяца. Как учитель должен спланировать</w:t>
      </w:r>
      <w:r>
        <w:t xml:space="preserve"> работу учащихся по разработке </w:t>
      </w:r>
      <w:r w:rsidRPr="00061A93">
        <w:t xml:space="preserve">экологического проекта? Ответ обоснуйте. </w:t>
      </w:r>
    </w:p>
    <w:p w:rsidR="00061A93" w:rsidRPr="00061A93" w:rsidRDefault="00061A93" w:rsidP="00061A93">
      <w:pPr>
        <w:jc w:val="both"/>
      </w:pPr>
      <w:r w:rsidRPr="00E85A4B">
        <w:rPr>
          <w:b/>
        </w:rPr>
        <w:t>Задание 2.</w:t>
      </w:r>
      <w:r w:rsidRPr="00061A93">
        <w:t xml:space="preserve"> Учитель предложил обучающ</w:t>
      </w:r>
      <w:r>
        <w:t xml:space="preserve">имся написать эссе по проблеме </w:t>
      </w:r>
      <w:r w:rsidRPr="00061A93">
        <w:t xml:space="preserve">парникового эффекта. Какие организационные </w:t>
      </w:r>
      <w:r>
        <w:t xml:space="preserve">и содержательные требования Вы </w:t>
      </w:r>
      <w:r w:rsidRPr="00061A93">
        <w:t xml:space="preserve">предъявите обучающимся по написанию данного эссе? </w:t>
      </w:r>
    </w:p>
    <w:p w:rsidR="00061A93" w:rsidRPr="00061A93" w:rsidRDefault="00061A93" w:rsidP="00061A93">
      <w:pPr>
        <w:jc w:val="both"/>
      </w:pPr>
      <w:r w:rsidRPr="00E85A4B">
        <w:rPr>
          <w:b/>
        </w:rPr>
        <w:t>Задание 3.</w:t>
      </w:r>
      <w:r w:rsidRPr="00061A93">
        <w:t xml:space="preserve"> Учитель при изучении птиц </w:t>
      </w:r>
      <w:r w:rsidR="00E85A4B">
        <w:t xml:space="preserve">дал задание обучающимся на две </w:t>
      </w:r>
      <w:r w:rsidRPr="00061A93">
        <w:t>недели: Написать реферат о птицах, обитающих н</w:t>
      </w:r>
      <w:r>
        <w:t xml:space="preserve">а территории края. Он напомнил </w:t>
      </w:r>
      <w:r w:rsidRPr="00061A93">
        <w:t>обучающимся о том, что реферат должен соде</w:t>
      </w:r>
      <w:r>
        <w:t xml:space="preserve">ржать анализ видового состава, </w:t>
      </w:r>
      <w:r w:rsidRPr="00061A93">
        <w:t>краткие описания морфологии и распростране</w:t>
      </w:r>
      <w:r>
        <w:t xml:space="preserve">ния птиц. Уточнил, что реферат </w:t>
      </w:r>
      <w:r w:rsidRPr="00061A93">
        <w:t>должен содержать сп</w:t>
      </w:r>
      <w:r>
        <w:t xml:space="preserve">исок литературы и иллюстрации. </w:t>
      </w:r>
      <w:r w:rsidRPr="00061A93">
        <w:t xml:space="preserve">В установленный срок обучающиеся </w:t>
      </w:r>
      <w:r>
        <w:t xml:space="preserve">принесли на проверку созданные </w:t>
      </w:r>
      <w:r w:rsidRPr="00061A93">
        <w:t>рефераты. При проверке содержания и оформлени</w:t>
      </w:r>
      <w:r>
        <w:t xml:space="preserve">я рефератов, учитель обнаружил </w:t>
      </w:r>
      <w:r w:rsidRPr="00061A93">
        <w:t xml:space="preserve">выполнение одним обучающимся очень детального </w:t>
      </w:r>
      <w:r>
        <w:t xml:space="preserve">анализа видового состава птиц. </w:t>
      </w:r>
      <w:r w:rsidRPr="00061A93">
        <w:t>При собеседовании с обучающимся выяснило</w:t>
      </w:r>
      <w:r>
        <w:t xml:space="preserve">сь, что при написании реферата </w:t>
      </w:r>
      <w:r w:rsidRPr="00061A93">
        <w:t xml:space="preserve">большую «лепту» внес папа, </w:t>
      </w:r>
      <w:r>
        <w:t xml:space="preserve">увлекающийся данной тематикой. </w:t>
      </w:r>
      <w:r w:rsidRPr="00061A93">
        <w:t>Как в данном случае оценить работу обучающегося по написанию реферата</w:t>
      </w:r>
      <w:r>
        <w:t xml:space="preserve">? </w:t>
      </w:r>
      <w:r w:rsidRPr="00061A93">
        <w:t>Есть ли в деятельно</w:t>
      </w:r>
      <w:r w:rsidR="00E85A4B">
        <w:t xml:space="preserve">сти учителя какие-либо ошибки? </w:t>
      </w:r>
    </w:p>
    <w:p w:rsidR="00061A93" w:rsidRPr="00061A93" w:rsidRDefault="00061A93" w:rsidP="00061A93">
      <w:pPr>
        <w:jc w:val="both"/>
      </w:pPr>
      <w:r w:rsidRPr="00E85A4B">
        <w:rPr>
          <w:b/>
        </w:rPr>
        <w:t>Задание 4.</w:t>
      </w:r>
      <w:r w:rsidRPr="00061A93">
        <w:t xml:space="preserve"> У учителя с малым стаж</w:t>
      </w:r>
      <w:r w:rsidR="00E85A4B">
        <w:t xml:space="preserve">ем работы часто обнаруживается </w:t>
      </w:r>
      <w:r w:rsidRPr="00061A93">
        <w:t xml:space="preserve">следующая ситуации. Учитель организует </w:t>
      </w:r>
      <w:r w:rsidR="00E85A4B">
        <w:t xml:space="preserve">на уроке выполнение группового </w:t>
      </w:r>
      <w:r w:rsidRPr="00061A93">
        <w:t>задания, продумывает задания и вопросы, на которые необходимо отв</w:t>
      </w:r>
      <w:r w:rsidR="00E85A4B">
        <w:t xml:space="preserve">етить в </w:t>
      </w:r>
      <w:r w:rsidRPr="00061A93">
        <w:t>течение определенного времени. При проверке</w:t>
      </w:r>
      <w:r w:rsidR="00E85A4B">
        <w:t xml:space="preserve"> выполнения группового задания </w:t>
      </w:r>
      <w:r w:rsidRPr="00061A93">
        <w:t>учитель работает с одним обучающимся из групп</w:t>
      </w:r>
      <w:r w:rsidR="00E85A4B">
        <w:t xml:space="preserve">ы и оценивает его выступление. </w:t>
      </w:r>
      <w:r w:rsidRPr="00061A93">
        <w:t xml:space="preserve">Как оценивается работа остальных обучающихся этой группы? </w:t>
      </w:r>
    </w:p>
    <w:p w:rsidR="00061A93" w:rsidRPr="00061A93" w:rsidRDefault="00061A93" w:rsidP="00061A93">
      <w:pPr>
        <w:jc w:val="both"/>
      </w:pPr>
      <w:r w:rsidRPr="00E85A4B">
        <w:rPr>
          <w:b/>
        </w:rPr>
        <w:t>Задание 5.</w:t>
      </w:r>
      <w:r w:rsidRPr="00061A93">
        <w:t xml:space="preserve"> По завершении изучения темы</w:t>
      </w:r>
      <w:r w:rsidR="00E85A4B">
        <w:t xml:space="preserve"> «Биосфера» в 9 классе учитель </w:t>
      </w:r>
      <w:r w:rsidRPr="00061A93">
        <w:t>организовал проведение письменной проверо</w:t>
      </w:r>
      <w:r w:rsidR="00E85A4B">
        <w:t xml:space="preserve">чной работы. В ходе </w:t>
      </w:r>
      <w:r w:rsidR="00E85A4B">
        <w:lastRenderedPageBreak/>
        <w:t xml:space="preserve">выполнения </w:t>
      </w:r>
      <w:r w:rsidRPr="00061A93">
        <w:t>работы учитель сделал несколько замечаний учени</w:t>
      </w:r>
      <w:r w:rsidR="00E85A4B">
        <w:t xml:space="preserve">ку Иванову П. по использованию </w:t>
      </w:r>
      <w:r w:rsidRPr="00061A93">
        <w:t>мобильного телефона. В ходе проверки ответов проверочной работы выяв</w:t>
      </w:r>
      <w:r w:rsidR="00E85A4B">
        <w:t xml:space="preserve">илось, </w:t>
      </w:r>
      <w:r w:rsidRPr="00061A93">
        <w:t>что она выполнена безукоризненно. Правильно</w:t>
      </w:r>
      <w:r w:rsidR="00E85A4B">
        <w:t xml:space="preserve"> ли поступил учитель, поставив </w:t>
      </w:r>
      <w:r w:rsidRPr="00061A93">
        <w:t>отметку «четыре», учитывая возможное с</w:t>
      </w:r>
      <w:r w:rsidR="00E85A4B">
        <w:t xml:space="preserve">писывание ответов из Интернета мобильного телефона? </w:t>
      </w:r>
    </w:p>
    <w:p w:rsidR="00061A93" w:rsidRPr="00061A93" w:rsidRDefault="00061A93" w:rsidP="00061A93">
      <w:pPr>
        <w:jc w:val="both"/>
      </w:pPr>
      <w:r w:rsidRPr="00E85A4B">
        <w:rPr>
          <w:b/>
        </w:rPr>
        <w:t>Задание 6.</w:t>
      </w:r>
      <w:r w:rsidRPr="00061A93">
        <w:t xml:space="preserve"> Учитель собрал рабочие тетради учеников для оценивания выполненной лабораторной работы и не обнаружил у большинства обучающихся сформулированных выводов. С чем може</w:t>
      </w:r>
      <w:r w:rsidR="00E85A4B">
        <w:t xml:space="preserve">т быть связана такая проблема? </w:t>
      </w:r>
      <w:r w:rsidRPr="00061A93">
        <w:t>Предложите свои варианты обучения учащихс</w:t>
      </w:r>
      <w:r w:rsidR="00E85A4B">
        <w:t xml:space="preserve">я умению формулировать выводы. </w:t>
      </w:r>
    </w:p>
    <w:p w:rsidR="00061A93" w:rsidRPr="00061A93" w:rsidRDefault="00061A93" w:rsidP="00061A93">
      <w:pPr>
        <w:jc w:val="both"/>
      </w:pPr>
      <w:r w:rsidRPr="00E85A4B">
        <w:rPr>
          <w:b/>
        </w:rPr>
        <w:t>Задание 7.</w:t>
      </w:r>
      <w:r w:rsidRPr="00061A93">
        <w:t xml:space="preserve"> При проверке домашнего задани</w:t>
      </w:r>
      <w:r w:rsidR="00E85A4B">
        <w:t xml:space="preserve">я учитель предложил выполнить </w:t>
      </w:r>
      <w:r w:rsidRPr="00061A93">
        <w:t>нескольким обучающимся индивидуальные задан</w:t>
      </w:r>
      <w:r w:rsidR="00E85A4B">
        <w:t xml:space="preserve">ия по карточкам. Через 5 минут </w:t>
      </w:r>
      <w:r w:rsidRPr="00061A93">
        <w:t>один ученик поднял руку и попросил учителя замени</w:t>
      </w:r>
      <w:r w:rsidR="00E85A4B">
        <w:t xml:space="preserve">ть задания, так как не может с </w:t>
      </w:r>
      <w:r w:rsidRPr="00061A93">
        <w:t>ними справиться. Каковы действия учит</w:t>
      </w:r>
      <w:r w:rsidR="00E85A4B">
        <w:t xml:space="preserve">еля в этой ситуации? Как будет </w:t>
      </w:r>
      <w:r w:rsidRPr="00061A93">
        <w:t xml:space="preserve">оцениваться работы ученика в целом? </w:t>
      </w:r>
    </w:p>
    <w:p w:rsidR="00061A93" w:rsidRPr="00061A93" w:rsidRDefault="00061A93" w:rsidP="00061A93">
      <w:pPr>
        <w:jc w:val="both"/>
      </w:pPr>
      <w:r w:rsidRPr="00E85A4B">
        <w:rPr>
          <w:b/>
        </w:rPr>
        <w:t>Задание 8.</w:t>
      </w:r>
      <w:r w:rsidRPr="00061A93">
        <w:t xml:space="preserve"> Темп решения экологических </w:t>
      </w:r>
      <w:r w:rsidR="00E85A4B">
        <w:t xml:space="preserve">задач обучающимися разный. Как </w:t>
      </w:r>
      <w:r w:rsidRPr="00061A93">
        <w:t>поступить учителю, если несколько учеников класс</w:t>
      </w:r>
      <w:r w:rsidR="00E85A4B">
        <w:t xml:space="preserve">а уже решили задачу, а большая </w:t>
      </w:r>
      <w:r w:rsidRPr="00061A93">
        <w:t xml:space="preserve">часть класса еще решает задачу? </w:t>
      </w:r>
    </w:p>
    <w:p w:rsidR="00061A93" w:rsidRPr="00061A93" w:rsidRDefault="00061A93" w:rsidP="00061A93">
      <w:pPr>
        <w:jc w:val="both"/>
      </w:pPr>
      <w:r w:rsidRPr="00E85A4B">
        <w:rPr>
          <w:b/>
        </w:rPr>
        <w:t>Задание 9.</w:t>
      </w:r>
      <w:r w:rsidRPr="00061A93">
        <w:t xml:space="preserve"> Директор школы поставил</w:t>
      </w:r>
      <w:r w:rsidR="00E85A4B">
        <w:t xml:space="preserve"> задачу перед учителями о </w:t>
      </w:r>
      <w:r w:rsidRPr="00061A93">
        <w:t>представлении отчета в виде информ</w:t>
      </w:r>
      <w:r w:rsidR="00E85A4B">
        <w:t xml:space="preserve">ации по активном использовании </w:t>
      </w:r>
      <w:r w:rsidRPr="00061A93">
        <w:t>информационных технологий обучени</w:t>
      </w:r>
      <w:r w:rsidR="00E85A4B">
        <w:t xml:space="preserve">я. Какие способы использования </w:t>
      </w:r>
      <w:r w:rsidRPr="00061A93">
        <w:t>информационных технологий в обучении эколо</w:t>
      </w:r>
      <w:r w:rsidR="00E85A4B">
        <w:t xml:space="preserve">гии Вы опишите в своем отчете? </w:t>
      </w:r>
    </w:p>
    <w:p w:rsidR="00061A93" w:rsidRPr="00061A93" w:rsidRDefault="00061A93" w:rsidP="00061A93">
      <w:pPr>
        <w:jc w:val="both"/>
      </w:pPr>
      <w:r w:rsidRPr="00E85A4B">
        <w:rPr>
          <w:b/>
        </w:rPr>
        <w:t>Задание 10.</w:t>
      </w:r>
      <w:r w:rsidRPr="00061A93">
        <w:t xml:space="preserve"> Во время устного ответа об </w:t>
      </w:r>
      <w:r w:rsidR="00E85A4B">
        <w:t xml:space="preserve">экологических факторах неживой </w:t>
      </w:r>
      <w:r w:rsidRPr="00061A93">
        <w:t>природы, ученик не смог привести аргуме</w:t>
      </w:r>
      <w:r w:rsidR="00E85A4B">
        <w:t xml:space="preserve">нтированные примеры по влиянию </w:t>
      </w:r>
      <w:r w:rsidRPr="00061A93">
        <w:t>механического состава почвы на организмы раст</w:t>
      </w:r>
      <w:r w:rsidR="00E85A4B">
        <w:t xml:space="preserve">ений. Какой оценки заслуживает </w:t>
      </w:r>
      <w:r w:rsidRPr="00061A93">
        <w:t>ответ ученика? А какие примеры бы предложили Вы по влияни</w:t>
      </w:r>
      <w:r w:rsidR="00E85A4B">
        <w:t xml:space="preserve">ю механического </w:t>
      </w:r>
      <w:r w:rsidRPr="00061A93">
        <w:t xml:space="preserve">состава почвы на организмы растений. </w:t>
      </w:r>
    </w:p>
    <w:p w:rsidR="00061A93" w:rsidRPr="00061A93" w:rsidRDefault="00061A93" w:rsidP="00061A93">
      <w:pPr>
        <w:jc w:val="both"/>
      </w:pPr>
      <w:r w:rsidRPr="00E85A4B">
        <w:rPr>
          <w:b/>
        </w:rPr>
        <w:t>Задание 11</w:t>
      </w:r>
      <w:r w:rsidRPr="00061A93">
        <w:t>. Один из обучающихся кла</w:t>
      </w:r>
      <w:r w:rsidR="00E85A4B">
        <w:t xml:space="preserve">сса . инвалид по зрению. Какие </w:t>
      </w:r>
      <w:r w:rsidRPr="00061A93">
        <w:t>задания Вы можете предложить ученику для</w:t>
      </w:r>
      <w:r w:rsidR="00E85A4B">
        <w:t xml:space="preserve"> успешного освоения предметных </w:t>
      </w:r>
      <w:r w:rsidRPr="00061A93">
        <w:t xml:space="preserve">результатов экологии? </w:t>
      </w:r>
    </w:p>
    <w:p w:rsidR="00061A93" w:rsidRPr="00061A93" w:rsidRDefault="00061A93" w:rsidP="00061A93">
      <w:pPr>
        <w:jc w:val="both"/>
      </w:pPr>
      <w:r w:rsidRPr="00E85A4B">
        <w:rPr>
          <w:b/>
        </w:rPr>
        <w:t>Задание 12.</w:t>
      </w:r>
      <w:r w:rsidRPr="00061A93">
        <w:t xml:space="preserve"> Умение организовывать учебн</w:t>
      </w:r>
      <w:r w:rsidR="00E85A4B">
        <w:t xml:space="preserve">ое сотрудничество и совместную </w:t>
      </w:r>
      <w:r w:rsidRPr="00061A93">
        <w:t>деятельность с учителем и сверстникам</w:t>
      </w:r>
      <w:r w:rsidR="00E85A4B">
        <w:t xml:space="preserve">и – относится к метапредметным </w:t>
      </w:r>
      <w:r w:rsidRPr="00061A93">
        <w:t>результатам освоения основной образователь</w:t>
      </w:r>
      <w:r w:rsidR="00E85A4B">
        <w:t xml:space="preserve">ной программы основного общего </w:t>
      </w:r>
      <w:r w:rsidRPr="00061A93">
        <w:t>образования. Какие методы, формы и приемы раб</w:t>
      </w:r>
      <w:r w:rsidR="00E85A4B">
        <w:t xml:space="preserve">оты Вы будите </w:t>
      </w:r>
      <w:r w:rsidR="00E85A4B">
        <w:lastRenderedPageBreak/>
        <w:t xml:space="preserve">использовать для </w:t>
      </w:r>
      <w:r w:rsidRPr="00061A93">
        <w:t>развития данного умения у обучающихся?</w:t>
      </w:r>
      <w:r w:rsidR="00E85A4B">
        <w:t xml:space="preserve"> Предложите механизмы контроля </w:t>
      </w:r>
      <w:r w:rsidRPr="00061A93">
        <w:t>формирования</w:t>
      </w:r>
      <w:r w:rsidR="00E85A4B">
        <w:t xml:space="preserve"> данного умения у обучающихся. </w:t>
      </w:r>
    </w:p>
    <w:p w:rsidR="00061A93" w:rsidRPr="00061A93" w:rsidRDefault="00061A93" w:rsidP="00061A93">
      <w:pPr>
        <w:jc w:val="both"/>
      </w:pPr>
      <w:r w:rsidRPr="00E85A4B">
        <w:rPr>
          <w:b/>
        </w:rPr>
        <w:t>Задание 13.</w:t>
      </w:r>
      <w:r w:rsidRPr="00061A93">
        <w:t xml:space="preserve"> Формирование ценности здоровог</w:t>
      </w:r>
      <w:r w:rsidR="00E85A4B">
        <w:t xml:space="preserve">о и безопасного образа жизни – </w:t>
      </w:r>
      <w:r w:rsidRPr="00061A93">
        <w:t>относится к личностным результатам осв</w:t>
      </w:r>
      <w:r w:rsidR="00E85A4B">
        <w:t xml:space="preserve">оения основной образовательной </w:t>
      </w:r>
      <w:r w:rsidRPr="00061A93">
        <w:t>программы основного общего образования. Какие</w:t>
      </w:r>
      <w:r w:rsidR="00E85A4B">
        <w:t xml:space="preserve"> методы, формы и приемы работы </w:t>
      </w:r>
      <w:r w:rsidRPr="00061A93">
        <w:t>Вы будите использовать для развития данного ум</w:t>
      </w:r>
      <w:r w:rsidR="00E85A4B">
        <w:t xml:space="preserve">ения у обучающихся? Предложите </w:t>
      </w:r>
      <w:r w:rsidRPr="00061A93">
        <w:t xml:space="preserve">механизмы контроля формирования данного умения у обучающихся. </w:t>
      </w:r>
    </w:p>
    <w:p w:rsidR="00E05378" w:rsidRDefault="00061A93" w:rsidP="00D21A3D">
      <w:pPr>
        <w:jc w:val="both"/>
      </w:pPr>
      <w:r w:rsidRPr="00E85A4B">
        <w:rPr>
          <w:b/>
        </w:rPr>
        <w:t>Задание 14.</w:t>
      </w:r>
      <w:r w:rsidRPr="00061A93">
        <w:t xml:space="preserve"> Умение создавать, приме</w:t>
      </w:r>
      <w:r w:rsidR="00E85A4B">
        <w:t xml:space="preserve">нять и преобразовывать знаки и </w:t>
      </w:r>
      <w:r w:rsidRPr="00061A93">
        <w:t>символы, модели и схемы для решения уч</w:t>
      </w:r>
      <w:r w:rsidR="00E85A4B">
        <w:t xml:space="preserve">ебных и познавательных задач – </w:t>
      </w:r>
      <w:r w:rsidRPr="00061A93">
        <w:t>относится к метапредметным результатам осв</w:t>
      </w:r>
      <w:r w:rsidR="00E85A4B">
        <w:t xml:space="preserve">оения основной образовательной </w:t>
      </w:r>
      <w:r w:rsidRPr="00061A93">
        <w:t>программы основного общего образования. Какие</w:t>
      </w:r>
      <w:r w:rsidR="00E85A4B">
        <w:t xml:space="preserve"> методы, формы и приемы работы </w:t>
      </w:r>
      <w:r w:rsidRPr="00061A93">
        <w:t>Вы будите использовать для развития данного ум</w:t>
      </w:r>
      <w:r w:rsidR="00E85A4B">
        <w:t xml:space="preserve">ения у обучающихся? Предложите </w:t>
      </w:r>
      <w:r w:rsidRPr="00061A93">
        <w:t>механизмы контроля формирования данного умения у обучающихся.</w:t>
      </w:r>
    </w:p>
    <w:p w:rsidR="00E05378" w:rsidRDefault="00E05378" w:rsidP="00E05378">
      <w:pPr>
        <w:jc w:val="both"/>
      </w:pPr>
    </w:p>
    <w:p w:rsidR="00E05378" w:rsidRPr="00E05378" w:rsidRDefault="00E05378" w:rsidP="00E05378">
      <w:pPr>
        <w:spacing w:after="0"/>
        <w:jc w:val="both"/>
        <w:rPr>
          <w:b/>
        </w:rPr>
      </w:pPr>
      <w:r w:rsidRPr="00E05378">
        <w:rPr>
          <w:b/>
        </w:rPr>
        <w:t xml:space="preserve">7. Оценочные средства для текущего контроля успеваемости </w:t>
      </w:r>
    </w:p>
    <w:p w:rsidR="00E05378" w:rsidRDefault="00E05378" w:rsidP="00E05378">
      <w:pPr>
        <w:spacing w:after="0"/>
        <w:jc w:val="both"/>
        <w:rPr>
          <w:b/>
        </w:rPr>
      </w:pPr>
      <w:r w:rsidRPr="00E05378">
        <w:rPr>
          <w:b/>
        </w:rPr>
        <w:t>7.1. Типовые вопросы и задания к письменной работе</w:t>
      </w:r>
    </w:p>
    <w:p w:rsidR="00E05378" w:rsidRDefault="00E05378" w:rsidP="00E05378">
      <w:pPr>
        <w:spacing w:after="0"/>
        <w:jc w:val="both"/>
      </w:pPr>
      <w:r>
        <w:t xml:space="preserve">1) Какие принципы и подходы заложены в современном обучении? </w:t>
      </w:r>
    </w:p>
    <w:p w:rsidR="00E05378" w:rsidRDefault="00E05378" w:rsidP="00E05378">
      <w:pPr>
        <w:spacing w:after="0"/>
        <w:jc w:val="both"/>
      </w:pPr>
      <w:r>
        <w:t>2) Какие образовательные технологии вы считаете эффективными? Ответ поясните.</w:t>
      </w:r>
    </w:p>
    <w:p w:rsidR="00E05378" w:rsidRDefault="00E05378" w:rsidP="00E05378">
      <w:pPr>
        <w:spacing w:after="0"/>
        <w:jc w:val="both"/>
      </w:pPr>
      <w:r>
        <w:t xml:space="preserve">3) Среди методов обучения есть репродуктивные, частично-поисковые и исследовательские. При каких условиях, на Вам взгляд, необходимо учителю пользоваться исследовательскими методами обучения? </w:t>
      </w:r>
    </w:p>
    <w:p w:rsidR="00E05378" w:rsidRDefault="00E05378" w:rsidP="00E05378">
      <w:pPr>
        <w:spacing w:after="0"/>
        <w:jc w:val="both"/>
      </w:pPr>
      <w:r>
        <w:t xml:space="preserve">4) Как вы оцениваете целесообразность использования отечественного/зарубежного опыта учителей в своей профессиональной деятельности обучения экологии? </w:t>
      </w:r>
    </w:p>
    <w:p w:rsidR="00E05378" w:rsidRDefault="00E05378" w:rsidP="00E05378">
      <w:pPr>
        <w:spacing w:after="0"/>
        <w:jc w:val="both"/>
      </w:pPr>
      <w:r>
        <w:t xml:space="preserve">5) Использовали ли вы в своей практике отечественный/зарубежный опыт учителей в обучении экологии? </w:t>
      </w:r>
    </w:p>
    <w:p w:rsidR="00E05378" w:rsidRDefault="00E05378" w:rsidP="00E05378">
      <w:pPr>
        <w:spacing w:after="0"/>
        <w:jc w:val="both"/>
      </w:pPr>
      <w:r>
        <w:t xml:space="preserve">6) Какие способы оценивания вы будите использовать в обучении экологии? </w:t>
      </w:r>
    </w:p>
    <w:p w:rsidR="00E05378" w:rsidRDefault="00BC65A2" w:rsidP="00E05378">
      <w:pPr>
        <w:spacing w:after="0"/>
        <w:jc w:val="both"/>
      </w:pPr>
      <w:r>
        <w:t xml:space="preserve">7) </w:t>
      </w:r>
      <w:r w:rsidR="00E05378">
        <w:t xml:space="preserve">Считаете ли Вы важным, проводить диагностику знаний и умений обучающихся перед освоением новой темы? </w:t>
      </w:r>
    </w:p>
    <w:p w:rsidR="00E05378" w:rsidRDefault="00E05378" w:rsidP="00E05378">
      <w:pPr>
        <w:spacing w:after="0"/>
        <w:jc w:val="both"/>
      </w:pPr>
      <w:r>
        <w:t xml:space="preserve">8) Какие формы и методы индивидуальной работы с обучающимися вам известны? </w:t>
      </w:r>
    </w:p>
    <w:p w:rsidR="00E05378" w:rsidRDefault="00E05378" w:rsidP="00E05378">
      <w:pPr>
        <w:spacing w:after="0"/>
        <w:jc w:val="both"/>
      </w:pPr>
      <w:r>
        <w:t xml:space="preserve">9) Какие формы и методы групповой и массовой работы вам известны? </w:t>
      </w:r>
    </w:p>
    <w:p w:rsidR="00E05378" w:rsidRPr="00E05378" w:rsidRDefault="00E05378" w:rsidP="00E05378">
      <w:pPr>
        <w:spacing w:after="0"/>
        <w:jc w:val="both"/>
      </w:pPr>
      <w:r>
        <w:lastRenderedPageBreak/>
        <w:t>10) Разрабатывали ли вы какие-либо педагогические модели для образовательного процесса? Если «да», дайте им краткую характеристику.</w:t>
      </w:r>
    </w:p>
    <w:p w:rsidR="00BC65A2" w:rsidRDefault="00BC65A2" w:rsidP="00D21A3D">
      <w:pPr>
        <w:jc w:val="both"/>
        <w:rPr>
          <w:b/>
        </w:rPr>
      </w:pPr>
    </w:p>
    <w:p w:rsidR="00BC65A2" w:rsidRPr="00BC65A2" w:rsidRDefault="00BC65A2" w:rsidP="00BC65A2">
      <w:pPr>
        <w:spacing w:after="0"/>
        <w:jc w:val="both"/>
        <w:rPr>
          <w:b/>
        </w:rPr>
      </w:pPr>
      <w:r w:rsidRPr="00BC65A2">
        <w:rPr>
          <w:b/>
        </w:rPr>
        <w:t>7.2. Обзор литературных источников</w:t>
      </w:r>
      <w:r w:rsidRPr="00BC65A2">
        <w:t xml:space="preserve"> «Ретроспективный анализ по проблеме исследования» </w:t>
      </w:r>
    </w:p>
    <w:p w:rsidR="00BC65A2" w:rsidRDefault="00BC65A2" w:rsidP="00BC65A2">
      <w:pPr>
        <w:spacing w:after="0"/>
        <w:jc w:val="both"/>
        <w:rPr>
          <w:b/>
        </w:rPr>
      </w:pPr>
      <w:r w:rsidRPr="00BC65A2">
        <w:t>Составьте обзор литературных источни</w:t>
      </w:r>
      <w:r>
        <w:t xml:space="preserve">ков «Ретроспективный анализ по </w:t>
      </w:r>
      <w:r w:rsidRPr="00BC65A2">
        <w:t>проблеме исследования» (предложенной преподавателем).</w:t>
      </w:r>
      <w:r w:rsidRPr="00BC65A2">
        <w:rPr>
          <w:b/>
        </w:rPr>
        <w:t xml:space="preserve"> </w:t>
      </w:r>
    </w:p>
    <w:p w:rsidR="00BC65A2" w:rsidRDefault="00BC65A2" w:rsidP="00BC65A2">
      <w:pPr>
        <w:jc w:val="both"/>
        <w:rPr>
          <w:b/>
        </w:rPr>
      </w:pPr>
    </w:p>
    <w:p w:rsidR="00BC65A2" w:rsidRDefault="00BC65A2" w:rsidP="00BC65A2">
      <w:pPr>
        <w:jc w:val="both"/>
        <w:rPr>
          <w:b/>
        </w:rPr>
      </w:pPr>
    </w:p>
    <w:p w:rsidR="00BC65A2" w:rsidRDefault="00BC65A2" w:rsidP="00BC65A2">
      <w:pPr>
        <w:jc w:val="both"/>
        <w:rPr>
          <w:b/>
        </w:rPr>
      </w:pPr>
      <w:r w:rsidRPr="00BC65A2">
        <w:rPr>
          <w:b/>
        </w:rPr>
        <w:t>7.3. Групповой проект по образовательным формам</w:t>
      </w:r>
    </w:p>
    <w:p w:rsidR="00BC65A2" w:rsidRPr="00BC65A2" w:rsidRDefault="00BC65A2" w:rsidP="00BC65A2">
      <w:pPr>
        <w:jc w:val="both"/>
      </w:pPr>
      <w:r w:rsidRPr="00BC65A2">
        <w:t xml:space="preserve">1) Разработайте экологический квест для обучающихся 8-9 классов. </w:t>
      </w:r>
    </w:p>
    <w:p w:rsidR="00BC65A2" w:rsidRPr="00BC65A2" w:rsidRDefault="00BC65A2" w:rsidP="00BC65A2">
      <w:pPr>
        <w:jc w:val="both"/>
      </w:pPr>
      <w:r w:rsidRPr="00BC65A2">
        <w:t xml:space="preserve">2) Разработайте экологическую тропу (по определ.нной территории). </w:t>
      </w:r>
    </w:p>
    <w:p w:rsidR="00BC65A2" w:rsidRPr="00BC65A2" w:rsidRDefault="00BC65A2" w:rsidP="00BC65A2">
      <w:pPr>
        <w:jc w:val="both"/>
      </w:pPr>
      <w:r w:rsidRPr="00BC65A2">
        <w:t xml:space="preserve">3) Разработайте проведение Дня Земли в общеобразовательной организации. </w:t>
      </w:r>
    </w:p>
    <w:p w:rsidR="00BC65A2" w:rsidRPr="00BC65A2" w:rsidRDefault="00BC65A2" w:rsidP="00BC65A2">
      <w:pPr>
        <w:jc w:val="both"/>
      </w:pPr>
      <w:r w:rsidRPr="00BC65A2">
        <w:t xml:space="preserve">4) Составьте комплекс городских экологических экскурсий. </w:t>
      </w:r>
    </w:p>
    <w:p w:rsidR="00BC65A2" w:rsidRPr="00BC65A2" w:rsidRDefault="00BC65A2" w:rsidP="00BC65A2">
      <w:pPr>
        <w:jc w:val="both"/>
      </w:pPr>
      <w:r w:rsidRPr="00BC65A2">
        <w:t xml:space="preserve">5) Составьте план акции «Зеленый кошелек». </w:t>
      </w:r>
    </w:p>
    <w:p w:rsidR="00BC65A2" w:rsidRPr="00BC65A2" w:rsidRDefault="00BC65A2" w:rsidP="00BC65A2">
      <w:pPr>
        <w:jc w:val="both"/>
      </w:pPr>
      <w:r w:rsidRPr="00BC65A2">
        <w:t xml:space="preserve">6) Разработайте план мероприятий для проведения «Года Экологии». </w:t>
      </w:r>
    </w:p>
    <w:p w:rsidR="00BC65A2" w:rsidRDefault="00BC65A2" w:rsidP="00BC65A2">
      <w:pPr>
        <w:jc w:val="both"/>
      </w:pPr>
      <w:r w:rsidRPr="00BC65A2">
        <w:t>7) Разработайте «Школьную Экологическую неделю»</w:t>
      </w:r>
    </w:p>
    <w:p w:rsidR="00894529" w:rsidRPr="00894529" w:rsidRDefault="00894529" w:rsidP="00894529">
      <w:pPr>
        <w:jc w:val="both"/>
        <w:rPr>
          <w:sz w:val="16"/>
          <w:szCs w:val="16"/>
        </w:rPr>
      </w:pPr>
    </w:p>
    <w:p w:rsidR="00894529" w:rsidRPr="00894529" w:rsidRDefault="00894529" w:rsidP="001B1237">
      <w:pPr>
        <w:spacing w:after="0"/>
        <w:jc w:val="both"/>
        <w:rPr>
          <w:b/>
        </w:rPr>
      </w:pPr>
      <w:r w:rsidRPr="00894529">
        <w:rPr>
          <w:b/>
        </w:rPr>
        <w:t xml:space="preserve">Защита авторских проектов (по предложенной схеме) </w:t>
      </w:r>
    </w:p>
    <w:p w:rsidR="00894529" w:rsidRDefault="00894529" w:rsidP="001B1237">
      <w:pPr>
        <w:spacing w:after="0"/>
        <w:ind w:left="708"/>
        <w:jc w:val="both"/>
      </w:pPr>
      <w:r>
        <w:t xml:space="preserve">1. Инновационная характеристика проекта. </w:t>
      </w:r>
    </w:p>
    <w:p w:rsidR="00894529" w:rsidRDefault="00894529" w:rsidP="001B1237">
      <w:pPr>
        <w:spacing w:after="0"/>
        <w:ind w:left="708"/>
        <w:jc w:val="both"/>
      </w:pPr>
      <w:r>
        <w:t xml:space="preserve">1.1. Название (наименование) проекта. </w:t>
      </w:r>
    </w:p>
    <w:p w:rsidR="00894529" w:rsidRDefault="00894529" w:rsidP="001B1237">
      <w:pPr>
        <w:spacing w:after="0"/>
        <w:ind w:left="708"/>
        <w:jc w:val="both"/>
      </w:pPr>
      <w:r>
        <w:t xml:space="preserve">1.2. Руководитель проекта. </w:t>
      </w:r>
    </w:p>
    <w:p w:rsidR="00894529" w:rsidRDefault="00894529" w:rsidP="001B1237">
      <w:pPr>
        <w:spacing w:after="0"/>
        <w:ind w:left="708"/>
        <w:jc w:val="both"/>
      </w:pPr>
      <w:r>
        <w:t xml:space="preserve">1.3. Наименование организаций или данные об отдельных исполнителях, привлекаемых для выполнения проекта </w:t>
      </w:r>
    </w:p>
    <w:p w:rsidR="00894529" w:rsidRDefault="00894529" w:rsidP="001B1237">
      <w:pPr>
        <w:spacing w:after="0"/>
        <w:ind w:left="708"/>
        <w:jc w:val="both"/>
      </w:pPr>
      <w:r>
        <w:t xml:space="preserve">1.4. Сроки работы по проекту. </w:t>
      </w:r>
    </w:p>
    <w:p w:rsidR="00894529" w:rsidRDefault="00894529" w:rsidP="001B1237">
      <w:pPr>
        <w:spacing w:after="0"/>
        <w:jc w:val="both"/>
      </w:pPr>
      <w:r>
        <w:t xml:space="preserve">2. Содержательное обоснование проекта. </w:t>
      </w:r>
    </w:p>
    <w:p w:rsidR="00894529" w:rsidRDefault="00894529" w:rsidP="001B1237">
      <w:pPr>
        <w:spacing w:after="0"/>
        <w:ind w:left="708"/>
        <w:jc w:val="both"/>
      </w:pPr>
      <w:r>
        <w:t xml:space="preserve">2.1. Актуальность, научно -методическая новизна и практическая значимость проекта. </w:t>
      </w:r>
    </w:p>
    <w:p w:rsidR="00894529" w:rsidRDefault="00894529" w:rsidP="001B1237">
      <w:pPr>
        <w:spacing w:after="0"/>
        <w:ind w:left="708"/>
        <w:jc w:val="both"/>
      </w:pPr>
      <w:r>
        <w:t xml:space="preserve">2.2. Задачи, решаемые в ходе реализации проекта. </w:t>
      </w:r>
    </w:p>
    <w:p w:rsidR="00894529" w:rsidRDefault="00894529" w:rsidP="001B1237">
      <w:pPr>
        <w:spacing w:after="0"/>
        <w:ind w:left="708"/>
        <w:jc w:val="both"/>
      </w:pPr>
      <w:r>
        <w:t xml:space="preserve">2.3. Основные направления или этапы работы по проекту. </w:t>
      </w:r>
    </w:p>
    <w:p w:rsidR="00894529" w:rsidRDefault="00894529" w:rsidP="001B1237">
      <w:pPr>
        <w:spacing w:after="0"/>
        <w:ind w:left="708"/>
        <w:jc w:val="both"/>
      </w:pPr>
      <w:r>
        <w:t xml:space="preserve">2.4.Перечень ожидаемых результатов. </w:t>
      </w:r>
    </w:p>
    <w:p w:rsidR="00894529" w:rsidRDefault="00894529" w:rsidP="001B1237">
      <w:pPr>
        <w:spacing w:after="0"/>
        <w:ind w:left="708"/>
        <w:jc w:val="both"/>
      </w:pPr>
      <w:r>
        <w:lastRenderedPageBreak/>
        <w:t xml:space="preserve">2.5.Предпологаемые позитивные и прогрессивные последствия реализации проекта. </w:t>
      </w:r>
    </w:p>
    <w:p w:rsidR="00894529" w:rsidRDefault="00894529" w:rsidP="001B1237">
      <w:pPr>
        <w:spacing w:after="0"/>
        <w:jc w:val="both"/>
      </w:pPr>
      <w:r>
        <w:t xml:space="preserve">3. Необходимое обеспечение процесса реализации проекта. </w:t>
      </w:r>
    </w:p>
    <w:p w:rsidR="00894529" w:rsidRDefault="00894529" w:rsidP="001B1237">
      <w:pPr>
        <w:spacing w:after="0"/>
        <w:ind w:left="708"/>
        <w:jc w:val="both"/>
      </w:pPr>
      <w:r>
        <w:t xml:space="preserve">3.1. Предварительная характеристика коллектива исполнителей. </w:t>
      </w:r>
    </w:p>
    <w:p w:rsidR="00894529" w:rsidRDefault="00894529" w:rsidP="001B1237">
      <w:pPr>
        <w:spacing w:after="0"/>
        <w:ind w:left="708"/>
        <w:jc w:val="both"/>
      </w:pPr>
      <w:r>
        <w:t xml:space="preserve">3.2. Запрашиваемое финансовое обеспечение проекта в соответствии с объемом и видами работ, нуждающихся в финансовой поддержке. </w:t>
      </w:r>
    </w:p>
    <w:p w:rsidR="00894529" w:rsidRDefault="00894529" w:rsidP="001B1237">
      <w:pPr>
        <w:spacing w:after="0"/>
        <w:jc w:val="both"/>
      </w:pPr>
      <w:r>
        <w:t xml:space="preserve">4. Планируемые формы отчетных материалов, которые будут представлены поэтапно и по окончании работы. </w:t>
      </w:r>
    </w:p>
    <w:p w:rsidR="001B1237" w:rsidRDefault="00894529" w:rsidP="001B1237">
      <w:pPr>
        <w:spacing w:after="0"/>
        <w:jc w:val="both"/>
      </w:pPr>
      <w:r>
        <w:t>5. Перспективы развития проекта.</w:t>
      </w:r>
    </w:p>
    <w:p w:rsidR="001B1237" w:rsidRDefault="001B1237" w:rsidP="001B1237">
      <w:pPr>
        <w:spacing w:after="0"/>
        <w:jc w:val="both"/>
      </w:pPr>
    </w:p>
    <w:p w:rsidR="00B12267" w:rsidRDefault="00B12267" w:rsidP="001B1237">
      <w:pPr>
        <w:spacing w:after="0"/>
        <w:jc w:val="both"/>
        <w:rPr>
          <w:b/>
        </w:rPr>
      </w:pPr>
    </w:p>
    <w:p w:rsidR="00B12267" w:rsidRDefault="00B12267" w:rsidP="001B1237">
      <w:pPr>
        <w:spacing w:after="0"/>
        <w:jc w:val="both"/>
        <w:rPr>
          <w:b/>
        </w:rPr>
      </w:pPr>
    </w:p>
    <w:p w:rsidR="001B1237" w:rsidRDefault="001B1237" w:rsidP="001B1237">
      <w:pPr>
        <w:spacing w:after="0"/>
        <w:jc w:val="both"/>
        <w:rPr>
          <w:b/>
        </w:rPr>
      </w:pPr>
      <w:r w:rsidRPr="001B1237">
        <w:rPr>
          <w:b/>
        </w:rPr>
        <w:t>7.4. Разработайте фрагмент учебного занятия на тему (предложенную преподавателем) по следующей схеме:</w:t>
      </w:r>
    </w:p>
    <w:p w:rsidR="00B12267" w:rsidRDefault="00B12267" w:rsidP="00B12267">
      <w:pPr>
        <w:spacing w:after="0"/>
        <w:jc w:val="both"/>
      </w:pPr>
      <w:r>
        <w:t xml:space="preserve">1) Выпишите систему планируемых результатов, формируемых на данном фрагменте учебного занятия </w:t>
      </w:r>
    </w:p>
    <w:p w:rsidR="00B12267" w:rsidRDefault="00B12267" w:rsidP="00B12267">
      <w:pPr>
        <w:spacing w:after="0"/>
        <w:jc w:val="both"/>
      </w:pPr>
      <w:r>
        <w:t xml:space="preserve">2) Определите задачи данного фрагмента учебного занятия </w:t>
      </w:r>
    </w:p>
    <w:p w:rsidR="00B12267" w:rsidRDefault="00B12267" w:rsidP="00B12267">
      <w:pPr>
        <w:spacing w:after="0"/>
        <w:jc w:val="both"/>
      </w:pPr>
      <w:r>
        <w:t xml:space="preserve">3) Определите формируемые универсальные учебные действия </w:t>
      </w:r>
    </w:p>
    <w:p w:rsidR="00B12267" w:rsidRDefault="00B12267" w:rsidP="00B12267">
      <w:pPr>
        <w:spacing w:after="0"/>
        <w:jc w:val="both"/>
      </w:pPr>
      <w:r>
        <w:t xml:space="preserve">4) Определите этапы учебного занятия </w:t>
      </w:r>
    </w:p>
    <w:p w:rsidR="001B1237" w:rsidRDefault="00B12267" w:rsidP="00B12267">
      <w:pPr>
        <w:spacing w:after="0"/>
        <w:jc w:val="both"/>
      </w:pPr>
      <w:r>
        <w:t>5) Установите методы и методические приемы учебного занятия</w:t>
      </w:r>
    </w:p>
    <w:p w:rsidR="00B12267" w:rsidRDefault="00B12267" w:rsidP="00B12267">
      <w:pPr>
        <w:spacing w:after="0"/>
        <w:jc w:val="both"/>
      </w:pPr>
      <w:r>
        <w:t xml:space="preserve">6) Продумайте средств обучения </w:t>
      </w:r>
    </w:p>
    <w:p w:rsidR="00B12267" w:rsidRDefault="00B12267" w:rsidP="00B12267">
      <w:pPr>
        <w:spacing w:after="0"/>
        <w:jc w:val="both"/>
      </w:pPr>
      <w:r>
        <w:t xml:space="preserve">7) Определите последовательность действия учителя </w:t>
      </w:r>
    </w:p>
    <w:p w:rsidR="00B12267" w:rsidRDefault="00B12267" w:rsidP="00B12267">
      <w:pPr>
        <w:spacing w:after="0"/>
        <w:jc w:val="both"/>
      </w:pPr>
      <w:r>
        <w:t>8) Опишите последовательность действий обучающихся.</w:t>
      </w:r>
    </w:p>
    <w:p w:rsidR="00B12267" w:rsidRDefault="00B12267" w:rsidP="00B12267">
      <w:pPr>
        <w:spacing w:after="0"/>
        <w:jc w:val="both"/>
      </w:pPr>
    </w:p>
    <w:p w:rsidR="00B12267" w:rsidRDefault="00B12267" w:rsidP="00B12267">
      <w:pPr>
        <w:spacing w:after="0"/>
        <w:jc w:val="both"/>
      </w:pPr>
      <w:r>
        <w:t xml:space="preserve">7.5. </w:t>
      </w:r>
      <w:r w:rsidRPr="00B12267">
        <w:rPr>
          <w:b/>
        </w:rPr>
        <w:t>Составьте комплекс тестовых заданий / биолого-экологических задач</w:t>
      </w:r>
      <w:r>
        <w:t xml:space="preserve"> по определенной теме (предложенной преподавателем). Данный комплекс должен предполагать вариативность, разный уровень сложности их выполнения обучающимися.</w:t>
      </w:r>
    </w:p>
    <w:p w:rsidR="00B12267" w:rsidRDefault="00B12267" w:rsidP="00B12267">
      <w:pPr>
        <w:spacing w:after="0"/>
        <w:jc w:val="both"/>
      </w:pPr>
    </w:p>
    <w:p w:rsidR="00065AE8" w:rsidRDefault="00065AE8" w:rsidP="00065AE8">
      <w:pPr>
        <w:spacing w:after="0"/>
        <w:jc w:val="both"/>
      </w:pPr>
      <w:r w:rsidRPr="00065AE8">
        <w:rPr>
          <w:b/>
        </w:rPr>
        <w:t xml:space="preserve">7.6. Разработайте конспект </w:t>
      </w:r>
      <w:r>
        <w:t xml:space="preserve">на тему (предложенную преподавателем) по </w:t>
      </w:r>
    </w:p>
    <w:p w:rsidR="00065AE8" w:rsidRDefault="00065AE8" w:rsidP="00065AE8">
      <w:pPr>
        <w:spacing w:after="0"/>
        <w:jc w:val="both"/>
      </w:pPr>
      <w:r>
        <w:t>следующей схеме:</w:t>
      </w:r>
    </w:p>
    <w:p w:rsidR="00065AE8" w:rsidRDefault="00065AE8" w:rsidP="00065AE8">
      <w:pPr>
        <w:spacing w:after="0"/>
        <w:jc w:val="both"/>
      </w:pPr>
      <w:r>
        <w:t xml:space="preserve">1. Определите задачи занятия (образовательные; развивающие; воспитательные) </w:t>
      </w:r>
    </w:p>
    <w:p w:rsidR="00065AE8" w:rsidRDefault="00065AE8" w:rsidP="00065AE8">
      <w:pPr>
        <w:spacing w:after="0"/>
        <w:jc w:val="both"/>
      </w:pPr>
      <w:r>
        <w:t xml:space="preserve">2. Выпишите формируемые универсальные учебные действия </w:t>
      </w:r>
    </w:p>
    <w:p w:rsidR="00065AE8" w:rsidRDefault="00065AE8" w:rsidP="00065AE8">
      <w:pPr>
        <w:spacing w:after="0"/>
        <w:jc w:val="both"/>
      </w:pPr>
      <w:r>
        <w:t xml:space="preserve">3. Определите тип и вид занятия </w:t>
      </w:r>
    </w:p>
    <w:p w:rsidR="00065AE8" w:rsidRDefault="00065AE8" w:rsidP="00065AE8">
      <w:pPr>
        <w:spacing w:after="0"/>
        <w:jc w:val="both"/>
      </w:pPr>
      <w:r>
        <w:t xml:space="preserve">4. Установите методы и методические приемы занятия </w:t>
      </w:r>
    </w:p>
    <w:p w:rsidR="00065AE8" w:rsidRDefault="00065AE8" w:rsidP="00065AE8">
      <w:pPr>
        <w:spacing w:after="0"/>
        <w:jc w:val="both"/>
      </w:pPr>
      <w:r>
        <w:t xml:space="preserve">5. Продумайте средств обучения </w:t>
      </w:r>
    </w:p>
    <w:p w:rsidR="00065AE8" w:rsidRDefault="00065AE8" w:rsidP="00065AE8">
      <w:pPr>
        <w:spacing w:after="0"/>
        <w:jc w:val="both"/>
      </w:pPr>
      <w:r>
        <w:t xml:space="preserve">6. Определите структуру занятия </w:t>
      </w:r>
    </w:p>
    <w:p w:rsidR="00065AE8" w:rsidRDefault="00065AE8" w:rsidP="00065AE8">
      <w:pPr>
        <w:spacing w:after="0"/>
        <w:jc w:val="both"/>
      </w:pPr>
      <w:r>
        <w:lastRenderedPageBreak/>
        <w:t xml:space="preserve">7. Выпишите систему планируемых результатов занятия </w:t>
      </w:r>
    </w:p>
    <w:p w:rsidR="00065AE8" w:rsidRPr="00065AE8" w:rsidRDefault="00065AE8" w:rsidP="00065AE8">
      <w:pPr>
        <w:spacing w:after="0"/>
        <w:jc w:val="both"/>
      </w:pPr>
      <w:r>
        <w:t>8. Опишите действия учителя и обучающихся на этапах занятия</w:t>
      </w:r>
    </w:p>
    <w:p w:rsidR="00065AE8" w:rsidRPr="00065AE8" w:rsidRDefault="00065AE8" w:rsidP="00065AE8">
      <w:pPr>
        <w:spacing w:after="0"/>
        <w:jc w:val="both"/>
        <w:rPr>
          <w:b/>
        </w:rPr>
      </w:pPr>
      <w:r w:rsidRPr="00065AE8">
        <w:rPr>
          <w:b/>
        </w:rPr>
        <w:t xml:space="preserve">7.6. Составление конспекта интерактивного мероприятия </w:t>
      </w:r>
    </w:p>
    <w:p w:rsidR="00065AE8" w:rsidRPr="00065AE8" w:rsidRDefault="00065AE8" w:rsidP="00065AE8">
      <w:pPr>
        <w:spacing w:after="0"/>
        <w:jc w:val="both"/>
      </w:pPr>
      <w:r w:rsidRPr="00065AE8">
        <w:t>Разработайте конспект на тему (п</w:t>
      </w:r>
      <w:r>
        <w:t xml:space="preserve">редложенную преподавателем) по следующей схеме: </w:t>
      </w:r>
    </w:p>
    <w:p w:rsidR="00065AE8" w:rsidRPr="00065AE8" w:rsidRDefault="00065AE8" w:rsidP="00065AE8">
      <w:pPr>
        <w:spacing w:after="0"/>
        <w:jc w:val="both"/>
      </w:pPr>
      <w:r w:rsidRPr="00065AE8">
        <w:t xml:space="preserve">1. Выпишите систему планируемых результатов занятия </w:t>
      </w:r>
    </w:p>
    <w:p w:rsidR="00065AE8" w:rsidRPr="00065AE8" w:rsidRDefault="00065AE8" w:rsidP="00065AE8">
      <w:pPr>
        <w:spacing w:after="0"/>
        <w:jc w:val="both"/>
      </w:pPr>
      <w:r w:rsidRPr="00065AE8">
        <w:t xml:space="preserve">2. Определите формируемые УУД </w:t>
      </w:r>
    </w:p>
    <w:p w:rsidR="00065AE8" w:rsidRPr="00065AE8" w:rsidRDefault="00065AE8" w:rsidP="00065AE8">
      <w:pPr>
        <w:spacing w:after="0"/>
        <w:jc w:val="both"/>
      </w:pPr>
      <w:r w:rsidRPr="00065AE8">
        <w:t xml:space="preserve">3. Определите тип и вид занятия </w:t>
      </w:r>
    </w:p>
    <w:p w:rsidR="00065AE8" w:rsidRPr="00065AE8" w:rsidRDefault="00065AE8" w:rsidP="00065AE8">
      <w:pPr>
        <w:spacing w:after="0"/>
        <w:jc w:val="both"/>
      </w:pPr>
      <w:r w:rsidRPr="00065AE8">
        <w:t xml:space="preserve">4. Установите методы и методические приемы занятия </w:t>
      </w:r>
    </w:p>
    <w:p w:rsidR="00065AE8" w:rsidRPr="00065AE8" w:rsidRDefault="00065AE8" w:rsidP="00065AE8">
      <w:pPr>
        <w:spacing w:after="0"/>
        <w:jc w:val="both"/>
      </w:pPr>
      <w:r w:rsidRPr="00065AE8">
        <w:t xml:space="preserve">5. Продумайте средств обучения </w:t>
      </w:r>
    </w:p>
    <w:p w:rsidR="00065AE8" w:rsidRPr="00065AE8" w:rsidRDefault="00065AE8" w:rsidP="00065AE8">
      <w:pPr>
        <w:spacing w:after="0"/>
        <w:jc w:val="both"/>
      </w:pPr>
      <w:r w:rsidRPr="00065AE8">
        <w:t xml:space="preserve">6. Определите структуру занятия </w:t>
      </w:r>
    </w:p>
    <w:p w:rsidR="00065AE8" w:rsidRPr="00065AE8" w:rsidRDefault="00065AE8" w:rsidP="00065AE8">
      <w:pPr>
        <w:spacing w:after="0"/>
        <w:jc w:val="both"/>
      </w:pPr>
      <w:r w:rsidRPr="00065AE8">
        <w:t>7. Опишите действия учителя и обучающихся на различных этапах занятия.</w:t>
      </w:r>
    </w:p>
    <w:p w:rsidR="00065AE8" w:rsidRDefault="00065AE8" w:rsidP="00BC65A2">
      <w:pPr>
        <w:jc w:val="both"/>
        <w:rPr>
          <w:b/>
        </w:rPr>
      </w:pPr>
    </w:p>
    <w:p w:rsidR="00065AE8" w:rsidRDefault="00065AE8" w:rsidP="00065AE8">
      <w:pPr>
        <w:jc w:val="both"/>
        <w:sectPr w:rsidR="00065AE8" w:rsidSect="00A76EA7">
          <w:pgSz w:w="11906" w:h="16838"/>
          <w:pgMar w:top="1134" w:right="851" w:bottom="1134" w:left="1701" w:header="709" w:footer="709" w:gutter="0"/>
          <w:cols w:space="708"/>
          <w:docGrid w:linePitch="360"/>
        </w:sectPr>
      </w:pPr>
    </w:p>
    <w:p w:rsidR="00065AE8" w:rsidRPr="00E6456D" w:rsidRDefault="00065AE8" w:rsidP="00E6456D">
      <w:pPr>
        <w:spacing w:after="0"/>
        <w:jc w:val="both"/>
        <w:rPr>
          <w:b/>
        </w:rPr>
      </w:pPr>
      <w:r w:rsidRPr="00E6456D">
        <w:rPr>
          <w:b/>
        </w:rPr>
        <w:lastRenderedPageBreak/>
        <w:t xml:space="preserve">7.7.Форма отчета о проведенной экскурсии в учреждения дополнительного образования </w:t>
      </w:r>
    </w:p>
    <w:p w:rsidR="00065AE8" w:rsidRPr="00065AE8" w:rsidRDefault="00065AE8" w:rsidP="00E6456D">
      <w:pPr>
        <w:spacing w:after="0"/>
        <w:ind w:left="708"/>
        <w:jc w:val="both"/>
      </w:pPr>
      <w:r w:rsidRPr="00065AE8">
        <w:t>Тема: «Анализ концепций формирования и развития исследовательских компетен</w:t>
      </w:r>
      <w:r>
        <w:t xml:space="preserve">ций у школьников в учреждениях </w:t>
      </w:r>
      <w:r w:rsidRPr="00065AE8">
        <w:t xml:space="preserve">различного рода служб и центров в сфере образования и их систематизация </w:t>
      </w:r>
    </w:p>
    <w:p w:rsidR="00065AE8" w:rsidRDefault="00065AE8" w:rsidP="00E6456D">
      <w:pPr>
        <w:spacing w:after="0"/>
        <w:ind w:left="708"/>
        <w:jc w:val="both"/>
      </w:pPr>
      <w:r>
        <w:t>Формируемые умения</w:t>
      </w:r>
      <w:r w:rsidRPr="00065AE8">
        <w:t>: Умения анализировать различные теории, концепции, подходы к построению сис</w:t>
      </w:r>
      <w:r>
        <w:t xml:space="preserve">темы </w:t>
      </w:r>
      <w:r w:rsidRPr="00065AE8">
        <w:t>непрерывного образования, обеспечения в</w:t>
      </w:r>
      <w:r>
        <w:t>озможностей приобретения знаний</w:t>
      </w:r>
      <w:r w:rsidRPr="00065AE8">
        <w:t>, умений и компетенций,</w:t>
      </w:r>
      <w:r>
        <w:t xml:space="preserve"> </w:t>
      </w:r>
      <w:r w:rsidRPr="00065AE8">
        <w:t>направленных</w:t>
      </w:r>
      <w:r>
        <w:t xml:space="preserve"> на </w:t>
      </w:r>
      <w:r w:rsidRPr="00065AE8">
        <w:t>улучшение состояния окружающей среды.</w:t>
      </w:r>
    </w:p>
    <w:p w:rsidR="00E6456D" w:rsidRDefault="00E6456D" w:rsidP="00E6456D">
      <w:pPr>
        <w:spacing w:after="0"/>
        <w:jc w:val="both"/>
      </w:pPr>
      <w:r>
        <w:t>Учреждение дополнительного образования -________________________________________________________</w:t>
      </w:r>
    </w:p>
    <w:p w:rsidR="00E6456D" w:rsidRDefault="00E6456D" w:rsidP="00E6456D">
      <w:pPr>
        <w:spacing w:after="0"/>
        <w:jc w:val="both"/>
      </w:pPr>
      <w:r>
        <w:t>Название программы ___________________________________________________________________________</w:t>
      </w:r>
    </w:p>
    <w:p w:rsidR="00065AE8" w:rsidRDefault="00E6456D" w:rsidP="00E6456D">
      <w:pPr>
        <w:spacing w:after="0"/>
        <w:jc w:val="both"/>
      </w:pPr>
      <w:r>
        <w:t>Авторы_______________________________________________________________________________________</w:t>
      </w:r>
    </w:p>
    <w:p w:rsidR="00770CF1" w:rsidRDefault="00770CF1" w:rsidP="00770CF1">
      <w:pPr>
        <w:spacing w:after="0"/>
        <w:jc w:val="both"/>
      </w:pPr>
      <w:r>
        <w:t>I. Ознаком</w:t>
      </w:r>
      <w:r w:rsidR="00444A7F">
        <w:t>иться</w:t>
      </w:r>
      <w:r>
        <w:t xml:space="preserve"> с программой по экологическому образованию, заполните таблицу. Оцените содержание программы </w:t>
      </w:r>
    </w:p>
    <w:p w:rsidR="00770CF1" w:rsidRDefault="00770CF1" w:rsidP="00770CF1">
      <w:pPr>
        <w:spacing w:after="0"/>
        <w:jc w:val="both"/>
      </w:pPr>
      <w:r>
        <w:t xml:space="preserve">по определенным критериям: </w:t>
      </w:r>
    </w:p>
    <w:p w:rsidR="00770CF1" w:rsidRDefault="00770CF1" w:rsidP="00770CF1">
      <w:pPr>
        <w:spacing w:after="0" w:line="240" w:lineRule="auto"/>
        <w:jc w:val="both"/>
      </w:pPr>
      <w:r>
        <w:t xml:space="preserve">Шкала оценки: от 0 до 3 балла; </w:t>
      </w:r>
    </w:p>
    <w:p w:rsidR="00770CF1" w:rsidRDefault="00770CF1" w:rsidP="00770CF1">
      <w:pPr>
        <w:spacing w:after="0" w:line="240" w:lineRule="auto"/>
        <w:ind w:left="709"/>
        <w:jc w:val="both"/>
      </w:pPr>
      <w:r>
        <w:t xml:space="preserve">0- баллов - отсутствие критериев </w:t>
      </w:r>
    </w:p>
    <w:p w:rsidR="00770CF1" w:rsidRDefault="00770CF1" w:rsidP="00770CF1">
      <w:pPr>
        <w:spacing w:after="0" w:line="240" w:lineRule="auto"/>
        <w:ind w:left="709"/>
        <w:jc w:val="both"/>
      </w:pPr>
      <w:r>
        <w:t xml:space="preserve">1 балл - имеются небольшие ростки продвижение результативности </w:t>
      </w:r>
    </w:p>
    <w:p w:rsidR="00770CF1" w:rsidRDefault="00770CF1" w:rsidP="00770CF1">
      <w:pPr>
        <w:spacing w:after="0" w:line="240" w:lineRule="auto"/>
        <w:ind w:left="709"/>
        <w:jc w:val="both"/>
      </w:pPr>
      <w:r>
        <w:t xml:space="preserve">2 балла - имеются стабильные результаты в деятельности </w:t>
      </w:r>
    </w:p>
    <w:p w:rsidR="00770CF1" w:rsidRDefault="00770CF1" w:rsidP="00770CF1">
      <w:pPr>
        <w:spacing w:after="0" w:line="240" w:lineRule="auto"/>
        <w:ind w:left="709"/>
        <w:jc w:val="both"/>
      </w:pPr>
      <w:r>
        <w:t>3 балла - стабильное развитие, приводящее к определенным показателям.</w:t>
      </w:r>
    </w:p>
    <w:p w:rsidR="00770CF1" w:rsidRDefault="00770CF1" w:rsidP="00770CF1">
      <w:pPr>
        <w:spacing w:after="0" w:line="240" w:lineRule="auto"/>
        <w:ind w:left="709"/>
        <w:jc w:val="both"/>
      </w:pPr>
    </w:p>
    <w:tbl>
      <w:tblPr>
        <w:tblStyle w:val="a4"/>
        <w:tblW w:w="0" w:type="auto"/>
        <w:tblLayout w:type="fixed"/>
        <w:tblLook w:val="04A0" w:firstRow="1" w:lastRow="0" w:firstColumn="1" w:lastColumn="0" w:noHBand="0" w:noVBand="1"/>
      </w:tblPr>
      <w:tblGrid>
        <w:gridCol w:w="2376"/>
        <w:gridCol w:w="12410"/>
      </w:tblGrid>
      <w:tr w:rsidR="00770CF1" w:rsidTr="00207C50">
        <w:tc>
          <w:tcPr>
            <w:tcW w:w="2376" w:type="dxa"/>
          </w:tcPr>
          <w:p w:rsidR="00770CF1" w:rsidRPr="00770CF1" w:rsidRDefault="00770CF1" w:rsidP="00770CF1">
            <w:pPr>
              <w:jc w:val="center"/>
              <w:rPr>
                <w:b/>
              </w:rPr>
            </w:pPr>
            <w:r w:rsidRPr="00770CF1">
              <w:rPr>
                <w:b/>
              </w:rPr>
              <w:t>Критерии</w:t>
            </w:r>
          </w:p>
        </w:tc>
        <w:tc>
          <w:tcPr>
            <w:tcW w:w="12410" w:type="dxa"/>
          </w:tcPr>
          <w:p w:rsidR="00770CF1" w:rsidRPr="00770CF1" w:rsidRDefault="00770CF1" w:rsidP="00770CF1">
            <w:pPr>
              <w:jc w:val="center"/>
              <w:rPr>
                <w:b/>
              </w:rPr>
            </w:pPr>
            <w:r w:rsidRPr="00770CF1">
              <w:rPr>
                <w:b/>
              </w:rPr>
              <w:t>Критериальные значения</w:t>
            </w:r>
          </w:p>
        </w:tc>
      </w:tr>
      <w:tr w:rsidR="00770CF1" w:rsidTr="00207C50">
        <w:tc>
          <w:tcPr>
            <w:tcW w:w="2376" w:type="dxa"/>
          </w:tcPr>
          <w:p w:rsidR="00207C50" w:rsidRDefault="00207C50" w:rsidP="00207C50">
            <w:r>
              <w:t xml:space="preserve">1. Соответствие программ, направленность, структура и содержание (образовательной и дополнительного экологического </w:t>
            </w:r>
            <w:r>
              <w:lastRenderedPageBreak/>
              <w:t xml:space="preserve">образования: </w:t>
            </w:r>
          </w:p>
          <w:p w:rsidR="00854AD2" w:rsidRDefault="00854AD2" w:rsidP="00207C50">
            <w:pPr>
              <w:jc w:val="both"/>
            </w:pPr>
          </w:p>
          <w:p w:rsidR="00854AD2" w:rsidRDefault="00854AD2" w:rsidP="00207C50">
            <w:pPr>
              <w:jc w:val="both"/>
            </w:pPr>
          </w:p>
          <w:p w:rsidR="00854AD2" w:rsidRDefault="00854AD2" w:rsidP="00207C50">
            <w:pPr>
              <w:jc w:val="both"/>
            </w:pPr>
          </w:p>
          <w:p w:rsidR="00770CF1" w:rsidRDefault="00207C50" w:rsidP="00207C50">
            <w:pPr>
              <w:jc w:val="both"/>
            </w:pPr>
            <w:r>
              <w:t>баллы:________</w:t>
            </w:r>
          </w:p>
        </w:tc>
        <w:tc>
          <w:tcPr>
            <w:tcW w:w="12410" w:type="dxa"/>
          </w:tcPr>
          <w:p w:rsidR="00207C50" w:rsidRDefault="00207C50" w:rsidP="00207C50">
            <w:pPr>
              <w:jc w:val="both"/>
            </w:pPr>
            <w:r>
              <w:lastRenderedPageBreak/>
              <w:t xml:space="preserve">Направленность: </w:t>
            </w:r>
          </w:p>
          <w:p w:rsidR="00207C50" w:rsidRDefault="00207C50" w:rsidP="00207C50">
            <w:pPr>
              <w:jc w:val="both"/>
            </w:pPr>
            <w:r>
              <w:t xml:space="preserve">____________________________________________________________________________________ </w:t>
            </w:r>
          </w:p>
          <w:p w:rsidR="00207C50" w:rsidRDefault="00207C50" w:rsidP="00207C50">
            <w:pPr>
              <w:jc w:val="both"/>
            </w:pPr>
            <w:r>
              <w:t xml:space="preserve">Тип:___________________________________________________________________________________ </w:t>
            </w:r>
          </w:p>
          <w:p w:rsidR="00207C50" w:rsidRDefault="00207C50" w:rsidP="00207C50">
            <w:pPr>
              <w:jc w:val="both"/>
            </w:pPr>
            <w:r>
              <w:t xml:space="preserve">Срок реализации программ:_______________________________________________________________ </w:t>
            </w:r>
          </w:p>
          <w:p w:rsidR="00207C50" w:rsidRDefault="00207C50" w:rsidP="00207C50">
            <w:pPr>
              <w:jc w:val="both"/>
            </w:pPr>
            <w:r>
              <w:t xml:space="preserve">Количество часов на освоение программы по годам </w:t>
            </w:r>
          </w:p>
          <w:p w:rsidR="00207C50" w:rsidRDefault="00207C50" w:rsidP="00207C50">
            <w:pPr>
              <w:jc w:val="both"/>
            </w:pPr>
            <w:r>
              <w:t xml:space="preserve">:_____________________________________________________________ </w:t>
            </w:r>
          </w:p>
          <w:p w:rsidR="00207C50" w:rsidRDefault="00207C50" w:rsidP="00207C50">
            <w:pPr>
              <w:jc w:val="both"/>
            </w:pPr>
          </w:p>
          <w:p w:rsidR="00207C50" w:rsidRDefault="00207C50" w:rsidP="00207C50">
            <w:pPr>
              <w:jc w:val="both"/>
            </w:pPr>
            <w:r>
              <w:t xml:space="preserve">Возраст детей, участвующих в реализации программы, контингент </w:t>
            </w:r>
          </w:p>
          <w:p w:rsidR="00207C50" w:rsidRDefault="00207C50" w:rsidP="00207C50">
            <w:pPr>
              <w:jc w:val="both"/>
            </w:pPr>
            <w:r>
              <w:t xml:space="preserve">обучающихся:_____________________________________ </w:t>
            </w:r>
          </w:p>
          <w:p w:rsidR="00207C50" w:rsidRDefault="00207C50" w:rsidP="00207C50">
            <w:pPr>
              <w:jc w:val="both"/>
            </w:pPr>
            <w:r>
              <w:lastRenderedPageBreak/>
              <w:t xml:space="preserve">Структура и содержание </w:t>
            </w:r>
          </w:p>
          <w:p w:rsidR="00770CF1" w:rsidRDefault="00207C50" w:rsidP="00207C50">
            <w:pPr>
              <w:jc w:val="both"/>
            </w:pPr>
            <w:r>
              <w:t>программы:___________________________________________</w:t>
            </w:r>
            <w:r w:rsidR="00854AD2">
              <w:t>___________________________________________________________________________________________________________________________________________________________________________________________________________</w:t>
            </w:r>
          </w:p>
          <w:p w:rsidR="00854AD2" w:rsidRDefault="00854AD2" w:rsidP="00854AD2">
            <w:r>
              <w:t>Разделы учебно-тематическое планирования, кол-во часов _______________________________________________________________________________________ _______________________________________________________________________________________</w:t>
            </w:r>
          </w:p>
          <w:p w:rsidR="00854AD2" w:rsidRDefault="00854AD2" w:rsidP="00854AD2">
            <w:pPr>
              <w:jc w:val="both"/>
            </w:pPr>
            <w:r>
              <w:t xml:space="preserve">Соотношение теоретических и практических </w:t>
            </w:r>
          </w:p>
          <w:p w:rsidR="00854AD2" w:rsidRDefault="00854AD2" w:rsidP="00854AD2">
            <w:pPr>
              <w:jc w:val="both"/>
            </w:pPr>
            <w:r>
              <w:t>занятий___________________________________________________________________________________________________________________________________________________________________</w:t>
            </w:r>
          </w:p>
          <w:p w:rsidR="00854AD2" w:rsidRDefault="00854AD2" w:rsidP="00854AD2">
            <w:pPr>
              <w:jc w:val="both"/>
            </w:pPr>
            <w:r>
              <w:t xml:space="preserve">Формы и режим </w:t>
            </w:r>
          </w:p>
          <w:p w:rsidR="00854AD2" w:rsidRDefault="00854AD2" w:rsidP="00854AD2">
            <w:pPr>
              <w:jc w:val="both"/>
            </w:pPr>
            <w:r>
              <w:t xml:space="preserve">занятий:_______________________________________________________________________________ </w:t>
            </w:r>
          </w:p>
          <w:p w:rsidR="00854AD2" w:rsidRDefault="00854AD2" w:rsidP="00854AD2">
            <w:pPr>
              <w:jc w:val="both"/>
            </w:pPr>
            <w:r>
              <w:t xml:space="preserve">_______________________________________________________________________________________ </w:t>
            </w:r>
          </w:p>
          <w:p w:rsidR="00854AD2" w:rsidRDefault="00854AD2" w:rsidP="00854AD2">
            <w:pPr>
              <w:jc w:val="both"/>
            </w:pPr>
            <w:r>
              <w:t xml:space="preserve">Формы подведения итогов реализации </w:t>
            </w:r>
          </w:p>
          <w:p w:rsidR="00854AD2" w:rsidRDefault="00854AD2" w:rsidP="00854AD2">
            <w:pPr>
              <w:jc w:val="both"/>
            </w:pPr>
            <w:r>
              <w:t>программ:_________________________________________________________________________</w:t>
            </w:r>
          </w:p>
          <w:p w:rsidR="00854AD2" w:rsidRDefault="00854AD2" w:rsidP="00854AD2">
            <w:pPr>
              <w:jc w:val="both"/>
            </w:pPr>
            <w:r>
              <w:t xml:space="preserve">______________________________________________________________________________________ </w:t>
            </w:r>
          </w:p>
          <w:p w:rsidR="00854AD2" w:rsidRDefault="00854AD2" w:rsidP="00854AD2">
            <w:pPr>
              <w:jc w:val="both"/>
            </w:pPr>
          </w:p>
          <w:p w:rsidR="00854AD2" w:rsidRDefault="00854AD2" w:rsidP="00854AD2">
            <w:pPr>
              <w:jc w:val="both"/>
            </w:pPr>
            <w:r>
              <w:t xml:space="preserve">Методическое обеспечение программ (разработки, лабораторные и практические работы, экскурсии, постановка опытов, экспериментов и т.д.)__________________________________________________________________________________ </w:t>
            </w:r>
          </w:p>
          <w:p w:rsidR="00854AD2" w:rsidRDefault="00854AD2" w:rsidP="00854AD2">
            <w:pPr>
              <w:jc w:val="both"/>
            </w:pPr>
            <w:r>
              <w:t>_______________________________________________________________________________________</w:t>
            </w:r>
          </w:p>
          <w:p w:rsidR="00854AD2" w:rsidRDefault="00854AD2" w:rsidP="00854AD2">
            <w:pPr>
              <w:jc w:val="both"/>
            </w:pPr>
            <w:r>
              <w:t>_______________________________________________________________________________________</w:t>
            </w:r>
          </w:p>
          <w:p w:rsidR="00854AD2" w:rsidRDefault="00854AD2">
            <w:r>
              <w:t>__________________________________________________________________________________________________________________________________________________________________________</w:t>
            </w:r>
          </w:p>
          <w:p w:rsidR="00854AD2" w:rsidRDefault="00854AD2" w:rsidP="00854AD2">
            <w:pPr>
              <w:jc w:val="both"/>
            </w:pPr>
          </w:p>
        </w:tc>
      </w:tr>
      <w:tr w:rsidR="00770CF1" w:rsidTr="00207C50">
        <w:tc>
          <w:tcPr>
            <w:tcW w:w="2376" w:type="dxa"/>
          </w:tcPr>
          <w:p w:rsidR="00854AD2" w:rsidRDefault="00854AD2" w:rsidP="00854AD2">
            <w:pPr>
              <w:jc w:val="both"/>
            </w:pPr>
            <w:r>
              <w:lastRenderedPageBreak/>
              <w:t xml:space="preserve">2. Оснащение </w:t>
            </w:r>
          </w:p>
          <w:p w:rsidR="00854AD2" w:rsidRDefault="00854AD2" w:rsidP="00854AD2">
            <w:pPr>
              <w:jc w:val="both"/>
            </w:pPr>
            <w:r>
              <w:t xml:space="preserve">учебных помещений для </w:t>
            </w:r>
            <w:r>
              <w:lastRenderedPageBreak/>
              <w:t xml:space="preserve">осуществления </w:t>
            </w:r>
          </w:p>
          <w:p w:rsidR="00854AD2" w:rsidRDefault="00854AD2" w:rsidP="00854AD2">
            <w:pPr>
              <w:jc w:val="both"/>
            </w:pPr>
            <w:r>
              <w:t xml:space="preserve">образовательной </w:t>
            </w:r>
          </w:p>
          <w:p w:rsidR="00770CF1" w:rsidRDefault="00854AD2" w:rsidP="00854AD2">
            <w:pPr>
              <w:jc w:val="both"/>
            </w:pPr>
            <w:r>
              <w:t>деятельности</w:t>
            </w:r>
          </w:p>
          <w:p w:rsidR="00854AD2" w:rsidRDefault="00854AD2" w:rsidP="00854AD2">
            <w:pPr>
              <w:jc w:val="both"/>
            </w:pPr>
          </w:p>
          <w:p w:rsidR="00854AD2" w:rsidRDefault="00854AD2" w:rsidP="00854AD2">
            <w:pPr>
              <w:jc w:val="both"/>
            </w:pPr>
            <w:r>
              <w:t>баллы______</w:t>
            </w:r>
          </w:p>
        </w:tc>
        <w:tc>
          <w:tcPr>
            <w:tcW w:w="12410" w:type="dxa"/>
          </w:tcPr>
          <w:p w:rsidR="00854AD2" w:rsidRDefault="00854AD2" w:rsidP="00854AD2">
            <w:pPr>
              <w:jc w:val="both"/>
            </w:pPr>
            <w:r>
              <w:lastRenderedPageBreak/>
              <w:t xml:space="preserve">Соответствие используемых площадей на одного человека (согласно СанПинов)_______________________________________________________________________ </w:t>
            </w:r>
          </w:p>
          <w:p w:rsidR="00854AD2" w:rsidRDefault="00854AD2" w:rsidP="00854AD2">
            <w:pPr>
              <w:jc w:val="both"/>
            </w:pPr>
          </w:p>
          <w:p w:rsidR="00854AD2" w:rsidRDefault="00854AD2" w:rsidP="00854AD2">
            <w:pPr>
              <w:jc w:val="both"/>
            </w:pPr>
            <w:r>
              <w:lastRenderedPageBreak/>
              <w:t xml:space="preserve">Наличие учебного кабинета (оборудованного типовой мебелью, телевизором и др. набором и перечнем имеющегося </w:t>
            </w:r>
          </w:p>
          <w:p w:rsidR="00854AD2" w:rsidRDefault="00854AD2" w:rsidP="00854AD2">
            <w:pPr>
              <w:jc w:val="both"/>
            </w:pPr>
            <w:r>
              <w:t xml:space="preserve">оборудования)__________________________________________________________________________ </w:t>
            </w:r>
          </w:p>
          <w:p w:rsidR="00854AD2" w:rsidRDefault="00854AD2" w:rsidP="00854AD2">
            <w:pPr>
              <w:jc w:val="both"/>
            </w:pPr>
            <w:r>
              <w:t>_______________________________________________________________________________________</w:t>
            </w:r>
          </w:p>
          <w:p w:rsidR="00854AD2" w:rsidRDefault="00854AD2">
            <w:r>
              <w:t>_______________________________________________________________________________________</w:t>
            </w:r>
          </w:p>
          <w:p w:rsidR="00854AD2" w:rsidRDefault="00854AD2" w:rsidP="00854AD2">
            <w:pPr>
              <w:jc w:val="both"/>
            </w:pPr>
          </w:p>
          <w:p w:rsidR="00770CF1" w:rsidRDefault="00770CF1" w:rsidP="00854AD2">
            <w:pPr>
              <w:jc w:val="both"/>
            </w:pPr>
          </w:p>
        </w:tc>
      </w:tr>
      <w:tr w:rsidR="00770CF1" w:rsidTr="00207C50">
        <w:tc>
          <w:tcPr>
            <w:tcW w:w="2376" w:type="dxa"/>
          </w:tcPr>
          <w:p w:rsidR="00854AD2" w:rsidRDefault="00854AD2" w:rsidP="00854AD2">
            <w:pPr>
              <w:jc w:val="both"/>
            </w:pPr>
            <w:r>
              <w:lastRenderedPageBreak/>
              <w:t xml:space="preserve">3. Материально- </w:t>
            </w:r>
          </w:p>
          <w:p w:rsidR="00854AD2" w:rsidRDefault="00854AD2" w:rsidP="00854AD2">
            <w:pPr>
              <w:jc w:val="both"/>
            </w:pPr>
            <w:r>
              <w:t xml:space="preserve">техническое </w:t>
            </w:r>
          </w:p>
          <w:p w:rsidR="00854AD2" w:rsidRDefault="00854AD2" w:rsidP="00854AD2">
            <w:pPr>
              <w:jc w:val="both"/>
            </w:pPr>
            <w:r>
              <w:t xml:space="preserve">обеспечение </w:t>
            </w:r>
          </w:p>
          <w:p w:rsidR="00854AD2" w:rsidRDefault="00854AD2" w:rsidP="00854AD2">
            <w:pPr>
              <w:jc w:val="both"/>
            </w:pPr>
          </w:p>
          <w:p w:rsidR="00854AD2" w:rsidRDefault="00854AD2" w:rsidP="00854AD2">
            <w:pPr>
              <w:jc w:val="both"/>
            </w:pPr>
          </w:p>
          <w:p w:rsidR="00770CF1" w:rsidRDefault="00854AD2" w:rsidP="00854AD2">
            <w:pPr>
              <w:jc w:val="both"/>
            </w:pPr>
            <w:r>
              <w:t>баллы__________</w:t>
            </w:r>
          </w:p>
          <w:p w:rsidR="00854AD2" w:rsidRDefault="00854AD2" w:rsidP="00854AD2">
            <w:pPr>
              <w:jc w:val="both"/>
            </w:pPr>
          </w:p>
          <w:p w:rsidR="00854AD2" w:rsidRDefault="00854AD2" w:rsidP="00854AD2">
            <w:pPr>
              <w:jc w:val="both"/>
            </w:pPr>
          </w:p>
        </w:tc>
        <w:tc>
          <w:tcPr>
            <w:tcW w:w="12410" w:type="dxa"/>
          </w:tcPr>
          <w:p w:rsidR="00854AD2" w:rsidRDefault="00854AD2" w:rsidP="00854AD2">
            <w:pPr>
              <w:jc w:val="both"/>
            </w:pPr>
            <w:r>
              <w:t>Использование учебно-методической  литературы________________________________________</w:t>
            </w:r>
          </w:p>
          <w:p w:rsidR="00854AD2" w:rsidRDefault="00854AD2" w:rsidP="00854AD2">
            <w:pPr>
              <w:jc w:val="both"/>
            </w:pPr>
            <w:r>
              <w:t xml:space="preserve">____________________________________________________________________________________________________________________________________________________________________________ </w:t>
            </w:r>
          </w:p>
          <w:p w:rsidR="00854AD2" w:rsidRDefault="00854AD2" w:rsidP="00854AD2">
            <w:pPr>
              <w:jc w:val="both"/>
            </w:pPr>
          </w:p>
          <w:p w:rsidR="00854AD2" w:rsidRDefault="00854AD2" w:rsidP="00854AD2">
            <w:pPr>
              <w:jc w:val="both"/>
            </w:pPr>
            <w:r>
              <w:t xml:space="preserve">Использование информационных источников: CD, DVD-дисках, и др.________________________ </w:t>
            </w:r>
          </w:p>
          <w:p w:rsidR="00854AD2" w:rsidRDefault="00854AD2" w:rsidP="00854AD2">
            <w:pPr>
              <w:jc w:val="both"/>
            </w:pPr>
            <w:r>
              <w:t xml:space="preserve">_______________________________________________________________________________________ </w:t>
            </w:r>
          </w:p>
          <w:p w:rsidR="00854AD2" w:rsidRDefault="00854AD2" w:rsidP="00854AD2">
            <w:pPr>
              <w:jc w:val="both"/>
            </w:pPr>
            <w:r>
              <w:t>_________________________________________________________________________________</w:t>
            </w:r>
          </w:p>
          <w:p w:rsidR="00854AD2" w:rsidRDefault="00854AD2" w:rsidP="00854AD2">
            <w:pPr>
              <w:jc w:val="both"/>
            </w:pPr>
          </w:p>
          <w:p w:rsidR="00854AD2" w:rsidRDefault="00854AD2" w:rsidP="00854AD2">
            <w:pPr>
              <w:jc w:val="both"/>
            </w:pPr>
            <w:r>
              <w:t xml:space="preserve">Обеспечение оборудованием, материалами, инструментами обучающихся______________________ </w:t>
            </w:r>
          </w:p>
          <w:p w:rsidR="00854AD2" w:rsidRDefault="00854AD2" w:rsidP="00854AD2">
            <w:pPr>
              <w:jc w:val="both"/>
            </w:pPr>
            <w:r>
              <w:t xml:space="preserve">_________________________________________________________________________________________________________________________________________________________________________ </w:t>
            </w:r>
          </w:p>
          <w:p w:rsidR="00854AD2" w:rsidRDefault="00854AD2" w:rsidP="00854AD2">
            <w:pPr>
              <w:jc w:val="both"/>
            </w:pPr>
          </w:p>
          <w:p w:rsidR="00770CF1" w:rsidRDefault="00854AD2" w:rsidP="00854AD2">
            <w:pPr>
              <w:jc w:val="both"/>
            </w:pPr>
            <w:r>
              <w:t>Обеспеченность компьютерной техникой________________________________________________</w:t>
            </w:r>
          </w:p>
          <w:p w:rsidR="00854AD2" w:rsidRDefault="00854AD2" w:rsidP="00854AD2">
            <w:pPr>
              <w:jc w:val="both"/>
            </w:pPr>
            <w:r>
              <w:t>__________________________________________________________________________________</w:t>
            </w:r>
          </w:p>
          <w:p w:rsidR="00854AD2" w:rsidRDefault="00854AD2" w:rsidP="00854AD2">
            <w:pPr>
              <w:jc w:val="both"/>
            </w:pPr>
          </w:p>
        </w:tc>
      </w:tr>
      <w:tr w:rsidR="00770CF1" w:rsidTr="00207C50">
        <w:tc>
          <w:tcPr>
            <w:tcW w:w="2376" w:type="dxa"/>
          </w:tcPr>
          <w:p w:rsidR="009B4361" w:rsidRDefault="009B4361" w:rsidP="009B4361">
            <w:pPr>
              <w:jc w:val="both"/>
            </w:pPr>
            <w:r>
              <w:t xml:space="preserve">4. Планируемые </w:t>
            </w:r>
          </w:p>
          <w:p w:rsidR="009B4361" w:rsidRDefault="009B4361" w:rsidP="009B4361">
            <w:pPr>
              <w:jc w:val="both"/>
            </w:pPr>
            <w:r>
              <w:t xml:space="preserve">результаты </w:t>
            </w:r>
          </w:p>
          <w:p w:rsidR="009B4361" w:rsidRDefault="009B4361" w:rsidP="009B4361">
            <w:pPr>
              <w:jc w:val="both"/>
            </w:pPr>
            <w:r>
              <w:t>образования</w:t>
            </w:r>
          </w:p>
          <w:p w:rsidR="009B4361" w:rsidRDefault="009B4361" w:rsidP="009B4361">
            <w:pPr>
              <w:jc w:val="both"/>
            </w:pPr>
          </w:p>
          <w:p w:rsidR="00770CF1" w:rsidRDefault="009B4361" w:rsidP="009B4361">
            <w:pPr>
              <w:jc w:val="both"/>
            </w:pPr>
            <w:r>
              <w:t>баллы_________</w:t>
            </w:r>
          </w:p>
          <w:p w:rsidR="009B4361" w:rsidRDefault="009B4361" w:rsidP="009B4361">
            <w:pPr>
              <w:jc w:val="both"/>
            </w:pPr>
          </w:p>
        </w:tc>
        <w:tc>
          <w:tcPr>
            <w:tcW w:w="12410" w:type="dxa"/>
          </w:tcPr>
          <w:p w:rsidR="00B51965" w:rsidRDefault="00B51965" w:rsidP="00B51965">
            <w:pPr>
              <w:jc w:val="both"/>
            </w:pPr>
            <w:r>
              <w:t>Ожидаемые результаты: способы определения их результативности:____________________________</w:t>
            </w:r>
          </w:p>
          <w:p w:rsidR="00B51965" w:rsidRDefault="00B51965" w:rsidP="00B51965">
            <w:pPr>
              <w:jc w:val="both"/>
            </w:pPr>
            <w:r>
              <w:t xml:space="preserve">__________________________________________________________________________________ </w:t>
            </w:r>
          </w:p>
          <w:p w:rsidR="00B51965" w:rsidRDefault="00B51965" w:rsidP="00B51965">
            <w:pPr>
              <w:jc w:val="both"/>
            </w:pPr>
          </w:p>
          <w:p w:rsidR="00B51965" w:rsidRPr="00444A7F" w:rsidRDefault="00B51965" w:rsidP="00B51965">
            <w:pPr>
              <w:jc w:val="both"/>
              <w:rPr>
                <w:i/>
              </w:rPr>
            </w:pPr>
            <w:r w:rsidRPr="00444A7F">
              <w:rPr>
                <w:i/>
              </w:rPr>
              <w:t xml:space="preserve">Внешние результаты:     </w:t>
            </w:r>
          </w:p>
          <w:p w:rsidR="00B51965" w:rsidRDefault="00B51965" w:rsidP="00B51965">
            <w:pPr>
              <w:jc w:val="both"/>
            </w:pPr>
            <w:r>
              <w:t xml:space="preserve">- победа на био и экологических олимпиадах и конкурсах_________________________ </w:t>
            </w:r>
          </w:p>
          <w:p w:rsidR="00B51965" w:rsidRDefault="00B51965" w:rsidP="00B51965">
            <w:pPr>
              <w:jc w:val="both"/>
            </w:pPr>
            <w:r>
              <w:t xml:space="preserve">- качество знаний умений, проявляющихся в практическом применении(в деятельности по охране </w:t>
            </w:r>
            <w:r>
              <w:lastRenderedPageBreak/>
              <w:t>окружающей среды_________________________________________________________________</w:t>
            </w:r>
          </w:p>
          <w:p w:rsidR="00B51965" w:rsidRDefault="00B51965" w:rsidP="00B51965">
            <w:pPr>
              <w:jc w:val="both"/>
            </w:pPr>
            <w:r>
              <w:t xml:space="preserve"> - количество поступивших в учебные заведения данного профиля_____________________________________________________________________________</w:t>
            </w:r>
          </w:p>
          <w:p w:rsidR="00B51965" w:rsidRDefault="00B51965" w:rsidP="00B51965">
            <w:pPr>
              <w:jc w:val="both"/>
            </w:pPr>
          </w:p>
          <w:p w:rsidR="00B51965" w:rsidRPr="00444A7F" w:rsidRDefault="00B51965" w:rsidP="00B51965">
            <w:pPr>
              <w:jc w:val="both"/>
              <w:rPr>
                <w:i/>
              </w:rPr>
            </w:pPr>
            <w:r w:rsidRPr="00444A7F">
              <w:rPr>
                <w:i/>
              </w:rPr>
              <w:t>Внутренние результаты:</w:t>
            </w:r>
          </w:p>
          <w:p w:rsidR="00B51965" w:rsidRDefault="00B51965" w:rsidP="00B51965">
            <w:pPr>
              <w:jc w:val="both"/>
            </w:pPr>
            <w:r>
              <w:t xml:space="preserve">- сохранение и укрепление здоровья, развитие нравственности (отслеживание результативности_____________________________________________________________________ </w:t>
            </w:r>
          </w:p>
          <w:p w:rsidR="00B51965" w:rsidRDefault="00B51965" w:rsidP="00B51965">
            <w:pPr>
              <w:jc w:val="both"/>
            </w:pPr>
            <w:r>
              <w:t xml:space="preserve"> - развитие у подростков позитивной Я- концепции, сенсорности (душевное состояние)_________________________________________________________________________ </w:t>
            </w:r>
          </w:p>
          <w:p w:rsidR="00B51965" w:rsidRDefault="00B51965" w:rsidP="00B51965">
            <w:pPr>
              <w:jc w:val="both"/>
            </w:pPr>
            <w:r>
              <w:t xml:space="preserve"> - проявление качеств самоконтроля, критическое отношение к себе и другим___________________________________________________________________________ </w:t>
            </w:r>
          </w:p>
          <w:p w:rsidR="00B51965" w:rsidRDefault="00B51965" w:rsidP="00B51965">
            <w:pPr>
              <w:jc w:val="both"/>
            </w:pPr>
            <w:r>
              <w:t xml:space="preserve"> - мотивация в процессе общения с природой, потребность вести здоровый образ жизни_____________________________________________________________________________ </w:t>
            </w:r>
          </w:p>
          <w:p w:rsidR="00B51965" w:rsidRDefault="00B51965" w:rsidP="00B51965">
            <w:pPr>
              <w:jc w:val="both"/>
            </w:pPr>
            <w:r>
              <w:t xml:space="preserve"> - стремление работать творчески, создание творческого содружества Учитель-Ученик- Родитель__________________________________________________________________________ </w:t>
            </w:r>
          </w:p>
          <w:p w:rsidR="00770CF1" w:rsidRDefault="00770CF1" w:rsidP="00B51965">
            <w:pPr>
              <w:jc w:val="both"/>
            </w:pPr>
          </w:p>
        </w:tc>
      </w:tr>
      <w:tr w:rsidR="00770CF1" w:rsidTr="00207C50">
        <w:tc>
          <w:tcPr>
            <w:tcW w:w="2376" w:type="dxa"/>
          </w:tcPr>
          <w:p w:rsidR="00444A7F" w:rsidRDefault="00444A7F" w:rsidP="00444A7F">
            <w:pPr>
              <w:jc w:val="both"/>
            </w:pPr>
            <w:r>
              <w:lastRenderedPageBreak/>
              <w:t xml:space="preserve">5. Ресурсное </w:t>
            </w:r>
          </w:p>
          <w:p w:rsidR="00444A7F" w:rsidRDefault="00444A7F" w:rsidP="00444A7F">
            <w:pPr>
              <w:jc w:val="both"/>
            </w:pPr>
            <w:r>
              <w:t xml:space="preserve">обеспечение </w:t>
            </w:r>
          </w:p>
          <w:p w:rsidR="00444A7F" w:rsidRDefault="00444A7F" w:rsidP="00444A7F">
            <w:pPr>
              <w:jc w:val="both"/>
            </w:pPr>
          </w:p>
          <w:p w:rsidR="00770CF1" w:rsidRDefault="00444A7F" w:rsidP="00444A7F">
            <w:pPr>
              <w:jc w:val="both"/>
            </w:pPr>
            <w:r>
              <w:t>баллы__________</w:t>
            </w:r>
          </w:p>
          <w:p w:rsidR="00444A7F" w:rsidRDefault="00444A7F" w:rsidP="00444A7F">
            <w:pPr>
              <w:jc w:val="both"/>
            </w:pPr>
          </w:p>
        </w:tc>
        <w:tc>
          <w:tcPr>
            <w:tcW w:w="12410" w:type="dxa"/>
          </w:tcPr>
          <w:p w:rsidR="00770CF1" w:rsidRDefault="00444A7F" w:rsidP="00444A7F">
            <w:pPr>
              <w:jc w:val="both"/>
            </w:pPr>
            <w:r>
              <w:t>Образовательный ценз преподавателей, соответствие профиля педагога с его деятельностью;____________________________________________________________________________________________________________________________________________________________________________________________________________________________________________________</w:t>
            </w:r>
          </w:p>
        </w:tc>
      </w:tr>
    </w:tbl>
    <w:p w:rsidR="00E6456D" w:rsidRDefault="00E6456D" w:rsidP="00444A7F">
      <w:pPr>
        <w:jc w:val="both"/>
      </w:pPr>
    </w:p>
    <w:p w:rsidR="00444A7F" w:rsidRDefault="00444A7F" w:rsidP="00444A7F">
      <w:pPr>
        <w:jc w:val="both"/>
      </w:pPr>
      <w:r>
        <w:t xml:space="preserve">II. Изучить опыт работы авторов программы по реализации экологического образования детей </w:t>
      </w:r>
    </w:p>
    <w:p w:rsidR="00444A7F" w:rsidRDefault="00444A7F" w:rsidP="00444A7F">
      <w:pPr>
        <w:jc w:val="both"/>
      </w:pPr>
      <w:r>
        <w:t>Способы реализации программы: (экологическая сказка, экологическая задача, загадка, игра, рисование, аппликация, наблюдение, опыт, фенологические наблюдения, работа на пришкольном участке, работа с родителями) __________________________________________________________________________________________________</w:t>
      </w:r>
    </w:p>
    <w:p w:rsidR="00444A7F" w:rsidRDefault="00444A7F" w:rsidP="00444A7F">
      <w:pPr>
        <w:jc w:val="both"/>
      </w:pPr>
      <w:r>
        <w:lastRenderedPageBreak/>
        <w:t xml:space="preserve">III. Сделайте выводы о возможности реализации экологического образования в учреждениях дополнительного </w:t>
      </w:r>
    </w:p>
    <w:p w:rsidR="00444A7F" w:rsidRDefault="00444A7F" w:rsidP="00444A7F">
      <w:pPr>
        <w:jc w:val="both"/>
      </w:pPr>
      <w:r>
        <w:t>образования__________________________________________________________________________________________</w:t>
      </w:r>
    </w:p>
    <w:p w:rsidR="00444A7F" w:rsidRDefault="00444A7F" w:rsidP="00444A7F">
      <w:pPr>
        <w:jc w:val="both"/>
      </w:pPr>
      <w:r>
        <w:t>_____________________________________________________________________________________________________</w:t>
      </w:r>
    </w:p>
    <w:p w:rsidR="00444A7F" w:rsidRDefault="00444A7F" w:rsidP="00444A7F">
      <w:pPr>
        <w:jc w:val="both"/>
      </w:pPr>
      <w:r>
        <w:t xml:space="preserve">IV. Рефлексия: </w:t>
      </w:r>
    </w:p>
    <w:p w:rsidR="00444A7F" w:rsidRDefault="00444A7F" w:rsidP="00444A7F">
      <w:pPr>
        <w:jc w:val="both"/>
      </w:pPr>
      <w:r>
        <w:t xml:space="preserve"> День настроения: </w:t>
      </w:r>
    </w:p>
    <w:p w:rsidR="00444A7F" w:rsidRDefault="00444A7F" w:rsidP="00444A7F">
      <w:pPr>
        <w:jc w:val="both"/>
      </w:pPr>
      <w:r>
        <w:t xml:space="preserve">(покажите свое настроение и самочувствие определенными значками и соответствующим цветом радуги от красного «прекрасного до фиолетового «грустно- печального,- нарисуйте знак, соответствующий вашему настроению): Сегодня радость и удача и день мы солнцем обозначим - (солнце); Сегодня весь день что- то тревожит и солнце за облачко спряталось тоже — (тучка и солнце); И плакать хочется и очень грустно мне и дождь идет в моем календаре — (тучка) Пришла удача и успех, сияет радуга для всех — (радуга); </w:t>
      </w:r>
    </w:p>
    <w:tbl>
      <w:tblPr>
        <w:tblStyle w:val="a4"/>
        <w:tblW w:w="0" w:type="auto"/>
        <w:tblLook w:val="04A0" w:firstRow="1" w:lastRow="0" w:firstColumn="1" w:lastColumn="0" w:noHBand="0" w:noVBand="1"/>
      </w:tblPr>
      <w:tblGrid>
        <w:gridCol w:w="4219"/>
        <w:gridCol w:w="10567"/>
      </w:tblGrid>
      <w:tr w:rsidR="00444A7F" w:rsidTr="00444A7F">
        <w:tc>
          <w:tcPr>
            <w:tcW w:w="4219" w:type="dxa"/>
          </w:tcPr>
          <w:p w:rsidR="00444A7F" w:rsidRDefault="00444A7F" w:rsidP="00444A7F">
            <w:pPr>
              <w:jc w:val="center"/>
            </w:pPr>
            <w:r>
              <w:t>1 апреля</w:t>
            </w:r>
          </w:p>
        </w:tc>
        <w:tc>
          <w:tcPr>
            <w:tcW w:w="10567" w:type="dxa"/>
          </w:tcPr>
          <w:p w:rsidR="00444A7F" w:rsidRDefault="00444A7F" w:rsidP="00444A7F">
            <w:pPr>
              <w:jc w:val="center"/>
            </w:pPr>
            <w:r>
              <w:t>Знаки, символизирующие ваше настроение</w:t>
            </w:r>
          </w:p>
        </w:tc>
      </w:tr>
      <w:tr w:rsidR="00444A7F" w:rsidTr="00444A7F">
        <w:tc>
          <w:tcPr>
            <w:tcW w:w="4219" w:type="dxa"/>
          </w:tcPr>
          <w:p w:rsidR="00444A7F" w:rsidRDefault="00444A7F" w:rsidP="00444A7F">
            <w:pPr>
              <w:jc w:val="center"/>
            </w:pPr>
            <w:r>
              <w:t>Утро вашего дня (до занятий)</w:t>
            </w:r>
          </w:p>
        </w:tc>
        <w:tc>
          <w:tcPr>
            <w:tcW w:w="10567" w:type="dxa"/>
          </w:tcPr>
          <w:p w:rsidR="00444A7F" w:rsidRDefault="00444A7F" w:rsidP="00444A7F">
            <w:pPr>
              <w:jc w:val="center"/>
            </w:pPr>
          </w:p>
        </w:tc>
      </w:tr>
      <w:tr w:rsidR="00444A7F" w:rsidTr="00444A7F">
        <w:tc>
          <w:tcPr>
            <w:tcW w:w="4219" w:type="dxa"/>
          </w:tcPr>
          <w:p w:rsidR="00444A7F" w:rsidRDefault="00444A7F" w:rsidP="00444A7F">
            <w:pPr>
              <w:jc w:val="center"/>
            </w:pPr>
            <w:r>
              <w:t>Во время занятий</w:t>
            </w:r>
          </w:p>
        </w:tc>
        <w:tc>
          <w:tcPr>
            <w:tcW w:w="10567" w:type="dxa"/>
          </w:tcPr>
          <w:p w:rsidR="00444A7F" w:rsidRDefault="00444A7F" w:rsidP="00444A7F">
            <w:pPr>
              <w:jc w:val="center"/>
            </w:pPr>
          </w:p>
        </w:tc>
      </w:tr>
      <w:tr w:rsidR="00444A7F" w:rsidTr="00444A7F">
        <w:tc>
          <w:tcPr>
            <w:tcW w:w="4219" w:type="dxa"/>
          </w:tcPr>
          <w:p w:rsidR="00444A7F" w:rsidRDefault="00444A7F" w:rsidP="00444A7F">
            <w:pPr>
              <w:jc w:val="center"/>
            </w:pPr>
            <w:r>
              <w:t>После занятий</w:t>
            </w:r>
          </w:p>
        </w:tc>
        <w:tc>
          <w:tcPr>
            <w:tcW w:w="10567" w:type="dxa"/>
          </w:tcPr>
          <w:p w:rsidR="00444A7F" w:rsidRDefault="00444A7F" w:rsidP="00444A7F">
            <w:pPr>
              <w:jc w:val="center"/>
            </w:pPr>
          </w:p>
        </w:tc>
      </w:tr>
    </w:tbl>
    <w:p w:rsidR="00065AE8" w:rsidRDefault="00065AE8" w:rsidP="00444A7F">
      <w:pPr>
        <w:jc w:val="both"/>
      </w:pPr>
    </w:p>
    <w:p w:rsidR="00444A7F" w:rsidRDefault="00444A7F" w:rsidP="00444A7F">
      <w:pPr>
        <w:jc w:val="both"/>
      </w:pPr>
    </w:p>
    <w:p w:rsidR="00444A7F" w:rsidRDefault="00444A7F" w:rsidP="00444A7F">
      <w:pPr>
        <w:jc w:val="both"/>
        <w:sectPr w:rsidR="00444A7F" w:rsidSect="00065AE8">
          <w:pgSz w:w="16838" w:h="11906" w:orient="landscape"/>
          <w:pgMar w:top="851" w:right="1134" w:bottom="1701" w:left="1134" w:header="709" w:footer="709" w:gutter="0"/>
          <w:cols w:space="708"/>
          <w:docGrid w:linePitch="360"/>
        </w:sectPr>
      </w:pPr>
    </w:p>
    <w:p w:rsidR="005B5A3A" w:rsidRPr="005B5A3A" w:rsidRDefault="005B5A3A" w:rsidP="005B5A3A">
      <w:pPr>
        <w:jc w:val="both"/>
      </w:pPr>
      <w:r w:rsidRPr="005B5A3A">
        <w:rPr>
          <w:b/>
        </w:rPr>
        <w:lastRenderedPageBreak/>
        <w:t>7.7. Составьте описание проблемы развития личностных качеств</w:t>
      </w:r>
      <w:r>
        <w:t xml:space="preserve"> </w:t>
      </w:r>
      <w:r w:rsidRPr="005B5A3A">
        <w:t>обучающихся, основываясь на образовател</w:t>
      </w:r>
      <w:r>
        <w:t xml:space="preserve">ьную программу по биологии ___ класса. </w:t>
      </w:r>
    </w:p>
    <w:p w:rsidR="005B5A3A" w:rsidRPr="005B5A3A" w:rsidRDefault="005B5A3A" w:rsidP="005B5A3A">
      <w:pPr>
        <w:spacing w:after="0"/>
        <w:jc w:val="both"/>
        <w:rPr>
          <w:b/>
        </w:rPr>
      </w:pPr>
      <w:r w:rsidRPr="005B5A3A">
        <w:rPr>
          <w:b/>
        </w:rPr>
        <w:t>7.8</w:t>
      </w:r>
      <w:r>
        <w:rPr>
          <w:b/>
        </w:rPr>
        <w:t xml:space="preserve">. Составление ментальной карты </w:t>
      </w:r>
    </w:p>
    <w:p w:rsidR="005B5A3A" w:rsidRPr="005B5A3A" w:rsidRDefault="005B5A3A" w:rsidP="005B5A3A">
      <w:pPr>
        <w:spacing w:after="0"/>
        <w:jc w:val="both"/>
      </w:pPr>
      <w:r w:rsidRPr="005B5A3A">
        <w:t>1) Составьте ментальную карту по использованию модульн</w:t>
      </w:r>
      <w:r>
        <w:t xml:space="preserve">ой технологии обучения биологии. </w:t>
      </w:r>
    </w:p>
    <w:p w:rsidR="005B5A3A" w:rsidRPr="005B5A3A" w:rsidRDefault="005B5A3A" w:rsidP="005B5A3A">
      <w:pPr>
        <w:spacing w:after="0"/>
        <w:jc w:val="both"/>
      </w:pPr>
      <w:r w:rsidRPr="005B5A3A">
        <w:t>2) Составьте ментальную карту по ис</w:t>
      </w:r>
      <w:r>
        <w:t xml:space="preserve">пользованию игровой технологии обучения биологии. </w:t>
      </w:r>
    </w:p>
    <w:p w:rsidR="005B5A3A" w:rsidRPr="005B5A3A" w:rsidRDefault="005B5A3A" w:rsidP="005B5A3A">
      <w:pPr>
        <w:spacing w:after="0"/>
        <w:jc w:val="both"/>
      </w:pPr>
      <w:r w:rsidRPr="005B5A3A">
        <w:t>3) Составьте ментальную карту по использо</w:t>
      </w:r>
      <w:r>
        <w:t xml:space="preserve">ванию кейс-технологии обучения биологии. </w:t>
      </w:r>
    </w:p>
    <w:p w:rsidR="005B5A3A" w:rsidRPr="005B5A3A" w:rsidRDefault="005B5A3A" w:rsidP="005B5A3A">
      <w:pPr>
        <w:spacing w:after="0"/>
        <w:jc w:val="both"/>
      </w:pPr>
      <w:r w:rsidRPr="005B5A3A">
        <w:t>4) Составьте ментальную карту по исполь</w:t>
      </w:r>
      <w:r>
        <w:t xml:space="preserve">зованию технологии проблемного обучения биологии. </w:t>
      </w:r>
    </w:p>
    <w:p w:rsidR="005B5A3A" w:rsidRPr="005B5A3A" w:rsidRDefault="005B5A3A" w:rsidP="005B5A3A">
      <w:pPr>
        <w:spacing w:after="0"/>
        <w:jc w:val="both"/>
      </w:pPr>
      <w:r w:rsidRPr="005B5A3A">
        <w:t>5) Составьте ментальную кар</w:t>
      </w:r>
      <w:r>
        <w:t xml:space="preserve">ту по использованию технологии </w:t>
      </w:r>
      <w:r w:rsidRPr="005B5A3A">
        <w:t>дифференцированного обучения биологии.</w:t>
      </w:r>
    </w:p>
    <w:p w:rsidR="005B5A3A" w:rsidRDefault="005B5A3A" w:rsidP="00065AE8">
      <w:pPr>
        <w:jc w:val="both"/>
        <w:rPr>
          <w:b/>
        </w:rPr>
      </w:pPr>
    </w:p>
    <w:p w:rsidR="005B5A3A" w:rsidRPr="005B5A3A" w:rsidRDefault="005B5A3A" w:rsidP="0089543F">
      <w:pPr>
        <w:spacing w:after="0"/>
        <w:jc w:val="center"/>
        <w:rPr>
          <w:b/>
        </w:rPr>
      </w:pPr>
      <w:r>
        <w:rPr>
          <w:b/>
        </w:rPr>
        <w:t>ТЕМАТИКА</w:t>
      </w:r>
    </w:p>
    <w:p w:rsidR="005B5A3A" w:rsidRPr="005B5A3A" w:rsidRDefault="005B5A3A" w:rsidP="0089543F">
      <w:pPr>
        <w:spacing w:after="0"/>
        <w:jc w:val="center"/>
        <w:rPr>
          <w:b/>
        </w:rPr>
      </w:pPr>
      <w:r w:rsidRPr="005B5A3A">
        <w:rPr>
          <w:b/>
        </w:rPr>
        <w:t>ВЫПУ</w:t>
      </w:r>
      <w:r>
        <w:rPr>
          <w:b/>
        </w:rPr>
        <w:t>СКНЫХ (КВАЛИФИКАЦИОННЫХ) РАБОТ</w:t>
      </w:r>
    </w:p>
    <w:p w:rsidR="005B5A3A" w:rsidRPr="005B5A3A" w:rsidRDefault="005B5A3A" w:rsidP="005B5A3A">
      <w:pPr>
        <w:spacing w:after="0"/>
        <w:jc w:val="center"/>
      </w:pPr>
      <w:r w:rsidRPr="005B5A3A">
        <w:t>по дисциплине «</w:t>
      </w:r>
      <w:r w:rsidR="0089543F">
        <w:t>Экологическое образование школьников</w:t>
      </w:r>
      <w:r w:rsidRPr="005B5A3A">
        <w:t>»</w:t>
      </w:r>
    </w:p>
    <w:p w:rsidR="005B5A3A" w:rsidRPr="005B5A3A" w:rsidRDefault="005B5A3A" w:rsidP="005B5A3A">
      <w:pPr>
        <w:spacing w:after="0"/>
        <w:jc w:val="both"/>
      </w:pPr>
      <w:r w:rsidRPr="005B5A3A">
        <w:t>1. Формирование экологической культур</w:t>
      </w:r>
      <w:r>
        <w:t xml:space="preserve">ы в процессе изучения предмета </w:t>
      </w:r>
      <w:r w:rsidRPr="005B5A3A">
        <w:t xml:space="preserve">«Биология». </w:t>
      </w:r>
    </w:p>
    <w:p w:rsidR="005B5A3A" w:rsidRPr="005B5A3A" w:rsidRDefault="005B5A3A" w:rsidP="005B5A3A">
      <w:pPr>
        <w:spacing w:after="0"/>
        <w:jc w:val="both"/>
      </w:pPr>
      <w:r w:rsidRPr="005B5A3A">
        <w:t>2. Формирование метапредметных результатов ос</w:t>
      </w:r>
      <w:r>
        <w:t xml:space="preserve">воения программы по экологии в </w:t>
      </w:r>
      <w:r w:rsidRPr="005B5A3A">
        <w:t xml:space="preserve">основной школе. </w:t>
      </w:r>
    </w:p>
    <w:p w:rsidR="005B5A3A" w:rsidRPr="005B5A3A" w:rsidRDefault="005B5A3A" w:rsidP="005B5A3A">
      <w:pPr>
        <w:spacing w:after="0"/>
        <w:jc w:val="both"/>
      </w:pPr>
      <w:r w:rsidRPr="005B5A3A">
        <w:t>3. Формирование личностных результатов ос</w:t>
      </w:r>
      <w:r>
        <w:t xml:space="preserve">воения программы по экологии в </w:t>
      </w:r>
      <w:r w:rsidRPr="005B5A3A">
        <w:t xml:space="preserve">основной школе. </w:t>
      </w:r>
    </w:p>
    <w:p w:rsidR="005B5A3A" w:rsidRPr="005B5A3A" w:rsidRDefault="005B5A3A" w:rsidP="005B5A3A">
      <w:pPr>
        <w:spacing w:after="0"/>
        <w:jc w:val="both"/>
      </w:pPr>
      <w:r w:rsidRPr="005B5A3A">
        <w:t>4. Формирование предметных результатов ос</w:t>
      </w:r>
      <w:r>
        <w:t xml:space="preserve">воения программы по экологии в </w:t>
      </w:r>
      <w:r w:rsidRPr="005B5A3A">
        <w:t xml:space="preserve">основной школе. </w:t>
      </w:r>
    </w:p>
    <w:p w:rsidR="005B5A3A" w:rsidRPr="005B5A3A" w:rsidRDefault="005B5A3A" w:rsidP="005B5A3A">
      <w:pPr>
        <w:spacing w:after="0"/>
        <w:jc w:val="both"/>
      </w:pPr>
      <w:r w:rsidRPr="005B5A3A">
        <w:t xml:space="preserve">5. Методика сезонных экологических экскурсии. </w:t>
      </w:r>
    </w:p>
    <w:p w:rsidR="005B5A3A" w:rsidRPr="005B5A3A" w:rsidRDefault="005B5A3A" w:rsidP="005B5A3A">
      <w:pPr>
        <w:spacing w:after="0"/>
        <w:jc w:val="both"/>
      </w:pPr>
      <w:r w:rsidRPr="005B5A3A">
        <w:t xml:space="preserve">6. Система заданий практической направленности по экологии. </w:t>
      </w:r>
    </w:p>
    <w:p w:rsidR="005B5A3A" w:rsidRPr="005B5A3A" w:rsidRDefault="005B5A3A" w:rsidP="005B5A3A">
      <w:pPr>
        <w:spacing w:after="0"/>
        <w:jc w:val="both"/>
      </w:pPr>
      <w:r w:rsidRPr="005B5A3A">
        <w:t xml:space="preserve">7. Использование творческих заданий по экологии на уроках биологии. </w:t>
      </w:r>
    </w:p>
    <w:p w:rsidR="005B5A3A" w:rsidRPr="005B5A3A" w:rsidRDefault="005B5A3A" w:rsidP="005B5A3A">
      <w:pPr>
        <w:spacing w:after="0"/>
        <w:jc w:val="both"/>
      </w:pPr>
      <w:r w:rsidRPr="005B5A3A">
        <w:t>8. Экологические игры и методика их ис</w:t>
      </w:r>
      <w:r>
        <w:t xml:space="preserve">пользования в различных формах </w:t>
      </w:r>
      <w:r w:rsidRPr="005B5A3A">
        <w:t xml:space="preserve">организации образовательного процесса. </w:t>
      </w:r>
    </w:p>
    <w:p w:rsidR="005B5A3A" w:rsidRPr="005B5A3A" w:rsidRDefault="005B5A3A" w:rsidP="005B5A3A">
      <w:pPr>
        <w:spacing w:after="0"/>
        <w:jc w:val="both"/>
      </w:pPr>
      <w:r w:rsidRPr="005B5A3A">
        <w:t xml:space="preserve">9. Методика проведения досуговых экологических мероприятий. </w:t>
      </w:r>
    </w:p>
    <w:p w:rsidR="005B5A3A" w:rsidRPr="005B5A3A" w:rsidRDefault="005B5A3A" w:rsidP="005B5A3A">
      <w:pPr>
        <w:spacing w:after="0"/>
        <w:jc w:val="both"/>
      </w:pPr>
      <w:r w:rsidRPr="005B5A3A">
        <w:t xml:space="preserve">10. Организация наблюдений в природе и уголке живой природы. </w:t>
      </w:r>
    </w:p>
    <w:p w:rsidR="005B5A3A" w:rsidRPr="005B5A3A" w:rsidRDefault="005B5A3A" w:rsidP="005B5A3A">
      <w:pPr>
        <w:spacing w:after="0"/>
        <w:jc w:val="both"/>
      </w:pPr>
      <w:r w:rsidRPr="005B5A3A">
        <w:t xml:space="preserve">11. Методика экологического воспитания обучающихся в основной школе. </w:t>
      </w:r>
    </w:p>
    <w:p w:rsidR="005B5A3A" w:rsidRPr="005B5A3A" w:rsidRDefault="005B5A3A" w:rsidP="005B5A3A">
      <w:pPr>
        <w:spacing w:after="0"/>
        <w:jc w:val="both"/>
      </w:pPr>
      <w:r w:rsidRPr="005B5A3A">
        <w:t xml:space="preserve">12. Экологическое воспитание в процессе ознакомления с окружающим миром. </w:t>
      </w:r>
    </w:p>
    <w:p w:rsidR="005B5A3A" w:rsidRPr="005B5A3A" w:rsidRDefault="005B5A3A" w:rsidP="005B5A3A">
      <w:pPr>
        <w:spacing w:after="0"/>
        <w:jc w:val="both"/>
      </w:pPr>
      <w:r w:rsidRPr="005B5A3A">
        <w:t xml:space="preserve">13. Формирование учебной мотивации школьников к природе. </w:t>
      </w:r>
    </w:p>
    <w:p w:rsidR="005B5A3A" w:rsidRPr="005B5A3A" w:rsidRDefault="005B5A3A" w:rsidP="005B5A3A">
      <w:pPr>
        <w:spacing w:after="0"/>
        <w:jc w:val="both"/>
      </w:pPr>
      <w:r w:rsidRPr="005B5A3A">
        <w:lastRenderedPageBreak/>
        <w:t xml:space="preserve">14. Формы краеведческой работы с школьниками. </w:t>
      </w:r>
    </w:p>
    <w:p w:rsidR="005B5A3A" w:rsidRPr="005B5A3A" w:rsidRDefault="005B5A3A" w:rsidP="005B5A3A">
      <w:pPr>
        <w:spacing w:after="0"/>
        <w:jc w:val="both"/>
      </w:pPr>
      <w:r w:rsidRPr="005B5A3A">
        <w:t>15. Практические работы по экологии в основно</w:t>
      </w:r>
      <w:r>
        <w:t xml:space="preserve">й школе, их виды, требования к </w:t>
      </w:r>
      <w:r w:rsidRPr="005B5A3A">
        <w:t xml:space="preserve">организации и методике проведения. </w:t>
      </w:r>
    </w:p>
    <w:p w:rsidR="005B5A3A" w:rsidRPr="005B5A3A" w:rsidRDefault="005B5A3A" w:rsidP="005B5A3A">
      <w:pPr>
        <w:spacing w:after="0"/>
        <w:jc w:val="both"/>
      </w:pPr>
      <w:r w:rsidRPr="005B5A3A">
        <w:t xml:space="preserve">16. Проблемные ситуации, их создание при изучении объектов природы. </w:t>
      </w:r>
    </w:p>
    <w:p w:rsidR="005B5A3A" w:rsidRPr="005B5A3A" w:rsidRDefault="005B5A3A" w:rsidP="005B5A3A">
      <w:pPr>
        <w:spacing w:after="0"/>
        <w:jc w:val="both"/>
      </w:pPr>
      <w:r w:rsidRPr="005B5A3A">
        <w:t>17. Организация исследовательской деятел</w:t>
      </w:r>
      <w:r>
        <w:t xml:space="preserve">ьности школьников по экологии. </w:t>
      </w:r>
    </w:p>
    <w:p w:rsidR="005B5A3A" w:rsidRPr="005B5A3A" w:rsidRDefault="005B5A3A" w:rsidP="005B5A3A">
      <w:pPr>
        <w:spacing w:after="0"/>
        <w:jc w:val="both"/>
      </w:pPr>
      <w:r w:rsidRPr="005B5A3A">
        <w:t>18. Влияние умения работать с текстом учебника</w:t>
      </w:r>
      <w:r>
        <w:t xml:space="preserve"> на формирование экологических </w:t>
      </w:r>
      <w:r w:rsidRPr="005B5A3A">
        <w:t xml:space="preserve">знаний. </w:t>
      </w:r>
    </w:p>
    <w:p w:rsidR="005B5A3A" w:rsidRPr="005B5A3A" w:rsidRDefault="005B5A3A" w:rsidP="005B5A3A">
      <w:pPr>
        <w:spacing w:after="0"/>
        <w:jc w:val="both"/>
      </w:pPr>
      <w:r w:rsidRPr="005B5A3A">
        <w:t xml:space="preserve">19. Влияние закрепления знаний на усвоение учащимися экологического материала. </w:t>
      </w:r>
    </w:p>
    <w:p w:rsidR="005B5A3A" w:rsidRPr="005B5A3A" w:rsidRDefault="005B5A3A" w:rsidP="005B5A3A">
      <w:pPr>
        <w:spacing w:after="0"/>
        <w:jc w:val="both"/>
      </w:pPr>
      <w:r w:rsidRPr="005B5A3A">
        <w:t>20. Влияние работы с дополнительной литерату</w:t>
      </w:r>
      <w:r>
        <w:t xml:space="preserve">рой на усвоение экологического </w:t>
      </w:r>
      <w:r w:rsidRPr="005B5A3A">
        <w:t xml:space="preserve">материала. </w:t>
      </w:r>
    </w:p>
    <w:p w:rsidR="005B5A3A" w:rsidRPr="005B5A3A" w:rsidRDefault="005B5A3A" w:rsidP="005B5A3A">
      <w:pPr>
        <w:spacing w:after="0"/>
        <w:jc w:val="both"/>
      </w:pPr>
      <w:r w:rsidRPr="005B5A3A">
        <w:t>21. Влияние демонстрационного эксперимента</w:t>
      </w:r>
      <w:r>
        <w:t xml:space="preserve"> на формирование экологических </w:t>
      </w:r>
      <w:r w:rsidRPr="005B5A3A">
        <w:t xml:space="preserve">знаний. </w:t>
      </w:r>
    </w:p>
    <w:p w:rsidR="005B5A3A" w:rsidRPr="005B5A3A" w:rsidRDefault="005B5A3A" w:rsidP="005B5A3A">
      <w:pPr>
        <w:spacing w:after="0"/>
        <w:jc w:val="both"/>
      </w:pPr>
      <w:r w:rsidRPr="005B5A3A">
        <w:t xml:space="preserve">22. Использование кейс-технологий в экологическом образовании школьников. </w:t>
      </w:r>
    </w:p>
    <w:p w:rsidR="005B5A3A" w:rsidRPr="005B5A3A" w:rsidRDefault="005B5A3A" w:rsidP="005B5A3A">
      <w:pPr>
        <w:spacing w:after="0"/>
        <w:jc w:val="both"/>
      </w:pPr>
      <w:r w:rsidRPr="005B5A3A">
        <w:t xml:space="preserve">23. Организация и проведение школьных олимпиад по экологии. </w:t>
      </w:r>
    </w:p>
    <w:p w:rsidR="005B5A3A" w:rsidRPr="005B5A3A" w:rsidRDefault="005B5A3A" w:rsidP="005B5A3A">
      <w:pPr>
        <w:spacing w:after="0"/>
        <w:jc w:val="both"/>
      </w:pPr>
      <w:r w:rsidRPr="005B5A3A">
        <w:t>24. Изучение опыта организации и проведения про</w:t>
      </w:r>
      <w:r>
        <w:t xml:space="preserve">межуточной аттестации учащихся </w:t>
      </w:r>
      <w:r w:rsidRPr="005B5A3A">
        <w:t xml:space="preserve">на экологии. </w:t>
      </w:r>
    </w:p>
    <w:p w:rsidR="005B5A3A" w:rsidRPr="005B5A3A" w:rsidRDefault="005B5A3A" w:rsidP="005B5A3A">
      <w:pPr>
        <w:spacing w:after="0"/>
        <w:jc w:val="both"/>
      </w:pPr>
      <w:r w:rsidRPr="005B5A3A">
        <w:t xml:space="preserve">25. Из опыта организации и методики внеучебной деятельности по экологии. </w:t>
      </w:r>
    </w:p>
    <w:p w:rsidR="005B5A3A" w:rsidRPr="005B5A3A" w:rsidRDefault="005B5A3A" w:rsidP="005B5A3A">
      <w:pPr>
        <w:spacing w:after="0"/>
        <w:jc w:val="both"/>
      </w:pPr>
      <w:r w:rsidRPr="005B5A3A">
        <w:t>26. Из опыта использования школьного экспе</w:t>
      </w:r>
      <w:r>
        <w:t xml:space="preserve">римента на учебных занятиях по </w:t>
      </w:r>
      <w:r w:rsidRPr="005B5A3A">
        <w:t xml:space="preserve">экологии. </w:t>
      </w:r>
    </w:p>
    <w:p w:rsidR="005B5A3A" w:rsidRPr="005B5A3A" w:rsidRDefault="005B5A3A" w:rsidP="005B5A3A">
      <w:pPr>
        <w:spacing w:after="0"/>
        <w:jc w:val="both"/>
      </w:pPr>
      <w:r w:rsidRPr="005B5A3A">
        <w:t>27. Изучение состояния проблемы домашних задани</w:t>
      </w:r>
      <w:r>
        <w:t xml:space="preserve">й в теории и практике обучения </w:t>
      </w:r>
      <w:r w:rsidRPr="005B5A3A">
        <w:t xml:space="preserve">экологии. </w:t>
      </w:r>
    </w:p>
    <w:p w:rsidR="005B5A3A" w:rsidRPr="005B5A3A" w:rsidRDefault="005B5A3A" w:rsidP="005B5A3A">
      <w:pPr>
        <w:spacing w:after="0"/>
        <w:jc w:val="both"/>
      </w:pPr>
      <w:r w:rsidRPr="005B5A3A">
        <w:t xml:space="preserve">28. Методические условия формирования умения наблюдать на уроках экологии. </w:t>
      </w:r>
    </w:p>
    <w:p w:rsidR="005B5A3A" w:rsidRPr="005B5A3A" w:rsidRDefault="005B5A3A" w:rsidP="005B5A3A">
      <w:pPr>
        <w:spacing w:after="0"/>
        <w:jc w:val="both"/>
      </w:pPr>
      <w:r w:rsidRPr="005B5A3A">
        <w:t>29. Приемы дифференцированного обучения экологии.</w:t>
      </w:r>
    </w:p>
    <w:p w:rsidR="00423554" w:rsidRPr="00D21A3D" w:rsidRDefault="00423554" w:rsidP="00065AE8">
      <w:pPr>
        <w:jc w:val="both"/>
      </w:pPr>
      <w:r>
        <w:rPr>
          <w:b/>
        </w:rPr>
        <w:br w:type="page"/>
      </w:r>
    </w:p>
    <w:p w:rsidR="008E32B4" w:rsidRDefault="00AE6E34" w:rsidP="006523DC">
      <w:pPr>
        <w:tabs>
          <w:tab w:val="left" w:pos="0"/>
        </w:tabs>
        <w:suppressAutoHyphens/>
        <w:spacing w:after="0"/>
        <w:jc w:val="center"/>
        <w:rPr>
          <w:b/>
        </w:rPr>
      </w:pPr>
      <w:r w:rsidRPr="00AE6E34">
        <w:rPr>
          <w:b/>
        </w:rPr>
        <w:lastRenderedPageBreak/>
        <w:t>2.3. Анализ результатов обучения и перечень корректирующих мероприятий по учебной дисциплине</w:t>
      </w:r>
    </w:p>
    <w:p w:rsidR="00AE6E34" w:rsidRDefault="00AE6E34" w:rsidP="00AE6E34">
      <w:pPr>
        <w:pStyle w:val="Default"/>
      </w:pPr>
    </w:p>
    <w:p w:rsidR="00AE6E34" w:rsidRDefault="00AE6E34" w:rsidP="00AE6E34">
      <w:pPr>
        <w:pStyle w:val="Default"/>
        <w:spacing w:after="36" w:line="276" w:lineRule="auto"/>
        <w:jc w:val="both"/>
        <w:rPr>
          <w:sz w:val="28"/>
          <w:szCs w:val="28"/>
        </w:rPr>
      </w:pPr>
      <w:r>
        <w:rPr>
          <w:sz w:val="28"/>
          <w:szCs w:val="28"/>
        </w:rPr>
        <w:t>1) Анализ и обработка результатов преподавания дисциплины и результатов контролей (промежуточного и итогового).</w:t>
      </w:r>
    </w:p>
    <w:p w:rsidR="00AE6E34" w:rsidRDefault="00AE6E34" w:rsidP="00AE6E34">
      <w:pPr>
        <w:pStyle w:val="Default"/>
        <w:spacing w:after="36" w:line="276" w:lineRule="auto"/>
        <w:jc w:val="both"/>
        <w:rPr>
          <w:sz w:val="28"/>
          <w:szCs w:val="28"/>
        </w:rPr>
      </w:pPr>
      <w:r>
        <w:rPr>
          <w:sz w:val="28"/>
          <w:szCs w:val="28"/>
        </w:rPr>
        <w:t xml:space="preserve">2) Возможность пересмотра и внесение изменений в учебные, методические и организационные формы и методы преподавания дисциплины. </w:t>
      </w:r>
    </w:p>
    <w:p w:rsidR="00AE6E34" w:rsidRDefault="00AE6E34" w:rsidP="00AE6E34">
      <w:pPr>
        <w:pStyle w:val="Default"/>
        <w:spacing w:after="36" w:line="276" w:lineRule="auto"/>
        <w:jc w:val="both"/>
        <w:rPr>
          <w:sz w:val="28"/>
          <w:szCs w:val="28"/>
        </w:rPr>
      </w:pPr>
      <w:r>
        <w:rPr>
          <w:sz w:val="28"/>
          <w:szCs w:val="28"/>
        </w:rPr>
        <w:t>3) Рассмотрение возможностей внесения пожеланий заказчиков в содержание и реализацию изучения дисциплины студентами (</w:t>
      </w:r>
      <w:r>
        <w:rPr>
          <w:i/>
          <w:iCs/>
          <w:sz w:val="28"/>
          <w:szCs w:val="28"/>
        </w:rPr>
        <w:t>портфель заказчика</w:t>
      </w:r>
      <w:r>
        <w:rPr>
          <w:sz w:val="28"/>
          <w:szCs w:val="28"/>
        </w:rPr>
        <w:t>).</w:t>
      </w:r>
    </w:p>
    <w:p w:rsidR="00AE6E34" w:rsidRDefault="00AE6E34" w:rsidP="00AE6E34">
      <w:pPr>
        <w:pStyle w:val="Default"/>
        <w:spacing w:after="36" w:line="276" w:lineRule="auto"/>
        <w:jc w:val="both"/>
        <w:rPr>
          <w:sz w:val="28"/>
          <w:szCs w:val="28"/>
        </w:rPr>
      </w:pPr>
      <w:r>
        <w:rPr>
          <w:sz w:val="28"/>
          <w:szCs w:val="28"/>
        </w:rPr>
        <w:t xml:space="preserve">4) Формирование перечня рекомендаций и корректирующих мероприятий для оптимизации трехстороннего взаимодействия между студентами, преподавателями и потребителями выпускников образовательной профессиональной программы (ОПП). </w:t>
      </w:r>
    </w:p>
    <w:p w:rsidR="005B14EF" w:rsidRDefault="00AE6E34" w:rsidP="00AE6E34">
      <w:pPr>
        <w:pStyle w:val="Default"/>
        <w:spacing w:line="276" w:lineRule="auto"/>
        <w:jc w:val="both"/>
        <w:rPr>
          <w:sz w:val="28"/>
          <w:szCs w:val="28"/>
        </w:rPr>
      </w:pPr>
      <w:r>
        <w:rPr>
          <w:sz w:val="28"/>
          <w:szCs w:val="28"/>
        </w:rPr>
        <w:t xml:space="preserve">5) Рекомендации и мероприятия по совершенствованию преподавания и изучения дисциплины. </w:t>
      </w:r>
    </w:p>
    <w:p w:rsidR="005B14EF" w:rsidRDefault="005B14EF">
      <w:pPr>
        <w:rPr>
          <w:color w:val="000000"/>
        </w:rPr>
      </w:pPr>
      <w:r>
        <w:br w:type="page"/>
      </w:r>
    </w:p>
    <w:p w:rsidR="005B14EF" w:rsidRDefault="005B14EF" w:rsidP="005B14EF">
      <w:pPr>
        <w:pStyle w:val="Default"/>
        <w:spacing w:line="276" w:lineRule="auto"/>
        <w:jc w:val="center"/>
        <w:rPr>
          <w:b/>
          <w:sz w:val="28"/>
          <w:szCs w:val="28"/>
        </w:rPr>
      </w:pPr>
      <w:r>
        <w:rPr>
          <w:b/>
          <w:sz w:val="28"/>
          <w:szCs w:val="28"/>
        </w:rPr>
        <w:lastRenderedPageBreak/>
        <w:t>Лист внесения изменений</w:t>
      </w:r>
    </w:p>
    <w:p w:rsidR="005B14EF" w:rsidRDefault="005B14EF" w:rsidP="005B14EF">
      <w:pPr>
        <w:pStyle w:val="Default"/>
        <w:spacing w:line="276" w:lineRule="auto"/>
        <w:jc w:val="center"/>
        <w:rPr>
          <w:b/>
          <w:sz w:val="28"/>
          <w:szCs w:val="28"/>
        </w:rPr>
      </w:pPr>
    </w:p>
    <w:p w:rsidR="0070353E" w:rsidRDefault="0070353E" w:rsidP="0070353E">
      <w:pPr>
        <w:pStyle w:val="1"/>
        <w:ind w:right="-1"/>
        <w:jc w:val="center"/>
        <w:rPr>
          <w:kern w:val="1"/>
          <w:sz w:val="28"/>
          <w:szCs w:val="28"/>
        </w:rPr>
      </w:pPr>
      <w:r>
        <w:rPr>
          <w:kern w:val="1"/>
          <w:sz w:val="28"/>
          <w:szCs w:val="28"/>
        </w:rPr>
        <w:t>Дополнения и изменения в рабочую программу дисциплины</w:t>
      </w:r>
    </w:p>
    <w:p w:rsidR="0070353E" w:rsidRDefault="0070353E" w:rsidP="0070353E">
      <w:pPr>
        <w:pStyle w:val="1"/>
        <w:ind w:right="-1"/>
        <w:jc w:val="center"/>
        <w:rPr>
          <w:kern w:val="1"/>
          <w:sz w:val="28"/>
          <w:szCs w:val="28"/>
        </w:rPr>
      </w:pPr>
      <w:r>
        <w:rPr>
          <w:kern w:val="1"/>
          <w:sz w:val="28"/>
          <w:szCs w:val="28"/>
        </w:rPr>
        <w:t>на 2018/2019 учебный год</w:t>
      </w:r>
    </w:p>
    <w:p w:rsidR="0070353E" w:rsidRDefault="0070353E" w:rsidP="0070353E">
      <w:pPr>
        <w:pStyle w:val="1"/>
        <w:ind w:firstLine="567"/>
        <w:jc w:val="both"/>
        <w:rPr>
          <w:kern w:val="1"/>
          <w:sz w:val="28"/>
          <w:szCs w:val="28"/>
        </w:rPr>
      </w:pPr>
    </w:p>
    <w:p w:rsidR="0070353E" w:rsidRDefault="0070353E" w:rsidP="0070353E">
      <w:pPr>
        <w:pStyle w:val="1"/>
        <w:tabs>
          <w:tab w:val="right" w:leader="underscore" w:pos="9072"/>
        </w:tabs>
        <w:ind w:right="-1"/>
        <w:rPr>
          <w:kern w:val="1"/>
          <w:sz w:val="28"/>
          <w:szCs w:val="28"/>
        </w:rPr>
      </w:pPr>
    </w:p>
    <w:p w:rsidR="0070353E" w:rsidRPr="005823FF" w:rsidRDefault="0070353E" w:rsidP="003A746A">
      <w:pPr>
        <w:pStyle w:val="1"/>
        <w:tabs>
          <w:tab w:val="right" w:leader="underscore" w:pos="9072"/>
        </w:tabs>
        <w:ind w:right="-1"/>
        <w:jc w:val="both"/>
        <w:rPr>
          <w:kern w:val="1"/>
          <w:sz w:val="28"/>
          <w:szCs w:val="28"/>
        </w:rPr>
      </w:pPr>
      <w:r w:rsidRPr="000C7771">
        <w:rPr>
          <w:kern w:val="1"/>
          <w:sz w:val="28"/>
          <w:szCs w:val="28"/>
        </w:rPr>
        <w:t>1.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w:t>
      </w:r>
      <w:r>
        <w:rPr>
          <w:kern w:val="1"/>
          <w:sz w:val="28"/>
          <w:szCs w:val="28"/>
        </w:rPr>
        <w:t>нформационных справочных систем</w:t>
      </w:r>
      <w:r w:rsidRPr="005823FF">
        <w:rPr>
          <w:kern w:val="1"/>
          <w:sz w:val="28"/>
          <w:szCs w:val="28"/>
        </w:rPr>
        <w:t xml:space="preserve"> </w:t>
      </w:r>
      <w:r>
        <w:rPr>
          <w:kern w:val="1"/>
          <w:sz w:val="28"/>
          <w:szCs w:val="28"/>
        </w:rPr>
        <w:t>и согласован с Научной библиотекой КГПУ им. В.П. Астафьева.</w:t>
      </w:r>
    </w:p>
    <w:p w:rsidR="0070353E" w:rsidRPr="000C7771" w:rsidRDefault="0070353E" w:rsidP="003A746A">
      <w:pPr>
        <w:pStyle w:val="1"/>
        <w:tabs>
          <w:tab w:val="right" w:leader="underscore" w:pos="9072"/>
        </w:tabs>
        <w:ind w:right="-1"/>
        <w:jc w:val="both"/>
        <w:rPr>
          <w:kern w:val="1"/>
          <w:sz w:val="28"/>
          <w:szCs w:val="28"/>
        </w:rPr>
      </w:pPr>
      <w:r w:rsidRPr="000C7771">
        <w:rPr>
          <w:kern w:val="1"/>
          <w:sz w:val="28"/>
          <w:szCs w:val="28"/>
        </w:rPr>
        <w:t>2. Обновлен перечень лицензионного программного обеспечения</w:t>
      </w:r>
      <w:r>
        <w:rPr>
          <w:kern w:val="1"/>
          <w:sz w:val="28"/>
          <w:szCs w:val="28"/>
        </w:rPr>
        <w:t>.</w:t>
      </w:r>
    </w:p>
    <w:p w:rsidR="0070353E" w:rsidRDefault="0070353E" w:rsidP="003A746A">
      <w:pPr>
        <w:pStyle w:val="1"/>
        <w:tabs>
          <w:tab w:val="right" w:leader="underscore" w:pos="9072"/>
        </w:tabs>
        <w:ind w:right="-1"/>
        <w:jc w:val="both"/>
        <w:rPr>
          <w:kern w:val="1"/>
          <w:sz w:val="28"/>
          <w:szCs w:val="28"/>
        </w:rPr>
      </w:pPr>
      <w:r w:rsidRPr="000C7771">
        <w:rPr>
          <w:kern w:val="1"/>
          <w:sz w:val="28"/>
          <w:szCs w:val="28"/>
        </w:rPr>
        <w:t>3. В фонд оценочных средств внесены изменения в соответствии приказом «Об утверждении Положения о фонде оценочных средств для текущего контроля успеваемости, промежуточной и итоговой (государственной итоговой) аттестации» от 28.04.2018 №297 (п)</w:t>
      </w:r>
      <w:r>
        <w:rPr>
          <w:kern w:val="1"/>
          <w:sz w:val="28"/>
          <w:szCs w:val="28"/>
        </w:rPr>
        <w:t>.</w:t>
      </w:r>
    </w:p>
    <w:p w:rsidR="0070353E" w:rsidRDefault="0070353E" w:rsidP="0070353E">
      <w:pPr>
        <w:pStyle w:val="1"/>
        <w:tabs>
          <w:tab w:val="right" w:leader="underscore" w:pos="9072"/>
        </w:tabs>
        <w:ind w:right="-1"/>
        <w:rPr>
          <w:kern w:val="1"/>
          <w:sz w:val="28"/>
          <w:szCs w:val="28"/>
        </w:rPr>
      </w:pPr>
    </w:p>
    <w:p w:rsidR="0070353E" w:rsidRDefault="0070353E" w:rsidP="0070353E">
      <w:pPr>
        <w:pStyle w:val="1"/>
        <w:ind w:firstLine="567"/>
        <w:jc w:val="both"/>
        <w:rPr>
          <w:kern w:val="1"/>
          <w:sz w:val="28"/>
          <w:szCs w:val="28"/>
        </w:rPr>
      </w:pPr>
    </w:p>
    <w:p w:rsidR="0070353E" w:rsidRDefault="0070353E" w:rsidP="0070353E">
      <w:pPr>
        <w:pStyle w:val="1"/>
        <w:ind w:firstLine="567"/>
        <w:jc w:val="both"/>
        <w:rPr>
          <w:kern w:val="1"/>
          <w:sz w:val="28"/>
          <w:szCs w:val="28"/>
        </w:rPr>
      </w:pPr>
    </w:p>
    <w:p w:rsidR="0070353E" w:rsidRDefault="0070353E" w:rsidP="0070353E">
      <w:pPr>
        <w:pStyle w:val="1"/>
        <w:tabs>
          <w:tab w:val="right" w:leader="underscore" w:pos="9072"/>
        </w:tabs>
        <w:ind w:right="-1"/>
        <w:rPr>
          <w:kern w:val="1"/>
          <w:sz w:val="28"/>
          <w:szCs w:val="28"/>
        </w:rPr>
      </w:pPr>
      <w:r>
        <w:rPr>
          <w:kern w:val="1"/>
          <w:sz w:val="28"/>
          <w:szCs w:val="28"/>
        </w:rPr>
        <w:t xml:space="preserve">Рабочая программа пересмотрена и одобрена на заседании кафедры </w:t>
      </w:r>
    </w:p>
    <w:p w:rsidR="0070353E" w:rsidRDefault="0070353E" w:rsidP="0070353E">
      <w:pPr>
        <w:pStyle w:val="1"/>
        <w:tabs>
          <w:tab w:val="right" w:leader="underscore" w:pos="9072"/>
        </w:tabs>
        <w:ind w:right="-1"/>
      </w:pPr>
      <w:r>
        <w:rPr>
          <w:sz w:val="28"/>
          <w:szCs w:val="28"/>
        </w:rPr>
        <w:t>23.05.2018 г. протокол № 13</w:t>
      </w:r>
    </w:p>
    <w:p w:rsidR="0070353E" w:rsidRDefault="0070353E" w:rsidP="0070353E">
      <w:pPr>
        <w:pStyle w:val="1"/>
        <w:jc w:val="both"/>
        <w:rPr>
          <w:kern w:val="1"/>
          <w:sz w:val="28"/>
          <w:szCs w:val="28"/>
        </w:rPr>
      </w:pPr>
      <w:r>
        <w:rPr>
          <w:kern w:val="1"/>
          <w:sz w:val="28"/>
          <w:szCs w:val="28"/>
        </w:rPr>
        <w:t xml:space="preserve">Рабочая программа пересмотрена и одобрена на заседании НМСС  от </w:t>
      </w:r>
    </w:p>
    <w:p w:rsidR="0070353E" w:rsidRDefault="0070353E" w:rsidP="0070353E">
      <w:pPr>
        <w:pStyle w:val="1"/>
        <w:tabs>
          <w:tab w:val="left" w:pos="5670"/>
          <w:tab w:val="right" w:leader="underscore" w:pos="10206"/>
        </w:tabs>
        <w:ind w:right="-1"/>
        <w:rPr>
          <w:sz w:val="28"/>
          <w:szCs w:val="28"/>
        </w:rPr>
      </w:pPr>
      <w:r>
        <w:rPr>
          <w:sz w:val="28"/>
          <w:szCs w:val="28"/>
        </w:rPr>
        <w:t>16.06. 2018 г. Протокол № 9</w:t>
      </w:r>
    </w:p>
    <w:p w:rsidR="0070353E" w:rsidRDefault="0070353E" w:rsidP="0070353E">
      <w:pPr>
        <w:pStyle w:val="1"/>
        <w:ind w:right="-1" w:firstLine="567"/>
        <w:jc w:val="both"/>
        <w:rPr>
          <w:kern w:val="1"/>
          <w:sz w:val="28"/>
          <w:szCs w:val="28"/>
        </w:rPr>
      </w:pPr>
    </w:p>
    <w:p w:rsidR="0070353E" w:rsidRDefault="0070353E" w:rsidP="0070353E">
      <w:pPr>
        <w:pStyle w:val="1"/>
        <w:ind w:right="-1" w:firstLine="567"/>
        <w:jc w:val="both"/>
        <w:rPr>
          <w:kern w:val="1"/>
          <w:sz w:val="28"/>
          <w:szCs w:val="28"/>
        </w:rPr>
      </w:pPr>
    </w:p>
    <w:p w:rsidR="0070353E" w:rsidRDefault="0070353E" w:rsidP="0070353E">
      <w:pPr>
        <w:pStyle w:val="1"/>
        <w:ind w:firstLine="567"/>
        <w:jc w:val="both"/>
      </w:pPr>
      <w:r>
        <w:rPr>
          <w:noProof/>
          <w:kern w:val="1"/>
          <w:sz w:val="28"/>
          <w:szCs w:val="28"/>
          <w:lang w:eastAsia="ru-RU"/>
        </w:rPr>
        <w:drawing>
          <wp:anchor distT="0" distB="0" distL="114300" distR="114300" simplePos="0" relativeHeight="251664384" behindDoc="1" locked="0" layoutInCell="1" allowOverlap="1">
            <wp:simplePos x="0" y="0"/>
            <wp:positionH relativeFrom="column">
              <wp:posOffset>1900555</wp:posOffset>
            </wp:positionH>
            <wp:positionV relativeFrom="paragraph">
              <wp:posOffset>97155</wp:posOffset>
            </wp:positionV>
            <wp:extent cx="1039495" cy="789940"/>
            <wp:effectExtent l="0" t="0" r="0" b="0"/>
            <wp:wrapNone/>
            <wp:docPr id="6" name="Рисунок 6" descr="FullSizeRen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llSizeRender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9495" cy="789940"/>
                    </a:xfrm>
                    <a:prstGeom prst="rect">
                      <a:avLst/>
                    </a:prstGeom>
                    <a:noFill/>
                    <a:ln>
                      <a:noFill/>
                    </a:ln>
                  </pic:spPr>
                </pic:pic>
              </a:graphicData>
            </a:graphic>
            <wp14:sizeRelH relativeFrom="page">
              <wp14:pctWidth>0</wp14:pctWidth>
            </wp14:sizeRelH>
            <wp14:sizeRelV relativeFrom="page">
              <wp14:pctHeight>0</wp14:pctHeight>
            </wp14:sizeRelV>
          </wp:anchor>
        </w:drawing>
      </w:r>
      <w:r>
        <w:rPr>
          <w:kern w:val="1"/>
          <w:sz w:val="28"/>
          <w:szCs w:val="28"/>
        </w:rPr>
        <w:t>Внесенные изменения утверждаю</w:t>
      </w:r>
    </w:p>
    <w:p w:rsidR="0070353E" w:rsidRDefault="0070353E" w:rsidP="0070353E">
      <w:pPr>
        <w:pStyle w:val="1"/>
        <w:tabs>
          <w:tab w:val="left" w:pos="4820"/>
          <w:tab w:val="right" w:leader="underscore" w:pos="10206"/>
        </w:tabs>
        <w:ind w:right="-1" w:firstLine="567"/>
        <w:jc w:val="both"/>
        <w:rPr>
          <w:kern w:val="1"/>
          <w:sz w:val="28"/>
          <w:szCs w:val="28"/>
        </w:rPr>
      </w:pPr>
    </w:p>
    <w:p w:rsidR="0070353E" w:rsidRPr="0070353E" w:rsidRDefault="0070353E" w:rsidP="0070353E">
      <w:pPr>
        <w:pStyle w:val="1"/>
        <w:tabs>
          <w:tab w:val="right" w:leader="underscore" w:pos="10206"/>
        </w:tabs>
        <w:ind w:left="-567" w:right="17" w:hanging="17"/>
        <w:jc w:val="both"/>
        <w:rPr>
          <w:kern w:val="1"/>
          <w:sz w:val="28"/>
          <w:szCs w:val="28"/>
        </w:rPr>
      </w:pPr>
    </w:p>
    <w:p w:rsidR="0070353E" w:rsidRDefault="0070353E" w:rsidP="0070353E">
      <w:pPr>
        <w:pStyle w:val="1"/>
        <w:tabs>
          <w:tab w:val="right" w:leader="underscore" w:pos="10206"/>
        </w:tabs>
        <w:ind w:left="-567" w:right="17" w:hanging="17"/>
        <w:jc w:val="both"/>
        <w:rPr>
          <w:kern w:val="1"/>
          <w:sz w:val="28"/>
          <w:szCs w:val="28"/>
        </w:rPr>
      </w:pPr>
      <w:r>
        <w:rPr>
          <w:kern w:val="1"/>
          <w:sz w:val="28"/>
          <w:szCs w:val="28"/>
        </w:rPr>
        <w:t>И.о. зав.кафедрой                                                       Н.М. Горленко</w:t>
      </w:r>
    </w:p>
    <w:p w:rsidR="0070353E" w:rsidRDefault="0070353E" w:rsidP="0070353E">
      <w:pPr>
        <w:pStyle w:val="1"/>
        <w:tabs>
          <w:tab w:val="left" w:pos="4820"/>
          <w:tab w:val="right" w:leader="underscore" w:pos="10206"/>
        </w:tabs>
        <w:ind w:left="-567" w:right="-1" w:hanging="17"/>
        <w:jc w:val="both"/>
        <w:rPr>
          <w:kern w:val="1"/>
          <w:sz w:val="28"/>
          <w:szCs w:val="28"/>
        </w:rPr>
      </w:pPr>
      <w:r>
        <w:rPr>
          <w:noProof/>
          <w:lang w:eastAsia="ru-RU"/>
        </w:rPr>
        <w:drawing>
          <wp:anchor distT="0" distB="0" distL="114300" distR="114300" simplePos="0" relativeHeight="251665408" behindDoc="1" locked="0" layoutInCell="1" allowOverlap="1">
            <wp:simplePos x="0" y="0"/>
            <wp:positionH relativeFrom="column">
              <wp:posOffset>1804670</wp:posOffset>
            </wp:positionH>
            <wp:positionV relativeFrom="paragraph">
              <wp:posOffset>116840</wp:posOffset>
            </wp:positionV>
            <wp:extent cx="1057275" cy="63817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72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353E" w:rsidRPr="0070353E" w:rsidRDefault="0070353E" w:rsidP="0070353E">
      <w:pPr>
        <w:pStyle w:val="1"/>
        <w:tabs>
          <w:tab w:val="right" w:leader="underscore" w:pos="10206"/>
        </w:tabs>
        <w:ind w:left="-567" w:right="-1" w:hanging="17"/>
        <w:jc w:val="both"/>
        <w:rPr>
          <w:kern w:val="1"/>
          <w:sz w:val="28"/>
          <w:szCs w:val="28"/>
        </w:rPr>
      </w:pPr>
    </w:p>
    <w:p w:rsidR="0070353E" w:rsidRDefault="0070353E" w:rsidP="0070353E">
      <w:pPr>
        <w:pStyle w:val="1"/>
        <w:tabs>
          <w:tab w:val="right" w:leader="underscore" w:pos="10206"/>
        </w:tabs>
        <w:ind w:left="-567" w:right="-1" w:hanging="17"/>
        <w:jc w:val="both"/>
        <w:rPr>
          <w:kern w:val="1"/>
          <w:sz w:val="28"/>
          <w:szCs w:val="28"/>
        </w:rPr>
      </w:pPr>
      <w:r>
        <w:rPr>
          <w:kern w:val="1"/>
          <w:sz w:val="28"/>
          <w:szCs w:val="28"/>
        </w:rPr>
        <w:t>Декан факультета                                                      Е.Н. Прохорчук</w:t>
      </w:r>
    </w:p>
    <w:p w:rsidR="005B14EF" w:rsidRDefault="005B14EF" w:rsidP="005B14EF">
      <w:pPr>
        <w:jc w:val="both"/>
      </w:pPr>
    </w:p>
    <w:p w:rsidR="005B14EF" w:rsidRPr="005B14EF" w:rsidRDefault="005B14EF" w:rsidP="005B14EF">
      <w:pPr>
        <w:pStyle w:val="Default"/>
        <w:spacing w:line="276" w:lineRule="auto"/>
        <w:jc w:val="both"/>
        <w:rPr>
          <w:b/>
          <w:sz w:val="28"/>
          <w:szCs w:val="28"/>
        </w:rPr>
      </w:pPr>
    </w:p>
    <w:p w:rsidR="00F5150D" w:rsidRDefault="00F5150D">
      <w:pPr>
        <w:rPr>
          <w:rFonts w:eastAsia="Times New Roman"/>
          <w:b/>
          <w:lang w:eastAsia="ar-SA"/>
        </w:rPr>
      </w:pPr>
      <w:r>
        <w:rPr>
          <w:rFonts w:eastAsia="Times New Roman"/>
          <w:b/>
          <w:lang w:eastAsia="ar-SA"/>
        </w:rPr>
        <w:br w:type="page"/>
      </w:r>
    </w:p>
    <w:p w:rsidR="006F70C3" w:rsidRDefault="006F70C3" w:rsidP="00F5150D">
      <w:pPr>
        <w:spacing w:after="0"/>
        <w:jc w:val="center"/>
        <w:rPr>
          <w:b/>
        </w:rPr>
        <w:sectPr w:rsidR="006F70C3" w:rsidSect="00A76EA7">
          <w:pgSz w:w="11906" w:h="16838"/>
          <w:pgMar w:top="1134" w:right="851" w:bottom="1134" w:left="1701" w:header="709" w:footer="709" w:gutter="0"/>
          <w:cols w:space="708"/>
          <w:docGrid w:linePitch="360"/>
        </w:sectPr>
      </w:pPr>
    </w:p>
    <w:p w:rsidR="00CE2DCD" w:rsidRPr="005229AC" w:rsidRDefault="00CE2DCD" w:rsidP="00CE2DCD">
      <w:pPr>
        <w:spacing w:after="0"/>
        <w:jc w:val="center"/>
        <w:rPr>
          <w:b/>
          <w:sz w:val="22"/>
          <w:szCs w:val="22"/>
        </w:rPr>
      </w:pPr>
      <w:r w:rsidRPr="005229AC">
        <w:rPr>
          <w:b/>
          <w:sz w:val="22"/>
          <w:szCs w:val="22"/>
        </w:rPr>
        <w:lastRenderedPageBreak/>
        <w:t>3. Учебные ресурсы</w:t>
      </w:r>
    </w:p>
    <w:p w:rsidR="00CE2DCD" w:rsidRPr="005229AC" w:rsidRDefault="00CE2DCD" w:rsidP="00CE2DCD">
      <w:pPr>
        <w:tabs>
          <w:tab w:val="left" w:pos="0"/>
        </w:tabs>
        <w:suppressAutoHyphens/>
        <w:spacing w:after="0"/>
        <w:ind w:left="360"/>
        <w:jc w:val="center"/>
        <w:rPr>
          <w:b/>
          <w:sz w:val="22"/>
          <w:szCs w:val="22"/>
        </w:rPr>
      </w:pPr>
      <w:r w:rsidRPr="005229AC">
        <w:rPr>
          <w:b/>
          <w:sz w:val="22"/>
          <w:szCs w:val="22"/>
        </w:rPr>
        <w:t>3.1. Карта литературного обеспечения дисциплины</w:t>
      </w:r>
    </w:p>
    <w:p w:rsidR="00CE2DCD" w:rsidRPr="005229AC" w:rsidRDefault="00CE2DCD" w:rsidP="00CE2DCD">
      <w:pPr>
        <w:tabs>
          <w:tab w:val="left" w:pos="0"/>
        </w:tabs>
        <w:suppressAutoHyphens/>
        <w:spacing w:after="0"/>
        <w:ind w:left="360"/>
        <w:jc w:val="center"/>
        <w:rPr>
          <w:sz w:val="22"/>
          <w:szCs w:val="22"/>
        </w:rPr>
      </w:pPr>
      <w:r w:rsidRPr="005229AC">
        <w:rPr>
          <w:sz w:val="22"/>
          <w:szCs w:val="22"/>
        </w:rPr>
        <w:t>«Экологическое образование школьников»</w:t>
      </w:r>
    </w:p>
    <w:p w:rsidR="00CE2DCD" w:rsidRPr="005229AC" w:rsidRDefault="00CE2DCD" w:rsidP="00CE2DCD">
      <w:pPr>
        <w:spacing w:after="0"/>
        <w:jc w:val="center"/>
        <w:rPr>
          <w:sz w:val="22"/>
          <w:szCs w:val="22"/>
        </w:rPr>
      </w:pPr>
      <w:r w:rsidRPr="005229AC">
        <w:rPr>
          <w:sz w:val="22"/>
          <w:szCs w:val="22"/>
        </w:rPr>
        <w:t>по направлению подготовки</w:t>
      </w:r>
    </w:p>
    <w:p w:rsidR="00CE2DCD" w:rsidRPr="005229AC" w:rsidRDefault="00CE2DCD" w:rsidP="00CE2DCD">
      <w:pPr>
        <w:spacing w:after="0"/>
        <w:jc w:val="center"/>
        <w:rPr>
          <w:sz w:val="22"/>
          <w:szCs w:val="22"/>
        </w:rPr>
      </w:pPr>
      <w:r w:rsidRPr="005229AC">
        <w:rPr>
          <w:sz w:val="22"/>
          <w:szCs w:val="22"/>
        </w:rPr>
        <w:t>44.03.05 Педагогическое образование (с двумя профилями подготовки)</w:t>
      </w:r>
    </w:p>
    <w:p w:rsidR="00CE2DCD" w:rsidRPr="005229AC" w:rsidRDefault="00CE2DCD" w:rsidP="00CE2DCD">
      <w:pPr>
        <w:spacing w:after="0"/>
        <w:jc w:val="center"/>
        <w:rPr>
          <w:sz w:val="22"/>
          <w:szCs w:val="22"/>
        </w:rPr>
      </w:pPr>
      <w:r w:rsidRPr="005229AC">
        <w:rPr>
          <w:sz w:val="22"/>
          <w:szCs w:val="22"/>
        </w:rPr>
        <w:t>Направленность (профиль) образовательной программы «Биология и химия»</w:t>
      </w:r>
    </w:p>
    <w:p w:rsidR="00CE2DCD" w:rsidRPr="005229AC" w:rsidRDefault="00CE2DCD" w:rsidP="00CE2DCD">
      <w:pPr>
        <w:spacing w:after="0"/>
        <w:jc w:val="center"/>
        <w:rPr>
          <w:sz w:val="22"/>
          <w:szCs w:val="22"/>
        </w:rPr>
      </w:pPr>
      <w:r w:rsidRPr="005229AC">
        <w:rPr>
          <w:sz w:val="22"/>
          <w:szCs w:val="22"/>
        </w:rPr>
        <w:t>(очная форма обучения)</w:t>
      </w:r>
    </w:p>
    <w:p w:rsidR="00CE2DCD" w:rsidRPr="005229AC" w:rsidRDefault="00CE2DCD" w:rsidP="00CE2DCD">
      <w:pPr>
        <w:spacing w:after="0"/>
        <w:jc w:val="center"/>
        <w:rPr>
          <w:sz w:val="22"/>
          <w:szCs w:val="22"/>
        </w:rPr>
      </w:pPr>
    </w:p>
    <w:tbl>
      <w:tblPr>
        <w:tblStyle w:val="a4"/>
        <w:tblW w:w="0" w:type="auto"/>
        <w:tblLayout w:type="fixed"/>
        <w:tblLook w:val="04A0" w:firstRow="1" w:lastRow="0" w:firstColumn="1" w:lastColumn="0" w:noHBand="0" w:noVBand="1"/>
      </w:tblPr>
      <w:tblGrid>
        <w:gridCol w:w="633"/>
        <w:gridCol w:w="6421"/>
        <w:gridCol w:w="86"/>
        <w:gridCol w:w="4167"/>
        <w:gridCol w:w="1767"/>
      </w:tblGrid>
      <w:tr w:rsidR="00CE2DCD" w:rsidRPr="005229AC" w:rsidTr="00942594">
        <w:trPr>
          <w:trHeight w:val="698"/>
        </w:trPr>
        <w:tc>
          <w:tcPr>
            <w:tcW w:w="633" w:type="dxa"/>
          </w:tcPr>
          <w:p w:rsidR="00CE2DCD" w:rsidRPr="005229AC" w:rsidRDefault="00CE2DCD" w:rsidP="00942594">
            <w:pPr>
              <w:jc w:val="center"/>
              <w:rPr>
                <w:sz w:val="22"/>
                <w:szCs w:val="22"/>
              </w:rPr>
            </w:pPr>
            <w:r w:rsidRPr="005229AC">
              <w:rPr>
                <w:sz w:val="22"/>
                <w:szCs w:val="22"/>
              </w:rPr>
              <w:t>№</w:t>
            </w:r>
          </w:p>
          <w:p w:rsidR="00CE2DCD" w:rsidRPr="005229AC" w:rsidRDefault="00CE2DCD" w:rsidP="00942594">
            <w:pPr>
              <w:jc w:val="center"/>
              <w:rPr>
                <w:sz w:val="22"/>
                <w:szCs w:val="22"/>
              </w:rPr>
            </w:pPr>
            <w:r w:rsidRPr="005229AC">
              <w:rPr>
                <w:sz w:val="22"/>
                <w:szCs w:val="22"/>
              </w:rPr>
              <w:t>п/п</w:t>
            </w:r>
          </w:p>
        </w:tc>
        <w:tc>
          <w:tcPr>
            <w:tcW w:w="6507" w:type="dxa"/>
            <w:gridSpan w:val="2"/>
          </w:tcPr>
          <w:p w:rsidR="00CE2DCD" w:rsidRPr="005229AC" w:rsidRDefault="00CE2DCD" w:rsidP="00942594">
            <w:pPr>
              <w:jc w:val="center"/>
              <w:rPr>
                <w:sz w:val="22"/>
                <w:szCs w:val="22"/>
              </w:rPr>
            </w:pPr>
            <w:r w:rsidRPr="005229AC">
              <w:rPr>
                <w:sz w:val="22"/>
                <w:szCs w:val="22"/>
              </w:rPr>
              <w:t>Наименование</w:t>
            </w:r>
          </w:p>
        </w:tc>
        <w:tc>
          <w:tcPr>
            <w:tcW w:w="4167" w:type="dxa"/>
          </w:tcPr>
          <w:p w:rsidR="00CE2DCD" w:rsidRPr="005229AC" w:rsidRDefault="00CE2DCD" w:rsidP="00942594">
            <w:pPr>
              <w:jc w:val="center"/>
              <w:rPr>
                <w:sz w:val="22"/>
                <w:szCs w:val="22"/>
              </w:rPr>
            </w:pPr>
            <w:r w:rsidRPr="005229AC">
              <w:rPr>
                <w:sz w:val="22"/>
                <w:szCs w:val="22"/>
              </w:rPr>
              <w:t>Место хранения/ электронный адрес</w:t>
            </w:r>
          </w:p>
        </w:tc>
        <w:tc>
          <w:tcPr>
            <w:tcW w:w="1767" w:type="dxa"/>
          </w:tcPr>
          <w:p w:rsidR="00CE2DCD" w:rsidRPr="005229AC" w:rsidRDefault="00CE2DCD" w:rsidP="00942594">
            <w:pPr>
              <w:jc w:val="center"/>
              <w:rPr>
                <w:sz w:val="22"/>
                <w:szCs w:val="22"/>
              </w:rPr>
            </w:pPr>
            <w:r w:rsidRPr="005229AC">
              <w:rPr>
                <w:sz w:val="22"/>
                <w:szCs w:val="22"/>
              </w:rPr>
              <w:t>Кол-во</w:t>
            </w:r>
          </w:p>
        </w:tc>
      </w:tr>
      <w:tr w:rsidR="00CE2DCD" w:rsidRPr="005229AC" w:rsidTr="00942594">
        <w:tc>
          <w:tcPr>
            <w:tcW w:w="13074" w:type="dxa"/>
            <w:gridSpan w:val="5"/>
          </w:tcPr>
          <w:p w:rsidR="00CE2DCD" w:rsidRPr="005229AC" w:rsidRDefault="00CE2DCD" w:rsidP="00942594">
            <w:pPr>
              <w:jc w:val="center"/>
              <w:rPr>
                <w:sz w:val="22"/>
                <w:szCs w:val="22"/>
              </w:rPr>
            </w:pPr>
            <w:r w:rsidRPr="005229AC">
              <w:rPr>
                <w:b/>
                <w:bCs/>
                <w:sz w:val="22"/>
                <w:szCs w:val="22"/>
              </w:rPr>
              <w:t>ОСНОВНАЯ ЛИТЕРАТУРА</w:t>
            </w:r>
          </w:p>
        </w:tc>
      </w:tr>
      <w:tr w:rsidR="00CE2DCD" w:rsidRPr="005229AC" w:rsidTr="00942594">
        <w:tc>
          <w:tcPr>
            <w:tcW w:w="633" w:type="dxa"/>
          </w:tcPr>
          <w:p w:rsidR="00CE2DCD" w:rsidRPr="005229AC" w:rsidRDefault="00CE2DCD" w:rsidP="00942594">
            <w:pPr>
              <w:jc w:val="both"/>
              <w:rPr>
                <w:sz w:val="22"/>
                <w:szCs w:val="22"/>
              </w:rPr>
            </w:pPr>
          </w:p>
        </w:tc>
        <w:tc>
          <w:tcPr>
            <w:tcW w:w="6507" w:type="dxa"/>
            <w:gridSpan w:val="2"/>
          </w:tcPr>
          <w:p w:rsidR="00CE2DCD" w:rsidRPr="005229AC" w:rsidRDefault="00CE2DCD" w:rsidP="00942594">
            <w:pPr>
              <w:jc w:val="both"/>
              <w:rPr>
                <w:sz w:val="22"/>
                <w:szCs w:val="22"/>
              </w:rPr>
            </w:pPr>
            <w:r w:rsidRPr="005229AC">
              <w:rPr>
                <w:sz w:val="22"/>
                <w:szCs w:val="22"/>
              </w:rPr>
              <w:t>Андреева Н. Д. Теория и методика обучения экологии [Текст] : учебник / Н. Д. Андреева, В. П. Соломин, Т. В. Васильева ; ред. Н. Д. Андреева. - М. : Академия, 2009. - 208 с.</w:t>
            </w:r>
          </w:p>
        </w:tc>
        <w:tc>
          <w:tcPr>
            <w:tcW w:w="4167" w:type="dxa"/>
          </w:tcPr>
          <w:p w:rsidR="00CE2DCD" w:rsidRPr="005229AC" w:rsidRDefault="00CE2DCD" w:rsidP="00942594">
            <w:pPr>
              <w:jc w:val="center"/>
              <w:rPr>
                <w:sz w:val="22"/>
                <w:szCs w:val="22"/>
              </w:rPr>
            </w:pPr>
            <w:r w:rsidRPr="005229AC">
              <w:rPr>
                <w:sz w:val="22"/>
                <w:szCs w:val="22"/>
              </w:rPr>
              <w:t xml:space="preserve">Научная библиотека </w:t>
            </w:r>
          </w:p>
          <w:p w:rsidR="00CE2DCD" w:rsidRPr="005229AC" w:rsidRDefault="00CE2DCD" w:rsidP="00942594">
            <w:pPr>
              <w:jc w:val="center"/>
              <w:rPr>
                <w:sz w:val="22"/>
                <w:szCs w:val="22"/>
              </w:rPr>
            </w:pPr>
          </w:p>
        </w:tc>
        <w:tc>
          <w:tcPr>
            <w:tcW w:w="1767" w:type="dxa"/>
          </w:tcPr>
          <w:p w:rsidR="00CE2DCD" w:rsidRPr="005229AC" w:rsidRDefault="00CE2DCD" w:rsidP="00942594">
            <w:pPr>
              <w:jc w:val="center"/>
              <w:rPr>
                <w:sz w:val="22"/>
                <w:szCs w:val="22"/>
              </w:rPr>
            </w:pPr>
            <w:r w:rsidRPr="005229AC">
              <w:rPr>
                <w:sz w:val="22"/>
                <w:szCs w:val="22"/>
              </w:rPr>
              <w:t>10</w:t>
            </w:r>
          </w:p>
        </w:tc>
      </w:tr>
      <w:tr w:rsidR="00CE2DCD" w:rsidRPr="005229AC" w:rsidTr="00942594">
        <w:tc>
          <w:tcPr>
            <w:tcW w:w="633" w:type="dxa"/>
          </w:tcPr>
          <w:p w:rsidR="00CE2DCD" w:rsidRPr="005229AC" w:rsidRDefault="00CE2DCD" w:rsidP="00942594">
            <w:pPr>
              <w:jc w:val="both"/>
              <w:rPr>
                <w:sz w:val="22"/>
                <w:szCs w:val="22"/>
              </w:rPr>
            </w:pPr>
          </w:p>
        </w:tc>
        <w:tc>
          <w:tcPr>
            <w:tcW w:w="6507" w:type="dxa"/>
            <w:gridSpan w:val="2"/>
          </w:tcPr>
          <w:p w:rsidR="00CE2DCD" w:rsidRPr="005229AC" w:rsidRDefault="00CE2DCD" w:rsidP="00942594">
            <w:pPr>
              <w:jc w:val="both"/>
              <w:rPr>
                <w:sz w:val="22"/>
                <w:szCs w:val="22"/>
              </w:rPr>
            </w:pPr>
            <w:r w:rsidRPr="005229AC">
              <w:rPr>
                <w:sz w:val="22"/>
                <w:szCs w:val="22"/>
              </w:rPr>
              <w:t>Зебзеева В.А. Теория и методика экологического образования детей [Текст] : учебно-методическое пособие / В. А. Зебзеева. - М. : ТЦ Сфера, 2009. - 288 с.</w:t>
            </w:r>
          </w:p>
        </w:tc>
        <w:tc>
          <w:tcPr>
            <w:tcW w:w="4167" w:type="dxa"/>
          </w:tcPr>
          <w:p w:rsidR="00CE2DCD" w:rsidRPr="005229AC" w:rsidRDefault="00CE2DCD" w:rsidP="00942594">
            <w:pPr>
              <w:jc w:val="center"/>
              <w:rPr>
                <w:sz w:val="22"/>
                <w:szCs w:val="22"/>
              </w:rPr>
            </w:pPr>
            <w:r w:rsidRPr="005229AC">
              <w:rPr>
                <w:sz w:val="22"/>
                <w:szCs w:val="22"/>
              </w:rPr>
              <w:t xml:space="preserve">Научная библиотека </w:t>
            </w:r>
          </w:p>
          <w:p w:rsidR="00CE2DCD" w:rsidRPr="005229AC" w:rsidRDefault="00CE2DCD" w:rsidP="00942594">
            <w:pPr>
              <w:jc w:val="center"/>
              <w:rPr>
                <w:sz w:val="22"/>
                <w:szCs w:val="22"/>
              </w:rPr>
            </w:pPr>
          </w:p>
        </w:tc>
        <w:tc>
          <w:tcPr>
            <w:tcW w:w="1767" w:type="dxa"/>
          </w:tcPr>
          <w:p w:rsidR="00CE2DCD" w:rsidRPr="005229AC" w:rsidRDefault="00CE2DCD" w:rsidP="00942594">
            <w:pPr>
              <w:jc w:val="center"/>
              <w:rPr>
                <w:sz w:val="22"/>
                <w:szCs w:val="22"/>
              </w:rPr>
            </w:pPr>
            <w:r w:rsidRPr="005229AC">
              <w:rPr>
                <w:sz w:val="22"/>
                <w:szCs w:val="22"/>
              </w:rPr>
              <w:t>10</w:t>
            </w:r>
          </w:p>
        </w:tc>
      </w:tr>
      <w:tr w:rsidR="00CE2DCD" w:rsidRPr="005229AC" w:rsidTr="00942594">
        <w:tc>
          <w:tcPr>
            <w:tcW w:w="633" w:type="dxa"/>
          </w:tcPr>
          <w:p w:rsidR="00CE2DCD" w:rsidRPr="005229AC" w:rsidRDefault="00CE2DCD" w:rsidP="00942594">
            <w:pPr>
              <w:jc w:val="both"/>
              <w:rPr>
                <w:sz w:val="22"/>
                <w:szCs w:val="22"/>
              </w:rPr>
            </w:pPr>
          </w:p>
        </w:tc>
        <w:tc>
          <w:tcPr>
            <w:tcW w:w="6507" w:type="dxa"/>
            <w:gridSpan w:val="2"/>
          </w:tcPr>
          <w:p w:rsidR="00CE2DCD" w:rsidRPr="005229AC" w:rsidRDefault="00CE2DCD" w:rsidP="00942594">
            <w:pPr>
              <w:jc w:val="both"/>
              <w:rPr>
                <w:sz w:val="22"/>
                <w:szCs w:val="22"/>
              </w:rPr>
            </w:pPr>
            <w:r w:rsidRPr="005229AC">
              <w:rPr>
                <w:sz w:val="22"/>
                <w:szCs w:val="22"/>
              </w:rPr>
              <w:t>Методологические проблемы современного школьного биологического образования [Текст] : монография / Н. З. Смирнова [и др.]. - Красноярск : КГПУ им. В. П. Астафьева, 2010. - 352 с.</w:t>
            </w:r>
          </w:p>
        </w:tc>
        <w:tc>
          <w:tcPr>
            <w:tcW w:w="4167" w:type="dxa"/>
          </w:tcPr>
          <w:p w:rsidR="00CE2DCD" w:rsidRPr="005229AC" w:rsidRDefault="00CE2DCD" w:rsidP="00942594">
            <w:pPr>
              <w:jc w:val="center"/>
              <w:rPr>
                <w:sz w:val="22"/>
                <w:szCs w:val="22"/>
              </w:rPr>
            </w:pPr>
            <w:r w:rsidRPr="005229AC">
              <w:rPr>
                <w:sz w:val="22"/>
                <w:szCs w:val="22"/>
              </w:rPr>
              <w:t xml:space="preserve">Научная библиотека </w:t>
            </w:r>
          </w:p>
          <w:p w:rsidR="00CE2DCD" w:rsidRPr="005229AC" w:rsidRDefault="00CE2DCD" w:rsidP="00942594">
            <w:pPr>
              <w:jc w:val="center"/>
              <w:rPr>
                <w:sz w:val="22"/>
                <w:szCs w:val="22"/>
              </w:rPr>
            </w:pPr>
          </w:p>
        </w:tc>
        <w:tc>
          <w:tcPr>
            <w:tcW w:w="1767" w:type="dxa"/>
          </w:tcPr>
          <w:p w:rsidR="00CE2DCD" w:rsidRPr="005229AC" w:rsidRDefault="00CE2DCD" w:rsidP="00942594">
            <w:pPr>
              <w:jc w:val="center"/>
              <w:rPr>
                <w:sz w:val="22"/>
                <w:szCs w:val="22"/>
              </w:rPr>
            </w:pPr>
            <w:r w:rsidRPr="005229AC">
              <w:rPr>
                <w:sz w:val="22"/>
                <w:szCs w:val="22"/>
              </w:rPr>
              <w:t>53</w:t>
            </w:r>
          </w:p>
        </w:tc>
      </w:tr>
      <w:tr w:rsidR="00CE2DCD" w:rsidRPr="005229AC" w:rsidTr="00942594">
        <w:tc>
          <w:tcPr>
            <w:tcW w:w="633" w:type="dxa"/>
          </w:tcPr>
          <w:p w:rsidR="00CE2DCD" w:rsidRPr="005229AC" w:rsidRDefault="00CE2DCD" w:rsidP="00942594">
            <w:pPr>
              <w:jc w:val="both"/>
              <w:rPr>
                <w:sz w:val="22"/>
                <w:szCs w:val="22"/>
              </w:rPr>
            </w:pPr>
          </w:p>
        </w:tc>
        <w:tc>
          <w:tcPr>
            <w:tcW w:w="6507" w:type="dxa"/>
            <w:gridSpan w:val="2"/>
          </w:tcPr>
          <w:p w:rsidR="00CE2DCD" w:rsidRPr="005229AC" w:rsidRDefault="00CE2DCD" w:rsidP="00942594">
            <w:pPr>
              <w:jc w:val="both"/>
              <w:rPr>
                <w:sz w:val="22"/>
                <w:szCs w:val="22"/>
              </w:rPr>
            </w:pPr>
            <w:r w:rsidRPr="005229AC">
              <w:rPr>
                <w:sz w:val="22"/>
                <w:szCs w:val="22"/>
              </w:rPr>
              <w:t xml:space="preserve">Михайлова, Н.М. Интеграция экологического образования : учебное пособие / Н.М. Михайлова, И.Н. Мещерякова. - Москва : Издательство «Флинта», 2014. - 88 с. - ISBN 978-5-9765-2171-1 ; То же [Электронный ресурс]. - URL: </w:t>
            </w:r>
            <w:hyperlink r:id="rId20" w:history="1">
              <w:r w:rsidRPr="005229AC">
                <w:rPr>
                  <w:rStyle w:val="a9"/>
                  <w:sz w:val="22"/>
                  <w:szCs w:val="22"/>
                </w:rPr>
                <w:t>http://biblioclub.ru/index.php?page=book&amp;id=279814</w:t>
              </w:r>
            </w:hyperlink>
            <w:r w:rsidRPr="005229AC">
              <w:rPr>
                <w:sz w:val="22"/>
                <w:szCs w:val="22"/>
              </w:rPr>
              <w:t>.</w:t>
            </w:r>
          </w:p>
        </w:tc>
        <w:tc>
          <w:tcPr>
            <w:tcW w:w="4167" w:type="dxa"/>
          </w:tcPr>
          <w:p w:rsidR="00CE2DCD" w:rsidRPr="005229AC" w:rsidRDefault="00CE2DCD" w:rsidP="00942594">
            <w:pPr>
              <w:shd w:val="clear" w:color="auto" w:fill="FFFFFF"/>
              <w:spacing w:line="274" w:lineRule="exact"/>
              <w:jc w:val="center"/>
              <w:rPr>
                <w:sz w:val="22"/>
                <w:szCs w:val="22"/>
              </w:rPr>
            </w:pPr>
            <w:r w:rsidRPr="005229AC">
              <w:rPr>
                <w:sz w:val="22"/>
                <w:szCs w:val="22"/>
              </w:rPr>
              <w:t>ЭБС «Университетская библиотека онлайн»</w:t>
            </w:r>
          </w:p>
          <w:p w:rsidR="00CE2DCD" w:rsidRPr="005229AC" w:rsidRDefault="00CE2DCD" w:rsidP="00942594">
            <w:pPr>
              <w:shd w:val="clear" w:color="auto" w:fill="FFFFFF"/>
              <w:spacing w:line="274" w:lineRule="exact"/>
              <w:jc w:val="center"/>
              <w:rPr>
                <w:sz w:val="22"/>
                <w:szCs w:val="22"/>
              </w:rPr>
            </w:pPr>
          </w:p>
        </w:tc>
        <w:tc>
          <w:tcPr>
            <w:tcW w:w="1767" w:type="dxa"/>
          </w:tcPr>
          <w:p w:rsidR="00CE2DCD" w:rsidRPr="005229AC" w:rsidRDefault="00CE2DCD" w:rsidP="00942594">
            <w:pPr>
              <w:shd w:val="clear" w:color="auto" w:fill="FFFFFF"/>
              <w:jc w:val="center"/>
              <w:rPr>
                <w:sz w:val="22"/>
                <w:szCs w:val="22"/>
              </w:rPr>
            </w:pPr>
            <w:r w:rsidRPr="005229AC">
              <w:rPr>
                <w:sz w:val="22"/>
                <w:szCs w:val="22"/>
              </w:rPr>
              <w:t>Индивидуальный неограниченный доступ</w:t>
            </w:r>
          </w:p>
        </w:tc>
      </w:tr>
      <w:tr w:rsidR="00CE2DCD" w:rsidRPr="005229AC" w:rsidTr="00942594">
        <w:tc>
          <w:tcPr>
            <w:tcW w:w="633" w:type="dxa"/>
          </w:tcPr>
          <w:p w:rsidR="00CE2DCD" w:rsidRPr="005229AC" w:rsidRDefault="00CE2DCD" w:rsidP="00942594">
            <w:pPr>
              <w:jc w:val="both"/>
              <w:rPr>
                <w:sz w:val="22"/>
                <w:szCs w:val="22"/>
              </w:rPr>
            </w:pPr>
          </w:p>
        </w:tc>
        <w:tc>
          <w:tcPr>
            <w:tcW w:w="6507" w:type="dxa"/>
            <w:gridSpan w:val="2"/>
          </w:tcPr>
          <w:p w:rsidR="00CE2DCD" w:rsidRPr="005229AC" w:rsidRDefault="00CE2DCD" w:rsidP="00942594">
            <w:pPr>
              <w:jc w:val="both"/>
              <w:rPr>
                <w:sz w:val="22"/>
                <w:szCs w:val="22"/>
              </w:rPr>
            </w:pPr>
            <w:r w:rsidRPr="005229AC">
              <w:rPr>
                <w:sz w:val="22"/>
                <w:szCs w:val="22"/>
              </w:rPr>
              <w:t>Смирнова Н.З. Исследовательская деятельность школьников в окружающей среде [Текст] : учебное пособие / Н. З. Смирнова, Е. А. Галкина. - Красноярск : КГПУ им. В. П. Астафьева, 2012. – 200 с.</w:t>
            </w:r>
          </w:p>
        </w:tc>
        <w:tc>
          <w:tcPr>
            <w:tcW w:w="4167" w:type="dxa"/>
          </w:tcPr>
          <w:p w:rsidR="00CE2DCD" w:rsidRPr="005229AC" w:rsidRDefault="00CE2DCD" w:rsidP="00942594">
            <w:pPr>
              <w:jc w:val="center"/>
              <w:rPr>
                <w:sz w:val="22"/>
                <w:szCs w:val="22"/>
              </w:rPr>
            </w:pPr>
            <w:r w:rsidRPr="005229AC">
              <w:rPr>
                <w:sz w:val="22"/>
                <w:szCs w:val="22"/>
              </w:rPr>
              <w:t xml:space="preserve">Научная библиотека </w:t>
            </w:r>
          </w:p>
          <w:p w:rsidR="00CE2DCD" w:rsidRPr="005229AC" w:rsidRDefault="00CE2DCD" w:rsidP="00942594">
            <w:pPr>
              <w:jc w:val="center"/>
              <w:rPr>
                <w:sz w:val="22"/>
                <w:szCs w:val="22"/>
              </w:rPr>
            </w:pPr>
          </w:p>
        </w:tc>
        <w:tc>
          <w:tcPr>
            <w:tcW w:w="1767" w:type="dxa"/>
          </w:tcPr>
          <w:p w:rsidR="00CE2DCD" w:rsidRPr="005229AC" w:rsidRDefault="00CE2DCD" w:rsidP="00942594">
            <w:pPr>
              <w:jc w:val="center"/>
              <w:rPr>
                <w:sz w:val="22"/>
                <w:szCs w:val="22"/>
              </w:rPr>
            </w:pPr>
            <w:r w:rsidRPr="005229AC">
              <w:rPr>
                <w:sz w:val="22"/>
                <w:szCs w:val="22"/>
              </w:rPr>
              <w:t>9</w:t>
            </w:r>
          </w:p>
        </w:tc>
      </w:tr>
      <w:tr w:rsidR="00CE2DCD" w:rsidRPr="005229AC" w:rsidTr="00942594">
        <w:tc>
          <w:tcPr>
            <w:tcW w:w="13074" w:type="dxa"/>
            <w:gridSpan w:val="5"/>
          </w:tcPr>
          <w:p w:rsidR="00CE2DCD" w:rsidRPr="005229AC" w:rsidRDefault="00CE2DCD" w:rsidP="00942594">
            <w:pPr>
              <w:jc w:val="center"/>
              <w:rPr>
                <w:sz w:val="22"/>
                <w:szCs w:val="22"/>
              </w:rPr>
            </w:pPr>
            <w:r w:rsidRPr="005229AC">
              <w:rPr>
                <w:b/>
                <w:bCs/>
                <w:sz w:val="22"/>
                <w:szCs w:val="22"/>
              </w:rPr>
              <w:t>ДОПОЛНИТЕЛЬНАЯ ЛИТЕРАТУРА</w:t>
            </w:r>
          </w:p>
        </w:tc>
      </w:tr>
      <w:tr w:rsidR="00CE2DCD" w:rsidRPr="005229AC" w:rsidTr="00942594">
        <w:tc>
          <w:tcPr>
            <w:tcW w:w="633" w:type="dxa"/>
          </w:tcPr>
          <w:p w:rsidR="00CE2DCD" w:rsidRPr="005229AC" w:rsidRDefault="00CE2DCD" w:rsidP="00942594">
            <w:pPr>
              <w:jc w:val="both"/>
              <w:rPr>
                <w:sz w:val="22"/>
                <w:szCs w:val="22"/>
              </w:rPr>
            </w:pPr>
          </w:p>
        </w:tc>
        <w:tc>
          <w:tcPr>
            <w:tcW w:w="6421" w:type="dxa"/>
          </w:tcPr>
          <w:p w:rsidR="00CE2DCD" w:rsidRPr="005229AC" w:rsidRDefault="00CE2DCD" w:rsidP="00942594">
            <w:pPr>
              <w:jc w:val="both"/>
              <w:rPr>
                <w:sz w:val="22"/>
                <w:szCs w:val="22"/>
              </w:rPr>
            </w:pPr>
            <w:r w:rsidRPr="005229AC">
              <w:rPr>
                <w:sz w:val="22"/>
                <w:szCs w:val="22"/>
              </w:rPr>
              <w:t xml:space="preserve">Газина О.М. Организация самостоятельной работы по дисциплине «Теория и методика экологического образования детей» : учебное пособие / О.М. Газина ; Министерство образования и науки Российской Федерации, Московский </w:t>
            </w:r>
            <w:r w:rsidRPr="005229AC">
              <w:rPr>
                <w:sz w:val="22"/>
                <w:szCs w:val="22"/>
              </w:rPr>
              <w:lastRenderedPageBreak/>
              <w:t xml:space="preserve">педагогический государственный университет. - Москва : МПГУ, 2016. - 88 с. : ил. - Библиогр. в кн. - ISBN 978-5-4263-0376-8 ; [Электронный ресурс]. - URL: </w:t>
            </w:r>
            <w:hyperlink r:id="rId21" w:history="1">
              <w:r w:rsidRPr="005229AC">
                <w:rPr>
                  <w:rStyle w:val="a9"/>
                  <w:sz w:val="22"/>
                  <w:szCs w:val="22"/>
                </w:rPr>
                <w:t>http://biblioclub.ru/index.php?page=book&amp;id=472088</w:t>
              </w:r>
            </w:hyperlink>
            <w:r w:rsidRPr="005229AC">
              <w:rPr>
                <w:sz w:val="22"/>
                <w:szCs w:val="22"/>
              </w:rPr>
              <w:t xml:space="preserve">. </w:t>
            </w:r>
          </w:p>
        </w:tc>
        <w:tc>
          <w:tcPr>
            <w:tcW w:w="4253" w:type="dxa"/>
            <w:gridSpan w:val="2"/>
          </w:tcPr>
          <w:p w:rsidR="00CE2DCD" w:rsidRPr="005229AC" w:rsidRDefault="00CE2DCD" w:rsidP="00942594">
            <w:pPr>
              <w:shd w:val="clear" w:color="auto" w:fill="FFFFFF"/>
              <w:spacing w:line="274" w:lineRule="exact"/>
              <w:jc w:val="center"/>
              <w:rPr>
                <w:sz w:val="22"/>
                <w:szCs w:val="22"/>
              </w:rPr>
            </w:pPr>
            <w:r w:rsidRPr="005229AC">
              <w:rPr>
                <w:sz w:val="22"/>
                <w:szCs w:val="22"/>
              </w:rPr>
              <w:lastRenderedPageBreak/>
              <w:t>ЭБС «Университетская библиотека онлайн»</w:t>
            </w:r>
          </w:p>
          <w:p w:rsidR="00CE2DCD" w:rsidRPr="005229AC" w:rsidRDefault="00CE2DCD" w:rsidP="00942594">
            <w:pPr>
              <w:shd w:val="clear" w:color="auto" w:fill="FFFFFF"/>
              <w:spacing w:line="274" w:lineRule="exact"/>
              <w:jc w:val="center"/>
              <w:rPr>
                <w:sz w:val="22"/>
                <w:szCs w:val="22"/>
              </w:rPr>
            </w:pPr>
          </w:p>
        </w:tc>
        <w:tc>
          <w:tcPr>
            <w:tcW w:w="1767" w:type="dxa"/>
          </w:tcPr>
          <w:p w:rsidR="00CE2DCD" w:rsidRPr="005229AC" w:rsidRDefault="00CE2DCD" w:rsidP="00942594">
            <w:pPr>
              <w:shd w:val="clear" w:color="auto" w:fill="FFFFFF"/>
              <w:jc w:val="center"/>
              <w:rPr>
                <w:sz w:val="22"/>
                <w:szCs w:val="22"/>
              </w:rPr>
            </w:pPr>
            <w:r w:rsidRPr="005229AC">
              <w:rPr>
                <w:sz w:val="22"/>
                <w:szCs w:val="22"/>
              </w:rPr>
              <w:t>Индивидуальный неограниченный доступ</w:t>
            </w:r>
          </w:p>
        </w:tc>
      </w:tr>
      <w:tr w:rsidR="00CE2DCD" w:rsidRPr="005229AC" w:rsidTr="00942594">
        <w:tc>
          <w:tcPr>
            <w:tcW w:w="633" w:type="dxa"/>
          </w:tcPr>
          <w:p w:rsidR="00CE2DCD" w:rsidRPr="005229AC" w:rsidRDefault="00CE2DCD" w:rsidP="00942594">
            <w:pPr>
              <w:jc w:val="both"/>
              <w:rPr>
                <w:sz w:val="22"/>
                <w:szCs w:val="22"/>
              </w:rPr>
            </w:pPr>
          </w:p>
        </w:tc>
        <w:tc>
          <w:tcPr>
            <w:tcW w:w="6421" w:type="dxa"/>
          </w:tcPr>
          <w:p w:rsidR="00CE2DCD" w:rsidRPr="005229AC" w:rsidRDefault="00CE2DCD" w:rsidP="00942594">
            <w:pPr>
              <w:jc w:val="both"/>
              <w:rPr>
                <w:sz w:val="22"/>
                <w:szCs w:val="22"/>
              </w:rPr>
            </w:pPr>
            <w:r w:rsidRPr="005229AC">
              <w:rPr>
                <w:sz w:val="22"/>
                <w:szCs w:val="22"/>
              </w:rPr>
              <w:t>Николаева С.Н. Теория и методика экологического образования детей [Текст] : учебное пособие для студентов факультетов дошкольного образования высших педагогических учебных заведений / С. Н. Николаева. - М. : Академия, 2002. - 336 с.</w:t>
            </w:r>
          </w:p>
        </w:tc>
        <w:tc>
          <w:tcPr>
            <w:tcW w:w="4253" w:type="dxa"/>
            <w:gridSpan w:val="2"/>
          </w:tcPr>
          <w:p w:rsidR="00CE2DCD" w:rsidRPr="005229AC" w:rsidRDefault="00CE2DCD" w:rsidP="00942594">
            <w:pPr>
              <w:jc w:val="center"/>
              <w:rPr>
                <w:sz w:val="22"/>
                <w:szCs w:val="22"/>
              </w:rPr>
            </w:pPr>
            <w:r w:rsidRPr="005229AC">
              <w:rPr>
                <w:sz w:val="22"/>
                <w:szCs w:val="22"/>
              </w:rPr>
              <w:t xml:space="preserve">Научная библиотека </w:t>
            </w:r>
          </w:p>
          <w:p w:rsidR="00CE2DCD" w:rsidRPr="005229AC" w:rsidRDefault="00CE2DCD" w:rsidP="00942594">
            <w:pPr>
              <w:jc w:val="center"/>
              <w:rPr>
                <w:sz w:val="22"/>
                <w:szCs w:val="22"/>
              </w:rPr>
            </w:pPr>
          </w:p>
        </w:tc>
        <w:tc>
          <w:tcPr>
            <w:tcW w:w="1767" w:type="dxa"/>
          </w:tcPr>
          <w:p w:rsidR="00CE2DCD" w:rsidRPr="005229AC" w:rsidRDefault="00CE2DCD" w:rsidP="00942594">
            <w:pPr>
              <w:jc w:val="center"/>
              <w:rPr>
                <w:sz w:val="22"/>
                <w:szCs w:val="22"/>
              </w:rPr>
            </w:pPr>
            <w:r w:rsidRPr="005229AC">
              <w:rPr>
                <w:sz w:val="22"/>
                <w:szCs w:val="22"/>
              </w:rPr>
              <w:t>39</w:t>
            </w:r>
          </w:p>
        </w:tc>
      </w:tr>
      <w:tr w:rsidR="00CE2DCD" w:rsidRPr="005229AC" w:rsidTr="00942594">
        <w:tc>
          <w:tcPr>
            <w:tcW w:w="633" w:type="dxa"/>
          </w:tcPr>
          <w:p w:rsidR="00CE2DCD" w:rsidRPr="005229AC" w:rsidRDefault="00CE2DCD" w:rsidP="00942594">
            <w:pPr>
              <w:jc w:val="both"/>
              <w:rPr>
                <w:sz w:val="22"/>
                <w:szCs w:val="22"/>
              </w:rPr>
            </w:pPr>
          </w:p>
        </w:tc>
        <w:tc>
          <w:tcPr>
            <w:tcW w:w="6421" w:type="dxa"/>
          </w:tcPr>
          <w:p w:rsidR="00CE2DCD" w:rsidRPr="005229AC" w:rsidRDefault="00CE2DCD" w:rsidP="00942594">
            <w:pPr>
              <w:jc w:val="both"/>
              <w:rPr>
                <w:sz w:val="22"/>
                <w:szCs w:val="22"/>
              </w:rPr>
            </w:pPr>
            <w:r w:rsidRPr="005229AC">
              <w:rPr>
                <w:sz w:val="22"/>
                <w:szCs w:val="22"/>
              </w:rPr>
              <w:t xml:space="preserve">Скалон, Н.В. Современные аспекты экологического образования : электронное учебное пособие / Н.В. Скалон, В.А. Колмыкова ; Министерство образования и науки Российской Федерации, Федеральное государственное бюджетное образовательное учреждение высшего образования «Кемеровский государственный университет», Кафедра зоологии и экологии. - Кемерово : Кемеровский государственный университет, 2015. - 114 с. - Библиогр. в кн. - ISBN 978-5-8353-1791-2 ; [Электронный ресурс]. - URL: </w:t>
            </w:r>
            <w:hyperlink r:id="rId22" w:history="1">
              <w:r w:rsidRPr="005229AC">
                <w:rPr>
                  <w:rStyle w:val="a9"/>
                  <w:sz w:val="22"/>
                  <w:szCs w:val="22"/>
                </w:rPr>
                <w:t>http://biblioclub.ru/index.php?page=book&amp;id=481630</w:t>
              </w:r>
            </w:hyperlink>
            <w:r w:rsidRPr="005229AC">
              <w:rPr>
                <w:sz w:val="22"/>
                <w:szCs w:val="22"/>
              </w:rPr>
              <w:t xml:space="preserve">. </w:t>
            </w:r>
          </w:p>
        </w:tc>
        <w:tc>
          <w:tcPr>
            <w:tcW w:w="4253" w:type="dxa"/>
            <w:gridSpan w:val="2"/>
          </w:tcPr>
          <w:p w:rsidR="00CE2DCD" w:rsidRPr="005229AC" w:rsidRDefault="00CE2DCD" w:rsidP="00942594">
            <w:pPr>
              <w:shd w:val="clear" w:color="auto" w:fill="FFFFFF"/>
              <w:spacing w:line="274" w:lineRule="exact"/>
              <w:jc w:val="center"/>
              <w:rPr>
                <w:sz w:val="22"/>
                <w:szCs w:val="22"/>
              </w:rPr>
            </w:pPr>
            <w:r w:rsidRPr="005229AC">
              <w:rPr>
                <w:sz w:val="22"/>
                <w:szCs w:val="22"/>
              </w:rPr>
              <w:t>ЭБС «Университетская библиотека онлайн»</w:t>
            </w:r>
          </w:p>
          <w:p w:rsidR="00CE2DCD" w:rsidRPr="005229AC" w:rsidRDefault="00CE2DCD" w:rsidP="00942594">
            <w:pPr>
              <w:shd w:val="clear" w:color="auto" w:fill="FFFFFF"/>
              <w:spacing w:line="274" w:lineRule="exact"/>
              <w:jc w:val="center"/>
              <w:rPr>
                <w:sz w:val="22"/>
                <w:szCs w:val="22"/>
              </w:rPr>
            </w:pPr>
          </w:p>
        </w:tc>
        <w:tc>
          <w:tcPr>
            <w:tcW w:w="1767" w:type="dxa"/>
          </w:tcPr>
          <w:p w:rsidR="00CE2DCD" w:rsidRPr="005229AC" w:rsidRDefault="00CE2DCD" w:rsidP="00942594">
            <w:pPr>
              <w:shd w:val="clear" w:color="auto" w:fill="FFFFFF"/>
              <w:jc w:val="center"/>
              <w:rPr>
                <w:sz w:val="22"/>
                <w:szCs w:val="22"/>
              </w:rPr>
            </w:pPr>
            <w:r w:rsidRPr="005229AC">
              <w:rPr>
                <w:sz w:val="22"/>
                <w:szCs w:val="22"/>
              </w:rPr>
              <w:t>Индивидуальный неограниченный доступ</w:t>
            </w:r>
          </w:p>
        </w:tc>
      </w:tr>
      <w:tr w:rsidR="00CE2DCD" w:rsidRPr="005229AC" w:rsidTr="00942594">
        <w:tc>
          <w:tcPr>
            <w:tcW w:w="633" w:type="dxa"/>
          </w:tcPr>
          <w:p w:rsidR="00CE2DCD" w:rsidRPr="005229AC" w:rsidRDefault="00CE2DCD" w:rsidP="00942594">
            <w:pPr>
              <w:jc w:val="both"/>
              <w:rPr>
                <w:sz w:val="22"/>
                <w:szCs w:val="22"/>
              </w:rPr>
            </w:pPr>
          </w:p>
        </w:tc>
        <w:tc>
          <w:tcPr>
            <w:tcW w:w="6421" w:type="dxa"/>
          </w:tcPr>
          <w:p w:rsidR="00CE2DCD" w:rsidRPr="005229AC" w:rsidRDefault="00CE2DCD" w:rsidP="00942594">
            <w:pPr>
              <w:jc w:val="both"/>
              <w:rPr>
                <w:sz w:val="22"/>
                <w:szCs w:val="22"/>
              </w:rPr>
            </w:pPr>
            <w:r w:rsidRPr="005229AC">
              <w:rPr>
                <w:sz w:val="22"/>
                <w:szCs w:val="22"/>
              </w:rPr>
              <w:t>Смирнова  Н.З. Теория и практика экологического образования в условиях современных школ [Электронный ресурс] : учебное пособие / Н. З. Смирнова. - Красноярск : РИО ГОУ ВПО КГПУ им. В. П. Астафьева, 2004. ]. - URL: http://elib.kspu.ru/document/27878</w:t>
            </w:r>
          </w:p>
        </w:tc>
        <w:tc>
          <w:tcPr>
            <w:tcW w:w="4253" w:type="dxa"/>
            <w:gridSpan w:val="2"/>
          </w:tcPr>
          <w:p w:rsidR="00CE2DCD" w:rsidRPr="005229AC" w:rsidRDefault="00CE2DCD" w:rsidP="00942594">
            <w:pPr>
              <w:jc w:val="center"/>
              <w:rPr>
                <w:sz w:val="22"/>
                <w:szCs w:val="22"/>
              </w:rPr>
            </w:pPr>
            <w:r w:rsidRPr="005229AC">
              <w:rPr>
                <w:sz w:val="22"/>
                <w:szCs w:val="22"/>
              </w:rPr>
              <w:t>ЭБС КГПУ</w:t>
            </w:r>
          </w:p>
          <w:p w:rsidR="00CE2DCD" w:rsidRPr="005229AC" w:rsidRDefault="00CE2DCD" w:rsidP="00942594">
            <w:pPr>
              <w:rPr>
                <w:sz w:val="22"/>
                <w:szCs w:val="22"/>
              </w:rPr>
            </w:pPr>
          </w:p>
        </w:tc>
        <w:tc>
          <w:tcPr>
            <w:tcW w:w="1767" w:type="dxa"/>
          </w:tcPr>
          <w:p w:rsidR="00CE2DCD" w:rsidRPr="005229AC" w:rsidRDefault="00CE2DCD" w:rsidP="00942594">
            <w:pPr>
              <w:jc w:val="center"/>
              <w:rPr>
                <w:sz w:val="22"/>
                <w:szCs w:val="22"/>
              </w:rPr>
            </w:pPr>
            <w:r w:rsidRPr="005229AC">
              <w:rPr>
                <w:sz w:val="22"/>
                <w:szCs w:val="22"/>
              </w:rPr>
              <w:t>Индивидуальный неограниченный доступ</w:t>
            </w:r>
          </w:p>
        </w:tc>
      </w:tr>
      <w:tr w:rsidR="00CE2DCD" w:rsidRPr="005229AC" w:rsidTr="00942594">
        <w:tc>
          <w:tcPr>
            <w:tcW w:w="13074" w:type="dxa"/>
            <w:gridSpan w:val="5"/>
          </w:tcPr>
          <w:p w:rsidR="00CE2DCD" w:rsidRPr="005229AC" w:rsidRDefault="00CE2DCD" w:rsidP="00942594">
            <w:pPr>
              <w:jc w:val="center"/>
              <w:rPr>
                <w:b/>
                <w:sz w:val="22"/>
                <w:szCs w:val="22"/>
              </w:rPr>
            </w:pPr>
            <w:r w:rsidRPr="005229AC">
              <w:rPr>
                <w:b/>
                <w:sz w:val="22"/>
                <w:szCs w:val="22"/>
              </w:rPr>
              <w:t>УЧЕБНО-МЕТОДИЧЕСКОЕ ОБЕСПЕЧЕНИЕ ДЛЯ САМОСТОЯТЕЛЬНОЙ РАБОТЫ</w:t>
            </w:r>
          </w:p>
        </w:tc>
      </w:tr>
      <w:tr w:rsidR="00CE2DCD" w:rsidRPr="005229AC" w:rsidTr="00942594">
        <w:tc>
          <w:tcPr>
            <w:tcW w:w="633" w:type="dxa"/>
          </w:tcPr>
          <w:p w:rsidR="00CE2DCD" w:rsidRPr="005229AC" w:rsidRDefault="00CE2DCD" w:rsidP="00942594">
            <w:pPr>
              <w:jc w:val="both"/>
              <w:rPr>
                <w:sz w:val="22"/>
                <w:szCs w:val="22"/>
              </w:rPr>
            </w:pPr>
          </w:p>
        </w:tc>
        <w:tc>
          <w:tcPr>
            <w:tcW w:w="6421" w:type="dxa"/>
          </w:tcPr>
          <w:p w:rsidR="00CE2DCD" w:rsidRPr="005229AC" w:rsidRDefault="00CE2DCD" w:rsidP="00942594">
            <w:pPr>
              <w:jc w:val="both"/>
              <w:rPr>
                <w:sz w:val="22"/>
                <w:szCs w:val="22"/>
              </w:rPr>
            </w:pPr>
            <w:r w:rsidRPr="005229AC">
              <w:rPr>
                <w:sz w:val="22"/>
                <w:szCs w:val="22"/>
              </w:rPr>
              <w:t>Газина, О.М. Организация самостоятельной работы по дисциплине «Теория и методика экологического образования детей» : учебное пособие / О.М. Газина ; Министерство образования и науки Российской Федерации, Московский педагогический государственный университет. - Москва : МПГУ, 2016. - 88 с. : ил. - Библиогр. в кн. - ISBN 978-5-4263-0376-8 ; То же [Электронный ресурс]. - URL: http://biblioclub.ru/index.php?page=book&amp;id=472088</w:t>
            </w:r>
          </w:p>
        </w:tc>
        <w:tc>
          <w:tcPr>
            <w:tcW w:w="4253" w:type="dxa"/>
            <w:gridSpan w:val="2"/>
          </w:tcPr>
          <w:p w:rsidR="00CE2DCD" w:rsidRPr="005229AC" w:rsidRDefault="00CE2DCD" w:rsidP="00942594">
            <w:pPr>
              <w:shd w:val="clear" w:color="auto" w:fill="FFFFFF"/>
              <w:spacing w:line="274" w:lineRule="exact"/>
              <w:jc w:val="center"/>
              <w:rPr>
                <w:sz w:val="22"/>
                <w:szCs w:val="22"/>
              </w:rPr>
            </w:pPr>
            <w:r w:rsidRPr="005229AC">
              <w:rPr>
                <w:sz w:val="22"/>
                <w:szCs w:val="22"/>
              </w:rPr>
              <w:t>ЭБС «Университетская библиотека онлайн»</w:t>
            </w:r>
          </w:p>
          <w:p w:rsidR="00CE2DCD" w:rsidRPr="005229AC" w:rsidRDefault="00CE2DCD" w:rsidP="00942594">
            <w:pPr>
              <w:shd w:val="clear" w:color="auto" w:fill="FFFFFF"/>
              <w:spacing w:line="274" w:lineRule="exact"/>
              <w:jc w:val="center"/>
              <w:rPr>
                <w:sz w:val="22"/>
                <w:szCs w:val="22"/>
              </w:rPr>
            </w:pPr>
          </w:p>
        </w:tc>
        <w:tc>
          <w:tcPr>
            <w:tcW w:w="1767" w:type="dxa"/>
          </w:tcPr>
          <w:p w:rsidR="00CE2DCD" w:rsidRPr="005229AC" w:rsidRDefault="00CE2DCD" w:rsidP="00942594">
            <w:pPr>
              <w:shd w:val="clear" w:color="auto" w:fill="FFFFFF"/>
              <w:jc w:val="center"/>
              <w:rPr>
                <w:sz w:val="22"/>
                <w:szCs w:val="22"/>
              </w:rPr>
            </w:pPr>
            <w:r w:rsidRPr="005229AC">
              <w:rPr>
                <w:sz w:val="22"/>
                <w:szCs w:val="22"/>
              </w:rPr>
              <w:t>Индивидуальный неограниченный доступ</w:t>
            </w:r>
          </w:p>
        </w:tc>
      </w:tr>
      <w:tr w:rsidR="00CE2DCD" w:rsidRPr="005229AC" w:rsidTr="00942594">
        <w:tc>
          <w:tcPr>
            <w:tcW w:w="633" w:type="dxa"/>
          </w:tcPr>
          <w:p w:rsidR="00CE2DCD" w:rsidRPr="005229AC" w:rsidRDefault="00CE2DCD" w:rsidP="00942594">
            <w:pPr>
              <w:jc w:val="both"/>
              <w:rPr>
                <w:sz w:val="22"/>
                <w:szCs w:val="22"/>
              </w:rPr>
            </w:pPr>
          </w:p>
        </w:tc>
        <w:tc>
          <w:tcPr>
            <w:tcW w:w="6421" w:type="dxa"/>
          </w:tcPr>
          <w:p w:rsidR="00CE2DCD" w:rsidRPr="005229AC" w:rsidRDefault="00CE2DCD" w:rsidP="00942594">
            <w:pPr>
              <w:jc w:val="both"/>
              <w:rPr>
                <w:sz w:val="22"/>
                <w:szCs w:val="22"/>
              </w:rPr>
            </w:pPr>
            <w:r w:rsidRPr="005229AC">
              <w:rPr>
                <w:sz w:val="22"/>
                <w:szCs w:val="22"/>
              </w:rPr>
              <w:t xml:space="preserve">Скалон, Н.В. Современные аспекты экологического образования : электронное учебное пособие / Н.В. Скалон, В.А. Колмыкова ; Министерство образования и науки Российской Федерации, Федеральное государственное бюджетное образовательное учреждение высшего образования «Кемеровский </w:t>
            </w:r>
            <w:r w:rsidRPr="005229AC">
              <w:rPr>
                <w:sz w:val="22"/>
                <w:szCs w:val="22"/>
              </w:rPr>
              <w:lastRenderedPageBreak/>
              <w:t>государственный университет», Кафедра зоологии и экологии. - Кемерово : Кемеровский государственный университет, 2015. - 114 с. - Библиогр. в кн. - ISBN 978-5-8353-1791-2 ; То же [Электронный ресурс]. - URL: http://biblioclub.ru/index.php?page=book&amp;id=481630</w:t>
            </w:r>
          </w:p>
        </w:tc>
        <w:tc>
          <w:tcPr>
            <w:tcW w:w="4253" w:type="dxa"/>
            <w:gridSpan w:val="2"/>
          </w:tcPr>
          <w:p w:rsidR="00CE2DCD" w:rsidRPr="005229AC" w:rsidRDefault="00CE2DCD" w:rsidP="00942594">
            <w:pPr>
              <w:shd w:val="clear" w:color="auto" w:fill="FFFFFF"/>
              <w:spacing w:line="274" w:lineRule="exact"/>
              <w:jc w:val="center"/>
              <w:rPr>
                <w:sz w:val="22"/>
                <w:szCs w:val="22"/>
              </w:rPr>
            </w:pPr>
            <w:r w:rsidRPr="005229AC">
              <w:rPr>
                <w:sz w:val="22"/>
                <w:szCs w:val="22"/>
              </w:rPr>
              <w:lastRenderedPageBreak/>
              <w:t>ЭБС «Университетская библиотека онлайн»</w:t>
            </w:r>
          </w:p>
          <w:p w:rsidR="00CE2DCD" w:rsidRPr="005229AC" w:rsidRDefault="00CE2DCD" w:rsidP="00942594">
            <w:pPr>
              <w:shd w:val="clear" w:color="auto" w:fill="FFFFFF"/>
              <w:spacing w:line="274" w:lineRule="exact"/>
              <w:jc w:val="center"/>
              <w:rPr>
                <w:sz w:val="22"/>
                <w:szCs w:val="22"/>
              </w:rPr>
            </w:pPr>
          </w:p>
        </w:tc>
        <w:tc>
          <w:tcPr>
            <w:tcW w:w="1767" w:type="dxa"/>
          </w:tcPr>
          <w:p w:rsidR="00CE2DCD" w:rsidRPr="005229AC" w:rsidRDefault="00CE2DCD" w:rsidP="00942594">
            <w:pPr>
              <w:shd w:val="clear" w:color="auto" w:fill="FFFFFF"/>
              <w:jc w:val="center"/>
              <w:rPr>
                <w:sz w:val="22"/>
                <w:szCs w:val="22"/>
              </w:rPr>
            </w:pPr>
            <w:r w:rsidRPr="005229AC">
              <w:rPr>
                <w:sz w:val="22"/>
                <w:szCs w:val="22"/>
              </w:rPr>
              <w:t>Индивидуальный неограниченный доступ</w:t>
            </w:r>
          </w:p>
        </w:tc>
      </w:tr>
      <w:tr w:rsidR="00CE2DCD" w:rsidRPr="005229AC" w:rsidTr="00942594">
        <w:tc>
          <w:tcPr>
            <w:tcW w:w="13074" w:type="dxa"/>
            <w:gridSpan w:val="5"/>
          </w:tcPr>
          <w:p w:rsidR="00CE2DCD" w:rsidRPr="005229AC" w:rsidRDefault="00CE2DCD" w:rsidP="00942594">
            <w:pPr>
              <w:jc w:val="center"/>
              <w:rPr>
                <w:b/>
                <w:sz w:val="22"/>
                <w:szCs w:val="22"/>
              </w:rPr>
            </w:pPr>
            <w:r w:rsidRPr="005229AC">
              <w:rPr>
                <w:b/>
                <w:sz w:val="22"/>
                <w:szCs w:val="22"/>
              </w:rPr>
              <w:lastRenderedPageBreak/>
              <w:t>РЕСУРСЫ СЕТИ ИНТЕРНЕТ</w:t>
            </w:r>
          </w:p>
        </w:tc>
      </w:tr>
      <w:tr w:rsidR="00CE2DCD" w:rsidRPr="005229AC" w:rsidTr="00942594">
        <w:tc>
          <w:tcPr>
            <w:tcW w:w="633" w:type="dxa"/>
          </w:tcPr>
          <w:p w:rsidR="00CE2DCD" w:rsidRPr="005229AC" w:rsidRDefault="00CE2DCD" w:rsidP="00942594">
            <w:pPr>
              <w:jc w:val="both"/>
              <w:rPr>
                <w:sz w:val="22"/>
                <w:szCs w:val="22"/>
              </w:rPr>
            </w:pPr>
          </w:p>
        </w:tc>
        <w:tc>
          <w:tcPr>
            <w:tcW w:w="6421" w:type="dxa"/>
          </w:tcPr>
          <w:p w:rsidR="00CE2DCD" w:rsidRPr="005229AC" w:rsidRDefault="00CE2DCD" w:rsidP="00942594">
            <w:pPr>
              <w:shd w:val="clear" w:color="auto" w:fill="FFFFFF"/>
              <w:rPr>
                <w:sz w:val="22"/>
                <w:szCs w:val="22"/>
              </w:rPr>
            </w:pPr>
            <w:r w:rsidRPr="005229AC">
              <w:rPr>
                <w:sz w:val="22"/>
                <w:szCs w:val="22"/>
              </w:rPr>
              <w:t>Российское образование портал [Электронный ресурс] : Федеральный портал. – Электрон.дан.</w:t>
            </w:r>
          </w:p>
        </w:tc>
        <w:tc>
          <w:tcPr>
            <w:tcW w:w="4253" w:type="dxa"/>
            <w:gridSpan w:val="2"/>
          </w:tcPr>
          <w:p w:rsidR="00CE2DCD" w:rsidRPr="005229AC" w:rsidRDefault="007241E6" w:rsidP="00942594">
            <w:pPr>
              <w:shd w:val="clear" w:color="auto" w:fill="FFFFFF"/>
              <w:jc w:val="center"/>
              <w:rPr>
                <w:sz w:val="22"/>
                <w:szCs w:val="22"/>
              </w:rPr>
            </w:pPr>
            <w:hyperlink r:id="rId23" w:history="1">
              <w:r w:rsidR="00CE2DCD" w:rsidRPr="005229AC">
                <w:rPr>
                  <w:rStyle w:val="a9"/>
                  <w:spacing w:val="-2"/>
                  <w:sz w:val="22"/>
                  <w:szCs w:val="22"/>
                </w:rPr>
                <w:t>www.edu.ru</w:t>
              </w:r>
            </w:hyperlink>
            <w:r w:rsidR="00CE2DCD" w:rsidRPr="005229AC">
              <w:rPr>
                <w:sz w:val="22"/>
                <w:szCs w:val="22"/>
              </w:rPr>
              <w:t xml:space="preserve"> </w:t>
            </w:r>
          </w:p>
        </w:tc>
        <w:tc>
          <w:tcPr>
            <w:tcW w:w="1767" w:type="dxa"/>
          </w:tcPr>
          <w:p w:rsidR="00CE2DCD" w:rsidRPr="005229AC" w:rsidRDefault="00CE2DCD" w:rsidP="00942594">
            <w:pPr>
              <w:jc w:val="center"/>
              <w:rPr>
                <w:spacing w:val="-2"/>
                <w:sz w:val="22"/>
                <w:szCs w:val="22"/>
              </w:rPr>
            </w:pPr>
            <w:r w:rsidRPr="005229AC">
              <w:rPr>
                <w:spacing w:val="-2"/>
                <w:sz w:val="22"/>
                <w:szCs w:val="22"/>
              </w:rPr>
              <w:t>свободный</w:t>
            </w:r>
          </w:p>
        </w:tc>
      </w:tr>
      <w:tr w:rsidR="00CE2DCD" w:rsidRPr="005229AC" w:rsidTr="00942594">
        <w:tc>
          <w:tcPr>
            <w:tcW w:w="13074" w:type="dxa"/>
            <w:gridSpan w:val="5"/>
          </w:tcPr>
          <w:p w:rsidR="00CE2DCD" w:rsidRPr="005229AC" w:rsidRDefault="00CE2DCD" w:rsidP="00942594">
            <w:pPr>
              <w:jc w:val="center"/>
              <w:rPr>
                <w:b/>
                <w:sz w:val="22"/>
                <w:szCs w:val="22"/>
              </w:rPr>
            </w:pPr>
            <w:r w:rsidRPr="005229AC">
              <w:rPr>
                <w:b/>
                <w:sz w:val="22"/>
                <w:szCs w:val="22"/>
              </w:rPr>
              <w:t>ИНФОРМАЦИОННЫЕ СПРАВОЧНЫЕ СИСТЕМЫ И ПРОФЕССИОНАЛЬНЫЕ БАЗЫ ДАННЫХ</w:t>
            </w:r>
          </w:p>
        </w:tc>
      </w:tr>
      <w:tr w:rsidR="00CE2DCD" w:rsidRPr="005229AC" w:rsidTr="00942594">
        <w:tc>
          <w:tcPr>
            <w:tcW w:w="633" w:type="dxa"/>
          </w:tcPr>
          <w:p w:rsidR="00CE2DCD" w:rsidRPr="005229AC" w:rsidRDefault="00CE2DCD" w:rsidP="00942594">
            <w:pPr>
              <w:jc w:val="both"/>
              <w:rPr>
                <w:sz w:val="22"/>
                <w:szCs w:val="22"/>
              </w:rPr>
            </w:pPr>
          </w:p>
        </w:tc>
        <w:tc>
          <w:tcPr>
            <w:tcW w:w="6421" w:type="dxa"/>
          </w:tcPr>
          <w:p w:rsidR="00CE2DCD" w:rsidRPr="005229AC" w:rsidRDefault="00CE2DCD" w:rsidP="00942594">
            <w:pPr>
              <w:tabs>
                <w:tab w:val="left" w:pos="825"/>
              </w:tabs>
              <w:jc w:val="both"/>
              <w:rPr>
                <w:sz w:val="22"/>
                <w:szCs w:val="22"/>
              </w:rPr>
            </w:pPr>
            <w:r w:rsidRPr="005229AC">
              <w:rPr>
                <w:sz w:val="22"/>
                <w:szCs w:val="22"/>
              </w:rPr>
              <w:t>Научная библиотека КГПУ им. В.П. Астафьева</w:t>
            </w:r>
          </w:p>
        </w:tc>
        <w:tc>
          <w:tcPr>
            <w:tcW w:w="4253" w:type="dxa"/>
            <w:gridSpan w:val="2"/>
          </w:tcPr>
          <w:p w:rsidR="00CE2DCD" w:rsidRPr="005229AC" w:rsidRDefault="007241E6" w:rsidP="00942594">
            <w:pPr>
              <w:shd w:val="clear" w:color="auto" w:fill="FFFFFF"/>
              <w:jc w:val="center"/>
              <w:rPr>
                <w:sz w:val="22"/>
                <w:szCs w:val="22"/>
              </w:rPr>
            </w:pPr>
            <w:hyperlink r:id="rId24" w:history="1">
              <w:r w:rsidR="00CE2DCD" w:rsidRPr="005229AC">
                <w:rPr>
                  <w:rStyle w:val="a9"/>
                  <w:sz w:val="22"/>
                  <w:szCs w:val="22"/>
                </w:rPr>
                <w:t>http://library.kspu.ru/jirbis2/</w:t>
              </w:r>
            </w:hyperlink>
            <w:r w:rsidR="00CE2DCD" w:rsidRPr="005229AC">
              <w:rPr>
                <w:sz w:val="22"/>
                <w:szCs w:val="22"/>
              </w:rPr>
              <w:t xml:space="preserve"> </w:t>
            </w:r>
          </w:p>
        </w:tc>
        <w:tc>
          <w:tcPr>
            <w:tcW w:w="1767" w:type="dxa"/>
          </w:tcPr>
          <w:p w:rsidR="00CE2DCD" w:rsidRPr="005229AC" w:rsidRDefault="00CE2DCD" w:rsidP="00942594">
            <w:pPr>
              <w:shd w:val="clear" w:color="auto" w:fill="FFFFFF"/>
              <w:spacing w:line="274" w:lineRule="exact"/>
              <w:ind w:left="206" w:right="206"/>
              <w:jc w:val="center"/>
              <w:rPr>
                <w:sz w:val="22"/>
                <w:szCs w:val="22"/>
              </w:rPr>
            </w:pPr>
            <w:r w:rsidRPr="005229AC">
              <w:rPr>
                <w:rFonts w:eastAsia="TimesNewRomanPSMT"/>
                <w:sz w:val="22"/>
                <w:szCs w:val="22"/>
              </w:rPr>
              <w:t>локальная сеть вуза</w:t>
            </w:r>
          </w:p>
        </w:tc>
      </w:tr>
      <w:tr w:rsidR="00CE2DCD" w:rsidRPr="005229AC" w:rsidTr="00942594">
        <w:tc>
          <w:tcPr>
            <w:tcW w:w="633" w:type="dxa"/>
          </w:tcPr>
          <w:p w:rsidR="00CE2DCD" w:rsidRPr="005229AC" w:rsidRDefault="00CE2DCD" w:rsidP="00942594">
            <w:pPr>
              <w:jc w:val="both"/>
              <w:rPr>
                <w:sz w:val="22"/>
                <w:szCs w:val="22"/>
              </w:rPr>
            </w:pPr>
          </w:p>
        </w:tc>
        <w:tc>
          <w:tcPr>
            <w:tcW w:w="6421" w:type="dxa"/>
          </w:tcPr>
          <w:p w:rsidR="00CE2DCD" w:rsidRPr="005229AC" w:rsidRDefault="00CE2DCD" w:rsidP="00942594">
            <w:pPr>
              <w:tabs>
                <w:tab w:val="left" w:pos="825"/>
              </w:tabs>
              <w:jc w:val="both"/>
              <w:rPr>
                <w:sz w:val="22"/>
                <w:szCs w:val="22"/>
              </w:rPr>
            </w:pPr>
            <w:r w:rsidRPr="005229AC">
              <w:rPr>
                <w:rFonts w:eastAsia="TimesNewRomanPSMT"/>
                <w:sz w:val="22"/>
                <w:szCs w:val="22"/>
              </w:rPr>
              <w:t>Межвузовская электронная библиотека (МЭБ)</w:t>
            </w:r>
            <w:r w:rsidRPr="005229AC">
              <w:rPr>
                <w:rFonts w:eastAsia="TimesNewRomanPSMT"/>
                <w:sz w:val="22"/>
                <w:szCs w:val="22"/>
              </w:rPr>
              <w:tab/>
            </w:r>
          </w:p>
        </w:tc>
        <w:tc>
          <w:tcPr>
            <w:tcW w:w="4253" w:type="dxa"/>
            <w:gridSpan w:val="2"/>
          </w:tcPr>
          <w:p w:rsidR="00CE2DCD" w:rsidRPr="005229AC" w:rsidRDefault="007241E6" w:rsidP="00942594">
            <w:pPr>
              <w:shd w:val="clear" w:color="auto" w:fill="FFFFFF"/>
              <w:jc w:val="center"/>
              <w:rPr>
                <w:sz w:val="22"/>
                <w:szCs w:val="22"/>
              </w:rPr>
            </w:pPr>
            <w:hyperlink r:id="rId25" w:history="1">
              <w:r w:rsidR="00CE2DCD" w:rsidRPr="005229AC">
                <w:rPr>
                  <w:rStyle w:val="a9"/>
                  <w:rFonts w:eastAsia="TimesNewRomanPSMT"/>
                  <w:sz w:val="22"/>
                  <w:szCs w:val="22"/>
                  <w:lang w:val="en-US"/>
                </w:rPr>
                <w:t>https</w:t>
              </w:r>
              <w:r w:rsidR="00CE2DCD" w:rsidRPr="005229AC">
                <w:rPr>
                  <w:rStyle w:val="a9"/>
                  <w:rFonts w:eastAsia="TimesNewRomanPSMT"/>
                  <w:sz w:val="22"/>
                  <w:szCs w:val="22"/>
                </w:rPr>
                <w:t>://</w:t>
              </w:r>
              <w:r w:rsidR="00CE2DCD" w:rsidRPr="005229AC">
                <w:rPr>
                  <w:rStyle w:val="a9"/>
                  <w:rFonts w:eastAsia="TimesNewRomanPSMT"/>
                  <w:sz w:val="22"/>
                  <w:szCs w:val="22"/>
                  <w:lang w:val="en-US"/>
                </w:rPr>
                <w:t>icdlib</w:t>
              </w:r>
              <w:r w:rsidR="00CE2DCD" w:rsidRPr="005229AC">
                <w:rPr>
                  <w:rStyle w:val="a9"/>
                  <w:rFonts w:eastAsia="TimesNewRomanPSMT"/>
                  <w:sz w:val="22"/>
                  <w:szCs w:val="22"/>
                </w:rPr>
                <w:t>.</w:t>
              </w:r>
              <w:r w:rsidR="00CE2DCD" w:rsidRPr="005229AC">
                <w:rPr>
                  <w:rStyle w:val="a9"/>
                  <w:rFonts w:eastAsia="TimesNewRomanPSMT"/>
                  <w:sz w:val="22"/>
                  <w:szCs w:val="22"/>
                  <w:lang w:val="en-US"/>
                </w:rPr>
                <w:t>nspu</w:t>
              </w:r>
              <w:r w:rsidR="00CE2DCD" w:rsidRPr="005229AC">
                <w:rPr>
                  <w:rStyle w:val="a9"/>
                  <w:rFonts w:eastAsia="TimesNewRomanPSMT"/>
                  <w:sz w:val="22"/>
                  <w:szCs w:val="22"/>
                </w:rPr>
                <w:t>.</w:t>
              </w:r>
              <w:r w:rsidR="00CE2DCD" w:rsidRPr="005229AC">
                <w:rPr>
                  <w:rStyle w:val="a9"/>
                  <w:rFonts w:eastAsia="TimesNewRomanPSMT"/>
                  <w:sz w:val="22"/>
                  <w:szCs w:val="22"/>
                  <w:lang w:val="en-US"/>
                </w:rPr>
                <w:t>ru</w:t>
              </w:r>
              <w:r w:rsidR="00CE2DCD" w:rsidRPr="005229AC">
                <w:rPr>
                  <w:rStyle w:val="a9"/>
                  <w:rFonts w:eastAsia="TimesNewRomanPSMT"/>
                  <w:sz w:val="22"/>
                  <w:szCs w:val="22"/>
                </w:rPr>
                <w:t>/</w:t>
              </w:r>
            </w:hyperlink>
            <w:r w:rsidR="00CE2DCD" w:rsidRPr="005229AC">
              <w:rPr>
                <w:rFonts w:eastAsia="TimesNewRomanPSMT"/>
                <w:sz w:val="22"/>
                <w:szCs w:val="22"/>
              </w:rPr>
              <w:t xml:space="preserve"> </w:t>
            </w:r>
          </w:p>
          <w:p w:rsidR="00CE2DCD" w:rsidRPr="005229AC" w:rsidRDefault="00CE2DCD" w:rsidP="00942594">
            <w:pPr>
              <w:shd w:val="clear" w:color="auto" w:fill="FFFFFF"/>
              <w:jc w:val="center"/>
              <w:rPr>
                <w:sz w:val="22"/>
                <w:szCs w:val="22"/>
              </w:rPr>
            </w:pPr>
          </w:p>
        </w:tc>
        <w:tc>
          <w:tcPr>
            <w:tcW w:w="1767" w:type="dxa"/>
          </w:tcPr>
          <w:p w:rsidR="00CE2DCD" w:rsidRPr="005229AC" w:rsidRDefault="00CE2DCD" w:rsidP="00942594">
            <w:pPr>
              <w:shd w:val="clear" w:color="auto" w:fill="FFFFFF"/>
              <w:jc w:val="center"/>
              <w:rPr>
                <w:sz w:val="22"/>
                <w:szCs w:val="22"/>
              </w:rPr>
            </w:pPr>
            <w:r w:rsidRPr="005229AC">
              <w:rPr>
                <w:sz w:val="22"/>
                <w:szCs w:val="22"/>
              </w:rPr>
              <w:t>Индивидуальный неограниченный доступ</w:t>
            </w:r>
          </w:p>
        </w:tc>
      </w:tr>
      <w:tr w:rsidR="00CE2DCD" w:rsidRPr="005229AC" w:rsidTr="00942594">
        <w:tc>
          <w:tcPr>
            <w:tcW w:w="633" w:type="dxa"/>
          </w:tcPr>
          <w:p w:rsidR="00CE2DCD" w:rsidRPr="005229AC" w:rsidRDefault="00CE2DCD" w:rsidP="00942594">
            <w:pPr>
              <w:jc w:val="both"/>
              <w:rPr>
                <w:sz w:val="22"/>
                <w:szCs w:val="22"/>
              </w:rPr>
            </w:pPr>
          </w:p>
        </w:tc>
        <w:tc>
          <w:tcPr>
            <w:tcW w:w="6421" w:type="dxa"/>
          </w:tcPr>
          <w:p w:rsidR="00CE2DCD" w:rsidRPr="005229AC" w:rsidRDefault="00CE2DCD" w:rsidP="00942594">
            <w:pPr>
              <w:tabs>
                <w:tab w:val="left" w:pos="825"/>
              </w:tabs>
              <w:jc w:val="both"/>
              <w:rPr>
                <w:sz w:val="22"/>
                <w:szCs w:val="22"/>
              </w:rPr>
            </w:pPr>
            <w:r w:rsidRPr="005229AC">
              <w:rPr>
                <w:rFonts w:eastAsia="TimesNewRomanPSMT"/>
                <w:sz w:val="22"/>
                <w:szCs w:val="22"/>
              </w:rPr>
              <w:t>Elibrary.ru [Электронный ресурс] : электронная библиотечная система : база данных содержит сведения об отечественных книгах и периодических изданиях по информатике / Рос. информ. портал. – Москва, 2000– . – Режим доступа: http://elibrary.ru.</w:t>
            </w:r>
          </w:p>
        </w:tc>
        <w:tc>
          <w:tcPr>
            <w:tcW w:w="4253" w:type="dxa"/>
            <w:gridSpan w:val="2"/>
          </w:tcPr>
          <w:p w:rsidR="00CE2DCD" w:rsidRPr="005229AC" w:rsidRDefault="007241E6" w:rsidP="00942594">
            <w:pPr>
              <w:shd w:val="clear" w:color="auto" w:fill="FFFFFF"/>
              <w:jc w:val="center"/>
              <w:rPr>
                <w:spacing w:val="-2"/>
                <w:sz w:val="22"/>
                <w:szCs w:val="22"/>
              </w:rPr>
            </w:pPr>
            <w:hyperlink r:id="rId26" w:history="1">
              <w:r w:rsidR="00CE2DCD" w:rsidRPr="005229AC">
                <w:rPr>
                  <w:rStyle w:val="a9"/>
                  <w:sz w:val="22"/>
                  <w:szCs w:val="22"/>
                </w:rPr>
                <w:t>http://elibrary.ru</w:t>
              </w:r>
            </w:hyperlink>
          </w:p>
        </w:tc>
        <w:tc>
          <w:tcPr>
            <w:tcW w:w="1767" w:type="dxa"/>
          </w:tcPr>
          <w:p w:rsidR="00CE2DCD" w:rsidRPr="005229AC" w:rsidRDefault="00CE2DCD" w:rsidP="00942594">
            <w:pPr>
              <w:shd w:val="clear" w:color="auto" w:fill="FFFFFF"/>
              <w:jc w:val="center"/>
              <w:rPr>
                <w:sz w:val="22"/>
                <w:szCs w:val="22"/>
              </w:rPr>
            </w:pPr>
            <w:r w:rsidRPr="005229AC">
              <w:rPr>
                <w:spacing w:val="-2"/>
                <w:sz w:val="22"/>
                <w:szCs w:val="22"/>
              </w:rPr>
              <w:t>свободный</w:t>
            </w:r>
          </w:p>
        </w:tc>
      </w:tr>
      <w:tr w:rsidR="00CE2DCD" w:rsidRPr="005229AC" w:rsidTr="00942594">
        <w:tc>
          <w:tcPr>
            <w:tcW w:w="633" w:type="dxa"/>
          </w:tcPr>
          <w:p w:rsidR="00CE2DCD" w:rsidRPr="005229AC" w:rsidRDefault="00CE2DCD" w:rsidP="00942594">
            <w:pPr>
              <w:jc w:val="both"/>
              <w:rPr>
                <w:sz w:val="22"/>
                <w:szCs w:val="22"/>
              </w:rPr>
            </w:pPr>
          </w:p>
        </w:tc>
        <w:tc>
          <w:tcPr>
            <w:tcW w:w="6421" w:type="dxa"/>
          </w:tcPr>
          <w:p w:rsidR="00CE2DCD" w:rsidRPr="005229AC" w:rsidRDefault="00CE2DCD" w:rsidP="00942594">
            <w:pPr>
              <w:tabs>
                <w:tab w:val="left" w:pos="825"/>
              </w:tabs>
              <w:jc w:val="both"/>
              <w:rPr>
                <w:rFonts w:eastAsia="TimesNewRomanPSMT"/>
                <w:sz w:val="22"/>
                <w:szCs w:val="22"/>
              </w:rPr>
            </w:pPr>
            <w:r w:rsidRPr="005229AC">
              <w:rPr>
                <w:rFonts w:eastAsia="TimesNewRomanPSMT"/>
                <w:sz w:val="22"/>
                <w:szCs w:val="22"/>
                <w:lang w:val="en-US"/>
              </w:rPr>
              <w:t>East</w:t>
            </w:r>
            <w:r w:rsidRPr="005229AC">
              <w:rPr>
                <w:rFonts w:eastAsia="TimesNewRomanPSMT"/>
                <w:sz w:val="22"/>
                <w:szCs w:val="22"/>
              </w:rPr>
              <w:t xml:space="preserve"> </w:t>
            </w:r>
            <w:r w:rsidRPr="005229AC">
              <w:rPr>
                <w:rFonts w:eastAsia="TimesNewRomanPSMT"/>
                <w:sz w:val="22"/>
                <w:szCs w:val="22"/>
                <w:lang w:val="en-US"/>
              </w:rPr>
              <w:t>View</w:t>
            </w:r>
            <w:r w:rsidRPr="005229AC">
              <w:rPr>
                <w:rFonts w:eastAsia="TimesNewRomanPSMT"/>
                <w:sz w:val="22"/>
                <w:szCs w:val="22"/>
              </w:rPr>
              <w:t xml:space="preserve"> : универсальные базы данных [Электронный ресурс] :</w:t>
            </w:r>
          </w:p>
          <w:p w:rsidR="00CE2DCD" w:rsidRPr="005229AC" w:rsidRDefault="00CE2DCD" w:rsidP="00942594">
            <w:pPr>
              <w:tabs>
                <w:tab w:val="left" w:pos="825"/>
              </w:tabs>
              <w:jc w:val="both"/>
              <w:rPr>
                <w:sz w:val="22"/>
                <w:szCs w:val="22"/>
              </w:rPr>
            </w:pPr>
            <w:r w:rsidRPr="005229AC">
              <w:rPr>
                <w:rFonts w:eastAsia="TimesNewRomanPSMT"/>
                <w:sz w:val="22"/>
                <w:szCs w:val="22"/>
              </w:rPr>
              <w:t>периодика России, Украины и стран СНГ . – Электрон.дан. – ООО ИВИС. – 2011 - .</w:t>
            </w:r>
          </w:p>
        </w:tc>
        <w:tc>
          <w:tcPr>
            <w:tcW w:w="4253" w:type="dxa"/>
            <w:gridSpan w:val="2"/>
          </w:tcPr>
          <w:p w:rsidR="00CE2DCD" w:rsidRPr="005229AC" w:rsidRDefault="007241E6" w:rsidP="00942594">
            <w:pPr>
              <w:shd w:val="clear" w:color="auto" w:fill="FFFFFF"/>
              <w:jc w:val="center"/>
              <w:rPr>
                <w:sz w:val="22"/>
                <w:szCs w:val="22"/>
              </w:rPr>
            </w:pPr>
            <w:hyperlink r:id="rId27" w:history="1">
              <w:r w:rsidR="00CE2DCD" w:rsidRPr="005229AC">
                <w:rPr>
                  <w:rStyle w:val="a9"/>
                  <w:sz w:val="22"/>
                  <w:szCs w:val="22"/>
                </w:rPr>
                <w:t>https://dlib.eastview.com/</w:t>
              </w:r>
            </w:hyperlink>
            <w:r w:rsidR="00CE2DCD" w:rsidRPr="005229AC">
              <w:rPr>
                <w:sz w:val="22"/>
                <w:szCs w:val="22"/>
                <w:u w:val="single"/>
              </w:rPr>
              <w:t xml:space="preserve"> </w:t>
            </w:r>
          </w:p>
        </w:tc>
        <w:tc>
          <w:tcPr>
            <w:tcW w:w="1767" w:type="dxa"/>
          </w:tcPr>
          <w:p w:rsidR="00CE2DCD" w:rsidRPr="005229AC" w:rsidRDefault="00CE2DCD" w:rsidP="00942594">
            <w:pPr>
              <w:shd w:val="clear" w:color="auto" w:fill="FFFFFF"/>
              <w:jc w:val="center"/>
              <w:rPr>
                <w:sz w:val="22"/>
                <w:szCs w:val="22"/>
              </w:rPr>
            </w:pPr>
            <w:r w:rsidRPr="005229AC">
              <w:rPr>
                <w:sz w:val="22"/>
                <w:szCs w:val="22"/>
              </w:rPr>
              <w:t>Индивидуальный неограниченный доступ</w:t>
            </w:r>
            <w:r w:rsidRPr="005229AC">
              <w:rPr>
                <w:spacing w:val="-2"/>
                <w:sz w:val="22"/>
                <w:szCs w:val="22"/>
              </w:rPr>
              <w:t xml:space="preserve"> </w:t>
            </w:r>
          </w:p>
        </w:tc>
      </w:tr>
      <w:tr w:rsidR="00CE2DCD" w:rsidRPr="005229AC" w:rsidTr="00942594">
        <w:tc>
          <w:tcPr>
            <w:tcW w:w="633" w:type="dxa"/>
          </w:tcPr>
          <w:p w:rsidR="00CE2DCD" w:rsidRPr="005229AC" w:rsidRDefault="00CE2DCD" w:rsidP="00942594">
            <w:pPr>
              <w:jc w:val="both"/>
              <w:rPr>
                <w:sz w:val="22"/>
                <w:szCs w:val="22"/>
              </w:rPr>
            </w:pPr>
          </w:p>
        </w:tc>
        <w:tc>
          <w:tcPr>
            <w:tcW w:w="6421" w:type="dxa"/>
          </w:tcPr>
          <w:p w:rsidR="00CE2DCD" w:rsidRPr="005229AC" w:rsidRDefault="00CE2DCD" w:rsidP="00942594">
            <w:pPr>
              <w:tabs>
                <w:tab w:val="left" w:pos="825"/>
              </w:tabs>
              <w:jc w:val="both"/>
              <w:rPr>
                <w:rFonts w:eastAsia="TimesNewRomanPSMT"/>
                <w:sz w:val="22"/>
                <w:szCs w:val="22"/>
                <w:lang w:val="en-US"/>
              </w:rPr>
            </w:pPr>
            <w:r w:rsidRPr="005229AC">
              <w:rPr>
                <w:rFonts w:eastAsia="TimesNewRomanPSMT"/>
                <w:sz w:val="22"/>
                <w:szCs w:val="22"/>
                <w:lang w:val="en-US"/>
              </w:rPr>
              <w:t>Антиплагиат. Вуз</w:t>
            </w:r>
            <w:r w:rsidRPr="005229AC">
              <w:rPr>
                <w:rFonts w:eastAsia="TimesNewRomanPSMT"/>
                <w:sz w:val="22"/>
                <w:szCs w:val="22"/>
              </w:rPr>
              <w:t xml:space="preserve"> [Электронный ресурс]</w:t>
            </w:r>
          </w:p>
          <w:p w:rsidR="00CE2DCD" w:rsidRPr="005229AC" w:rsidRDefault="00CE2DCD" w:rsidP="00942594">
            <w:pPr>
              <w:tabs>
                <w:tab w:val="left" w:pos="825"/>
              </w:tabs>
              <w:jc w:val="both"/>
              <w:rPr>
                <w:sz w:val="22"/>
                <w:szCs w:val="22"/>
              </w:rPr>
            </w:pPr>
            <w:r w:rsidRPr="005229AC">
              <w:rPr>
                <w:rFonts w:eastAsia="TimesNewRomanPSMT"/>
                <w:sz w:val="22"/>
                <w:szCs w:val="22"/>
                <w:lang w:val="en-US"/>
              </w:rPr>
              <w:tab/>
            </w:r>
          </w:p>
        </w:tc>
        <w:tc>
          <w:tcPr>
            <w:tcW w:w="4253" w:type="dxa"/>
            <w:gridSpan w:val="2"/>
          </w:tcPr>
          <w:p w:rsidR="00CE2DCD" w:rsidRPr="005229AC" w:rsidRDefault="007241E6" w:rsidP="00942594">
            <w:pPr>
              <w:shd w:val="clear" w:color="auto" w:fill="FFFFFF"/>
              <w:jc w:val="center"/>
              <w:rPr>
                <w:sz w:val="22"/>
                <w:szCs w:val="22"/>
              </w:rPr>
            </w:pPr>
            <w:hyperlink r:id="rId28" w:history="1">
              <w:r w:rsidR="00CE2DCD" w:rsidRPr="005229AC">
                <w:rPr>
                  <w:rStyle w:val="a9"/>
                  <w:rFonts w:eastAsia="TimesNewRomanPSMT"/>
                  <w:sz w:val="22"/>
                  <w:szCs w:val="22"/>
                  <w:lang w:val="en-US"/>
                </w:rPr>
                <w:t>https://krasspu.antiplagiat.ru/</w:t>
              </w:r>
            </w:hyperlink>
            <w:r w:rsidR="00CE2DCD" w:rsidRPr="005229AC">
              <w:rPr>
                <w:rFonts w:eastAsia="TimesNewRomanPSMT"/>
                <w:sz w:val="22"/>
                <w:szCs w:val="22"/>
              </w:rPr>
              <w:t xml:space="preserve"> </w:t>
            </w:r>
          </w:p>
          <w:p w:rsidR="00CE2DCD" w:rsidRPr="005229AC" w:rsidRDefault="00CE2DCD" w:rsidP="00942594">
            <w:pPr>
              <w:shd w:val="clear" w:color="auto" w:fill="FFFFFF"/>
              <w:jc w:val="center"/>
              <w:rPr>
                <w:sz w:val="22"/>
                <w:szCs w:val="22"/>
              </w:rPr>
            </w:pPr>
          </w:p>
        </w:tc>
        <w:tc>
          <w:tcPr>
            <w:tcW w:w="1767" w:type="dxa"/>
          </w:tcPr>
          <w:p w:rsidR="00CE2DCD" w:rsidRPr="005229AC" w:rsidRDefault="00CE2DCD" w:rsidP="00942594">
            <w:pPr>
              <w:shd w:val="clear" w:color="auto" w:fill="FFFFFF"/>
              <w:jc w:val="center"/>
              <w:rPr>
                <w:sz w:val="22"/>
                <w:szCs w:val="22"/>
              </w:rPr>
            </w:pPr>
            <w:r w:rsidRPr="005229AC">
              <w:rPr>
                <w:sz w:val="22"/>
                <w:szCs w:val="22"/>
              </w:rPr>
              <w:t>Индивидуальный доступ</w:t>
            </w:r>
          </w:p>
        </w:tc>
      </w:tr>
    </w:tbl>
    <w:p w:rsidR="00CE2DCD" w:rsidRPr="00F73F85" w:rsidRDefault="00CE2DCD" w:rsidP="00CE2DCD">
      <w:pPr>
        <w:spacing w:after="0" w:line="240" w:lineRule="auto"/>
        <w:rPr>
          <w:rFonts w:eastAsia="Times New Roman"/>
          <w:sz w:val="22"/>
          <w:szCs w:val="22"/>
          <w:lang w:eastAsia="ru-RU"/>
        </w:rPr>
      </w:pPr>
      <w:r w:rsidRPr="00F73F85">
        <w:rPr>
          <w:rFonts w:eastAsia="Times New Roman"/>
          <w:sz w:val="22"/>
          <w:szCs w:val="22"/>
          <w:lang w:eastAsia="ru-RU"/>
        </w:rPr>
        <w:t>Согласовано:</w:t>
      </w:r>
    </w:p>
    <w:p w:rsidR="00CE2DCD" w:rsidRPr="00F73F85" w:rsidRDefault="00CE2DCD" w:rsidP="00CE2DCD">
      <w:pPr>
        <w:spacing w:after="0" w:line="240" w:lineRule="auto"/>
        <w:rPr>
          <w:rFonts w:eastAsia="Times New Roman"/>
          <w:sz w:val="22"/>
          <w:szCs w:val="22"/>
          <w:lang w:eastAsia="ru-RU"/>
        </w:rPr>
      </w:pPr>
    </w:p>
    <w:p w:rsidR="00CE2DCD" w:rsidRPr="00B4619F" w:rsidRDefault="00CE2DCD" w:rsidP="00CE2DCD">
      <w:pPr>
        <w:spacing w:after="0" w:line="240" w:lineRule="auto"/>
        <w:rPr>
          <w:rFonts w:eastAsia="Times New Roman"/>
          <w:sz w:val="22"/>
          <w:szCs w:val="22"/>
          <w:u w:val="single"/>
          <w:lang w:eastAsia="ru-RU"/>
        </w:rPr>
      </w:pPr>
      <w:r>
        <w:rPr>
          <w:rFonts w:eastAsia="Times New Roman"/>
          <w:sz w:val="22"/>
          <w:szCs w:val="22"/>
          <w:u w:val="single"/>
          <w:lang w:eastAsia="ru-RU"/>
        </w:rPr>
        <w:t xml:space="preserve">  </w:t>
      </w:r>
      <w:r w:rsidRPr="00F73F85">
        <w:rPr>
          <w:rFonts w:eastAsia="Times New Roman"/>
          <w:sz w:val="22"/>
          <w:szCs w:val="22"/>
          <w:u w:val="single"/>
          <w:lang w:eastAsia="ru-RU"/>
        </w:rPr>
        <w:t xml:space="preserve">Главный библиотекарь                                 </w:t>
      </w:r>
      <w:r w:rsidRPr="00F73F85">
        <w:rPr>
          <w:rFonts w:eastAsia="Times New Roman"/>
          <w:sz w:val="22"/>
          <w:szCs w:val="22"/>
          <w:lang w:eastAsia="ru-RU"/>
        </w:rPr>
        <w:t xml:space="preserve">/ </w:t>
      </w:r>
      <w:r w:rsidRPr="00F73F85">
        <w:rPr>
          <w:rFonts w:eastAsia="Times New Roman"/>
          <w:sz w:val="22"/>
          <w:szCs w:val="22"/>
          <w:u w:val="single"/>
          <w:lang w:eastAsia="ru-RU"/>
        </w:rPr>
        <w:t xml:space="preserve">     </w:t>
      </w:r>
      <w:r>
        <w:rPr>
          <w:rFonts w:eastAsia="Times New Roman"/>
          <w:noProof/>
          <w:sz w:val="22"/>
          <w:szCs w:val="22"/>
          <w:u w:val="single"/>
          <w:lang w:eastAsia="ru-RU"/>
        </w:rPr>
        <w:drawing>
          <wp:inline distT="0" distB="0" distL="0" distR="0">
            <wp:extent cx="942975" cy="342900"/>
            <wp:effectExtent l="0" t="0" r="0" b="0"/>
            <wp:docPr id="11" name="Рисунок 11" descr="1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а"/>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42975" cy="342900"/>
                    </a:xfrm>
                    <a:prstGeom prst="rect">
                      <a:avLst/>
                    </a:prstGeom>
                    <a:noFill/>
                    <a:ln>
                      <a:noFill/>
                    </a:ln>
                  </pic:spPr>
                </pic:pic>
              </a:graphicData>
            </a:graphic>
          </wp:inline>
        </w:drawing>
      </w:r>
      <w:r w:rsidRPr="00F73F85">
        <w:rPr>
          <w:rFonts w:eastAsia="Times New Roman"/>
          <w:sz w:val="22"/>
          <w:szCs w:val="22"/>
          <w:u w:val="single"/>
          <w:lang w:eastAsia="ru-RU"/>
        </w:rPr>
        <w:t xml:space="preserve">       </w:t>
      </w:r>
      <w:r>
        <w:rPr>
          <w:rFonts w:eastAsia="Times New Roman"/>
          <w:sz w:val="22"/>
          <w:szCs w:val="22"/>
          <w:u w:val="single"/>
          <w:lang w:eastAsia="ru-RU"/>
        </w:rPr>
        <w:t xml:space="preserve">  </w:t>
      </w:r>
      <w:r w:rsidRPr="00F73F85">
        <w:rPr>
          <w:rFonts w:eastAsia="Times New Roman"/>
          <w:sz w:val="22"/>
          <w:szCs w:val="22"/>
          <w:lang w:eastAsia="ru-RU"/>
        </w:rPr>
        <w:t>/</w:t>
      </w:r>
      <w:r w:rsidRPr="00F73F85">
        <w:rPr>
          <w:rFonts w:eastAsia="Times New Roman"/>
          <w:sz w:val="22"/>
          <w:szCs w:val="22"/>
          <w:u w:val="single"/>
          <w:lang w:eastAsia="ru-RU"/>
        </w:rPr>
        <w:t xml:space="preserve">        Фортова А.А.             </w:t>
      </w:r>
    </w:p>
    <w:p w:rsidR="00CE2DCD" w:rsidRDefault="00CE2DCD" w:rsidP="00CE2DCD">
      <w:r w:rsidRPr="00F73F85">
        <w:rPr>
          <w:rFonts w:eastAsia="Times New Roman"/>
          <w:sz w:val="22"/>
          <w:szCs w:val="22"/>
          <w:lang w:eastAsia="ru-RU"/>
        </w:rPr>
        <w:t xml:space="preserve">(должность структурного подразделения)                 (подпись)                   (Фамилия И.О.)                    </w:t>
      </w:r>
    </w:p>
    <w:p w:rsidR="009334EE" w:rsidRDefault="009334EE" w:rsidP="00F5150D">
      <w:pPr>
        <w:tabs>
          <w:tab w:val="left" w:pos="0"/>
        </w:tabs>
        <w:suppressAutoHyphens/>
        <w:spacing w:after="0"/>
        <w:ind w:left="360"/>
        <w:jc w:val="center"/>
        <w:rPr>
          <w:rFonts w:eastAsia="Times New Roman"/>
          <w:b/>
          <w:lang w:eastAsia="ar-SA"/>
        </w:rPr>
        <w:sectPr w:rsidR="009334EE" w:rsidSect="0075506E">
          <w:pgSz w:w="16838" w:h="11906" w:orient="landscape"/>
          <w:pgMar w:top="993" w:right="1134" w:bottom="851" w:left="1134" w:header="709" w:footer="709" w:gutter="0"/>
          <w:cols w:space="708"/>
          <w:docGrid w:linePitch="360"/>
        </w:sectPr>
      </w:pPr>
    </w:p>
    <w:p w:rsidR="006F70C3" w:rsidRDefault="009334EE" w:rsidP="00F5150D">
      <w:pPr>
        <w:tabs>
          <w:tab w:val="left" w:pos="0"/>
        </w:tabs>
        <w:suppressAutoHyphens/>
        <w:spacing w:after="0"/>
        <w:ind w:left="360"/>
        <w:jc w:val="center"/>
        <w:rPr>
          <w:rFonts w:eastAsia="Times New Roman"/>
          <w:b/>
          <w:lang w:eastAsia="ar-SA"/>
        </w:rPr>
      </w:pPr>
      <w:r w:rsidRPr="009334EE">
        <w:rPr>
          <w:rFonts w:eastAsia="Times New Roman"/>
          <w:b/>
          <w:lang w:eastAsia="ar-SA"/>
        </w:rPr>
        <w:lastRenderedPageBreak/>
        <w:t>3.2. Карта материально-технической базы дисциплины</w:t>
      </w:r>
      <w:r>
        <w:rPr>
          <w:rFonts w:eastAsia="Times New Roman"/>
          <w:b/>
          <w:lang w:eastAsia="ar-SA"/>
        </w:rPr>
        <w:t xml:space="preserve"> для обучающихся образовательной программы </w:t>
      </w:r>
    </w:p>
    <w:p w:rsidR="009334EE" w:rsidRPr="009334EE" w:rsidRDefault="009334EE" w:rsidP="00F5150D">
      <w:pPr>
        <w:tabs>
          <w:tab w:val="left" w:pos="0"/>
        </w:tabs>
        <w:suppressAutoHyphens/>
        <w:spacing w:after="0"/>
        <w:ind w:left="360"/>
        <w:jc w:val="center"/>
        <w:rPr>
          <w:rFonts w:eastAsia="Times New Roman"/>
          <w:lang w:eastAsia="ar-SA"/>
        </w:rPr>
      </w:pPr>
      <w:r w:rsidRPr="009334EE">
        <w:rPr>
          <w:rFonts w:eastAsia="Times New Roman"/>
          <w:lang w:eastAsia="ar-SA"/>
        </w:rPr>
        <w:t>«Экологическое образование школьников»</w:t>
      </w:r>
    </w:p>
    <w:p w:rsidR="009334EE" w:rsidRPr="009334EE" w:rsidRDefault="009334EE" w:rsidP="009334EE">
      <w:pPr>
        <w:tabs>
          <w:tab w:val="left" w:pos="0"/>
        </w:tabs>
        <w:suppressAutoHyphens/>
        <w:spacing w:after="0"/>
        <w:ind w:left="360"/>
        <w:jc w:val="center"/>
        <w:rPr>
          <w:rFonts w:eastAsia="Times New Roman"/>
          <w:b/>
          <w:lang w:eastAsia="ar-SA"/>
        </w:rPr>
      </w:pPr>
      <w:r w:rsidRPr="009334EE">
        <w:rPr>
          <w:rFonts w:eastAsia="Times New Roman"/>
          <w:b/>
          <w:lang w:eastAsia="ar-SA"/>
        </w:rPr>
        <w:t xml:space="preserve">по направлению подготовки </w:t>
      </w:r>
    </w:p>
    <w:p w:rsidR="009334EE" w:rsidRPr="009334EE" w:rsidRDefault="009334EE" w:rsidP="009334EE">
      <w:pPr>
        <w:tabs>
          <w:tab w:val="left" w:pos="0"/>
        </w:tabs>
        <w:suppressAutoHyphens/>
        <w:spacing w:after="0"/>
        <w:ind w:left="360"/>
        <w:jc w:val="center"/>
        <w:rPr>
          <w:rFonts w:eastAsia="Times New Roman"/>
          <w:lang w:eastAsia="ar-SA"/>
        </w:rPr>
      </w:pPr>
      <w:r w:rsidRPr="009334EE">
        <w:rPr>
          <w:rFonts w:eastAsia="Times New Roman"/>
          <w:lang w:eastAsia="ar-SA"/>
        </w:rPr>
        <w:t>44.03.05 Педагогическое образование (с двумя профилями подготовки)</w:t>
      </w:r>
    </w:p>
    <w:p w:rsidR="009334EE" w:rsidRPr="009334EE" w:rsidRDefault="009334EE" w:rsidP="009334EE">
      <w:pPr>
        <w:tabs>
          <w:tab w:val="left" w:pos="0"/>
        </w:tabs>
        <w:suppressAutoHyphens/>
        <w:spacing w:after="0"/>
        <w:ind w:left="360"/>
        <w:jc w:val="center"/>
        <w:rPr>
          <w:rFonts w:eastAsia="Times New Roman"/>
          <w:lang w:eastAsia="ar-SA"/>
        </w:rPr>
      </w:pPr>
      <w:r w:rsidRPr="009334EE">
        <w:rPr>
          <w:rFonts w:eastAsia="Times New Roman"/>
          <w:lang w:eastAsia="ar-SA"/>
        </w:rPr>
        <w:t>Направленность (профиль) образовательной программы «Биология и химия»</w:t>
      </w:r>
    </w:p>
    <w:p w:rsidR="009334EE" w:rsidRDefault="009334EE" w:rsidP="009334EE">
      <w:pPr>
        <w:tabs>
          <w:tab w:val="left" w:pos="0"/>
        </w:tabs>
        <w:suppressAutoHyphens/>
        <w:spacing w:after="0"/>
        <w:ind w:left="360"/>
        <w:jc w:val="center"/>
        <w:rPr>
          <w:rFonts w:eastAsia="Times New Roman"/>
          <w:lang w:eastAsia="ar-SA"/>
        </w:rPr>
      </w:pPr>
      <w:r w:rsidRPr="009334EE">
        <w:rPr>
          <w:rFonts w:eastAsia="Times New Roman"/>
          <w:lang w:eastAsia="ar-SA"/>
        </w:rPr>
        <w:t>(очная форма обучения)</w:t>
      </w:r>
    </w:p>
    <w:tbl>
      <w:tblPr>
        <w:tblStyle w:val="a4"/>
        <w:tblW w:w="0" w:type="auto"/>
        <w:tblInd w:w="360" w:type="dxa"/>
        <w:tblLook w:val="04A0" w:firstRow="1" w:lastRow="0" w:firstColumn="1" w:lastColumn="0" w:noHBand="0" w:noVBand="1"/>
      </w:tblPr>
      <w:tblGrid>
        <w:gridCol w:w="2725"/>
        <w:gridCol w:w="7194"/>
      </w:tblGrid>
      <w:tr w:rsidR="009334EE" w:rsidTr="009334EE">
        <w:tc>
          <w:tcPr>
            <w:tcW w:w="2725" w:type="dxa"/>
          </w:tcPr>
          <w:p w:rsidR="009334EE" w:rsidRDefault="009334EE" w:rsidP="009334EE">
            <w:pPr>
              <w:tabs>
                <w:tab w:val="left" w:pos="0"/>
              </w:tabs>
              <w:suppressAutoHyphens/>
              <w:jc w:val="center"/>
              <w:rPr>
                <w:rFonts w:eastAsia="Times New Roman"/>
                <w:lang w:eastAsia="ar-SA"/>
              </w:rPr>
            </w:pPr>
            <w:r>
              <w:rPr>
                <w:rFonts w:eastAsia="Times New Roman"/>
                <w:lang w:eastAsia="ar-SA"/>
              </w:rPr>
              <w:t>Аудитория</w:t>
            </w:r>
          </w:p>
          <w:p w:rsidR="009334EE" w:rsidRDefault="009334EE" w:rsidP="009334EE">
            <w:pPr>
              <w:tabs>
                <w:tab w:val="left" w:pos="0"/>
              </w:tabs>
              <w:suppressAutoHyphens/>
              <w:jc w:val="center"/>
              <w:rPr>
                <w:rFonts w:eastAsia="Times New Roman"/>
                <w:lang w:eastAsia="ar-SA"/>
              </w:rPr>
            </w:pPr>
          </w:p>
        </w:tc>
        <w:tc>
          <w:tcPr>
            <w:tcW w:w="7194" w:type="dxa"/>
          </w:tcPr>
          <w:p w:rsidR="009334EE" w:rsidRDefault="009334EE" w:rsidP="009334EE">
            <w:pPr>
              <w:tabs>
                <w:tab w:val="left" w:pos="0"/>
              </w:tabs>
              <w:suppressAutoHyphens/>
              <w:jc w:val="center"/>
              <w:rPr>
                <w:rFonts w:eastAsia="Times New Roman"/>
                <w:lang w:eastAsia="ar-SA"/>
              </w:rPr>
            </w:pPr>
            <w:r>
              <w:rPr>
                <w:rFonts w:eastAsia="Times New Roman"/>
                <w:lang w:eastAsia="ar-SA"/>
              </w:rPr>
              <w:t>Оборудование</w:t>
            </w:r>
          </w:p>
        </w:tc>
      </w:tr>
      <w:tr w:rsidR="009334EE" w:rsidTr="002E47DE">
        <w:tc>
          <w:tcPr>
            <w:tcW w:w="9919" w:type="dxa"/>
            <w:gridSpan w:val="2"/>
          </w:tcPr>
          <w:p w:rsidR="009334EE" w:rsidRDefault="009334EE" w:rsidP="009334EE">
            <w:pPr>
              <w:tabs>
                <w:tab w:val="left" w:pos="0"/>
              </w:tabs>
              <w:suppressAutoHyphens/>
              <w:jc w:val="center"/>
              <w:rPr>
                <w:rFonts w:eastAsia="Times New Roman"/>
                <w:lang w:eastAsia="ar-SA"/>
              </w:rPr>
            </w:pPr>
            <w:r>
              <w:rPr>
                <w:rFonts w:eastAsia="Times New Roman"/>
                <w:lang w:eastAsia="ar-SA"/>
              </w:rPr>
              <w:t>Лекционные аудитории</w:t>
            </w:r>
          </w:p>
        </w:tc>
      </w:tr>
      <w:tr w:rsidR="009334EE" w:rsidTr="009334EE">
        <w:tc>
          <w:tcPr>
            <w:tcW w:w="2725" w:type="dxa"/>
          </w:tcPr>
          <w:p w:rsidR="009334EE" w:rsidRDefault="009334EE" w:rsidP="009334EE">
            <w:pPr>
              <w:tabs>
                <w:tab w:val="left" w:pos="0"/>
              </w:tabs>
              <w:suppressAutoHyphens/>
              <w:jc w:val="center"/>
              <w:rPr>
                <w:rFonts w:eastAsia="Times New Roman"/>
                <w:lang w:eastAsia="ar-SA"/>
              </w:rPr>
            </w:pPr>
            <w:r>
              <w:rPr>
                <w:rFonts w:eastAsia="Times New Roman"/>
                <w:lang w:eastAsia="ar-SA"/>
              </w:rPr>
              <w:t>4-38</w:t>
            </w:r>
          </w:p>
          <w:p w:rsidR="009334EE" w:rsidRDefault="009334EE" w:rsidP="009334EE">
            <w:pPr>
              <w:tabs>
                <w:tab w:val="left" w:pos="0"/>
              </w:tabs>
              <w:suppressAutoHyphens/>
              <w:jc w:val="center"/>
              <w:rPr>
                <w:rFonts w:eastAsia="Times New Roman"/>
                <w:lang w:eastAsia="ar-SA"/>
              </w:rPr>
            </w:pPr>
            <w:r>
              <w:rPr>
                <w:rFonts w:eastAsia="Times New Roman"/>
                <w:lang w:eastAsia="ar-SA"/>
              </w:rPr>
              <w:t>(корпус №1)</w:t>
            </w:r>
          </w:p>
        </w:tc>
        <w:tc>
          <w:tcPr>
            <w:tcW w:w="7194" w:type="dxa"/>
          </w:tcPr>
          <w:p w:rsidR="009334EE" w:rsidRDefault="009334EE" w:rsidP="009334EE">
            <w:pPr>
              <w:pStyle w:val="a3"/>
              <w:numPr>
                <w:ilvl w:val="0"/>
                <w:numId w:val="13"/>
              </w:numPr>
              <w:tabs>
                <w:tab w:val="left" w:pos="0"/>
              </w:tabs>
              <w:suppressAutoHyphens/>
              <w:rPr>
                <w:rFonts w:eastAsia="Times New Roman"/>
                <w:lang w:eastAsia="ar-SA"/>
              </w:rPr>
            </w:pPr>
            <w:r w:rsidRPr="009334EE">
              <w:rPr>
                <w:rFonts w:eastAsia="Times New Roman"/>
                <w:lang w:eastAsia="ar-SA"/>
              </w:rPr>
              <w:t>Компьютер</w:t>
            </w:r>
          </w:p>
          <w:p w:rsidR="009334EE" w:rsidRDefault="009334EE" w:rsidP="009334EE">
            <w:pPr>
              <w:pStyle w:val="a3"/>
              <w:numPr>
                <w:ilvl w:val="0"/>
                <w:numId w:val="13"/>
              </w:numPr>
              <w:tabs>
                <w:tab w:val="left" w:pos="0"/>
              </w:tabs>
              <w:suppressAutoHyphens/>
              <w:rPr>
                <w:rFonts w:eastAsia="Times New Roman"/>
                <w:lang w:eastAsia="ar-SA"/>
              </w:rPr>
            </w:pPr>
            <w:r>
              <w:rPr>
                <w:rFonts w:eastAsia="Times New Roman"/>
                <w:lang w:eastAsia="ar-SA"/>
              </w:rPr>
              <w:t>Экран проекционный</w:t>
            </w:r>
          </w:p>
          <w:p w:rsidR="009334EE" w:rsidRDefault="009334EE" w:rsidP="009334EE">
            <w:pPr>
              <w:pStyle w:val="a3"/>
              <w:numPr>
                <w:ilvl w:val="0"/>
                <w:numId w:val="13"/>
              </w:numPr>
              <w:tabs>
                <w:tab w:val="left" w:pos="0"/>
              </w:tabs>
              <w:suppressAutoHyphens/>
              <w:rPr>
                <w:rFonts w:eastAsia="Times New Roman"/>
                <w:lang w:eastAsia="ar-SA"/>
              </w:rPr>
            </w:pPr>
            <w:r>
              <w:rPr>
                <w:rFonts w:eastAsia="Times New Roman"/>
                <w:lang w:eastAsia="ar-SA"/>
              </w:rPr>
              <w:t>Интерактивная доска</w:t>
            </w:r>
          </w:p>
          <w:p w:rsidR="009334EE" w:rsidRPr="009334EE" w:rsidRDefault="009334EE" w:rsidP="009334EE">
            <w:pPr>
              <w:pStyle w:val="a3"/>
              <w:numPr>
                <w:ilvl w:val="0"/>
                <w:numId w:val="13"/>
              </w:numPr>
              <w:tabs>
                <w:tab w:val="left" w:pos="0"/>
              </w:tabs>
              <w:suppressAutoHyphens/>
              <w:rPr>
                <w:rFonts w:eastAsia="Times New Roman"/>
                <w:lang w:eastAsia="ar-SA"/>
              </w:rPr>
            </w:pPr>
            <w:r>
              <w:rPr>
                <w:rFonts w:eastAsia="Times New Roman"/>
                <w:lang w:eastAsia="ar-SA"/>
              </w:rPr>
              <w:t>Учебно-методическая литература по экологии</w:t>
            </w:r>
          </w:p>
          <w:p w:rsidR="009334EE" w:rsidRPr="009334EE" w:rsidRDefault="009334EE" w:rsidP="009334EE">
            <w:pPr>
              <w:tabs>
                <w:tab w:val="left" w:pos="0"/>
              </w:tabs>
              <w:suppressAutoHyphens/>
              <w:ind w:left="360"/>
              <w:rPr>
                <w:rFonts w:eastAsia="Times New Roman"/>
                <w:lang w:eastAsia="ar-SA"/>
              </w:rPr>
            </w:pPr>
          </w:p>
        </w:tc>
      </w:tr>
      <w:tr w:rsidR="009334EE" w:rsidTr="00E4430A">
        <w:tc>
          <w:tcPr>
            <w:tcW w:w="9919" w:type="dxa"/>
            <w:gridSpan w:val="2"/>
          </w:tcPr>
          <w:p w:rsidR="009334EE" w:rsidRDefault="009334EE" w:rsidP="009334EE">
            <w:pPr>
              <w:tabs>
                <w:tab w:val="left" w:pos="0"/>
              </w:tabs>
              <w:suppressAutoHyphens/>
              <w:jc w:val="center"/>
              <w:rPr>
                <w:rFonts w:eastAsia="Times New Roman"/>
                <w:lang w:eastAsia="ar-SA"/>
              </w:rPr>
            </w:pPr>
            <w:r>
              <w:rPr>
                <w:rFonts w:eastAsia="Times New Roman"/>
                <w:lang w:eastAsia="ar-SA"/>
              </w:rPr>
              <w:t>Аудитории для практических (семинарских) / лабораторных занятий</w:t>
            </w:r>
          </w:p>
        </w:tc>
      </w:tr>
      <w:tr w:rsidR="009334EE" w:rsidTr="009334EE">
        <w:tc>
          <w:tcPr>
            <w:tcW w:w="2725" w:type="dxa"/>
          </w:tcPr>
          <w:p w:rsidR="009334EE" w:rsidRDefault="009334EE" w:rsidP="009334EE">
            <w:pPr>
              <w:tabs>
                <w:tab w:val="left" w:pos="0"/>
              </w:tabs>
              <w:suppressAutoHyphens/>
              <w:jc w:val="center"/>
              <w:rPr>
                <w:rFonts w:eastAsia="Times New Roman"/>
                <w:lang w:eastAsia="ar-SA"/>
              </w:rPr>
            </w:pPr>
            <w:r>
              <w:rPr>
                <w:rFonts w:eastAsia="Times New Roman"/>
                <w:lang w:eastAsia="ar-SA"/>
              </w:rPr>
              <w:t>4-08</w:t>
            </w:r>
          </w:p>
          <w:p w:rsidR="009334EE" w:rsidRDefault="009334EE" w:rsidP="009334EE">
            <w:pPr>
              <w:tabs>
                <w:tab w:val="left" w:pos="0"/>
              </w:tabs>
              <w:suppressAutoHyphens/>
              <w:jc w:val="center"/>
              <w:rPr>
                <w:rFonts w:eastAsia="Times New Roman"/>
                <w:lang w:eastAsia="ar-SA"/>
              </w:rPr>
            </w:pPr>
            <w:r>
              <w:rPr>
                <w:rFonts w:eastAsia="Times New Roman"/>
                <w:lang w:eastAsia="ar-SA"/>
              </w:rPr>
              <w:t>(корпус №1)</w:t>
            </w:r>
          </w:p>
        </w:tc>
        <w:tc>
          <w:tcPr>
            <w:tcW w:w="7194" w:type="dxa"/>
          </w:tcPr>
          <w:p w:rsidR="009334EE" w:rsidRDefault="009334EE" w:rsidP="009334EE">
            <w:pPr>
              <w:pStyle w:val="a3"/>
              <w:numPr>
                <w:ilvl w:val="0"/>
                <w:numId w:val="13"/>
              </w:numPr>
              <w:tabs>
                <w:tab w:val="left" w:pos="0"/>
              </w:tabs>
              <w:suppressAutoHyphens/>
              <w:spacing w:after="200" w:line="276" w:lineRule="auto"/>
              <w:rPr>
                <w:rFonts w:eastAsia="Times New Roman"/>
                <w:lang w:eastAsia="ar-SA"/>
              </w:rPr>
            </w:pPr>
            <w:r w:rsidRPr="009334EE">
              <w:rPr>
                <w:rFonts w:eastAsia="Times New Roman"/>
                <w:lang w:eastAsia="ar-SA"/>
              </w:rPr>
              <w:t>Компьютер</w:t>
            </w:r>
          </w:p>
          <w:p w:rsidR="009334EE" w:rsidRDefault="009334EE" w:rsidP="009334EE">
            <w:pPr>
              <w:pStyle w:val="a3"/>
              <w:numPr>
                <w:ilvl w:val="0"/>
                <w:numId w:val="13"/>
              </w:numPr>
              <w:tabs>
                <w:tab w:val="left" w:pos="0"/>
              </w:tabs>
              <w:suppressAutoHyphens/>
              <w:spacing w:after="200" w:line="276" w:lineRule="auto"/>
              <w:rPr>
                <w:rFonts w:eastAsia="Times New Roman"/>
                <w:lang w:eastAsia="ar-SA"/>
              </w:rPr>
            </w:pPr>
            <w:r>
              <w:rPr>
                <w:rFonts w:eastAsia="Times New Roman"/>
                <w:lang w:eastAsia="ar-SA"/>
              </w:rPr>
              <w:t>Экран проекционный</w:t>
            </w:r>
          </w:p>
          <w:p w:rsidR="009334EE" w:rsidRDefault="009334EE" w:rsidP="009334EE">
            <w:pPr>
              <w:pStyle w:val="a3"/>
              <w:numPr>
                <w:ilvl w:val="0"/>
                <w:numId w:val="13"/>
              </w:numPr>
              <w:tabs>
                <w:tab w:val="left" w:pos="0"/>
              </w:tabs>
              <w:suppressAutoHyphens/>
              <w:spacing w:after="200" w:line="276" w:lineRule="auto"/>
              <w:rPr>
                <w:rFonts w:eastAsia="Times New Roman"/>
                <w:lang w:eastAsia="ar-SA"/>
              </w:rPr>
            </w:pPr>
            <w:r>
              <w:rPr>
                <w:rFonts w:eastAsia="Times New Roman"/>
                <w:lang w:eastAsia="ar-SA"/>
              </w:rPr>
              <w:t>Интерактивная доска</w:t>
            </w:r>
          </w:p>
          <w:p w:rsidR="009334EE" w:rsidRPr="009334EE" w:rsidRDefault="009334EE" w:rsidP="009334EE">
            <w:pPr>
              <w:pStyle w:val="a3"/>
              <w:numPr>
                <w:ilvl w:val="0"/>
                <w:numId w:val="13"/>
              </w:numPr>
              <w:tabs>
                <w:tab w:val="left" w:pos="0"/>
              </w:tabs>
              <w:suppressAutoHyphens/>
              <w:rPr>
                <w:rFonts w:eastAsia="Times New Roman"/>
                <w:lang w:eastAsia="ar-SA"/>
              </w:rPr>
            </w:pPr>
            <w:r>
              <w:rPr>
                <w:rFonts w:eastAsia="Times New Roman"/>
                <w:lang w:eastAsia="ar-SA"/>
              </w:rPr>
              <w:t>Учебно-методическая литература по экологии</w:t>
            </w:r>
          </w:p>
          <w:p w:rsidR="009334EE" w:rsidRDefault="009334EE" w:rsidP="009334EE">
            <w:pPr>
              <w:tabs>
                <w:tab w:val="left" w:pos="0"/>
              </w:tabs>
              <w:suppressAutoHyphens/>
              <w:jc w:val="center"/>
              <w:rPr>
                <w:rFonts w:eastAsia="Times New Roman"/>
                <w:lang w:eastAsia="ar-SA"/>
              </w:rPr>
            </w:pPr>
          </w:p>
        </w:tc>
      </w:tr>
    </w:tbl>
    <w:p w:rsidR="009334EE" w:rsidRPr="009334EE" w:rsidRDefault="009334EE" w:rsidP="009334EE">
      <w:pPr>
        <w:tabs>
          <w:tab w:val="left" w:pos="0"/>
        </w:tabs>
        <w:suppressAutoHyphens/>
        <w:spacing w:after="0"/>
        <w:ind w:left="360"/>
        <w:jc w:val="center"/>
        <w:rPr>
          <w:rFonts w:eastAsia="Times New Roman"/>
          <w:lang w:eastAsia="ar-SA"/>
        </w:rPr>
      </w:pPr>
    </w:p>
    <w:sectPr w:rsidR="009334EE" w:rsidRPr="009334EE" w:rsidSect="009334EE">
      <w:pgSz w:w="11906" w:h="16838"/>
      <w:pgMar w:top="1134"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A3A" w:rsidRDefault="005B5A3A" w:rsidP="007D1247">
      <w:pPr>
        <w:spacing w:after="0" w:line="240" w:lineRule="auto"/>
      </w:pPr>
      <w:r>
        <w:separator/>
      </w:r>
    </w:p>
  </w:endnote>
  <w:endnote w:type="continuationSeparator" w:id="0">
    <w:p w:rsidR="005B5A3A" w:rsidRDefault="005B5A3A" w:rsidP="007D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5FF" w:usb2="0A246029" w:usb3="00000000" w:csb0="000001FF" w:csb1="00000000"/>
  </w:font>
  <w:font w:name="TimesNewRomanPSMT">
    <w:charset w:val="CC"/>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938207"/>
      <w:docPartObj>
        <w:docPartGallery w:val="Page Numbers (Bottom of Page)"/>
        <w:docPartUnique/>
      </w:docPartObj>
    </w:sdtPr>
    <w:sdtEndPr/>
    <w:sdtContent>
      <w:p w:rsidR="00CE2DCD" w:rsidRDefault="00CE2DCD">
        <w:pPr>
          <w:pStyle w:val="a7"/>
          <w:jc w:val="right"/>
        </w:pPr>
        <w:r>
          <w:fldChar w:fldCharType="begin"/>
        </w:r>
        <w:r>
          <w:instrText>PAGE   \* MERGEFORMAT</w:instrText>
        </w:r>
        <w:r>
          <w:fldChar w:fldCharType="separate"/>
        </w:r>
        <w:r w:rsidR="007241E6">
          <w:rPr>
            <w:noProof/>
          </w:rPr>
          <w:t>3</w:t>
        </w:r>
        <w:r>
          <w:fldChar w:fldCharType="end"/>
        </w:r>
      </w:p>
    </w:sdtContent>
  </w:sdt>
  <w:p w:rsidR="005B5A3A" w:rsidRPr="00CE2DCD" w:rsidRDefault="005B5A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A3A" w:rsidRDefault="005B5A3A" w:rsidP="007D1247">
      <w:pPr>
        <w:spacing w:after="0" w:line="240" w:lineRule="auto"/>
      </w:pPr>
      <w:r>
        <w:separator/>
      </w:r>
    </w:p>
  </w:footnote>
  <w:footnote w:type="continuationSeparator" w:id="0">
    <w:p w:rsidR="005B5A3A" w:rsidRDefault="005B5A3A" w:rsidP="007D1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multilevel"/>
    <w:tmpl w:val="00000003"/>
    <w:name w:val="WW8Num3"/>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15D12C44"/>
    <w:multiLevelType w:val="hybridMultilevel"/>
    <w:tmpl w:val="E35E0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9207C8"/>
    <w:multiLevelType w:val="hybridMultilevel"/>
    <w:tmpl w:val="80E8E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A4049A"/>
    <w:multiLevelType w:val="hybridMultilevel"/>
    <w:tmpl w:val="9A66C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74139C"/>
    <w:multiLevelType w:val="hybridMultilevel"/>
    <w:tmpl w:val="01D0D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8B7E33"/>
    <w:multiLevelType w:val="hybridMultilevel"/>
    <w:tmpl w:val="63C29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362268"/>
    <w:multiLevelType w:val="hybridMultilevel"/>
    <w:tmpl w:val="DC8EE632"/>
    <w:lvl w:ilvl="0" w:tplc="B43C0B0A">
      <w:start w:val="10"/>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F1516AD"/>
    <w:multiLevelType w:val="hybridMultilevel"/>
    <w:tmpl w:val="1980BA70"/>
    <w:lvl w:ilvl="0" w:tplc="07746F80">
      <w:start w:val="10"/>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4BD67DF"/>
    <w:multiLevelType w:val="multilevel"/>
    <w:tmpl w:val="23DE88D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90C4EB7"/>
    <w:multiLevelType w:val="hybridMultilevel"/>
    <w:tmpl w:val="2D266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0"/>
  </w:num>
  <w:num w:numId="5">
    <w:abstractNumId w:val="1"/>
  </w:num>
  <w:num w:numId="6">
    <w:abstractNumId w:val="11"/>
  </w:num>
  <w:num w:numId="7">
    <w:abstractNumId w:val="2"/>
  </w:num>
  <w:num w:numId="8">
    <w:abstractNumId w:val="10"/>
  </w:num>
  <w:num w:numId="9">
    <w:abstractNumId w:val="9"/>
  </w:num>
  <w:num w:numId="10">
    <w:abstractNumId w:val="6"/>
  </w:num>
  <w:num w:numId="11">
    <w:abstractNumId w:val="4"/>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E3"/>
    <w:rsid w:val="000074E7"/>
    <w:rsid w:val="00061A93"/>
    <w:rsid w:val="00064F47"/>
    <w:rsid w:val="00065AE8"/>
    <w:rsid w:val="00077370"/>
    <w:rsid w:val="000852BE"/>
    <w:rsid w:val="00085535"/>
    <w:rsid w:val="00092D49"/>
    <w:rsid w:val="000B3352"/>
    <w:rsid w:val="000B6D5A"/>
    <w:rsid w:val="000D7ED2"/>
    <w:rsid w:val="000E0907"/>
    <w:rsid w:val="000F3163"/>
    <w:rsid w:val="000F6218"/>
    <w:rsid w:val="000F7789"/>
    <w:rsid w:val="00116C8E"/>
    <w:rsid w:val="00125238"/>
    <w:rsid w:val="001349C0"/>
    <w:rsid w:val="00134AD9"/>
    <w:rsid w:val="00143666"/>
    <w:rsid w:val="00161CEE"/>
    <w:rsid w:val="001718BE"/>
    <w:rsid w:val="001A6236"/>
    <w:rsid w:val="001B1237"/>
    <w:rsid w:val="001C2194"/>
    <w:rsid w:val="001D4121"/>
    <w:rsid w:val="001E4E44"/>
    <w:rsid w:val="001E6C7B"/>
    <w:rsid w:val="001F6473"/>
    <w:rsid w:val="00207C50"/>
    <w:rsid w:val="0024142F"/>
    <w:rsid w:val="002804DC"/>
    <w:rsid w:val="00291A72"/>
    <w:rsid w:val="003222E2"/>
    <w:rsid w:val="00325057"/>
    <w:rsid w:val="00332C71"/>
    <w:rsid w:val="003558E2"/>
    <w:rsid w:val="00362B61"/>
    <w:rsid w:val="003A746A"/>
    <w:rsid w:val="003B02BF"/>
    <w:rsid w:val="003C1A46"/>
    <w:rsid w:val="003D723F"/>
    <w:rsid w:val="003E7874"/>
    <w:rsid w:val="00423554"/>
    <w:rsid w:val="0043700C"/>
    <w:rsid w:val="00444A7F"/>
    <w:rsid w:val="00445ADC"/>
    <w:rsid w:val="004567A7"/>
    <w:rsid w:val="00474A29"/>
    <w:rsid w:val="004807AA"/>
    <w:rsid w:val="004A681A"/>
    <w:rsid w:val="004D392D"/>
    <w:rsid w:val="004F32FC"/>
    <w:rsid w:val="00514BDD"/>
    <w:rsid w:val="00541E5F"/>
    <w:rsid w:val="005636F2"/>
    <w:rsid w:val="00564A60"/>
    <w:rsid w:val="00566D62"/>
    <w:rsid w:val="005B14EF"/>
    <w:rsid w:val="005B5A3A"/>
    <w:rsid w:val="00622F89"/>
    <w:rsid w:val="006523DC"/>
    <w:rsid w:val="00665097"/>
    <w:rsid w:val="006A7DC7"/>
    <w:rsid w:val="006B46C0"/>
    <w:rsid w:val="006F1EC7"/>
    <w:rsid w:val="006F70C3"/>
    <w:rsid w:val="00701177"/>
    <w:rsid w:val="0070353E"/>
    <w:rsid w:val="00711935"/>
    <w:rsid w:val="007241E6"/>
    <w:rsid w:val="00753C03"/>
    <w:rsid w:val="0075506E"/>
    <w:rsid w:val="00757EC4"/>
    <w:rsid w:val="00766428"/>
    <w:rsid w:val="00770CF1"/>
    <w:rsid w:val="00771733"/>
    <w:rsid w:val="00773295"/>
    <w:rsid w:val="00787085"/>
    <w:rsid w:val="007B18AA"/>
    <w:rsid w:val="007D1247"/>
    <w:rsid w:val="007F393A"/>
    <w:rsid w:val="007F4444"/>
    <w:rsid w:val="007F5CD5"/>
    <w:rsid w:val="00812188"/>
    <w:rsid w:val="0083302E"/>
    <w:rsid w:val="00854AD2"/>
    <w:rsid w:val="00863981"/>
    <w:rsid w:val="00894529"/>
    <w:rsid w:val="00894556"/>
    <w:rsid w:val="0089543F"/>
    <w:rsid w:val="008D1233"/>
    <w:rsid w:val="008D62B2"/>
    <w:rsid w:val="008E32B4"/>
    <w:rsid w:val="008E5C49"/>
    <w:rsid w:val="008E688F"/>
    <w:rsid w:val="00901A8B"/>
    <w:rsid w:val="0090305D"/>
    <w:rsid w:val="009245B0"/>
    <w:rsid w:val="009334EE"/>
    <w:rsid w:val="00970E8A"/>
    <w:rsid w:val="00983BAA"/>
    <w:rsid w:val="00996923"/>
    <w:rsid w:val="009B4361"/>
    <w:rsid w:val="009C79E5"/>
    <w:rsid w:val="009D18DA"/>
    <w:rsid w:val="009D2270"/>
    <w:rsid w:val="00A030CD"/>
    <w:rsid w:val="00A17665"/>
    <w:rsid w:val="00A22056"/>
    <w:rsid w:val="00A27175"/>
    <w:rsid w:val="00A76EA7"/>
    <w:rsid w:val="00A81321"/>
    <w:rsid w:val="00A97F90"/>
    <w:rsid w:val="00AA59F1"/>
    <w:rsid w:val="00AB0EAB"/>
    <w:rsid w:val="00AE6E34"/>
    <w:rsid w:val="00AF176D"/>
    <w:rsid w:val="00AF768A"/>
    <w:rsid w:val="00B12267"/>
    <w:rsid w:val="00B16B39"/>
    <w:rsid w:val="00B253C5"/>
    <w:rsid w:val="00B51965"/>
    <w:rsid w:val="00B5561A"/>
    <w:rsid w:val="00B61092"/>
    <w:rsid w:val="00B64989"/>
    <w:rsid w:val="00B65E8B"/>
    <w:rsid w:val="00B71294"/>
    <w:rsid w:val="00B77922"/>
    <w:rsid w:val="00B9095A"/>
    <w:rsid w:val="00BA0F66"/>
    <w:rsid w:val="00BA545D"/>
    <w:rsid w:val="00BC65A2"/>
    <w:rsid w:val="00BD1171"/>
    <w:rsid w:val="00BD4DCD"/>
    <w:rsid w:val="00BE11A3"/>
    <w:rsid w:val="00C0326E"/>
    <w:rsid w:val="00C3527C"/>
    <w:rsid w:val="00C6753C"/>
    <w:rsid w:val="00C722FF"/>
    <w:rsid w:val="00C76E99"/>
    <w:rsid w:val="00CE0B75"/>
    <w:rsid w:val="00CE2DCD"/>
    <w:rsid w:val="00CE458A"/>
    <w:rsid w:val="00CF08C2"/>
    <w:rsid w:val="00CF3E99"/>
    <w:rsid w:val="00D21A3D"/>
    <w:rsid w:val="00D64107"/>
    <w:rsid w:val="00DA6C03"/>
    <w:rsid w:val="00DA7B33"/>
    <w:rsid w:val="00DB2433"/>
    <w:rsid w:val="00DB7172"/>
    <w:rsid w:val="00DD1583"/>
    <w:rsid w:val="00DD2435"/>
    <w:rsid w:val="00DE598F"/>
    <w:rsid w:val="00E05378"/>
    <w:rsid w:val="00E0571C"/>
    <w:rsid w:val="00E3673A"/>
    <w:rsid w:val="00E53553"/>
    <w:rsid w:val="00E6456D"/>
    <w:rsid w:val="00E66329"/>
    <w:rsid w:val="00E77EDA"/>
    <w:rsid w:val="00E85A4B"/>
    <w:rsid w:val="00EA19C0"/>
    <w:rsid w:val="00EA1EA0"/>
    <w:rsid w:val="00EA7C58"/>
    <w:rsid w:val="00ED7F10"/>
    <w:rsid w:val="00EF7743"/>
    <w:rsid w:val="00F17663"/>
    <w:rsid w:val="00F20C56"/>
    <w:rsid w:val="00F315E3"/>
    <w:rsid w:val="00F5150D"/>
    <w:rsid w:val="00F57F17"/>
    <w:rsid w:val="00F6104E"/>
    <w:rsid w:val="00F64CEA"/>
    <w:rsid w:val="00F8252B"/>
    <w:rsid w:val="00F95257"/>
    <w:rsid w:val="00FA22D3"/>
    <w:rsid w:val="00FA799A"/>
    <w:rsid w:val="00FE09E7"/>
    <w:rsid w:val="00FF1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E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BDD"/>
    <w:pPr>
      <w:ind w:left="720"/>
      <w:contextualSpacing/>
    </w:pPr>
  </w:style>
  <w:style w:type="table" w:styleId="a4">
    <w:name w:val="Table Grid"/>
    <w:basedOn w:val="a1"/>
    <w:uiPriority w:val="59"/>
    <w:rsid w:val="00A03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D12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1247"/>
  </w:style>
  <w:style w:type="paragraph" w:styleId="a7">
    <w:name w:val="footer"/>
    <w:basedOn w:val="a"/>
    <w:link w:val="a8"/>
    <w:uiPriority w:val="99"/>
    <w:unhideWhenUsed/>
    <w:rsid w:val="007D12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1247"/>
  </w:style>
  <w:style w:type="paragraph" w:customStyle="1" w:styleId="Default">
    <w:name w:val="Default"/>
    <w:rsid w:val="00C76E99"/>
    <w:pPr>
      <w:autoSpaceDE w:val="0"/>
      <w:autoSpaceDN w:val="0"/>
      <w:adjustRightInd w:val="0"/>
      <w:spacing w:after="0" w:line="240" w:lineRule="auto"/>
    </w:pPr>
    <w:rPr>
      <w:color w:val="000000"/>
      <w:sz w:val="24"/>
      <w:szCs w:val="24"/>
    </w:rPr>
  </w:style>
  <w:style w:type="paragraph" w:customStyle="1" w:styleId="Standard">
    <w:name w:val="Standard"/>
    <w:rsid w:val="00B71294"/>
    <w:pPr>
      <w:widowControl w:val="0"/>
      <w:suppressAutoHyphens/>
      <w:spacing w:after="0" w:line="240" w:lineRule="auto"/>
    </w:pPr>
    <w:rPr>
      <w:rFonts w:eastAsia="SimSun" w:cs="Mangal"/>
      <w:kern w:val="2"/>
      <w:sz w:val="24"/>
      <w:szCs w:val="24"/>
      <w:lang w:eastAsia="zh-CN" w:bidi="hi-IN"/>
    </w:rPr>
  </w:style>
  <w:style w:type="paragraph" w:customStyle="1" w:styleId="1">
    <w:name w:val="Обычный1"/>
    <w:rsid w:val="005B14EF"/>
    <w:pPr>
      <w:suppressAutoHyphens/>
      <w:spacing w:after="0" w:line="240" w:lineRule="auto"/>
    </w:pPr>
    <w:rPr>
      <w:rFonts w:eastAsia="Arial"/>
      <w:sz w:val="20"/>
      <w:szCs w:val="20"/>
      <w:lang w:eastAsia="zh-CN"/>
    </w:rPr>
  </w:style>
  <w:style w:type="character" w:styleId="a9">
    <w:name w:val="Hyperlink"/>
    <w:basedOn w:val="a0"/>
    <w:unhideWhenUsed/>
    <w:rsid w:val="003D723F"/>
    <w:rPr>
      <w:color w:val="0000FF" w:themeColor="hyperlink"/>
      <w:u w:val="single"/>
    </w:rPr>
  </w:style>
  <w:style w:type="paragraph" w:styleId="aa">
    <w:name w:val="Balloon Text"/>
    <w:basedOn w:val="a"/>
    <w:link w:val="ab"/>
    <w:uiPriority w:val="99"/>
    <w:semiHidden/>
    <w:unhideWhenUsed/>
    <w:rsid w:val="0014366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436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E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BDD"/>
    <w:pPr>
      <w:ind w:left="720"/>
      <w:contextualSpacing/>
    </w:pPr>
  </w:style>
  <w:style w:type="table" w:styleId="a4">
    <w:name w:val="Table Grid"/>
    <w:basedOn w:val="a1"/>
    <w:uiPriority w:val="59"/>
    <w:rsid w:val="00A03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D12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1247"/>
  </w:style>
  <w:style w:type="paragraph" w:styleId="a7">
    <w:name w:val="footer"/>
    <w:basedOn w:val="a"/>
    <w:link w:val="a8"/>
    <w:uiPriority w:val="99"/>
    <w:unhideWhenUsed/>
    <w:rsid w:val="007D12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1247"/>
  </w:style>
  <w:style w:type="paragraph" w:customStyle="1" w:styleId="Default">
    <w:name w:val="Default"/>
    <w:rsid w:val="00C76E99"/>
    <w:pPr>
      <w:autoSpaceDE w:val="0"/>
      <w:autoSpaceDN w:val="0"/>
      <w:adjustRightInd w:val="0"/>
      <w:spacing w:after="0" w:line="240" w:lineRule="auto"/>
    </w:pPr>
    <w:rPr>
      <w:color w:val="000000"/>
      <w:sz w:val="24"/>
      <w:szCs w:val="24"/>
    </w:rPr>
  </w:style>
  <w:style w:type="paragraph" w:customStyle="1" w:styleId="Standard">
    <w:name w:val="Standard"/>
    <w:rsid w:val="00B71294"/>
    <w:pPr>
      <w:widowControl w:val="0"/>
      <w:suppressAutoHyphens/>
      <w:spacing w:after="0" w:line="240" w:lineRule="auto"/>
    </w:pPr>
    <w:rPr>
      <w:rFonts w:eastAsia="SimSun" w:cs="Mangal"/>
      <w:kern w:val="2"/>
      <w:sz w:val="24"/>
      <w:szCs w:val="24"/>
      <w:lang w:eastAsia="zh-CN" w:bidi="hi-IN"/>
    </w:rPr>
  </w:style>
  <w:style w:type="paragraph" w:customStyle="1" w:styleId="1">
    <w:name w:val="Обычный1"/>
    <w:rsid w:val="005B14EF"/>
    <w:pPr>
      <w:suppressAutoHyphens/>
      <w:spacing w:after="0" w:line="240" w:lineRule="auto"/>
    </w:pPr>
    <w:rPr>
      <w:rFonts w:eastAsia="Arial"/>
      <w:sz w:val="20"/>
      <w:szCs w:val="20"/>
      <w:lang w:eastAsia="zh-CN"/>
    </w:rPr>
  </w:style>
  <w:style w:type="character" w:styleId="a9">
    <w:name w:val="Hyperlink"/>
    <w:basedOn w:val="a0"/>
    <w:unhideWhenUsed/>
    <w:rsid w:val="003D723F"/>
    <w:rPr>
      <w:color w:val="0000FF" w:themeColor="hyperlink"/>
      <w:u w:val="single"/>
    </w:rPr>
  </w:style>
  <w:style w:type="paragraph" w:styleId="aa">
    <w:name w:val="Balloon Text"/>
    <w:basedOn w:val="a"/>
    <w:link w:val="ab"/>
    <w:uiPriority w:val="99"/>
    <w:semiHidden/>
    <w:unhideWhenUsed/>
    <w:rsid w:val="0014366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43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0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hyperlink" Target="http://elibrary.ru/" TargetMode="External"/><Relationship Id="rId3" Type="http://schemas.openxmlformats.org/officeDocument/2006/relationships/styles" Target="styles.xml"/><Relationship Id="rId21" Type="http://schemas.openxmlformats.org/officeDocument/2006/relationships/hyperlink" Target="http://biblioclub.ru/index.php?page=book&amp;id=472088"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lib.kspu.ru/library/book/5579/" TargetMode="External"/><Relationship Id="rId25" Type="http://schemas.openxmlformats.org/officeDocument/2006/relationships/hyperlink" Target="https://icdlib.nspu.ru/"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biblioclub.ru/index.php?page=book&amp;id=279814"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library.kspu.ru/jirbis2/"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ww.edu.ru" TargetMode="External"/><Relationship Id="rId28" Type="http://schemas.openxmlformats.org/officeDocument/2006/relationships/hyperlink" Target="https://krasspu.antiplagiat.ru/" TargetMode="External"/><Relationship Id="rId10" Type="http://schemas.openxmlformats.org/officeDocument/2006/relationships/image" Target="media/image2.emf"/><Relationship Id="rId19" Type="http://schemas.openxmlformats.org/officeDocument/2006/relationships/image" Target="media/image9.e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yperlink" Target="http://biblioclub.ru/index.php?page=book&amp;id=481630" TargetMode="External"/><Relationship Id="rId27" Type="http://schemas.openxmlformats.org/officeDocument/2006/relationships/hyperlink" Target="https://dlib.eastview.c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697DB-63DF-420A-89EB-A8D8FF60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13909</Words>
  <Characters>79285</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2018-11-19T07:44:00Z</cp:lastPrinted>
  <dcterms:created xsi:type="dcterms:W3CDTF">2018-11-19T07:48:00Z</dcterms:created>
  <dcterms:modified xsi:type="dcterms:W3CDTF">2018-11-19T07:48:00Z</dcterms:modified>
</cp:coreProperties>
</file>